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توسل و استغاثه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0224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80226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80228_774463916">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880230_774463916">
            <w:r>
              <w:rPr>
                <w:webHidden/>
                <w:rStyle w:val="IndexLink"/>
                <w:rtl w:val="true"/>
              </w:rPr>
              <w:t>فصل اول</w:t>
            </w:r>
            <w:r>
              <w:rPr>
                <w:rStyle w:val="IndexLink"/>
                <w:rtl w:val="true"/>
              </w:rPr>
              <w:t xml:space="preserve">: </w:t>
            </w:r>
            <w:r>
              <w:rPr>
                <w:rStyle w:val="IndexLink"/>
                <w:rtl w:val="true"/>
              </w:rPr>
              <w:t>شنوایی و بینایی اموات</w:t>
            </w:r>
            <w:r>
              <w:rPr>
                <w:rStyle w:val="IndexLink"/>
                <w:rtl w:val="true"/>
              </w:rPr>
              <w:tab/>
            </w:r>
            <w:r>
              <w:rPr>
                <w:rStyle w:val="IndexLink"/>
              </w:rPr>
              <w:t>20</w:t>
            </w:r>
          </w:hyperlink>
        </w:p>
        <w:p>
          <w:pPr>
            <w:pStyle w:val="Contents3"/>
            <w:tabs>
              <w:tab w:val="clear" w:pos="8459"/>
              <w:tab w:val="right" w:pos="9026" w:leader="dot"/>
            </w:tabs>
            <w:rPr/>
          </w:pPr>
          <w:hyperlink w:anchor="__RefHeading___Toc1880232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80234_774463916">
            <w:r>
              <w:rPr>
                <w:webHidden/>
                <w:rStyle w:val="IndexLink"/>
                <w:rtl w:val="true"/>
              </w:rPr>
              <w:t>دلیل وهابیان بر ناشنوایی اموات</w:t>
            </w:r>
            <w:r>
              <w:rPr>
                <w:rStyle w:val="IndexLink"/>
                <w:rtl w:val="true"/>
              </w:rPr>
              <w:tab/>
            </w:r>
            <w:r>
              <w:rPr>
                <w:rStyle w:val="IndexLink"/>
              </w:rPr>
              <w:t>21</w:t>
            </w:r>
          </w:hyperlink>
        </w:p>
        <w:p>
          <w:pPr>
            <w:pStyle w:val="Contents3"/>
            <w:tabs>
              <w:tab w:val="clear" w:pos="8459"/>
              <w:tab w:val="right" w:pos="9026" w:leader="dot"/>
            </w:tabs>
            <w:rPr/>
          </w:pPr>
          <w:hyperlink w:anchor="__RefHeading___Toc1880236_774463916">
            <w:r>
              <w:rPr>
                <w:webHidden/>
                <w:rStyle w:val="IndexLink"/>
                <w:rtl w:val="true"/>
              </w:rPr>
              <w:t>جواب به استدلال وهابیان بر آیات یاد شده</w:t>
            </w:r>
            <w:r>
              <w:rPr>
                <w:rStyle w:val="IndexLink"/>
                <w:rtl w:val="true"/>
              </w:rPr>
              <w:tab/>
            </w:r>
            <w:r>
              <w:rPr>
                <w:rStyle w:val="IndexLink"/>
              </w:rPr>
              <w:t>23</w:t>
            </w:r>
          </w:hyperlink>
        </w:p>
        <w:p>
          <w:pPr>
            <w:pStyle w:val="Contents3"/>
            <w:tabs>
              <w:tab w:val="clear" w:pos="8459"/>
              <w:tab w:val="right" w:pos="9026" w:leader="dot"/>
            </w:tabs>
            <w:rPr/>
          </w:pPr>
          <w:hyperlink w:anchor="__RefHeading___Toc1880238_774463916">
            <w:r>
              <w:rPr>
                <w:webHidden/>
                <w:rStyle w:val="IndexLink"/>
                <w:rtl w:val="true"/>
              </w:rPr>
              <w:t>استدلال وهابیان با تمسک به آیاتی دیگر</w:t>
            </w:r>
            <w:r>
              <w:rPr>
                <w:rStyle w:val="IndexLink"/>
                <w:rtl w:val="true"/>
              </w:rPr>
              <w:tab/>
            </w:r>
            <w:r>
              <w:rPr>
                <w:rStyle w:val="IndexLink"/>
              </w:rPr>
              <w:t>29</w:t>
            </w:r>
          </w:hyperlink>
        </w:p>
        <w:p>
          <w:pPr>
            <w:pStyle w:val="Contents3"/>
            <w:tabs>
              <w:tab w:val="clear" w:pos="8459"/>
              <w:tab w:val="right" w:pos="9026" w:leader="dot"/>
            </w:tabs>
            <w:rPr/>
          </w:pPr>
          <w:hyperlink w:anchor="__RefHeading___Toc1880240_774463916">
            <w:r>
              <w:rPr>
                <w:webHidden/>
                <w:rStyle w:val="IndexLink"/>
                <w:rtl w:val="true"/>
              </w:rPr>
              <w:t>گواهی قرآن به شنوایی گذشتگان</w:t>
            </w:r>
            <w:r>
              <w:rPr>
                <w:rStyle w:val="IndexLink"/>
                <w:rtl w:val="true"/>
              </w:rPr>
              <w:tab/>
            </w:r>
            <w:r>
              <w:rPr>
                <w:rStyle w:val="IndexLink"/>
              </w:rPr>
              <w:t>36</w:t>
            </w:r>
          </w:hyperlink>
        </w:p>
        <w:p>
          <w:pPr>
            <w:pStyle w:val="Contents3"/>
            <w:tabs>
              <w:tab w:val="clear" w:pos="8459"/>
              <w:tab w:val="right" w:pos="9026" w:leader="dot"/>
            </w:tabs>
            <w:rPr/>
          </w:pPr>
          <w:hyperlink w:anchor="__RefHeading___Toc1880242_774463916">
            <w:r>
              <w:rPr>
                <w:webHidden/>
                <w:rStyle w:val="IndexLink"/>
                <w:rtl w:val="true"/>
              </w:rPr>
              <w:t>تأیید شنوایی اموات از منظر احادیث</w:t>
            </w:r>
            <w:r>
              <w:rPr>
                <w:rStyle w:val="IndexLink"/>
                <w:rtl w:val="true"/>
              </w:rPr>
              <w:tab/>
            </w:r>
            <w:r>
              <w:rPr>
                <w:rStyle w:val="IndexLink"/>
              </w:rPr>
              <w:t>38</w:t>
            </w:r>
          </w:hyperlink>
        </w:p>
        <w:p>
          <w:pPr>
            <w:pStyle w:val="Contents3"/>
            <w:tabs>
              <w:tab w:val="clear" w:pos="8459"/>
              <w:tab w:val="right" w:pos="9026" w:leader="dot"/>
            </w:tabs>
            <w:rPr/>
          </w:pPr>
          <w:hyperlink w:anchor="__RefHeading___Toc1880244_774463916">
            <w:r>
              <w:rPr>
                <w:webHidden/>
                <w:rStyle w:val="IndexLink"/>
                <w:rtl w:val="true"/>
              </w:rPr>
              <w:t>خطاب در نماز</w:t>
            </w:r>
            <w:r>
              <w:rPr>
                <w:rStyle w:val="IndexLink"/>
                <w:rtl w:val="true"/>
              </w:rPr>
              <w:tab/>
            </w:r>
            <w:r>
              <w:rPr>
                <w:rStyle w:val="IndexLink"/>
              </w:rPr>
              <w:t>38</w:t>
            </w:r>
          </w:hyperlink>
        </w:p>
        <w:p>
          <w:pPr>
            <w:pStyle w:val="Contents3"/>
            <w:tabs>
              <w:tab w:val="clear" w:pos="8459"/>
              <w:tab w:val="right" w:pos="9026" w:leader="dot"/>
            </w:tabs>
            <w:rPr/>
          </w:pPr>
          <w:hyperlink w:anchor="__RefHeading___Toc1880246_774463916">
            <w:r>
              <w:rPr>
                <w:webHidden/>
                <w:rStyle w:val="IndexLink"/>
                <w:rtl w:val="true"/>
              </w:rPr>
              <w:t>اعتراف ابن تیمیه و دو شاگردش به شنوایی اموات</w:t>
            </w:r>
            <w:r>
              <w:rPr>
                <w:rStyle w:val="IndexLink"/>
                <w:rtl w:val="true"/>
              </w:rPr>
              <w:tab/>
            </w:r>
            <w:r>
              <w:rPr>
                <w:rStyle w:val="IndexLink"/>
              </w:rPr>
              <w:t>40</w:t>
            </w:r>
          </w:hyperlink>
        </w:p>
        <w:p>
          <w:pPr>
            <w:pStyle w:val="Contents3"/>
            <w:tabs>
              <w:tab w:val="clear" w:pos="8459"/>
              <w:tab w:val="right" w:pos="9026" w:leader="dot"/>
            </w:tabs>
            <w:rPr/>
          </w:pPr>
          <w:hyperlink w:anchor="__RefHeading___Toc1880248_774463916">
            <w:r>
              <w:rPr>
                <w:webHidden/>
                <w:rStyle w:val="IndexLink"/>
                <w:rtl w:val="true"/>
              </w:rPr>
              <w:t>کیفیت سلام به مردگان در تعلیم پیامبر</w:t>
            </w:r>
            <w:r>
              <w:rPr>
                <w:rStyle w:val="IndexLink"/>
                <w:rtl w:val="true"/>
              </w:rPr>
              <w:tab/>
            </w:r>
            <w:r>
              <w:rPr>
                <w:rStyle w:val="IndexLink"/>
              </w:rPr>
              <w:t>44</w:t>
            </w:r>
          </w:hyperlink>
        </w:p>
        <w:p>
          <w:pPr>
            <w:pStyle w:val="Contents3"/>
            <w:tabs>
              <w:tab w:val="clear" w:pos="8459"/>
              <w:tab w:val="right" w:pos="9026" w:leader="dot"/>
            </w:tabs>
            <w:rPr/>
          </w:pPr>
          <w:hyperlink w:anchor="__RefHeading___Toc1880250_774463916">
            <w:r>
              <w:rPr>
                <w:webHidden/>
                <w:rStyle w:val="IndexLink"/>
                <w:rtl w:val="true"/>
              </w:rPr>
              <w:t>پیامبر و حضرت موسی با اموات سخن می گویند</w:t>
            </w:r>
            <w:r>
              <w:rPr>
                <w:rStyle w:val="IndexLink"/>
                <w:rtl w:val="true"/>
              </w:rPr>
              <w:tab/>
            </w:r>
            <w:r>
              <w:rPr>
                <w:rStyle w:val="IndexLink"/>
              </w:rPr>
              <w:t>44</w:t>
            </w:r>
          </w:hyperlink>
        </w:p>
        <w:p>
          <w:pPr>
            <w:pStyle w:val="Contents3"/>
            <w:tabs>
              <w:tab w:val="clear" w:pos="8459"/>
              <w:tab w:val="right" w:pos="9026" w:leader="dot"/>
            </w:tabs>
            <w:rPr/>
          </w:pPr>
          <w:hyperlink w:anchor="__RefHeading___Toc1880252_774463916">
            <w:r>
              <w:rPr>
                <w:webHidden/>
                <w:rStyle w:val="IndexLink"/>
                <w:rtl w:val="true"/>
              </w:rPr>
              <w:t>تصریح پیامبر، به دیدن اعمال امت خویش پس از رحلت</w:t>
            </w:r>
            <w:r>
              <w:rPr>
                <w:rStyle w:val="IndexLink"/>
                <w:rtl w:val="true"/>
              </w:rPr>
              <w:tab/>
            </w:r>
            <w:r>
              <w:rPr>
                <w:rStyle w:val="IndexLink"/>
              </w:rPr>
              <w:t>47</w:t>
            </w:r>
          </w:hyperlink>
        </w:p>
        <w:p>
          <w:pPr>
            <w:pStyle w:val="Contents3"/>
            <w:tabs>
              <w:tab w:val="clear" w:pos="8459"/>
              <w:tab w:val="right" w:pos="9026" w:leader="dot"/>
            </w:tabs>
            <w:rPr/>
          </w:pPr>
          <w:hyperlink w:anchor="__RefHeading___Toc1880254_774463916">
            <w:r>
              <w:rPr>
                <w:webHidden/>
                <w:rStyle w:val="IndexLink"/>
                <w:rtl w:val="true"/>
              </w:rPr>
              <w:t>سخن گفتن ابوبکر با پیامبر صلی الله علیه و آله</w:t>
            </w:r>
            <w:r>
              <w:rPr>
                <w:rStyle w:val="IndexLink"/>
                <w:rtl w:val="true"/>
              </w:rPr>
              <w:tab/>
            </w:r>
            <w:r>
              <w:rPr>
                <w:rStyle w:val="IndexLink"/>
              </w:rPr>
              <w:t>48</w:t>
            </w:r>
          </w:hyperlink>
        </w:p>
        <w:p>
          <w:pPr>
            <w:pStyle w:val="Contents3"/>
            <w:tabs>
              <w:tab w:val="clear" w:pos="8459"/>
              <w:tab w:val="right" w:pos="9026" w:leader="dot"/>
            </w:tabs>
            <w:rPr/>
          </w:pPr>
          <w:hyperlink w:anchor="__RefHeading___Toc1880256_774463916">
            <w:r>
              <w:rPr>
                <w:webHidden/>
                <w:rStyle w:val="IndexLink"/>
                <w:rtl w:val="true"/>
              </w:rPr>
              <w:t>اعتقاد عایشه به اینکه عمر در قبرش او را می بیند</w:t>
            </w:r>
            <w:r>
              <w:rPr>
                <w:rStyle w:val="IndexLink"/>
                <w:rtl w:val="true"/>
              </w:rPr>
              <w:tab/>
            </w:r>
            <w:r>
              <w:rPr>
                <w:rStyle w:val="IndexLink"/>
              </w:rPr>
              <w:t>49</w:t>
            </w:r>
          </w:hyperlink>
        </w:p>
        <w:p>
          <w:pPr>
            <w:pStyle w:val="Contents3"/>
            <w:tabs>
              <w:tab w:val="clear" w:pos="8459"/>
              <w:tab w:val="right" w:pos="9026" w:leader="dot"/>
            </w:tabs>
            <w:rPr/>
          </w:pPr>
          <w:hyperlink w:anchor="__RefHeading___Toc1880258_774463916">
            <w:r>
              <w:rPr>
                <w:webHidden/>
                <w:rStyle w:val="IndexLink"/>
                <w:rtl w:val="true"/>
              </w:rPr>
              <w:t>اموات اعمال اهل دنیا را می بینند</w:t>
            </w:r>
            <w:r>
              <w:rPr>
                <w:rStyle w:val="IndexLink"/>
                <w:rtl w:val="true"/>
              </w:rPr>
              <w:tab/>
            </w:r>
            <w:r>
              <w:rPr>
                <w:rStyle w:val="IndexLink"/>
              </w:rPr>
              <w:t>50</w:t>
            </w:r>
          </w:hyperlink>
        </w:p>
        <w:p>
          <w:pPr>
            <w:pStyle w:val="Contents3"/>
            <w:tabs>
              <w:tab w:val="clear" w:pos="8459"/>
              <w:tab w:val="right" w:pos="9026" w:leader="dot"/>
            </w:tabs>
            <w:rPr/>
          </w:pPr>
          <w:hyperlink w:anchor="__RefHeading___Toc1880260_774463916">
            <w:r>
              <w:rPr>
                <w:webHidden/>
                <w:rStyle w:val="IndexLink"/>
                <w:rtl w:val="true"/>
              </w:rPr>
              <w:t>پیامبر صلوات امت را می شنود</w:t>
            </w:r>
            <w:r>
              <w:rPr>
                <w:rStyle w:val="IndexLink"/>
                <w:rtl w:val="true"/>
              </w:rPr>
              <w:tab/>
            </w:r>
            <w:r>
              <w:rPr>
                <w:rStyle w:val="IndexLink"/>
              </w:rPr>
              <w:t>55</w:t>
            </w:r>
          </w:hyperlink>
        </w:p>
        <w:p>
          <w:pPr>
            <w:pStyle w:val="Contents3"/>
            <w:tabs>
              <w:tab w:val="clear" w:pos="8459"/>
              <w:tab w:val="right" w:pos="9026" w:leader="dot"/>
            </w:tabs>
            <w:rPr/>
          </w:pPr>
          <w:hyperlink w:anchor="__RefHeading___Toc1880262_774463916">
            <w:r>
              <w:rPr>
                <w:webHidden/>
                <w:rStyle w:val="IndexLink"/>
                <w:rtl w:val="true"/>
              </w:rPr>
              <w:t>نماز پیامبران در قبور</w:t>
            </w:r>
            <w:r>
              <w:rPr>
                <w:rStyle w:val="IndexLink"/>
                <w:rtl w:val="true"/>
              </w:rPr>
              <w:tab/>
            </w:r>
            <w:r>
              <w:rPr>
                <w:rStyle w:val="IndexLink"/>
              </w:rPr>
              <w:t>58</w:t>
            </w:r>
          </w:hyperlink>
        </w:p>
        <w:p>
          <w:pPr>
            <w:pStyle w:val="Contents3"/>
            <w:tabs>
              <w:tab w:val="clear" w:pos="8459"/>
              <w:tab w:val="right" w:pos="9026" w:leader="dot"/>
            </w:tabs>
            <w:rPr/>
          </w:pPr>
          <w:hyperlink w:anchor="__RefHeading___Toc1880264_774463916">
            <w:r>
              <w:rPr>
                <w:webHidden/>
                <w:rStyle w:val="IndexLink"/>
                <w:rtl w:val="true"/>
              </w:rPr>
              <w:t>نماز پیامبران به امامت پیامبر اسلام، در مسجد الاقصی</w:t>
            </w:r>
            <w:r>
              <w:rPr>
                <w:rStyle w:val="IndexLink"/>
                <w:rtl w:val="true"/>
              </w:rPr>
              <w:tab/>
            </w:r>
            <w:r>
              <w:rPr>
                <w:rStyle w:val="IndexLink"/>
              </w:rPr>
              <w:t>59</w:t>
            </w:r>
          </w:hyperlink>
        </w:p>
        <w:p>
          <w:pPr>
            <w:pStyle w:val="Contents3"/>
            <w:tabs>
              <w:tab w:val="clear" w:pos="8459"/>
              <w:tab w:val="right" w:pos="9026" w:leader="dot"/>
            </w:tabs>
            <w:rPr/>
          </w:pPr>
          <w:hyperlink w:anchor="__RefHeading___Toc1880266_774463916">
            <w:r>
              <w:rPr>
                <w:webHidden/>
                <w:rStyle w:val="IndexLink"/>
                <w:rtl w:val="true"/>
              </w:rPr>
              <w:t>اهل قبور زنده ها را می شناسند و جواب سلام آنها را می دهند</w:t>
            </w:r>
            <w:r>
              <w:rPr>
                <w:rStyle w:val="IndexLink"/>
                <w:rtl w:val="true"/>
              </w:rPr>
              <w:tab/>
            </w:r>
            <w:r>
              <w:rPr>
                <w:rStyle w:val="IndexLink"/>
              </w:rPr>
              <w:t>61</w:t>
            </w:r>
          </w:hyperlink>
        </w:p>
        <w:p>
          <w:pPr>
            <w:pStyle w:val="Contents3"/>
            <w:tabs>
              <w:tab w:val="clear" w:pos="8459"/>
              <w:tab w:val="right" w:pos="9026" w:leader="dot"/>
            </w:tabs>
            <w:rPr/>
          </w:pPr>
          <w:hyperlink w:anchor="__RefHeading___Toc1880268_774463916">
            <w:r>
              <w:rPr>
                <w:webHidden/>
                <w:rStyle w:val="IndexLink"/>
                <w:rtl w:val="true"/>
              </w:rPr>
              <w:t>پاسخ شهداء به سلامِ اهل دنیا</w:t>
            </w:r>
            <w:r>
              <w:rPr>
                <w:rStyle w:val="IndexLink"/>
                <w:rtl w:val="true"/>
              </w:rPr>
              <w:tab/>
            </w:r>
            <w:r>
              <w:rPr>
                <w:rStyle w:val="IndexLink"/>
              </w:rPr>
              <w:t>63</w:t>
            </w:r>
          </w:hyperlink>
        </w:p>
        <w:p>
          <w:pPr>
            <w:pStyle w:val="Contents3"/>
            <w:tabs>
              <w:tab w:val="clear" w:pos="8459"/>
              <w:tab w:val="right" w:pos="9026" w:leader="dot"/>
            </w:tabs>
            <w:rPr/>
          </w:pPr>
          <w:hyperlink w:anchor="__RefHeading___Toc1880270_774463916">
            <w:r>
              <w:rPr>
                <w:webHidden/>
                <w:rStyle w:val="IndexLink"/>
                <w:rtl w:val="true"/>
              </w:rPr>
              <w:t>سلام دادن حضرت عیسی به پیامبر صلی الله علیه و آله در قبر</w:t>
            </w:r>
            <w:r>
              <w:rPr>
                <w:rStyle w:val="IndexLink"/>
                <w:rtl w:val="true"/>
              </w:rPr>
              <w:tab/>
            </w:r>
            <w:r>
              <w:rPr>
                <w:rStyle w:val="IndexLink"/>
              </w:rPr>
              <w:t>65</w:t>
            </w:r>
          </w:hyperlink>
        </w:p>
        <w:p>
          <w:pPr>
            <w:pStyle w:val="Contents3"/>
            <w:tabs>
              <w:tab w:val="clear" w:pos="8459"/>
              <w:tab w:val="right" w:pos="9026" w:leader="dot"/>
            </w:tabs>
            <w:rPr/>
          </w:pPr>
          <w:hyperlink w:anchor="__RefHeading___Toc1880272_774463916">
            <w:r>
              <w:rPr>
                <w:webHidden/>
                <w:rStyle w:val="IndexLink"/>
                <w:rtl w:val="true"/>
              </w:rPr>
              <w:t>سخن اموات با کسانی که دنبال جنازه می روند</w:t>
            </w:r>
            <w:r>
              <w:rPr>
                <w:rStyle w:val="IndexLink"/>
                <w:rtl w:val="true"/>
              </w:rPr>
              <w:tab/>
            </w:r>
            <w:r>
              <w:rPr>
                <w:rStyle w:val="IndexLink"/>
              </w:rPr>
              <w:t>70</w:t>
            </w:r>
          </w:hyperlink>
        </w:p>
        <w:p>
          <w:pPr>
            <w:pStyle w:val="Contents3"/>
            <w:tabs>
              <w:tab w:val="clear" w:pos="8459"/>
              <w:tab w:val="right" w:pos="9026" w:leader="dot"/>
            </w:tabs>
            <w:rPr/>
          </w:pPr>
          <w:hyperlink w:anchor="__RefHeading___Toc1880274_774463916">
            <w:r>
              <w:rPr>
                <w:webHidden/>
                <w:rStyle w:val="IndexLink"/>
                <w:rtl w:val="true"/>
              </w:rPr>
              <w:t>انس مرده با زائر خود</w:t>
            </w:r>
            <w:r>
              <w:rPr>
                <w:rStyle w:val="IndexLink"/>
                <w:rtl w:val="true"/>
              </w:rPr>
              <w:tab/>
            </w:r>
            <w:r>
              <w:rPr>
                <w:rStyle w:val="IndexLink"/>
              </w:rPr>
              <w:t>71</w:t>
            </w:r>
          </w:hyperlink>
        </w:p>
        <w:p>
          <w:pPr>
            <w:pStyle w:val="Contents3"/>
            <w:tabs>
              <w:tab w:val="clear" w:pos="8459"/>
              <w:tab w:val="right" w:pos="9026" w:leader="dot"/>
            </w:tabs>
            <w:rPr/>
          </w:pPr>
          <w:hyperlink w:anchor="__RefHeading___Toc1880276_774463916">
            <w:r>
              <w:rPr>
                <w:webHidden/>
                <w:rStyle w:val="IndexLink"/>
                <w:rtl w:val="true"/>
              </w:rPr>
              <w:t>پاسخگویی پیامبر به سلام بعضی از سلام کنندگان</w:t>
            </w:r>
            <w:r>
              <w:rPr>
                <w:rStyle w:val="IndexLink"/>
                <w:rtl w:val="true"/>
              </w:rPr>
              <w:tab/>
            </w:r>
            <w:r>
              <w:rPr>
                <w:rStyle w:val="IndexLink"/>
              </w:rPr>
              <w:t>77</w:t>
            </w:r>
          </w:hyperlink>
        </w:p>
        <w:p>
          <w:pPr>
            <w:pStyle w:val="Contents3"/>
            <w:tabs>
              <w:tab w:val="clear" w:pos="8459"/>
              <w:tab w:val="right" w:pos="9026" w:leader="dot"/>
            </w:tabs>
            <w:rPr/>
          </w:pPr>
          <w:hyperlink w:anchor="__RefHeading___Toc1880278_774463916">
            <w:r>
              <w:rPr>
                <w:webHidden/>
                <w:rStyle w:val="IndexLink"/>
                <w:rtl w:val="true"/>
              </w:rPr>
              <w:t>سلام بر پیامبر صلی الله علیه و آله و دیگران، در کنار قبر ایشان</w:t>
            </w:r>
            <w:r>
              <w:rPr>
                <w:rStyle w:val="IndexLink"/>
                <w:rtl w:val="true"/>
              </w:rPr>
              <w:tab/>
            </w:r>
            <w:r>
              <w:rPr>
                <w:rStyle w:val="IndexLink"/>
              </w:rPr>
              <w:t>83</w:t>
            </w:r>
          </w:hyperlink>
        </w:p>
        <w:p>
          <w:pPr>
            <w:pStyle w:val="Contents3"/>
            <w:tabs>
              <w:tab w:val="clear" w:pos="8459"/>
              <w:tab w:val="right" w:pos="9026" w:leader="dot"/>
            </w:tabs>
            <w:rPr/>
          </w:pPr>
          <w:hyperlink w:anchor="__RefHeading___Toc1880280_774463916">
            <w:r>
              <w:rPr>
                <w:webHidden/>
                <w:rStyle w:val="IndexLink"/>
                <w:rtl w:val="true"/>
              </w:rPr>
              <w:t>ملاقات ارواح اهل دنیا با ارواح مردگان</w:t>
            </w:r>
            <w:r>
              <w:rPr>
                <w:rStyle w:val="IndexLink"/>
                <w:rtl w:val="true"/>
              </w:rPr>
              <w:tab/>
            </w:r>
            <w:r>
              <w:rPr>
                <w:rStyle w:val="IndexLink"/>
              </w:rPr>
              <w:t>87</w:t>
            </w:r>
          </w:hyperlink>
        </w:p>
        <w:p>
          <w:pPr>
            <w:pStyle w:val="Contents3"/>
            <w:tabs>
              <w:tab w:val="clear" w:pos="8459"/>
              <w:tab w:val="right" w:pos="9026" w:leader="dot"/>
            </w:tabs>
            <w:rPr/>
          </w:pPr>
          <w:hyperlink w:anchor="__RefHeading___Toc1880282_774463916">
            <w:r>
              <w:rPr>
                <w:webHidden/>
                <w:rStyle w:val="IndexLink"/>
                <w:rtl w:val="true"/>
              </w:rPr>
              <w:t>تلقین بر اموات</w:t>
            </w:r>
            <w:r>
              <w:rPr>
                <w:rStyle w:val="IndexLink"/>
                <w:rtl w:val="true"/>
              </w:rPr>
              <w:tab/>
            </w:r>
            <w:r>
              <w:rPr>
                <w:rStyle w:val="IndexLink"/>
              </w:rPr>
              <w:t>100</w:t>
            </w:r>
          </w:hyperlink>
        </w:p>
        <w:p>
          <w:pPr>
            <w:pStyle w:val="Contents3"/>
            <w:tabs>
              <w:tab w:val="clear" w:pos="8459"/>
              <w:tab w:val="right" w:pos="9026" w:leader="dot"/>
            </w:tabs>
            <w:rPr/>
          </w:pPr>
          <w:hyperlink w:anchor="__RefHeading___Toc1880284_774463916">
            <w:r>
              <w:rPr>
                <w:webHidden/>
                <w:rStyle w:val="IndexLink"/>
                <w:rtl w:val="true"/>
              </w:rPr>
              <w:t>قبر، باغی از باغ های بهشت</w:t>
            </w:r>
            <w:r>
              <w:rPr>
                <w:rStyle w:val="IndexLink"/>
                <w:rtl w:val="true"/>
              </w:rPr>
              <w:tab/>
            </w:r>
            <w:r>
              <w:rPr>
                <w:rStyle w:val="IndexLink"/>
              </w:rPr>
              <w:t>105</w:t>
            </w:r>
          </w:hyperlink>
        </w:p>
        <w:p>
          <w:pPr>
            <w:pStyle w:val="Contents2"/>
            <w:tabs>
              <w:tab w:val="clear" w:pos="8743"/>
              <w:tab w:val="right" w:pos="9026" w:leader="dot"/>
            </w:tabs>
            <w:rPr/>
          </w:pPr>
          <w:hyperlink w:anchor="__RefHeading___Toc1880286_774463916">
            <w:r>
              <w:rPr>
                <w:webHidden/>
                <w:rStyle w:val="IndexLink"/>
                <w:rtl w:val="true"/>
              </w:rPr>
              <w:t>فصل دوم</w:t>
            </w:r>
            <w:r>
              <w:rPr>
                <w:rStyle w:val="IndexLink"/>
                <w:rtl w:val="true"/>
              </w:rPr>
              <w:t xml:space="preserve">: </w:t>
            </w:r>
            <w:r>
              <w:rPr>
                <w:rStyle w:val="IndexLink"/>
                <w:rtl w:val="true"/>
              </w:rPr>
              <w:t>توسل از نظر منکران و مخالفان</w:t>
            </w:r>
            <w:r>
              <w:rPr>
                <w:rStyle w:val="IndexLink"/>
                <w:rtl w:val="true"/>
              </w:rPr>
              <w:tab/>
            </w:r>
            <w:r>
              <w:rPr>
                <w:rStyle w:val="IndexLink"/>
              </w:rPr>
              <w:t>107</w:t>
            </w:r>
          </w:hyperlink>
        </w:p>
        <w:p>
          <w:pPr>
            <w:pStyle w:val="Contents3"/>
            <w:tabs>
              <w:tab w:val="clear" w:pos="8459"/>
              <w:tab w:val="right" w:pos="9026" w:leader="dot"/>
            </w:tabs>
            <w:rPr/>
          </w:pPr>
          <w:hyperlink w:anchor="__RefHeading___Toc1880288_77446391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880290_774463916">
            <w:r>
              <w:rPr>
                <w:webHidden/>
                <w:rStyle w:val="IndexLink"/>
                <w:rtl w:val="true"/>
              </w:rPr>
              <w:t>نظرات وهابیان در مورد توسل</w:t>
            </w:r>
            <w:r>
              <w:rPr>
                <w:rStyle w:val="IndexLink"/>
                <w:rtl w:val="true"/>
              </w:rPr>
              <w:tab/>
            </w:r>
            <w:r>
              <w:rPr>
                <w:rStyle w:val="IndexLink"/>
              </w:rPr>
              <w:t>108</w:t>
            </w:r>
          </w:hyperlink>
        </w:p>
        <w:p>
          <w:pPr>
            <w:pStyle w:val="Contents3"/>
            <w:tabs>
              <w:tab w:val="clear" w:pos="8459"/>
              <w:tab w:val="right" w:pos="9026" w:leader="dot"/>
            </w:tabs>
            <w:rPr/>
          </w:pPr>
          <w:hyperlink w:anchor="__RefHeading___Toc1880292_774463916">
            <w:r>
              <w:rPr>
                <w:webHidden/>
                <w:rStyle w:val="IndexLink"/>
                <w:rtl w:val="true"/>
              </w:rPr>
              <w:t>اخبار و احادیث در باب مطلوبیت توسل به اموات</w:t>
            </w:r>
            <w:r>
              <w:rPr>
                <w:rStyle w:val="IndexLink"/>
                <w:rtl w:val="true"/>
              </w:rPr>
              <w:tab/>
            </w:r>
            <w:r>
              <w:rPr>
                <w:rStyle w:val="IndexLink"/>
              </w:rPr>
              <w:t>122</w:t>
            </w:r>
          </w:hyperlink>
        </w:p>
        <w:p>
          <w:pPr>
            <w:pStyle w:val="Contents3"/>
            <w:tabs>
              <w:tab w:val="clear" w:pos="8459"/>
              <w:tab w:val="right" w:pos="9026" w:leader="dot"/>
            </w:tabs>
            <w:rPr/>
          </w:pPr>
          <w:hyperlink w:anchor="__RefHeading___Toc1880294_774463916">
            <w:r>
              <w:rPr>
                <w:webHidden/>
                <w:rStyle w:val="IndexLink"/>
                <w:rtl w:val="true"/>
              </w:rPr>
              <w:t>دلایل قرآنی بر جواز توسل</w:t>
            </w:r>
            <w:r>
              <w:rPr>
                <w:rStyle w:val="IndexLink"/>
                <w:rtl w:val="true"/>
              </w:rPr>
              <w:tab/>
            </w:r>
            <w:r>
              <w:rPr>
                <w:rStyle w:val="IndexLink"/>
              </w:rPr>
              <w:t>124</w:t>
            </w:r>
          </w:hyperlink>
        </w:p>
        <w:p>
          <w:pPr>
            <w:pStyle w:val="Contents3"/>
            <w:tabs>
              <w:tab w:val="clear" w:pos="8459"/>
              <w:tab w:val="right" w:pos="9026" w:leader="dot"/>
            </w:tabs>
            <w:rPr/>
          </w:pPr>
          <w:hyperlink w:anchor="__RefHeading___Toc1880296_774463916">
            <w:r>
              <w:rPr>
                <w:webHidden/>
                <w:rStyle w:val="IndexLink"/>
                <w:rtl w:val="true"/>
              </w:rPr>
              <w:t>توسل در سنت و احادیث نبوی</w:t>
            </w:r>
            <w:r>
              <w:rPr>
                <w:rStyle w:val="IndexLink"/>
                <w:rtl w:val="true"/>
              </w:rPr>
              <w:tab/>
            </w:r>
            <w:r>
              <w:rPr>
                <w:rStyle w:val="IndexLink"/>
              </w:rPr>
              <w:t>146</w:t>
            </w:r>
          </w:hyperlink>
        </w:p>
        <w:p>
          <w:pPr>
            <w:pStyle w:val="Contents3"/>
            <w:tabs>
              <w:tab w:val="clear" w:pos="8459"/>
              <w:tab w:val="right" w:pos="9026" w:leader="dot"/>
            </w:tabs>
            <w:rPr/>
          </w:pPr>
          <w:hyperlink w:anchor="__RefHeading___Toc1880298_774463916">
            <w:r>
              <w:rPr>
                <w:webHidden/>
                <w:rStyle w:val="IndexLink"/>
                <w:rtl w:val="true"/>
              </w:rPr>
              <w:t>صحابی، به توسل به پیامبر بعد از رحلت ایشان امر می کند</w:t>
            </w:r>
            <w:r>
              <w:rPr>
                <w:rStyle w:val="IndexLink"/>
                <w:rtl w:val="true"/>
              </w:rPr>
              <w:tab/>
            </w:r>
            <w:r>
              <w:rPr>
                <w:rStyle w:val="IndexLink"/>
              </w:rPr>
              <w:t>153</w:t>
            </w:r>
          </w:hyperlink>
        </w:p>
        <w:p>
          <w:pPr>
            <w:pStyle w:val="Contents3"/>
            <w:tabs>
              <w:tab w:val="clear" w:pos="8459"/>
              <w:tab w:val="right" w:pos="9026" w:leader="dot"/>
            </w:tabs>
            <w:rPr/>
          </w:pPr>
          <w:hyperlink w:anchor="__RefHeading___Toc1880300_774463916">
            <w:r>
              <w:rPr>
                <w:webHidden/>
                <w:rStyle w:val="IndexLink"/>
                <w:rtl w:val="true"/>
              </w:rPr>
              <w:t>امام علی علیه السلام نزدیک ترین شخص و بهترین وسیله به سوی خداوند</w:t>
            </w:r>
            <w:r>
              <w:rPr>
                <w:rStyle w:val="IndexLink"/>
                <w:rtl w:val="true"/>
              </w:rPr>
              <w:tab/>
            </w:r>
            <w:r>
              <w:rPr>
                <w:rStyle w:val="IndexLink"/>
              </w:rPr>
              <w:t>158</w:t>
            </w:r>
          </w:hyperlink>
        </w:p>
        <w:p>
          <w:pPr>
            <w:pStyle w:val="Contents3"/>
            <w:tabs>
              <w:tab w:val="clear" w:pos="8459"/>
              <w:tab w:val="right" w:pos="9026" w:leader="dot"/>
            </w:tabs>
            <w:rPr/>
          </w:pPr>
          <w:hyperlink w:anchor="__RefHeading___Toc1880302_774463916">
            <w:r>
              <w:rPr>
                <w:webHidden/>
                <w:rStyle w:val="IndexLink"/>
                <w:rtl w:val="true"/>
              </w:rPr>
              <w:t>دستور رسول خدا صلی الله علیه و آله به یاد کردن ایشان در هنگام مشکلات</w:t>
            </w:r>
            <w:r>
              <w:rPr>
                <w:rStyle w:val="IndexLink"/>
                <w:rtl w:val="true"/>
              </w:rPr>
              <w:tab/>
            </w:r>
            <w:r>
              <w:rPr>
                <w:rStyle w:val="IndexLink"/>
              </w:rPr>
              <w:t>159</w:t>
            </w:r>
          </w:hyperlink>
        </w:p>
        <w:p>
          <w:pPr>
            <w:pStyle w:val="Contents3"/>
            <w:tabs>
              <w:tab w:val="clear" w:pos="8459"/>
              <w:tab w:val="right" w:pos="9026" w:leader="dot"/>
            </w:tabs>
            <w:rPr/>
          </w:pPr>
          <w:hyperlink w:anchor="__RefHeading___Toc1880304_774463916">
            <w:r>
              <w:rPr>
                <w:webHidden/>
                <w:rStyle w:val="IndexLink"/>
                <w:rtl w:val="true"/>
              </w:rPr>
              <w:t>توسل موسی علیه السلام به پیامبر اسلام صلی الله علیه و آله</w:t>
            </w:r>
            <w:r>
              <w:rPr>
                <w:rStyle w:val="IndexLink"/>
                <w:rtl w:val="true"/>
              </w:rPr>
              <w:tab/>
            </w:r>
            <w:r>
              <w:rPr>
                <w:rStyle w:val="IndexLink"/>
              </w:rPr>
              <w:t>160</w:t>
            </w:r>
          </w:hyperlink>
        </w:p>
        <w:p>
          <w:pPr>
            <w:pStyle w:val="Contents3"/>
            <w:tabs>
              <w:tab w:val="clear" w:pos="8459"/>
              <w:tab w:val="right" w:pos="9026" w:leader="dot"/>
            </w:tabs>
            <w:rPr/>
          </w:pPr>
          <w:hyperlink w:anchor="__RefHeading___Toc1880306_774463916">
            <w:r>
              <w:rPr>
                <w:webHidden/>
                <w:rStyle w:val="IndexLink"/>
                <w:rtl w:val="true"/>
              </w:rPr>
              <w:t>اقرار ابن تیمیه بر توسل سلف</w:t>
            </w:r>
            <w:r>
              <w:rPr>
                <w:rStyle w:val="IndexLink"/>
                <w:rtl w:val="true"/>
              </w:rPr>
              <w:tab/>
            </w:r>
            <w:r>
              <w:rPr>
                <w:rStyle w:val="IndexLink"/>
              </w:rPr>
              <w:t>161</w:t>
            </w:r>
          </w:hyperlink>
        </w:p>
        <w:p>
          <w:pPr>
            <w:pStyle w:val="Contents3"/>
            <w:tabs>
              <w:tab w:val="clear" w:pos="8459"/>
              <w:tab w:val="right" w:pos="9026" w:leader="dot"/>
            </w:tabs>
            <w:rPr/>
          </w:pPr>
          <w:hyperlink w:anchor="__RefHeading___Toc1880308_774463916">
            <w:r>
              <w:rPr>
                <w:webHidden/>
                <w:rStyle w:val="IndexLink"/>
                <w:rtl w:val="true"/>
              </w:rPr>
              <w:t>پناه بردن ابوایوب انصاری به قبر پیامبر</w:t>
            </w:r>
            <w:r>
              <w:rPr>
                <w:rStyle w:val="IndexLink"/>
                <w:rtl w:val="true"/>
              </w:rPr>
              <w:tab/>
            </w:r>
            <w:r>
              <w:rPr>
                <w:rStyle w:val="IndexLink"/>
              </w:rPr>
              <w:t>164</w:t>
            </w:r>
          </w:hyperlink>
        </w:p>
        <w:p>
          <w:pPr>
            <w:pStyle w:val="Contents3"/>
            <w:tabs>
              <w:tab w:val="clear" w:pos="8459"/>
              <w:tab w:val="right" w:pos="9026" w:leader="dot"/>
            </w:tabs>
            <w:rPr/>
          </w:pPr>
          <w:hyperlink w:anchor="__RefHeading___Toc1880310_774463916">
            <w:r>
              <w:rPr>
                <w:webHidden/>
                <w:rStyle w:val="IndexLink"/>
                <w:rtl w:val="true"/>
              </w:rPr>
              <w:t>رواج توسل و دشمنان آن</w:t>
            </w:r>
            <w:r>
              <w:rPr>
                <w:rStyle w:val="IndexLink"/>
                <w:rtl w:val="true"/>
              </w:rPr>
              <w:tab/>
            </w:r>
            <w:r>
              <w:rPr>
                <w:rStyle w:val="IndexLink"/>
              </w:rPr>
              <w:t>166</w:t>
            </w:r>
          </w:hyperlink>
        </w:p>
        <w:p>
          <w:pPr>
            <w:pStyle w:val="Contents3"/>
            <w:tabs>
              <w:tab w:val="clear" w:pos="8459"/>
              <w:tab w:val="right" w:pos="9026" w:leader="dot"/>
            </w:tabs>
            <w:rPr/>
          </w:pPr>
          <w:hyperlink w:anchor="__RefHeading___Toc1880312_774463916">
            <w:r>
              <w:rPr>
                <w:webHidden/>
                <w:rStyle w:val="IndexLink"/>
                <w:rtl w:val="true"/>
              </w:rPr>
              <w:t>ام المؤمنین، عایشه، مردم را به پناه بردن به قبر پیامبر فرا می خواند</w:t>
            </w:r>
            <w:r>
              <w:rPr>
                <w:rStyle w:val="IndexLink"/>
                <w:rtl w:val="true"/>
              </w:rPr>
              <w:tab/>
            </w:r>
            <w:r>
              <w:rPr>
                <w:rStyle w:val="IndexLink"/>
              </w:rPr>
              <w:t>168</w:t>
            </w:r>
          </w:hyperlink>
        </w:p>
        <w:p>
          <w:pPr>
            <w:pStyle w:val="Contents3"/>
            <w:tabs>
              <w:tab w:val="clear" w:pos="8459"/>
              <w:tab w:val="right" w:pos="9026" w:leader="dot"/>
            </w:tabs>
            <w:rPr/>
          </w:pPr>
          <w:hyperlink w:anchor="__RefHeading___Toc1880314_774463916">
            <w:r>
              <w:rPr>
                <w:webHidden/>
                <w:rStyle w:val="IndexLink"/>
                <w:rtl w:val="true"/>
              </w:rPr>
              <w:t>پناه بردن اهل مدینه به قبر پیامبر صلی الله علیه وآله</w:t>
            </w:r>
            <w:r>
              <w:rPr>
                <w:rStyle w:val="IndexLink"/>
                <w:rtl w:val="true"/>
              </w:rPr>
              <w:tab/>
            </w:r>
            <w:r>
              <w:rPr>
                <w:rStyle w:val="IndexLink"/>
              </w:rPr>
              <w:t>171</w:t>
            </w:r>
          </w:hyperlink>
        </w:p>
        <w:p>
          <w:pPr>
            <w:pStyle w:val="Contents3"/>
            <w:tabs>
              <w:tab w:val="clear" w:pos="8459"/>
              <w:tab w:val="right" w:pos="9026" w:leader="dot"/>
            </w:tabs>
            <w:rPr/>
          </w:pPr>
          <w:hyperlink w:anchor="__RefHeading___Toc1880316_774463916">
            <w:r>
              <w:rPr>
                <w:webHidden/>
                <w:rStyle w:val="IndexLink"/>
                <w:rtl w:val="true"/>
              </w:rPr>
              <w:t>پیامبر صلی الله علیه و آله و دعوت بلال برای زیارت خود</w:t>
            </w:r>
            <w:r>
              <w:rPr>
                <w:rStyle w:val="IndexLink"/>
                <w:rtl w:val="true"/>
              </w:rPr>
              <w:tab/>
            </w:r>
            <w:r>
              <w:rPr>
                <w:rStyle w:val="IndexLink"/>
              </w:rPr>
              <w:t>172</w:t>
            </w:r>
          </w:hyperlink>
        </w:p>
        <w:p>
          <w:pPr>
            <w:pStyle w:val="Contents3"/>
            <w:tabs>
              <w:tab w:val="clear" w:pos="8459"/>
              <w:tab w:val="right" w:pos="9026" w:leader="dot"/>
            </w:tabs>
            <w:rPr/>
          </w:pPr>
          <w:hyperlink w:anchor="__RefHeading___Toc1880318_774463916">
            <w:r>
              <w:rPr>
                <w:webHidden/>
                <w:rStyle w:val="IndexLink"/>
                <w:rtl w:val="true"/>
              </w:rPr>
              <w:t>توسل رسول خدا صلی الله علیه و آله به پیامبران</w:t>
            </w:r>
            <w:r>
              <w:rPr>
                <w:rStyle w:val="IndexLink"/>
                <w:rtl w:val="true"/>
              </w:rPr>
              <w:tab/>
            </w:r>
            <w:r>
              <w:rPr>
                <w:rStyle w:val="IndexLink"/>
              </w:rPr>
              <w:t>174</w:t>
            </w:r>
          </w:hyperlink>
        </w:p>
        <w:p>
          <w:pPr>
            <w:pStyle w:val="Contents3"/>
            <w:tabs>
              <w:tab w:val="clear" w:pos="8459"/>
              <w:tab w:val="right" w:pos="9026" w:leader="dot"/>
            </w:tabs>
            <w:rPr/>
          </w:pPr>
          <w:hyperlink w:anchor="__RefHeading___Toc1880320_774463916">
            <w:r>
              <w:rPr>
                <w:webHidden/>
                <w:rStyle w:val="IndexLink"/>
                <w:rtl w:val="true"/>
              </w:rPr>
              <w:t>توسل بزرگان اهل سنت و جواز توسل از زبان آنها</w:t>
            </w:r>
            <w:r>
              <w:rPr>
                <w:rStyle w:val="IndexLink"/>
                <w:rtl w:val="true"/>
              </w:rPr>
              <w:tab/>
            </w:r>
            <w:r>
              <w:rPr>
                <w:rStyle w:val="IndexLink"/>
              </w:rPr>
              <w:t>179</w:t>
            </w:r>
          </w:hyperlink>
        </w:p>
        <w:p>
          <w:pPr>
            <w:pStyle w:val="Contents4"/>
            <w:tabs>
              <w:tab w:val="clear" w:pos="8176"/>
              <w:tab w:val="right" w:pos="9026" w:leader="dot"/>
            </w:tabs>
            <w:rPr/>
          </w:pPr>
          <w:hyperlink w:anchor="__RefHeading___Toc1880322_774463916">
            <w:r>
              <w:rPr>
                <w:webHidden/>
                <w:rStyle w:val="IndexLink"/>
                <w:rtl w:val="true"/>
              </w:rPr>
              <w:t>توسل مالک و شافعی و احمد</w:t>
            </w:r>
            <w:r>
              <w:rPr>
                <w:rStyle w:val="IndexLink"/>
                <w:rtl w:val="true"/>
              </w:rPr>
              <w:tab/>
            </w:r>
            <w:r>
              <w:rPr>
                <w:rStyle w:val="IndexLink"/>
              </w:rPr>
              <w:t>179</w:t>
            </w:r>
          </w:hyperlink>
        </w:p>
        <w:p>
          <w:pPr>
            <w:pStyle w:val="Contents3"/>
            <w:tabs>
              <w:tab w:val="clear" w:pos="8459"/>
              <w:tab w:val="right" w:pos="9026" w:leader="dot"/>
            </w:tabs>
            <w:rPr/>
          </w:pPr>
          <w:hyperlink w:anchor="__RefHeading___Toc1880324_774463916">
            <w:r>
              <w:rPr>
                <w:webHidden/>
                <w:rStyle w:val="IndexLink"/>
                <w:rtl w:val="true"/>
              </w:rPr>
              <w:t>ابن تیمیه و ترک عقیده ی باطل</w:t>
            </w:r>
            <w:r>
              <w:rPr>
                <w:rStyle w:val="IndexLink"/>
                <w:rtl w:val="true"/>
              </w:rPr>
              <w:tab/>
            </w:r>
            <w:r>
              <w:rPr>
                <w:rStyle w:val="IndexLink"/>
              </w:rPr>
              <w:t>203</w:t>
            </w:r>
          </w:hyperlink>
        </w:p>
        <w:p>
          <w:pPr>
            <w:pStyle w:val="Contents3"/>
            <w:tabs>
              <w:tab w:val="clear" w:pos="8459"/>
              <w:tab w:val="right" w:pos="9026" w:leader="dot"/>
            </w:tabs>
            <w:rPr/>
          </w:pPr>
          <w:hyperlink w:anchor="__RefHeading___Toc1880326_774463916">
            <w:r>
              <w:rPr>
                <w:webHidden/>
                <w:rStyle w:val="IndexLink"/>
                <w:rtl w:val="true"/>
              </w:rPr>
              <w:t>معجزات فراوان قبر پیامبر و اتفاق نظر مسلمانان در جواز توسل</w:t>
            </w:r>
            <w:r>
              <w:rPr>
                <w:rStyle w:val="IndexLink"/>
                <w:rtl w:val="true"/>
              </w:rPr>
              <w:tab/>
            </w:r>
            <w:r>
              <w:rPr>
                <w:rStyle w:val="IndexLink"/>
              </w:rPr>
              <w:t>204</w:t>
            </w:r>
          </w:hyperlink>
        </w:p>
        <w:p>
          <w:pPr>
            <w:pStyle w:val="Contents3"/>
            <w:tabs>
              <w:tab w:val="clear" w:pos="8459"/>
              <w:tab w:val="right" w:pos="9026" w:leader="dot"/>
            </w:tabs>
            <w:rPr/>
          </w:pPr>
          <w:hyperlink w:anchor="__RefHeading___Toc1880328_774463916">
            <w:r>
              <w:rPr>
                <w:webHidden/>
                <w:rStyle w:val="IndexLink"/>
                <w:rtl w:val="true"/>
              </w:rPr>
              <w:t>اعتراف ابن تیمیه به فراوانی معجزات قبر پیامبر</w:t>
            </w:r>
            <w:r>
              <w:rPr>
                <w:rStyle w:val="IndexLink"/>
                <w:rtl w:val="true"/>
              </w:rPr>
              <w:tab/>
            </w:r>
            <w:r>
              <w:rPr>
                <w:rStyle w:val="IndexLink"/>
              </w:rPr>
              <w:t>209</w:t>
            </w:r>
          </w:hyperlink>
        </w:p>
        <w:p>
          <w:pPr>
            <w:pStyle w:val="Contents3"/>
            <w:tabs>
              <w:tab w:val="clear" w:pos="8459"/>
              <w:tab w:val="right" w:pos="9026" w:leader="dot"/>
            </w:tabs>
            <w:rPr/>
          </w:pPr>
          <w:hyperlink w:anchor="__RefHeading___Toc1880330_774463916">
            <w:r>
              <w:rPr>
                <w:webHidden/>
                <w:rStyle w:val="IndexLink"/>
                <w:rtl w:val="true"/>
              </w:rPr>
              <w:t>دلایل بدیهی توسل به شخص و ذات مبارک پیامبر</w:t>
            </w:r>
            <w:r>
              <w:rPr>
                <w:rStyle w:val="IndexLink"/>
                <w:rtl w:val="true"/>
              </w:rPr>
              <w:tab/>
            </w:r>
            <w:r>
              <w:rPr>
                <w:rStyle w:val="IndexLink"/>
              </w:rPr>
              <w:t>214</w:t>
            </w:r>
          </w:hyperlink>
        </w:p>
        <w:p>
          <w:pPr>
            <w:pStyle w:val="Contents3"/>
            <w:tabs>
              <w:tab w:val="clear" w:pos="8459"/>
              <w:tab w:val="right" w:pos="9026" w:leader="dot"/>
            </w:tabs>
            <w:rPr/>
          </w:pPr>
          <w:hyperlink w:anchor="__RefHeading___Toc1880332_774463916">
            <w:r>
              <w:rPr>
                <w:webHidden/>
                <w:rStyle w:val="IndexLink"/>
                <w:rtl w:val="true"/>
              </w:rPr>
              <w:t>وجود مبارک پیامبر دارای تأثیر است</w:t>
            </w:r>
            <w:r>
              <w:rPr>
                <w:rStyle w:val="IndexLink"/>
                <w:rtl w:val="true"/>
              </w:rPr>
              <w:tab/>
            </w:r>
            <w:r>
              <w:rPr>
                <w:rStyle w:val="IndexLink"/>
              </w:rPr>
              <w:t>233</w:t>
            </w:r>
          </w:hyperlink>
        </w:p>
        <w:p>
          <w:pPr>
            <w:pStyle w:val="Contents3"/>
            <w:tabs>
              <w:tab w:val="clear" w:pos="8459"/>
              <w:tab w:val="right" w:pos="9026" w:leader="dot"/>
            </w:tabs>
            <w:rPr/>
          </w:pPr>
          <w:hyperlink w:anchor="__RefHeading___Toc1880334_774463916">
            <w:r>
              <w:rPr>
                <w:webHidden/>
                <w:rStyle w:val="IndexLink"/>
                <w:rtl w:val="true"/>
              </w:rPr>
              <w:t>اسلام و منع اعمال ناصحیح</w:t>
            </w:r>
            <w:r>
              <w:rPr>
                <w:rStyle w:val="IndexLink"/>
                <w:rtl w:val="true"/>
              </w:rPr>
              <w:tab/>
            </w:r>
            <w:r>
              <w:rPr>
                <w:rStyle w:val="IndexLink"/>
              </w:rPr>
              <w:t>235</w:t>
            </w:r>
          </w:hyperlink>
        </w:p>
        <w:p>
          <w:pPr>
            <w:pStyle w:val="Contents3"/>
            <w:tabs>
              <w:tab w:val="clear" w:pos="8459"/>
              <w:tab w:val="right" w:pos="9026" w:leader="dot"/>
            </w:tabs>
            <w:rPr/>
          </w:pPr>
          <w:hyperlink w:anchor="__RefHeading___Toc1880336_774463916">
            <w:r>
              <w:rPr>
                <w:webHidden/>
                <w:rStyle w:val="IndexLink"/>
                <w:rtl w:val="true"/>
              </w:rPr>
              <w:t>توسل، مسأله ای فقهی</w:t>
            </w:r>
            <w:r>
              <w:rPr>
                <w:rStyle w:val="IndexLink"/>
                <w:rtl w:val="true"/>
              </w:rPr>
              <w:tab/>
            </w:r>
            <w:r>
              <w:rPr>
                <w:rStyle w:val="IndexLink"/>
              </w:rPr>
              <w:t>237</w:t>
            </w:r>
          </w:hyperlink>
        </w:p>
        <w:p>
          <w:pPr>
            <w:pStyle w:val="Contents2"/>
            <w:tabs>
              <w:tab w:val="clear" w:pos="8743"/>
              <w:tab w:val="right" w:pos="9026" w:leader="dot"/>
            </w:tabs>
            <w:rPr/>
          </w:pPr>
          <w:hyperlink w:anchor="__RefHeading___Toc1880338_774463916">
            <w:r>
              <w:rPr>
                <w:webHidden/>
                <w:rStyle w:val="IndexLink"/>
                <w:rtl w:val="true"/>
              </w:rPr>
              <w:t>فصل سوّم</w:t>
            </w:r>
            <w:r>
              <w:rPr>
                <w:rStyle w:val="IndexLink"/>
                <w:rtl w:val="true"/>
              </w:rPr>
              <w:t xml:space="preserve">: </w:t>
            </w:r>
            <w:r>
              <w:rPr>
                <w:rStyle w:val="IndexLink"/>
                <w:rtl w:val="true"/>
              </w:rPr>
              <w:t>استغاثه و حقیقت آن</w:t>
            </w:r>
            <w:r>
              <w:rPr>
                <w:rStyle w:val="IndexLink"/>
                <w:rtl w:val="true"/>
              </w:rPr>
              <w:tab/>
            </w:r>
            <w:r>
              <w:rPr>
                <w:rStyle w:val="IndexLink"/>
              </w:rPr>
              <w:t>242</w:t>
            </w:r>
          </w:hyperlink>
        </w:p>
        <w:p>
          <w:pPr>
            <w:pStyle w:val="Contents3"/>
            <w:tabs>
              <w:tab w:val="clear" w:pos="8459"/>
              <w:tab w:val="right" w:pos="9026" w:leader="dot"/>
            </w:tabs>
            <w:rPr/>
          </w:pPr>
          <w:hyperlink w:anchor="__RefHeading___Toc1880340_774463916">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880342_774463916">
            <w:r>
              <w:rPr>
                <w:webHidden/>
                <w:rStyle w:val="IndexLink"/>
                <w:rtl w:val="true"/>
              </w:rPr>
              <w:t>دلیل وهابیان بر تحریم استغاثه</w:t>
            </w:r>
            <w:r>
              <w:rPr>
                <w:rStyle w:val="IndexLink"/>
                <w:rtl w:val="true"/>
              </w:rPr>
              <w:tab/>
            </w:r>
            <w:r>
              <w:rPr>
                <w:rStyle w:val="IndexLink"/>
              </w:rPr>
              <w:t>243</w:t>
            </w:r>
          </w:hyperlink>
        </w:p>
        <w:p>
          <w:pPr>
            <w:pStyle w:val="Contents3"/>
            <w:tabs>
              <w:tab w:val="clear" w:pos="8459"/>
              <w:tab w:val="right" w:pos="9026" w:leader="dot"/>
            </w:tabs>
            <w:rPr/>
          </w:pPr>
          <w:hyperlink w:anchor="__RefHeading___Toc1880344_774463916">
            <w:r>
              <w:rPr>
                <w:webHidden/>
                <w:rStyle w:val="IndexLink"/>
                <w:rtl w:val="true"/>
              </w:rPr>
              <w:t>استغاثه و دلایل جواز آن</w:t>
            </w:r>
            <w:r>
              <w:rPr>
                <w:rStyle w:val="IndexLink"/>
                <w:rtl w:val="true"/>
              </w:rPr>
              <w:tab/>
            </w:r>
            <w:r>
              <w:rPr>
                <w:rStyle w:val="IndexLink"/>
              </w:rPr>
              <w:t>244</w:t>
            </w:r>
          </w:hyperlink>
        </w:p>
        <w:p>
          <w:pPr>
            <w:pStyle w:val="Contents3"/>
            <w:tabs>
              <w:tab w:val="clear" w:pos="8459"/>
              <w:tab w:val="right" w:pos="9026" w:leader="dot"/>
            </w:tabs>
            <w:rPr/>
          </w:pPr>
          <w:hyperlink w:anchor="__RefHeading___Toc1880346_774463916">
            <w:r>
              <w:rPr>
                <w:webHidden/>
                <w:rStyle w:val="IndexLink"/>
                <w:rtl w:val="true"/>
              </w:rPr>
              <w:t>احادیث پیامبر در جواز استغاثه</w:t>
            </w:r>
            <w:r>
              <w:rPr>
                <w:rStyle w:val="IndexLink"/>
                <w:rtl w:val="true"/>
              </w:rPr>
              <w:tab/>
            </w:r>
            <w:r>
              <w:rPr>
                <w:rStyle w:val="IndexLink"/>
              </w:rPr>
              <w:t>247</w:t>
            </w:r>
          </w:hyperlink>
        </w:p>
        <w:p>
          <w:pPr>
            <w:pStyle w:val="Contents3"/>
            <w:tabs>
              <w:tab w:val="clear" w:pos="8459"/>
              <w:tab w:val="right" w:pos="9026" w:leader="dot"/>
            </w:tabs>
            <w:rPr/>
          </w:pPr>
          <w:hyperlink w:anchor="__RefHeading___Toc1880348_774463916">
            <w:r>
              <w:rPr>
                <w:webHidden/>
                <w:rStyle w:val="IndexLink"/>
                <w:rtl w:val="true"/>
              </w:rPr>
              <w:t>اجماع صحابه بر جواز طلب یاری از پیامبر بعد از حیات حضرت</w:t>
            </w:r>
            <w:r>
              <w:rPr>
                <w:rStyle w:val="IndexLink"/>
                <w:rtl w:val="true"/>
              </w:rPr>
              <w:tab/>
            </w:r>
            <w:r>
              <w:rPr>
                <w:rStyle w:val="IndexLink"/>
              </w:rPr>
              <w:t>255</w:t>
            </w:r>
          </w:hyperlink>
        </w:p>
        <w:p>
          <w:pPr>
            <w:pStyle w:val="Contents3"/>
            <w:tabs>
              <w:tab w:val="clear" w:pos="8459"/>
              <w:tab w:val="right" w:pos="9026" w:leader="dot"/>
            </w:tabs>
            <w:rPr/>
          </w:pPr>
          <w:hyperlink w:anchor="__RefHeading___Toc1880350_774463916">
            <w:r>
              <w:rPr>
                <w:webHidden/>
                <w:rStyle w:val="IndexLink"/>
                <w:rtl w:val="true"/>
              </w:rPr>
              <w:t>ابن تیمیه و اعتقاد بر امداد غیبی</w:t>
            </w:r>
            <w:r>
              <w:rPr>
                <w:rStyle w:val="IndexLink"/>
                <w:rtl w:val="true"/>
              </w:rPr>
              <w:tab/>
            </w:r>
            <w:r>
              <w:rPr>
                <w:rStyle w:val="IndexLink"/>
              </w:rPr>
              <w:t>262</w:t>
            </w:r>
          </w:hyperlink>
        </w:p>
        <w:p>
          <w:pPr>
            <w:pStyle w:val="Contents3"/>
            <w:tabs>
              <w:tab w:val="clear" w:pos="8459"/>
              <w:tab w:val="right" w:pos="9026" w:leader="dot"/>
            </w:tabs>
            <w:rPr/>
          </w:pPr>
          <w:hyperlink w:anchor="__RefHeading___Toc1880352_774463916">
            <w:r>
              <w:rPr>
                <w:webHidden/>
                <w:rStyle w:val="IndexLink"/>
                <w:rtl w:val="true"/>
              </w:rPr>
              <w:t>عقبه بن عامر و یاری خواستن از پیامبر</w:t>
            </w:r>
            <w:r>
              <w:rPr>
                <w:rStyle w:val="IndexLink"/>
                <w:rtl w:val="true"/>
              </w:rPr>
              <w:tab/>
            </w:r>
            <w:r>
              <w:rPr>
                <w:rStyle w:val="IndexLink"/>
              </w:rPr>
              <w:t>266</w:t>
            </w:r>
          </w:hyperlink>
        </w:p>
        <w:p>
          <w:pPr>
            <w:pStyle w:val="Contents3"/>
            <w:tabs>
              <w:tab w:val="clear" w:pos="8459"/>
              <w:tab w:val="right" w:pos="9026" w:leader="dot"/>
            </w:tabs>
            <w:rPr/>
          </w:pPr>
          <w:hyperlink w:anchor="__RefHeading___Toc1880354_774463916">
            <w:r>
              <w:rPr>
                <w:webHidden/>
                <w:rStyle w:val="IndexLink"/>
                <w:rtl w:val="true"/>
              </w:rPr>
              <w:t>استغاثه ی ابن عمر به پیامبر اکرم</w:t>
            </w:r>
            <w:r>
              <w:rPr>
                <w:rStyle w:val="IndexLink"/>
                <w:rtl w:val="true"/>
              </w:rPr>
              <w:tab/>
            </w:r>
            <w:r>
              <w:rPr>
                <w:rStyle w:val="IndexLink"/>
              </w:rPr>
              <w:t>267</w:t>
            </w:r>
          </w:hyperlink>
        </w:p>
        <w:p>
          <w:pPr>
            <w:pStyle w:val="Contents3"/>
            <w:tabs>
              <w:tab w:val="clear" w:pos="8459"/>
              <w:tab w:val="right" w:pos="9026" w:leader="dot"/>
            </w:tabs>
            <w:rPr/>
          </w:pPr>
          <w:hyperlink w:anchor="__RefHeading___Toc1880356_774463916">
            <w:r>
              <w:rPr>
                <w:webHidden/>
                <w:rStyle w:val="IndexLink"/>
                <w:rtl w:val="true"/>
              </w:rPr>
              <w:t>استغاثه ی ابوبکر به پیامبر</w:t>
            </w:r>
            <w:r>
              <w:rPr>
                <w:rStyle w:val="IndexLink"/>
                <w:rtl w:val="true"/>
              </w:rPr>
              <w:tab/>
            </w:r>
            <w:r>
              <w:rPr>
                <w:rStyle w:val="IndexLink"/>
              </w:rPr>
              <w:t>274</w:t>
            </w:r>
          </w:hyperlink>
        </w:p>
        <w:p>
          <w:pPr>
            <w:pStyle w:val="Contents3"/>
            <w:tabs>
              <w:tab w:val="clear" w:pos="8459"/>
              <w:tab w:val="right" w:pos="9026" w:leader="dot"/>
            </w:tabs>
            <w:rPr/>
          </w:pPr>
          <w:hyperlink w:anchor="__RefHeading___Toc1880358_774463916">
            <w:r>
              <w:rPr>
                <w:webHidden/>
                <w:rStyle w:val="IndexLink"/>
                <w:rtl w:val="true"/>
              </w:rPr>
              <w:t>استغاثه ی عمر و عثمان به شخص غایب</w:t>
            </w:r>
            <w:r>
              <w:rPr>
                <w:rStyle w:val="IndexLink"/>
                <w:rtl w:val="true"/>
              </w:rPr>
              <w:tab/>
            </w:r>
            <w:r>
              <w:rPr>
                <w:rStyle w:val="IndexLink"/>
              </w:rPr>
              <w:t>275</w:t>
            </w:r>
          </w:hyperlink>
        </w:p>
        <w:p>
          <w:pPr>
            <w:pStyle w:val="Contents3"/>
            <w:tabs>
              <w:tab w:val="clear" w:pos="8459"/>
              <w:tab w:val="right" w:pos="9026" w:leader="dot"/>
            </w:tabs>
            <w:rPr/>
          </w:pPr>
          <w:hyperlink w:anchor="__RefHeading___Toc1880360_774463916">
            <w:r>
              <w:rPr>
                <w:webHidden/>
                <w:rStyle w:val="IndexLink"/>
                <w:rtl w:val="true"/>
              </w:rPr>
              <w:t>استغاثه ی زینب کبری</w:t>
            </w:r>
            <w:r>
              <w:rPr>
                <w:rStyle w:val="IndexLink"/>
                <w:rtl w:val="true"/>
              </w:rPr>
              <w:t>(</w:t>
            </w:r>
            <w:r>
              <w:rPr>
                <w:rStyle w:val="IndexLink"/>
                <w:rtl w:val="true"/>
              </w:rPr>
              <w:t>سلام الله علیها</w:t>
            </w:r>
            <w:r>
              <w:rPr>
                <w:rStyle w:val="IndexLink"/>
                <w:rtl w:val="true"/>
              </w:rPr>
              <w:t>)</w:t>
              <w:tab/>
            </w:r>
            <w:r>
              <w:rPr>
                <w:rStyle w:val="IndexLink"/>
              </w:rPr>
              <w:t>276</w:t>
            </w:r>
          </w:hyperlink>
        </w:p>
        <w:p>
          <w:pPr>
            <w:pStyle w:val="Contents3"/>
            <w:tabs>
              <w:tab w:val="clear" w:pos="8459"/>
              <w:tab w:val="right" w:pos="9026" w:leader="dot"/>
            </w:tabs>
            <w:rPr/>
          </w:pPr>
          <w:hyperlink w:anchor="__RefHeading___Toc1880362_774463916">
            <w:r>
              <w:rPr>
                <w:webHidden/>
                <w:rStyle w:val="IndexLink"/>
                <w:rtl w:val="true"/>
              </w:rPr>
              <w:t>استغاثه ی محمد بن منکدر</w:t>
            </w:r>
            <w:r>
              <w:rPr>
                <w:rStyle w:val="IndexLink"/>
                <w:rtl w:val="true"/>
              </w:rPr>
              <w:tab/>
            </w:r>
            <w:r>
              <w:rPr>
                <w:rStyle w:val="IndexLink"/>
              </w:rPr>
              <w:t>279</w:t>
            </w:r>
          </w:hyperlink>
        </w:p>
        <w:p>
          <w:pPr>
            <w:pStyle w:val="Contents3"/>
            <w:tabs>
              <w:tab w:val="clear" w:pos="8459"/>
              <w:tab w:val="right" w:pos="9026" w:leader="dot"/>
            </w:tabs>
            <w:rPr/>
          </w:pPr>
          <w:hyperlink w:anchor="__RefHeading___Toc1880364_774463916">
            <w:r>
              <w:rPr>
                <w:webHidden/>
                <w:rStyle w:val="IndexLink"/>
                <w:rtl w:val="true"/>
              </w:rPr>
              <w:t>تواضع و تضرع ابن خزیمه در بارگاه امام رضا</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880366_774463916">
            <w:r>
              <w:rPr>
                <w:webHidden/>
                <w:rStyle w:val="IndexLink"/>
                <w:rtl w:val="true"/>
              </w:rPr>
              <w:t>سه عالم بزرگ اهل سنت و استغاثه به پیامبر</w:t>
            </w:r>
            <w:r>
              <w:rPr>
                <w:rStyle w:val="IndexLink"/>
                <w:rtl w:val="true"/>
              </w:rPr>
              <w:tab/>
            </w:r>
            <w:r>
              <w:rPr>
                <w:rStyle w:val="IndexLink"/>
              </w:rPr>
              <w:t>283</w:t>
            </w:r>
          </w:hyperlink>
        </w:p>
        <w:p>
          <w:pPr>
            <w:pStyle w:val="Contents3"/>
            <w:tabs>
              <w:tab w:val="clear" w:pos="8459"/>
              <w:tab w:val="right" w:pos="9026" w:leader="dot"/>
            </w:tabs>
            <w:rPr/>
          </w:pPr>
          <w:hyperlink w:anchor="__RefHeading___Toc1880368_774463916">
            <w:r>
              <w:rPr>
                <w:webHidden/>
                <w:rStyle w:val="IndexLink"/>
                <w:rtl w:val="true"/>
              </w:rPr>
              <w:t>دلایل قرآنی وهابیان بر تحریم توسل و استغاثه و پاسخ به آن</w:t>
            </w:r>
            <w:r>
              <w:rPr>
                <w:rStyle w:val="IndexLink"/>
                <w:rtl w:val="true"/>
              </w:rPr>
              <w:tab/>
            </w:r>
            <w:r>
              <w:rPr>
                <w:rStyle w:val="IndexLink"/>
              </w:rPr>
              <w:t>288</w:t>
            </w:r>
          </w:hyperlink>
        </w:p>
        <w:p>
          <w:pPr>
            <w:pStyle w:val="Contents2"/>
            <w:tabs>
              <w:tab w:val="clear" w:pos="8743"/>
              <w:tab w:val="right" w:pos="9026" w:leader="dot"/>
            </w:tabs>
            <w:rPr/>
          </w:pPr>
          <w:hyperlink w:anchor="__RefHeading___Toc1880370_774463916">
            <w:r>
              <w:rPr>
                <w:webHidden/>
                <w:rStyle w:val="IndexLink"/>
                <w:rtl w:val="true"/>
              </w:rPr>
              <w:t>فصل چهارم</w:t>
            </w:r>
            <w:r>
              <w:rPr>
                <w:rStyle w:val="IndexLink"/>
                <w:rtl w:val="true"/>
              </w:rPr>
              <w:t xml:space="preserve">: </w:t>
            </w:r>
            <w:r>
              <w:rPr>
                <w:rStyle w:val="IndexLink"/>
                <w:rtl w:val="true"/>
              </w:rPr>
              <w:t>طلب باران به وسیله ی اموات</w:t>
            </w:r>
            <w:r>
              <w:rPr>
                <w:rStyle w:val="IndexLink"/>
                <w:rtl w:val="true"/>
              </w:rPr>
              <w:tab/>
            </w:r>
            <w:r>
              <w:rPr>
                <w:rStyle w:val="IndexLink"/>
              </w:rPr>
              <w:t>295</w:t>
            </w:r>
          </w:hyperlink>
        </w:p>
        <w:p>
          <w:pPr>
            <w:pStyle w:val="Contents3"/>
            <w:tabs>
              <w:tab w:val="clear" w:pos="8459"/>
              <w:tab w:val="right" w:pos="9026" w:leader="dot"/>
            </w:tabs>
            <w:rPr/>
          </w:pPr>
          <w:hyperlink w:anchor="__RefHeading___Toc1880372_774463916">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880374_774463916">
            <w:r>
              <w:rPr>
                <w:webHidden/>
                <w:rStyle w:val="IndexLink"/>
                <w:rtl w:val="true"/>
              </w:rPr>
              <w:t>طلب باران به وسیله ی اموات</w:t>
            </w:r>
            <w:r>
              <w:rPr>
                <w:rStyle w:val="IndexLink"/>
                <w:rtl w:val="true"/>
              </w:rPr>
              <w:tab/>
            </w:r>
            <w:r>
              <w:rPr>
                <w:rStyle w:val="IndexLink"/>
              </w:rPr>
              <w:t>296</w:t>
            </w:r>
          </w:hyperlink>
        </w:p>
        <w:p>
          <w:pPr>
            <w:pStyle w:val="Contents2"/>
            <w:tabs>
              <w:tab w:val="clear" w:pos="8743"/>
              <w:tab w:val="right" w:pos="9026" w:leader="dot"/>
            </w:tabs>
            <w:rPr/>
          </w:pPr>
          <w:hyperlink w:anchor="__RefHeading___Toc1880376_774463916">
            <w:r>
              <w:rPr>
                <w:webHidden/>
                <w:rStyle w:val="IndexLink"/>
                <w:rtl w:val="true"/>
              </w:rPr>
              <w:t>فصل پنجم</w:t>
            </w:r>
            <w:r>
              <w:rPr>
                <w:rStyle w:val="IndexLink"/>
                <w:rtl w:val="true"/>
              </w:rPr>
              <w:t xml:space="preserve">: </w:t>
            </w:r>
            <w:r>
              <w:rPr>
                <w:rStyle w:val="IndexLink"/>
                <w:rtl w:val="true"/>
              </w:rPr>
              <w:t>احمد بن حنبل و جواز مسح قبر</w:t>
            </w:r>
            <w:r>
              <w:rPr>
                <w:rStyle w:val="IndexLink"/>
                <w:rtl w:val="true"/>
              </w:rPr>
              <w:tab/>
            </w:r>
            <w:r>
              <w:rPr>
                <w:rStyle w:val="IndexLink"/>
              </w:rPr>
              <w:t>300</w:t>
            </w:r>
          </w:hyperlink>
        </w:p>
        <w:p>
          <w:pPr>
            <w:pStyle w:val="Contents3"/>
            <w:tabs>
              <w:tab w:val="clear" w:pos="8459"/>
              <w:tab w:val="right" w:pos="9026" w:leader="dot"/>
            </w:tabs>
            <w:rPr/>
          </w:pPr>
          <w:hyperlink w:anchor="__RefHeading___Toc1880378_774463916">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880380_774463916">
            <w:r>
              <w:rPr>
                <w:webHidden/>
                <w:rStyle w:val="IndexLink"/>
                <w:rtl w:val="true"/>
              </w:rPr>
              <w:t>ذهبی رأی ابن تیمیه را همانند رأی خوارج معرفی می کند</w:t>
            </w:r>
            <w:r>
              <w:rPr>
                <w:rStyle w:val="IndexLink"/>
                <w:rtl w:val="true"/>
              </w:rPr>
              <w:tab/>
            </w:r>
            <w:r>
              <w:rPr>
                <w:rStyle w:val="IndexLink"/>
              </w:rPr>
              <w:t>301</w:t>
            </w:r>
          </w:hyperlink>
        </w:p>
        <w:p>
          <w:pPr>
            <w:pStyle w:val="Contents2"/>
            <w:tabs>
              <w:tab w:val="clear" w:pos="8743"/>
              <w:tab w:val="right" w:pos="9026" w:leader="dot"/>
            </w:tabs>
            <w:rPr/>
          </w:pPr>
          <w:hyperlink w:anchor="__RefHeading___Toc1880382_774463916">
            <w:r>
              <w:rPr>
                <w:webHidden/>
                <w:rStyle w:val="IndexLink"/>
                <w:rtl w:val="true"/>
              </w:rPr>
              <w:t>فصل ششم</w:t>
            </w:r>
            <w:r>
              <w:rPr>
                <w:rStyle w:val="IndexLink"/>
                <w:rtl w:val="true"/>
              </w:rPr>
              <w:t xml:space="preserve">: </w:t>
            </w:r>
            <w:r>
              <w:rPr>
                <w:rStyle w:val="IndexLink"/>
                <w:rtl w:val="true"/>
              </w:rPr>
              <w:t>مطلوبیت دعا نزد قبور صالحان</w:t>
            </w:r>
            <w:r>
              <w:rPr>
                <w:rStyle w:val="IndexLink"/>
                <w:rtl w:val="true"/>
              </w:rPr>
              <w:tab/>
            </w:r>
            <w:r>
              <w:rPr>
                <w:rStyle w:val="IndexLink"/>
              </w:rPr>
              <w:t>307</w:t>
            </w:r>
          </w:hyperlink>
        </w:p>
        <w:p>
          <w:pPr>
            <w:pStyle w:val="Contents3"/>
            <w:tabs>
              <w:tab w:val="clear" w:pos="8459"/>
              <w:tab w:val="right" w:pos="9026" w:leader="dot"/>
            </w:tabs>
            <w:rPr/>
          </w:pPr>
          <w:hyperlink w:anchor="__RefHeading___Toc1880384_774463916">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880386_774463916">
            <w:r>
              <w:rPr>
                <w:webHidden/>
                <w:rStyle w:val="IndexLink"/>
                <w:rtl w:val="true"/>
              </w:rPr>
              <w:t>مطلوبیت دعا نزد قبور صالحان</w:t>
            </w:r>
            <w:r>
              <w:rPr>
                <w:rStyle w:val="IndexLink"/>
                <w:rtl w:val="true"/>
              </w:rPr>
              <w:tab/>
            </w:r>
            <w:r>
              <w:rPr>
                <w:rStyle w:val="IndexLink"/>
              </w:rPr>
              <w:t>308</w:t>
            </w:r>
          </w:hyperlink>
        </w:p>
        <w:p>
          <w:pPr>
            <w:pStyle w:val="Contents3"/>
            <w:tabs>
              <w:tab w:val="clear" w:pos="8459"/>
              <w:tab w:val="right" w:pos="9026" w:leader="dot"/>
            </w:tabs>
            <w:rPr/>
          </w:pPr>
          <w:hyperlink w:anchor="__RefHeading___Toc1880388_774463916">
            <w:r>
              <w:rPr>
                <w:webHidden/>
                <w:rStyle w:val="IndexLink"/>
                <w:rtl w:val="true"/>
              </w:rPr>
              <w:t>تناقضات وهابیان</w:t>
            </w:r>
            <w:r>
              <w:rPr>
                <w:rStyle w:val="IndexLink"/>
                <w:rtl w:val="true"/>
              </w:rPr>
              <w:tab/>
            </w:r>
            <w:r>
              <w:rPr>
                <w:rStyle w:val="IndexLink"/>
              </w:rPr>
              <w:t>316</w:t>
            </w:r>
          </w:hyperlink>
        </w:p>
        <w:p>
          <w:pPr>
            <w:pStyle w:val="Contents2"/>
            <w:tabs>
              <w:tab w:val="clear" w:pos="8743"/>
              <w:tab w:val="right" w:pos="9026" w:leader="dot"/>
            </w:tabs>
            <w:rPr/>
          </w:pPr>
          <w:hyperlink w:anchor="__RefHeading___Toc1880390_774463916">
            <w:r>
              <w:rPr>
                <w:webHidden/>
                <w:rStyle w:val="IndexLink"/>
                <w:rtl w:val="true"/>
              </w:rPr>
              <w:t>فصل هفتم</w:t>
            </w:r>
            <w:r>
              <w:rPr>
                <w:rStyle w:val="IndexLink"/>
                <w:rtl w:val="true"/>
              </w:rPr>
              <w:t xml:space="preserve">: </w:t>
            </w:r>
            <w:r>
              <w:rPr>
                <w:rStyle w:val="IndexLink"/>
                <w:rtl w:val="true"/>
              </w:rPr>
              <w:t>جواز خواندن قرآن بر سر قبور</w:t>
            </w:r>
            <w:r>
              <w:rPr>
                <w:rStyle w:val="IndexLink"/>
                <w:rtl w:val="true"/>
              </w:rPr>
              <w:tab/>
            </w:r>
            <w:r>
              <w:rPr>
                <w:rStyle w:val="IndexLink"/>
              </w:rPr>
              <w:t>318</w:t>
            </w:r>
          </w:hyperlink>
        </w:p>
        <w:p>
          <w:pPr>
            <w:pStyle w:val="Contents3"/>
            <w:tabs>
              <w:tab w:val="clear" w:pos="8459"/>
              <w:tab w:val="right" w:pos="9026" w:leader="dot"/>
            </w:tabs>
            <w:rPr/>
          </w:pPr>
          <w:hyperlink w:anchor="__RefHeading___Toc1880392_774463916">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880394_774463916">
            <w:r>
              <w:rPr>
                <w:webHidden/>
                <w:rStyle w:val="IndexLink"/>
                <w:rtl w:val="true"/>
              </w:rPr>
              <w:t>جواز خواندن قرآن بر سر قبور</w:t>
            </w:r>
            <w:r>
              <w:rPr>
                <w:rStyle w:val="IndexLink"/>
                <w:rtl w:val="true"/>
              </w:rPr>
              <w:tab/>
            </w:r>
            <w:r>
              <w:rPr>
                <w:rStyle w:val="IndexLink"/>
              </w:rPr>
              <w:t>319</w:t>
            </w:r>
          </w:hyperlink>
        </w:p>
        <w:p>
          <w:pPr>
            <w:pStyle w:val="Contents2"/>
            <w:tabs>
              <w:tab w:val="clear" w:pos="8743"/>
              <w:tab w:val="right" w:pos="9026" w:leader="dot"/>
            </w:tabs>
            <w:rPr/>
          </w:pPr>
          <w:hyperlink w:anchor="__RefHeading___Toc1880396_774463916">
            <w:r>
              <w:rPr>
                <w:webHidden/>
                <w:rStyle w:val="IndexLink"/>
                <w:rtl w:val="true"/>
              </w:rPr>
              <w:t>فصل هشتم</w:t>
            </w:r>
            <w:r>
              <w:rPr>
                <w:rStyle w:val="IndexLink"/>
                <w:rtl w:val="true"/>
              </w:rPr>
              <w:t xml:space="preserve">: </w:t>
            </w:r>
            <w:r>
              <w:rPr>
                <w:rStyle w:val="IndexLink"/>
                <w:rtl w:val="true"/>
              </w:rPr>
              <w:t>زیارت قبر پیامبر صلی الله علیه و آله</w:t>
            </w:r>
            <w:r>
              <w:rPr>
                <w:rStyle w:val="IndexLink"/>
                <w:rtl w:val="true"/>
              </w:rPr>
              <w:tab/>
            </w:r>
            <w:r>
              <w:rPr>
                <w:rStyle w:val="IndexLink"/>
              </w:rPr>
              <w:t>329</w:t>
            </w:r>
          </w:hyperlink>
        </w:p>
        <w:p>
          <w:pPr>
            <w:pStyle w:val="Contents3"/>
            <w:tabs>
              <w:tab w:val="clear" w:pos="8459"/>
              <w:tab w:val="right" w:pos="9026" w:leader="dot"/>
            </w:tabs>
            <w:rPr/>
          </w:pPr>
          <w:hyperlink w:anchor="__RefHeading___Toc1880398_774463916">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880400_774463916">
            <w:r>
              <w:rPr>
                <w:webHidden/>
                <w:rStyle w:val="IndexLink"/>
                <w:rtl w:val="true"/>
              </w:rPr>
              <w:t>زیارت قبر پیامبر در روایات</w:t>
            </w:r>
            <w:r>
              <w:rPr>
                <w:rStyle w:val="IndexLink"/>
                <w:rtl w:val="true"/>
              </w:rPr>
              <w:tab/>
            </w:r>
            <w:r>
              <w:rPr>
                <w:rStyle w:val="IndexLink"/>
              </w:rPr>
              <w:t>330</w:t>
            </w:r>
          </w:hyperlink>
        </w:p>
        <w:p>
          <w:pPr>
            <w:pStyle w:val="Contents3"/>
            <w:tabs>
              <w:tab w:val="clear" w:pos="8459"/>
              <w:tab w:val="right" w:pos="9026" w:leader="dot"/>
            </w:tabs>
            <w:rPr/>
          </w:pPr>
          <w:hyperlink w:anchor="__RefHeading___Toc1880402_774463916">
            <w:r>
              <w:rPr>
                <w:webHidden/>
                <w:rStyle w:val="IndexLink"/>
                <w:rtl w:val="true"/>
              </w:rPr>
              <w:t>حدیث منع سفر به غیر از سه مسجد و معنای آن</w:t>
            </w:r>
            <w:r>
              <w:rPr>
                <w:rStyle w:val="IndexLink"/>
                <w:rtl w:val="true"/>
              </w:rPr>
              <w:tab/>
            </w:r>
            <w:r>
              <w:rPr>
                <w:rStyle w:val="IndexLink"/>
              </w:rPr>
              <w:t>339</w:t>
            </w:r>
          </w:hyperlink>
        </w:p>
        <w:p>
          <w:pPr>
            <w:pStyle w:val="Contents3"/>
            <w:tabs>
              <w:tab w:val="clear" w:pos="8459"/>
              <w:tab w:val="right" w:pos="9026" w:leader="dot"/>
            </w:tabs>
            <w:rPr/>
          </w:pPr>
          <w:hyperlink w:anchor="__RefHeading___Toc1880404_774463916">
            <w:r>
              <w:rPr>
                <w:webHidden/>
                <w:rStyle w:val="IndexLink"/>
                <w:rtl w:val="true"/>
              </w:rPr>
              <w:t>اخبار زیارت قبور</w:t>
            </w:r>
            <w:r>
              <w:rPr>
                <w:rStyle w:val="IndexLink"/>
                <w:rtl w:val="true"/>
              </w:rPr>
              <w:tab/>
            </w:r>
            <w:r>
              <w:rPr>
                <w:rStyle w:val="IndexLink"/>
              </w:rPr>
              <w:t>348</w:t>
            </w:r>
          </w:hyperlink>
        </w:p>
        <w:p>
          <w:pPr>
            <w:pStyle w:val="Contents3"/>
            <w:tabs>
              <w:tab w:val="clear" w:pos="8459"/>
              <w:tab w:val="right" w:pos="9026" w:leader="dot"/>
            </w:tabs>
            <w:rPr/>
          </w:pPr>
          <w:hyperlink w:anchor="__RefHeading___Toc1880406_774463916">
            <w:r>
              <w:rPr>
                <w:webHidden/>
                <w:rStyle w:val="IndexLink"/>
                <w:rtl w:val="true"/>
              </w:rPr>
              <w:t>جواز زیارت قبور، برای زنان و ادای نماز در جوار قبور</w:t>
            </w:r>
            <w:r>
              <w:rPr>
                <w:rStyle w:val="IndexLink"/>
                <w:rtl w:val="true"/>
              </w:rPr>
              <w:tab/>
            </w:r>
            <w:r>
              <w:rPr>
                <w:rStyle w:val="IndexLink"/>
              </w:rPr>
              <w:t>352</w:t>
            </w:r>
          </w:hyperlink>
        </w:p>
        <w:p>
          <w:pPr>
            <w:pStyle w:val="Contents3"/>
            <w:tabs>
              <w:tab w:val="clear" w:pos="8459"/>
              <w:tab w:val="right" w:pos="9026" w:leader="dot"/>
            </w:tabs>
            <w:rPr/>
          </w:pPr>
          <w:hyperlink w:anchor="__RefHeading___Toc1880408_774463916">
            <w:r>
              <w:rPr>
                <w:webHidden/>
                <w:rStyle w:val="IndexLink"/>
                <w:rtl w:val="true"/>
              </w:rPr>
              <w:t>قسم به غیرخدا</w:t>
            </w:r>
            <w:r>
              <w:rPr>
                <w:rStyle w:val="IndexLink"/>
                <w:rtl w:val="true"/>
              </w:rPr>
              <w:tab/>
            </w:r>
            <w:r>
              <w:rPr>
                <w:rStyle w:val="IndexLink"/>
              </w:rPr>
              <w:t>358</w:t>
            </w:r>
          </w:hyperlink>
        </w:p>
        <w:p>
          <w:pPr>
            <w:pStyle w:val="Contents3"/>
            <w:tabs>
              <w:tab w:val="clear" w:pos="8459"/>
              <w:tab w:val="right" w:pos="9026" w:leader="dot"/>
            </w:tabs>
            <w:rPr/>
          </w:pPr>
          <w:hyperlink w:anchor="__RefHeading___Toc1880410_774463916">
            <w:r>
              <w:rPr>
                <w:webHidden/>
                <w:rStyle w:val="IndexLink"/>
                <w:rtl w:val="true"/>
              </w:rPr>
              <w:t>نوعی دیگر از شرکِ وهابیان</w:t>
            </w:r>
            <w:r>
              <w:rPr>
                <w:rStyle w:val="IndexLink"/>
                <w:rtl w:val="true"/>
              </w:rPr>
              <w:tab/>
            </w:r>
            <w:r>
              <w:rPr>
                <w:rStyle w:val="IndexLink"/>
              </w:rPr>
              <w:t>363</w:t>
            </w:r>
          </w:hyperlink>
        </w:p>
        <w:p>
          <w:pPr>
            <w:pStyle w:val="Contents3"/>
            <w:tabs>
              <w:tab w:val="clear" w:pos="8459"/>
              <w:tab w:val="right" w:pos="9026" w:leader="dot"/>
            </w:tabs>
            <w:rPr/>
          </w:pPr>
          <w:hyperlink w:anchor="__RefHeading___Toc1880412_774463916">
            <w:r>
              <w:rPr>
                <w:webHidden/>
                <w:rStyle w:val="IndexLink"/>
                <w:rtl w:val="true"/>
              </w:rPr>
              <w:t>سخن آخر در مورد توسل</w:t>
            </w:r>
            <w:r>
              <w:rPr>
                <w:rStyle w:val="IndexLink"/>
                <w:rtl w:val="true"/>
              </w:rPr>
              <w:tab/>
            </w:r>
            <w:r>
              <w:rPr>
                <w:rStyle w:val="IndexLink"/>
              </w:rPr>
              <w:t>366</w:t>
            </w:r>
          </w:hyperlink>
        </w:p>
        <w:p>
          <w:pPr>
            <w:pStyle w:val="Contents3"/>
            <w:tabs>
              <w:tab w:val="clear" w:pos="8459"/>
              <w:tab w:val="right" w:pos="9026" w:leader="dot"/>
            </w:tabs>
            <w:rPr/>
          </w:pPr>
          <w:hyperlink w:anchor="__RefHeading___Toc1880414_774463916">
            <w:r>
              <w:rPr>
                <w:webHidden/>
                <w:rStyle w:val="IndexLink"/>
                <w:rtl w:val="true"/>
              </w:rPr>
              <w:t>نکته ی مهم در آشنایی با وهابیت</w:t>
            </w:r>
            <w:r>
              <w:rPr>
                <w:rStyle w:val="IndexLink"/>
                <w:rtl w:val="true"/>
              </w:rPr>
              <w:tab/>
            </w:r>
            <w:r>
              <w:rPr>
                <w:rStyle w:val="IndexLink"/>
              </w:rPr>
              <w:t>370</w:t>
            </w:r>
          </w:hyperlink>
        </w:p>
        <w:p>
          <w:pPr>
            <w:pStyle w:val="Contents3"/>
            <w:tabs>
              <w:tab w:val="clear" w:pos="8459"/>
              <w:tab w:val="right" w:pos="9026" w:leader="dot"/>
            </w:tabs>
            <w:rPr/>
          </w:pPr>
          <w:hyperlink w:anchor="__RefHeading___Toc1880416_774463916">
            <w:r>
              <w:rPr>
                <w:webHidden/>
                <w:rStyle w:val="IndexLink"/>
                <w:rtl w:val="true"/>
              </w:rPr>
              <w:t>اختلاف در مسائل اعتقادی</w:t>
            </w:r>
            <w:r>
              <w:rPr>
                <w:rStyle w:val="IndexLink"/>
                <w:rtl w:val="true"/>
              </w:rPr>
              <w:tab/>
            </w:r>
            <w:r>
              <w:rPr>
                <w:rStyle w:val="IndexLink"/>
              </w:rPr>
              <w:t>371</w:t>
            </w:r>
          </w:hyperlink>
        </w:p>
        <w:p>
          <w:pPr>
            <w:pStyle w:val="Contents3"/>
            <w:tabs>
              <w:tab w:val="clear" w:pos="8459"/>
              <w:tab w:val="right" w:pos="9026" w:leader="dot"/>
            </w:tabs>
            <w:rPr/>
          </w:pPr>
          <w:hyperlink w:anchor="__RefHeading___Toc1880418_774463916">
            <w:r>
              <w:rPr>
                <w:webHidden/>
                <w:rStyle w:val="IndexLink"/>
                <w:rtl w:val="true"/>
              </w:rPr>
              <w:t>اختلاف در فروع</w:t>
            </w:r>
            <w:r>
              <w:rPr>
                <w:rStyle w:val="IndexLink"/>
                <w:rtl w:val="true"/>
              </w:rPr>
              <w:tab/>
            </w:r>
            <w:r>
              <w:rPr>
                <w:rStyle w:val="IndexLink"/>
              </w:rPr>
              <w:t>374</w:t>
            </w:r>
          </w:hyperlink>
        </w:p>
        <w:p>
          <w:pPr>
            <w:pStyle w:val="Contents2"/>
            <w:tabs>
              <w:tab w:val="clear" w:pos="8743"/>
              <w:tab w:val="right" w:pos="9026" w:leader="dot"/>
            </w:tabs>
            <w:rPr/>
          </w:pPr>
          <w:hyperlink w:anchor="__RefHeading___Toc1880420_774463916">
            <w:r>
              <w:rPr>
                <w:webHidden/>
                <w:rStyle w:val="IndexLink"/>
                <w:rtl w:val="true"/>
              </w:rPr>
              <w:t>خلاصه</w:t>
            </w:r>
            <w:r>
              <w:rPr>
                <w:rStyle w:val="IndexLink"/>
                <w:rtl w:val="true"/>
              </w:rPr>
              <w:tab/>
            </w:r>
            <w:r>
              <w:rPr>
                <w:rStyle w:val="IndexLink"/>
              </w:rPr>
              <w:t>378</w:t>
            </w:r>
          </w:hyperlink>
        </w:p>
        <w:p>
          <w:pPr>
            <w:pStyle w:val="Contents2"/>
            <w:tabs>
              <w:tab w:val="clear" w:pos="8743"/>
              <w:tab w:val="right" w:pos="9026" w:leader="dot"/>
            </w:tabs>
            <w:rPr/>
          </w:pPr>
          <w:hyperlink w:anchor="__RefHeading___Toc1880422_774463916">
            <w:r>
              <w:rPr>
                <w:webHidden/>
                <w:rStyle w:val="IndexLink"/>
                <w:rtl w:val="true"/>
              </w:rPr>
              <w:t>فهرست مصادر</w:t>
            </w:r>
            <w:r>
              <w:rPr>
                <w:rStyle w:val="IndexLink"/>
                <w:rtl w:val="true"/>
              </w:rPr>
              <w:tab/>
            </w:r>
            <w:r>
              <w:rPr>
                <w:rStyle w:val="IndexLink"/>
              </w:rPr>
              <w:t>385</w:t>
            </w:r>
          </w:hyperlink>
        </w:p>
        <w:p>
          <w:pPr>
            <w:pStyle w:val="Contents2"/>
            <w:tabs>
              <w:tab w:val="clear" w:pos="8743"/>
              <w:tab w:val="right" w:pos="9026" w:leader="dot"/>
            </w:tabs>
            <w:rPr/>
          </w:pPr>
          <w:hyperlink w:anchor="__RefHeading___Toc1880424_774463916">
            <w:r>
              <w:rPr>
                <w:webHidden/>
                <w:rStyle w:val="IndexLink"/>
                <w:rtl w:val="true"/>
              </w:rPr>
              <w:t>فهرست کتاب</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6_44190"/>
      <w:bookmarkStart w:id="1" w:name="pg5156_44190"/>
      <w:bookmarkEnd w:id="1"/>
    </w:p>
    <w:p>
      <w:pPr>
        <w:pStyle w:val="Heading2"/>
        <w:numPr>
          <w:ilvl w:val="1"/>
          <w:numId w:val="1"/>
        </w:numPr>
        <w:rPr/>
      </w:pPr>
      <w:bookmarkStart w:id="2" w:name="pg5156_44190"/>
      <w:bookmarkStart w:id="3" w:name="__RefHeading___Toc188022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اف، الیاس</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استغاثه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قاسم اف؛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 نظر وهابیه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468/297</w:t>
      </w:r>
    </w:p>
    <w:p>
      <w:pPr>
        <w:pStyle w:val="Heading2"/>
        <w:numPr>
          <w:ilvl w:val="1"/>
          <w:numId w:val="1"/>
        </w:numPr>
        <w:rPr/>
      </w:pPr>
      <w:bookmarkStart w:id="5" w:name="__RefHeading___Toc1880226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توسل و استغاثه</w:t>
      </w:r>
    </w:p>
    <w:p>
      <w:pPr>
        <w:pStyle w:val="BookText"/>
        <w:rPr/>
      </w:pPr>
      <w:r>
        <w:rPr>
          <w:rFonts w:ascii="IRNazanin" w:hAnsi="IRNazanin" w:eastAsia="IRNazanin"/>
          <w:color w:val="111111"/>
          <w:sz w:val="28"/>
          <w:sz w:val="28"/>
          <w:szCs w:val="28"/>
          <w:rtl w:val="true"/>
          <w:lang w:bidi="fa-IR"/>
        </w:rPr>
        <w:t>در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قاسم اف</w:t>
      </w:r>
    </w:p>
    <w:p>
      <w:pPr>
        <w:pStyle w:val="BookText"/>
        <w:rPr/>
      </w:pPr>
      <w:r>
        <w:rPr>
          <w:rFonts w:ascii="IRNazanin" w:hAnsi="IRNazanin" w:eastAsia="IRNazanin"/>
          <w:color w:val="111111"/>
          <w:sz w:val="28"/>
          <w:sz w:val="28"/>
          <w:szCs w:val="28"/>
          <w:rtl w:val="true"/>
          <w:lang w:bidi="fa-IR"/>
        </w:rPr>
        <w:t>توسل و استغاثه در اسلام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قاسم اف</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زکی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 السلام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حقوق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جمهوری، نبش کوی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32131306</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تهران، بلوار کشاورز، مقابل پارک لاله، شماره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88950827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www.ahl-ul-bayt.org www.abwacd.ir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info@ahl-ul-bayt.org www.abna.com</w:t>
      </w:r>
      <w:bookmarkStart w:id="7" w:name="pg5156_44195"/>
    </w:p>
    <w:p>
      <w:pPr>
        <w:pStyle w:val="Heading2"/>
        <w:numPr>
          <w:ilvl w:val="1"/>
          <w:numId w:val="1"/>
        </w:numPr>
        <w:rPr/>
      </w:pPr>
      <w:bookmarkStart w:id="8" w:name="__RefHeading___Toc1880228_774463916"/>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مطلبی که می خواهیم در مقدمه به آن بپردازیم، سؤالی است که بی تردید به ذهن هر مسلمانی خطور می 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ربکم ادعونی استجب لکم</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سأ لک عبادی عنی فإنّی قریب اجیب دعوﺓ الدّاع إذا دعان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 من، از تو درباره ی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دعاکننده را، به هنگامی که مرا می خواند، پاسخ می گویم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حاجاتمان را مستقیم و بی واسطه از خدا نخواهیم؟ و چرا به دیگران متوسل شویم؟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آلوده به گناه هستیم و به این سبب، خدای متعال توجهی به ما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اولیای الهی در نزد خداوند، پاک، مطیع و صاحب مقام و مرتبه هستند؛ از این رو باید به آنها متوسل شویم تا خداوند به وسیله ی آنها از کوتاهی ها و گناهان ما درگذرد و 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اما برای آشنایی با آن نیازمند استدلال و برهان هستیم تا مغایرتی که میان این واقعیت و آیاتی که مطرح شد به ذهن می رسد برطرف گردد؛ امّا این مغایرت چگونه قابل حل است؟ در آغاز، به ارائه چند دلیل به صورت اجمال اشاره می کنیم و سپس در طول کتاب به بحث و استدلال گسترده تر در این موضوع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ربکم ادعونی استجب لکم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 إذ ظلموا انفسهم جاءوک فاستغفروا الله و استغفرلهم الرسول لوجدوا الله تواباً رحیماً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آنان طلب استغفار می کرد،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کسانی را که مرتکب معصیت می شوند امر فرموده که به نزد پیامبر صلی الله علیه و آلهبروند تا حضرت برای آنها طلب آمرزش کند؛ تا خداوند به وسیله ی دعای پیامبر صلی الله علیه و آلهاز گناه آنها درگذرد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أبانا استغفر لنا ذنوبنا إنّا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أستغفرلکم ربّی إنّه هو الغفور الرّحیم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وقتی یوسف علیه السلام را به درون چاه انداختند، و خیانت آنها آشکار شد، از پدرشان، حضرت یعقوب علیه السلام خواستند که در پیشگاه خداوند برای آنها طلب آمرزش کند؛ یعقوب علیه السلام درخواست آنها را قبول کرد و به آنها وعده داد تا برایشان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از آیات قرآن کریم است که در آینده به طور مفصل در مورد آنها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آیاتی که در این موضوع آمده است روایات و تاریخ نیز بر این مطلب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همگان و گواهی قطعی تاریخ، اصحاب رسول خدا صلی الله علیه و آله بسیاری از اوقات برای رفع مشکلات خود، به محضر مبارک پیامبر صلی الله علیه و آله می رفتند؛ و برای رفع گرفتاری ها، به ایشان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آنها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خشکسالی شدت گرفت، عمر بن خطاب به وسیله ی عباس، عموی پیامبر صلی الله علیه و آله طلب باران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ی پیامبر به تو متوسل می شدیم، و تو ما را سیراب می کردی؛ هم اکنون به وسیله ی عموی پیامبر، به تو متوسل می شویم؛ ما را سیراب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شدند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تابعین، مردی است که اویس نامیده می شود، اگر می توانید کاری بکنید که او برای شما طلب</w:t>
      </w:r>
    </w:p>
    <w:p>
      <w:pPr>
        <w:pStyle w:val="BookText"/>
        <w:rPr/>
      </w:pPr>
      <w:r>
        <w:rPr>
          <w:rFonts w:ascii="IRNazanin" w:hAnsi="IRNazanin" w:eastAsia="IRNazanin"/>
          <w:color w:val="111111"/>
          <w:sz w:val="28"/>
          <w:sz w:val="28"/>
          <w:szCs w:val="28"/>
          <w:rtl w:val="true"/>
          <w:lang w:bidi="fa-IR"/>
        </w:rPr>
        <w:t>آمرزش کند، این کار را بکنید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اویس قرنی کسی است که رسول خدا صلی الله علیه و آله در مورد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شفاعت اویس، مردم به تعداد قوم ربیعه و مضر داخل بهشت می شوند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عمر بن خطاب منتظر آمدن اویس بود؛ وقتی اویس آمد، از او خواست تا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حاضر در مجلس نیز چنین 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اخبار مشابه فراوانی نیز در باب توسل موجود است که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بعضی از آنها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اندکی دقت کنیم، می بینیم که قرآن خود توسل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کسانی که به او پناه برده، متوسل می شدند؛ هرگز نگفته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سأ لک عبادی عنی فإنّی قریب اجیب دعوة الدّاع إذا دعان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 من، از تو درباره ی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دعاکننده را، به هنگامی که مرا می خواند، پاسخ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حاجات خود را مستقیماً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آیات و روایات را کنار هم بگذاریم، حقیقت مسأله برای ما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پیامبران، برداشت امروزی فرقه ی وهابیت را تأیید نکرده اند؛ ولی چون ظاهرِ این سخن بسیار زیباست، کسانی که با اسلام و حقّانیت آن آشنایی ندارند، خیلی زود شیفته این سخنان دور از حقیقتِ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سخنان و تمسّک به این آیات، بدون در نظر گرفتن آیات دیگر، سبب خطا کردن و به خطا افکندن دیگران می شود؛ اما باید دقت داشت که اسلام هر چیزی را در جایگاه ویژه ی آن قرارداده و هر کدام در جای خود لازم و مورد نیاز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وهابیان از این دو آیه صحیح باشد، امر کردن به زیردستان و حتی فرزندان، محل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نادرستی این برداشت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مکتبی به جز وهابیت به آن معتقد نشده و چنین مطالبی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قرآن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الالباب</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را بشارت ده آن، کسانی را که سخنان را می شنوند و از نیکوترین آنها پیروی می کنند؛ آنها کسانی هستند که خدا هدایتشان کرده، و آنها خردمندان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این آیه ی شریفه، صاحبان عقل و خرد کسانی هستند که به همه ی سخنان گوش می دهند؛ برترین آنها را انتخاب کرده و از آن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دوران بعثت رسول گرامی اسلام، می بینیم که رهبران آن جامعه ی بت پرست، کاملاً برخلاف این نظریه 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به آن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الذین کفروا لاتسمعوا لهذا القرآن والغوا فیه لعلکم تغلبون</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ندهید، و به هنگام تلاوت آن جنجال کنید، شاید پیروز شوید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گواهی تاریخ، بزرگان قریش دریافته بودند که قرآن حقیقتاً وحی الهی است؛ و به راحتی شنونده خود را جذب و به اسلام متمایل می کند؛ لذا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ندهید و هرگاه برای طواف کعبه رفتید و دیدید که محمد صلی الله علیه و آله قرآن می خواند، گوش های خود را محکم بگیرید؛ و یا پنبه داخل آن بگذارید؛ تا به سبب شنیدن سخنان او،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عملکرد مشرکین را در مورد طفیل بن عمرو، شاعر شیرین سخن، خردمند و بانفوذ قبیله اش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وارد مکه شد، سران قریش اطراف او را گرفته و او را به انجام این عمل فراخواندند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آنها از این طریق می خواستند جلو گرویدن مردم به اسلام را بگیرند؛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سحر و جادوست؛ او شما را سحر و جادو می کند؛ لذا به سخنان او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سران جاهلیت به</w:t>
      </w:r>
    </w:p>
    <w:p>
      <w:pPr>
        <w:pStyle w:val="BookText"/>
        <w:rPr/>
      </w:pPr>
      <w:r>
        <w:rPr>
          <w:rFonts w:ascii="IRNazanin" w:hAnsi="IRNazanin" w:eastAsia="IRNazanin"/>
          <w:color w:val="111111"/>
          <w:sz w:val="28"/>
          <w:sz w:val="28"/>
          <w:szCs w:val="28"/>
          <w:rtl w:val="true"/>
          <w:lang w:bidi="fa-IR"/>
        </w:rPr>
        <w:t>حقانیت قرآن پی برده بودند، برای جلوگیری از گرایش مردم به اسلام، با این تهمت و نیرنگ وارد میدان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نیز بعضی همین راه را در پیش گرفته اند؛ به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را نخوانید تا گمراه نشوید؛ زیرا می دانند که آن کتاب ها دربرگیرنده ی سخنان حقی است که در تاریخ واقع شده است؛ اما مردم از آن بی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 اخبار آگاه شوند، با پی بردن به حقانیت آن، راه حق را در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گروه ها و کشورها نیز این روش بیخردانه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شیوه به معنای بی عقل و کودک دانستن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 الدواب عند الله الصم البکم الذین لایعقلون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جنبندگان نزد خدا، افراد کر و لالی هستند که اندیشه</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 الرجس علی الذین لایعقلون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 کسانی قرار می دهد که نمی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روش را در پیش گرفته اند، توجه ندارند که خداوند، نعمت بزرگ عقل را به آنها داده تا به وسیله ی آن، حق از باطل و راست از دروغ را تفکیک کنند؛ و دنبال سخنان دروغ و باطل نروند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فهم و خرد، کسانی هستند که سخنان را می شنوند، آن را با عقل خود سنجیده و بهترین و صحیح ترین آنها را</w:t>
      </w:r>
    </w:p>
    <w:p>
      <w:pPr>
        <w:pStyle w:val="BookText"/>
        <w:rPr/>
      </w:pPr>
      <w:r>
        <w:rPr>
          <w:rFonts w:ascii="IRNazanin" w:hAnsi="IRNazanin" w:eastAsia="IRNazanin"/>
          <w:color w:val="111111"/>
          <w:sz w:val="28"/>
          <w:sz w:val="28"/>
          <w:szCs w:val="28"/>
          <w:rtl w:val="true"/>
          <w:lang w:bidi="fa-IR"/>
        </w:rPr>
        <w:t>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چشم و گوش بستن در مقابل سخنان دیگران راه پرهیز از گمراهی نیست، بلکه گوش دادن به سخنان و ادلّه ی دیگران و مقایسه آنها با یکدیگر،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که یک قاضی در داوری بین دو نفر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طالب حق هستند و می خواهند به حق برسند، باید این سه آیه قرآن را در نظر داشته، فریب دیگران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بسیاری در تاریخ وجود دارد که ما به دلیل کوتاهی و تقصیر از آنها بی خبر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کارهایی که ما آنها را به گمان اینکه امری اسلامی و شرعی هستند، انجام می دهیم، اما در واقع هیچ ریشه ای در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این گونه حقایق، باید از نعمت بزرگ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بارها به ارزش آن تأکید کرده است –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همه جانبه، حق را از باطل تفکیک کنیم؛ و گرفتار شک و شبهه نشده، با بصیرت وظیفه ی دینی خود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می شویم که ما در این کتاب، تنها از احادیث و اخبار بزرگان اهل سنت استفاده کردیم؛ حتی به یک خبر و حدیث از کتاب های نویسندگان مکاتب دیگر استدلال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نمودیم از اخباری که نزد بزرگان اهل سنت معتبر است استفاده کنیم؛ در مورد صحت و سقم اسناد، غالباً به نظر دانشمندان رجال اشاره کرد ه؛ در بعضی موارد، خود، به تجزیه و تحلیل سند پرداخته ایم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می خوانید، مطالب برگرفته از کتاب های معروف و شناخته شده اهل سنت و بیانگر اتفاق نظر آنها، در جواز توسل و استغاثه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به منظور اطلاع رسانی و وضوح کجروی مخالفان</w:t>
      </w:r>
    </w:p>
    <w:p>
      <w:pPr>
        <w:pStyle w:val="BookText"/>
        <w:rPr/>
      </w:pPr>
      <w:r>
        <w:rPr>
          <w:rFonts w:ascii="IRNazanin" w:hAnsi="IRNazanin" w:eastAsia="IRNazanin"/>
          <w:color w:val="111111"/>
          <w:sz w:val="28"/>
          <w:sz w:val="28"/>
          <w:szCs w:val="28"/>
          <w:rtl w:val="true"/>
          <w:lang w:bidi="fa-IR"/>
        </w:rPr>
        <w:t xml:space="preserve">توسل و استغاثه، تألیف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حقّ و سعادت ابدی، گره گشا و نماینده ی راه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 وگو با برادران وهابی، به این نتیجه رسیدیم که در مقدمه ی فارسی این کتاب، به بعضی نکات دیگر نیز اشاره کنیم؛ از جمله اینکه وهابیان در مسأله توسل و استغاثه، به دو گروه تقسیم شده و دو نظریه و عقیده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نظریه ای است که ابن تیمیه مطرح نموده، و دسته دوم ظاهراً با رهبری البانی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وهابیان تابع نظریه ی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مطالب این دو نظریه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استغاثه به مرده و شخص غایب جایز نیست؛ چون قرآن و رسول خدا صلی الله علیه و آله آن را تشریع نکرده اند؛ صحابه، تابعین و علما نیز تا قرن سوم چنین عملی را انجام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غیر پیامبر، درون قبر، صدای زنده ها را می شنوند و جواب سلام آنها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البانی و دیگر 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استغاثه به مرده جایز نیست؛ زیرا اموات نه می شنوند و نه می بینند؛ و آنها قادر به جواب دادن نیستند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حتی غیر پیامبر، نیز می توانند حاجتِ خواهندهی را برآورده کنند؛ اما این مطلب، بر استحباب سؤال از مرده،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البانی و همراهانش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قادر به انجام هیچ کاری نیست و چنین اعتقادی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گروه به آیاتی که در مورد پرستش غیرخدا توسط مشرکان، نازل شده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وهابیان حتی بسیاری از علمای آنها، کورکورانه و تنها با آشنایی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و آیاتی که او بر عدم جواز توسل و استغاثه بر اموات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استدلال کرده، و سخنان استادان و علمای آنها، درباره ی اشتمال آن آیات بر توسل و استغاثه، به شرک بودن این اعمال معتقد شده و با اکتفا و اعتماد به شعارهای ابن تیمیه و البانی راجع به عدم ارتکاب این اعمال توسط صحابه، تابعین و علما درغفلت مانده اند و نمی دانند که به دلیل نادانی و کوتاه فکری خود، همه ی امت اسلامی را، از رسول خدا صلی الله علیه و آله تا تمامی صحابه و تابعین و عالمان خود، متهم به شرک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اگر فتنه ها و دروغ بافیهای ابن تیمیه نبود، شاید هرگز شرک بودن توسل و استغاثه به ذهن البانی و دیگر وهابیان خطور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بنا به عقیده ی وهابیان امروزی، ابن تیمیه مشرک خواهد بود؛ زیرا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حاجت اهل دنیا را برآورده می کنند و بسیار نیز چنین کرده اند که این از کرامات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اعتقاد، نزد البانی و وهابیان امروزی از بزرگ ترین مصادیق شرک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و وهابیان دریافتند که با اعتقاد به حیات داشتن اموات، نمی توان به حرمت و شرک بودن توسل و استغاثه اصرار ورزید؛ لذا مصمم شدند که با اخبار فراوانی که در این موضوع رسیده، مخالفت کرده و شنوایی و توان کمک اموات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 پیروی از وسوسه های شیطانی، سخنان متناقض فراوانی در این موضوعات 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پیروی از هوای نفس، علی رغم اعتقاد به قدرتِ اجابتِ اموات، راه را بر مدعیان پیروی از خود باز گذاشته تا آنها بتوانند به راحتی شارع اسلام و همه ی امت اسلامی را به شرک متهم کرده و صدها آیه و روایت و خبر صحیح را به بازی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وهابیان برای خود مکتبی ساخته اند که هیچ گروهی از مذاهب اسلامی چنین نکرده و به ذهنشان هم خطورنکرده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وهابیان بر حرام و شرک بودن توسل و استغاثه دلیل قرار داده اند، قبل از ابن تیمیه، هیچ عالم و مفسّری کمترین احتمال دلالت</w:t>
      </w:r>
    </w:p>
    <w:p>
      <w:pPr>
        <w:pStyle w:val="BookText"/>
        <w:rPr/>
      </w:pPr>
      <w:r>
        <w:rPr>
          <w:rFonts w:ascii="IRNazanin" w:hAnsi="IRNazanin" w:eastAsia="IRNazanin"/>
          <w:color w:val="111111"/>
          <w:sz w:val="28"/>
          <w:sz w:val="28"/>
          <w:szCs w:val="28"/>
          <w:rtl w:val="true"/>
          <w:lang w:bidi="fa-IR"/>
        </w:rPr>
        <w:t>آیات مزبور به این موضوع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که با اعتقادات آنها مغایرت دارد، برای ایشان خوانده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شارحان و عالمان در مورد این حدیث چه گفته اند و آن را چگونه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مورد آیاتی که به خاطر کج فهمی آن، همه ی امت اسلامی را به شرک متهم کرده اند، شیطان، این نظریه، توجه و مراجعه به سخنان مفسرین را، از ذهن وهابیان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باید توجه داشت که اگر واقعاً وهابیان به شرک بودن توسل و استغاثه معتقد باشند، باید قبل از هر چیز از ابن تیمیه برائت جُسته، او را مشرک معرفی کنند؛ زیرا او در باب توانایی های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اموات، بزرگ ترین سخنان را ایراد کرده است که در آینده با آنها آشنا خواهیم شد</w:t>
      </w:r>
      <w:r>
        <w:rPr>
          <w:rFonts w:eastAsia="IRNazanin" w:cs="IRNazanin"/>
          <w:color w:val="111111"/>
          <w:sz w:val="28"/>
          <w:szCs w:val="28"/>
          <w:rtl w:val="true"/>
          <w:lang w:bidi="fa-IR"/>
        </w:rPr>
        <w:t>.</w:t>
      </w:r>
      <w:bookmarkStart w:id="10" w:name="pg5156_44207"/>
    </w:p>
    <w:p>
      <w:pPr>
        <w:pStyle w:val="Heading2"/>
        <w:numPr>
          <w:ilvl w:val="1"/>
          <w:numId w:val="1"/>
        </w:numPr>
        <w:rPr/>
      </w:pPr>
      <w:bookmarkStart w:id="11" w:name="__RefHeading___Toc1880230_774463916"/>
      <w:bookmarkStart w:id="12" w:name="_Toc4"/>
      <w:bookmarkEnd w:id="10"/>
      <w:bookmarkEnd w:id="11"/>
      <w:r>
        <w:rPr>
          <w:rtl w:val="true"/>
        </w:rPr>
        <w:t>فصل اول</w:t>
      </w:r>
      <w:r>
        <w:rPr>
          <w:rtl w:val="true"/>
        </w:rPr>
        <w:t xml:space="preserve">: </w:t>
      </w:r>
      <w:r>
        <w:rPr>
          <w:rtl w:val="true"/>
        </w:rPr>
        <w:t>شنوایی و بینایی اموات</w:t>
      </w:r>
      <w:bookmarkEnd w:id="1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80232_774463916"/>
      <w:bookmarkStart w:id="14" w:name="_Toc5"/>
      <w:bookmarkEnd w:id="13"/>
      <w:r>
        <w:rPr>
          <w:rtl w:val="true"/>
        </w:rPr>
        <w:t>اشاره</w:t>
      </w:r>
      <w:bookmarkStart w:id="15" w:name="pg5156_44209"/>
      <w:bookmarkEnd w:id="14"/>
    </w:p>
    <w:p>
      <w:pPr>
        <w:pStyle w:val="Heading3"/>
        <w:numPr>
          <w:ilvl w:val="2"/>
          <w:numId w:val="1"/>
        </w:numPr>
        <w:rPr/>
      </w:pPr>
      <w:bookmarkStart w:id="16" w:name="__RefHeading___Toc1880234_774463916"/>
      <w:bookmarkStart w:id="17" w:name="_Toc6"/>
      <w:bookmarkEnd w:id="15"/>
      <w:bookmarkEnd w:id="16"/>
      <w:r>
        <w:rPr>
          <w:rtl w:val="true"/>
        </w:rPr>
        <w:t>دلیل وهابیان بر ناشنوایی اموات</w:t>
      </w:r>
      <w:bookmarkEnd w:id="17"/>
    </w:p>
    <w:p>
      <w:pPr>
        <w:pStyle w:val="BookText"/>
        <w:rPr/>
      </w:pPr>
      <w:r>
        <w:rPr>
          <w:rFonts w:ascii="IRNazanin" w:hAnsi="IRNazanin" w:eastAsia="IRNazanin"/>
          <w:color w:val="111111"/>
          <w:sz w:val="28"/>
          <w:sz w:val="28"/>
          <w:szCs w:val="28"/>
          <w:rtl w:val="true"/>
          <w:lang w:bidi="fa-IR"/>
        </w:rPr>
        <w:t xml:space="preserve">قبل از اینکه وارد بحث شویم، شایسته است در ابتدا به نظرات وهابیان در این باره اشاره کنیم؛ تا روشن گردد که آنها چگونه، به آثار فراوان و مسلّم اسلامی پشت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دلایلی که سبب شده وهابیان توسل و استغاثه به رسول خدا صلی الله علیه و آله و دیگران را حرام بدانند، این است که آنها معتقدند اموات سخن اهل دنیا را نمی شنوند و نمی توانند جواب زنده 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عقیده ی خود به این آیه ی قرآن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یستوی الاحیاء و لا الاموات إنّ الله یسمع من یشاء و ما أنت بمسمع مَن فی القبور</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 خود را به گوش هر کس بخواهد می رساند،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سخن خود را به گوش آنان که در گور خفته اند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ابو زید با استدلال به این آیه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نصّ قرآن، اموات نمی شنوند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خلیل حراس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اموات، هیچ آگاهی و رابطه ای با زنده ها و این عالم ندارند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باز همین نویسنده ی وهابی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سلام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ایم؛ ولی آنها به جواب دادن امر نشده اند؛ زیرا نمی شنوند و نمی بینند و نمی توانند جواب بدهند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پس بنا به عقیده ی وهابیان، اسلام مسلمانان را به انجام کاری لغو و بیهوده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و نصوص قطعی، بر این دلالت می کند که اموات نمی شنوند؛ و بنا به فرض، اگر هم بشنوند، نمی توانند جواب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 لو اجتمعوا له و إن یسلبهم الذباب شیئا لایستنقذوه منه 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 إن الله لقوی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 کسانی را که غیر از خدا می خوانید، هرگز نمی توانند مگسی بیافرینند، هرچند برای این کار دست به دست هم دهند؛ و هرگاه مگس چیزی از آنها برباید، نمی 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طلب کنندگان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باید بشناسند، نشناختند؛ خداوند قوی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تدعون من دونه ما یملکون من 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لایسمعوا دعاءکم و لو سمعوا ما استجابوا لکم و یوم القیامة یکفرون بشرککم و لا ینبئک مثل خبیر</w:t>
      </w:r>
      <w:r>
        <w:rPr>
          <w:rFonts w:eastAsia="IRNazanin" w:cs="IRNazanin"/>
          <w:color w:val="111111"/>
          <w:sz w:val="28"/>
          <w:szCs w:val="28"/>
          <w:rtl w:val="true"/>
          <w:lang w:bidi="fa-IR"/>
        </w:rPr>
        <w:t>.</w:t>
      </w:r>
      <w:r>
        <w:rPr>
          <w:rStyle w:val="FootnoteAnchor"/>
          <w:rtl w:val="true"/>
        </w:rPr>
        <w:footnoteReference w:id="20"/>
      </w:r>
      <w:bookmarkStart w:id="18" w:name="pg5156_44211"/>
    </w:p>
    <w:p>
      <w:pPr>
        <w:pStyle w:val="BookText"/>
        <w:rPr/>
      </w:pPr>
      <w:bookmarkEnd w:id="18"/>
      <w:r>
        <w:rPr>
          <w:rFonts w:ascii="IRNazanin" w:hAnsi="IRNazanin" w:eastAsia="IRNazanin"/>
          <w:color w:val="111111"/>
          <w:sz w:val="28"/>
          <w:sz w:val="28"/>
          <w:szCs w:val="28"/>
          <w:rtl w:val="true"/>
          <w:lang w:bidi="fa-IR"/>
        </w:rPr>
        <w:t xml:space="preserve">کسانی را که جز او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 پوستِ نازکِ هسته ی خرما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بخوانید صدای شما را نمی شنوند، و اگر بشنوند به شما پاسخ نمی گویند؛ و روز قیامت،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منکر می شوند؛ و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این دو آیه ی شریفه و بعضی آیات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ی مشرکان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ناشنوایی اموات و شرک بودنِ توسل و استغاثه از غیرخدا،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جداگانه درباره ی این آیات و سخن وهابیان بحث خواهیم کرد؛ و با استفاده از این نظرات، ثابت می شود که وهابیان شنوایی اموات را انکار می کنند</w:t>
      </w:r>
      <w:r>
        <w:rPr>
          <w:rFonts w:eastAsia="IRNazanin" w:cs="IRNazanin"/>
          <w:color w:val="111111"/>
          <w:sz w:val="28"/>
          <w:szCs w:val="28"/>
          <w:rtl w:val="true"/>
          <w:lang w:bidi="fa-IR"/>
        </w:rPr>
        <w:t>.</w:t>
      </w:r>
    </w:p>
    <w:p>
      <w:pPr>
        <w:pStyle w:val="Heading3"/>
        <w:numPr>
          <w:ilvl w:val="2"/>
          <w:numId w:val="1"/>
        </w:numPr>
        <w:rPr/>
      </w:pPr>
      <w:bookmarkStart w:id="19" w:name="__RefHeading___Toc1880236_774463916"/>
      <w:bookmarkStart w:id="20" w:name="_Toc7"/>
      <w:bookmarkEnd w:id="19"/>
      <w:r>
        <w:rPr>
          <w:rtl w:val="true"/>
        </w:rPr>
        <w:t>جواب به استدلال وهابیان بر آیات یاد شده</w:t>
      </w:r>
      <w:bookmarkEnd w:id="20"/>
    </w:p>
    <w:p>
      <w:pPr>
        <w:pStyle w:val="BookText"/>
        <w:rPr/>
      </w:pPr>
      <w:r>
        <w:rPr>
          <w:rFonts w:ascii="IRNazanin" w:hAnsi="IRNazanin" w:eastAsia="IRNazanin"/>
          <w:color w:val="111111"/>
          <w:sz w:val="28"/>
          <w:sz w:val="28"/>
          <w:szCs w:val="28"/>
          <w:rtl w:val="true"/>
          <w:lang w:bidi="fa-IR"/>
        </w:rPr>
        <w:t>در مورد معنای آیه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قبور را نمی توانی وادار به شنیدن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بعضی از مفسران و بزرگان اهل سنت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که از دانشمندان بزرگ اهل سنت در قرن سوم است، بعد از استدلال و اثبات شنوایی اموات، آیه ی زیر را چنین تفسیر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لاتسمع الموتی 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هذا فی شئ لانه أراد بالموتی ههنا الجهال و هم أیضا أهل القبور یرید إنک لاتقدر علی إفهام من جعله الله تعالی جاهلا و لا تقدر علی إسماع من جعله الله تعالی أصم عن الهدی و فی صدر هذه الآیات دلیل علی ما نقول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لایستوی</w:t>
      </w:r>
    </w:p>
    <w:p>
      <w:pPr>
        <w:pStyle w:val="BookText"/>
        <w:rPr/>
      </w:pPr>
      <w:r>
        <w:rPr>
          <w:rFonts w:ascii="IRNazanin" w:hAnsi="IRNazanin" w:eastAsia="IRNazanin"/>
          <w:color w:val="111111"/>
          <w:sz w:val="28"/>
          <w:sz w:val="28"/>
          <w:szCs w:val="28"/>
          <w:rtl w:val="true"/>
          <w:lang w:bidi="fa-IR"/>
        </w:rPr>
        <w:t>الاعمی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بالاعمی الکافر و بالبصیر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لاالظلمات و 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بالظلمات الکفر و بالنور الایمان و لا الظل و 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بالظل الجنة و بالحرور النارو ما یستوی الاحیاء و 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بالآحیاء العقلاء و بالاموات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یسمع من یشاء 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أنک لاتسمع الجهلاء الذین کأنهم موتی فی القبور و مثل هذا کثیر فی القرآن و لم یرد بالموتی الذین ضربهم مثلا للجهلاء شهدا بدر فیحتج بهم علینا أولئک عنده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اموات را وادار به شنیدن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دلالتی بر ناشنوایی مرده نمی کند؛ چون منظور خداوند در این آیات جاهلان بوده اند؛ زیرا جاهلان اهل قبور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بگوید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تفهیم به کسی که خدا او را جاهل قرارداده، نیستی؛ و قادر نیستی کلامت را به کسی که خدا او را ناشنوای از هدایت قرارداده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سه آیه قبل از آن، مؤید ماست؛ زیرا در این آیات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مایستوی الاعمی و البصیر</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بینا 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مقصود از نابینا کافر، و از بینا،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لاالظلمات و لا النور</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ظلمت ها و نه نور</w:t>
      </w:r>
    </w:p>
    <w:p>
      <w:pPr>
        <w:pStyle w:val="BookText"/>
        <w:rPr/>
      </w:pPr>
      <w:r>
        <w:rPr>
          <w:rFonts w:ascii="IRNazanin" w:hAnsi="IRNazanin" w:eastAsia="IRNazanin"/>
          <w:color w:val="111111"/>
          <w:sz w:val="28"/>
          <w:sz w:val="28"/>
          <w:szCs w:val="28"/>
          <w:rtl w:val="true"/>
          <w:lang w:bidi="fa-IR"/>
        </w:rPr>
        <w:t>منظور از ظلمت ها کفر، و منظور از نور، ایمان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باد داغ 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سایه، بهشت ومنظور از گرما،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یستوی الاحیاء و 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زنده ها، عاقلان و منظور از مرده ها، جاهلان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یسمع من یشاء و ما أنت بمسمع من فی القبور</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 خود را به گوش هر کس بخواهد می رساند، و تو نمی توانی سخن خود را به گوش آنانی که در گورها خفته اند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نمی توانی کلامت را به گوش جاهلان که گویا در قبور خود مرده اند، برسانی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همانند این، که از مرده، جاهل را اراده کرده،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آیات، شامل شهدای بدر نمی شود؛ زیرا آنان نزد خداوند زنده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ذهبی در شرح حال ابن قتیبه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ی بزرگ، ذوالفنون، صاحب تصانیف، ابوبکر خطیب، گفته است که او ثقه، دیندار و فاضل بود؛ صاحب حدیث نبود، ولی از بزرگان علمای مشهور و صاحب فنون و علوم مختلف و مهم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تصانیف او، کتاب های زیادی را نام برده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از دانشمندان بزرگ شافعی مذهبِ معاصر،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یرحمک الله تعالی أن بعض من توهم أن الأموات لایسمعون ظنوا أن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ذلک، و لیس کذلک، بل هذه الآیه دلیل علی أن الکفار المصرین علی الباطل لن ینتفعوا بالتذکیر و الموعظة کما أن الأموات الذین صاروا إلی قبورهم لن ینتفعوا بما یسمعونه من التذکیر والموعظة بعد إن خرجوا من الدنیا علی کفرهم، فشبه الله تعالی هؤلاء الکفار المصرین بالأموات من هذا الوجه، ونص علی ذلک أهل التفسیر فراجعه، و انی أنقل لک قول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مختصر تفسیر ابن کثیر</w:t>
      </w:r>
      <w:r>
        <w:rPr>
          <w:rStyle w:val="FootnoteAnchor"/>
          <w:rtl w:val="true"/>
        </w:rPr>
        <w:footnoteReference w:id="27"/>
      </w:r>
      <w:r>
        <w:rPr>
          <w:rFonts w:ascii="IRNazanin" w:hAnsi="IRNazanin" w:eastAsia="IRNazanin"/>
          <w:color w:val="111111"/>
          <w:sz w:val="28"/>
          <w:sz w:val="28"/>
          <w:szCs w:val="28"/>
          <w:rtl w:val="true"/>
          <w:lang w:bidi="fa-IR"/>
        </w:rPr>
        <w:t>و ما أنت بمسمع من فی القبور، إن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لاینتفع الأموات بعد موتهم و صیرورتهم إلی قبورهم و هم کفار بالهدایة و الدعوة إلیها کذلک هؤلاء المشرکون الذین کتب علیهم الشقاوة لاحیلة لک فیهم، و لاتستطیع هدایتهم إن أنت إلا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لاتسمع الموتی و لاتسمع الصم الدعاء إذا ولوا مدبرین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أنت تعلم أن الأموات لایولون مدبرین بعد العظة و التذکیر و إنما المراد بذلک الکفار و لذلک قال النبی صلی الله علیه و آله کما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یذکر الله تعالی و الذی لایذکره مثل الحی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ولوا مدبرین عائد علی الموتی و علی الصم، لأن المراد بکل منهما الکفار، و هذا ظاهر بداهة، فالموتی و الصم هم الکفار لا الاجساد، و نص علی ذلک أئمة محققو المفسرین، بالاضافة إلی الأدلة التی أوردتها فی هذه الرسالة فی اثبات سماع الأموات بلاشک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بعضی توهم کرده اند که اموات نمی شنوند؛ گمان کرده اند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نمی توانی اهل قبور را وادار به شنیدن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گفتار آنها می کند؛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آیه دلیل بر این است که، کفاری که بر باطل خود اصرار می ورزند؛ هرگز با یادآوری و موعظه پند نمی گیرند؛ همانند مردگانی که به سوی قبرها شتافتند – بعد از اینکه از دنیا در حال کفر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و موعظه ای که می شنوند، بهره ای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کفاری راکه بر باطل اصرار می ورزند، به مرده ها تشبیه فرموده است؛ و مفسران نیز به آن تصریح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یکی از آنها را برای تو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آیه ی و ما أنت بمسمع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مردگان بعد از مرگ و کوچ کردن به سوی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دعوت و هدایت پیامبر صلی الله علیه و آله کافر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ندارند، حال مشرکانی که شقاوت و بدبختی برای آنها نوشته شده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راهی به سوی هدایت آنها نداری؛ و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 آنها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تو تنها بیم دهنده هستی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همانا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تو نمی توانی سخنت را به گوش مردگان برسانی، و نمی توانی کران را هنگامی که رو برمی گردانند، و</w:t>
      </w:r>
    </w:p>
    <w:p>
      <w:pPr>
        <w:pStyle w:val="BookText"/>
        <w:rPr/>
      </w:pPr>
      <w:r>
        <w:rPr>
          <w:rFonts w:ascii="IRNazanin" w:hAnsi="IRNazanin" w:eastAsia="IRNazanin"/>
          <w:color w:val="111111"/>
          <w:sz w:val="28"/>
          <w:sz w:val="28"/>
          <w:szCs w:val="28"/>
          <w:rtl w:val="true"/>
          <w:lang w:bidi="fa-IR"/>
        </w:rPr>
        <w:t>پشت می کنند، فراخوانی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که همانا اموات از موعظه و یادآوری رو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منظور کفار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 که در صحیحین آمده است،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که خدا را یاد می کند و کسی که خدا را یاد نمی کند، مثل زنده و مرده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اذا ولو مدبرین به مرده و ناشنوا بر می گردد؛ چون مراد از هر دوی آنها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مرده و ناشنوا کفارند؛ نه اجساد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محقق و مفسران به این مطلب تصریح نموده اند؛ و این علاوه بر ادله ای است که در این کتاب، در اثبات شنوایی مردگان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سقاف در ادامه، سخنان طبری و امام و حافظ ابو حیان را نقل می کند، که آنها نیز این آیات را دقیقاً همین گونه معنا کرده 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و ابن جوزی نیز این آیه را همین طور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نیز از حسن بصری، عیسی سقفی و عمرو بن میمون نقل کرده است؛ آنها نیز این آیه را همین گونه معنا کرده 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ابن کثیر نیز آیه را همین گونه معنا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اموات بعد از منتقل شدن به قبر، چون نسبت به هدایت و دعوت پیامبر کافر بودند، از سخنان تو نفع نمی برند؛ همان گونه مشرکان را نیز نمی توانی به راه حق هدایت نمایی</w:t>
      </w:r>
      <w:r>
        <w:rPr>
          <w:rFonts w:eastAsia="IRNazanin" w:cs="IRNazanin"/>
          <w:color w:val="111111"/>
          <w:sz w:val="28"/>
          <w:szCs w:val="28"/>
          <w:rtl w:val="true"/>
          <w:lang w:bidi="fa-IR"/>
        </w:rPr>
        <w:t>.»</w:t>
      </w:r>
      <w:r>
        <w:rPr>
          <w:rStyle w:val="FootnoteAnchor"/>
          <w:rtl w:val="true"/>
        </w:rPr>
        <w:footnoteReference w:id="33"/>
      </w:r>
      <w:bookmarkStart w:id="21" w:name="pg5156_44217"/>
    </w:p>
    <w:p>
      <w:pPr>
        <w:pStyle w:val="BookText"/>
        <w:rPr/>
      </w:pPr>
      <w:bookmarkEnd w:id="21"/>
      <w:r>
        <w:rPr>
          <w:rFonts w:ascii="IRNazanin" w:hAnsi="IRNazanin" w:eastAsia="IRNazanin"/>
          <w:color w:val="111111"/>
          <w:sz w:val="28"/>
          <w:sz w:val="28"/>
          <w:szCs w:val="28"/>
          <w:rtl w:val="true"/>
          <w:lang w:bidi="fa-IR"/>
        </w:rPr>
        <w:t>ابن کثیر بعد از نقلِ نظر امّ المؤمنین، عایشه، که با استدلال به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اموات نمی شنوند؛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است حدیث رسول خدا صلی الله علیه و آله را بر خلاف نظر دیگر صحابه، به نشنیدن معنا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با این احادیث تعارضی ندارد؛ و سخن درست، همان سخن اکثریت صحابه و کسانی که بعد از صحابه بودند، است؛ که معتقد بودند اموات میشنوند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صالح شامی بعد از آنکه در مورد نظر ام ّالمؤمنین، عایشه، که با استدلال به این آیه شنوایی اموات و قضیه ی مخاطب قرار دادن مردگان توسط رسول خدا صلی الله علیه و آله را انکار کرده است، از اسماعیلی و سهیلی دلیل هایی بر نادرستی نظر او می آورد؛ و در آخر، حدیثی از عایشه به نقل از مسند امام احمد بن حنبل نقل می کند؛ 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حدیث</w:t>
      </w:r>
    </w:p>
    <w:p>
      <w:pPr>
        <w:pStyle w:val="BookText"/>
        <w:rPr/>
      </w:pPr>
      <w:r>
        <w:rPr>
          <w:rFonts w:ascii="IRNazanin" w:hAnsi="IRNazanin" w:eastAsia="IRNazanin"/>
          <w:color w:val="111111"/>
          <w:sz w:val="28"/>
          <w:sz w:val="28"/>
          <w:szCs w:val="28"/>
          <w:rtl w:val="true"/>
          <w:lang w:bidi="fa-IR"/>
        </w:rPr>
        <w:t>ام ّالمؤمنین، عایشه، این گونه فهمیده می شود که او بعد از شنیدن احادیث صحابه در این موضوع، از نظر اولیه خود عدول کرده است، زیرا او در هنگام وقوع قضیه حضور نداشته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آینده احادیثی ذکر خواهیم کرد که به صراحت، بر اعتقاد ام ّ المؤمنین، عایشه، به شنوایی و بینایی اموات دلالت می کند</w:t>
      </w:r>
      <w:r>
        <w:rPr>
          <w:rFonts w:eastAsia="IRNazanin" w:cs="IRNazanin"/>
          <w:color w:val="111111"/>
          <w:sz w:val="28"/>
          <w:szCs w:val="28"/>
          <w:rtl w:val="true"/>
          <w:lang w:bidi="fa-IR"/>
        </w:rPr>
        <w:t>.</w:t>
      </w:r>
    </w:p>
    <w:p>
      <w:pPr>
        <w:pStyle w:val="Heading3"/>
        <w:numPr>
          <w:ilvl w:val="2"/>
          <w:numId w:val="1"/>
        </w:numPr>
        <w:rPr/>
      </w:pPr>
      <w:bookmarkStart w:id="22" w:name="__RefHeading___Toc1880238_774463916"/>
      <w:bookmarkStart w:id="23" w:name="_Toc8"/>
      <w:bookmarkEnd w:id="22"/>
      <w:r>
        <w:rPr>
          <w:rtl w:val="true"/>
        </w:rPr>
        <w:t>استدلال وهابیان با تمسک به آیاتی دیگر</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وسیله ی آیاتی که در مقدمه ی کتاب شرح دادیم توانستیم بسیاری از مسلمانان پاک طینت و نیکوسرشت را از منجلاب گمراهی</w:t>
      </w:r>
    </w:p>
    <w:p>
      <w:pPr>
        <w:pStyle w:val="BookText"/>
        <w:rPr/>
      </w:pPr>
      <w:r>
        <w:rPr>
          <w:rFonts w:ascii="IRNazanin" w:hAnsi="IRNazanin" w:eastAsia="IRNazanin"/>
          <w:color w:val="111111"/>
          <w:sz w:val="28"/>
          <w:sz w:val="28"/>
          <w:szCs w:val="28"/>
          <w:rtl w:val="true"/>
          <w:lang w:bidi="fa-IR"/>
        </w:rPr>
        <w:t>رهانیده؛ و هدایت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کسب این توفیق، خدای را سپاسگذاریم که ما را در هدایت بندگانش دستگیری نمود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یادآور می شویم که البانی با این سخن خود، بر گمراهی امام و رهبرش، ابن تیمیه، که معتقد به شنوایی اموات بوده؛ تصریح نموده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سبب نزول این دو آیه، مشرکان هستند؛ زیرا شأن خدایی، برای بتها قاﺌل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آیات مثل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مگسی چیزی را از این بتها برباید، آنان قادر به پس گرفتن آن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مقایسه ی رسول خدا صلی الله علیه و آله با بت هایی که ساخته سنگ و چوب هستند صحیح است؟ آیا پیامبر عظیم الشأن اسلام، پس از رحلت از عالم مادی به عالم بالاتر، تفاوتی با بتها ندارد؟ چگونه ممکن است طلب یاری و تمسّک به انسانی عادی شرک نباشد؟ ولی کمک خواستن و توسل به رسول خدا صلی الله علیه و آله شرک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نگاهی عاری از تعصب مذهبی به این آیات، برای هر منصف و نکته سنجی، به سهولت قابل درک است که این آیات، ناظر بر عقیده ی ملحدانه ی مشرکانی است که شأن خدایی، برای معبودان خود قایل گشته اند؛ و آنان را به عنوانِ خدا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سطحی به خود آیات ، به روشنی چینن مفهومی را از آن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خوانندگان را به تفاسیر طبری، قرطبی و ابن کثیر</w:t>
      </w:r>
      <w:r>
        <w:rPr>
          <w:rStyle w:val="FootnoteAnchor"/>
          <w:rtl w:val="true"/>
        </w:rPr>
        <w:footnoteReference w:id="37"/>
      </w:r>
      <w:r>
        <w:rPr>
          <w:rFonts w:ascii="IRNazanin" w:hAnsi="IRNazanin" w:eastAsia="IRNazanin"/>
          <w:color w:val="111111"/>
          <w:sz w:val="28"/>
          <w:sz w:val="28"/>
          <w:szCs w:val="28"/>
          <w:rtl w:val="true"/>
          <w:lang w:bidi="fa-IR"/>
        </w:rPr>
        <w:t>ارجاع می دهیم؛ که همه ی آنها در مقامِ تفسیر این آیات، به همین گونه عمل نموده و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فرمایید، بنا بر تصریح این مفسران، این آیات هیچ گونه دلالتی بر ناشنوایی اموات نمی کند؛ و منظور از این آیات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مفهوم آیات ناظر بر امر دیگری است که هیچ گونه ارتباطی با توسل و استغاثه ندارد، در حالی که وهابیان این دو آیه را، هم دلیلی بر ناشنوایی اموات قرار داده اند و هم دلیلی بر شرک بودن توسل و استغاثه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با تمسک به این آیات، یاری خواستن از رسول خدا صلی الله علیه و آله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آنها درست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تمام وهابیان مشرک خواهند بود؛ چون، اگر این آیات دلیلِ شرک بودنِ کمک خواستن از کسی دیگر باشد، کاملاً واضح است که تفاوتی بین زنده و مرده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این فهم و استدلال وهابیان، هر مسلمان از هر کسی غیرخدا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بخواهد،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آیات دیگری که وهابیان به آن استدلال می کنند،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فاتحه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می پرستیم؛ و فقط از تو یاری می طلبیم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می گویند که بنا بر تصریح این آیه، یاری طلبیدن از مرده شرک است؛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همانند آیات قبلی است؛ و با اندکی توجه و دقت، به این حقیقت می رسیم که اگر برداشت وهابیان درست باشد؛ تمامی فرزندان آدم، حتی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آیه ی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خدا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غیرزنده، تنها از خدا کمک بخواهید؛ آیه تفاوتی بین زنده و مرده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کمک طلبیدن از غیرِخدا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استدلال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حضرت سلیمان علیه السلام می فرماید که سلیمان به یارانش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 ایها الملؤا أیکم یأتینی بعرشها قبل أن یأتونی مسلمین، قال عفریت مّن الجنّ أنا آتیک به قبل أن تقوم من مقامک و إنی علیه لقوی أمین، قال الذی عنده علم من الکتاب أنا آتیک به قبل أن یرتد إلیک طرفک فلما رآه مستقرا عنده؛ قال هذا من فضل ربی لیبلونی أأشکر أم أکفر و من شکر فإنما یشکر لنفسه و من کفر فإن ربی غنی کریم</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 برای من می آورد، پیش از آنکه به حال تسلیم، نزد من آیند؟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می آورم، پیش از آنکه از مجلست برخیزی و من نسبت به این امر، توانا و امینم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 او را به جا می آورم یا کفران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شکر کند، به نفع خود شکر می کند؛ و هرکس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 زیان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غنی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عقیده وهابیان، این عمل حضرت سلیمان نیز شرک است و همان طور که اشاره کردیم، غیر مشرک در دنیا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هدایتی که البانی بر خودش می بالد و به سبب رهانیدن بندگان خدا از گمراهی به درگاه او سپاس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انسان های پاکی بودند با خواندن استدلالات او هدایت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منصفی بین استدلال وهابیان با خوارج، شباهتی تامّ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خوارج را بدترینِ خلق خدا 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آیاتی را که در مورد کفار نازل شده، بر مؤمنان تطبیق می کردند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با عقیده باطل و شیطانی خود، مؤمنان را برای تقرب به خدا می کشتند؛ یعنی، به گمان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 سفاکانه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انجام می دادند؛ و به مؤمن کشی خود،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بطلان عقیده آنها کاملاً آشکار و هویدا بود؛ باز به عقیده اینکه راه آنها حق است، در راه خود ثابت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وهابیان نیز همان راه را در پیش گرفته اند؛ و با استدلال به آیاتی که در مورد مشرکان نازل شده، مؤمنان را برای تقرب به خدا می کشند و به این عمل خود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جوانانی که تحت تاثیر این فرقه ، قرارگرفته اند از عاقبت شوم خوارج بی خبرند؛ و اطلاعی از موضعِ علمای بزرگ مسلمان در قبال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می دانستند که خوارج، به اتفاق آرای همه ی فرق اسلامی، گروهی منحرف و جهنمی هستند به هدایت آنان امید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منصف و آگاه، برای اثبات باطل بودن عقاید وهابیان به دلیل نیاز ندارند؛ زیرا این کاملاً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دو مورد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ی اول، منظور از خواندن، یعنی به عنوان خدا و برای عبادت، خواندن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تصریح می کند که مشرکان بت ها را به جای خدا می پرستیدند؛ و چنان که ذکر شد، مفسران به تفصیل درباره ی آن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سوره ی مبارکه ی فاتحه، منظور، نفی آن نوع کمکی است که کمک کننده را در قدرت و توان و نیرویش، مستقل و بی نیاز از خدا بدانیم؛ یعنی، از کسی کمک و یاری خواسته شود که مستقلاً دارای قدرت است؛ و هر چه دارد از خود اوست؛ و بدون اذن خداوند می تواند هر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نوع کمک خواستن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دانستن توسل به رسول خدا صلی الله علیه و آله با تمسک به این آیات، با جایز دانستن توسل و یاری طلبیدن از زندگان – درحالی که آنان نیز غیرخدا هستند – آشکارا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پذیرش سوء برداشت آنان در این مورد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خود آنان هم مشرک خواهند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ی زندگی بشری، به هم می ریزد و کسی حتی نمی تواند از فرزند، غلام و یا زیردست خود، انجام کاری را بخواهد؛ زیرا این کمک خواستن از غیرخدا محسوب می شود؛ و بنا بر این برداشت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از ظهور اسلام تاکنون، مفسران اسلامی و علما، حتی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ابن تیمیه بوده است– از هیچ یک از آیاتی که وهابیان به واسطه ی آن، به شرک بودن توسل و استغاثه استدلال کرده اند، چنین نتیجه ای استخراج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وهابیان خود را سلفی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بعد از گمراهی، به واسطه ی خواندن مقدمه ی او بر کتاب آلوسی، درمورد ناشنوایی اموات به راه راست هدایت شده اند؛ این سخن به روشنی می رساند که ابن تیمیه، رهبر اعتقادی البانی، خود نیز در گمراهی بوده و در همان گمراهی نیز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سخنان البانی، اعتقاد به شنوایی اموات، گمراهی است؛ و مسلم است که ابن تیمیه معتقد به شنوایی اموات بوده است؛ و با همان عقیده نیز از دنیا 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 شویم که سیره ی مسلمانان در زمان رسول خدا صلی الله علیه و آله و بعد از آن، بر این بوده است که به اولیای خدا و صالحین متوسل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و یا شرک بودن این عمل، به ذهن هیچ یک از آنها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اموات اعمال و رفتار ما را مشاهده می کنند؛ و پس از مرگ، از این دنیا بی خبر و ناآگاه نخواهند بود، بلکه از احوال ما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اعتقادات مسلّم وهابیان، انکار شنوایی و جواب دادن اموات است؛ ابتدا با آیات، روایات و اخباری که گواه بر آگاهی اموات از اعمال و رفتار ما و حفظ رابطه ی ایشان با این دنیا هستند؛ آشنا خواهیم شد</w:t>
      </w:r>
      <w:r>
        <w:rPr>
          <w:rFonts w:eastAsia="IRNazanin" w:cs="IRNazanin"/>
          <w:color w:val="111111"/>
          <w:sz w:val="28"/>
          <w:szCs w:val="28"/>
          <w:rtl w:val="true"/>
          <w:lang w:bidi="fa-IR"/>
        </w:rPr>
        <w:t>.</w:t>
      </w:r>
      <w:bookmarkStart w:id="24" w:name="pg5156_44224"/>
    </w:p>
    <w:p>
      <w:pPr>
        <w:pStyle w:val="Heading3"/>
        <w:numPr>
          <w:ilvl w:val="2"/>
          <w:numId w:val="1"/>
        </w:numPr>
        <w:rPr/>
      </w:pPr>
      <w:bookmarkStart w:id="25" w:name="__RefHeading___Toc1880240_774463916"/>
      <w:bookmarkStart w:id="26" w:name="_Toc9"/>
      <w:bookmarkEnd w:id="24"/>
      <w:bookmarkEnd w:id="25"/>
      <w:r>
        <w:rPr>
          <w:rtl w:val="true"/>
        </w:rPr>
        <w:t>گواهی قرآن به شنوایی گذشتگان</w:t>
      </w:r>
      <w:bookmarkEnd w:id="26"/>
    </w:p>
    <w:p>
      <w:pPr>
        <w:pStyle w:val="BookText"/>
        <w:rPr/>
      </w:pPr>
      <w:r>
        <w:rPr>
          <w:rFonts w:ascii="IRNazanin" w:hAnsi="IRNazanin" w:eastAsia="IRNazanin"/>
          <w:color w:val="111111"/>
          <w:sz w:val="28"/>
          <w:sz w:val="28"/>
          <w:szCs w:val="28"/>
          <w:rtl w:val="true"/>
          <w:lang w:bidi="fa-IR"/>
        </w:rPr>
        <w:t xml:space="preserve">خداوند کریم، در داستان حضرت صالح علیه السلام آن گاه که او قوم خود را به اطاعت از خداوند متعال و زیان نرساندن به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و آنها به سخن او اعتنایی نکرده، شتر را به قتل رساندند،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فأخذتهم الرجفة فأصبحوا فی دارهم جاثمینفتولّی عنهم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أبلغتکم رسالة ربّی و نصحت لکم ولکن لا تحبّون النّاصحین</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زمین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جانشان در منازلشان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در حالی که آنها مرده بودند،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روی برتافت؛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رساندم، و شرط خیرخواهی را انجام دادم؛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خیرخواهان را دوست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حضرت صالح، با مرده ها سخن گفت؛ و اگر آنها نمی شنیدند و درک نمی کردند، آن حضرت این طور آنها را مورد خطاب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آن را تأیید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فأخذتهم الرجفة فأصبحوا فی دارهم جاثمین، الذین کذّبوا شعیباً کأن لم یغنوا فیها الذین کذّبوا شعیباً کانوا هم الخاسرین، فتولّی عنهم وقال یا قوم لقد أبلغتکم رسالات ربّی و نصحت لکم فکیف آسی علی قوم کافرین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سپس زمین لرزه آنها را فرا گرفت؛ و صبحگاهان به صورت اجسادی بی جان در خانه هایشان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شعیب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نابود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در آن خانه ها 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شعیب را تکذیب کردند، زیانکار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های پروردگارم را به شما رساندم؛ و برای شما خیرخواهی نمودم؛ با این حال، چگونه بر حال قوم بی ایمان تأسف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مانند آیه 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قوم خود را بعد از مرگِ آنها، مورد خطاب قرار داد و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اعتراف البانی خود گویای این واقعیت است؛ زیرا او بعد از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در تفسیر خود گفته است که حضرت صالح و حضرت شعیب، بعد از مرگ قومِ خود، با آنان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w:t>
      </w:r>
    </w:p>
    <w:p>
      <w:pPr>
        <w:pStyle w:val="BookText"/>
        <w:rPr/>
      </w:pPr>
      <w:r>
        <w:rPr>
          <w:rFonts w:ascii="IRNazanin" w:hAnsi="IRNazanin" w:eastAsia="IRNazanin"/>
          <w:color w:val="111111"/>
          <w:sz w:val="28"/>
          <w:sz w:val="28"/>
          <w:szCs w:val="28"/>
          <w:rtl w:val="true"/>
          <w:lang w:bidi="fa-IR"/>
        </w:rPr>
        <w:t>می کند، ولی مانند همیشه راه گریزی جست و جو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پیامبران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یادآور می شویم که البانی، هرجا توان تکذیب یا تضعیف اخبار را ندارد، دست به چنین توجیهاتی می زند تا حق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توسل نابینا نیز، خواهد آمد که البانی، در آخر به ناچار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رسول خداست، پس هرکس از این حدیث، توسل به ذات را استنباط کرد، فقط به آن حضرت متوسل شود، نه به پیامبران دیگر و اولیا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اینجا سخن گفتن با مرده را، مخصوص پیامبران معرفی کرد؛ ولی در توسل، دیگر پیامبران را نیز از این اختصاص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توسل خواهد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کریم خطاب به پیامبر گرامی اسلام می فرماید</w:t>
      </w:r>
      <w:r>
        <w:rPr>
          <w:rFonts w:eastAsia="IRNazanin" w:cs="IRNazanin"/>
          <w:color w:val="111111"/>
          <w:sz w:val="28"/>
          <w:szCs w:val="28"/>
          <w:rtl w:val="true"/>
          <w:lang w:bidi="fa-IR"/>
        </w:rPr>
        <w:t>:</w:t>
      </w:r>
      <w:bookmarkStart w:id="27" w:name="pg5156_44226"/>
    </w:p>
    <w:p>
      <w:pPr>
        <w:pStyle w:val="BookText"/>
        <w:rPr/>
      </w:pPr>
      <w:bookmarkEnd w:id="27"/>
      <w:r>
        <w:rPr>
          <w:rFonts w:ascii="IRNazanin" w:hAnsi="IRNazanin" w:eastAsia="IRNazanin"/>
          <w:color w:val="111111"/>
          <w:sz w:val="28"/>
          <w:sz w:val="28"/>
          <w:szCs w:val="28"/>
          <w:rtl w:val="true"/>
          <w:lang w:bidi="fa-IR"/>
        </w:rPr>
        <w:t>وسئل من أرسلنا من قبلک من رسلنا أجعلنا من دون الرّحمن ءالهة یعبدون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رسولانی که پیش از تو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غیر از خداوند رحمان معبودانی برای پرستش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کنید که خداوند متعال به رسولش امر می کند که از پیامبران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 صراحت شنوایی اموات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اعتراف البانی به مفهوم این آیه، به بیان نظرات مفسران در اثبات آن، نیازی نخواهد بود؛ زیرا که او خود از مدعیان اصلی انکار شنوایی مردگان است</w:t>
      </w:r>
      <w:r>
        <w:rPr>
          <w:rFonts w:eastAsia="IRNazanin" w:cs="IRNazanin"/>
          <w:color w:val="111111"/>
          <w:sz w:val="28"/>
          <w:szCs w:val="28"/>
          <w:rtl w:val="true"/>
          <w:lang w:bidi="fa-IR"/>
        </w:rPr>
        <w:t>.</w:t>
      </w:r>
    </w:p>
    <w:p>
      <w:pPr>
        <w:pStyle w:val="Heading3"/>
        <w:numPr>
          <w:ilvl w:val="2"/>
          <w:numId w:val="1"/>
        </w:numPr>
        <w:rPr/>
      </w:pPr>
      <w:bookmarkStart w:id="28" w:name="__RefHeading___Toc1880242_774463916"/>
      <w:bookmarkStart w:id="29" w:name="_Toc10"/>
      <w:bookmarkEnd w:id="28"/>
      <w:r>
        <w:rPr>
          <w:rtl w:val="true"/>
        </w:rPr>
        <w:t>تأیید شنوایی اموات از منظر احادیث</w:t>
      </w:r>
      <w:bookmarkEnd w:id="29"/>
    </w:p>
    <w:p>
      <w:pPr>
        <w:pStyle w:val="BookText"/>
        <w:rPr/>
      </w:pPr>
      <w:r>
        <w:rPr>
          <w:rFonts w:ascii="IRNazanin" w:hAnsi="IRNazanin" w:eastAsia="IRNazanin"/>
          <w:color w:val="111111"/>
          <w:sz w:val="28"/>
          <w:sz w:val="28"/>
          <w:szCs w:val="28"/>
          <w:rtl w:val="true"/>
          <w:lang w:bidi="fa-IR"/>
        </w:rPr>
        <w:t>در اخبار و احادیث اسلامی روایات فراوانی وجود دارد که به روشنی بر شنوایی و پاسخگویی اموات به سلام اهل دنیا،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می بینیم وهابیان در برابر این همه اخبار متواتر و مسلم اسلامی ایستاده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نمی شنوند و نمی توانند جواب دهند</w:t>
      </w:r>
      <w:r>
        <w:rPr>
          <w:rFonts w:eastAsia="IRNazanin" w:cs="IRNazanin"/>
          <w:color w:val="111111"/>
          <w:sz w:val="28"/>
          <w:szCs w:val="28"/>
          <w:rtl w:val="true"/>
          <w:lang w:bidi="fa-IR"/>
        </w:rPr>
        <w:t>.</w:t>
      </w:r>
    </w:p>
    <w:p>
      <w:pPr>
        <w:pStyle w:val="Heading3"/>
        <w:numPr>
          <w:ilvl w:val="2"/>
          <w:numId w:val="1"/>
        </w:numPr>
        <w:rPr/>
      </w:pPr>
      <w:bookmarkStart w:id="30" w:name="__RefHeading___Toc1880244_774463916"/>
      <w:bookmarkStart w:id="31" w:name="_Toc11"/>
      <w:bookmarkEnd w:id="30"/>
      <w:r>
        <w:rPr>
          <w:rtl w:val="true"/>
        </w:rPr>
        <w:t>خطاب در نماز</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همه، می خواهیم به یک دلیل روشن و مسلم تاریخی اشاره کنیم، و آن اینکه همه ی مسلمانان صدر اسلام تا به امروز، پیوسته در نمازهای خود با صیغه ی خطاب به رسول خدا صلی الله علیه و آله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دلالت بر این می کند که حضرت، سلام نمازگزار را می شنود و جواب آنها را می دهد؛ زیرا سلام</w:t>
      </w:r>
    </w:p>
    <w:p>
      <w:pPr>
        <w:pStyle w:val="BookText"/>
        <w:rPr/>
      </w:pPr>
      <w:r>
        <w:rPr>
          <w:rFonts w:ascii="IRNazanin" w:hAnsi="IRNazanin" w:eastAsia="IRNazanin"/>
          <w:color w:val="111111"/>
          <w:sz w:val="28"/>
          <w:sz w:val="28"/>
          <w:szCs w:val="28"/>
          <w:rtl w:val="true"/>
          <w:lang w:bidi="fa-IR"/>
        </w:rPr>
        <w:t>ما با صیغه ی خطاب بوده ، و اگر آن حضرت قادر به شنیدنِ سلامِ ما نباشند عملی لغو و بیهوده در نماز انجام گرفته است؛ در حالی که تمامی مسلمین اتفاق نظر دارند که هر عمل لغوی 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 شود که آن حضرت، سلام امت خود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با تمسک به خبری از ابن مسعود و از قول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صیغه ی خطاب را به غیاب تغییر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فرار از سنت قطعی و مسلّم تمامی گروه های اسلامی ، به این دست از روایاتِ مجعول، تمسک جُسته است، در حالی که عموم مسلمانان اعتنایی به این اخبار مجعول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تیمیه 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در نماز خود با صیغه ی خطاب به پیامبر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چگونه این عمل را توجیه خواهند نمود؟ و در این مسأله، از چه کسی تبعیت خواهند کرد؟ از البانی یا از ابن تیمیه و محمد بن عبدالوهاب؟ و در برابر این سنت مسلم و قطعی چه پاسخی خواهند داد؟</w:t>
      </w:r>
    </w:p>
    <w:p>
      <w:pPr>
        <w:pStyle w:val="BookText"/>
        <w:rPr/>
      </w:pPr>
      <w:r>
        <w:rPr>
          <w:rFonts w:ascii="IRNazanin" w:hAnsi="IRNazanin" w:eastAsia="IRNazanin"/>
          <w:color w:val="111111"/>
          <w:sz w:val="28"/>
          <w:sz w:val="28"/>
          <w:szCs w:val="28"/>
          <w:rtl w:val="true"/>
          <w:lang w:bidi="fa-IR"/>
        </w:rPr>
        <w:t>همچنین مسلمینی که آن زمان در سرزمینهای مختلف اسلامی مانند شام، مکه، کوفه، بصره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حکم نمازشان چه بوده و آیا رسول خدا صلی الله علیه و آله به این توجه نداشتند؟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ببینیم که در مورد شنوایی اموات وهابیان چه می گویند، و در مقابل، باقی مسلمانان چه رأی و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با طرح چنین نظریه ای عملاً با رهبرِ فکری و عقیدتی خود، ابن تیمیه، مخالفت کرده، نظر او را رد می کنند؛ زیرا ابن تیمیه و دو شاگردش، ابن قیم و ابن کثیر، بدون هیچ قید و شرطی شنوایی و پاسخگویی اموات و بهرمندی آنان از</w:t>
      </w:r>
      <w:bookmarkStart w:id="32" w:name="pg5156_44228"/>
    </w:p>
    <w:p>
      <w:pPr>
        <w:pStyle w:val="BookText"/>
        <w:rPr/>
      </w:pPr>
      <w:bookmarkEnd w:id="32"/>
      <w:r>
        <w:rPr>
          <w:rFonts w:ascii="IRNazanin" w:hAnsi="IRNazanin" w:eastAsia="IRNazanin"/>
          <w:color w:val="111111"/>
          <w:sz w:val="28"/>
          <w:sz w:val="28"/>
          <w:szCs w:val="28"/>
          <w:rtl w:val="true"/>
          <w:lang w:bidi="fa-IR"/>
        </w:rPr>
        <w:t>دعا و تلقین اهل دنیا را پذیرفته اند؛ در کتاب های خود به آن استدلال کرده و به طور مؤکّد، آن را از مسلمات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سخنان آنان در این باب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کنونی این مکتب با استدلال به آیه ی یاد شده، آن توانایی ها را کاملاً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گاهی وهابیان سخنانی زشت، ناپسند و کوبنده در مورد رسول گرامی اسلام صلی الله علیه و آله بر زبان جاری می کنند؛ به عنوان نمونه در تاریخ ثبت شده است که بعضی از پیروان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نزد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بهتر از محمّد صلی الله علیه و آله است؛ چون، من در کشتن مار و کارهایی مانند آن، از عصای خود کمک می گیرم و نفع می برم؛ ولی محمّد صلی الله علیه و آله همانا، مرده است و اصلاً نمی تواند نفعی به ما برساند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می بینیم که جهالت و عدم بصیرت، گستاخی این جماعت را به حدّی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چنین سخنان زشت و ناپسندی را درباره ی رسول خدا صلی الله علیه و آله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هیچ ابایی ندارند که سخنانی از این دست بر زبان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از راویان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در مباحث بعدی خواهیم آورد</w:t>
      </w:r>
      <w:r>
        <w:rPr>
          <w:rFonts w:eastAsia="IRNazanin" w:cs="IRNazanin"/>
          <w:color w:val="111111"/>
          <w:sz w:val="28"/>
          <w:szCs w:val="28"/>
          <w:rtl w:val="true"/>
          <w:lang w:bidi="fa-IR"/>
        </w:rPr>
        <w:t>.</w:t>
      </w:r>
    </w:p>
    <w:p>
      <w:pPr>
        <w:pStyle w:val="Heading3"/>
        <w:numPr>
          <w:ilvl w:val="2"/>
          <w:numId w:val="1"/>
        </w:numPr>
        <w:rPr/>
      </w:pPr>
      <w:bookmarkStart w:id="33" w:name="__RefHeading___Toc1880246_774463916"/>
      <w:bookmarkStart w:id="34" w:name="_Toc12"/>
      <w:bookmarkEnd w:id="33"/>
      <w:r>
        <w:rPr>
          <w:rtl w:val="true"/>
        </w:rPr>
        <w:t>اعتراف ابن تیمیه و دو شاگردش به شنوایی اموات</w:t>
      </w:r>
      <w:bookmarkEnd w:id="34"/>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ولاریب أن النبی صلی الله علیه و آله بل و من هو دونه حی یسمع کلام الناس؛ 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یسلّم علیّ إلا رد الله علی روحی حتی أرد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رجل یمر بقبر الرجل کان یعرفه فی الدنیا، فیسلم علیه إلا رد الله علیه روحه حتی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عبد البر و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 بلکه افراد رتبه های پایین تر از آن حضرت هم، زنده اند و سخن مردم را می شنوند؛ چنان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بر من سلام نمی دهد مگر اینکه خداوند روحم را به من برمی گرداند تا جواب سلام او را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از سرِ قبِر کسی که او را می شناخته است بگذرد و به او سلام دهد، مگر اینکه خدا روح را به او باز می گرداند تا جواب سلام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اموات صوت قرائت قرآن و غیر آن را می شنوند،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این حدیث را روایت کرده و سند آن را صحیح دانسته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یادآور می شویم که در حدیث روایت شده از ابن عبد البر؛ یعنی در حدیث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را به او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ابن تیمیه یا خود آن را به این حدیث اضافه کرده و یا آن قدر به حافظه اش تکیه کرده که به سبب فراموشی آن را جزء این حدیث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او بدون شک کار زشت و ناپسندی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ثبت عنه صلی الله علیه و آله تعلیمه لأمته،إذا سلموا علی أهل القبور أن یسلموا علیهم سلام من یخاطبونه، فیقول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w:t>
      </w:r>
    </w:p>
    <w:p>
      <w:pPr>
        <w:pStyle w:val="BookText"/>
        <w:rPr/>
      </w:pPr>
      <w:r>
        <w:rPr>
          <w:rFonts w:ascii="IRNazanin" w:hAnsi="IRNazanin" w:eastAsia="IRNazanin"/>
          <w:color w:val="111111"/>
          <w:sz w:val="28"/>
          <w:sz w:val="28"/>
          <w:szCs w:val="28"/>
          <w:rtl w:val="true"/>
          <w:lang w:bidi="fa-IR"/>
        </w:rPr>
        <w:t xml:space="preserve">مؤمنین و هذا خطاب لمن یسمع و یعقل و قد تواترت الاثار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المیت یعرف بزیارة الحی و یستبشر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که پیامبر صلی الله علیه و آله نحوه ی سلام دادن بر اهل قبور با صیغه ی خطاب را به امت خود تعلیم داده و فرمودند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برای کسی است که سلام را می شنود و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متواتری از سلف به ما رسیده که میت، شخص زنده ای که او را زیارت می کند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می 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 قیم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شرع النبی صلی الله علیه و آله لأمته إذا سلموا علی أهل القبور أن یسلموا علیهم سلام من یخاطبونه،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 هذا خطاب لمن یسمع و یعقل و لولا ذلک لکان هذا الخطاب بمنزلة خطاب المعدوم و الجماد و السلف مجمعون علی هذا و قد تواترت الآثار عنهم بأن المیت یعرف زیارة الحی له و یستبشر 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پیامبر صلی الله علیه و آله برای امتش تشریع فرمود که هر وقت به اهل قبور سلام کردند، با صیغه ی خطاب سلام دهند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برای کسی است که می شنود و تعقل می کند؛ و اگر نمی شنید، این خطاب همانندِ خطاب به چیزهای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بر این اجماع دارند و اخبار اینکه میت زائر خود را می شناسد و به سبب آن خوشحال می شود از طریق پیشینیان به تواتر رسیده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با توجه به سخنان ابن تیمیه و دو شاگرد او، ثابت می شود که آنها در مورد شنوایی و پاسخگویی اموات، با سایر مسلمانان هم رأی بوده اند؛ ولی امروزه، وهابیان به شدت با عقیده ی جمهور مسلمانان مخالفت ورزیده و منکر این امر هستند؛ زیرا اعتقاد به شنوایی اموات، دروغ بودن تهمت 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شرک به دلایل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مسلمانان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شنوایی اموات اعتراف نموده و این احادیث را بپذیرند؛ باید از عقیده ی باطل خود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وهابیان، توسل به زنده را قبول دارند و اگر به شنوایی اموات نیز اعتراف کنند، باطل بودن عقایدشان باز هم آشکارتر خواهد گردید؛ به همین دلیل، مانند دیگر اخبار ناسازگار با عقاید خود، با اخبارِ شنوایی اموات نیز، با نیرنگ برخورد کرده و آن احادیث و اخبار را تکذیب و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 بینید که ابن کثیر و ابن قیم اعتراف می کنند که خطاب و سلام برای کسی رواست که آن را درک می کند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اینکه هر دو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سلف به تواتر رسیده است که مرده زائر خود را می شناسد و به او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می توان نتیجه گرفت که درباب شنوایی و ادراک اموات،اخبارمتواتر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همین سلام های مسلمانان به هنگام زیارت، که برگرفته از احادیث متواتر و مسلم رسول خدا صلی الله علیه و آله است؛ بهترین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شاگردان ابن تیمیه، دروغ بودن ادعای وهابیان، مبنی بر پیروی از اسلاف را ثابت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و نشان می دهد که اینها به خاطر صحیح جلوه دادن عقیده ی باطل خود، حتی اخبار متواتر را نیز انکار می کنند؛ زیرا به گواهی ابن کثیر و ابن قیم، سلف معتقد به شنوایی و ادراک اموات، بوده اند</w:t>
      </w:r>
      <w:r>
        <w:rPr>
          <w:rFonts w:eastAsia="IRNazanin" w:cs="IRNazanin"/>
          <w:color w:val="111111"/>
          <w:sz w:val="28"/>
          <w:szCs w:val="28"/>
          <w:rtl w:val="true"/>
          <w:lang w:bidi="fa-IR"/>
        </w:rPr>
        <w:t>.</w:t>
      </w:r>
      <w:bookmarkStart w:id="35" w:name="pg5156_44232"/>
    </w:p>
    <w:p>
      <w:pPr>
        <w:pStyle w:val="Heading3"/>
        <w:numPr>
          <w:ilvl w:val="2"/>
          <w:numId w:val="1"/>
        </w:numPr>
        <w:rPr/>
      </w:pPr>
      <w:bookmarkStart w:id="36" w:name="__RefHeading___Toc1880248_774463916"/>
      <w:bookmarkStart w:id="37" w:name="_Toc13"/>
      <w:bookmarkEnd w:id="35"/>
      <w:bookmarkEnd w:id="36"/>
      <w:r>
        <w:rPr>
          <w:rtl w:val="true"/>
        </w:rPr>
        <w:t>کیفیت سلام به مردگان در تعلیم پیامبر</w:t>
      </w:r>
      <w:bookmarkEnd w:id="37"/>
    </w:p>
    <w:p>
      <w:pPr>
        <w:pStyle w:val="BookText"/>
        <w:rPr/>
      </w:pPr>
      <w:r>
        <w:rPr>
          <w:rFonts w:ascii="IRNazanin" w:hAnsi="IRNazanin" w:eastAsia="IRNazanin"/>
          <w:color w:val="111111"/>
          <w:sz w:val="28"/>
          <w:sz w:val="28"/>
          <w:szCs w:val="28"/>
          <w:rtl w:val="true"/>
          <w:lang w:bidi="fa-IR"/>
        </w:rPr>
        <w:t>از امّ المؤمنین، عایشه،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کلما کانت لیلتها من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آخر اللیل إلی البقیع،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دار قوم مؤمنین و أتاکم ما توعدون غدا مؤجلون و إنا إن شاء الله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لأهل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رسول خدا صلی الله علیه و آله نزد من بود، روش او این بود که همیشه، آخر شب به قبرستان بقیع رفته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وعده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آمد و ما نیز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اهل بقیع را بیامرز</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حدیث بین مسلمانان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و بریده نیز</w:t>
      </w:r>
    </w:p>
    <w:p>
      <w:pPr>
        <w:pStyle w:val="BookText"/>
        <w:rPr/>
      </w:pPr>
      <w:r>
        <w:rPr>
          <w:rFonts w:ascii="IRNazanin" w:hAnsi="IRNazanin" w:eastAsia="IRNazanin"/>
          <w:color w:val="111111"/>
          <w:sz w:val="28"/>
          <w:sz w:val="28"/>
          <w:szCs w:val="28"/>
          <w:rtl w:val="true"/>
          <w:lang w:bidi="fa-IR"/>
        </w:rPr>
        <w:t>این گونه سلام دادن، و تعلیم آن توسط رسول خدا صلی الله علیه و آله به هنگام زیارت قبور، روایت شده است</w:t>
      </w:r>
      <w:r>
        <w:rPr>
          <w:rFonts w:eastAsia="IRNazanin" w:cs="IRNazanin"/>
          <w:color w:val="111111"/>
          <w:sz w:val="28"/>
          <w:szCs w:val="28"/>
          <w:rtl w:val="true"/>
          <w:lang w:bidi="fa-IR"/>
        </w:rPr>
        <w:t>.</w:t>
      </w:r>
    </w:p>
    <w:p>
      <w:pPr>
        <w:pStyle w:val="Heading3"/>
        <w:numPr>
          <w:ilvl w:val="2"/>
          <w:numId w:val="1"/>
        </w:numPr>
        <w:rPr/>
      </w:pPr>
      <w:bookmarkStart w:id="38" w:name="__RefHeading___Toc1880250_774463916"/>
      <w:bookmarkStart w:id="39" w:name="_Toc14"/>
      <w:bookmarkEnd w:id="38"/>
      <w:r>
        <w:rPr>
          <w:rtl w:val="true"/>
        </w:rPr>
        <w:t>پیامبر و حضرت موسی با اموات سخن می گویند</w:t>
      </w:r>
      <w:bookmarkEnd w:id="39"/>
    </w:p>
    <w:p>
      <w:pPr>
        <w:pStyle w:val="BookText"/>
        <w:rPr/>
      </w:pPr>
      <w:r>
        <w:rPr>
          <w:rFonts w:ascii="IRNazanin" w:hAnsi="IRNazanin" w:eastAsia="IRNazanin"/>
          <w:color w:val="111111"/>
          <w:sz w:val="28"/>
          <w:sz w:val="28"/>
          <w:szCs w:val="28"/>
          <w:rtl w:val="true"/>
          <w:lang w:bidi="fa-IR"/>
        </w:rPr>
        <w:t>انس بن مالک روایت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ترک قتلی بدر ثلاثا ثم أتاهم فقام علیهم فناداهم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عتبة بن</w:t>
      </w:r>
    </w:p>
    <w:p>
      <w:pPr>
        <w:pStyle w:val="BookText"/>
        <w:rPr/>
      </w:pP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وجدتم ما وعد ربکم حقا؟ فإنی قد وجدت ما وعدنی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عمر قول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یسمعوا و أند یجیبوا و قد جیفوا؛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ما أنتم بأسمع لما أقول منهم و لکنهملا یقدرون أن یجیبوا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بهم فسحبوا فألقوا فی قلیب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بعد از جنگ بدر، خطاب به اجساد سران مشرکان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ای را که خداوند بر شما داده حق یافتید؟ همانا، من آنچه را که پرودگارم به من وعده داده بود،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سخن را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می توانند بشنوند و جواب دهند، در حالی که مرده اند؟ رسول خدا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آن ذاتی که جان من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که من می گویم شنواتر از آنها نیستید؛ و آنها فقط قادر به جواب دادن نیستند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ابوطلحه، عمر بن خطاب، انس، ابن عمر و عایشه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دیگر آمده است،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مرده را در قبر می گذارند و برمی گردند؛ مرده، صدای پای آنها را</w:t>
      </w:r>
    </w:p>
    <w:p>
      <w:pPr>
        <w:pStyle w:val="BookText"/>
        <w:rPr/>
      </w:pP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حدیث از ابن عباس، انس، براء و ابوهریره، با چندین لفظ و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احادیث صحیح و مشهور، فراوان است، ولی وهابیان که به دروغ خود را پیرو سلف می دانند، با این همه آیات قرآن و احادیث متواتری که از جانب اسلاف آنها روایت شده، مخالفت می ورزند؛ تا بتوانند از این راه هرطور که مایل هستند مسلمانان را تکفیر کرده، حکم قتل آنان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وهابیان در تمام رفتار و عقاید خود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اسلام را به دلیل عقیده ی غلط خویش، به راحتی انکار می کنند و با جرأت برای مردم فریبی، خود را پیرو سلف صالح معرفی می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همین مقدار که ابن تیمیه به شنوایی و پاسخگویی اموات به سخن اهل دنیا، اعتراف کرده و ابن کثیر و ابن قیم گفته اند که اخبار متواتری در این باره به ما رسیده است؛ کار ما را آسان می کند و نیازی به ذکر اخبار فراوانی را که در این موضوع وارد شده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خود رسوایی دیگرِ وهابیان است،چون به تبع هوی و هوس خود، آیات قرآن و احادیث اسلامی را تأویل نموده، و با اسلام و مسلمات آن بازی می کنند؛ یکی می گوید مرده می شنود؛ دیگری می آید و آن را انکار می کند؛ یکی می گوید پیامبر در عالم برزخ هم، می تواند حاجت دعاکننده را برآورده سازد؛ ولی این نمی تواند دلیل مشروع بودنِ طلب یاری از مرده باشد؛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اعتقاد شرک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توسل به بررسی درباره ی این اعتقاد وهابیان که هرگونه کمک طلبیدن را شرک می دانند؛ خواهیم پرداخت و پیروی آنان از هوی و هوس را ثابت خواهیم کرد</w:t>
      </w:r>
      <w:r>
        <w:rPr>
          <w:rFonts w:eastAsia="IRNazanin" w:cs="IRNazanin"/>
          <w:color w:val="111111"/>
          <w:sz w:val="28"/>
          <w:szCs w:val="28"/>
          <w:rtl w:val="true"/>
          <w:lang w:bidi="fa-IR"/>
        </w:rPr>
        <w:t>.</w:t>
      </w:r>
      <w:bookmarkStart w:id="40" w:name="pg5156_44235"/>
    </w:p>
    <w:p>
      <w:pPr>
        <w:pStyle w:val="BookText"/>
        <w:rPr/>
      </w:pPr>
      <w:bookmarkEnd w:id="40"/>
      <w:r>
        <w:rPr>
          <w:rFonts w:ascii="IRNazanin" w:hAnsi="IRNazanin" w:eastAsia="IRNazanin"/>
          <w:color w:val="111111"/>
          <w:sz w:val="28"/>
          <w:sz w:val="28"/>
          <w:szCs w:val="28"/>
          <w:rtl w:val="true"/>
          <w:lang w:bidi="fa-IR"/>
        </w:rPr>
        <w:t>در خبری طولانی از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از دنیا رفت، بنی اسرائیل حضرت موسی علیه السلام را به قتلِ هارون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برگزیدگان بنی اسرائیل را بر سر قبر هارون حاضر نمود؛ به اذن خداوند، حضرت هارون از درون قبر با آنها سخن گفت و خبر داد که موسی او را نکشته، بلکه خود با مرگ طبیعی مرده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به همین داستان اشاره کرده است</w:t>
      </w:r>
      <w:r>
        <w:rPr>
          <w:rFonts w:eastAsia="IRNazanin" w:cs="IRNazanin"/>
          <w:color w:val="111111"/>
          <w:sz w:val="28"/>
          <w:szCs w:val="28"/>
          <w:rtl w:val="true"/>
          <w:lang w:bidi="fa-IR"/>
        </w:rPr>
        <w:t>.</w:t>
      </w:r>
    </w:p>
    <w:p>
      <w:pPr>
        <w:pStyle w:val="Heading3"/>
        <w:numPr>
          <w:ilvl w:val="2"/>
          <w:numId w:val="1"/>
        </w:numPr>
        <w:rPr/>
      </w:pPr>
      <w:bookmarkStart w:id="41" w:name="__RefHeading___Toc1880252_774463916"/>
      <w:bookmarkStart w:id="42" w:name="_Toc15"/>
      <w:bookmarkEnd w:id="41"/>
      <w:r>
        <w:rPr>
          <w:rtl w:val="true"/>
        </w:rPr>
        <w:t>تصریح پیامبر، به دیدن اعمال امت خویش پس از رحلت</w:t>
      </w:r>
      <w:bookmarkEnd w:id="42"/>
    </w:p>
    <w:p>
      <w:pPr>
        <w:pStyle w:val="BookText"/>
        <w:rPr/>
      </w:pPr>
      <w:r>
        <w:rPr>
          <w:rFonts w:ascii="IRNazanin" w:hAnsi="IRNazanin" w:eastAsia="IRNazanin"/>
          <w:color w:val="111111"/>
          <w:sz w:val="28"/>
          <w:sz w:val="28"/>
          <w:szCs w:val="28"/>
          <w:rtl w:val="true"/>
          <w:lang w:bidi="fa-IR"/>
        </w:rPr>
        <w:t>در روایتی از رسول خدا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حیاتی خیر لکم تحدثون و یحدث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و وفاتی خیر لکم تعرض علی أعمالکم فما رأیت من خیر حمدت الله علیه، و ما رأیت من شر استغفرت لکم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ام برای شما خیر و نیکوست؛ با من سخن می گویید و من نیز با شما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نیز برای شما خیر است؛ اعمال شما بر من عرضه می شود؛ برای هر خیر و خوبی که در اعمال شما ببینم خدا را حمد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گناه و بدی، که ببینم طلب آمرزش می کنم</w:t>
      </w:r>
      <w:r>
        <w:rPr>
          <w:rFonts w:eastAsia="IRNazanin" w:cs="IRNazanin"/>
          <w:color w:val="111111"/>
          <w:sz w:val="28"/>
          <w:szCs w:val="28"/>
          <w:rtl w:val="true"/>
          <w:lang w:bidi="fa-IR"/>
        </w:rPr>
        <w:t>.»</w:t>
      </w:r>
      <w:r>
        <w:rPr>
          <w:rStyle w:val="FootnoteAnchor"/>
          <w:rtl w:val="true"/>
        </w:rPr>
        <w:footnoteReference w:id="52"/>
      </w:r>
      <w:bookmarkStart w:id="43" w:name="pg5156_44236"/>
    </w:p>
    <w:p>
      <w:pPr>
        <w:pStyle w:val="BookText"/>
        <w:rPr/>
      </w:pPr>
      <w:bookmarkEnd w:id="43"/>
      <w:r>
        <w:rPr>
          <w:rFonts w:ascii="IRNazanin" w:hAnsi="IRNazanin" w:eastAsia="IRNazanin"/>
          <w:color w:val="111111"/>
          <w:sz w:val="28"/>
          <w:sz w:val="28"/>
          <w:szCs w:val="28"/>
          <w:rtl w:val="true"/>
          <w:lang w:bidi="fa-IR"/>
        </w:rPr>
        <w:t>این حدیث را عبدالله بن مسعود، انس و بکر بن عبدالله از رسول خدا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حافظ زین الدین و ولیا 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هیثمی، سیوطی، مناوی در فیض القدیر، ابن حجر و بنا به نقل سقاف از ابن حجر</w:t>
      </w:r>
      <w:r>
        <w:rPr>
          <w:rStyle w:val="FootnoteAnchor"/>
          <w:rtl w:val="true"/>
        </w:rPr>
        <w:footnoteReference w:id="53"/>
      </w:r>
      <w:r>
        <w:rPr>
          <w:rFonts w:ascii="IRNazanin" w:hAnsi="IRNazanin" w:eastAsia="IRNazanin"/>
          <w:color w:val="111111"/>
          <w:sz w:val="28"/>
          <w:sz w:val="28"/>
          <w:szCs w:val="28"/>
          <w:rtl w:val="true"/>
          <w:lang w:bidi="fa-IR"/>
        </w:rPr>
        <w:t>حافظ نووی، ابن التین، قرطبی، قاضی عیاض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به اتفاق این حدیث شریف را صحیح دانسته اند؛ علاوه براین، این حدیث دارای راویان متعددی است؛ لذا نمی توان به راحتی آن را ضعیف و ناصحیح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البانی تلاش کرده است تا این حدیث را به دلیل مغایرت با عقاید باطل وهابیت،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مکتب و روش آنان آشنا نیستند، می توانند ببینند که این جماعت چگونه مسلمات اسلامی را به بازی می گیرند</w:t>
      </w:r>
      <w:r>
        <w:rPr>
          <w:rFonts w:eastAsia="IRNazanin" w:cs="IRNazanin"/>
          <w:color w:val="111111"/>
          <w:sz w:val="28"/>
          <w:szCs w:val="28"/>
          <w:rtl w:val="true"/>
          <w:lang w:bidi="fa-IR"/>
        </w:rPr>
        <w:t>!</w:t>
      </w:r>
    </w:p>
    <w:p>
      <w:pPr>
        <w:pStyle w:val="Heading3"/>
        <w:numPr>
          <w:ilvl w:val="2"/>
          <w:numId w:val="1"/>
        </w:numPr>
        <w:rPr/>
      </w:pPr>
      <w:bookmarkStart w:id="44" w:name="__RefHeading___Toc1880254_774463916"/>
      <w:bookmarkStart w:id="45" w:name="_Toc16"/>
      <w:bookmarkEnd w:id="44"/>
      <w:r>
        <w:rPr>
          <w:rtl w:val="true"/>
        </w:rPr>
        <w:t>سخن گفتن ابوبکر با پیامبر صلی الله علیه و آله</w:t>
      </w:r>
      <w:bookmarkEnd w:id="45"/>
    </w:p>
    <w:p>
      <w:pPr>
        <w:pStyle w:val="BookText"/>
        <w:rPr/>
      </w:pPr>
      <w:r>
        <w:rPr>
          <w:rFonts w:ascii="IRNazanin" w:hAnsi="IRNazanin" w:eastAsia="IRNazanin"/>
          <w:color w:val="111111"/>
          <w:sz w:val="28"/>
          <w:sz w:val="28"/>
          <w:szCs w:val="28"/>
          <w:rtl w:val="true"/>
          <w:lang w:bidi="fa-IR"/>
        </w:rPr>
        <w:t>جابر، ابن عباس، عایشه و سعید بن مسیب، خبری به این شرح را از ابوبکر نقل کرده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أبا بکر أقبل علی فرسه من مسکنه بالسنخ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فدخل المسجد فلم یکلّم الناس حتی دخل علی عایشه فتیمّم النبی صلی الله علیه و آله و هو مسجّی ببرد حبرة، فکشف عن وجهه ثم أکبّ علیه فقبّله ثم 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لایجمع الله علیک موتتین أما الموتة التی کتبت علیک فقد متها</w:t>
      </w:r>
      <w:r>
        <w:rPr>
          <w:rFonts w:eastAsia="IRNazanin" w:cs="IRNazanin"/>
          <w:color w:val="111111"/>
          <w:sz w:val="28"/>
          <w:szCs w:val="28"/>
          <w:rtl w:val="true"/>
          <w:lang w:bidi="fa-IR"/>
        </w:rPr>
        <w:t>.</w:t>
      </w:r>
      <w:r>
        <w:rPr>
          <w:rStyle w:val="FootnoteAnchor"/>
          <w:rtl w:val="true"/>
        </w:rPr>
        <w:footnoteReference w:id="54"/>
      </w:r>
      <w:bookmarkStart w:id="46" w:name="pg5156_44237"/>
    </w:p>
    <w:p>
      <w:pPr>
        <w:pStyle w:val="BookText"/>
        <w:rPr/>
      </w:pPr>
      <w:bookmarkEnd w:id="46"/>
      <w:r>
        <w:rPr>
          <w:rFonts w:ascii="IRNazanin" w:hAnsi="IRNazanin" w:eastAsia="IRNazanin"/>
          <w:color w:val="111111"/>
          <w:sz w:val="28"/>
          <w:sz w:val="28"/>
          <w:szCs w:val="28"/>
          <w:rtl w:val="true"/>
          <w:lang w:bidi="fa-IR"/>
        </w:rPr>
        <w:t>ابوبکر هنگام وفات پیامبر از خانه اش که در سنح، بیرون مدینه بود، آمد و وارد مسجد شد، ولی با مردم سخنی نگفت؛ تا این که به خانه ی عایشه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رسول خدا صلی الله علیه و آله را باز کرد؛ خود را روی پیکر حضرت انداخت؛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دو مرگ قرار نمی دهد؛ همانا، آن مرگی که برای تو نوشته شده بود را چشیدی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ابوبکر به آن حضرت خطاب می کند و حرف می زند؟ آیا به عقیده ی وهابیان در این موضوع، ابوبکر نیز گمراه شده است؟</w:t>
      </w:r>
    </w:p>
    <w:p>
      <w:pPr>
        <w:pStyle w:val="Heading3"/>
        <w:numPr>
          <w:ilvl w:val="2"/>
          <w:numId w:val="1"/>
        </w:numPr>
        <w:rPr/>
      </w:pPr>
      <w:bookmarkStart w:id="47" w:name="__RefHeading___Toc1880256_774463916"/>
      <w:bookmarkStart w:id="48" w:name="_Toc17"/>
      <w:bookmarkEnd w:id="47"/>
      <w:r>
        <w:rPr>
          <w:rtl w:val="true"/>
        </w:rPr>
        <w:t>اعتقاد عایشه به اینکه عمر در قبرش او را می بیند</w:t>
      </w:r>
      <w:bookmarkEnd w:id="48"/>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أدخل بیتی الذی دفن فیه رسول الله صلی الله علیه و آله و أبی فاضع ثوبی فأقول إنما هو زوجی 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عمر معهم فوالله ما دخلت إلا و أنا مشدودة علی ثیابی، حیاء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آن خانه ام که رسول خدا صلی الله علیه و آله و پدرم دفن شده بودند، لباسم را درمی آوردم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و پدرم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مرد نامحرمی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عمر نیز در آنجا دفن 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آن داخل نشدم، مگر اینکه به خاطر حیای از عمر، لباسم را به خود می بستم و آن را از تن خارج نمی کردم</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ذهبی با شرط شیخین و هیثمی در دو مورد، سند این حدیث را صحیح دانسته اند</w:t>
      </w:r>
      <w:r>
        <w:rPr>
          <w:rFonts w:eastAsia="IRNazanin" w:cs="IRNazanin"/>
          <w:color w:val="111111"/>
          <w:sz w:val="28"/>
          <w:szCs w:val="28"/>
          <w:rtl w:val="true"/>
          <w:lang w:bidi="fa-IR"/>
        </w:rPr>
        <w:t>.</w:t>
      </w:r>
      <w:bookmarkStart w:id="49" w:name="pg5156_44238"/>
    </w:p>
    <w:p>
      <w:pPr>
        <w:pStyle w:val="BookText"/>
        <w:rPr/>
      </w:pPr>
      <w:bookmarkEnd w:id="49"/>
      <w:r>
        <w:rPr>
          <w:rFonts w:ascii="IRNazanin" w:hAnsi="IRNazanin" w:eastAsia="IRNazanin"/>
          <w:color w:val="111111"/>
          <w:sz w:val="28"/>
          <w:sz w:val="28"/>
          <w:szCs w:val="28"/>
          <w:rtl w:val="true"/>
          <w:lang w:bidi="fa-IR"/>
        </w:rPr>
        <w:t>شگفت آور و جای بسی پرسش است که علی رغم این همه روایات مخالف، عقاید وهابیان از کجا نشأت گرفته است؟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نامحرم بودن عمر، در داخل خانه ام حجابم را کنار نمی گذارم؛ یعنی او معتقد است که عمر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بینیم که وهابیان حتی شنوایی مرده را انکار می کنند، تا چه رسد به بینایی آنها</w:t>
      </w:r>
      <w:r>
        <w:rPr>
          <w:rFonts w:eastAsia="IRNazanin" w:cs="IRNazanin"/>
          <w:color w:val="111111"/>
          <w:sz w:val="28"/>
          <w:szCs w:val="28"/>
          <w:rtl w:val="true"/>
          <w:lang w:bidi="fa-IR"/>
        </w:rPr>
        <w:t>!</w:t>
      </w:r>
    </w:p>
    <w:p>
      <w:pPr>
        <w:pStyle w:val="Heading3"/>
        <w:numPr>
          <w:ilvl w:val="2"/>
          <w:numId w:val="1"/>
        </w:numPr>
        <w:rPr/>
      </w:pPr>
      <w:bookmarkStart w:id="50" w:name="__RefHeading___Toc1880258_774463916"/>
      <w:bookmarkStart w:id="51" w:name="_Toc18"/>
      <w:bookmarkEnd w:id="50"/>
      <w:r>
        <w:rPr>
          <w:rtl w:val="true"/>
        </w:rPr>
        <w:t>اموات اعمال اهل دنیا را می بینند</w:t>
      </w:r>
      <w:bookmarkEnd w:id="51"/>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بنی آدم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خمیس لیلة الجمعه فلا یقبل عمل قاطع رحم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اعمال بنی آدم بر من عرضه می شود؛ و اعمال کسانی که قاطع رحم هستند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حدیث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لم یبق من الدنیا إلا مثل الذباب تمر فی جوها، 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إخوانکم من أهل القبور فإن أعمالکم تعرض علیهم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رسول خدا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دنیا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مقدار پرواز مگس در هوا؛ پس خدا را،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برادرانتان از اهل قبور، به درستی که اعمال شما به ایشان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انس بن مالک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أعمالکم تعرض علی أقاربکم و عشائرکم من الأموات فإن کان خیرا استبشروا به و إن کان ذلک قالوا اللهم لا تمتهم حتی تهدیهم کما هدیتنا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بر اقوام و نزدیکانِ شما، که از دنیا رفته اند،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نیکو باشد، خوشحال می شوند؛ و اگر غیر آن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هدایت نکرده ای،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را هدایت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أعمالکم تعرض علی أقاربکم وعشائرکم من أهل الآخره فإن کان خیرا فرحوا واستبشروا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فضلک ورحمتک فأتم نعمتک علیه وأمته علیها ویعرض علیهم عمل المسئ فیقولون اللهم ألهمه عملا ترضی به عنه وتقربه إلیک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همانا، اعمال شما بر اقوام و نزدیکان فوت شده ی شما عرضه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نیکو و صالح باشد، خوشحال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فضل و رحمت توست؛ پس نعمت خود را برای او تمام نما، و او را با</w:t>
      </w:r>
    </w:p>
    <w:p>
      <w:pPr>
        <w:pStyle w:val="BookText"/>
        <w:rPr/>
      </w:pPr>
      <w:r>
        <w:rPr>
          <w:rFonts w:ascii="IRNazanin" w:hAnsi="IRNazanin" w:eastAsia="IRNazanin"/>
          <w:color w:val="111111"/>
          <w:sz w:val="28"/>
          <w:sz w:val="28"/>
          <w:szCs w:val="28"/>
          <w:rtl w:val="true"/>
          <w:lang w:bidi="fa-IR"/>
        </w:rPr>
        <w:t>همین حال و عمل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عمل بدی به آنها عرضه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انجام عملی را به او الهام فرما، که تو از آن راضی باشی، و سبب تقرب او به سوی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همواره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أعمالکم تعرض علی موتاکم فیسرون و یساؤن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أن أعمل عملا یخزی به عبد الله بن رواحة</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همانا، اعمال شما بر مردگان شما عرضه می شود؛ و آنها به زودی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خوشحال می شوند و گاهی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انجام کاری که به سبب آن عبدالله بن رواحه شرمنده و ناراحت شود،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از بزرگان صحابه است؛ و 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سختیانی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أعمال الأحیاء علی الموتی فإذا رأوا حسنا فرحوا واستبشروا و إن رأوا سوءا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راجع به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اعمال زندگان بر مردگان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 ببینند، خوشحال می شوند؛ و اگر عمل بد ببینند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سوی عمل صالح برگردان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ایوب سختیانی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ایوب سختیانی، امام، سید علماء و فقیهان، سید جوانان اهل بصره و متوفای سال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یوم إلا یعرض فیه علی النبی صلی الله علیه و آله أمته غدوة و عشیة فیعرفهم بسیماهم لیشهد علیهم یقول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هیچ روزی نیست مگر اینکه صبح و شام، اعمال امت بر رسول خدا صلی الله علیه و آله عرضه می شود و آن حضرت از روی چهره آنها را می شناسند؛ تا بر آنها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خواهید بود زمانی که از هر امتی شاهدی بیاوریم؟ و تو را برای اینها شاهد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علم، عالم اهل مدینه و سید تابعین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متوفای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w:t>
      </w:r>
      <w:r>
        <w:rPr>
          <w:rStyle w:val="FootnoteAnchor"/>
          <w:rtl w:val="true"/>
        </w:rPr>
        <w:footnoteReference w:id="63"/>
      </w:r>
      <w:r>
        <w:rPr>
          <w:rFonts w:ascii="IRNazanin" w:hAnsi="IRNazanin" w:eastAsia="IRNazanin"/>
          <w:color w:val="111111"/>
          <w:sz w:val="28"/>
          <w:sz w:val="28"/>
          <w:szCs w:val="28"/>
          <w:rtl w:val="true"/>
          <w:lang w:bidi="fa-IR"/>
        </w:rPr>
        <w:t>در صفحات آینده شرح حال ایشان را مفصل تر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أفضل أیامکم یوم الجمعة فیه خلق آدم و فیه قبض و فیه النفخة و فیه الصعقة فأکثروا علی من الصلاة فیه فإن صلاتکم معروضة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تعرض صلاتنا علیک و قد أرمت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 علی الأرض أن تأکل اجساد الأنبیاء</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روز جمعه، از بهترین روزهای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آدم خلق شد، از دنیا رفت و در آن روز، در سور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زیاد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صلوات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صلوات ما بر شما عرضه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خوردن اجساد پیامبران را بر زمین حرام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سه نفر از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نووی، ابن حجر، هیثمی، منذری و حتی البانی</w:t>
      </w:r>
      <w:r>
        <w:rPr>
          <w:rStyle w:val="FootnoteAnchor"/>
          <w:rtl w:val="true"/>
        </w:rPr>
        <w:footnoteReference w:id="65"/>
      </w:r>
      <w:r>
        <w:rPr>
          <w:rFonts w:ascii="IRNazanin" w:hAnsi="IRNazanin" w:eastAsia="IRNazanin"/>
          <w:color w:val="111111"/>
          <w:sz w:val="28"/>
          <w:sz w:val="28"/>
          <w:szCs w:val="28"/>
          <w:rtl w:val="true"/>
          <w:lang w:bidi="fa-IR"/>
        </w:rPr>
        <w:t>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علی من الصلاة فی کل یوم الجمعة فإن صلاة أمتی تعرض علی فی کل یوم جمعة فمن کان أکثرهم علی صلاة کان أقربهم منی منزلة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روزهای جمعه، زیاد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صلوات امتم در هر روز جمعه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امتم بیشتر بر من صلوات بفرستد، در آخرت بیشتر به من نزدیک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امام حسن علیه السلام ابوامامه، انس، ابوهریره و چندین نفر دیگر از صحابه،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سند حدیث صحیح است</w:t>
      </w:r>
      <w:r>
        <w:rPr>
          <w:rFonts w:eastAsia="IRNazanin" w:cs="IRNazanin"/>
          <w:color w:val="111111"/>
          <w:sz w:val="28"/>
          <w:szCs w:val="28"/>
          <w:rtl w:val="true"/>
          <w:lang w:bidi="fa-IR"/>
        </w:rPr>
        <w:t>.</w:t>
      </w:r>
      <w:bookmarkStart w:id="52" w:name="pg5156_44243"/>
    </w:p>
    <w:p>
      <w:pPr>
        <w:pStyle w:val="BookText"/>
        <w:rPr/>
      </w:pPr>
      <w:bookmarkEnd w:id="52"/>
      <w:r>
        <w:rPr>
          <w:rFonts w:ascii="IRNazanin" w:hAnsi="IRNazanin" w:eastAsia="IRNazanin"/>
          <w:color w:val="111111"/>
          <w:sz w:val="28"/>
          <w:sz w:val="28"/>
          <w:szCs w:val="28"/>
          <w:rtl w:val="true"/>
          <w:lang w:bidi="fa-IR"/>
        </w:rPr>
        <w:t>حاکم، ذهبی ، ابن حجر، هیثمی و منذری نیز سند را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حدیثِ عرضه شدن صلوات بر پیامبر را، از احادیث مشهور دانسته است، ولی محقق کتابش سعی کرده است تا آن را ضعیف معرفی نماید؛ چون عقیده ی ایشان حتی با عرضه ی اعمال سازگار نیست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53" w:name="__RefHeading___Toc1880260_774463916"/>
      <w:bookmarkStart w:id="54" w:name="_Toc19"/>
      <w:bookmarkEnd w:id="53"/>
      <w:r>
        <w:rPr>
          <w:rtl w:val="true"/>
        </w:rPr>
        <w:t>پیامبر صلوات امت را می شنود</w:t>
      </w:r>
      <w:bookmarkEnd w:id="54"/>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علی، فإن صلاتکم تبلغنی حیث کنتم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صلوات شما در هر جا که باشید، به من</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عند قبری سمعته و من صلی علی نائیا بلغته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بلغتنی</w:t>
      </w:r>
      <w:r>
        <w:rPr>
          <w:rFonts w:eastAsia="IRNazanin" w:cs="IRNazanin"/>
          <w:color w:val="111111"/>
          <w:sz w:val="28"/>
          <w:szCs w:val="28"/>
          <w:rtl w:val="true"/>
          <w:lang w:bidi="fa-IR"/>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جوار قبرم، صلوات بفرستد آن را می شنوم؛ و هر کسی از دور صلوات بفرستد، صلوات او به 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این حدیث را از ابو شیخ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و سخاوی نیز سند حدیث را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صحیحی که ابن حجر از ابوشیخ نقل کرده، غیر از سندی است که دیگران با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ممدوح در مورد اسناد این حدیث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صحیح، راوی از اَعمَش ابومعاویه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با دو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راوی از اعمش ابوعبدالرحمن و در دومی از محمد بن مروان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عقیلی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w:t>
      </w:r>
      <w:r>
        <w:rPr>
          <w:rFonts w:eastAsia="IRNazanin" w:cs="IRNazanin"/>
          <w:color w:val="111111"/>
          <w:sz w:val="28"/>
          <w:szCs w:val="28"/>
          <w:lang w:bidi="fa-IR"/>
        </w:rPr>
        <w:t>4/137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سند او در کتاب های خود روایت کرده، و او را ضعیف</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صحت سند حدیث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عبد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بلغنی صوته حیث کان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کسی نیست که بر من صلوات بفرستد، مگر اینکه صدای او از هر جا که باشد به 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ابو 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محدثان مورد اعتماد، متوفای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نقل می کند که او گفته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عباد بن عباد علی ابراهیم بن صالح و هو علی فلسطین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أعظک؟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أعمال الأحیاء تعرض علی أقاربهم من الموتی فانظر ما یعرض علی رسول الله صلی الله علیه و آله من عملک فبکی إبراهیم، حتی أخضل لحیته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عباد بن عباد در فلسطین، بر ابراهیم بن صالح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تو را موعظه کنم؟ خدا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اعمال زندگان به نزدیکان آنها که مرده اند،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شنیدن این سخن، آن قدر گریه نمود که ریش او،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بن سلیمان جعفری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 شرة سمجة فمات أبی فتبت و ندمت علی ما فرطت ثم زللت أیما زلة فرأیت أبی فی المنام فقال أی بنی ما کان أشد فرحی بک و أعمالک تعرض علینا فنشبهها بأعمال الصالحین فلما کانت هذه المرة أستحییت لذلک حیاء شدیدا فلا تخزنی فیمن حولی من الأموات قال فکنت أسمعه بعد ذلک یقول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دعائه فی السحر و کان جارا لی بالکوفه أسألک إیابه لا رجعة فیها و لا حور یا مصلح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هادی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ارحم الراحمین</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بدی بودم که در همان حال پدرم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 از افراطِ در گناه پشیمان شدم ومرگ پدرم سخت مرا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لغزشی از من سر زد؛ پدرم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به واسطه ی تو و اعمال نیک تو که شبیه اعمال صالحین بود و به ما عرضه می شد، خوشحال می شدم؛ اما این بار بسیار شرمسار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نزد اطرافیانم شرمنده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همسایه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شنیدم که صبح ها در دعایش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برگشتی را می خواهم که</w:t>
      </w:r>
      <w:bookmarkStart w:id="55" w:name="pg5156_44246"/>
    </w:p>
    <w:p>
      <w:pPr>
        <w:pStyle w:val="BookText"/>
        <w:rPr/>
      </w:pPr>
      <w:bookmarkEnd w:id="55"/>
      <w:r>
        <w:rPr>
          <w:rFonts w:ascii="IRNazanin" w:hAnsi="IRNazanin" w:eastAsia="IRNazanin"/>
          <w:color w:val="111111"/>
          <w:sz w:val="28"/>
          <w:sz w:val="28"/>
          <w:szCs w:val="28"/>
          <w:rtl w:val="true"/>
          <w:lang w:bidi="fa-IR"/>
        </w:rPr>
        <w:t>بعد از آن برگشتی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اصلاح کننده ی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هدایت کننده ی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 ترین مهربانان</w:t>
      </w:r>
      <w:r>
        <w:rPr>
          <w:rFonts w:eastAsia="IRNazanin" w:cs="IRNazanin"/>
          <w:color w:val="111111"/>
          <w:sz w:val="28"/>
          <w:szCs w:val="28"/>
          <w:rtl w:val="true"/>
          <w:lang w:bidi="fa-IR"/>
        </w:rPr>
        <w:t>!</w:t>
      </w:r>
    </w:p>
    <w:p>
      <w:pPr>
        <w:pStyle w:val="Heading3"/>
        <w:numPr>
          <w:ilvl w:val="2"/>
          <w:numId w:val="1"/>
        </w:numPr>
        <w:rPr/>
      </w:pPr>
      <w:bookmarkStart w:id="56" w:name="__RefHeading___Toc1880262_774463916"/>
      <w:bookmarkStart w:id="57" w:name="_Toc20"/>
      <w:bookmarkEnd w:id="56"/>
      <w:r>
        <w:rPr>
          <w:rtl w:val="true"/>
        </w:rPr>
        <w:t>نماز پیامبران در قبور</w:t>
      </w:r>
      <w:bookmarkEnd w:id="57"/>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أحیاء فی قبورهم یصلون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پیامبران پس از مرگ هم زنده اند و درون قبرهای خود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هر سه کتاب خود این حدیث را صحیح دانسته است؛ و هیثمی سند این حدیث را صحیح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مررت بموسی لیله اسری بی و هو قائم یصلی فی قبره ثم الکثیب الاحمر</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کنار موسی علیه السلام عبور کردم و دیدم که او در قبرش نماز می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رأیتنی فی جماعة من الأنبیاء، فإذا موسی قائم یصلی فإذا رجل ضرب جعد کأنه من رجال شنوءة و إذا عیسی بن مریم</w:t>
      </w:r>
      <w:bookmarkStart w:id="58" w:name="pg5156_44247"/>
    </w:p>
    <w:p>
      <w:pPr>
        <w:pStyle w:val="BookText"/>
        <w:rPr/>
      </w:pPr>
      <w:bookmarkEnd w:id="58"/>
      <w:r>
        <w:rPr>
          <w:rFonts w:ascii="IRNazanin" w:hAnsi="IRNazanin" w:eastAsia="IRNazanin"/>
          <w:color w:val="111111"/>
          <w:sz w:val="28"/>
          <w:sz w:val="28"/>
          <w:szCs w:val="28"/>
          <w:rtl w:val="true"/>
          <w:lang w:bidi="fa-IR"/>
        </w:rPr>
        <w:t>علیه السلام قائم یصلی أقرب الناس به شبها عروة بن مسعود الثقفی و إذا إبراهیم علیه السلام قائم یصلی أشبه الناس به صاحبکم یعنی نفسه فحانت الصلاة فأممتهم فلما فرغت من الصلاة قال قائل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صاحب علیه فالتفت إلیه فبدأنی بالسلام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شب معراج خود را در میان جماعتی از پیامبران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را دیدم که به نماز ایستاده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عیسی علیه السلام به نماز ایستاده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ناگهان، ابراهیم علیه السلام را دیدم که به نماز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شروع شد و من 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شدم گوینده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صاحب جهنم است؛ وقتی من به او توجه کردم، با سلام به من، سخن راشروع کرد</w:t>
      </w:r>
      <w:r>
        <w:rPr>
          <w:rFonts w:eastAsia="IRNazanin" w:cs="IRNazanin"/>
          <w:color w:val="111111"/>
          <w:sz w:val="28"/>
          <w:szCs w:val="28"/>
          <w:rtl w:val="true"/>
          <w:lang w:bidi="fa-IR"/>
        </w:rPr>
        <w:t>.</w:t>
      </w:r>
    </w:p>
    <w:p>
      <w:pPr>
        <w:pStyle w:val="Heading3"/>
        <w:numPr>
          <w:ilvl w:val="2"/>
          <w:numId w:val="1"/>
        </w:numPr>
        <w:rPr/>
      </w:pPr>
      <w:bookmarkStart w:id="59" w:name="__RefHeading___Toc1880264_774463916"/>
      <w:bookmarkStart w:id="60" w:name="_Toc21"/>
      <w:bookmarkEnd w:id="59"/>
      <w:r>
        <w:rPr>
          <w:rtl w:val="true"/>
        </w:rPr>
        <w:t>نماز پیامبران به امامت پیامبر اسلام، در مسجد الاقصی</w:t>
      </w:r>
      <w:bookmarkEnd w:id="60"/>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رأیتنی فی الحجر و قریش تسألنی عن مسرای فسألونی عن أشیاء من بیت المقدس لم اثبتها فکربت کربا ما کربت مثله قط فرفعه الله لی أنظر الیه فما یسألونی عن شیء الا انبأتهم به وقد رأیتنی فی جماعة من الانبیاء فإذا موسی قائم یصلی فإذا رجل ضرب جعد کأنه من رجال شنوءة و إذا عیسی قائم یصلی أقرب الناس به شبها عروة بن مسعود الثقفی و إذا إبراهیم قائم یصلی اشبه الناس به صاحبکم؛</w:t>
      </w:r>
    </w:p>
    <w:p>
      <w:pPr>
        <w:pStyle w:val="BookText"/>
        <w:rPr/>
      </w:pP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فحانت الصلاة و اممتهم فلما فرغت من الصلاه 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مالک، صاحب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الیه فبدأنی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اخبار متواتر است و بیان می کند که رسول خدا صلی الله علیه و آله در شب معراج در مسجد الاقصی نماز خواندند؛ و تمام انبیا در آن نماز، به حضرت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است که رسول خدا صلی الله علیه و آله به معراج رفتند؛ و بعد، پیامبران همراه آن حضرت به بیت المقدس فرود آمدند و نماز خواندند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چنان که می بینید، تمام پیامبران که به حَسَبِ ظاهر مرده اند، در مسجد الاقصی حاضر شدند، و با اقتدا به رسول خدا صلی الله علیه و آله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دعا و استغفار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امکان ندارد، کسانی که قادر به خواندن نماز هستند، برای دیگران نیز طلب بخشش نمایند؟</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بعض اصحاب النبی صلی الله علیه و آله خباءه علی قبر و هو لا یحسب أنه قبر فإذا فیه أنسان یقرأ سورة تبارک الذی بیده الملک حتی ختمها فأتی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ضربت خبائی علی قبر و أنا لا</w:t>
      </w:r>
      <w:bookmarkStart w:id="61" w:name="pg5156_44249"/>
    </w:p>
    <w:p>
      <w:pPr>
        <w:pStyle w:val="BookText"/>
        <w:rPr/>
      </w:pPr>
      <w:bookmarkEnd w:id="61"/>
      <w:r>
        <w:rPr>
          <w:rFonts w:ascii="IRNazanin" w:hAnsi="IRNazanin" w:eastAsia="IRNazanin"/>
          <w:color w:val="111111"/>
          <w:sz w:val="28"/>
          <w:sz w:val="28"/>
          <w:szCs w:val="28"/>
          <w:rtl w:val="true"/>
          <w:lang w:bidi="fa-IR"/>
        </w:rPr>
        <w:t>أحسب أنه قبر فإذا فیه إنسان یقرأ تبارک الملک حتی ختمها فقال رسول الله صلی الله علیه و آله هی المانعة هی المنجیة تنجیة من عذاب القبر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یکی از اصحاب پیامبر روی قبری خیمه زده بود؛ و از قبر بودن آن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که شخصی سوره ی ملک 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به محضر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قبری خیمه زدم، ولی نمی دانستم که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مردی سوره ی ملک را تلاوت می کند تا اینکه آن را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سوره مانع و نجات دهنده از عذاب قبر است</w:t>
      </w:r>
      <w:r>
        <w:rPr>
          <w:rFonts w:eastAsia="IRNazanin" w:cs="IRNazanin"/>
          <w:color w:val="111111"/>
          <w:sz w:val="28"/>
          <w:szCs w:val="28"/>
          <w:rtl w:val="true"/>
          <w:lang w:bidi="fa-IR"/>
        </w:rPr>
        <w:t>. »</w:t>
      </w:r>
    </w:p>
    <w:p>
      <w:pPr>
        <w:pStyle w:val="Heading3"/>
        <w:numPr>
          <w:ilvl w:val="2"/>
          <w:numId w:val="1"/>
        </w:numPr>
        <w:rPr/>
      </w:pPr>
      <w:bookmarkStart w:id="62" w:name="__RefHeading___Toc1880266_774463916"/>
      <w:bookmarkStart w:id="63" w:name="_Toc22"/>
      <w:bookmarkEnd w:id="62"/>
      <w:r>
        <w:rPr>
          <w:rtl w:val="true"/>
        </w:rPr>
        <w:t>اهل قبور زنده ها را می شناسند و جواب سلام آنها را می دهند</w:t>
      </w:r>
      <w:bookmarkEnd w:id="6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یمر بقبر أخیه المؤمن یعرفه فی الدنیا فسلم علیه إلا عرفه ورد علیه السلام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کنار قبر برادر مومنی که در دنیا او را می شناخته بگذرد و به او سلام دهد، مرده آن برادر مؤمن خود را خواهد شناخت؛ و جواب سلام او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الحق و ابن رجب حنبلی، سند این حدیث را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ابن قیم، سیوطی و متقی هندی، بعد از نقل این حدیث، به صحیح گفتن ابن عبد البر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بعد از نقل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قرطبی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عمومه محمول علی غیر شهداء لان ارواحهم فی جوف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حدیث غیر از شهدا هستند</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 قیم وابن تیمیه، ضمن نقل حدیث در چندین کتاب، آن را صحیح دانسته اند، ولی پیروان امروزی ابن تیمیه به رهبری البانی به این نتیجه رسیده اند که این حدیث بر باطل بودن عقیده ی آنها دلالت می کند؛ لذا آن را ناصحیح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ابوهریره نیز با سند صحیح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ی </w:t>
      </w:r>
      <w:r>
        <w:rPr>
          <w:rFonts w:eastAsia="IRNazanin" w:cs="IRNazanin"/>
          <w:color w:val="111111"/>
          <w:sz w:val="28"/>
          <w:szCs w:val="28"/>
          <w:lang w:bidi="fa-IR"/>
        </w:rPr>
        <w:t>42602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آن را از خطیب، ابن نجار و ابن عساکر نقل کرده و سندش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ابوهریره با این مطلب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قبری که صاحبش را نمی شناسد، بگذرد و سلام دهد؛ صاحب قبر جواب سلام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بار، این حدیث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صحت حدیث، به شنوایی و بهرمندی اموات از دعا و تلقین نیز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پس از نقل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نصّ بر این است که مرده همانند زنده جواب سلام را می دهد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این حدیث همان حدیثی است که ابن تیمیه – چنان که در گذشته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را به او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 به این حدیث اضافه کرده بود</w:t>
      </w:r>
      <w:r>
        <w:rPr>
          <w:rFonts w:eastAsia="IRNazanin" w:cs="IRNazanin"/>
          <w:color w:val="111111"/>
          <w:sz w:val="28"/>
          <w:szCs w:val="28"/>
          <w:rtl w:val="true"/>
          <w:lang w:bidi="fa-IR"/>
        </w:rPr>
        <w:t>.</w:t>
      </w:r>
      <w:bookmarkStart w:id="64" w:name="pg5156_44251"/>
    </w:p>
    <w:p>
      <w:pPr>
        <w:pStyle w:val="Heading3"/>
        <w:numPr>
          <w:ilvl w:val="2"/>
          <w:numId w:val="1"/>
        </w:numPr>
        <w:rPr/>
      </w:pPr>
      <w:bookmarkStart w:id="65" w:name="__RefHeading___Toc1880268_774463916"/>
      <w:bookmarkStart w:id="66" w:name="_Toc23"/>
      <w:bookmarkEnd w:id="64"/>
      <w:bookmarkEnd w:id="65"/>
      <w:r>
        <w:rPr>
          <w:rtl w:val="true"/>
        </w:rPr>
        <w:t>پاسخ شهداء به سلامِ اهل دنیا</w:t>
      </w:r>
      <w:bookmarkEnd w:id="66"/>
    </w:p>
    <w:p>
      <w:pPr>
        <w:pStyle w:val="BookText"/>
        <w:rPr/>
      </w:pPr>
      <w:r>
        <w:rPr>
          <w:rFonts w:ascii="IRNazanin" w:hAnsi="IRNazanin" w:eastAsia="IRNazanin"/>
          <w:color w:val="111111"/>
          <w:sz w:val="28"/>
          <w:sz w:val="28"/>
          <w:szCs w:val="28"/>
          <w:rtl w:val="true"/>
          <w:lang w:bidi="fa-IR"/>
        </w:rPr>
        <w:t>عبد الله بن ابی فروه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زار قبور الشهداء باحد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عبدک و نبیک یشهد أنّ هؤلاء شهداء و انه من زارهم و سلم علیهم الی یوم القیامة ردوا علیه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رسول خدا صلی الله علیه و آله قبور شهدای احد را زیارت کرده،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و نبی ات گواهی می دهد که اینها شهیدان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آنها را زیارت کند و سلام دهد، جواب سلام او را خواهند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مدنی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این حدیث را از ابن عمر و ابن عمیر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 عمر بن خطاب، سهل بن سعد، جعالة بن سراقه، ابوهریره، ابن عمر و عبید بن عمیر روایت کرده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حین انصرف من احد مر علی مصعب ابن عمیر، هو مقتول علی طریفة فوقف علیه رسول الله صلی الله علیه و آله و دعا له ثم قرأ هذه الآیه 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هولاء شهداء عند الله یوم القیامه فاتوهم و زوروهم و الذی نفسی بیده لا یسلم علیهم احد الی یوم القیامة الا ردوا علیه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رسول خدا صلی الله علیه و آله هنگام بازگشت از احد، از کنار قبر مصعب بن عمیر عبور کرده، برای او دعا کردند و این آیه را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بسته اند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اینها شهیدان هستند در نزد خداوند در روز قیامت، پس بر سر قبر ایشان بیایید و زیارتشان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کسی به آنها سلام نمی دهد مگر اینکه آنها جواب سلام او را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 سند این حدیث را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مبارک و سند ابن جعد از سهل بن سعد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که این حدیث را از عمر بن خطاب به سند ابوبلال اشعری روایت کرده، گفته است که ابوبلال ضعیف است؛ حال آنکه ابن حبان، ابوبلال را درزمره ی ثقات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محدثین و یکی از علمای کوفه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البانی به خاطر ناسازگاری حدیث با عقیده ی خود، در جهت تضعیف حدیث کوشیده است؛ و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سند آن را مشکوک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حاکم و ذهبی تصریح کرده اند حدیث کاملاً صحیح، بلکه در اوج صحت است؛</w:t>
      </w:r>
      <w:bookmarkStart w:id="67" w:name="pg5156_44253"/>
    </w:p>
    <w:p>
      <w:pPr>
        <w:pStyle w:val="BookText"/>
        <w:rPr/>
      </w:pPr>
      <w:bookmarkEnd w:id="67"/>
      <w:r>
        <w:rPr>
          <w:rFonts w:ascii="IRNazanin" w:hAnsi="IRNazanin" w:eastAsia="IRNazanin"/>
          <w:color w:val="111111"/>
          <w:sz w:val="28"/>
          <w:sz w:val="28"/>
          <w:szCs w:val="28"/>
          <w:rtl w:val="true"/>
          <w:lang w:bidi="fa-IR"/>
        </w:rPr>
        <w:t>زیرا هفت نفر از صحابه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قبلی نیز شاهد بر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البانی با اشاره به روایات بعضی از صحابه، به گمان خود این حدیث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أبوهریرة و صاحب له علی قبر، فقال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القبر؟ فقال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رآک فی الدنیا یوما قط إنه لیعرفک الان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ابوهریره از کنار قبری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سلام دهم؟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یک روز هم تو را دیده باشد الآن تو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از پدرش، سعد بن وقاص،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یرجع من ضیعته فیمر بقبور الشهداء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إنا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تسلمون علی الشهداء فیردون علیکم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پدرم هر گاه بر قبور شهدا عبور می کرد، به آنها سلام می داد و به همراهانش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شهدائی که جواب سلام شما را می دهند، سلام نمی دهید؟</w:t>
      </w:r>
      <w:r>
        <w:rPr>
          <w:rFonts w:eastAsia="IRNazanin" w:cs="IRNazanin"/>
          <w:color w:val="111111"/>
          <w:sz w:val="28"/>
          <w:szCs w:val="28"/>
          <w:rtl w:val="true"/>
          <w:lang w:bidi="fa-IR"/>
        </w:rPr>
        <w:t>!</w:t>
      </w:r>
    </w:p>
    <w:p>
      <w:pPr>
        <w:pStyle w:val="Heading3"/>
        <w:numPr>
          <w:ilvl w:val="2"/>
          <w:numId w:val="1"/>
        </w:numPr>
        <w:rPr/>
      </w:pPr>
      <w:bookmarkStart w:id="68" w:name="__RefHeading___Toc1880270_774463916"/>
      <w:bookmarkStart w:id="69" w:name="_Toc24"/>
      <w:bookmarkEnd w:id="68"/>
      <w:r>
        <w:rPr>
          <w:rtl w:val="true"/>
        </w:rPr>
        <w:t>سلام دادن حضرت عیسی به پیامبر صلی الله علیه و آله در قبر</w:t>
      </w:r>
      <w:bookmarkEnd w:id="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لیهبطن عیسی بن مریم حکما عدلا و إماما مقسطا، ولیسلکن فجاء حاجا أو معتمرا أو بنیتهما، ولیأتین قبری حتی یسلم علی و لأردن علیه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فرود خواهد آمد؛ در حالی که حاکم و امامی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یقین این روش را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یا عمره، یا با هر دو نیت، بر سر مزارم خواهد آمد تا برمن سلام دهد؛ و به یقین من نیز جواب سلام او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أبی القاسم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لینزلن عیسی بن مریم إماما مقسطا و حکما عدلا فلیکسرن الصلیب و یقتلن الخنزیر ولیصلحن ذات البین و لیذهبن الشحناء ولیعرضن المال فلا یقبله احد ثم لئن قام علی قبری فقال یا محمد لاجبته</w:t>
      </w:r>
      <w:r>
        <w:rPr>
          <w:rFonts w:eastAsia="IRNazanin" w:cs="IRNazanin"/>
          <w:color w:val="111111"/>
          <w:sz w:val="28"/>
          <w:szCs w:val="28"/>
          <w:rtl w:val="true"/>
          <w:lang w:bidi="fa-IR"/>
        </w:rPr>
        <w:t>.</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ابوالقاسم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که امام و حاکمی دادگر است،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ها را خواهد شکست و خنزیر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اصلاح کرده، کینه ها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فراوان بر او عرضه می شود، ولی به یقین نخواهد</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بر سر قبر من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جواب او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و صالح شامی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این دو حدیث از ابوهریره با چندین سند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یا محمد صلی الله علیه و آله و یا فلان، بعد از مرگ آنها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احادیث و عقیده وهابیان استفاده می شود که حتی رسول خدا صلی الله علیه و آله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عقیده آنها، العیاذ باالله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بفهمند و بشناسند که شرک چیست؟ و حضرت عیسی علیه السلام نیز گمراه و مشرک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این است که وهابیان، همانند خوارج معتقدند که دیگر مسلمانان خارج از دین عمل می کنند؛ و در امر دین درک و فهم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ی آنها، حتی شارع مقدس اسلام نیز نتوانسته اند شرک را بشناسد و بشناسانند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سلام دادن حضرت عیسی علیه السلام به پیامبر اسلام، بنا بر شرط بخاری و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حویرث بن رئاب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أنا بالأثایة إذ خرج علینا إنسان من قبره یلتهب وجهه و رأسه نارا و هو فی جامعة من 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اسقنی من الإداوة و خرج إنسان فی إثره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 الکافر فأدرکه و أخذ بطرف السلسة فجذبه فکبه ثم جره حتی دخلا القبر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بی الناقة لا أقدر منها علی شیء حتی التوت بعرق الظبیة فبرکت فنزلت فصلیت المغرب و العشاء الآخره ثم رکبت حتی أصبحت بالمدینة فأتیت عمر بن الخطاب و أخبرته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أتهمک و لقد أخبرتنی خبرا شدیدا ثم أرسل عمر إلی مشیخة</w:t>
      </w:r>
    </w:p>
    <w:p>
      <w:pPr>
        <w:pStyle w:val="BookText"/>
        <w:rPr/>
      </w:pPr>
      <w:r>
        <w:rPr>
          <w:rFonts w:ascii="IRNazanin" w:hAnsi="IRNazanin" w:eastAsia="IRNazanin"/>
          <w:color w:val="111111"/>
          <w:sz w:val="28"/>
          <w:sz w:val="28"/>
          <w:szCs w:val="28"/>
          <w:rtl w:val="true"/>
          <w:lang w:bidi="fa-IR"/>
        </w:rPr>
        <w:t>منکنفی الصفراء قد أدرکوا الجاهلیة ثم دعا الحویرث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أخبرنی حدیثا و لست أتهمه حدثهم یا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حدثتنی فحدثتهم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بنی غفار مات فی الجاهلیة فحمد الله عمر و سر بذلک حیث اخبروه أنه مات فی الجاهلیة و سألهم عمر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کان رجلا من رجال الجاهلیة و لم یکن یری للضیف حقا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هنگامی که در اثایه بودیم، شخصی از قبر خود بیرون آمد، در حالی که از سر و صورتش آتش شعله می کشید و در غل و زنجیر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که داری، 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شخص دیگری از قبر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آب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آب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زنجیرش را گرفت و او را کشان کشان با خود برد؛ تا اینکه هر دو داخل قبر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حویرث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رفتم و قضیه را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متهم نمی کنم؛ چون خبر سختی بر من آوردی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عطاف بن خالد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 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دلم می خواست، سر قبر حمزه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قبور شهدا را زیارت کردم؛ در حالی که دو جوان همراه من بودند، به شهدا سلام دادم؛ آنها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می شناسیم، همان گونه که یکدیگر را می شناسیم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دو حدیث به همین معنا روایت شده و در دیگری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زیرِ زمین صدا و جواب سلامم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سند این خبر را صحیح گفته و ذهبی آن را مرسل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ابن ابی دنیا غیر از سند حاکم بوده و سند او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داستان دیگری نقل کرده است که در آن نیز خاله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عطاف بن خالد، متولد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خود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المقابر المدینة مع علی بن ابی طالب قام علی الی قبر فاطمة فانصرف الناس فتکلم و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 و ان بقائی بعدکم 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یا اهل القبور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تخبرونا باخبارکم ام تریدون ان نخبرکم 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سمعنا صوتا وعلیک السلام و رحمة الله و برکاته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عماکان بعدنا فقال علی اما ازواجکم فقد تزوجوا و اما اموالکم فقد اقتسموا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اخبارکم عندنا و ما اخبارنا عندکم فاجابه المیت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همراه علی بن ابی طالب علیه السلام داخل قبرستان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برگشتند، علی بر سر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آغاز سخن کرد و این شعر را خواند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دوستی که با هم جمع می شوند، روزی می آید که از هم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کم است </w:t>
      </w:r>
      <w:r>
        <w:rPr>
          <w:rFonts w:eastAsia="IRNazanin" w:cs="IRNazanin"/>
          <w:color w:val="111111"/>
          <w:sz w:val="28"/>
          <w:szCs w:val="28"/>
          <w:rtl w:val="true"/>
          <w:lang w:bidi="fa-IR"/>
        </w:rPr>
        <w:t>... .</w:t>
      </w:r>
      <w:bookmarkStart w:id="70" w:name="pg5156_44258"/>
    </w:p>
    <w:p>
      <w:pPr>
        <w:pStyle w:val="BookText"/>
        <w:rPr/>
      </w:pPr>
      <w:bookmarkEnd w:id="70"/>
      <w:r>
        <w:rPr>
          <w:rFonts w:ascii="IRNazanin" w:hAnsi="IRNazanin" w:eastAsia="IRNazanin"/>
          <w:color w:val="111111"/>
          <w:sz w:val="28"/>
          <w:sz w:val="28"/>
          <w:szCs w:val="28"/>
          <w:rtl w:val="true"/>
          <w:lang w:bidi="fa-IR"/>
        </w:rPr>
        <w:t>سپس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احوال خویش به ما خبر می دهید؟ یا می خواهید ما خبر دهیم؟ ما صدا را شنیدیم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از آنچه بعد از ما رخ داد؛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شما دوباره ازدواج کردند و دارایی شما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اخبار شما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نزد شما چیست؟ پس آنها نیز به او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این خبر را از انس بن مالک با لفظی دیگر، و حاکم به اختصار، از امام حسین علیه السلام روایت کرده است</w:t>
      </w:r>
      <w:r>
        <w:rPr>
          <w:rFonts w:eastAsia="IRNazanin" w:cs="IRNazanin"/>
          <w:color w:val="111111"/>
          <w:sz w:val="28"/>
          <w:szCs w:val="28"/>
          <w:rtl w:val="true"/>
          <w:lang w:bidi="fa-IR"/>
        </w:rPr>
        <w:t>.</w:t>
      </w:r>
    </w:p>
    <w:p>
      <w:pPr>
        <w:pStyle w:val="Heading3"/>
        <w:numPr>
          <w:ilvl w:val="2"/>
          <w:numId w:val="1"/>
        </w:numPr>
        <w:rPr/>
      </w:pPr>
      <w:bookmarkStart w:id="71" w:name="__RefHeading___Toc1880272_774463916"/>
      <w:bookmarkStart w:id="72" w:name="_Toc25"/>
      <w:bookmarkEnd w:id="71"/>
      <w:r>
        <w:rPr>
          <w:rtl w:val="true"/>
        </w:rPr>
        <w:t>سخن اموات با کسانی که دنبال جنازه می روند</w:t>
      </w:r>
      <w:bookmarkEnd w:id="72"/>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وضعت الجنازة و احتملها الرجال علی اعناقهم فان کانت 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با ذهابی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طالحة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تذهبون؟ بها یسمع صوتها کل شئ الا إلانسان ولو سمعها لصعق</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میت در تابوت گذاشته می شود و مردم برای بردن به قبرستان او را بلند می کنند، اگر شخص صالح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ناصالح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مرده، مرا به کجا می برید؟ صدای او را غیر از انسان همه می شنوند؛ اگر انسان آن را بشنود، حتماً از هوش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تابی خواهد نمود</w:t>
      </w:r>
      <w:r>
        <w:rPr>
          <w:rFonts w:eastAsia="IRNazanin" w:cs="IRNazanin"/>
          <w:color w:val="111111"/>
          <w:sz w:val="28"/>
          <w:szCs w:val="28"/>
          <w:rtl w:val="true"/>
          <w:lang w:bidi="fa-IR"/>
        </w:rPr>
        <w:t>).</w:t>
      </w:r>
      <w:bookmarkStart w:id="73" w:name="pg5156_44259"/>
    </w:p>
    <w:p>
      <w:pPr>
        <w:pStyle w:val="BookText"/>
        <w:rPr/>
      </w:pPr>
      <w:bookmarkEnd w:id="73"/>
      <w:r>
        <w:rPr>
          <w:rFonts w:ascii="IRNazanin" w:hAnsi="IRNazanin" w:eastAsia="IRNazanin"/>
          <w:color w:val="111111"/>
          <w:sz w:val="28"/>
          <w:sz w:val="28"/>
          <w:szCs w:val="28"/>
          <w:rtl w:val="true"/>
          <w:lang w:bidi="fa-IR"/>
        </w:rPr>
        <w:t>در خبری طولانی، آمده است که در زمان عمر بن خطاب، جوان عابدی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سر قبر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خدا می ترسد، دو بهشت خواهد بود</w:t>
      </w:r>
      <w:r>
        <w:rPr>
          <w:rFonts w:eastAsia="IRNazanin" w:cs="IRNazanin"/>
          <w:color w:val="111111"/>
          <w:sz w:val="28"/>
          <w:szCs w:val="28"/>
          <w:rtl w:val="true"/>
          <w:lang w:bidi="fa-IR"/>
        </w:rPr>
        <w:t>. »</w:t>
      </w:r>
      <w:r>
        <w:rPr>
          <w:rStyle w:val="FootnoteAnchor"/>
          <w:rtl w:val="true"/>
        </w:rPr>
        <w:footnoteReference w:id="92"/>
      </w:r>
      <w:r>
        <w:rPr>
          <w:rFonts w:ascii="IRNazanin" w:hAnsi="IRNazanin" w:eastAsia="IRNazanin"/>
          <w:color w:val="111111"/>
          <w:sz w:val="28"/>
          <w:sz w:val="28"/>
          <w:szCs w:val="28"/>
          <w:rtl w:val="true"/>
          <w:lang w:bidi="fa-IR"/>
        </w:rPr>
        <w:t>جوان از داخل قبر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آن را برای من دو مرتبه عطا فرمود</w:t>
      </w:r>
      <w:r>
        <w:rPr>
          <w:rFonts w:eastAsia="IRNazanin" w:cs="IRNazanin"/>
          <w:color w:val="111111"/>
          <w:sz w:val="28"/>
          <w:szCs w:val="28"/>
          <w:rtl w:val="true"/>
          <w:lang w:bidi="fa-IR"/>
        </w:rPr>
        <w:t>. »</w:t>
      </w:r>
      <w:r>
        <w:rPr>
          <w:rStyle w:val="FootnoteAnchor"/>
          <w:rtl w:val="true"/>
        </w:rPr>
        <w:footnoteReference w:id="93"/>
      </w:r>
    </w:p>
    <w:p>
      <w:pPr>
        <w:pStyle w:val="Heading3"/>
        <w:numPr>
          <w:ilvl w:val="2"/>
          <w:numId w:val="1"/>
        </w:numPr>
        <w:rPr/>
      </w:pPr>
      <w:bookmarkStart w:id="74" w:name="__RefHeading___Toc1880274_774463916"/>
      <w:bookmarkStart w:id="75" w:name="_Toc26"/>
      <w:bookmarkEnd w:id="74"/>
      <w:r>
        <w:rPr>
          <w:rtl w:val="true"/>
        </w:rPr>
        <w:t>انس مرده با زائر خود</w:t>
      </w:r>
      <w:bookmarkEnd w:id="75"/>
    </w:p>
    <w:p>
      <w:pPr>
        <w:pStyle w:val="BookText"/>
        <w:rPr/>
      </w:pPr>
      <w:r>
        <w:rPr>
          <w:rFonts w:ascii="IRNazanin" w:hAnsi="IRNazanin" w:eastAsia="IRNazanin"/>
          <w:color w:val="111111"/>
          <w:sz w:val="28"/>
          <w:sz w:val="28"/>
          <w:szCs w:val="28"/>
          <w:rtl w:val="true"/>
          <w:lang w:bidi="fa-IR"/>
        </w:rPr>
        <w:t>ابن کثیر از ابن ابی دنیا این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تواترت الآثار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المیت یعرف بزیارة الحی له و یستبشر فروی ابن أبی الدنیا فی کتاب القبور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ما من رجل یزور قبر أخیه و یجلس عنده إلا ورد علیه السلام واستأنس به حتی یقوم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قبر برادر خویش را زیارت کند و سر قبر او بنشیند مگر اینکه سلامش را جواب می دهد و با او انس خواهد گرفت تا وقتی که زائر اراده رفتن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دو صحابه، عایشه و ابوهریره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وقتی در بستر مرگ بود به فرزندش وصیت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أنا مت فلا تصحبنی نائحة و لا نار فإذا دفنتمونی فشنوا علی التراب شنا ثم أقیموا حول قبری قدر ما تنحر جزور و یقسم لحمها حتی أستأنس بکم و أنظر ماذا أراجع به رسل ربی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 وقت من مُردم، کسی همراه جنازه ی من نوحه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مرا داخل قبر گذاشتید، روی من زیاد خاک بریزید؛ و به اندازه ی زمان قربانی کردن یک شتر و تقسیم گوشت آن در سر قبر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شما انس گیرم و بدانم که چگونه جواب فرشتگان الهی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عمرو معنای حدیث قبل است که رسول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بعد از نقل این خبر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دلالت می کند که مرده با زنده انس می گیرد و به وجود آنها خوشحال می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ربعی بن حراش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أخ لی کان أصومنا فی الیوم الحار و أقومنا فی اللیلة الباردة فقعدت عند رأسه أبکیه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فکشف الثوب عن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أحیاة بعد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لقیت ربی عزوجل فلقینی بروح و ریحان و لقیت ربا غیر غضبان و إنه کسانی ثیابا خضرا من سندس و إستبرق و إنی وجدت الأمر أیسر مما تحسبون، الا و انّ ابی القاسم ینتظر الصلاة علی فعجلونی ثم کان بمنزلة الحصاة رمی بها فی طست فبلغ ذلک عائشة علیها السلام فصدقته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نسمع أن رجلا من هذه الأمة یتکلم بعد موته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یکی از برادرانم که در اوقات گرما بیش از ما روزه می گرفت و بیش از ما شب های سرد را به عبادت می گذراند،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جنازه ی او نشسته، گریه می کردم؛ ناگاه دستش را بلند کرد و پارچه را از صورتش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آیا بعد از مرگ، حیات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پروردگارم را ملاقات کردم و او نیز با روح و ریحان و بدون اینکه بر من غضب کرده باشد با من ملاقات نمود و بر من لباس سبز از سندس و استبرق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را آسان تر از آن چه که شما گمان می کردید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ابوالقاسم منتظر نماز خواندن بر من است؛ پس مرا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عجله به قبرستان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سخن گفتن او به عایشه رسید و او آن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می شنیدیم که مردی از این امت بعد از مرگش حرف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سه سند صحیح روایت شده و این سخن عایشه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می شنیدیم که مردی از این امت بعد از مرگ حرف خواهد زد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حدیثی از رسول خدا صلی الله علیه و آلهاست که در کتاب های روایی وارد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ربعی بن حراش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نخواهم خندید تا اینکه بدانم جایم در بهشت است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مرگ، کسی او را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دیدند که پیوسته لبخند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ربعی نیز، بعد از دیدن او همین عهد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غسل داد خبر داده که او نیز بعد از مرگش لبخند بر لب 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ابن ابی دنیا در شماره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 دیگری در مورد حرف زدن اموات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یعرف من یغسله و یحمله؛</w:t>
      </w:r>
    </w:p>
    <w:p>
      <w:pPr>
        <w:pStyle w:val="BookText"/>
        <w:rPr/>
      </w:pPr>
      <w:r>
        <w:rPr>
          <w:rFonts w:ascii="IRNazanin" w:hAnsi="IRNazanin" w:eastAsia="IRNazanin"/>
          <w:color w:val="111111"/>
          <w:sz w:val="28"/>
          <w:sz w:val="28"/>
          <w:szCs w:val="28"/>
          <w:rtl w:val="true"/>
          <w:lang w:bidi="fa-IR"/>
        </w:rPr>
        <w:t>مرده کسی که او را غسل می دهد و جنازه اش را برمی دارد میشناسد</w:t>
      </w:r>
      <w:r>
        <w:rPr>
          <w:rFonts w:eastAsia="IRNazanin" w:cs="IRNazanin"/>
          <w:color w:val="111111"/>
          <w:sz w:val="28"/>
          <w:szCs w:val="28"/>
          <w:rtl w:val="true"/>
          <w:lang w:bidi="fa-IR"/>
        </w:rPr>
        <w:t>. »</w:t>
      </w:r>
      <w:r>
        <w:rPr>
          <w:rStyle w:val="FootnoteAnchor"/>
          <w:rtl w:val="true"/>
        </w:rPr>
        <w:footnoteReference w:id="100"/>
      </w:r>
      <w:r>
        <w:rPr>
          <w:rFonts w:ascii="IRNazanin" w:hAnsi="IRNazanin" w:eastAsia="IRNazanin"/>
          <w:color w:val="111111"/>
          <w:sz w:val="28"/>
          <w:sz w:val="28"/>
          <w:szCs w:val="28"/>
          <w:rtl w:val="true"/>
          <w:lang w:bidi="fa-IR"/>
        </w:rPr>
        <w:t>سیوطی نیز از ابن عباس روایت کرده است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نمی میرد مگر اینکه غسل دهنده ی خود را می شناسد</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 عن عمرو بن دینار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میت یموت إلا و هو یعلم ما یکون فی أهله بعده و أنهم لیغسلونه و یکفنونه و انه ینظر إلیهم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عمرو بن دینار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مرده ای نیست مگر اینکه</w:t>
      </w:r>
    </w:p>
    <w:p>
      <w:pPr>
        <w:pStyle w:val="BookText"/>
        <w:rPr/>
      </w:pPr>
      <w:r>
        <w:rPr>
          <w:rFonts w:ascii="IRNazanin" w:hAnsi="IRNazanin" w:eastAsia="IRNazanin"/>
          <w:color w:val="111111"/>
          <w:sz w:val="28"/>
          <w:sz w:val="28"/>
          <w:szCs w:val="28"/>
          <w:rtl w:val="true"/>
          <w:lang w:bidi="fa-IR"/>
        </w:rPr>
        <w:t>می داند بعد از او بر اهلش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غسل می دهند و کفن می کنند، در حالی که او به آنها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 عن مجاهد أنه قال إن الرجل لیبشر فی قبره بصلاح ولده من بعده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مجاهد نقل شده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به دلیل کارهای خوبِ فرزندش بعد از مرگ خود، در عالم قبر خود بشارت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از محدثین و مفسرین بزرگ تابعین و از شاگردان ابن عباس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آل عاصم جحدری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عاصم الجحدری فی منامی بعد موته بسنتین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فی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نفر من أصحابی نجتمع کل لیلة جمعة و صبیحتها إلی بکر بن عبدالله المزنی فنتلقی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أجسامکم أم أرواحکم؟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بلیت الأجسام و إنما تتلاقی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بزیارتنا إیاکم؟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بها عشیة الجمعة و یوم الجمعة کله و یوم السبت إلی طلوع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دون الأیام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یوم الجمعة و عظمته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 ساعت بعد از وفات عاصم، او را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باغی از باغ های بهشت هستم؛ و در هر شب جمعه با گروهی از یارانم نزد بکر بن عبدالله جمع می شویم و خبرهای شما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شما یا روح های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بدن های ما پوسیده، ولی روح های ما با هم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زیارتی که ما از شما می کنیم ، آگاه می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و روز جمعه و روز شنبه تا طلوع خورشید از زیارت شما آگاه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چنین است؟ چرا همه روزه نمی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فضل و عظمت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عجاج از قراء مشهور و از تابعین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قصاب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أغدو مع محمد بن واسع فی کل غداة سبت حتی نأتی أهل الجبان فنقف علی القبور فنسلم علیه و ندعو لهم ثم ننصرف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لو صرت هذا الیوم یوم الإثنین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الموتی یعلمون بزوارهم یوم الجمعة و یوما قبلها و یوما بعدها</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صبح شنبه هرماه، با محمد بن واسع به زیارت قبور می رفتیم و به آنها سلام می دادیم؛ دعایشان می کردیم و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دوشنبه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اموات روزهای جمعه و یک روز قبل آن و یک روز بعد آن، از زیارت کنندگان خود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قصاب همان حسن بن عبدالله و از تابعین و محدثین مورد اعتماد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محمد بن واسع از محدثان مورد اعتماد و متوفای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سفیان ثوری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ضحاک به من چنین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قبری را قبل از طلوع خورشید روز شنبه، زیارت کند؛ مرده از آن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روز جمعه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ظرف علم بود واز تابعین ومتوفای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تیاح می گوید</w:t>
      </w:r>
      <w:r>
        <w:rPr>
          <w:rFonts w:eastAsia="IRNazanin" w:cs="IRNazanin"/>
          <w:color w:val="111111"/>
          <w:sz w:val="28"/>
          <w:szCs w:val="28"/>
          <w:rtl w:val="true"/>
          <w:lang w:bidi="fa-IR"/>
        </w:rPr>
        <w:t>:</w:t>
      </w:r>
      <w:bookmarkStart w:id="76" w:name="pg5156_44265"/>
    </w:p>
    <w:p>
      <w:pPr>
        <w:pStyle w:val="BookText"/>
        <w:rPr/>
      </w:pPr>
      <w:bookmarkEnd w:id="76"/>
      <w:r>
        <w:rPr>
          <w:rFonts w:ascii="IRNazanin" w:hAnsi="IRNazanin" w:eastAsia="IRNazanin"/>
          <w:color w:val="111111"/>
          <w:sz w:val="28"/>
          <w:sz w:val="28"/>
          <w:szCs w:val="28"/>
          <w:rtl w:val="true"/>
          <w:lang w:bidi="fa-IR"/>
        </w:rPr>
        <w:t xml:space="preserve">کان مطرف بن عبدالله یبدر و یدخل کل جمعة فربما نور له فی سوطه فادلج ذات لیلة و هو علی فرسه حتی إذا کان عند مقابر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أهل القبور کل صاحب قبر جالسا علی قبره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مطرف یأتی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تعلمون عندکم یوم الجمعة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نعلم ما یقول فیه الطیر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شبی مطرف که سوار بر اسب بود، به زیارت اهل قبور آمد و دید که هر کس درون قبر خود نشسته و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مطرف است که روزهای جمعه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جمعه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می دانیم که در آن روز پرندگان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این خبر را با دو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سندی که او در تفسیر خود، از آن روایت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عبدالله از بزرگان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قدوه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شخصی دروغی گفت؛ مطرف او را نفرین نمود، دروغگو بلافاصله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ابوتیاح یزید بن حمید، از تابعین بوده و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حجت است</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77" w:name="__RefHeading___Toc1880276_774463916"/>
      <w:bookmarkStart w:id="78" w:name="_Toc27"/>
      <w:bookmarkEnd w:id="77"/>
      <w:r>
        <w:rPr>
          <w:rtl w:val="true"/>
        </w:rPr>
        <w:t>پاسخگویی پیامبر به سلام بعضی از سلام کنندگان</w:t>
      </w:r>
      <w:bookmarkEnd w:id="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از ابراهیم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فی بعض السنین فجئت المدینة فتقدمت إلی قبر رسول الله صلی الله علیه و آله فسلمت علیه فسمعت من داخل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یکی از سال ها، پس از انجام اعمال حج، به مدینه آمده و به زیارت قبر رسول خدا صلی الله علیه و آله مشرف شدم؛ به حضرت سلام دادم و از داخل حجره جواب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یسار یا ابن بشار، متوفای سا 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از محدثین مورد اعتماد بوده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ابو نصر کرجی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عند قبر النبی و دخل شیخ أبوبکر الدیار بکری لزیارة قبرالنبی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صوتاً من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سمعه من حضر</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زیارت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نشسته بودم که شیخ ابوبکر دیار بکری، برای زیارت داخل مسجد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صدایی را از داخل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آنجا حضور داشت آن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بن عبدالملک ابونصر کرجی، یکی از کسانی است که به زهد و تلاش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 خضر علیه السلام دیدار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او می گویند که با جن ها سخن می گفته است و</w:t>
      </w:r>
      <w:r>
        <w:rPr>
          <w:rFonts w:eastAsia="IRNazanin" w:cs="IRNazanin"/>
          <w:color w:val="111111"/>
          <w:sz w:val="28"/>
          <w:szCs w:val="28"/>
          <w:rtl w:val="true"/>
          <w:lang w:bidi="fa-IR"/>
        </w:rPr>
        <w:t>....</w:t>
      </w:r>
      <w:r>
        <w:rPr>
          <w:rStyle w:val="FootnoteAnchor"/>
          <w:rtl w:val="true"/>
        </w:rPr>
        <w:footnoteReference w:id="11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سحیم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النبی صلی الله علیه و آله 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یأتونک فیسلمون علیک، أتفقه سلامهم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أرد علیهم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صلی الله علیه و آله را در خواب دیدم؛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مردم که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آیند و بر شما سلام می دهند، آیا شما سلام آنها را می شنوی؟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جواب نیز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سحیم، ابو ایوب هاشمی، از بزرگان تابعین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خلافت منصور عباسی وفات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سعد عنه أنه کان یلازم الناس أیام الحرة و الناس یقتتلون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إذا حانت الصلاة أسمع أذانا یخرج من القبر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سعید بن مسیب در روزهای حرّه، در حالی که مردم می جنگیدند ملازم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اذان می شد، صدای اذانی را می شنیدم که از داخل قبر رسول خدا صلی الله علیه و آله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رأیتنی لیالی الحرة، و ما فی المسجد غیری و ما یأتی وقت أذان إلا سمعت الأذان من القبر</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همانا، در شب های حره، در حالی که جز من کسی در مسجد نبود، در هنگامه ی اذان، صدای اذان را از داخل قبر رسول خدا صلی الله علیه و آله می شنیدم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در جای دیگری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رأیتنی فی لیالی الحرة و ما فی مسجد رسول خدا صلی الله علیه و آله أحد غیری و ما یأتی وقت صلاة إلا سمعت الأذان من القبر ثم أقیم فأصلی و إن أهل الشام لیدخلون المسجد زمرا فیقولون انظروا إلی هذا الشیخ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شب های حرّه که کسی جز من در مسجد پیامبر صلی الله علیه و آله نبود؛ هیچ وقت زمان اذان فرا نمی رسید، مگر اینکه من صدای اذان را از داخل قبر رسول خدا صلی الله علیه و آله می شنیدم؛ بعد بلند شده،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شام گروه گروه به مسجد می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دیوانه نگاه کنید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ابن تیمیه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خبرها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شکی در آن نیست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زبیر بن بکار از سعید نقل می کند 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أزل أسمع الأذان و الإقامة فی قبر رسول الله صلی الله علیه و آله أیام الحرة حتی عاد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حرّه، همیشه اذان و اقامه را از قبر رسول خدا صلی الله علیه و آله می شنیدم؛ تا زمانی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از بزرگانی است که با پیروی از سفارش های اسلام در مورد کناره گیری از سلاطین جور و ستمگر، در آن شرایط دشوار که</w:t>
      </w:r>
    </w:p>
    <w:p>
      <w:pPr>
        <w:pStyle w:val="BookText"/>
        <w:rPr/>
      </w:pPr>
      <w:r>
        <w:rPr>
          <w:rFonts w:ascii="IRNazanin" w:hAnsi="IRNazanin" w:eastAsia="IRNazanin"/>
          <w:color w:val="111111"/>
          <w:sz w:val="28"/>
          <w:sz w:val="28"/>
          <w:szCs w:val="28"/>
          <w:rtl w:val="true"/>
          <w:lang w:bidi="fa-IR"/>
        </w:rPr>
        <w:t>بسیاری از محدثان و بزرگان، آخرت خود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مقابل خلفای ظالم بنی امیه ایستادگی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دعوت مصرّانه آنها را نپذیرفت؛ و در مجلس آنها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شعبی و ابن شهاب زهری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همکاری با ظالمان مذمت نموده، از نقل حدیث به آنها خودداری کرده، و آنها را از خود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عطایای خلفای بنی امیه را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اشاره به این دارد که وقتی در زمان خلافت یزید بن معاویه، شامیان به مدینه هجوم آوردند و بدترین جنایاتی که تاریخ به خود ندیده را بر مردم مدینه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ظاهراً به قبر رسول خدا صلی الله علیه و آله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اذان پیامبر، یک نوع دلداری و آرامش بخشیدن از جانب رسول گرامی اسلام صلی الله علیه و آله به سعید بن مسیب بوده است؛ چون همان گونه که خود بیان می کند؛ از شدت ترس، کسی به مسجد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مسجد می مانده و نماز را نیز تنها 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 امام علم، عالم اهل مدینه و سید تابعین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سال دوم خلافت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خود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جماعت من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دیگران گفته اند که مرسلات سعید،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تابعین فردی عالم تر از سعید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صحابه فتوا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علما و فقیهِ فقها معرفی کرده اند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سعید بن مسیب، سید تابعین طراز اول بود که در حدیث، فقه، زهد، عبادت، و ورع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برای دریافت مقرری</w:t>
      </w:r>
    </w:p>
    <w:p>
      <w:pPr>
        <w:pStyle w:val="BookText"/>
        <w:rPr/>
      </w:pPr>
      <w:r>
        <w:rPr>
          <w:rFonts w:ascii="IRNazanin" w:hAnsi="IRNazanin" w:eastAsia="IRNazanin"/>
          <w:color w:val="111111"/>
          <w:sz w:val="28"/>
          <w:sz w:val="28"/>
          <w:szCs w:val="28"/>
          <w:rtl w:val="true"/>
          <w:lang w:bidi="fa-IR"/>
        </w:rPr>
        <w:t>بیت المال فرامی خواندند؛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حاجتی به آن ندارم، تا اینکه خدا بین من و بنی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ظالم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شرح حال او در سیر اعلام النبلاء، چندین داستان با سلاطین ستمگر، عبدالملک بن مروان و ولید بن عبدالملک و حجّاج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خلفای بنی امیه بیعت نکرد و بسیار مورد آزار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دستور خلفا، مردم از همنشینی با او نهی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تملؤوا اعینکم من اعوان الظلمه الا بانکار من قلوبکم لکیلا تحبط اعمالکم؛ چشمان خود را با نگاه به یاوران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منظور او امثال ابن شهاب زهری و شعبی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نکنید؛ مگر به انکار با قلب ها، تا اعمالتان نابود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عبدالملک دختر سعید را برای پسرش، ولید،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درخواست او را رد نمود؛ لذا عبدالملک در هوای سرد او را تازیانه زد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شخصیت های بزرگ به راحتی می توانند صدای اهل برزخ را بشنوند؛ آن هم چندین روز و برای هر نماز، و معتقدند که هر روز، احوال امّت بر پیامبر صلی الله علیه و آله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و اطلاع به مراتب برتر از دیدن و شنیدن صدای اهل دنیاست؛ اما افرادی که معرفت دینی ندارند، ساده ترین حقایق را نیز انکار می کنند</w:t>
      </w:r>
      <w:r>
        <w:rPr>
          <w:rFonts w:eastAsia="IRNazanin" w:cs="IRNazanin"/>
          <w:color w:val="111111"/>
          <w:sz w:val="28"/>
          <w:szCs w:val="28"/>
          <w:rtl w:val="true"/>
          <w:lang w:bidi="fa-IR"/>
        </w:rPr>
        <w:t>.</w:t>
      </w:r>
      <w:bookmarkStart w:id="79" w:name="pg5156_44271"/>
    </w:p>
    <w:p>
      <w:pPr>
        <w:pStyle w:val="BookText"/>
        <w:rPr/>
      </w:pPr>
      <w:bookmarkEnd w:id="79"/>
      <w:r>
        <w:rPr>
          <w:rFonts w:ascii="IRNazanin" w:hAnsi="IRNazanin" w:eastAsia="IRNazanin"/>
          <w:color w:val="111111"/>
          <w:sz w:val="28"/>
          <w:sz w:val="28"/>
          <w:szCs w:val="28"/>
          <w:rtl w:val="true"/>
          <w:lang w:bidi="fa-IR"/>
        </w:rPr>
        <w:t>ابو منصور بغدادی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محققان از 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پیامبر ما صلی الله علیه و آله بعد از رحلت هم زنده است و با طاعات امت، مسرور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بدن انبیا بعد از مرگ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فصل سوم سخن ابن حبیب می آید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 صلی الله علیه و آله می شنود و از ایستادن تو در پیشگاه خود، آگاه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بارع، استاد ابو منصور بغدادی، یکی از علمای شافعی و امامان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اهل فضل، او متوفای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توجه به این اخبار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اموات هم می شنوند</w:t>
      </w:r>
    </w:p>
    <w:p>
      <w:pPr>
        <w:pStyle w:val="BookText"/>
        <w:rPr/>
      </w:pPr>
      <w:r>
        <w:rPr>
          <w:rFonts w:ascii="IRNazanin" w:hAnsi="IRNazanin" w:eastAsia="IRNazanin"/>
          <w:color w:val="111111"/>
          <w:sz w:val="28"/>
          <w:sz w:val="28"/>
          <w:szCs w:val="28"/>
          <w:rtl w:val="true"/>
          <w:lang w:bidi="fa-IR"/>
        </w:rPr>
        <w:t>و هم جواب اهل دنیا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اخبار و سخنان اصحاب و تابعین</w:t>
      </w:r>
    </w:p>
    <w:p>
      <w:pPr>
        <w:pStyle w:val="BookText"/>
        <w:rPr/>
      </w:pPr>
      <w:r>
        <w:rPr>
          <w:rFonts w:ascii="IRNazanin" w:hAnsi="IRNazanin" w:eastAsia="IRNazanin"/>
          <w:color w:val="111111"/>
          <w:sz w:val="28"/>
          <w:sz w:val="28"/>
          <w:szCs w:val="28"/>
          <w:rtl w:val="true"/>
          <w:lang w:bidi="fa-IR"/>
        </w:rPr>
        <w:t>می توان چنین نتیجه گرفت که شنوایی و بینایی اموات امری طبیعی و مسلّم است</w:t>
      </w:r>
      <w:r>
        <w:rPr>
          <w:rFonts w:eastAsia="IRNazanin" w:cs="IRNazanin"/>
          <w:color w:val="111111"/>
          <w:sz w:val="28"/>
          <w:szCs w:val="28"/>
          <w:rtl w:val="true"/>
          <w:lang w:bidi="fa-IR"/>
        </w:rPr>
        <w:t>.</w:t>
      </w:r>
    </w:p>
    <w:p>
      <w:pPr>
        <w:pStyle w:val="Heading3"/>
        <w:numPr>
          <w:ilvl w:val="2"/>
          <w:numId w:val="1"/>
        </w:numPr>
        <w:rPr/>
      </w:pPr>
      <w:bookmarkStart w:id="80" w:name="__RefHeading___Toc1880278_774463916"/>
      <w:bookmarkStart w:id="81" w:name="_Toc28"/>
      <w:bookmarkEnd w:id="80"/>
      <w:r>
        <w:rPr>
          <w:rtl w:val="true"/>
        </w:rPr>
        <w:t>سلام بر پیامبر صلی الله علیه و آله و دیگران، در کنار قبر ایشان</w:t>
      </w:r>
      <w:bookmarkEnd w:id="81"/>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لقنوا امواتکم، لا اله الا الله؛ به اموات خود لا اله الا الله را تلقین کنید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حذیف، عروة بن مسعود، عبدالله بن جعفر، ابو سعید خدری و ابوهریره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بعد از نقل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از ابوهریره، ام سلمه، عایشه، جابر و سعد المریه نیز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قاسم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أهل المدینة إذا خرجوا منها أو دخلوا أتوا القبر فسلموا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را دیدم که هنگام خروج و بازگشت به مدینه، به زیارت قبر پیامبر صلی الله علیه و آله آمده، و به آن حضرت سلام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قاسم، از همراهان امام مالک و از بزرگان آن قرن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سال</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عمر یسلم علی القبر رأیته مائة مرة أو أکثر یجئ الی القبر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النبی، السلام علی أبی بکر، السلام علی أبی؛ ثم ینصرف</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ابن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مرتبه دیدم که نزد قبر پیامبر صلی الله علیه و آله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ابن عمر از سفر برمی گشت، کنار قبر پیامبر صلی الله علیه و آله آمده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یقف علی قبر النبی فیصلی علی النبی و علی أبی بکر و علی عمر</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عبدالله بن عمر کنار قبر رسول خدا صلی الله علیه و آله می ایستاد و به آن حضرت و ابوبکر و عمر درود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بعضی دیگر از صحابه، همچون انس، ثابت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نیت سلام دادن به پیامبر، کنار قبر آن حضرت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سلام کردن بر پیامبر صلی الله علیه و آله توسط مردم، مسئله ای است که از زمان صحابه وجود داشته و اخبار و روایات فراوانی درباره ی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جلیة فی التوسل و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بسیاری نقل کرده است؛ که خود دلیل محکمی است بر اعتقاد صحابه به شنوایی و بینایی پیامبر، نسبت به اعمال اهل دنیا؛ زیرا در غیر این صورت، کنار قبر حضرت رفتن، سلام دادن و رو کردن به قبر در هنگام سلام، عملی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ابن تیمیه اعتراف دارد که علما و بزرگان متفّق هستند که باید هنگام سلام دادن، رو به قبر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کتابِ توسلِ ابن تیمیه، زیارت قبر پیامبر و سلام دادن به ایشان توسط صحابه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وهابیان هر چه با اعتقادات آنها مغایرت دارد را رد کرده و باز هم خود را پیرو سلف و اهل حدیث معرفی می نامند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تابعین و امامان، بر پیامبر صلی الله علیه و آله سلام می دادند؛ زیرا پیامبر صلی الله علیه و آله سلامی را که از نزدیک داده شود می شنود و سلامی که از دور داده می شود، به آن حضرت می رسد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محققِ کتابِ ابن تیمیه کوشیده است تا این مطلب را نیز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سلام دادن به رسول خدا صلی الله علیه و آله باید رو به قبر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 اکثر علما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احمد و دیگران است؛ ولی اصحاب ابوحنیفه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سلام نیز، رو به قبر نایستد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درباره ی اتهامی که ابن تیمیه به حنفی ها نسبت داده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حقیقت ندارد، بلکه پیروان ابو حنیفه علاوه بر صدور جواز توسل و نوشتن کتاب هایی در تأیید آن، در شیوه ی سلام دادن بر پیامبر صلی الله علیه و آله و دیگر اموات، با دیگران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سخن به روایتی از ملا علی قاری در شرح مسند ابو حنیفه رجوع کنید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نافع و او از ابن عمر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السنة ای سنة الصحابة و من تبعهم من الأمة أن تأتی قبر النبی و تجعل ظهرک الی القبلة</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سنت صحابه و پیروان آنان بر این است که به زیارت قبر آمده، و پشت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حنیفه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سختیانی کنار قبر پیامبر صلی الله علیه و آله آمد و پشت به قبله و رو به قبر آن حضرت ایستاد؛ سپس بدون اینکه گریه شونده ای داشته باشد، گریست</w:t>
      </w:r>
      <w:r>
        <w:rPr>
          <w:rFonts w:eastAsia="IRNazanin" w:cs="IRNazanin"/>
          <w:color w:val="111111"/>
          <w:sz w:val="28"/>
          <w:szCs w:val="28"/>
          <w:rtl w:val="true"/>
          <w:lang w:bidi="fa-IR"/>
        </w:rPr>
        <w:t>.»</w:t>
      </w:r>
      <w:r>
        <w:rPr>
          <w:rStyle w:val="FootnoteAnchor"/>
          <w:rtl w:val="true"/>
        </w:rPr>
        <w:footnoteReference w:id="136"/>
      </w:r>
      <w:bookmarkStart w:id="82" w:name="pg5156_44275"/>
    </w:p>
    <w:p>
      <w:pPr>
        <w:pStyle w:val="BookText"/>
        <w:rPr/>
      </w:pPr>
      <w:bookmarkEnd w:id="82"/>
      <w:r>
        <w:rPr>
          <w:rFonts w:ascii="IRNazanin" w:hAnsi="IRNazanin" w:eastAsia="IRNazanin"/>
          <w:color w:val="111111"/>
          <w:sz w:val="28"/>
          <w:sz w:val="28"/>
          <w:szCs w:val="28"/>
          <w:rtl w:val="true"/>
          <w:lang w:bidi="fa-IR"/>
        </w:rPr>
        <w:t>پس باطل و بی اساس بودن این نسبت به پیروان ابو حنیفه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ابن تیمیه به حنفیان، شاید به این دلیل باشد که او خواسته در مسائل مورد اختلاف، ابو حنیفه را هم رأی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نهی از خواندن خداوند به حق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نیستیم؛ بلکه ابو حنیفه و دو شاگرد او نیز، هم عقیده ی ما هستند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83" w:name="__RefHeading___Toc1880280_774463916"/>
      <w:bookmarkStart w:id="84" w:name="_Toc29"/>
      <w:bookmarkEnd w:id="83"/>
      <w:r>
        <w:rPr>
          <w:rtl w:val="true"/>
        </w:rPr>
        <w:t>ملاقات ارواح اهل دنیا با ارواح مردگان</w:t>
      </w:r>
      <w:bookmarkEnd w:id="84"/>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color w:val="111111"/>
          <w:sz w:val="28"/>
          <w:szCs w:val="28"/>
          <w:rtl w:val="true"/>
          <w:lang w:bidi="fa-IR"/>
        </w:rPr>
        <w:t>.</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38"/>
      </w:r>
      <w:r>
        <w:rPr>
          <w:rFonts w:ascii="IRNazanin" w:hAnsi="IRNazanin" w:eastAsia="IRNazanin"/>
          <w:color w:val="111111"/>
          <w:sz w:val="28"/>
          <w:sz w:val="28"/>
          <w:szCs w:val="28"/>
          <w:rtl w:val="true"/>
          <w:lang w:bidi="fa-IR"/>
        </w:rPr>
        <w:t xml:space="preserve"> خداوند به هنگام مرگ، ارواح را قبض می کند، و ارواحی را که نمرده اند نیز به هنگام خواب می گیرد؛ سپس ارواح کسانی که فرمان مرگشان را صادر کرده، نگه می 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گرداند، تا سرآمدی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لرؤیا الرجل یری الشئ لم یخطر له علی بال فیکون کآخذ بید و یری الشئ فلا یکون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w:t>
      </w:r>
    </w:p>
    <w:p>
      <w:pPr>
        <w:pStyle w:val="BookText"/>
        <w:rPr/>
      </w:pPr>
      <w:r>
        <w:rPr>
          <w:rFonts w:ascii="IRNazanin" w:hAnsi="IRNazanin" w:eastAsia="IRNazanin"/>
          <w:color w:val="111111"/>
          <w:sz w:val="28"/>
          <w:sz w:val="28"/>
          <w:szCs w:val="28"/>
          <w:rtl w:val="true"/>
          <w:lang w:bidi="fa-IR"/>
        </w:rPr>
        <w:t xml:space="preserve">یرسل الأخری 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الأرواح یعرج بها فی منامها فما رأت و هی فی السماء فهو الحق فإذا ردت إلی أجسادها تلقتها الشیاطین فی الهواء فکذبتها فما رأت من ذلک فهو الباطل قال فجعل عمر یتعجب من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مردی که در خواب خود چیزهایی را می بیند که حتی به ذهن او هم خطور نکرده در شگفتم؛ گویا که از دستش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محلی که در خواب می بیند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بیند؛ در حالی که در حقیقت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ارواح را به هنگام مرگ قبض می کند، و ارواحی را که نمرده اند نیز به هنگام خواب می گیرد؛ سپس ارواح کسانی که فرمان مرگشان را صادر کرده، نگه می 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سرآمدی 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هنگام خواب به آسمان برده می شوند و هر چه می بینند حق است؛ و هنگام بازگشت به جسم، شیطان چیزهای دیگری را به او تلقین می کند؛ لذا هر چه در این حالت می بیند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این سخنان تعجب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ی آیه ی فوق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أن أرواح الأحیاء و الأموات تلتقی فی المنام فیتاءلون بینهم فیمسک الله أرواح الموتی و یرسل أرواح الأحیاء إلی أجسادها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من چنین رسیده است که هنگام خواب، ارواح زندگان و مردگان با هم ملاقات می کنند و بعد خداوند ارواح مردگان را نگه می دارد و ارواح زندگان را به بدن های آنها بازمی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ألتقی عبدالله بن سلام و سلمان الفارسی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قبلی فالقنی فاخبرنی ما لقیت من ربک و إن أنا مت قبلک لقیتک فأخبرتک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تلتقی الأموات و الأحیاء؟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أرواحهم فی الجنة تذهب حیث تشاء</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عبدالله بن سلام و سلمان فارسی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من از دنیا رفتی،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نزد پروردگار خود دیدی،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قبل از تو بمیرم با تو ملاقات کرده و به تو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اموات و زندگان با هم ملاقات می کنند؟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ارواح آنها در بهشت هر کجا که بخواهند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شریح بن عابد، غضیف بن حارث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علی أن تأتینا بعد الموت فتخبرنا بما تری فافعل</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بعد از مرگ خود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آنچه را که در آنجا می بینی به ما خبر دهی،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شریح در خواب غضیف آمد و او را از حال خود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و غضیف هر دو از اصحاب رسول خدا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قیم قبل از ورود به بحث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هذه المسألة و أدلتها اکثر من أن یحصیها إلا الله تعالی و الحس و الواقع من أعدل الشهود بها فتلقی أرواح الأحیاء و الأموات کما تلاقی أرواح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این مسأله بیش از آن است که غیر از خدا کسی بتواند آن را بشمارد؛ و حس و حقایق بهترین گواه بر این است که ارواح زندگان و مردگان با هم ملاقات می کنند؛ همچنان که ارواح زندگان با هم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این مطالب ده ها حدیث و داستان در این مورد ذکر کرده است که ما تنها به بعضی از آنها اشاره کردیم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داستان سلمان و عبدالله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آنها از روحیه ی بالایی برخوردار بوده اند؛ چرا که در باب ملاقات بعد از مرگ یکی با دیگری – که در دنیا است – و اطلاع دادن اخبار برزخ به او،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بسیاری از مردم تحت تأثیر نظرات و عقاید وهابیون، مرگ را مانند نیستی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چنان در جهالت خود فرو رفته و از معرفت بدور افتاده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است؛ یعنی همان طور که سنگ هیچ حس و فهم و درکی ندارد، رسول گرامی اسلام صلی الله علیه و آله نیز بعد از مرگ، مثل سنگ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در بحث و گفت و گو نیز این نوع عقیده خود را اظهار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این اعتقاد، دروغ بودن ادعای وهابیان در پیروی از قرآن و سنّت و سلف را حتی برای انسان های کم خرد نیز بدیهی</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هرچند که آشنایی کمی با اخبار اسلامی داشته باشد، خواهد دید که وهابیان تا چه اندازه با پیروی از هوای نفس خود، به مسلّمات اسلامی پشت کرده اند و همانند خوارج، همه ی امت اسلامی، حتی بعضی از رهبران خود را نیز تکفیر کرده و نسبت ارتکاب شرک به آنها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موفق، ابن خال سفیان بن عیینه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أبی جزعت علیه جزعا شدیداً، فکنت اتی قبره فی کل یوم ثم قصرت عن ذلک ما شاء الله ثم أنی أتیته یوما فبینا أنا جالس ثم القبر غلبتنی عینای فنمت فرأیت کأن قبر أبی قد انفرج و کأنه قاعد فی قبره متوشح أکفانه علیه سحنة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بکیت لما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أبطأ بک 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لتعلم بمجیئی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مرة إلا علمتها و قد کنت تأتینی فأسر بک و یسر من حولی بدعائک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آتیه بعد ذلک کثیرا</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پدرم از دنیا رفت، سخت برای او بی تابی می کردم؛ و هر روز سر مزارش می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 کوشیدم تا بر خود غالب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خداوند و به مرور، تعداد دفعات زیارت قبر او را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روزی بر سر مزارش رفتم و در حالی که نشسته بودم، خواب بر من غالب شد و دیدم که قبر پدرم باز شده و او درون قبر نشسته است؛ کفنش به هم پیچیده</w:t>
      </w:r>
    </w:p>
    <w:p>
      <w:pPr>
        <w:pStyle w:val="BookText"/>
        <w:rPr/>
      </w:pPr>
      <w:r>
        <w:rPr>
          <w:rFonts w:ascii="IRNazanin" w:hAnsi="IRNazanin" w:eastAsia="IRNazanin"/>
          <w:color w:val="111111"/>
          <w:sz w:val="28"/>
          <w:sz w:val="28"/>
          <w:szCs w:val="28"/>
          <w:rtl w:val="true"/>
          <w:lang w:bidi="fa-IR"/>
        </w:rPr>
        <w:t>و ظاهری همچون اموات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آمدن به نزد من منع نمود؟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آمدن من آگاه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نیامدی مگر اینکه از آمدنت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نزد ما آمده و مرا خوشحال می کردی و تمامی کسانی که در جوار من هستند با دعای تو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زیاد به زیارت قبرش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سوده که مادرش زنی عابد بود و او را راهبه می گفتند،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حدثنی یحیی بن بسطام حدثنی عثمان بن 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من العابدات و کان یقال لها راهبة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احتضرت رفعت رأسها إلی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ذخری و یا ذخیرتی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علیه اعتمادی فی حیاتی و بعد موتی لا تخذلنی عند الموت و لا توحشنی فی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فکنت آتیها فی کل جمعة فأدعو لها و أستغفر لها و لأهل القبور فرأیتها ذات یوم فی منامی قفلت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کیف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ان للموت لکربة شدیدة و إنی بحمد الله لفی برزخ محمود نفترش فیه الریحان و نتوسد فیه السندس و الاستبرق إلی یوم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ما کنت تصنع من زیارتنا و الدعاء لنا فإنی لأبشر بمجیئک یوم الجمعة إذا أقبلت من أهلک 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قد أقبل فأسر و یسر بذلک من حولی من الأموات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مادرم هنگام مرگ،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ذخیره ی من، ای کسی که در حیات و ممات اعتمادم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مرا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قبر وحشت زده ام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جمعه بر سر مزارش رفته و برای او و اهل قبور دعا و طلب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چگونه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همانا، مرگ بلای بزرگی است؛ خدا را شکر که من در برزخ محمود، بر ریحان تکیه زده می خوابم و تا روز قیامت در آن سندس و استبرق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دعا برای ما در روزهای جمعه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مرا به آمدن تو بشارت می دهند و من و اطرافیانم از آمدن تو خوشحال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ابو حبیب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سلیم بن عمیر مر علی مقبرة و هو حاقن قد غلبه البول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نزلت إلی هذه المقابر فبلت فی بعض حفرها؟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الله إنی لأستحی من الأموات کما استحی من الأحیاء</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سلیم بن عمیر از کنار قبرستانی عبور می کرد، در حالی که شدیداً قضای حاجت داشت، بعضی از همراهانش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این قبرستان حاجتت را برطرف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مرده ها حیا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زنده ها حیا می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بعد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او را نمی دید و از رفتارش آگاهی نمی یافت، حیا کردن او از مرده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هذا تسمیة المسلم علیهم زائرا ولولا أنهم یشعرون به لما صح تسمیته زائرا فإن المزور إن لم یعلم بزیارة من زاره لم یصح أن یقال 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المعقول من الزیارة عند جمیع الأمم و کذلک الاسلام علیهم أیضا فإن السلام علی من لا یشعر و لا یعلم بالمسلم محال و قد علم النبی أمته إذا زاروا القبور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إهل الدیار من المؤمنین و المسلمین و إنا إن شاء الله بکم لاحقون یرحم الله المستقدمین منا و منکم و المستأخرین نسأل الله لنا و لکم العافیة و هذا السلام و الخطاب و النداء لموجود یسمع و یخاطب و یعقل و یردو إن لم یسمع المسلم الرد و إذا صلی الرجل قریبا منهم شاهدوه و علموا صلاته و غبطوه علی ذلک</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زائر نامیدن کسی که کنار قبر میت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ادراک اموات و پاسخگویی به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زیارت زائران را نفهمند، زائر نامیدن آنها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 زیارت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که چه کسی که او را زیارت کرده است،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دادن به اموات، مسئله ای است که در نزد همه ی امت ها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سلام گفتن بر کسی که نمی فهمد و سلامِ سلام دهنده را نمی شنود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امت خود آموخت که هنگام زیارت قبرها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مسلمین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ما نیز به شما ملحق خواهیم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واقع سلام، خطاب و ندا برای کسی سودمند است که حاضر</w:t>
      </w:r>
    </w:p>
    <w:p>
      <w:pPr>
        <w:pStyle w:val="BookText"/>
        <w:rPr/>
      </w:pPr>
      <w:r>
        <w:rPr>
          <w:rFonts w:ascii="IRNazanin" w:hAnsi="IRNazanin" w:eastAsia="IRNazanin"/>
          <w:color w:val="111111"/>
          <w:sz w:val="28"/>
          <w:sz w:val="28"/>
          <w:szCs w:val="28"/>
          <w:rtl w:val="true"/>
          <w:lang w:bidi="fa-IR"/>
        </w:rPr>
        <w:t>است، می شنود، خطاب می کند، تعقل می کند و جواب سلام را می دهد؛ هرچند سلام دهنده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مجاورت آنها نماز بخواند او رامشاهده کرده و بر نماز او غبطه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نمی توانیم نماز بخوانیم، چون در قبر تکلیفی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نهدی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ابن ساس خرج فی جنازة فی یوم و علیه ثیاب خفاف فانتهی إلی 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رکعتین ثم اتکأت علیه فوالله إن قلبی لیقظان إذ سمعت صوتا من القبر إلیک عنی لا تؤذنی فإنکم قوم تعملون و لا تعلمون و نحن قوم نعلم و لا نعمل و لأن یکون لی مثل رکعتیک أحب إلی من کذا و کذا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ابن ساس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 نازکی بر تن داشتم، برای مشایعت جنازه ای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کنار قبر رسیدم، دو رکعت نماز خوانده و به قبر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قلبم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را از آن قبر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هستید که اطاعت خدا می کنید؛ ولی به ارزش و حقیقتِ عمل خود واقف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آخرت و توجه به باطن اعمال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آخرت آگاهیم، اما نمی توانیم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ثوابی مانند ثواب دو رکعت نمازی که تو خواندی، باشد؛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ی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از نماز خواندن و تکیه کردن یک انسان بر قبر خود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دانست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عثمان نهدی، زمان رسول خدا صلی الله علیه و آله را درک کرده، ولی حضرت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سیر اعلام النبلاء،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ابوقلابه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أقبلت من الشام إلی البصرة فنزلت منزلا فتطهرت وصلیت رکعتین بلیل ثم وضعت رأسی علی قبر فنمت ثم انتبهت فإذا صاحب القبر یشتکینی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آذیتنی منذ اللیلة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تعملون و لا تعلمون و نحن نعلم و لا نقدر علی العمل ثم قال الرکعتان اللتان رکعتهما خیر من الدنیا و ما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أهل الدنیا خیرا أقرئهم منا السلام فإنه یدخل علینا من دعائهم نور أمثال الجبال</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شام به بصره رفتم، به خانه ای وارد شده، خود را پاکیزه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دو رکعت نماز خواندم و بعد سرم را روی قبری گذاشته،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صاحب قبر شکایت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الآن مرا آزرده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هستید که اطاعت خدا می کنید، ولی ارزش و حقیقت عمل خود را درک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آخرت و توجه به باطن اعمال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آخرت آگاهیم؛ ولی قادر به انجام عملی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خواندی، از همه ی دنیا و آنچه در آن است بهتر است؛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اهل دنیا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آنها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دعای آنها نوری مانند کوه ها بر ما داخل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فراوانی در این موضوع ، در کتاب های اسلامی وارد شده و ابن قیم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این خبر آنقدر زیاد است که جز خدا کسی نمی تواند آن را بشمارد و به حساب آن برسد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ابودردا، هاشم بن محمد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من أهل العلم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یزور قبر أبیه فطال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التراب فرأیته فی 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مالک، لا تفعل بی کما کنت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یا بنی فوالله لقد کنت تشرف علی فیبشرنی بک جیرانی و لقد کنت تنصرف فما أزال أراک حتی تدخل الکوفة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مردی صاحب علم،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قبر پدرم را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خاک را زیارت کنم؟ پدرم را در خواب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چه شده است؟ آنچه را که قبلاً برای من انجام می دادی، اکنون انجام نمی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خاک را زیارت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 نزد من می آمدی و همسایه هایم به خاطر این عمل تو مرا بشارت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قبرم باز می گشتی در حالیکه من با نگاهم، تو را بدرقه می کردم تا وقتی که به کوفه داخل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خبر همه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بعد از نقل این گونه اخبار 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باب فیه آثار کثیرة عن الصحابة و کان بعض الأنصار من أقارب عبدالله بن رواحة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عمل أخزی به عبدالله بن رواحة کان یقول ذلک بعد أن استشهد عبدالله و قد شرع السلام علی الموتی و السلام علی من لم یشعر</w:t>
      </w:r>
    </w:p>
    <w:p>
      <w:pPr>
        <w:pStyle w:val="BookText"/>
        <w:rPr/>
      </w:pPr>
      <w:r>
        <w:rPr>
          <w:rFonts w:ascii="IRNazanin" w:hAnsi="IRNazanin" w:eastAsia="IRNazanin"/>
          <w:color w:val="111111"/>
          <w:sz w:val="28"/>
          <w:sz w:val="28"/>
          <w:szCs w:val="28"/>
          <w:rtl w:val="true"/>
          <w:lang w:bidi="fa-IR"/>
        </w:rPr>
        <w:t>و لا یعلم بالمسلم محال و قد علم النبی صلی الله علیه و آله أمته إذا رأوا القبور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أهل الدیار من المؤمنین و إنا إن شاء الله بکم لاحقون یرحم الله المستقدمین منا و منکم و المستأخرین نسأل الله لنا و لکم العافیة فهذا السلام و الخطاب و النداء لموجود یسمع و یخاطب و یعقل و یرد و إن یسمع المسلم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آثار و اخبار فراوانی در این مورد از صحابه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از نزدیکان عبدالله بن رواحه، بعد از شهادت عبدالله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عملی که سبب خواری عبدالله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اموات، امری شرعی است، و سلام بر کسی که آن را نمی فهمد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امت خود را آموخته است که هنگام دیدن قبور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مؤمنین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و خطاب برای کسی سودمند است که حاضر است، می شنود، خطاب می کند، تعقل می کند و جواب سلام را می دهد، هرچند سلام دهنده آن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بن عبدالعزیز کان یبعث بالرسول قاصداً من الشام إلی المدینة لیقرئ النبی السلام ثمّ یرجع</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عمر بن عبدالعزیز، از شام فردی را به مدینه می فرستاد تا سلام او را به رسول خدا صلی الله علیه و آله برساند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ابو سعید، مولی المهری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علی عمر بن عبد العزیز فلمّا ودّعته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حاجة إذا أتیت المدبنة ستری قبر النبی فاقرأه منّی السلام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نزد عمر بن عبدالعزیز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وقتی به مدینه رسیدی قبر رسول خدا صلی الله علیه و آله را خواهی دید؛ پس سلام مرا به آن 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بطه حنبلی، متوفای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زیارت قبر رسول خدا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قبر می روی، قبله را پشت سر قرار داده و رو به قبر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سلام و رحمت و برکات الهی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توضیح نحوه ی سلام دادن و دعا کردن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را درک کردیم؛ و آنها را دیدیم و خبر کسانی که ما آنها را ندیدیم، نیز به ما رسید که هرگاه کسی می خواست به حج برود، اهل و خانواده اش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رسول خدا صلی الله علیه و آله و ابوبکر و عمر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عمل را انکار ننمود و کسی هم با آن مخالفت نکرده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إنّ عمر لما صالح أهل بیت المقدس وقدم علیه کعب الاحبار وأسلم و فرح عمر بإسلامه، قال عمر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تسیر معی إلی المدینة وتزور قبره صلی الله علیه و آله وتتمتع بزیارته؟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وقتی با اهل بیت المقدس صلح کرد و کعب الاحبار مسلمان شد، خوشحال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همراه من به مدینه بیایی و قبر پیامبر صلی الله علیه و آله را زیارت کنی؟ و به وسیله ی زیارت او بهرمند شوی؟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آیم</w:t>
      </w:r>
      <w:r>
        <w:rPr>
          <w:rFonts w:eastAsia="IRNazanin" w:cs="IRNazanin"/>
          <w:color w:val="111111"/>
          <w:sz w:val="28"/>
          <w:szCs w:val="28"/>
          <w:rtl w:val="true"/>
          <w:lang w:bidi="fa-IR"/>
        </w:rPr>
        <w:t>.</w:t>
      </w:r>
      <w:bookmarkStart w:id="85" w:name="pg5156_44288"/>
    </w:p>
    <w:p>
      <w:pPr>
        <w:pStyle w:val="BookText"/>
        <w:rPr/>
      </w:pPr>
      <w:bookmarkEnd w:id="85"/>
      <w:r>
        <w:rPr>
          <w:rFonts w:ascii="IRNazanin" w:hAnsi="IRNazanin" w:eastAsia="IRNazanin"/>
          <w:color w:val="111111"/>
          <w:sz w:val="28"/>
          <w:sz w:val="28"/>
          <w:szCs w:val="28"/>
          <w:rtl w:val="true"/>
          <w:lang w:bidi="fa-IR"/>
        </w:rPr>
        <w:t>از عمر بن خطاب و دیگران نیز در این موضوع اخباری وارد شده است که ثابت می کند که اموات هم می فهمند و هم می بینند و هم از احوال و کردار اهل دنیا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این اخبار قطعی و اطمینان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 اخبار متواتری که حتی ابن کثیر و ابن قیم به تواتر آن معترف اند، شکی باقی نمی ماند که اموات می شنوند و می بینند</w:t>
      </w:r>
      <w:r>
        <w:rPr>
          <w:rFonts w:eastAsia="IRNazanin" w:cs="IRNazanin"/>
          <w:color w:val="111111"/>
          <w:sz w:val="28"/>
          <w:szCs w:val="28"/>
          <w:rtl w:val="true"/>
          <w:lang w:bidi="fa-IR"/>
        </w:rPr>
        <w:t>.</w:t>
      </w:r>
    </w:p>
    <w:p>
      <w:pPr>
        <w:pStyle w:val="Heading3"/>
        <w:numPr>
          <w:ilvl w:val="2"/>
          <w:numId w:val="1"/>
        </w:numPr>
        <w:rPr/>
      </w:pPr>
      <w:bookmarkStart w:id="86" w:name="__RefHeading___Toc1880282_774463916"/>
      <w:bookmarkStart w:id="87" w:name="_Toc30"/>
      <w:bookmarkEnd w:id="86"/>
      <w:r>
        <w:rPr>
          <w:rtl w:val="true"/>
        </w:rPr>
        <w:t>تلقین بر اموات</w:t>
      </w:r>
      <w:bookmarkEnd w:id="87"/>
    </w:p>
    <w:p>
      <w:pPr>
        <w:pStyle w:val="BookText"/>
        <w:rPr/>
      </w:pP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أیضا ما جری علیه عمل الناس قدیما و إلی الآن من تلقین المیت فی قبره ولولا أنه یسمع ذلک و ینتفع به لم یکن فیه فائدة و کان عبثا و قد سئل عنه الإمام أحمد رحمه الله فاستحسنه واحتج علیه بالعمل</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عملی که مردم از قدیم تا به امروز انجام داده اند؛ همچون تلقین مرده در قبرش، بر شنوایی اموات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آن تلقین را نشنود و از آن بهره ای نبرد، عملی بیهوده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احمد در مورد تلقین سؤال کردند و او آن را خوب دانسته و بر ضرورت انجام آن حجت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أحدکم فسویتم علیه التراب فلیقم أحدکم علی رأس قبره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یسمع و لا یجیب 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ابن فلانة الثانیة فإنه یستوی قاعدا 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ابن فلانة یقول أرشدنا رحمک الله و لکنکم لاتسمعون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ما خرجت علیه</w:t>
      </w:r>
    </w:p>
    <w:p>
      <w:pPr>
        <w:pStyle w:val="BookText"/>
        <w:rPr/>
      </w:pPr>
      <w:r>
        <w:rPr>
          <w:rFonts w:ascii="IRNazanin" w:hAnsi="IRNazanin" w:eastAsia="IRNazanin"/>
          <w:color w:val="111111"/>
          <w:sz w:val="28"/>
          <w:sz w:val="28"/>
          <w:szCs w:val="28"/>
          <w:rtl w:val="true"/>
          <w:lang w:bidi="fa-IR"/>
        </w:rPr>
        <w:t>من الدنیا شهادة أن لا إله إلا الله و ان محمد رسول الله وأنک رضیت بالله ربا و بالإسلام دینا وبمحمد نبیا وبالقرآن إماما فان منکرا ونکیرا یتأخر کل واحد منهما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ما یقعدنا عند هذا وقد لقن حجته ویکون الله ورسوله حجیجه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یا رسو الله فإن لم یعرف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ینسبه إلی امه حواء</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هنگامی که کسی از شما درگذشت، و او را دفن کردید؛ یک نفر بر سر قبرش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می شنود، ولی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مرده بلند شده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مرتبه سوم او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سخن او را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که بر سر قبر ایستاده،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آنچه را که با اعتقاد به آن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إله إلا الله و محمد رسول الله و اینکه تو از ربوبیت خدا، دین بودن اسلام، رسالت پیامبر، پیشوایی و رهبری قرآن،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نکیر و منکر از پرسش منصرف شده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حجت خود را بیان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منظور از حجت ، خدا و رسول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مادرش را ندانست چه باید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حواء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وارد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أمامة إذا أنا مت فاصنعوا بی کما أمرنا رسول الله صلی الله علیه و آله أن نصنع بموتانا أمرنا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 من أخوانکم فسویتم التراب علی قبره فلیقم أحدکم علی رأس قبره ثم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فلان بن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یسمعه و لا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یستوی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أرشدنا یرحمک الله و لکن لاتشعرون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ما خرجت علیه من الدنیا شهادة أن لا إله إلا الله و أن محمدا عبده و رسوله و أنک رضیت بالله ربا و بالإسلام دینا و بمحمد نبیا و بالقرآن إماما فإذا منکرا و نکیرا یأخذ کل واحد منهما بید صاحبه و یقول انطلق بنا ما یقعدنا ثم من لقن حجته </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تلخیص الحبیر،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سبل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نیل الاوطار،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ابن حجر و صنعانی سند این حدیث را صحیح دانسته اند ودارقطنی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شواهد زیادی وجود 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با من مطابق فرموده ی رسول خدا صلی الله علیه و آله عمل کنید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از برادران شما درگذشت و او را دفن کردید، یک نفر از شما سر قبر ایستاده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می شنود، ولی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مرده بلند شده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ی سوم او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سخن او را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با اعتقاد به آن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إله إلا الله و محمد رسول الله و اینکه تو از ربوبیت خدا، دین بودن اسلام، و رسالت پیامبر، پیشوایی و رهبری قرآن،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نکیر و منکر از پرسش منصرف شده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ما با کسی که حجتش برایش تلقین شده، کاری نداریم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بعد از نقل حدیث، چند شاهدِ صحیح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گفته است که این حدیث با سند دیگری از سعید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بعد از نقل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ان المخاطب یسمع لکان ذلک بمنزلة الخطاب للتراب و الخشب و الحجر و المعدوم و هذا و ان استحسنه واحد فالعلماء قاطبة علی استقباحه و استهجانه و قد روی أبوداوود فی سننه بإسناد لا بأس به أن النبی صلی الله علیه و آله حضر جنازة رجل فلما دفن قال سلوا لأخیکم التثیب فإنه الآن یسأل فأخبر أنه یسأل حینئذ و إذا کان یسأل فإنه یسمع التلقین و قد صح عن النبی صلی الله علیه و آله أن المیت یسمع قرع نعالهم إذا ولوا منصرفین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اگر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نشنود، این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خطاب به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خطاب به خاک و چوب و سنگ خواهد بود؛ و اگر کسی هم این کار را خوب بشمارد، ولی عالمان به اتفاق آن را قبیح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حدیثی در سنن خود روایت کرده است که سند آن حسن است؛ و در آن پیامبر صلی الله علیه و آله بر جنازه ای حاضر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برادرتان ثبات قدم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الآن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سؤال شدن او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سؤال پرسیده می شود، دالّ بر این است که سؤال شونده توانایی شنیدن دارد و از پیامبر صلی الله علیه و آله روایت شده که مرده صدای پای شما را هنگام بازگشت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پس از این، داستان های زیادی از بزرگان تابعین و علما نقل کرده است که آنها هنگام مرگ، به فرزندان خود توصیه</w:t>
      </w:r>
    </w:p>
    <w:p>
      <w:pPr>
        <w:pStyle w:val="BookText"/>
        <w:rPr/>
      </w:pPr>
      <w:r>
        <w:rPr>
          <w:rFonts w:ascii="IRNazanin" w:hAnsi="IRNazanin" w:eastAsia="IRNazanin"/>
          <w:color w:val="111111"/>
          <w:sz w:val="28"/>
          <w:sz w:val="28"/>
          <w:szCs w:val="28"/>
          <w:rtl w:val="true"/>
          <w:lang w:bidi="fa-IR"/>
        </w:rPr>
        <w:t>می کردند که بعد از گذاشتن او در داخل قبر، حجت ها را تلقین کرده و کلمه ی شهادت را برای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فرد مرده را در خواب می بیند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لا اله الا اللهی که تو تلقین کردی، نبود؛ من هلاک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وصایای عجیب دیگر صحابه؛ همچون اینکه بعد از مرگ، در خواب صحابه ی دیگر آمده و گفته اند که از فلانی قرض دارند، و تقاضای ادای قرض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آن را تصدیق می 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آشنایی با این گونه اخبار، می 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سوی علی المیت قبره وانصرف الناس عنه کانوا یستحبون أن یقال للمیت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ثلاث مرات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 دینی الإسلام و نبیی محمد ثم ینصرف</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بعد از تدفین مرده و هنگام بازگشت مردم، مستحب است که بر سر قبر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و دینم اسلام و پیامبرم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این اخبار، و با اندکی توجه و دقت، شنوایی و پاسخ گویی اموات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می شود که وهابیان مدعی پیروی از آثار سلف که آن را شعار خود قرار داده اند، تا زمانی به این شعار پایبند هستند، که آیات و احادیث و روش سلف با هوای نفس آنها سازگاری داشته</w:t>
      </w:r>
      <w:bookmarkStart w:id="88" w:name="pg5156_44293"/>
    </w:p>
    <w:p>
      <w:pPr>
        <w:pStyle w:val="BookText"/>
        <w:rPr/>
      </w:pPr>
      <w:bookmarkEnd w:id="88"/>
      <w:r>
        <w:rPr>
          <w:rFonts w:ascii="IRNazanin" w:hAnsi="IRNazanin" w:eastAsia="IRNazanin"/>
          <w:color w:val="111111"/>
          <w:sz w:val="28"/>
          <w:sz w:val="28"/>
          <w:szCs w:val="28"/>
          <w:rtl w:val="true"/>
          <w:lang w:bidi="fa-IR"/>
        </w:rPr>
        <w:t>باشد؛ در غیر این صورت، با انواع بهانه ها و توجیه ها حقیقت را تضعیف و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نمونه هایی از آن آشنا شدیم</w:t>
      </w:r>
      <w:r>
        <w:rPr>
          <w:rFonts w:eastAsia="IRNazanin" w:cs="IRNazanin"/>
          <w:color w:val="111111"/>
          <w:sz w:val="28"/>
          <w:szCs w:val="28"/>
          <w:rtl w:val="true"/>
          <w:lang w:bidi="fa-IR"/>
        </w:rPr>
        <w:t>.</w:t>
      </w:r>
    </w:p>
    <w:p>
      <w:pPr>
        <w:pStyle w:val="Heading3"/>
        <w:numPr>
          <w:ilvl w:val="2"/>
          <w:numId w:val="1"/>
        </w:numPr>
        <w:rPr/>
      </w:pPr>
      <w:bookmarkStart w:id="89" w:name="__RefHeading___Toc1880284_774463916"/>
      <w:bookmarkStart w:id="90" w:name="_Toc31"/>
      <w:bookmarkEnd w:id="89"/>
      <w:r>
        <w:rPr>
          <w:rtl w:val="true"/>
        </w:rPr>
        <w:t>قبر، باغی از باغ های بهشت</w:t>
      </w:r>
      <w:bookmarkEnd w:id="90"/>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 حفرة من حفر جهنم أو روضة من ریاض الجنة</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قبر چاهی از چاه های جهنم و یا باغی از باغ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ابو سعید خدری، ابن عمر و فضیل این حدیث را از رسول خدا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ضمن خطبه ای طولانی همین سخن را بیان فرموده 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حدیث مورد اتفاق دیگری از رسول خدا صلی الله علیه و آله که بر همین موضوع دلالت می کند، پیامبر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منبری و بیتی روضة من ریاض الجنة</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میان منبر و خانه ام باغی از باغ های بهشت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احادیث، حیات داشتن اهل قبور در برزخ ثابت می شود و همچنین روشن است که وقتی حیات دارند، طبیعتاً می شنوند و می توانند از اخبار اهل دنیا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آیات و روایات و نظرات بزرگان اهل سنت در مورد شنوایی، بینایی و پاسخگویی اموات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انسان منصف و دور از غرض، بعد از این همه خبر، در شنوایی و پاسخگویی اموات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و امثال او، تا کی و چگونه می توانند این اخبار را با بهانه جویی، تضعیف کرده و یا حمل به اختصاص به قشر خاصی از جامعه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با این روش از این همه اخبار مسلم و متواتر گذشت؟</w:t>
      </w:r>
    </w:p>
    <w:p>
      <w:pPr>
        <w:pStyle w:val="BookText"/>
        <w:rPr/>
      </w:pPr>
      <w:r>
        <w:rPr>
          <w:rFonts w:ascii="IRNazanin" w:hAnsi="IRNazanin" w:eastAsia="IRNazanin"/>
          <w:color w:val="111111"/>
          <w:sz w:val="28"/>
          <w:sz w:val="28"/>
          <w:szCs w:val="28"/>
          <w:rtl w:val="true"/>
          <w:lang w:bidi="fa-IR"/>
        </w:rPr>
        <w:t>توجه داشته باشیم که ابن کثیر و ابن قیم که قرن ها قبل از البانی و وهابیان امروزی زیسته اند؛ به دلالت این اخبار متواتر بر فهم و درک عقل بر شنوایی و پاسخگویی اموات اشاره کرده اند؛ چون آنها در این موضوع با انصاف و بدون غرض ورزی وارد میدان شده اند و به این حقایق اعتراف و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شنوایی و بینایی و پاسخگویی اموات،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عقیده ی وهابیان در حرام و شرک بودن توسل و استغاثه بر اموات نیز ثابت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بررسی نظرات آنها در مورد توسل و موضوع های دیگر می پردازیم و با آیات و اخبار جواز توسل و استغاثه آشنا خواهیم شد</w:t>
      </w:r>
      <w:r>
        <w:rPr>
          <w:rFonts w:eastAsia="IRNazanin" w:cs="IRNazanin"/>
          <w:color w:val="111111"/>
          <w:sz w:val="28"/>
          <w:szCs w:val="28"/>
          <w:rtl w:val="true"/>
          <w:lang w:bidi="fa-IR"/>
        </w:rPr>
        <w:t>.</w:t>
      </w:r>
      <w:bookmarkStart w:id="91" w:name="pg5156_44295"/>
    </w:p>
    <w:p>
      <w:pPr>
        <w:pStyle w:val="Heading2"/>
        <w:numPr>
          <w:ilvl w:val="1"/>
          <w:numId w:val="1"/>
        </w:numPr>
        <w:rPr/>
      </w:pPr>
      <w:bookmarkStart w:id="92" w:name="__RefHeading___Toc1880286_774463916"/>
      <w:bookmarkStart w:id="93" w:name="_Toc32"/>
      <w:bookmarkEnd w:id="91"/>
      <w:bookmarkEnd w:id="92"/>
      <w:r>
        <w:rPr>
          <w:rtl w:val="true"/>
        </w:rPr>
        <w:t>فصل دوم</w:t>
      </w:r>
      <w:r>
        <w:rPr>
          <w:rtl w:val="true"/>
        </w:rPr>
        <w:t xml:space="preserve">: </w:t>
      </w:r>
      <w:r>
        <w:rPr>
          <w:rtl w:val="true"/>
        </w:rPr>
        <w:t>توسل از نظر منکران و مخالفان</w:t>
      </w:r>
      <w:bookmarkEnd w:id="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880288_774463916"/>
      <w:bookmarkStart w:id="95" w:name="_Toc33"/>
      <w:bookmarkEnd w:id="94"/>
      <w:r>
        <w:rPr>
          <w:rtl w:val="true"/>
        </w:rPr>
        <w:t>اشاره</w:t>
      </w:r>
      <w:bookmarkStart w:id="96" w:name="pg5156_44297"/>
      <w:bookmarkEnd w:id="95"/>
    </w:p>
    <w:p>
      <w:pPr>
        <w:pStyle w:val="BookText"/>
        <w:rPr/>
      </w:pPr>
      <w:bookmarkEnd w:id="96"/>
      <w:r>
        <w:rPr>
          <w:rFonts w:ascii="IRNazanin" w:hAnsi="IRNazanin" w:eastAsia="IRNazanin"/>
          <w:color w:val="111111"/>
          <w:sz w:val="28"/>
          <w:sz w:val="28"/>
          <w:szCs w:val="28"/>
          <w:rtl w:val="true"/>
          <w:lang w:bidi="fa-IR"/>
        </w:rPr>
        <w:t>و اکنون در این باب به سراغ توسل و بیان نظرات و احادیث آن می رویم تا با توسل و حقیقت این موضوع آشنا شویم و ببینیم که آیا اسلام به انجام آن اجازه داده است یا خیر؟ آیا توسل شرک است و یا هیچ ارتباطی با شرک ندارد؟ پس از اشاره به نظرات منکران توسل و جواب مختصر به آنها، با آثار اسلامی که از جواز و مطلوبیت توسل خبر می دهد، آشنا خواهیم شد</w:t>
      </w:r>
      <w:r>
        <w:rPr>
          <w:rFonts w:eastAsia="IRNazanin" w:cs="IRNazanin"/>
          <w:color w:val="111111"/>
          <w:sz w:val="28"/>
          <w:szCs w:val="28"/>
          <w:rtl w:val="true"/>
          <w:lang w:bidi="fa-IR"/>
        </w:rPr>
        <w:t>.</w:t>
      </w:r>
    </w:p>
    <w:p>
      <w:pPr>
        <w:pStyle w:val="Heading3"/>
        <w:numPr>
          <w:ilvl w:val="2"/>
          <w:numId w:val="1"/>
        </w:numPr>
        <w:rPr/>
      </w:pPr>
      <w:bookmarkStart w:id="97" w:name="__RefHeading___Toc1880290_774463916"/>
      <w:bookmarkStart w:id="98" w:name="_Toc34"/>
      <w:bookmarkEnd w:id="97"/>
      <w:r>
        <w:rPr>
          <w:rtl w:val="true"/>
        </w:rPr>
        <w:t>نظرات وهابیان در مورد توسل</w:t>
      </w:r>
      <w:bookmarkEnd w:id="98"/>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لا جاه له و لا یتوسل به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همانا،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مقامی ندارد؛ و نمی توان به او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جزایری از عالمان وهابی 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دعاء الصالحین و الاستغاثة بهم و التوسل بجاههم لم یکن فی دین الله تعالی قربة و لاعملا صالحا فلایتوسل به أبدا، و إنما کان شرکا فی عبادة الله محرما یخرج فاعله من الدین و یوجب له الخلود فی جهنم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خواندن صالحین، استغاثه به آنها و توسل به مقام ایشان، نه قربت در دین خداست و نه عمل صالح، تا به موجب آن بتوان توسل جست؛ اما شرک در عبادت خدا محسوب شده و حرام است، که سبب خروج عامل خود از دین و بقای ابدی او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داشته باشیم که محمد بن عبدالوهاب خیلی تندتر از دیگران توسل و واسطه قرار دادن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شرک وکفر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الجملة فقد نقل عن بعض السلف و العلماء السؤال به بخلاف دعاء الموتی و الغائبین من الأنبیاء و الملائکة و الصالحین والإستغاثة بهم والشکوی الیهم فهذا مما لم یفعله أحد من السلف من الصحابة والتابعین لهم بإحسان ولا رخص فیه أحد من أئمة المسلمین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از بعضی از اسلاف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درخواست به وسیله ی رسول خدا صلی الله علیه و آله نقل شده است؛ اما، خواندن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غایب، فرشته ها، صالحین، استغاثه و شکایت به آنها، از مسائلی است که هیچ یک از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نداده و هیچ یک از امامان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ندانسته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ابن تیمیه در اینجا به توسل سلف و علما به پیامبر صلی الله علیه و آله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مطلب را در جاهای دیگر انکار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تیمیه سخن بسیار بزرگی 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واقعیت بزرگی را اعتراف کرده است در جایی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سؤال بعضهم للنبی صلی الله علیه و آله أو لغیره من أمته حاجته فتقضی له فإن هذا قد وقع کثیرا و لیس هو مما نحن فیه و علیک أن تعلم أن إجابة النبی صلی الله علیه و آله أو غیره لهؤلاء السائلین لیس مما یدل علی استحباب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أجیب و أمر بالخروج من المدینة فهذا القدر إذا وقع یکون کرامة 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یذکر من الکرامات و خوارق العادات التی توجد عند قبور الأنبیاء و الصالحین مثل نزول الأنوار و الملائکة عندها و توقی الشیاطین و البهائم لها و اندفاع النار عنها و عمن جاورها و شفاعة بعضهم فی جیرانه من الموتی و استحباب الاندفاع عند بعضهم و حصول الأنس و السکینة عندها ونزول العذاب بمن استهان بها فجنس هذا حق لیس مما نحن فیه و ما فی قبور الأنبیاء و الصالحین من کرامة الله و رحمته و ما لها عند الله من الحرمة و الکرامة فوق ما یتوهمه أکثر الخلق</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همچنین توسل بعضی افراد به پیامبر و غیر از آن حضرت که در نتیجه ی آن حاجتش برآورده شده،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گونه اتفاقات بسیار پیش آمده است؛ بر تو لازم است که بدانی برآوردن حاجت،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پیامبر و یا غیر آن حضرت، بر استحباب طلب و توسل به آنها دلالت</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کسانی بودند که بعد از توسل به پیامبر حاجتشان برآورده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 به وسیله ی خواب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تا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این اندازه واقع شود، به خاطر کرامت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کارهای خارق العاده که در کنار قبور انبیا و صالحین، مانند نازل شدن نور و فرشته بر قبور آنان، ترسیدن و دوری جُستن شیاطین و حیوانات از آن قبور، دفع آتش از قبور و از کسانی که همسایه ی آنها هستند، شفاعت کسانی که در قبر همسایه ی آنها هستند، به وجود آمدن احساس اُنس و الفت و آرامش برای کسانی که مجاور هستند؛ نازل شدن عذاب بر کسی که به آنها اهانت و جسارت کرده است و مانند اینها، همه حق و حقیقت هستند که به خاطر کرامت و مقام صاحبان قبور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این رخدادها خارج از بحث ماست؛ و کرامت، رحمت الهی و احترامی که صاحبان قبور نزد خداوند دارند، بالاتر از آن است که اکثر مردم فکر می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تاکنون شخص دیگری همانند ابن تیمیه، به این لحن و تا این اندازه به این حقایق اعتراف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از فردی در جایگاه ابن تیمیه، بسیار ارزشمند و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اعترافات اگر کسی به جهت اعتقاد به امداد غیبی مشرک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امداد غیبی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بیش از همه سزاوار آن خواهد بود؛ پس باید پیروان او یا از پیروی راه و عقیده او دست بکشند، و از او بیزاری جسته، مکتب جدیدی برای خود درست کنند؛ و یا از تکفیر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بالتبع تکفیر خودشان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بردارند و الا باید قبل از همه ابن تیمیه را مشرک بدانند؛ زیرا او به امداد غیبی و آن هم به وسیله ی اموات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والتوجه المشروع الذی کان الصحابة یفعلونه فإن ذلک إنما کان بدعائه شفاعته حیا وقد نص غیر واحد من أهل العلم علی أنه لایجوز سؤال الله بالانبیاء والصالحین فکیف بالاستغاثة بهم مع أن الاستغاثة بالمیت والغائب مما لا یعلم بین أئمة المسلمین نزاع فی أن ذلک من أعظم المنکرات ومن کان عالما بآثار السلف علم أن أحدا منهم لم یفعل هذا وإنما کانوا یتوسلون بدعائهم أحیاء فیسألونهم أن یسألوا الله لهم مع سؤوالهم هم الله کما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کنا إذا أجدبنا نتوسل إلیک بنبینا فتسقینا وإنا نتوسل إلیک بعم نبینا فاسقنا فیسقون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توجه مشروعی که صحابه انجام می دادند، همان توجه به دعا و شفاعت پیامبر صلی الله علیه و آله در زمان حیات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تصریح کرده اند که خواندن خداوند به حق پیامبران و صالحین جایز نیست؛ روشن است که موضع گیری ایشان در مورد استغاثه به آنها شدیدتر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اینکه استغاثه به مرده و فرد غایب، از بزرگ ترین منکرات است، اختلاف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با آثار سلف آشنا باشد می داند که هیچ یک از آنها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مرده و فرد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اند و صحابه تنها به دعای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این سخنان و سخنان قبلی او، روشن می شود که ادای این دو سخن یکی از تناقضات آشکار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ابن تیمیه فردی</w:t>
      </w:r>
    </w:p>
    <w:p>
      <w:pPr>
        <w:pStyle w:val="BookText"/>
        <w:rPr/>
      </w:pPr>
      <w:r>
        <w:rPr>
          <w:rFonts w:ascii="IRNazanin" w:hAnsi="IRNazanin" w:eastAsia="IRNazanin"/>
          <w:color w:val="111111"/>
          <w:sz w:val="28"/>
          <w:sz w:val="28"/>
          <w:szCs w:val="28"/>
          <w:rtl w:val="true"/>
          <w:lang w:bidi="fa-IR"/>
        </w:rPr>
        <w:t>خودخواه و پیرو هوای نفس بوده و برای جلبِ نظر دیگران هر چه صلاح می دانسته بر زبان رانده است؛ لذا تناقضات و دروغ های فراوانی از او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ثابت شده که ابن تیمیه از این عقیده ی فاسد برگشته است، اما در این گفتار او چند مطلب کذب وجود دارد که ما به آنها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کذب بودن این مطالب علاوه بر اینکه در جای جای همین کتاب ذکر شده، از سخنان قبلی خود او نیز به خوبی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گفته اند که حاجت خواستن از خدا به حق پیامبران و صالحین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 دروغ است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کسی که چنین سخنی را گفته باشد شناخته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چنین سخنی گفته باشد، سخنش فاقد ارزش خواهد بود؛ زیرا احادیث زیادی در تأیید این مسأله وارد شده و محدثان نیز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و البانی نقل این سخن را به ابوحنیفه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اعتراف خود البانی، بسیاری از پیروان ابوحنیفه شدیداً این نسبت را رد کرده اند و بنا به فرض که ابوحنیفه این سخن را گفته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غلطی بوده و خدعه و فریب کاری ابن تیمیه را ثابت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و اختلاف نظری در باب اینکه استغاثه از بزرگ ترین منکرات است، در بین امامان اهل سنت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کاملاً برعکس سخن ابن تیمیه است؛ زیرا نه تنها ائمه ی دین آن را عمل منکر نمی دانند، بلکه خود در موارد لزوم بدان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استغاثه با استغاثه ی ابوبکر، عمر، عثمان، ابن مبارک، احمد بن حنبل و دیگران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با قاطعیت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با آثار سلف آشنا باشد، می داند که هیچ کسی از آنها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مرده و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نامحتمل است که او از استغاثه سلف بی اطلاع باشد؛ زیرا خود او و البانی در جاهای مختلف کتاب خود با نقل اخبار استغاثه ی سلف، بر دروغ بودن این گفتار خود گواهی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یستطیع أحد أن ینقل عن أحد من الصحابة و لا من السلف أنهم بعد موته طلبوا منه إغاثة و لا نصرا و لا إعانة و لا استسقوا بقبره و لا استنصروا به کما کانوا یفعلون ذلک فی حیاته و لا فعل ذلک أحد من أهل العلم و الإیمان و إنما یحکی مثل ذلک عن أقوام جهال أتوا قبره فسألوه بعض الأطعمة أو استنصروه علی بعض الظلمة فحصل بعض ذلک و ذلک لکرامته علی ربه و لحفظ إیمان أولئک الجهال فإنهم إذا لم تقض حاجتهم وقع فی قلوبهم الشک و ضعف إیمانهم أو وقع منهم أساءة أدب و نفس طلبهم الحاجات من الأموات هو إساءة أدب فقضی الله حاجتهم لئلا یضعف إیمانهم به و بما جاء به لئلا یرتدوا عن الإیمان فإنهم کانوا قریبی عهد بإیمان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هیچ کسی نمی تواند حتی از یک نفر از صحابه یا سلف خبری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بعد از مرگ پیامبر همچون زمان حیاتش، به آن حضرت استغاثه کرده و یا کمک خواسته باشند؛ به وسیله ی قبرش طلب باران کرده و یا به وسیله ی او طلب یاری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اهل علم و ایمان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مواردی که حکایت شده، مربوط به انسان های جاهلی است که بر سر قبر پیامبر آمده و از آن حضرت غذا طلب کرده اند؛ و یا علیه بعضی ظالمان طلب یاری می کردند که بعضی آنها محقق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حاجاتشان برآورده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تحقق، به خاطر کرامت و مقام پیامبر نزد پروردگار و حفظ ایمان آن جاهلان بوده است؛ چون اگر حاجات آنها برآورده نمی شد، در قلب های آنها شک به وجود می آمد؛ ایمان آنها ضعیف شده و نسبت به پیامبر بی ادبی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حاجت کردن آنها از مرده، بی ادبی در حق صاحبان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حاجات آنها را برآورده کرد تا ایمان آنها به خاطر برآورده نشدن حاجات، ضعیف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افرادی نو مسلمان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آشکارترین دروغ ها را در این روایت به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موارد کذب او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دروغی که در اینجا گفته،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 تواند حتی یک خبر از صحابه و سلف و اهل علم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خبری در کتاب های اسلامی از صحابه و سلف و علما در این موضوع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این سخن او از اخباری که ما در این کتاب آوردیم،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لازم نیست که کمک خواستن در کنار قبر آن حضرت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تیمیه غیر این مورد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داستان استغاثه ی ابن عمر را در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این عمل و امثال آن، دروغگویی آگاهانه ی او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داستان اعرابی را که در زمان خلافت عمر بن خطاب؛ از رسول خدا صلی الله علیه و آله طلب باران می کند را در کتاب خود آورده، ولی آن را خارج از بحث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اشاره به داستان امّ المؤمنین، عایشه، باز هم به دروغگویی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داستان ابو ایوب و بلال که درباره ی همین موضوع است اشاره ای نکرده است؛ اما از سلف، تابعین و بعد آنها و همچنین علما، اخبار فراوانی رسیده که در کنار قبر پیامبر صلی الله علیه و آله از آن حضرت و حتی از غیر ایشان استغاثه و طلب باران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خود به بعضی از این خبرها اشاره کرده است؛ مانند، توسل احمد و دیگران که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اخبار ثابت می کند که سخن ابن تیمیه دروغی آشکار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جاهلان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درستی این سخن و اینکه این افراد جاهلان بوده اند، هرگز خدا و رسول گرامی او صلی الله علیه و آله به خاطر ترس از ضعیف شدن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و عوام فریبی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اعمال را از بزرگ ترین مصادیق شرک دانسته است؛ پیروانش پا را فراتر از این گذاشته و اعمال پایین تر از این حد را نیز شرک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عقیده ی ابن تیمیه و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شرک است، آیا جایز است که خداوند به خاطر ضعیف نشدن ایمان فردی که مرتکب شرک شده، حاجتش را برآورد، تا مبادا که ایمان او ضعیف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کمی دقت در می یابیم که این سخنان بی اساس و افسانه 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لایقول لمن مات من الأنبیاء و الصالحین یا نبی الله یا رسول الله صلی الله علیه و آله ادع الله لی سل الله لی استغفر الله لی سل الله لی أن یغفر لی أو یهدینی أو ینصرنی أو یعافینی، و لا یقول أشکو الیک ذنوبی أو نقص رزقی أو تسلط العدو علی أو أشکو إلیک فلانا الذی ظلمنی، و لا یقول أنا نزیلک أنا ضیفک أنا جارک أو أنت تجیر من یستجیر أو أنت خیر معاذ یستعاذ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علم بالإضطرار من دین الإسلام و بالنقل المتواتر و بإجماع المسلمین أن النبی صلی الله علیه و آله یشرع هذا لأمته و کذلک الأنبیاء قبله لم یشرعوا شیئا من ذلک بل أهل الکتاب لیس عندهم عن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بذلک کما أن المسلمین لیس عندهم عن نبیهم نقل بذلک و لا فعل هذا أحد من أصحاب نبیهم و التابعین لهم بإحسان و لا استحب ذلک أحد من أئمة المسلمین لا الأئمة الأربعة و لا غیرهم و لا ذکر أحد من الأئمة لا فی مناسک الحج و لا غیرها أنه یستحب لأحد أن یسأل النبی عند قبره أن یشفع له أو یدعو لأمته أو یشکو إلیه ما نزل بأمته من مصائب الدنیا والدین و کان أصحابه یبتلون بأنواع من البلاء بعد موته فتارة بالجدب وتارة بنقص الرزق و تارة بالخوف و قوة العدو وتارة بالذنوب والمعاصی</w:t>
      </w:r>
      <w:r>
        <w:rPr>
          <w:rFonts w:eastAsia="IRNazanin" w:cs="IRNazanin"/>
          <w:color w:val="111111"/>
          <w:sz w:val="28"/>
          <w:szCs w:val="28"/>
          <w:rtl w:val="true"/>
          <w:lang w:bidi="fa-IR"/>
        </w:rPr>
        <w:t>....</w:t>
      </w:r>
      <w:r>
        <w:rPr>
          <w:rStyle w:val="FootnoteAnchor"/>
          <w:rtl w:val="true"/>
        </w:rPr>
        <w:footnoteReference w:id="17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کلام اینکه،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کمک خواستن، پناه بردن و طلب دعا کردن از پیامبر صلی الله علیه و آله عملی نامشروع است که نه تنها در ادیان قبل از اسلام وجود نداشته بلکه هیچ یک از صحابه و تابعین مرتکب آن نشده اند؛ امامان مسلمین و امامان چهارگانه و یا هیچ فرد دیگری قائل به استحباب آن</w:t>
      </w:r>
    </w:p>
    <w:p>
      <w:pPr>
        <w:pStyle w:val="BookText"/>
        <w:rPr/>
      </w:pPr>
      <w:r>
        <w:rPr>
          <w:rFonts w:ascii="IRNazanin" w:hAnsi="IRNazanin" w:eastAsia="IRNazanin"/>
          <w:color w:val="111111"/>
          <w:sz w:val="28"/>
          <w:sz w:val="28"/>
          <w:szCs w:val="28"/>
          <w:rtl w:val="true"/>
          <w:lang w:bidi="fa-IR"/>
        </w:rPr>
        <w:t>نشده و توصیه ای مبنی بر طلب شفاعت و دعا برای خود و دیگران در جوار قبر حضرت و شکوه از مصائب دینی و دنیوی در جهت رفع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مصائب بسیاری متحمل شدند، ولی شکوه به پیامبر اکرم صلی الله علیه و آله نمی بردند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این بحث تنها به این سخن او بسنده می کنیم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هم به قبر پیامبر صلی الله علیه و آله شکایت نبرده و هیچ یک از صحابه و تابعین چنین نکرده اند و هیچ کدام از امامانِ مذاهب چهارگانه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مستحب ندانسته اند</w:t>
      </w:r>
      <w:r>
        <w:rPr>
          <w:rFonts w:eastAsia="IRNazanin" w:cs="IRNazanin"/>
          <w:color w:val="111111"/>
          <w:sz w:val="28"/>
          <w:szCs w:val="28"/>
          <w:rtl w:val="true"/>
          <w:lang w:bidi="fa-IR"/>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او بارها در کتاب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آن حضرت شکایت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بعد از ذکر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خلیفه ی دوم و شکوه ه ی اعرابی به قبر رسول خدا صلی الله علیه و آله به خاطر خشکسالی،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قضیه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 مشابه فراوانی حتی در غیر مورد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اعتراف ها، علم او به رخداد این حوادث در زمان صحابه و تأیید آنها و دروغگویی آگاهانه ی وی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بعدی و بعد از ذکر خبر مالک دار، به توضیح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أحد من العلماء أنه یشرع التوسل والاستسقاء بالنبی والصالح بعد موته ولا فی مغیبه ولا استحبوا ذلک فی الإستسقاء</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هیچ یک از عالمان، توسل و طلب باران به وسیله ی پیامبر صلی الله علیه و آله و شخص صالح بعد از مرگ و یا در حال غیبت او را، مشروع و یا مستحب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این سخن را در کتاب های دیگر خود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استغاثه بر مرده و فرد غایب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یک از علما مطلبی دالّ بر جواز استغاثه بر مرده روایت نکرده 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 با این سخنان، دروغگویی را به اوج رسانده است؛ زیرا که او در کتاب های دیگر خود، مکرراً توسل احمد بن حنبل به رسول خدا صلی الله علیه و آله در دعاها و تشویق دیگران به این امر را آورده است؛ ولی اکنون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استغاثه و طلب باران اسلاف، به افشای دروغ های او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موجود فی کلام بعض الناس مثل الشیخ یحیی الصرصری ففی شعره قطعة منه والشیخ محمد بن النعمان کان له کتاب المستغیثن بالنبی صلی الله علیه و آله فی الیقظة والمنام وهذا الرجل قد نقل منه فیما یغلب علی ظنی وهؤلاء لهم صلاح ودین لکنهم لیسوا من أهل العلم العالمین بمدارک الأحکام الذین یؤخذ بقولهم فی شرائع الإسلام ومعرفة الحلال والحرام و لیس معهم دلیل شرعی ولا نقل عن عالم مرضی بل عادة جروا علیها کما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الناس بأنه یستغیث بشیخه فی الشدائد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بعضی از مردم وجود دارد؛ مانند، شعری از شیخ یحیی صرصری و کتابی از محمد بن نعمان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المستغیثن بالنبی صلی الله علیه و آله فی الیقظة و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هردونفر، صالح و دیندار هستند،</w:t>
      </w:r>
    </w:p>
    <w:p>
      <w:pPr>
        <w:pStyle w:val="BookText"/>
        <w:rPr/>
      </w:pPr>
      <w:r>
        <w:rPr>
          <w:rFonts w:ascii="IRNazanin" w:hAnsi="IRNazanin" w:eastAsia="IRNazanin"/>
          <w:color w:val="111111"/>
          <w:sz w:val="28"/>
          <w:sz w:val="28"/>
          <w:szCs w:val="28"/>
          <w:rtl w:val="true"/>
          <w:lang w:bidi="fa-IR"/>
        </w:rPr>
        <w:t>ولی در زمره ی عالمانی که در باب شریعت و حلال و حرام صاحب نظر و معتبرند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فاقد دلیل شرعی و نقل از عالمی 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به صورت عادتی است که در بین بسیاری از مردم در هنگام بروز مشکلات و مصائب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ابن تیمیه، محمد بن نعمان را فردی عامی و عادی معرفی کرده و می گوید که روش علما چنین نیست و الاّ با آن مخالفت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نیز یکی از روش های عوام فریبی اوست؛ وگرنه محمد بن نعمان از عالمان بنام عصر خود بوده و اقرار ابن تیمیه بر اینکه او نویسنده ی چند کتاب است؛ خود گویای نیرنگی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فردی عادی و بی بهره از علم، کتابی تخصصی در باب استغاثه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یحیی بن یوسف باید گفت که او شاعری بنام و از لحاظ جایگاه، گاهی به حسان بن ثابت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او به سید شعرا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عمررضا کحاله در وصف صرصری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ادیب، لغوی و شاعر بوده است</w:t>
      </w:r>
      <w:r>
        <w:rPr>
          <w:rFonts w:eastAsia="IRNazanin" w:cs="IRNazanin"/>
          <w:color w:val="111111"/>
          <w:sz w:val="28"/>
          <w:szCs w:val="28"/>
          <w:rtl w:val="true"/>
          <w:lang w:bidi="fa-IR"/>
        </w:rPr>
        <w:t>. »</w:t>
      </w:r>
      <w:r>
        <w:rPr>
          <w:rStyle w:val="FootnoteAnchor"/>
          <w:rtl w:val="true"/>
        </w:rPr>
        <w:footnoteReference w:id="175"/>
      </w:r>
      <w:r>
        <w:rPr>
          <w:rFonts w:ascii="IRNazanin" w:hAnsi="IRNazanin" w:eastAsia="IRNazanin"/>
          <w:color w:val="111111"/>
          <w:sz w:val="28"/>
          <w:sz w:val="28"/>
          <w:szCs w:val="28"/>
          <w:rtl w:val="true"/>
          <w:lang w:bidi="fa-IR"/>
        </w:rPr>
        <w:t>ذهبی از او به سید شعرا تعبیر کرده و ابن کثیر او را ستایش کرده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شامی در وصف ابن نعمان که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المستغیثین بخیر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علامه و سرورم، ابوعبدالله بن نعمان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المستغیثن بالنبی صلی الله علیه و آله فی الیقظة و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معجزات شگفت انگیزی که از قبر پیامبر صلی الله علیه و آله صادر شده است را</w:t>
      </w:r>
    </w:p>
    <w:p>
      <w:pPr>
        <w:pStyle w:val="BookText"/>
        <w:rPr/>
      </w:pPr>
      <w:r>
        <w:rPr>
          <w:rFonts w:ascii="IRNazanin" w:hAnsi="IRNazanin" w:eastAsia="IRNazanin"/>
          <w:color w:val="111111"/>
          <w:sz w:val="28"/>
          <w:sz w:val="28"/>
          <w:szCs w:val="28"/>
          <w:rtl w:val="true"/>
          <w:lang w:bidi="fa-IR"/>
        </w:rPr>
        <w:t>نقل کرده، به شکلی که کم بهره ترین افراد از معرفت، در درستی آن تردید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که در موضوع بحث ما جامع است، ضروری بنظر می رسد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او مالکی مذهب و متوفای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مانند سخاوی، سمهودی، سیوطی، صالحی شامی، قسطلانی و دیگران از مطالب این کتاب در آثار خود بهره برده اند؛ و این نادرستی سخن ابن تیمیه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ابن تیمیه از این دو نفر که استغاثه را جایز دانسته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پیروان او وقتی به استغاثه طبرانی که جایگاه علمی او بر همگان روشن است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گوینده و انجام دهنده اش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استغاثه احمد بن حنبل و امثال او می رسند، با سکوت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مطلب ربطی به بحث استغاثه ندارد و صدها نیرنگ و فریب دیگر که برای صحیح جلوه دادن عقیده فاسد خود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عالمی که مورد رضایت باشد نقل نکرده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پیروانش صدها حدیث و خبر صحیح از رسول خدا صلی الله علیه و آله را به خاطر مغایرت با عقیده ی خود به بهانه های متعدد، توجیه و تضعیف ویا رد می کنند؛ اما او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 که مورد رضایت باشد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سخنان سمهودی، به راحتی دروغ بودن گفتار ابن تیمیه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bookmarkStart w:id="99" w:name="pg5156_44311"/>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اینکه بعضی افراد کنار قبر رسول خدا صلی الله علیه و آله به آن حضرت استغاثه کرده و یا در جوار قبر از او چیزی خواسته اند که برآورده شده، از مطالبی است که امام محمد بن موسی بن نعمان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فی مستغیثین بخیر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چندین مورد از جمله استغاثه ی منکدر بن محمد، که از بزرگان تابعین بوده است و استغاثه ی ابو اسحاق ابراهیم بن سعید که از بزرگان قرن سه و چهار هجری است و استغاثه ی ابن مقرئ همراه با دو عالم بزرگ دیگر و چندین داستان دیگر را از این کتاب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ادامه ی سخنان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این کارها را انجام می دادند، ولی بر انجام آن دلیلی از رسول خدا صلی الله علیه و آله و صحابه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عمل کنندگان دلیل داشتند و با انبوه اخبار وارده در قرآن و روایات در باب استغاثه آشنا بوده و آگاهانه و با معرفت مرتکب این اعمال می شدند؛ مانند ابن تیمیه و وهابیان به دروغ پردازی برای درست نمایی عقیده ی باطل خود نپرداخته و تناقض در رفتار و عملکرد بزرگان آنها دیده نمی شود؛ و هرگز عقیده ی رهبر خود را باطل نخوانده و وی را در فتوا مشرک معرفی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ابن تیمیه و وهابیان با اعتقاد به شرک بودن توسل و استغاثه، احمد بن حنبل و دیگر اسلاف حنبلی را مشرک می دانند؛ و بنا بر عقیده ی کنونی وهابیان، ابن تیمیه خود نیز مشرک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بحث بیشتر در این مورد خواهیم پرداخت</w:t>
      </w:r>
      <w:r>
        <w:rPr>
          <w:rFonts w:eastAsia="IRNazanin" w:cs="IRNazanin"/>
          <w:color w:val="111111"/>
          <w:sz w:val="28"/>
          <w:szCs w:val="28"/>
          <w:rtl w:val="true"/>
          <w:lang w:bidi="fa-IR"/>
        </w:rPr>
        <w:t>.</w:t>
      </w:r>
    </w:p>
    <w:p>
      <w:pPr>
        <w:pStyle w:val="Heading3"/>
        <w:numPr>
          <w:ilvl w:val="2"/>
          <w:numId w:val="1"/>
        </w:numPr>
        <w:rPr/>
      </w:pPr>
      <w:bookmarkStart w:id="100" w:name="__RefHeading___Toc1880292_774463916"/>
      <w:bookmarkStart w:id="101" w:name="_Toc35"/>
      <w:bookmarkEnd w:id="100"/>
      <w:r>
        <w:rPr>
          <w:rtl w:val="true"/>
        </w:rPr>
        <w:t>اخبار و احادیث در باب مطلوبیت توسل به اموات</w:t>
      </w:r>
      <w:bookmarkEnd w:id="1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قبل از ذکر آیات و روایات، معنای توسل و انواع 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یعنی اینکه در جهت رفع مشکلات و گرفتاری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یا اشخاص سومی را بین خود 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دهیم ، که خود به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فلانی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صحابه در زمان رسول خدا صلی الله علیه و آله بیشتر از این نوع بوده است، اما وهابیان این نوع توسل را حتی اگر شخص سوم زنده هم باشد، جایز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نزد رسول خدا صلی الله علیه و آله رفته و از ایشان طلب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توسل صحابه به رسول خدا صلی الله علیه و آله را کاملاً از این نوع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حتی توسل احمد بن حنبل را از نوع دوم می داند؛ در حالی که وهابیان این نوع توسل را بعد از حیات آن حضرت نوعی شرک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حق و جاه و مقام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جاه رسول خدا صلی الله علیه و آله مرا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اشخاص، با اعتقاد به استقلال و بی نیازی او از اذن خداوند جهت برآوردن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اعتقاد شرک محسوب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 می شویم که هرچند ما در این کتاب، توسل به زندگان را برای وهابیان مقبول خوانده ایم؛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آنها فقط توسل به دعا را قبول دارند ، اما چون روی این سخن تأکید نکرده اند و گاهی هم به طور مطلق، توسل به زنده را جایز دانسته اند، لذا ما نیز می گوییم که آنها توسل به زنده را قبول دارند؛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 را هرچند زنده هم باشد، شرک می داند؛ که ما</w:t>
      </w:r>
      <w:bookmarkStart w:id="102" w:name="pg5156_44313"/>
    </w:p>
    <w:p>
      <w:pPr>
        <w:pStyle w:val="BookText"/>
        <w:rPr/>
      </w:pPr>
      <w:bookmarkEnd w:id="102"/>
      <w:r>
        <w:rPr>
          <w:rFonts w:ascii="IRNazanin" w:hAnsi="IRNazanin" w:eastAsia="IRNazanin"/>
          <w:color w:val="111111"/>
          <w:sz w:val="28"/>
          <w:sz w:val="28"/>
          <w:szCs w:val="28"/>
          <w:rtl w:val="true"/>
          <w:lang w:bidi="fa-IR"/>
        </w:rPr>
        <w:t>قبلاً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ابن تیمیه، می توان دریافت که او توسل صحابه را، طلب دعا از رسول خدا صلی الله علیه و آله در زمان حیات ایشان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فراوانی بر جواز توسل به اموات در احادیث و روایات موجود است که از مطلوبیت توسل از این دست، خبر می دهد و ما با یاری خداوند متعال در حد مجال به آنان خواهیم پرداخت</w:t>
      </w:r>
      <w:r>
        <w:rPr>
          <w:rFonts w:eastAsia="IRNazanin" w:cs="IRNazanin"/>
          <w:color w:val="111111"/>
          <w:sz w:val="28"/>
          <w:szCs w:val="28"/>
          <w:rtl w:val="true"/>
          <w:lang w:bidi="fa-IR"/>
        </w:rPr>
        <w:t>.</w:t>
      </w:r>
    </w:p>
    <w:p>
      <w:pPr>
        <w:pStyle w:val="Heading3"/>
        <w:numPr>
          <w:ilvl w:val="2"/>
          <w:numId w:val="1"/>
        </w:numPr>
        <w:rPr/>
      </w:pPr>
      <w:bookmarkStart w:id="103" w:name="__RefHeading___Toc1880294_774463916"/>
      <w:bookmarkStart w:id="104" w:name="_Toc36"/>
      <w:bookmarkEnd w:id="103"/>
      <w:r>
        <w:rPr>
          <w:rtl w:val="true"/>
        </w:rPr>
        <w:t>دلایل قرآنی بر جواز توسل</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جاءهم کتاب من عندالله مصدق لما معهم 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طرف خداوند کتابی برای آنها آمد که موافق نشانه هایی بود که با خود داشتند، و پیش از این، به خود نوید پیروزی بر کافران می دادند با این همه،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بودند نزد آنها آمد، به او کافر شدند؛ لعنت خدا بر کافران باد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و مفسران در تفسیر این آیه روایت کرده اند که یهود مدینه و خیبر قبل از بعثت، هرگاه با همسایگان عرب و مشرک خویش از قبیله های اوس و خزرج و غیر آنها می جنگیدند، به نامی از رسول خدا صلی الله علیه و آله که در تورات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یاری و پیروزی بر آنها کرده و پیروز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نبی امی، از تو می خواهیم که ما را</w:t>
      </w:r>
    </w:p>
    <w:p>
      <w:pPr>
        <w:pStyle w:val="BookText"/>
        <w:rPr/>
      </w:pPr>
      <w:r>
        <w:rPr>
          <w:rFonts w:ascii="IRNazanin" w:hAnsi="IRNazanin" w:eastAsia="IRNazanin"/>
          <w:color w:val="111111"/>
          <w:sz w:val="28"/>
          <w:sz w:val="28"/>
          <w:szCs w:val="28"/>
          <w:rtl w:val="true"/>
          <w:lang w:bidi="fa-IR"/>
        </w:rPr>
        <w:t>بر آنها پیروز گردانی؛ و 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پیامبرت ما را بر آنها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می شدند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ولی وقتی قرآن که تصدیق کننده ی تورات و انجیل است، به وسیله ی حضرت محمد صلی الله علیه و آله همان کسی که به خوبی و بدون تردید او را می شناختند؛ به سراغ آنها آمد به این بهانه که پیامبر اسلام از بنی اسرائیل نیست؛ به آن حضرت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شامی این توسل را چنین نقل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ابن إسحاق و ابن جریر، و ابن المنذر، و ابن أبی حاتم عن ابن عباس – رضی الله عنهما – و أبو نعیم عنه من طرق، و عبد بن حمید، و ابن جریر، و أبو نعیم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 أهل المدینة قبل قدوم رسول الله صلی الله علیه و آله کانوا إذا قاتلوا من یلیهم من مشرکی العرب من أسد و غطفان و جهینة و عذرة یستفتحون یدعون الله علی الذین کفروا و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نستنصر بحق محمد النبی الأمی إلا نصرتنا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ابعث النبی الأمی الذی نجده فی التوراة الذی وعدتنا أنک باعثه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ما عرفوا کفروا به حسدا للعرب و هم یعلمون أنه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معاذ بن جبل، و بشر بن البراء أخو</w:t>
      </w:r>
    </w:p>
    <w:p>
      <w:pPr>
        <w:pStyle w:val="BookText"/>
        <w:rPr/>
      </w:pPr>
      <w:r>
        <w:rPr>
          <w:rFonts w:ascii="IRNazanin" w:hAnsi="IRNazanin" w:eastAsia="IRNazanin"/>
          <w:color w:val="111111"/>
          <w:sz w:val="28"/>
          <w:sz w:val="28"/>
          <w:szCs w:val="28"/>
          <w:rtl w:val="true"/>
          <w:lang w:bidi="fa-IR"/>
        </w:rPr>
        <w:t>بنی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یهود اتقوا الله و أسلوا فقد کنتم تستفتحون علینا بمحمد و نحن أهل شرک و تخبرونا أنه مبعوث و تصفونه لنا بصفة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خبر از ابن عباس با چهار سند و از ربیع و قتاده و دیگران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لوأنهم إذ ظلموا أنفسهم جاءوک فاستغفروا 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آنان طلب استغفار می کرد،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شامل حیات وممات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از این آیه همین برداشت را داشته اند؛ لذا در ذیل آیه قصه ی اعرابی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نیز چنین آورده و دیگران هم به این مطلب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سعید عبدالله بن صدیق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عام است و شامل حیات و بعد از حیات می شود و منحصر کردن آن تنها برای حیات نیاز به دلیل دارد که چنین دلیلی وجود ندارد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و در رأس آنها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سرسخت ابن تیمیه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در ذیل آیه نقل کرده و علم و آگاهی و</w:t>
      </w:r>
    </w:p>
    <w:p>
      <w:pPr>
        <w:pStyle w:val="BookText"/>
        <w:rPr/>
      </w:pPr>
      <w:r>
        <w:rPr>
          <w:rFonts w:ascii="IRNazanin" w:hAnsi="IRNazanin" w:eastAsia="IRNazanin"/>
          <w:color w:val="111111"/>
          <w:sz w:val="28"/>
          <w:sz w:val="28"/>
          <w:szCs w:val="28"/>
          <w:rtl w:val="true"/>
          <w:lang w:bidi="fa-IR"/>
        </w:rPr>
        <w:t>شیوه ی او دلالت بر این دارد که وی جواز توسل بر رسول خدا صلی الله علیه و آله در هنگام حیات ایشان را از آیه برداشت کرده و بر این عقیده و باور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أحسن ما یقول ما حکاه الماوردی و القاضی أبو الطیب و سائر أصحابنا عن العتبی مستحسنین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جماعة منهم الشیخ ابوالنصر الصباغ فی کتابه الشامل الحکایة المشهورة عن العتبی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قبر رسول الله صلی الله علیه و آله فجاء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لوأنهم إذ ظلموا أنفسهم جاءوک فاستغفروا الله واستغفر لهم الرسول لوجدوا الله توابا رحیما و قد جئتک مستغفرا من ذنبی مستشفعا بک إلی ربی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دفنت بالقاع أعظمه فطاب من طیبهن القاع والاکم</w:t>
      </w:r>
    </w:p>
    <w:p>
      <w:pPr>
        <w:pStyle w:val="BookText"/>
        <w:rPr/>
      </w:pPr>
      <w:r>
        <w:rPr>
          <w:rFonts w:ascii="IRNazanin" w:hAnsi="IRNazanin" w:eastAsia="IRNazanin"/>
          <w:color w:val="111111"/>
          <w:sz w:val="28"/>
          <w:sz w:val="28"/>
          <w:szCs w:val="28"/>
          <w:rtl w:val="true"/>
          <w:lang w:bidi="fa-IR"/>
        </w:rPr>
        <w:t>نفسی الفداء لقبر أنت ساکنه فیه العفاف و فیه الجود و الکرم</w:t>
      </w:r>
    </w:p>
    <w:p>
      <w:pPr>
        <w:pStyle w:val="BookText"/>
        <w:rPr/>
      </w:pPr>
      <w:r>
        <w:rPr>
          <w:rFonts w:ascii="IRNazanin" w:hAnsi="IRNazanin" w:eastAsia="IRNazanin"/>
          <w:color w:val="111111"/>
          <w:sz w:val="28"/>
          <w:sz w:val="28"/>
          <w:szCs w:val="28"/>
          <w:rtl w:val="true"/>
          <w:lang w:bidi="fa-IR"/>
        </w:rPr>
        <w:t>ثم انصرف فحملتنی عینای فرأیت النبی فی النوم فقال یا عتبی الحق الاعرابی فبشره بان الله تعالی قد غفر له</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قبر رسول خدا صلی الله علیه و آله نشسته بودم که عربی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مخالفان، هنگامی که به</w:t>
      </w:r>
    </w:p>
    <w:p>
      <w:pPr>
        <w:pStyle w:val="BookText"/>
        <w:rPr/>
      </w:pPr>
      <w:r>
        <w:rPr>
          <w:rFonts w:ascii="IRNazanin" w:hAnsi="IRNazanin" w:eastAsia="IRNazanin"/>
          <w:color w:val="111111"/>
          <w:sz w:val="28"/>
          <w:sz w:val="28"/>
          <w:szCs w:val="28"/>
          <w:rtl w:val="true"/>
          <w:lang w:bidi="fa-IR"/>
        </w:rPr>
        <w:t xml:space="preserve">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آنان طلب استغفار می کرد، 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 تو آمدم تا تو را برای آمرزش گناهانم به سوی پروردگارم شفیع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در بزرگترین جایگاه دفن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قبری که تو در آن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جود و کرم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عرب 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خواب بر من غلبه کرد، و رسول خدا صلی الله علیه و آله را در خواب دیدم؛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عرب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عتبی، محمد بن عبیدالله، متوفای سال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هجری و از اصحاب سفیان بن عیینه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او به عنوان علامه تعبیر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مشهور را، جماعتی نفل کرده اند؛ که شیخ ابومنصور صباغ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از غیر عتبی نیز نقل شده و سیوطی داستان را از بیهقی و او از ابوحرب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آن را از قاضی ابوطیب و ماوردی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شامی قبل از نقل این داستان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أحسن ما یقول ما حکاه المصنفون فی المناسک من جمیع المذاهب و استحسنوه و رأوه من أدب الزائر عن أبی عبد الرحمن محمد بن عبدالله بن عمرو بن معاویة بن عمرو بن عقبة بن أبی سفیان – صخر بن حرب – العتبی أحد أصحاب 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همین داستان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صباغ که ابن کثیر و متقی این داستان را از او نقل کرده اند؛ معروف به ابن صباغ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ابن صباغ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و شیخ شافعی ها، ابو نصر عبد السعید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به ابن صباغ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شخصی با تقوا و صالح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صحیح ترین کتاب های اصحاب ماست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ذهبی در شرح حال بیهقی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علامه، ثبت، فقیه و شیخ الاسلام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ذهبی در شرح حال ماوردی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اقضی القضات ابوالحسن علی بن محمد بن حبیب البصری الماوردی الشافعی صاحب تصانیف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ذهبی در شرح حال ابوطیب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شیخ شافعی ها در خراسان، امام ابوالطیب سهل بن امام ابی سهل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شیرازی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فقیه و ادیب بود و دنیا و عقبی را جمع کرده بود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فرمودید این داستان را بسیاری از بزرگان و علمای معروف اهل سنت در کتاب های خود نقل کرده اند، ولی هیچ کدام آن را عملی بد و منکر ندانسته اند؛ تا چه رسد به شرک دانستن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ممدوح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قصة العتبی الامام المجمع علی فضله و علمه یحیی بن شرف النووی الشافعی رحمة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ربقة الامانة فحذف قصة العتبی فی الطبعة التی حققها لحساب دار الهدی بالریاض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یکتف بهذا التحریف فله نظائر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النووی فی الاذکار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قبر رسول الله صلی الله علیه و آله و أذکارها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ینبغی لکل من حج أن یتوجه إلی زیارة رسول الله سواء کان ذلک طریقه أو لم یکن فأن زیارته من أهم القربات و أربح المساعی و افضل الطلبات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عبارة الامام النووی، و لکن المحقق حرف عبارة النووی، و هذا نص تحریفه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زیارة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یستحب من أراد زیارة مسجد رسول الله صلی الله علیه و آله أن یکثر من الصلاة علیه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فلیتق الله هؤلاء المتلاعبون وانظر إلی نصرة الباطل بالباطل فالرجل أید الباطل و کذب علی النووی و علی مذهب الشافعی و صدق رسول الله صلی الله علیه و آله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تستحی فاصنع ما شئت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یک نمونه از خیانت های وهابی ها به امانت های اسلامی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شرح حال نووی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حافظ یگانه، شیخ الاسلام، پرچم اولیا، محیی الدین یحیی بن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هایی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گفته است که نووی در علم و تقوا و عبادت، یگانه ی زمان خود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جوزی، ابن قدامه و ابن عساکر ار علمای بزرگ اهل سنت هستند که همه قبل از ابن تیمیه زیسته و درگذشته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را در</w:t>
      </w:r>
    </w:p>
    <w:p>
      <w:pPr>
        <w:pStyle w:val="BookText"/>
        <w:rPr/>
      </w:pPr>
      <w:r>
        <w:rPr>
          <w:rFonts w:ascii="IRNazanin" w:hAnsi="IRNazanin" w:eastAsia="IRNazanin"/>
          <w:color w:val="111111"/>
          <w:sz w:val="28"/>
          <w:sz w:val="28"/>
          <w:szCs w:val="28"/>
          <w:rtl w:val="true"/>
          <w:lang w:bidi="fa-IR"/>
        </w:rPr>
        <w:t>کتاب های خود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استفاده می شود که، یک عرب عادی و پاکدل از آیه ی شریفه این گونه برداشت می کند که آمدن به نزد رسول خدا صلی الله علیه و آله هم زمان حیات آن حضرت را شامل می شود و هم بعد از حیات دنیوی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مفسر بزرگ اهل سنت، داستان اعرابی را در ذیل آیه، از امام صادق علیه السلام به روایتی از امام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المتقی فی کنز العمال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السمعانی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أبوبکر هبة الله بن الفرج أنا أبوالقاسم یوسف بن محمد بن یوسف الخطیب، ثنا أبوالقاسم عبدالرحمن بن عمرو بن تمیم المؤدب، ثنا علی بن ابراهیم بن علان، ثنا علی بن محمد بن علی، ثنا احمد بن الهیثم الطائی، ثنا أبی عن أبیه عن سلمة ابن کهیل عن أبی صادق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أعرابی بعد ما دفنا رسول الله صلی الله علیه و آله بثلاثة أیام فرمی بنفسه علی قبر النبی صلی الله علیه و آله وحثا من ترابه علی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فسمعنا قولک، و وعیت عن الله سبحانه فوعینا عنک، و کان فیما أنزل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جاءوک واستغفروا الله واستغفر لهم الرسول لوجدوا</w:t>
      </w:r>
    </w:p>
    <w:p>
      <w:pPr>
        <w:pStyle w:val="BookText"/>
        <w:rPr/>
      </w:pPr>
      <w:r>
        <w:rPr>
          <w:rFonts w:ascii="IRNazanin" w:hAnsi="IRNazanin" w:eastAsia="IRNazanin"/>
          <w:color w:val="111111"/>
          <w:sz w:val="28"/>
          <w:sz w:val="28"/>
          <w:szCs w:val="28"/>
          <w:rtl w:val="true"/>
          <w:lang w:bidi="fa-IR"/>
        </w:rPr>
        <w:t>الله تواب الرحیما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ظلمت و جئتک تستغفر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امیر 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از دفن رسول خدا صلی الله علیه و آله عربی بر ما وارد شد؛ و خود را به روی قبر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خاک قبر حضرت را بر سرش می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گفتی و ما به سخن تو گوش دادیم، تو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فراگرفتی و ما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آیاتی که به تو نازل شد،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w:t>
      </w:r>
    </w:p>
    <w:p>
      <w:pPr>
        <w:pStyle w:val="BookText"/>
        <w:rPr/>
      </w:pPr>
      <w:r>
        <w:rPr>
          <w:rFonts w:ascii="IRNazanin" w:hAnsi="IRNazanin" w:eastAsia="IRNazanin"/>
          <w:color w:val="111111"/>
          <w:sz w:val="28"/>
          <w:sz w:val="28"/>
          <w:szCs w:val="28"/>
          <w:rtl w:val="true"/>
          <w:lang w:bidi="fa-IR"/>
        </w:rPr>
        <w:t>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آنان طلب استغفار می کرد، 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خودم ظلم کردم و به محضر تو آمدم تا برای من طلب آمرزش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ندا آمد که همانا تو آمرزیده شدی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را دو نفر 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ابو صادق، که او مسلم بن نذیر یا ابن یزید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در سند این خبر، نام بسیاری از عالمان و بزرگان اهل سنت به چشم می خورد؛ که با سکوت رضایتمندانه ی خود این خبر را نقل و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آنها را در ذیل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سمعانی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علامه، مفتی، فخر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بزرگ و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متوفای سال</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 هبة الله ابن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مسند همدان، سمعانی و ابن علی بسیار او را ستوده 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شرح حال یوسف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محدث یگانه و صاحب کرامت های بسیاری بود، و متوفای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دیگرانی که در سند این خبر واقع شده اند، علاوه بر قرطبی که در آینده شرح حال او را خواهیم آورد و ثعلبی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ثعلبی، عالم و مفسر اهل سنت، از این آیه چنین برداشت کرده که، آمدن به حضور رسول خدا صلی الله علیه و آله در این آیه تفاوتی در حیات و ممات حضرت ندارد، و اشکالی بر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خبر استغاثه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علامه و شیخ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ظرف های علم، صادق، ثقه، عالم به عربی و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نقل این همه روایات از عالمان و سکوت تأییدگونه ی آنها، دروغگویی ابن تیمیه – که در گذشته با سخنان او آشنا شدیم – بار دیگر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اخبار، آنها را با سخنان ابن تیمیه مورد بررسی قرار خواهیم داد؛ تا با شخصیت او و دروغ هایش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با</w:t>
      </w:r>
    </w:p>
    <w:p>
      <w:pPr>
        <w:pStyle w:val="BookText"/>
        <w:rPr/>
      </w:pPr>
      <w:r>
        <w:rPr>
          <w:rFonts w:ascii="IRNazanin" w:hAnsi="IRNazanin" w:eastAsia="IRNazanin"/>
          <w:color w:val="111111"/>
          <w:sz w:val="28"/>
          <w:sz w:val="28"/>
          <w:szCs w:val="28"/>
          <w:rtl w:val="true"/>
          <w:lang w:bidi="fa-IR"/>
        </w:rPr>
        <w:t>بحث و بررسی بیشتری خواهیم دید، بسیاری از عالمان برای جواز توسل، در کتاب های خود به این آیه استدلال کرده و آن را دلیل بر جواز توسل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در مواردی که امکان برداشت نادرستی از آیات و احادیث وجود داشته باشد، اسلام مطلب را روشن کرده و هرگز از آن موارد با سکوت عبور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اگر توسل و آمدن به حضور رسول خدا صلی الله علیه و آله مخصوص حیات آن حضرت بود، حتماً ایشان تذکر می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حیات دنیوی من این عمل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کمک خواستن از آن حضرت بعد از حیات، شرک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امثال این تذکرات را در مواردی که احتمال گمراهی وجود دارد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آنها را در آینده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صحیح، پیامبر صلی الله علیه و آله بعد از تعلیم توسل،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مشکلی برایت پیش آمد اینطور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روایات، با آن آشنا خواهیم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کرده اند که وقتی حضرت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تاریخی و مشهور خود را بعد از رحلت رسول خدا صلی الله علیه و آله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به این مطلب نیز اشاره کرده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را حمد و ستایش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عظمت و نورش، هر که در زمین و آسمان است به سوی او وسیله می جوید؛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w:t>
      </w:r>
    </w:p>
    <w:p>
      <w:pPr>
        <w:pStyle w:val="BookText"/>
        <w:rPr/>
      </w:pPr>
      <w:r>
        <w:rPr>
          <w:rFonts w:ascii="IRNazanin" w:hAnsi="IRNazanin" w:eastAsia="IRNazanin"/>
          <w:color w:val="111111"/>
          <w:sz w:val="28"/>
          <w:sz w:val="28"/>
          <w:szCs w:val="28"/>
          <w:rtl w:val="true"/>
          <w:lang w:bidi="fa-IR"/>
        </w:rPr>
        <w:t xml:space="preserve">او در بین مردم هستیم </w:t>
      </w:r>
      <w:r>
        <w:rPr>
          <w:rFonts w:eastAsia="IRNazanin" w:cs="IRNazanin"/>
          <w:color w:val="111111"/>
          <w:sz w:val="28"/>
          <w:szCs w:val="28"/>
          <w:rtl w:val="true"/>
          <w:lang w:bidi="fa-IR"/>
        </w:rPr>
        <w:t xml:space="preserve">. » </w:t>
      </w:r>
      <w:r>
        <w:rPr>
          <w:rStyle w:val="FootnoteAnchor"/>
          <w:rtl w:val="true"/>
        </w:rPr>
        <w:footnoteReference w:id="197"/>
      </w:r>
      <w:r>
        <w:rPr>
          <w:rFonts w:ascii="IRNazanin" w:hAnsi="IRNazanin" w:eastAsia="IRNazanin"/>
          <w:color w:val="111111"/>
          <w:sz w:val="28"/>
          <w:sz w:val="28"/>
          <w:szCs w:val="28"/>
          <w:rtl w:val="true"/>
          <w:lang w:bidi="fa-IR"/>
        </w:rPr>
        <w:t>و این سخن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است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اتقوا الله وابتغوا إلیه الوسیلة و جاهدوا فی سبیله لعلکم تفلحون</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ای برای تقرب به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این آیه ی شریفه از رسول خدا صلی الله علیه و آله و امیر المؤمنین و امام رضا علیه السلام احادیثی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منظور از وسیله در این آیه را، اهل بیت علیه السلام معرفی کرده اند؛ و مؤید این مطلب، خبر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های اهل سنت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حذیفة أنه سمع قارئا یقرأ یا أیها الذین آمنوا اتقوا الله و ابتغوا إلیه الوسیلة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المحفوظون من أصحاب محمد صلی الله علیه و آله أن ابن أم عبد من أقربهم إلی الله وسیلة</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شنید که شخصی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تقرب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از اصحاب پیامبر که دارای منزلت و مقام والا هستند می دانند که ابن مسعود نزدیک ترین آنها از جهت وسیله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حذیفه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 المحفوظون من أصحاب محمد أن ابن أم عبد من أقربهم إلی الله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 کسانی از اصحاب پیامبر صلی الله علیه و آله که دارای منزلت و مقام والا هستند، می دانند که ابن مسعود نزدیکترین آنها از جهت وسیله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به دست می آید که حذیفه، عبدالله بن مسعود را از مصادیق این آیه ی شریفه می دانسته است؛ وقتی حذیفه ابن مسعود را از مصادیق آیه بداند؛ روشن است که از نظر او، اهل بیت علیه السلام مصداق بارز این آیه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نیز به آن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این آیه، هم شامل اعمال صالح می شود و هم پیامبران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حذیفه با سندهای مختلف و صحیح در کتاب های دیگر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یعقوب علیه السلام برای همراه کردن حضرت یوسف با دیگر برادرانش، از فرزندان خود عهد و پیمانی گرفته است، و این آیه است که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لن أرسله معکم حتی تؤتون موثقا من الله لتأتننی به إلا أن یحاط بکم فلما آتوه موثقهم قال الله علی ما نقول وکیل</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با شما نخواهم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پیمان مؤکد الهی بدهید که او را حتما نزد من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یا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از شما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آنها پیمان استوار خود را در اختیار او گذاردند،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آن چه می گوییم، ناظر و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ابن عباس چنین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آتوه موثقهم أی أعطوه العهد وفیه قولان أحدهما أنهم حلفوا له بحق محمد صلی الله علیه و آله و منزلته من ربه قاله الضحاک عن ابن عباس و الثانی أنهم حلفوا بالله تعالی قاله السدی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مورد این آیه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ضحاک از ابن عباس است که آنها به حق محمد صلی الله علیه و آله و منزلتش در نزد پروردگار، برای یعقوب علیه السلام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قول سدی است که آنها به خدا،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بزرگ ترین رجال شناس اهل سنت، سدی را ضعیف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که خود از تابعین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 نسبت به قرآن جاهل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علاوه بر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 ابن عباس، فاقد ارزش و اعتبار است؛ زیرا سخن او مستند نیست و نمی 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سخن ابن عباس را حجت می دانند، از طرفی، احتمال می رود که ابن عباس این تفسیر را از رسول خدا صلی الله علیه و آله و یا از امیر المؤمنین علیه السلام فراگرفته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حضرت آدم به رسول خدا صلی الله علیه و آله ضمن آیه ای از آیات قرآن کریم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آیه و خبر زیر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اقترف آدم الخطیئه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لما غفرت لی،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 کیف</w:t>
      </w:r>
    </w:p>
    <w:p>
      <w:pPr>
        <w:pStyle w:val="BookText"/>
        <w:rPr/>
      </w:pPr>
      <w:r>
        <w:rPr>
          <w:rFonts w:ascii="IRNazanin" w:hAnsi="IRNazanin" w:eastAsia="IRNazanin"/>
          <w:color w:val="111111"/>
          <w:sz w:val="28"/>
          <w:sz w:val="28"/>
          <w:szCs w:val="28"/>
          <w:rtl w:val="true"/>
          <w:lang w:bidi="fa-IR"/>
        </w:rPr>
        <w:t>عرفت محمدا و لم أخلقه،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لما خلقتنی بیدک و نفخت فِی من روحک رفعت رأسی فرأیت علی قوائم العرش مکتوبا لا إله إلا الله، محمد رسول الله، فعلمت أنک لم تضف إلی اسمک إلا أحب الخلق إلیک،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إنه لأحب الخلق إلی دعوتنی بحقه فقد غفرت لک ولولا محمد ما خلقتک</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خطا از آدم سر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صلی الله علیه و آله از تو می خواهم که گناهان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محمد را شناختی؟ در حالی که هنوز من او را خلق نکرده ام؟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خلق کردی و از روح خود در من دمیدی، سرم را بلند کردم، و دیدم که در پایه های عرشت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صلی الله علیه و آله رسول خداست؛ و دانستم که تو نام کسی جز محبوب ترین خلق را به نام خود اضافه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ترین خلق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حق او خواندی؛ همانا تو را آمرزیدم؛ و اگر او نبود من تو را خلق نمی کردم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امام علی، امام باقر و امام سجاد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خطاب، عبدالرحمن بن ابی زیاد و از شیخی از اصحاب عبدالله بن</w:t>
      </w:r>
    </w:p>
    <w:p>
      <w:pPr>
        <w:pStyle w:val="BookText"/>
        <w:rPr/>
      </w:pPr>
      <w:r>
        <w:rPr>
          <w:rFonts w:ascii="IRNazanin" w:hAnsi="IRNazanin" w:eastAsia="IRNazanin"/>
          <w:color w:val="111111"/>
          <w:sz w:val="28"/>
          <w:sz w:val="28"/>
          <w:szCs w:val="28"/>
          <w:rtl w:val="true"/>
          <w:lang w:bidi="fa-IR"/>
        </w:rPr>
        <w:t>مسعود، در روایت ابن عساکر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کنید، در این حدیث که منظور حضرت آدم توسل به رسول گرامی اسلام صلی الله علیه و آله بوده است را تمامی این افراد روایت کرده اند؛ لذا به سخن کسانی که با غرض ورزی بعضی از اسانید حدیث را تضعیف کرده و اصل آن را زیر سؤال می برند توجهی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محمد حسنی دمشقی از اِعلام صحت حدیث توسط حاکم، حمایت کرده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تصحیح حاکم به طعن دیگران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بالا بودن شأن و شرف رسول خدا صلی الله علیه و آله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طعن کننده از کسانی است که شأن آن حضرت را کوچک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والا بودن شأن ایشان، بین ما و آنها اختلاف وجود 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سئل النبی صلی الله علیه و آله عن الکلمات التی تلقی آدم من ربّه فتاب علیه</w:t>
      </w:r>
      <w:r>
        <w:rPr>
          <w:rStyle w:val="FootnoteAnchor"/>
          <w:rtl w:val="true"/>
        </w:rPr>
        <w:footnoteReference w:id="2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 علی و فاطمة و الحسن و الحسین علیه السلام إلا تبتَ علی فتاب علیه</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که پروردگار به آدم الهام نمود و به واسطه ی آن توبه او پذیرفته شد، چه کلماتی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از خداوند به حق محمد وعلی و فاطمه و حسن و حسین علیه السلام خواست که توبه اش پذیرفته شود؛ خداوند نیز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امام علی علیه السلام و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عمرو بن ثابت را در سند این حدیث تضعیف کرده، ولی ابوداوود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سوء و لکنه صدوق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و لم یترک</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ولی او را به دلیل تشیع و سخن گفتن در مورد عثمان،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فتنی در سند این حدیث، حسین الاشقر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نسائی در سنن خود احادیثی از او روایت کرده، و یحیی بن معین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به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احمد بن حنبل، دیگر بزرگان اهل حدیث، از او حدیث روایت کرده اند و ابن حبان او را در زمره ی ثقات، وارد کرده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صدوق دانسته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ابن تیمیه در مورد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برتر از علی و فاطمه و حسن و حسین علیه السلام است، پس چگونه ممکن است خدا را به حق کسی در مقامی پایین تر از خود او به خدا، سوگند دهد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ابن تیمیه در این موضوع، روشن می شود که او این سخن را به خاطر دشمنی و کینه ورزی نسبت به اهل بیت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w:t>
      </w:r>
    </w:p>
    <w:p>
      <w:pPr>
        <w:pStyle w:val="BookText"/>
        <w:rPr/>
      </w:pPr>
      <w:r>
        <w:rPr>
          <w:rFonts w:ascii="IRNazanin" w:hAnsi="IRNazanin" w:eastAsia="IRNazanin"/>
          <w:color w:val="111111"/>
          <w:sz w:val="28"/>
          <w:sz w:val="28"/>
          <w:szCs w:val="28"/>
          <w:rtl w:val="true"/>
          <w:lang w:bidi="fa-IR"/>
        </w:rPr>
        <w:t>مطلب را در تناقضات وهابیان به طور مفصل بیان کردیم که درصفحات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محمد عن عثمان بن عبدالرحمان القرشی عن عبدالکریم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جوع آدم علیه السلام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سماء أطعمینی فأنا آدم صفی الله تعالی فأوحی الله عزوجل إلی السماء أن أجیبی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لسنا نطعم الیوم من عصی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آدم علیه السلام أیضا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جوعه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النبی الأمی الذی ترید أن تخرجه من صلبی، إلا تبت علی وأطعمتنی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گرسنگی آدم علیه السلام شدید شد،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مرا طعام ده که من آدم، برگزیده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وحی فرمود که جواب بنده ام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ما امروز بر کسی که خدا را نافرمانی کرده، طعام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چهل روز گریست؛ و چون گرسنگی او شدت گرفت، سر به آسمان برداشت و این طور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نبی امی، که از صلب من خلق خواهی کرد؛ از تو می خواهم که مرا بیامرزی و بر من طعام عطا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یوسف، حدثنی محمد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دعاء آدم علیه السلام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نفسی فاغفر لی و أرحمنی؛ إنه لا یغفر الذنوب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یا آدم و من أین عرفت ذلک النبی الأمی و لم أخلقه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علی العرش مکتوبا لا إله</w:t>
      </w:r>
    </w:p>
    <w:p>
      <w:pPr>
        <w:pStyle w:val="BookText"/>
        <w:rPr/>
      </w:pPr>
      <w:r>
        <w:rPr>
          <w:rFonts w:ascii="IRNazanin" w:hAnsi="IRNazanin" w:eastAsia="IRNazanin"/>
          <w:color w:val="111111"/>
          <w:sz w:val="28"/>
          <w:sz w:val="28"/>
          <w:szCs w:val="28"/>
          <w:rtl w:val="true"/>
          <w:lang w:bidi="fa-IR"/>
        </w:rPr>
        <w:t>إلا الله محمد رسول الله فعلمت أن ذلک النبی من صلبی فبحق ذلک النبی إلا ما أطعمتنی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إلی جبرئیل أن اهبط إلی عبدی</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این نبی امی را شناختی؟ حال آن که من هنوز او را نیافریده ام؟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عرشت دیدم که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که این نبی از صلب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او از تو می خواهم که مرا طعام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را وحی فرمود که به نزد بنده ام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جبرییل نیز برای آن حضرت طعام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نویسنده ی آن عبدالله بن محمد، متولد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صادق، و محدث اصفهان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دو حدیث زیر، شواهدی بر حقیقت توسل حضرت آدم به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گوی امام مالک با منصور آمده است که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وسیله ی تو و وسیله ی پدرت آدم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سبکی، سمهودی و ابن حجر سند این خبر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روشن می شود که حدیث توسل آدم علیه السلام به پیامبر صلی الله علیه و آله در آن زمان مشهور بوده و از نظر مالک نیز حدیث صحیحی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آل عمران و بعضی آیات دیگر، از حضرت عیسی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از این آیات نتیجه</w:t>
      </w:r>
    </w:p>
    <w:p>
      <w:pPr>
        <w:pStyle w:val="BookText"/>
        <w:rPr/>
      </w:pPr>
      <w:r>
        <w:rPr>
          <w:rFonts w:ascii="IRNazanin" w:hAnsi="IRNazanin" w:eastAsia="IRNazanin"/>
          <w:color w:val="111111"/>
          <w:sz w:val="28"/>
          <w:sz w:val="28"/>
          <w:szCs w:val="28"/>
          <w:rtl w:val="true"/>
          <w:lang w:bidi="fa-IR"/>
        </w:rPr>
        <w:t>گرفت که توسل حضرت آدم به رسول خدا صلی الله علیه و آله و اهل بیت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سنت الهی بودن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با کمک این آیات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فراوانی که در مورد خلقت رسول خدا صلی الله علیه و آله قبل از آدم علیه السلام وارده شده، می تواند مؤید این داستان و احادیث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العلقمی عن علی بن الحسین عن أبیه عن جده مرفوعا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نورا بین یدی ربی عزوجل قبل أن أصحهما آدم بأربعة عشر ألف عام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خلقت آدم، نوری در پیشگاه پروردگار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ذیل آیه ی شریفه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أخذنا من النبیین میثاقهم و منک و من نوح هنگامی که از انبیا عهد گرفتیم، از تو و از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أول النبیین فی الخلق وآخرهم فی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همه ی پیامبران خلق شدم، و آخرین آنها در بعثت هستم</w:t>
      </w:r>
      <w:r>
        <w:rPr>
          <w:rFonts w:eastAsia="IRNazanin" w:cs="IRNazanin"/>
          <w:color w:val="111111"/>
          <w:sz w:val="28"/>
          <w:szCs w:val="28"/>
          <w:rtl w:val="true"/>
          <w:lang w:bidi="fa-IR"/>
        </w:rPr>
        <w:t>.</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چندین سند از ابوهریره، قتاده و حسن بصری روایت شده و اسانید آن نیز صحیح هستند وابن کثیر سه سند برای این حدیث نقل کرده و سندش را صحیح دانسته و همچنین چهار نفر این حدیث را از قتاده روایت کرده اند ولی البانی</w:t>
      </w:r>
    </w:p>
    <w:p>
      <w:pPr>
        <w:pStyle w:val="BookText"/>
        <w:rPr/>
      </w:pPr>
      <w:r>
        <w:rPr>
          <w:rFonts w:ascii="IRNazanin" w:hAnsi="IRNazanin" w:eastAsia="IRNazanin"/>
          <w:color w:val="111111"/>
          <w:sz w:val="28"/>
          <w:sz w:val="28"/>
          <w:szCs w:val="28"/>
          <w:rtl w:val="true"/>
          <w:lang w:bidi="fa-IR"/>
        </w:rPr>
        <w:t>با خیانت، سند این حدیث را در ضعیفه اش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هنچنین عیاض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این حدیث را از عمر ابن خطاب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خداوند عز و جل می فرماید</w:t>
      </w:r>
    </w:p>
    <w:p>
      <w:pPr>
        <w:pStyle w:val="BookText"/>
        <w:rPr/>
      </w:pPr>
      <w:r>
        <w:rPr>
          <w:rFonts w:ascii="IRNazanin" w:hAnsi="IRNazanin" w:eastAsia="IRNazanin"/>
          <w:color w:val="111111"/>
          <w:sz w:val="28"/>
          <w:sz w:val="28"/>
          <w:szCs w:val="28"/>
          <w:rtl w:val="true"/>
          <w:lang w:bidi="fa-IR"/>
        </w:rPr>
        <w:t>وجعلتک أول النبیین خلقا وآخرهم بعثا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تو را اولینِ پیامبران در خلقت و آخرین آنها در بعثت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تمام راویان این حدیث را ثقه وبالتبع سند آن را صحیح دانسته است و صالحی شامی این حدیث و تایید آن را از امام صادق و شعبی نیز روایت کرده و در نقل خلال، احمد نیز معنای این حدیث و اول خلق شدن آن حضرت را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شقیق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نبیا؟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الروح و الجسد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رسول خدا صلی الله علیه و آله سؤال کرد که شما از چه هنگام نبی بودید؟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آدم بین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خلقت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ابن عباس، میسره، شقیق، مطرف بن عبدالله، ابو جدعا، عامر و عبدالله بن شقیق روایت شده وترمذی ، حاکم ، ابن حجر ، ذهبی، هیثمی والبانی وشعیب ودیگران اسانید این حدیث را صحیح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حدیث که همه صحیح اند معنای یکدیگر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الله إلی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بمحمد وامر من أدرکه من أمتک أن یؤمنوا به فلولا محمد ما خلقت آدم ولولا محمد ما خلقت الجنة و لا النار و لقد خلقت العرش علی الماء فاضطرب فکتبت علیه لا إله إلا الله محمد رسول الله فسکن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متعال به حضرت عیسی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نبود، آدم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نبود، نه بهشت را خلق می کردم و نه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عرش را بر روی آب خلق کردم؛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تا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لاک ما خلقت آدم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تو نبود، آدم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محمد ما خلقتک</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نبود، تو را خلق نمی کردم</w:t>
      </w:r>
      <w:r>
        <w:rPr>
          <w:rFonts w:eastAsia="IRNazanin" w:cs="IRNazanin"/>
          <w:color w:val="111111"/>
          <w:sz w:val="28"/>
          <w:szCs w:val="28"/>
          <w:rtl w:val="true"/>
          <w:lang w:bidi="fa-IR"/>
        </w:rPr>
        <w:t>.</w:t>
      </w:r>
      <w:bookmarkStart w:id="105" w:name="pg5156_44335"/>
    </w:p>
    <w:p>
      <w:pPr>
        <w:pStyle w:val="BookText"/>
        <w:rPr/>
      </w:pPr>
      <w:bookmarkEnd w:id="105"/>
      <w:r>
        <w:rPr>
          <w:rFonts w:ascii="IRNazanin" w:hAnsi="IRNazanin" w:eastAsia="IRNazanin"/>
          <w:color w:val="111111"/>
          <w:sz w:val="28"/>
          <w:sz w:val="28"/>
          <w:szCs w:val="28"/>
          <w:rtl w:val="true"/>
          <w:lang w:bidi="fa-IR"/>
        </w:rPr>
        <w:t>این احادیث، خلقت رسول خدا صلی الله علیه و آله را قبل از خلقت آدم علیه السلام ثابت می کند؛ لذا توسل حضرت آدم علیه السلام به پیامبر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آوردیم برای انسان های منصف و خردمند کفایت می کند</w:t>
      </w:r>
      <w:r>
        <w:rPr>
          <w:rFonts w:eastAsia="IRNazanin" w:cs="IRNazanin"/>
          <w:color w:val="111111"/>
          <w:sz w:val="28"/>
          <w:szCs w:val="28"/>
          <w:rtl w:val="true"/>
          <w:lang w:bidi="fa-IR"/>
        </w:rPr>
        <w:t>.</w:t>
      </w:r>
    </w:p>
    <w:p>
      <w:pPr>
        <w:pStyle w:val="Heading3"/>
        <w:numPr>
          <w:ilvl w:val="2"/>
          <w:numId w:val="1"/>
        </w:numPr>
        <w:rPr/>
      </w:pPr>
      <w:bookmarkStart w:id="106" w:name="__RefHeading___Toc1880296_774463916"/>
      <w:bookmarkStart w:id="107" w:name="_Toc37"/>
      <w:bookmarkEnd w:id="106"/>
      <w:r>
        <w:rPr>
          <w:rtl w:val="true"/>
        </w:rPr>
        <w:t>توسل در سنت و احادیث نبوی</w:t>
      </w:r>
      <w:bookmarkEnd w:id="107"/>
    </w:p>
    <w:p>
      <w:pPr>
        <w:pStyle w:val="BookText"/>
        <w:rPr/>
      </w:pPr>
      <w:r>
        <w:rPr>
          <w:rFonts w:ascii="IRNazanin" w:hAnsi="IRNazanin" w:eastAsia="IRNazanin"/>
          <w:color w:val="111111"/>
          <w:sz w:val="28"/>
          <w:sz w:val="28"/>
          <w:szCs w:val="28"/>
          <w:rtl w:val="true"/>
          <w:lang w:bidi="fa-IR"/>
        </w:rPr>
        <w:t>حدیثی مشهور که صحت آن مورد اتفاق همگان و بهترین شاهد بر مشروعیت توسل است؛ حدیثی از عثمان بن حنیف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ضریرا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تعالی أن یعافینی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أخرت ذلک و إن شئت دعوت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فتوضأ ثم صل رکعتین ثم ادعو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أسألک و أتوجه إلیک بنبیک محمد صلی الله علیه و آله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ربی فی حاجتی هذه، فتقضیها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و طال بنا الحدیث، حتی دخل علینا کأن لم یکن به ضرّ</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به حضور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به من عافیت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می خواهی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 و در</w:t>
      </w:r>
    </w:p>
    <w:p>
      <w:pPr>
        <w:pStyle w:val="BookText"/>
        <w:rPr/>
      </w:pPr>
      <w:r>
        <w:rPr>
          <w:rFonts w:ascii="IRNazanin" w:hAnsi="IRNazanin" w:eastAsia="IRNazanin"/>
          <w:color w:val="111111"/>
          <w:sz w:val="28"/>
          <w:sz w:val="28"/>
          <w:szCs w:val="28"/>
          <w:rtl w:val="true"/>
          <w:lang w:bidi="fa-IR"/>
        </w:rPr>
        <w:t>وضوی خود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گونه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 و به تو روی می آورم به وسیله ی محمد صلی الله علیه و آله که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حاجتم به وسیله ی تو به سوی پروردگارم روآوردم، تا حاجت مرا برآورده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w:t>
      </w:r>
    </w:p>
    <w:p>
      <w:pPr>
        <w:pStyle w:val="BookText"/>
        <w:rPr/>
      </w:pPr>
      <w:r>
        <w:rPr>
          <w:rFonts w:ascii="IRNazanin" w:hAnsi="IRNazanin" w:eastAsia="IRNazanin"/>
          <w:color w:val="111111"/>
          <w:sz w:val="28"/>
          <w:sz w:val="28"/>
          <w:szCs w:val="28"/>
          <w:rtl w:val="true"/>
          <w:lang w:bidi="fa-IR"/>
        </w:rPr>
        <w:t>او را در مورد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به طول انجامید و ما از هم جدا نشده بودیم، تا اینکه آن مرد برگشت و بار دیگر بر ما وارد شد، در حالی که گویا هیچ مرضی در او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ابن ماجه، حاکم ، ذهبی و دیگران سند این حدیث را صحیح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أعمی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فی بصری فادع الله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اذهب فتوضأ و صل رکعتین،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 أتوجه إلیک بنبیی محمد صلی الله علیه و آله نبی الرحمة، 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أستشفع بک علی ربی فی رد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 نبیی فی رد بصری، و إن کانت حاجة فافعل مثل ذلک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نابینایی به حضور رسول خدا صلی الله علیه و آله آمد، عرض کرد که این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برای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 سپس دو رکعت نماز بخوان،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و به تو روی می آورم به وسیله ی پیامبرت، محمد صلی الله علیه و آله که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پیشگاه پروردگارم، برای برگشتن بینایی چشمم شفیع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در برگشتن بیناییم شفیع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حاجتی داری این گونه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اسلام، مواردی را که در آن احتمال گمراهی وجود داشته باشد را به روشنی بیان کرده است؛ و منظور ما اشاره به همین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بر جواز توسل به رسول خدا صلی الله علیه و آله دلالت می کند؛ با اعتقاد به اینکه انجام دهنده ی کارها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 بخواهد، می شود و هرچه را نخواهد، نمی شود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بعد از آنکه سعی کرده این توسل را، توسل به دعا معرفی کند، 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توسل نابینا به شخص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به دعای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پس این جزء خصوصیات شخصِ پیامبر است، و نمی شود به پیامبران دیگر و اولیا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دیگران به این حکم از مسائلی است که نظر صحیح، آن را قبول نمی کند، چون پیامبر سید و اَفضل همه ی پیامبران است؛ پس هر که معتقد باشد که این نابینا به خود پیامبر متوسل شده، او نیز فقط به پیامبر متوسل شود، و به غیر از آن حضرت متوسل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بن حنبل و عزالدین بن عبدالسلام، نیز</w:t>
      </w:r>
    </w:p>
    <w:p>
      <w:pPr>
        <w:pStyle w:val="BookText"/>
        <w:rPr/>
      </w:pPr>
      <w:r>
        <w:rPr>
          <w:rFonts w:ascii="IRNazanin" w:hAnsi="IRNazanin" w:eastAsia="IRNazanin"/>
          <w:color w:val="111111"/>
          <w:sz w:val="28"/>
          <w:sz w:val="28"/>
          <w:szCs w:val="28"/>
          <w:rtl w:val="true"/>
          <w:lang w:bidi="fa-IR"/>
        </w:rPr>
        <w:t>رسیده که آنها توسل به آن حضرت را جایز دانسته و به او متوسل می شوند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آری، این گونه البانی مجبور شده تا در نهایت، به حق اعتراف کرده، و به جواز توسل به رسول خدا صلی الله علیه و آله فتوا صادر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طبق دیگر فتاوای خود و هم مسلکان وهابی خود، مشرک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چند مطلب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توسل به دعای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توسل به شخص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های زیر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ی پیامبرت به سوی تو روآوردم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قدسی و شخصیت بزرگ پیامبر صلی الله علیه و آله است، نه دعای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 کند که توصیف پیامبر به نبی رحمت، دلالت بر این می کند که توسل به نفس و شخص آن حضرت، به خاطر فضل و کرامت نفس اوست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ی تو، به پروردگارم رومی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به روشنی دلالت بر این دارد که مرد نابینا، مطابق تعلیم پیامبر صلی الله علیه و آله شخص آن حضرت را وسیله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کنید هرچند آن نابینا به دعای رسول خدا صلی الله علیه و آله متوسل شد، ولی چون آن حضرت در پیشگاه خداوند متعال دارای فضیلت و کرامت هستند؛</w:t>
      </w:r>
    </w:p>
    <w:p>
      <w:pPr>
        <w:pStyle w:val="BookText"/>
        <w:rPr/>
      </w:pPr>
      <w:r>
        <w:rPr>
          <w:rFonts w:ascii="IRNazanin" w:hAnsi="IRNazanin" w:eastAsia="IRNazanin"/>
          <w:color w:val="111111"/>
          <w:sz w:val="28"/>
          <w:sz w:val="28"/>
          <w:szCs w:val="28"/>
          <w:rtl w:val="true"/>
          <w:lang w:bidi="fa-IR"/>
        </w:rPr>
        <w:t>تعلیم دادند که به خود ایشان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انسان می تواند هم به دعا و هم به خود انبیا و صالحین متوسل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مهم تر از دیگر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در حیات و ممات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روشنی دلالت بر این می کند که توسل به رسول خدا صلی الله علیه و آله در اینکه آن حضرت در قید حیات باشند و یا از دنیا رفته باشند،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از دنیا رفتن رسول خدا صلی الله علیه و آله به این معنا است که ایشان از چشم ما غایب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حضرت به آن شخص نابینا تعلیم دادند که برگردد؛ و بعد از خواندن دو رکعت نماز، آن طور که ذکر شد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آخر حدیث،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 جدا نشده بودیم که مرد نابینا برگشت و دوباره بر ما وارد شد؛ در حالی که گویا هیچ نوع بیماری در او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 که نابینا بعد از تعلیم پیامبر صلی الله علیه و آله برگشت و درجایی که نه او پیامبر را می دید و نه پیامبر او را، آن عمل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دوم، رسول خدا صلی الله علیه و آله به آن شخص نابینا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گرفتار شدی، همین کار را انجام بده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بخش قبلی که دلالت بر جواز توسل بعد از حیات، را نیز داشت؛ این بخش از حدیث با وضوح کامل تری جواز توسل به آن حضرت را امضا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بالا باید دقت داشته باشیم که برای جواز توسل، اخبار فراوانی وجود دارد که بعضی از آنها را در این کتاب ملاحظه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اگر برای جواز توسل بر اسلاف، حدیثی غیر از این وجود نداشته باشد، همین یک حدیث به تنهایی کل مطلب را بیان کرده و راه های لجاجت و خودکامگی را بر روی خودخواهانی که به دشمنی و مخالفت با این امر حلال الهی برخواسته اند،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این حقیقت،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گویند توسل به مرده، حرام و شرک است، می خواهند ما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مرد نابینا و امت خود را به ارتکاب شرک تشویق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افکار فاسد و کفرآلود به خدای بزرگ پناه می بریم و از خواننده ی عزیز خواهشمندیم درباره ی این دو حدیث تدبر کنند؛ و سخنان منکران توسل را با کمک آن بررسی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مورد این حدیث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نابینا به خود پیامبر صلی الله علیه و آله متوسل شده بود، و آن حضرت دعا نکرده بودند، و آن نابینا تنها با توسل حاجت خود را گرفته بود؛ نابینایان دیگرِ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بعضی از آنها همین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روگردانی صحابه از این عمل، با اینکه آنها سابقین اولین از مهاجرین و انصار هستند، و داناتر از ما به خداوند، به پیامبر گرامی او، به حقوق خدا و رسول و به اینکه کدام دعا مشروع و مفید و کدام یک نامشروع و غیرمفید است؛ و روآوردن صحابه به افراد زنده و متوسل شدن آنها به غیرپیامبر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 در بابِ طلب باران به آن اشاره کرده اند – نشانه 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همان عملی است که صحابه انجام داده اند، نه آنچه که از آن روگردانده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پیامبر صلی الله علیه و آله در حال حیات ایشان؛یعنی همان طلب دعا و شفاعت از آن حضرت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مسلمانان از آن حضرت می خواستند که برای آنها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انکار توسل به شخص پیامبر صلی الله علیه و آله توسط ابن تیمیه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مرگ، صحابه از آن حضرت طلب دعا نمی کردند؛ نه در کنار قبر و نه در جای دیگر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اکنون به بررسی سخنان ابن تیمیه و تحلیل های دور از حقیقت او نسبت به این حدیث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کنیم، در اینجا ابن تیمیه به وضوح توسل به شخص پیامبر صلی الله علیه و آله که در قید حیات هستند را انکار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به دعای آن حضرت توسل نمود؛ نه به خود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گفتار ابن تیمیه توجه شود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توسل به دعای پیامبر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آن نابینا از پیامبر صلی الله علیه و آله طلب دعا نمود، و در نوبت اول متوسل به خود ایشان نشد؛ ابن تیمیه از این عمل سوء استفاده کرده و دستور رسول خدا صلی الله علیه و آله را مبنی بر توسل به خود حضرت را نادیده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ارزشی برای آن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تمرکز روی آن، می خواهد خود و دیگران را فریب دهد و بگوید که این، توسل به دعای آن حضرت است نه به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سخنان ابن تیمیه هیچ شباهتی به تعلیم رسول خدا صلی الله علیه و آله ندارد و این روش، تنها خودفریبی، مردم فریبی و کتمان حقایق است</w:t>
      </w:r>
      <w:r>
        <w:rPr>
          <w:rFonts w:eastAsia="IRNazanin" w:cs="IRNazanin"/>
          <w:color w:val="111111"/>
          <w:sz w:val="28"/>
          <w:szCs w:val="28"/>
          <w:rtl w:val="true"/>
          <w:lang w:bidi="fa-IR"/>
        </w:rPr>
        <w:t>.</w:t>
      </w:r>
      <w:bookmarkStart w:id="108" w:name="pg5156_44342"/>
    </w:p>
    <w:p>
      <w:pPr>
        <w:pStyle w:val="BookText"/>
        <w:rPr/>
      </w:pPr>
      <w:bookmarkEnd w:id="10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همه ی صحابه، از متوسل شدن به پیامبر، بعد از حیات ایشان روگردانده و به شخص زنده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صدها دروغ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کتابی دیگر که در معرفی ابن تیمه نوشته ایم،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بعدی با مشاهده و مطاله ی اخبار صحابه، دروغ بودن این ادعاها را در همین کتاب نیز ثابت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دروغی آشکار است که او آگاهانه بر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ی آن، روایت حدیث عثمان بن حنیف از زبان خود اوست، که قسمت های بعدی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به فرض درستی ادعای او، نمی توان به خاطر عمل نکردن صحابه، تعلیم پیامبر صلی الله علیه و آله را نادیده گرفته و آن عمل را نامشروع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عمل دیگران را با سنت رسول خدا صلی الله علیه و آله بسنجیم، نه اینکه عمل صحابه را ملاک درستی تعلیم و سنت رسول خدا صلی الله علیه و آله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ابن تیمیه صحابه را در فهم معانی حدیث و تشخیص مشروعیت یا عدم آن، از خود و پیروان خود داناتر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زودی خواهیم دید که او برتری صحابه را تا جایی می پذیرد که عمل آنها با تمایلات و هوای نفس او همخوانی داشته باشد؛ در غیر این صورت فهم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ناقص و ناصحیح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زیر حقیقت این گفتار را ملاحظه خواهید فرمود</w:t>
      </w:r>
      <w:r>
        <w:rPr>
          <w:rFonts w:eastAsia="IRNazanin" w:cs="IRNazanin"/>
          <w:color w:val="111111"/>
          <w:sz w:val="28"/>
          <w:szCs w:val="28"/>
          <w:rtl w:val="true"/>
          <w:lang w:bidi="fa-IR"/>
        </w:rPr>
        <w:t>.</w:t>
      </w:r>
    </w:p>
    <w:p>
      <w:pPr>
        <w:pStyle w:val="Heading3"/>
        <w:numPr>
          <w:ilvl w:val="2"/>
          <w:numId w:val="1"/>
        </w:numPr>
        <w:rPr/>
      </w:pPr>
      <w:bookmarkStart w:id="109" w:name="__RefHeading___Toc1880298_774463916"/>
      <w:bookmarkStart w:id="110" w:name="_Toc38"/>
      <w:bookmarkEnd w:id="109"/>
      <w:r>
        <w:rPr>
          <w:rtl w:val="true"/>
        </w:rPr>
        <w:t>صحابی، به توسل به پیامبر بعد از رحلت ایشان امر می کند</w:t>
      </w:r>
      <w:bookmarkEnd w:id="110"/>
    </w:p>
    <w:p>
      <w:pPr>
        <w:pStyle w:val="BookText"/>
        <w:rPr/>
      </w:pPr>
      <w:r>
        <w:rPr>
          <w:rFonts w:ascii="IRNazanin" w:hAnsi="IRNazanin" w:eastAsia="IRNazanin"/>
          <w:color w:val="111111"/>
          <w:sz w:val="28"/>
          <w:sz w:val="28"/>
          <w:szCs w:val="28"/>
          <w:rtl w:val="true"/>
          <w:lang w:bidi="fa-IR"/>
        </w:rPr>
        <w:t>عثمان بن حنیف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رجلا کان یختلف إلی عثمان بن عفان فی حاجة له فکان عثمان لا یلتفت إلیه و لا ینظر فی حاجته، فلقی عثمان بن حنیف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فشکا ذلک إلیه، فقال له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المیضاة فتوضأ ثم ائت المسجد فصل فیه رکعتین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 أتوجه إلیک بنبینا محمد صلی الله علیه و آله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أتوجه بک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 فیقضی لی حاجتی، و تذکر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 إلی حتی أروح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الرجل فصنع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عثمان ثم أتی باب عثمان فجاء البواب حتی أخذ بیده فأدخله علی عثمان بن عفان فأجلسه معه علی الطنفسه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فذکر حاجته فقضاها 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حاجتک حتی کانت هذه الساعة، و قال ما کانت لک من حاجة فأتنا، ثم إن الرجل خرج من عنده فلقی عثمان بن حنیف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ما کان ینظر فی حاجتی و لایلتفت اِلی حتی کلّمته فی فقال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کلمته و لکن شهدت رسول الله صلی الله علیه و آله و أتاه ضریر فشکا علیه ذهاب بصره،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لی قائد و قدشق علی،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المیضاة فتوضأ، ثم صل کعتین، ثم ادع بهذه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و طال بنا الحدیث حتی دخل علینا الرجل کأنه لم یکن به ضرر قط</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برای برآوردن حاجت خود، بارها نزد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به او توجهی نکرده و راهی برای رفع حاجت او جست و جو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عثمان بن حنیف برخورد، و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 بعد به مسجد برو و دو رکعت نماز بخوان،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و به تو روی می آورم به وسیله ی محمد صلی الله علیه و آله که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حاجتم به وسیله ی تو، به سوی پروردگارم روآوردم؛ پس حاجت مرا برآورده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آنچه را که عثمان گفته بود انجام داد، و به خانه ی عثمان بن عفان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آمد و دست او را گرفته، نزد عثمان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مرد حاجت خود را گفت و عثمان آن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مورد حاجت تو فکر نکرده بودم و متذکر نشده بودم؛ الآن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حاجتی داشتی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خانه ی خلیفه خارج شد و عثمان بن حنیف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حاجت من توجهی نمی کرد تا وقتی که تو در مورد من با او صحبت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در این مورد صحبتی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بودم که شخص نابینایی به محضر رسول خدا صلی الله علیه و آله آمد؛ از نابینایی خود شکایت نمود و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صبر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کمک راهنما حرکت می کنم، و این برای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دعا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به طول انجامید و ما از هم جدا نشده بودیم، تا اینکه آن مرد برگشت و بار دیگر بر ما وارد شد، در حالی که گویا هیچ مرضی در او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که ابن تیمیه در مورد این حدیث چه می گوید، و چگونه عثمان بن حنیف را به فهم اشتباه حدیث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حنیف، آن شخص را به دعایی که مشروع است امر نکرد؛ بلکه به بعضی از آن امر کرد؛ و گمان کرد این عمل بعد از مرگ پیامبر صلی الله علیه و آله نیز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حدیث، برداشت و گمان عثمان را، باطل می کند؛ چون شخص نابینا از پیامبر خواست تا برای او دعا کند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پس تعلیم رسول خدا صلی الله علیه و آله نزد ابن تیمیه هیچ اعتباری ندارد؛ که به آن هیچ اشاره ای نمی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در اینجا عمل صحابه، با هوای نفس ابن تیمیه مخالف است؛ لذا او سخن اول خود را فراموش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سابقین اولین از مهاجرین و انصار هستند و داناتر از ما به خداوند، به پیامبر گرامی او، به حقوق خدا و رسول و به اینکه کدام دعا مشروع و مفید و کدام یک نامشروع و غیرمفید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می کند که فردی را به دعایی نامشروع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ملاحظه می فرمایید که ابن تیمیه، متن حدیث و تعلیم رسول خدا صلی الله علیه و آله را که به</w:t>
      </w:r>
    </w:p>
    <w:p>
      <w:pPr>
        <w:pStyle w:val="BookText"/>
        <w:rPr/>
      </w:pPr>
      <w:r>
        <w:rPr>
          <w:rFonts w:ascii="IRNazanin" w:hAnsi="IRNazanin" w:eastAsia="IRNazanin"/>
          <w:color w:val="111111"/>
          <w:sz w:val="28"/>
          <w:sz w:val="28"/>
          <w:szCs w:val="28"/>
          <w:rtl w:val="true"/>
          <w:lang w:bidi="fa-IR"/>
        </w:rPr>
        <w:t>روشنی دلالت به جواز توسل به شخص آن حضرت حتی بعد از رحلتشان می کند، نادیده گرفته و عثمان بن حنیف را به کج فهمی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امروزه بسیاری از پیروان ابن تیمیه، در برابر این حدیث به همین 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با اشاره به آن از کنار این حدیث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سخن افسانه وار ابن تیمیه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صحابه ی جلیل القدر را که برگرفته از سنت مسلم رسول خدا صلی الله علیه و آله است،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چنان که گفتیم، ابن تیمیه بر صحت سند حدیث اعتراف کرده، سپس از راه نیرنگ وارد میدان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به دعای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البانی چون متوجه شده که این همان توسلی است که آنها به شرک بودن آن معتقد هستند، سعی کرده سند ومتن حدیث را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برخورد البانی با این حدیث و تضعیف آن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خود توسل احمد بن حنبل و سلف صالح به رسول خدا صلی الله علیه و آله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بعد از این همه اخبار، که حتی خود او بر صحت آنها یقین داشته، از شدت لجاجت و خودخواهی و دروغگویی های آشکار او و تأکیدش بر حرام بودن توسل،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او، ظاهراً در اواخر عمر خود از این عقیده ی فاسد برگشته است، اما راه را برای وهابیان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پیروی و الگوبرداری از گفتار و رفتار او، جنایات بسیاری مرتکب شده و مصیبت ها و بلایای بسیاری بر سر سایر مسلمین آورده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حدیث از عثمان بن حنیف، به روشنی دلالت بر جواز توسل از جانب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دروغگویی های ابن تیمیه را که</w:t>
      </w:r>
      <w:bookmarkStart w:id="111" w:name="pg5156_44347"/>
    </w:p>
    <w:p>
      <w:pPr>
        <w:pStyle w:val="BookText"/>
        <w:rPr/>
      </w:pPr>
      <w:bookmarkEnd w:id="111"/>
      <w:r>
        <w:rPr>
          <w:rFonts w:ascii="IRNazanin" w:hAnsi="IRNazanin" w:eastAsia="IRNazanin"/>
          <w:color w:val="111111"/>
          <w:sz w:val="28"/>
          <w:sz w:val="28"/>
          <w:szCs w:val="28"/>
          <w:rtl w:val="true"/>
          <w:lang w:bidi="fa-IR"/>
        </w:rPr>
        <w:t>در گذشته ذکر کردیم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را تشریع نکرده و صحابه و سلف و علما نیز به آن عمل نکرده اند</w:t>
      </w:r>
      <w:r>
        <w:rPr>
          <w:rFonts w:eastAsia="IRNazanin" w:cs="IRNazanin"/>
          <w:color w:val="111111"/>
          <w:sz w:val="28"/>
          <w:szCs w:val="28"/>
          <w:rtl w:val="true"/>
          <w:lang w:bidi="fa-IR"/>
        </w:rPr>
        <w:t>.»</w:t>
      </w:r>
    </w:p>
    <w:p>
      <w:pPr>
        <w:pStyle w:val="Heading3"/>
        <w:numPr>
          <w:ilvl w:val="2"/>
          <w:numId w:val="1"/>
        </w:numPr>
        <w:rPr/>
      </w:pPr>
      <w:bookmarkStart w:id="112" w:name="__RefHeading___Toc1880300_774463916"/>
      <w:bookmarkStart w:id="113" w:name="_Toc39"/>
      <w:bookmarkEnd w:id="112"/>
      <w:r>
        <w:rPr>
          <w:rtl w:val="true"/>
        </w:rPr>
        <w:t>امام علی علیه السلام نزدیک ترین شخص و بهترین وسیله به سوی خداوند</w:t>
      </w:r>
      <w:bookmarkEnd w:id="113"/>
    </w:p>
    <w:p>
      <w:pPr>
        <w:pStyle w:val="BookText"/>
        <w:rPr/>
      </w:pPr>
      <w:r>
        <w:rPr>
          <w:rFonts w:ascii="IRNazanin" w:hAnsi="IRNazanin" w:eastAsia="IRNazanin"/>
          <w:color w:val="111111"/>
          <w:sz w:val="28"/>
          <w:sz w:val="28"/>
          <w:szCs w:val="28"/>
          <w:rtl w:val="true"/>
          <w:lang w:bidi="fa-IR"/>
        </w:rPr>
        <w:t>روی ابن المغازلی عن أحمد بن محمد بن عبد الوهاب بن طاوان، عن الحسین بن محمد العلوی، عن أحمد بن محمد الجواربی، عن أحمد بن حازم، عن سهل بن عامر البجلی عن أبی خالد الأحمر، عن مجالد،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ولدی، و إنک من أحبهم إلی، فهل عندک علم من المخدج؟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علی بن أبیطالب علی نهر یقال لأعلاه تامرا و لأسفله النهروان، بین أحفاق وطرقاء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إبغنی علی ذلک بینة، فأتیتها بخمسین رجلا من کل خمسین بعشرة – و کان الناس إذ ذاک أخماسا – یشهدون أن علیا علیه السلام قتله علی نهر یقال لأعلاه تأمرا و لأسفله النهروان بین أخفاق و طرقاء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و بحق رسول الله صلی الله علیه و آله و بحقی – فإنی من ولدک – أی شئ سمعت رسول الله صلی الله علیه و آله یقول 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 الخلیفة، یقتلهم خیرالخلق و الخلیفه، و أقربهم إلی الله وسیله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طولانی چنین وارد شده که امّ المؤمنین، عایشه، به 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فرزندان من و از محبوب ترین آنها برای من</w:t>
      </w:r>
      <w:bookmarkStart w:id="114" w:name="pg5156_44348"/>
    </w:p>
    <w:p>
      <w:pPr>
        <w:pStyle w:val="BookText"/>
        <w:rPr/>
      </w:pPr>
      <w:bookmarkEnd w:id="114"/>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ابن ابی طالب او را در نهروان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گفته ی خود شاهد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عمرو بن عاص به عایشه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مخدج را در مصر کشتم، و عایشه بعد از شهادت شاهدان، او را لعن می کند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پنجاه نفر را آورد که به صحت خبر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حق پیامبر و حق خودم که فرزندت هستم، از تو می خواهم به من خبر دهی که در این باب از پیامبر صلی الله علیه و آله چه شنیدی؟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هستند که بهترین خلق خدا و نزدیک ترین شخص به سوی خدا، از جهت وسیله، آنها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ابن نعمان، احمد و ابن کثیر</w:t>
      </w:r>
      <w:r>
        <w:rPr>
          <w:rStyle w:val="FootnoteAnchor"/>
          <w:rtl w:val="true"/>
        </w:rPr>
        <w:footnoteReference w:id="230"/>
      </w:r>
      <w:r>
        <w:rPr>
          <w:rFonts w:ascii="IRNazanin" w:hAnsi="IRNazanin" w:eastAsia="IRNazanin"/>
          <w:color w:val="111111"/>
          <w:sz w:val="28"/>
          <w:sz w:val="28"/>
          <w:szCs w:val="28"/>
          <w:rtl w:val="true"/>
          <w:lang w:bidi="fa-IR"/>
        </w:rPr>
        <w:t>به اصل قصه اشاره کرده و ظاهراً کل این عبارت، در مسند احمد بن حنبل و معجم طبرانی بوده و بعداً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نعمان، علامه و قاضی دولت عبیدیه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مالکی بوده و بعد به مذهب باطنیه گروید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ید طولایی در فنون و علوم و فقه و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15" w:name="__RefHeading___Toc1880302_774463916"/>
      <w:bookmarkStart w:id="116" w:name="_Toc40"/>
      <w:bookmarkEnd w:id="115"/>
      <w:r>
        <w:rPr>
          <w:rtl w:val="true"/>
        </w:rPr>
        <w:t>دستور رسول خدا صلی الله علیه و آله به یاد کردن ایشان در هنگام مشکلات</w:t>
      </w:r>
      <w:bookmarkEnd w:id="1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w:t>
      </w:r>
      <w:bookmarkStart w:id="117" w:name="pg5156_44349"/>
    </w:p>
    <w:p>
      <w:pPr>
        <w:pStyle w:val="BookText"/>
        <w:rPr/>
      </w:pPr>
      <w:bookmarkEnd w:id="117"/>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طنت أذن أحدکم فلیذکرنی، و لیصل علی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گوش یکی از شما صدا کند، مرا یاد کند؛ و بر من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عجلونی، بعد از ذکر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زرقانی و مناوی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که ملتزم به نقل اخبار صحیح است، این حدیث را در صحیح خود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عایشه نیز با همین مفهوم روایت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 سند این حدیث را حسن گفته است؛ و خود نیز بر صحت آن تأکید کرده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مباحث بعدی خواهیم دید که ابن عباس و ابن عمر به معنای این حدیث عمل کرده، و دیگران را نیز به انجام آن امر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که به قول عجلونی دو شاهد نیز دارد، هم بر جایز بودن توسل و هم بر جایز بودن استغاثه دلالت می کند</w:t>
      </w:r>
      <w:r>
        <w:rPr>
          <w:rFonts w:eastAsia="IRNazanin" w:cs="IRNazanin"/>
          <w:color w:val="111111"/>
          <w:sz w:val="28"/>
          <w:szCs w:val="28"/>
          <w:rtl w:val="true"/>
          <w:lang w:bidi="fa-IR"/>
        </w:rPr>
        <w:t>.</w:t>
      </w:r>
    </w:p>
    <w:p>
      <w:pPr>
        <w:pStyle w:val="Heading3"/>
        <w:numPr>
          <w:ilvl w:val="2"/>
          <w:numId w:val="1"/>
        </w:numPr>
        <w:rPr/>
      </w:pPr>
      <w:bookmarkStart w:id="118" w:name="__RefHeading___Toc1880304_774463916"/>
      <w:bookmarkStart w:id="119" w:name="_Toc41"/>
      <w:bookmarkEnd w:id="118"/>
      <w:r>
        <w:rPr>
          <w:rtl w:val="true"/>
        </w:rPr>
        <w:t>توسل موسی علیه السلام به پیامبر اسلام صلی الله علیه و آله</w:t>
      </w:r>
      <w:bookmarkEnd w:id="119"/>
    </w:p>
    <w:p>
      <w:pPr>
        <w:pStyle w:val="BookText"/>
        <w:rPr/>
      </w:pPr>
      <w:r>
        <w:rPr>
          <w:rFonts w:ascii="IRNazanin" w:hAnsi="IRNazanin" w:eastAsia="IRNazanin"/>
          <w:color w:val="111111"/>
          <w:sz w:val="28"/>
          <w:sz w:val="28"/>
          <w:szCs w:val="28"/>
          <w:rtl w:val="true"/>
          <w:lang w:bidi="fa-IR"/>
        </w:rPr>
        <w:t>ان موسی علیه السلام قال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خلق جاهی عندک، فأسألک بحق النبی الأمی الذی تبعثه فی آخر الزمان</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پیامبری امی که در آخرالزمان مبعوث می کنی، می خوانم</w:t>
      </w:r>
      <w:r>
        <w:rPr>
          <w:rFonts w:eastAsia="IRNazanin" w:cs="IRNazanin"/>
          <w:color w:val="111111"/>
          <w:sz w:val="28"/>
          <w:szCs w:val="28"/>
          <w:rtl w:val="true"/>
          <w:lang w:bidi="fa-IR"/>
        </w:rPr>
        <w:t>.</w:t>
      </w:r>
      <w:bookmarkStart w:id="120" w:name="pg5156_44350"/>
    </w:p>
    <w:p>
      <w:pPr>
        <w:pStyle w:val="BookText"/>
        <w:rPr/>
      </w:pPr>
      <w:bookmarkEnd w:id="120"/>
      <w:r>
        <w:rPr>
          <w:rFonts w:ascii="IRNazanin" w:hAnsi="IRNazanin" w:eastAsia="IRNazanin"/>
          <w:color w:val="111111"/>
          <w:sz w:val="28"/>
          <w:sz w:val="28"/>
          <w:szCs w:val="28"/>
          <w:rtl w:val="true"/>
          <w:lang w:bidi="fa-IR"/>
        </w:rPr>
        <w:t>ابن قدامه، راوی این خبر، امام، علامه، مجتهد، شیخ الاسلام و حنبلی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 علم و از عالمان پاک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گذشته، در بخش توسل در قرآن، توسل به قبر رسول خدا صلی الله علیه و آله را از ابن قدامه روایت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بالتبع همه ی بزرگان اهل سنت، اینها را این گونه وصف می کنند؛ اما وهابیان آنها را مشرک می دانند؛ زیرا ایشان با سکوت رضایتمندانه خود اخبار توسل و استغاثه را امضا کرده و اعتقاد خود را بر جواز آن، اعلام داشته اند</w:t>
      </w:r>
      <w:r>
        <w:rPr>
          <w:rFonts w:eastAsia="IRNazanin" w:cs="IRNazanin"/>
          <w:color w:val="111111"/>
          <w:sz w:val="28"/>
          <w:szCs w:val="28"/>
          <w:rtl w:val="true"/>
          <w:lang w:bidi="fa-IR"/>
        </w:rPr>
        <w:t>.</w:t>
      </w:r>
    </w:p>
    <w:p>
      <w:pPr>
        <w:pStyle w:val="Heading3"/>
        <w:numPr>
          <w:ilvl w:val="2"/>
          <w:numId w:val="1"/>
        </w:numPr>
        <w:rPr/>
      </w:pPr>
      <w:bookmarkStart w:id="121" w:name="__RefHeading___Toc1880306_774463916"/>
      <w:bookmarkStart w:id="122" w:name="_Toc42"/>
      <w:bookmarkEnd w:id="121"/>
      <w:r>
        <w:rPr>
          <w:rtl w:val="true"/>
        </w:rPr>
        <w:t>اقرار ابن تیمیه بر توسل سلف</w:t>
      </w:r>
      <w:bookmarkEnd w:id="122"/>
    </w:p>
    <w:p>
      <w:pPr>
        <w:pStyle w:val="BookText"/>
        <w:rPr/>
      </w:pPr>
      <w:r>
        <w:rPr>
          <w:rFonts w:ascii="IRNazanin" w:hAnsi="IRNazanin" w:eastAsia="IRNazanin"/>
          <w:color w:val="111111"/>
          <w:sz w:val="28"/>
          <w:sz w:val="28"/>
          <w:szCs w:val="28"/>
          <w:rtl w:val="true"/>
          <w:lang w:bidi="fa-IR"/>
        </w:rPr>
        <w:t>ابن تیمیه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بعض السلف مثل ما رواه ابن أبی الدنیا فی کتاب مجابی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سمعت کثیر بن محمد بن رفاعة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عبد الملک بن سعید بن أبجر فجس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داء لا یبرأ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ربی لا أشرک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أتوجه الیک بنبیک محمد،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الی ربک وربی، یرحمنی مما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فجس بطنه قد برئت ما بک عله</w:t>
      </w:r>
      <w:r>
        <w:rPr>
          <w:rFonts w:eastAsia="IRNazanin" w:cs="IRNazanin"/>
          <w:color w:val="111111"/>
          <w:sz w:val="28"/>
          <w:szCs w:val="28"/>
          <w:rtl w:val="true"/>
          <w:lang w:bidi="fa-IR"/>
        </w:rPr>
        <w:t>.</w:t>
      </w:r>
      <w:r>
        <w:rPr>
          <w:rStyle w:val="FootnoteAnchor"/>
          <w:rtl w:val="true"/>
        </w:rPr>
        <w:footnoteReference w:id="23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مثل روایت ابن ابی دنیا،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اسلاف آمده است که ابن کثیر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عبدالملک بن سعید آمد، عبد</w:t>
      </w:r>
    </w:p>
    <w:p>
      <w:pPr>
        <w:pStyle w:val="BookText"/>
        <w:rPr/>
      </w:pPr>
      <w:r>
        <w:rPr>
          <w:rFonts w:ascii="IRNazanin" w:hAnsi="IRNazanin" w:eastAsia="IRNazanin"/>
          <w:color w:val="111111"/>
          <w:sz w:val="28"/>
          <w:sz w:val="28"/>
          <w:szCs w:val="28"/>
          <w:rtl w:val="true"/>
          <w:lang w:bidi="fa-IR"/>
        </w:rPr>
        <w:t>الملک به شکم آن مرد دستی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دردی داری که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آن چیست؟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دبیله</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را شریک او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رومی آورم به وسیله ی پیامبرت،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پروردگارت و پروردگارم روآوردم؛ تا رحم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شکمش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آن بیماری که داشتم شفا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بعد از نقل این خبر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الدعاء و نحوه قد روی أنه دعا به السلف و نقل عن أحمد بن حنبل فی منسک المروزی التوسل بالنبی فی الدعاء و نهی عنه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مقصود المتوسلین التوسل بالإیمان به و بمحبته و بموالاته و بطاعته فلا نزاع بین الطائفتین و إن کان مقصودهم التوسل بذاته فهو محل النزاع و ما تنازعوا فیه یرد الی الله و الرسول</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دعایی است که سلف به وسیله ی آن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احمد بن حنبل به پیامبر صلی الله علیه و آله در دعا را نقل کرده است؛ در حالی که دیگران آن را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توسل کنندگان، توسل با ایمان به آن حضرت و به محبت و اطاعت او باشد، در این مورد هیچ نزاعی بین دو</w:t>
      </w:r>
    </w:p>
    <w:p>
      <w:pPr>
        <w:pStyle w:val="BookText"/>
        <w:rPr/>
      </w:pPr>
      <w:r>
        <w:rPr>
          <w:rFonts w:ascii="IRNazanin" w:hAnsi="IRNazanin" w:eastAsia="IRNazanin"/>
          <w:color w:val="111111"/>
          <w:sz w:val="28"/>
          <w:sz w:val="28"/>
          <w:szCs w:val="28"/>
          <w:rtl w:val="true"/>
          <w:lang w:bidi="fa-IR"/>
        </w:rPr>
        <w:t>گروه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آنها توسل به ذات و شخص پیامبر باشد، مورد اختلاف و نزاع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تنازع پیش آمد به خدا و رسول او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فی إحدی الروایتین، قد جوز القسم به، فلذلک جوز التوسل به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احمد در یکی از دو روایت، قسم به پیامبر صلی الله علیه و آله را جایز دانسته است؛ لذا توسل به آن حضرت را نیز جایز دانسه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و سخن ابن تیمیه، به روشنی معلوم می شود که سلف از صحابه و تابعین و دیگران، همه به این روش مبادرت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توسل به پیامبر را جایز دانسته و خود به ایشان متوسل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باشیم که ابن تیمیه که خود گواهی دهنده ی توسل احمد بن حنبل و دیگر اسلاف، با همین شیوه به رسول خدا صلی الله علیه و آله است؛ دروغ بودن تمام گفتار خود و پیروانش را در مورد منع توسل و روگردانی صحابه از توسل به رسول خدا صلی الله علیه و آله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کنید، این همان توسلی است که پیروان ابن تیمیه آن را شرک می شمارند، ولی ابن تیمیه با گذاشتن یک اسم جدید، قصد عوام فریبی و نفی توسل به شخص بودن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راهی دیگر در پیش گرفته و با تمام توان تلاش می کنند این نوع اخبار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دانند که این همان توسلی است که به شرک بودن آن معتقدند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از این گونه توسل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علمای اهل سنت گفته اند و ما نیز</w:t>
      </w:r>
      <w:bookmarkStart w:id="123" w:name="pg5156_44353"/>
    </w:p>
    <w:p>
      <w:pPr>
        <w:pStyle w:val="BookText"/>
        <w:rPr/>
      </w:pPr>
      <w:bookmarkEnd w:id="123"/>
      <w:r>
        <w:rPr>
          <w:rFonts w:ascii="IRNazanin" w:hAnsi="IRNazanin" w:eastAsia="IRNazanin"/>
          <w:color w:val="111111"/>
          <w:sz w:val="28"/>
          <w:sz w:val="28"/>
          <w:szCs w:val="28"/>
          <w:rtl w:val="true"/>
          <w:lang w:bidi="fa-IR"/>
        </w:rPr>
        <w:t>در این کتاب به آن مطلب اشاره خواهیم کرد، جز انسان های متکبر و خودخواه و هواپرست، کسی توسل را منع نکرده و ابن تیمیه و پیروان او نمی توانند حتی یک نفر را به عنوان شاهد مدعای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تیمه و البانی در کتاب های خود ذکر کرده اند که گویا، ابوحنیفه توسل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اعتراف شخص البانی برای ما کافی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پیروان ابوحنیفه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با گفتن این سخن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توسل به ذات باشد در آن، بین دو گروه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دو گروه تقسیم کرده است و این خود نیرنگ و فریبی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چه کسانی هستند؟ آیا به جز خود او، مروان بن حکم و حجاج جنایتکار می توان کس دیگری را یافت که در این موضوع اختلاف به وجود آورده باشند؟ آنها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اختلاف نظر داشتن، درباره ی توسل به شخص پیامبر گرامی ندارند تا آن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جنگ و جنجال آفرینی وهابیان در مورد توسل، تاکنون هیچ دلیلی بر حرمت یا حتی مکروه بودن توسل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تمسک به آیاتی بی ارتباط با توسل، دروغ بستن در نوشتار به صحابه و سلف و انکار توسل جُستن ایشان، دلیل و مدرکی ارائه نکرده اند</w:t>
      </w:r>
      <w:r>
        <w:rPr>
          <w:rFonts w:eastAsia="IRNazanin" w:cs="IRNazanin"/>
          <w:color w:val="111111"/>
          <w:sz w:val="28"/>
          <w:szCs w:val="28"/>
          <w:rtl w:val="true"/>
          <w:lang w:bidi="fa-IR"/>
        </w:rPr>
        <w:t>.</w:t>
      </w:r>
    </w:p>
    <w:p>
      <w:pPr>
        <w:pStyle w:val="Heading3"/>
        <w:numPr>
          <w:ilvl w:val="2"/>
          <w:numId w:val="1"/>
        </w:numPr>
        <w:rPr/>
      </w:pPr>
      <w:bookmarkStart w:id="124" w:name="__RefHeading___Toc1880308_774463916"/>
      <w:bookmarkStart w:id="125" w:name="_Toc43"/>
      <w:bookmarkEnd w:id="124"/>
      <w:r>
        <w:rPr>
          <w:rtl w:val="true"/>
        </w:rPr>
        <w:t>پناه بردن ابوایوب انصاری به قبر پیامبر</w:t>
      </w:r>
      <w:bookmarkEnd w:id="125"/>
    </w:p>
    <w:p>
      <w:pPr>
        <w:pStyle w:val="BookText"/>
        <w:rPr/>
      </w:pPr>
      <w:r>
        <w:rPr>
          <w:rFonts w:ascii="IRNazanin" w:hAnsi="IRNazanin" w:eastAsia="IRNazanin"/>
          <w:color w:val="111111"/>
          <w:sz w:val="28"/>
          <w:sz w:val="28"/>
          <w:szCs w:val="28"/>
          <w:rtl w:val="true"/>
          <w:lang w:bidi="fa-IR"/>
        </w:rPr>
        <w:t>در خبر صحیح دیگری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داوود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مروان یوما، فوجد رجلا واضعا وجهه علی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تصنع؟ فأقبل علیه فإذا هو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جئت رسول الله صلی الله علیه و آله و لم آت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علی الدین إذا ولیه أهله؛ و لکن أبکوا علیه إذا ولیه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مروان بن حکم وارد مسجد شد؛ دید که مردی صورت خود را بر روی قبر پیامبر صلی الله علیه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چکار می کنی؟ او سرش را بلند کرد و معلوم شد که ابو 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نزد رسول خدا صلی الله علیه و آله آمده ام؛ نه پیش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رهبری دین را اهل آن بر عهده دارند، برای دین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رهبری آن را نااهل به دست گرفته باشد، برای غربت دین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در اینجا چون محدثین، پیرو هوای نفس خود نبوده اند، با در نظر گرفتن قوانین علم حدیث نظر داده و سند این حدیث را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البانی به خاطر سنجیدن خبر با عقیده و تمایلات و هوای نفس خود و ملاحظه ی ناهمخوانی آنها، در جهت تضعیف و بی اعتبار کردن خبر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این حدیث دارای دو سند است؛ لذا محدثین با درنظر گرفتن آن، صحت این حدیث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البانی یا به سند دوم این خبر دسترسی نداشته و یا تعصب مانع درنظر گرفتن سند دوم و صدور حکمی عادلانه از جانب او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دیدیم که صحابی جلیل القدر، ابو ایوب انصاری، به قبر رسول خدا صلی الله علیه و آله پناه برده و صورت بر قبر حضرت گذاشته است؛ یعنی از دید وهابیان مرتکب نوعی شرک شده است؛ چنان که زائران خانه ی خدا با این مسئله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با زور و تهدید، زائران حرم مطهر رسول</w:t>
      </w:r>
      <w:bookmarkStart w:id="126" w:name="pg5156_44355"/>
    </w:p>
    <w:p>
      <w:pPr>
        <w:pStyle w:val="BookText"/>
        <w:rPr/>
      </w:pPr>
      <w:bookmarkEnd w:id="126"/>
      <w:r>
        <w:rPr>
          <w:rFonts w:ascii="IRNazanin" w:hAnsi="IRNazanin" w:eastAsia="IRNazanin"/>
          <w:color w:val="111111"/>
          <w:sz w:val="28"/>
          <w:sz w:val="28"/>
          <w:szCs w:val="28"/>
          <w:rtl w:val="true"/>
          <w:lang w:bidi="fa-IR"/>
        </w:rPr>
        <w:t>خدا صلی الله علیه و آله را حتی از نزدیک شدن به قبر حضرت و دست زدن به ضریح مطهر ممانعت می کنند؛ چراکه این اعمال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پیرو صحابه می دانند و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تاریخ گواهی می دهد که اصحاب پیامبر گرامی اسلام صلی الله علیه و آله به این گونه اعمال مبادرت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ابوایوب بهترین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پیامبر صلی الله علیه و آله آمده ام نه به نزد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او بهترین دلیل بر اعتقاد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 آله ایشان را می بیند و از رفت و آمد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سخن او معنایی نخواهد داشت</w:t>
      </w:r>
      <w:r>
        <w:rPr>
          <w:rFonts w:eastAsia="IRNazanin" w:cs="IRNazanin"/>
          <w:color w:val="111111"/>
          <w:sz w:val="28"/>
          <w:szCs w:val="28"/>
          <w:rtl w:val="true"/>
          <w:lang w:bidi="fa-IR"/>
        </w:rPr>
        <w:t>.</w:t>
      </w:r>
    </w:p>
    <w:p>
      <w:pPr>
        <w:pStyle w:val="Heading3"/>
        <w:numPr>
          <w:ilvl w:val="2"/>
          <w:numId w:val="1"/>
        </w:numPr>
        <w:rPr/>
      </w:pPr>
      <w:bookmarkStart w:id="127" w:name="__RefHeading___Toc1880310_774463916"/>
      <w:bookmarkStart w:id="128" w:name="_Toc44"/>
      <w:bookmarkEnd w:id="127"/>
      <w:r>
        <w:rPr>
          <w:rtl w:val="true"/>
        </w:rPr>
        <w:t>رواج توسل و دشمنان آن</w:t>
      </w:r>
      <w:bookmarkEnd w:id="128"/>
    </w:p>
    <w:p>
      <w:pPr>
        <w:pStyle w:val="BookText"/>
        <w:rPr/>
      </w:pPr>
      <w:r>
        <w:rPr>
          <w:rFonts w:ascii="IRNazanin" w:hAnsi="IRNazanin" w:eastAsia="IRNazanin"/>
          <w:color w:val="111111"/>
          <w:sz w:val="28"/>
          <w:sz w:val="28"/>
          <w:szCs w:val="28"/>
          <w:rtl w:val="true"/>
          <w:lang w:bidi="fa-IR"/>
        </w:rPr>
        <w:t>وخطب الحجاج بالکوفة فذکر الذین یزورون قبر رسول الله صلی الله علیه وآله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یطوفون بأعواد ورمة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طافوا بقصر أمیر المؤمنین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یعلمون أن خلیفة المرء خیر من رسوله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حجاج بن یوسف در مدینه خطاب به مردم از زائران قبر رسول خدا صلی الله علیه وآله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 تنها اطراف چوب های و رسمان کهنه و فرسوده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قصر امیر المؤمنین عبدالملک طواف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نمیدانند که خلیفه شخص برتر از رسولش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میرساند که حجاج بی دین و خون آشام و ظالم تحمل دیدن احترام مردم نسبت رسول خدا صلی الله علیه وآله را ندارد و بر دروغ اسم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و این حیله ای است که امروز وهابی</w:t>
      </w:r>
    </w:p>
    <w:p>
      <w:pPr>
        <w:pStyle w:val="BookText"/>
        <w:rPr/>
      </w:pPr>
      <w:r>
        <w:rPr>
          <w:rFonts w:ascii="IRNazanin" w:hAnsi="IRNazanin" w:eastAsia="IRNazanin"/>
          <w:color w:val="111111"/>
          <w:sz w:val="28"/>
          <w:sz w:val="28"/>
          <w:szCs w:val="28"/>
          <w:rtl w:val="true"/>
          <w:lang w:bidi="fa-IR"/>
        </w:rPr>
        <w:t>ها با پیروی از حجاج، نام این عمل را قبر پرستی گذاشته و با پیروی از شیطان، مسلمین را متهم به شرک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 در این دو خبر فوق، ریشه یابی این نوع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بنی امیه در همان سال های نخستین اسلام، بذر این سنت شوم و شیطانی را کاشته اند؛ و این نشان آن است که انسان های متکبر و خودخواه، نمی توانند تداوم تکریم و توجه به ساحت مقدس رسول اکرم صلی الله علیه و آله بعد از حیات دنیوی ایشان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تاریخ، ریشه ی نهی و ممانعت از توسل و تبرک به قبر رسول خدا صلی الله علیه و آله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داده است؛ و می رساند که صحابه ی گرامی، همیشه به قبر شریف آن حضرت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امثال مروان بن حکم و حجاج بودند که آنان را از این عمل بازمی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باشیم که چرا امثال مروان و حجاج که نه دین سالم دارند و نه علم و معرفت، از توجه به رسول خدا صلی الله علیه و آله ناراحت می شوند؟ آیا به خاطر دلسوزی و آینده نگری امت اسلامی، مرتکب این اعمال شده اند؟ و یا به خاطر تکبر و خودخواهی؟ و به خاطر کینه و دشمنی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هماهنگی با وهابیان و گفتن اینکه سند این حدیث ضعیف است، آیا نباید پرسید که چرا احمد بن حنبل که وهابیان مدعی پیروی از مذهب او هستند به شرک بودن این عمل پی نبرد؟ احمد بن حنبل در کتاب خود که به گمان شخص او دربرگیرنده ی تمامی اخبار صحیح است، حدیث ابو ایوب را آورده است و سخنی در نقض آن نیز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به مسلمانان اجازه تقلید از کسی که قادر به تفکیک شرک از توحید و شناسایی آنها نیست را داده است؟ آیا وهابیان با این عقاید خود، صحابه</w:t>
      </w:r>
      <w:bookmarkStart w:id="129" w:name="pg5156_44357"/>
    </w:p>
    <w:p>
      <w:pPr>
        <w:pStyle w:val="BookText"/>
        <w:rPr/>
      </w:pPr>
      <w:bookmarkEnd w:id="129"/>
      <w:r>
        <w:rPr>
          <w:rFonts w:ascii="IRNazanin" w:hAnsi="IRNazanin" w:eastAsia="IRNazanin"/>
          <w:color w:val="111111"/>
          <w:sz w:val="28"/>
          <w:sz w:val="28"/>
          <w:szCs w:val="28"/>
          <w:rtl w:val="true"/>
          <w:lang w:bidi="fa-IR"/>
        </w:rPr>
        <w:t>و سلف را که خود را پیرو راه آنها می شمارند، دشنام نمی دهند و گمراه معرفی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صحابه و سلف، گمراه و مشرک باشند؛ چگونه شما خود را پیرو راه آنها می دانید؟</w:t>
      </w:r>
    </w:p>
    <w:p>
      <w:pPr>
        <w:pStyle w:val="BookText"/>
        <w:rPr/>
      </w:pPr>
      <w:r>
        <w:rPr>
          <w:rFonts w:ascii="IRNazanin" w:hAnsi="IRNazanin" w:eastAsia="IRNazanin"/>
          <w:color w:val="111111"/>
          <w:sz w:val="28"/>
          <w:sz w:val="28"/>
          <w:szCs w:val="28"/>
          <w:rtl w:val="true"/>
          <w:lang w:bidi="fa-IR"/>
        </w:rPr>
        <w:t>خواننده ی عزیز دقت داشته باشد که وهابیان به تکذیب و تضعیف تمام این اخبار و احادیثی که مخالف عقیده ی خود می بینند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در بالا به آن اشاره کردیم، شامل همین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تمام این احادیث و اخبار، دروغ و ناصحیح باشند، وقتی لازمه ی این خبر دعوت به سوی شرک باشد، پس چگونه صحابه وسلف و علمایی که وهابیان خود را منسوب به آنها می دانند، آن را به عنوان یک خبر مطلوب اسلامی در کتاب های خود ذکر کرده اند؟ و بدون اشاره به شرک بودن یا حداقل بد بودن آن، به نقل و روایت آن مداومت می کنند؟ در برابر این حقایق چه می توان گفت؟ صحابه و سلف چگونه پاسدارانی برای دین بودند که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عقاید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که اصل و اساس دین است را بشناسند؟ و توحید را از شرک تمییز دهند؟</w:t>
      </w:r>
    </w:p>
    <w:p>
      <w:pPr>
        <w:pStyle w:val="Heading3"/>
        <w:numPr>
          <w:ilvl w:val="2"/>
          <w:numId w:val="1"/>
        </w:numPr>
        <w:rPr/>
      </w:pPr>
      <w:bookmarkStart w:id="130" w:name="__RefHeading___Toc1880312_774463916"/>
      <w:bookmarkStart w:id="131" w:name="_Toc45"/>
      <w:bookmarkEnd w:id="130"/>
      <w:r>
        <w:rPr>
          <w:rtl w:val="true"/>
        </w:rPr>
        <w:t>ام المؤمنین، عایشه، مردم را به پناه بردن به قبر پیامبر فرا می خواند</w:t>
      </w:r>
      <w:bookmarkEnd w:id="131"/>
    </w:p>
    <w:p>
      <w:pPr>
        <w:pStyle w:val="BookText"/>
        <w:rPr/>
      </w:pPr>
      <w:r>
        <w:rPr>
          <w:rFonts w:ascii="IRNazanin" w:hAnsi="IRNazanin" w:eastAsia="IRNazanin"/>
          <w:color w:val="111111"/>
          <w:sz w:val="28"/>
          <w:sz w:val="28"/>
          <w:szCs w:val="28"/>
          <w:rtl w:val="true"/>
          <w:lang w:bidi="fa-IR"/>
        </w:rPr>
        <w:t>أوس بن عبدالله 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 أهل المدینة، قحطا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قبر النبی صلی الله علیه و آله فاجعلوا منه کوا إلی السماء حتی لا یکون بینه و بین السماء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حتی</w:t>
      </w:r>
    </w:p>
    <w:p>
      <w:pPr>
        <w:pStyle w:val="BookText"/>
        <w:rPr/>
      </w:pPr>
      <w:r>
        <w:rPr>
          <w:rFonts w:ascii="IRNazanin" w:hAnsi="IRNazanin" w:eastAsia="IRNazanin"/>
          <w:color w:val="111111"/>
          <w:sz w:val="28"/>
          <w:sz w:val="28"/>
          <w:szCs w:val="28"/>
          <w:rtl w:val="true"/>
          <w:lang w:bidi="fa-IR"/>
        </w:rPr>
        <w:t>نبت العشب وسمنت الإبل حتی تفتقت من الشحم فسمی عام الفتق</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قحطی و خشکسالی شدیدی اهل مدینه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عایشه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رسول خدا صلی الله علیه و آله بنگرید، از قبر آن حضرت روزنه ای به سوی آسمان قرار دهید تا اینکه بین قبر و آسمان هیچ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را انجام دادند و آنقدر باران بارید که علف ها روییدند و شتران فربه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امّ المؤمنین عایشه برای نجات از این قحطی، مردم را امر می کند که به قبر رسول خدا صلی الله علیه و آله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به صراحت گواهی می دهد که اصحاب پیامبر صلی الله علیه و آله توسل به آن حضرت را امری جایز و مطلوب می دانستند؛ بدین جهت است که وهابیان می کوشند تا این حدیث را نیز تضعیف نمایند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باشیم که البانی برای بی اعتبار کردن حدیث، عمرو بن مالک را که از راویان آن است، ضعیف خوانده است؛ در حالی که خود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احادیث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ثقه معرفی کرده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قابل ذکر است که ذهبی و ابن حبان نیز او را ثقه خوانده اند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ببینید تعصب و پیروی از هوای شیطانی، انسان را چگونه به بازی می گیرد که به سادگی به این امانت های اسلامی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خیانت های مانند این را فراوان</w:t>
      </w:r>
    </w:p>
    <w:p>
      <w:pPr>
        <w:pStyle w:val="BookText"/>
        <w:rPr/>
      </w:pPr>
      <w:r>
        <w:rPr>
          <w:rFonts w:ascii="IRNazanin" w:hAnsi="IRNazanin" w:eastAsia="IRNazanin"/>
          <w:color w:val="111111"/>
          <w:sz w:val="28"/>
          <w:sz w:val="28"/>
          <w:szCs w:val="28"/>
          <w:rtl w:val="true"/>
          <w:lang w:bidi="fa-IR"/>
        </w:rPr>
        <w:t>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برای آشنایی مردم با این حقایق، به ذکر مشتی نمونه ی خروار بسنده می کنیم و غفران الهی را برای آنها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البانی بر این حدیث،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عایشه است و نه برگرفته از قول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درستی این سخن، حدیث حجت نیست؛ زیرا احتمال دارد که نظر اجتهادی عایشه باشد؛ از آن نظراتی که گاه در آن خطا می کند ، گاهی صواب؛ و ما ملزم به عمل کردن به اجتهاد و نظر آنها نیستیم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آری؛ سخن و تناقضی که البانی بر زبان رانده،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دو مطلب متناقض از ابن تیمیه در مورد صحابه و بعد متهم کردن عثمان بن حنیف را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بحث جایز نبودن توسل بر مرده، تنها بر این تکیه دارند که عمر بن خطاب به عباس، و معاویه به یزید بن اسود متوسل شد نه به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خاطر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این کار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عمل صحابه به نفع آنها بود حجت است؛ و در غیر این صورت اجتهاد و فهم خطا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این کار را نکرده اند؛ در مقام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اخباری که با بخشی از آن آشنا شدیم، بسیاری از صحابه و سلف و علما به این عمل مبادرت ورزیده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کسی آ نرا انجام نداده باشد، باید گفت که بدیهی و مقبول همگان است که ترک یک عمل، نشانه جایز نبودن آن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احادیث و اخبار، دروغ بودن گفتار آنها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w:t>
      </w:r>
      <w:bookmarkStart w:id="132" w:name="pg5156_44360"/>
    </w:p>
    <w:p>
      <w:pPr>
        <w:pStyle w:val="BookText"/>
        <w:rPr/>
      </w:pPr>
      <w:bookmarkEnd w:id="132"/>
      <w:r>
        <w:rPr>
          <w:rFonts w:ascii="IRNazanin" w:hAnsi="IRNazanin" w:eastAsia="IRNazanin"/>
          <w:color w:val="111111"/>
          <w:sz w:val="28"/>
          <w:sz w:val="28"/>
          <w:szCs w:val="28"/>
          <w:rtl w:val="true"/>
          <w:lang w:bidi="fa-IR"/>
        </w:rPr>
        <w:t>عمل عایشه را اجتهادی خطا می داند؛ اما اگر این اجتهاد به طوری دیگر و مطابق با هوای نفس او و دیگر وهابیان بود، بهترین دلیل شرعی محسوب می شد؛ ولی اکنون که این اجتهاد با تمایلات آنها همخوانی ندارد، اجتهاد و خطای شخصی نامیده می شود</w:t>
      </w:r>
      <w:r>
        <w:rPr>
          <w:rFonts w:eastAsia="IRNazanin" w:cs="IRNazanin"/>
          <w:color w:val="111111"/>
          <w:sz w:val="28"/>
          <w:szCs w:val="28"/>
          <w:rtl w:val="true"/>
          <w:lang w:bidi="fa-IR"/>
        </w:rPr>
        <w:t>.</w:t>
      </w:r>
    </w:p>
    <w:p>
      <w:pPr>
        <w:pStyle w:val="Heading3"/>
        <w:numPr>
          <w:ilvl w:val="2"/>
          <w:numId w:val="1"/>
        </w:numPr>
        <w:rPr/>
      </w:pPr>
      <w:bookmarkStart w:id="133" w:name="__RefHeading___Toc1880314_774463916"/>
      <w:bookmarkStart w:id="134" w:name="_Toc46"/>
      <w:bookmarkEnd w:id="133"/>
      <w:r>
        <w:rPr>
          <w:rtl w:val="true"/>
        </w:rPr>
        <w:t>پناه بردن اهل مدینه به قبر پیامبر صلی الله علیه وآله</w:t>
      </w:r>
      <w:bookmarkEnd w:id="134"/>
    </w:p>
    <w:p>
      <w:pPr>
        <w:pStyle w:val="BookText"/>
        <w:rPr/>
      </w:pPr>
      <w:r>
        <w:rPr>
          <w:rFonts w:ascii="IRNazanin" w:hAnsi="IRNazanin" w:eastAsia="IRNazanin"/>
          <w:color w:val="111111"/>
          <w:sz w:val="28"/>
          <w:sz w:val="28"/>
          <w:szCs w:val="28"/>
          <w:rtl w:val="true"/>
          <w:lang w:bidi="fa-IR"/>
        </w:rPr>
        <w:t>مسعودی می نوسد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ثلاث وخمسین هلک زیاد بن أبیه بالکوفة فی شهر رمضان، وکان یکنی أبا المغیرة، وقد کان کتب إلی معاویة أنه قد ضبط العراق بیمینه، وشمالُه فارغَةٌ، فجمع له الحجاز مع العراقین، واتصلت ولایته بأهل المدینة، فاجتمع الصغیر والکبیر بمسجد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وضَجُّوا إلی اللّه، ولاذوا بقبر النبی صلی الله علیه وسلم، ثلاثة أیام، لعلمهم بما هو علیه من الظلم والعسف، فخرجت فی کفه بَثْرَة ثم حَکَّها ثم سرت واسود تْ فصارت آکلة سوداء، فهلک بذلک وهو ابن خمس وخمسین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بالثویة من أرض الکوفة</w:t>
      </w:r>
      <w:r>
        <w:rPr>
          <w:rFonts w:eastAsia="IRNazanin" w:cs="IRNazanin"/>
          <w:color w:val="111111"/>
          <w:sz w:val="28"/>
          <w:szCs w:val="28"/>
          <w:rtl w:val="true"/>
          <w:lang w:bidi="fa-IR"/>
        </w:rPr>
        <w:t>.</w:t>
      </w:r>
      <w:r>
        <w:rPr>
          <w:rStyle w:val="FootnoteAnchor"/>
          <w:rtl w:val="true"/>
        </w:rPr>
        <w:footnoteReference w:id="2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هلاکتش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به دست راستم گرفتم ولی دست چپم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ولایت حجاز را نیز داد و چون این خبر به مردم مدینه رسید کوچک و بزرگ آنها همه در مسجد پیامبر صلی الله علیه و آله جمع شدند و به سوی خداوند ضجه زدند و سه روز به قبر رسول خدا پناه بردند زیرا از ظلم و</w:t>
      </w:r>
      <w:bookmarkStart w:id="135" w:name="pg5156_44361"/>
    </w:p>
    <w:p>
      <w:pPr>
        <w:pStyle w:val="BookText"/>
        <w:rPr/>
      </w:pPr>
      <w:bookmarkEnd w:id="135"/>
      <w:r>
        <w:rPr>
          <w:rFonts w:ascii="IRNazanin" w:hAnsi="IRNazanin" w:eastAsia="IRNazanin"/>
          <w:color w:val="111111"/>
          <w:sz w:val="28"/>
          <w:sz w:val="28"/>
          <w:szCs w:val="28"/>
          <w:rtl w:val="true"/>
          <w:lang w:bidi="fa-IR"/>
        </w:rPr>
        <w:t>ستمگریی زیاد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قبل از این که به سمت مدینه حرکت کند دچار مریضی شدیدی شد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خبر صحابه و تابعین جهت نجات از ظلم زیاد بن ابیه به قبر رسول خدا صلی الله علیه وآله پناه بردند زیرا وهابی ها در آن زمان نبودند تا آنها را با دین آشنا کنند و بفهمانند که چنین عملی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وهابی ها با این حال خویش را پیرو سلف می نامند؟ سلفی که بنابر عقیده آنها مشرک بوده اند</w:t>
      </w:r>
      <w:r>
        <w:rPr>
          <w:rFonts w:eastAsia="IRNazanin" w:cs="IRNazanin"/>
          <w:color w:val="111111"/>
          <w:sz w:val="28"/>
          <w:szCs w:val="28"/>
          <w:rtl w:val="true"/>
          <w:lang w:bidi="fa-IR"/>
        </w:rPr>
        <w:t>!</w:t>
      </w:r>
    </w:p>
    <w:p>
      <w:pPr>
        <w:pStyle w:val="Heading3"/>
        <w:numPr>
          <w:ilvl w:val="2"/>
          <w:numId w:val="1"/>
        </w:numPr>
        <w:rPr/>
      </w:pPr>
      <w:bookmarkStart w:id="136" w:name="__RefHeading___Toc1880316_774463916"/>
      <w:bookmarkStart w:id="137" w:name="_Toc47"/>
      <w:bookmarkEnd w:id="136"/>
      <w:r>
        <w:rPr>
          <w:rtl w:val="true"/>
        </w:rPr>
        <w:t>پیامبر صلی الله علیه و آله و دعوت بلال برای زیارت خود</w:t>
      </w:r>
      <w:bookmarkEnd w:id="13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بلالاً رأی فی منامه النبی صلی الله علیه و آله و 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یا بلال، أما ان لک أن تزورنی یا بلال؟ فانتبه حزیناً، وجلاً خائفاً، فرکب راحلته و قصد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قبر النبی صلی الله علیه و آله فجعل یبکی عنده، و یمرغ وجهه علیه، و أقبل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یضمّهما ویقبلهما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نسمع أذانک الذی کنت تؤذّن به لرسول الله صلی الله علیه و آله فی السحر،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سطح المسجد، فوقف موقفه الذی کان یقف فیه، 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ارتجّت المدینة، 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ازدادت رجّتهما، 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العواتق من خدورهن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رُئی یوم أکثر باکیاً ولا باکیة بعد رسول الله من ذلک الیوم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بلال رسول خدا صلی الله علیه و آله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که می کنی؟ آیا وقت آن نشده که مرا زیارت کنی؟ بلال با حزن و دلهره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خود سوار شده و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قبر آن حضرت آمده، در حالی که سر و صورت خود را به قبر می مالید،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حسن و امام حسین علیه السلام وارد شدند، بلال آنها را در آغوش گرفت و شروع به بوسیدن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می خواهد آن اذانی را که صبح ها برای رسول خدا صلی الله علیه و آله می گفتی،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خواهش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مسجد رفت و در همان جایی که در زمان حیات پیامبر صلی الله علیه و آله برای گفتن اذان می ایستاد،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سروصدا مدینه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سروصدا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صلی الله علیه و آله زنان آزاد شده از مخفیگاه های خود بیرون آمدند؛ مردم می گفتند مگر رسول خدا صلی الله علیه و آله مبعوث شده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هیچ روزی مثل آن روز دیده نشده که زن و مرد بسیار گریسته 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که اشاره شد، امروزه وهابیان مالیدن سر و صورت بر قبر و حتی لمس آن را نوعی شرک دانسته و از انجام آن ممانعت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این اخبار می بینید که تبرک و توسل به رسول خدا صلی الله علیه و آله در نزد</w:t>
      </w:r>
      <w:bookmarkStart w:id="138" w:name="pg5156_44363"/>
    </w:p>
    <w:p>
      <w:pPr>
        <w:pStyle w:val="BookText"/>
        <w:rPr/>
      </w:pPr>
      <w:bookmarkEnd w:id="138"/>
      <w:r>
        <w:rPr>
          <w:rFonts w:ascii="IRNazanin" w:hAnsi="IRNazanin" w:eastAsia="IRNazanin"/>
          <w:color w:val="111111"/>
          <w:sz w:val="28"/>
          <w:sz w:val="28"/>
          <w:szCs w:val="28"/>
          <w:rtl w:val="true"/>
          <w:lang w:bidi="fa-IR"/>
        </w:rPr>
        <w:t>صحابه، امری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به رهبری ابن تیمیه، ده ها سخن برخلاف اصول مسلم اسلام بر زبان رانده و بسیاری از مسلمات اسلام را نیز انکار کرده اند؛ در امر توسل نیز میان امت اسلامی اختلاف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هیچ دلیل قابل ذکر و ارزشمندی بر گفتار خود ارائه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ادله ی قرآنی، تنها به آیاتی استدلال می کنند که در حقیقت، مشابه استدلال قرآنی خوارج در تکفیر مسلمانان است که در آینده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 خبر بلال، صدور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قبر است؛ دستور از جانب شخص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شدّ رحال را حرام و معصیت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آخر کتاب به آن نیز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اهل سنت عمل صحابه را حجّت می دانند، جواز تبرک به قبر نیز از این خبر استفاده می شود</w:t>
      </w:r>
      <w:r>
        <w:rPr>
          <w:rFonts w:eastAsia="IRNazanin" w:cs="IRNazanin"/>
          <w:color w:val="111111"/>
          <w:sz w:val="28"/>
          <w:szCs w:val="28"/>
          <w:rtl w:val="true"/>
          <w:lang w:bidi="fa-IR"/>
        </w:rPr>
        <w:t>.</w:t>
      </w:r>
    </w:p>
    <w:p>
      <w:pPr>
        <w:pStyle w:val="Heading3"/>
        <w:numPr>
          <w:ilvl w:val="2"/>
          <w:numId w:val="1"/>
        </w:numPr>
        <w:rPr/>
      </w:pPr>
      <w:bookmarkStart w:id="139" w:name="__RefHeading___Toc1880318_774463916"/>
      <w:bookmarkStart w:id="140" w:name="_Toc48"/>
      <w:bookmarkEnd w:id="139"/>
      <w:r>
        <w:rPr>
          <w:rtl w:val="true"/>
        </w:rPr>
        <w:t>توسل رسول خدا صلی الله علیه و آله به پیامبران</w:t>
      </w:r>
      <w:bookmarkEnd w:id="140"/>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ماتت فاطمة بنت أسد، أم علی بن أبی طالب، دخل علیها رسول الله صلی الله علیه و آله فجلس عند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أمی، کنت أمی بعد أمی، تجوعین و تشبعینی و تعرین و تکسینی و تمنعینی نفسک طیبا و تطعمینی، تریدین بذلک وجه الله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 تغسل ثلاثا، فلما بلغ الماء الذی فیه الکافور سکبه رسول الله صلی الله علیه و آله بیده، ثم خلع رسول الله صلی الله علیه و آله قمیصه، فألبسها إیاه و کفنها ببرد فوقه، ثم دعا رسول الله صلی الله علیه و آله أسامة بن زید و أبا أیوب</w:t>
      </w:r>
    </w:p>
    <w:p>
      <w:pPr>
        <w:pStyle w:val="BookText"/>
        <w:rPr/>
      </w:pPr>
      <w:r>
        <w:rPr>
          <w:rFonts w:ascii="IRNazanin" w:hAnsi="IRNazanin" w:eastAsia="IRNazanin"/>
          <w:color w:val="111111"/>
          <w:sz w:val="28"/>
          <w:sz w:val="28"/>
          <w:szCs w:val="28"/>
          <w:rtl w:val="true"/>
          <w:lang w:bidi="fa-IR"/>
        </w:rPr>
        <w:t>الأنصاری و عمر بن الخطاب و غلاما أسود یحفرون، فحفروا قبرها، فلما بلغوا اللحد، حفره رسول الله صلی الله علیه و آله بیده، و أخرج ترابه بیده، فلما فرغ دخل رسول الله صلی الله علیه و آله فاضطجع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یحی و یمیت و هو حی لا یموت، اغفر لأمی فاطمة بنت أسد، ولقنها حجتها، و وسع علیها مدخلها بحق نبیک و الأنبیاء الذین من قبلی، فإنک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علیها أربعا و أدخلوها اللحد هو و العباس و أبوبکر</w:t>
      </w:r>
      <w:r>
        <w:rPr>
          <w:rFonts w:eastAsia="IRNazanin" w:cs="IRNazanin"/>
          <w:color w:val="111111"/>
          <w:sz w:val="28"/>
          <w:szCs w:val="28"/>
          <w:rtl w:val="true"/>
          <w:lang w:bidi="fa-IR"/>
        </w:rPr>
        <w:t>.</w:t>
      </w:r>
      <w:r>
        <w:rPr>
          <w:rStyle w:val="FootnoteAnchor"/>
          <w:rtl w:val="true"/>
        </w:rPr>
        <w:footnoteReference w:id="24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فاطمه بنت اسد، مادر امام علی بن ابی طالب علیه السلام از دنیا رفت، رسول خدا صلی الله علیه و آله بر او داخل شد و در نزدیکی سر او نشسته،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مادرم، مادرم بودی؛ خود گرسنه می ماندی ولی مرا سیر می کردی؛ خود لباسی بر تن نداشتی، در حالی که مرا می پوشاندی؛ و نفس خود را از چیزهای خوب منع می کردی، و مرا طعام می دادی؛ و این عمل را فقط برای رضایت خداوند و آبادی خانه ی آخرتت انجام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او را سه بار غسل بدهند؛ وقتی که به آبی که در آن کافور بود رسیدند، آن را پیامبر صلی الله علیه و آله با دستان مبارک خود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خود را کشیده به او پوشاندند؛ و با بُرد از بالای پیراهن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اسامه، ابو ایوب، عمر و دو پسر اسود خواستند تا قبری برای او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 او را حفر کردند؛ هنگامی که به لحد رسیدند، رسول خدا صلی الله علیه و آله آنجا را با دستان خود کنده و خاکش را بیرون می</w:t>
      </w:r>
    </w:p>
    <w:p>
      <w:pPr>
        <w:pStyle w:val="BookText"/>
        <w:rPr/>
      </w:pP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آماده شد، پیامبر داخل آن خوابیده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زنده می کند، و می میراند، و او زنده است و نخواهد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و پیامبرانی که قبل از او بودند، مادرم فاطمه دختر اسد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حجتش را برایش تلقین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نماز خواند و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و عباس و ابوبکر او را داخل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زینی دحلان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شیبه این حدیث را از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نیز از ابن عباس و ابو نعیم از انس این حدیث را روایت کرده اند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ابو سعید خدری این چنین روایت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بیته إلی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السائلین علیک، وأسألک بحق ممشای هذا، فإنی لم أخرج أشرا ولا بطرا ولا ریاء ولا سمعة وخرجت اتقاء سخطک وابتغاء مرضاتک، فأسألک أن تعیذنی من النار وأن تغفر لی ذنوبی، إنه لا 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الله علیه بوجهه واستغفر له سبعون ألف ملک حتی یخلو من صلاته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خانه اش برای نماز خارج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سؤال کنندگان از تو، و به حق محل قدم هایی که به سوی تو برمی دارم،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نافرمانی و برای خوش گذرانی و یا ریا و یا نشان دادن نیک کرداری ام، از خانه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خشم تو، و کسب رضایتت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از آتش نگاه داری و گناهانم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تو آمرزنده گناهان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 او را مستجاب می گرداند و هفتاد هزار فرشته برای او طلب آمرزش می کنند تا اینکه از نماز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شافعی بعد از نقل این حدیث و اشاره به حسن دانستن سند آن توسط محدثانی مثل ابن حجر و دیگران،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حسن دانستن حفاظ، به تضعیف البانی هیچ توجهی نمی شود؛ زیرا البانی دارای شرایط حفظ نیست؛ بلکه فاصله او از درجه ی حفظ مانند فاصله ی زمین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او در نوشته های خود به اینکه او به درجه ی حفظ نرسیده، اعتراف کرده است</w:t>
      </w:r>
      <w:r>
        <w:rPr>
          <w:rFonts w:eastAsia="IRNazanin" w:cs="IRNazanin"/>
          <w:color w:val="111111"/>
          <w:sz w:val="28"/>
          <w:szCs w:val="28"/>
          <w:rtl w:val="true"/>
          <w:lang w:bidi="fa-IR"/>
        </w:rPr>
        <w:t>... .»</w:t>
      </w:r>
      <w:r>
        <w:rPr>
          <w:rStyle w:val="FootnoteAnchor"/>
          <w:rtl w:val="true"/>
        </w:rPr>
        <w:footnoteReference w:id="251"/>
      </w:r>
      <w:r>
        <w:rPr>
          <w:rFonts w:ascii="IRNazanin" w:hAnsi="IRNazanin" w:eastAsia="IRNazanin"/>
          <w:color w:val="111111"/>
          <w:sz w:val="28"/>
          <w:sz w:val="28"/>
          <w:szCs w:val="28"/>
          <w:rtl w:val="true"/>
          <w:lang w:bidi="fa-IR"/>
        </w:rPr>
        <w:t>ابن تیمیه نیز حدیث را روایت کرده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بعد از مطالعه این حدیث و احادیث دیگر، سزاوار است که سخنان ابن تیمیه را دوباره مرور کرده و به افشای دروغ های او بپردازیم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زرندی از امام صادق علیه السلام و آن حضرت از پدران خود و ایشان از رسول خدا صلی الله علیه و آله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هالک امر،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اسألک بحق محمد و آل محمد صلی الله علیه و آله أن تکفنی شر ما اخاف و أحذر فانک تکفی ذلک الأمر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هرگاه کار برایت سخت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حق محمد و آل محمد صلی الله علیه و آله از تو می خواهم که مرا از شر آنچه که از آن می ترسم و حذر می کنم،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آن امر کفایت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حق محمد بن اسماعیل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با عنایت سید و مولایم، پدر، علامه، عزت اسلام، محمد بن اسماعیل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محمد و آل محمد صلی الله علیه و آله او را حفظ و حمایت کند؛ و به خیر دنیا و آخرت برساند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قرطبی در تفسیر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حشرنا الله فی زمرته و لا حاد بنا عن طریقته و ملته، بحق محمد و آله صلی الله علیه و آله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خداوند ما را با پیامبر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پیمودن راه او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صلی الله علیه و آله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همه روایات و عمل فراوان بزرگان، ابن تیمیه به طور مکرر، در کتاب های خود بر سخن و عقیده ی خود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41" w:name="pg5156_44368"/>
    </w:p>
    <w:p>
      <w:pPr>
        <w:pStyle w:val="BookText"/>
        <w:rPr/>
      </w:pPr>
      <w:bookmarkEnd w:id="141"/>
      <w:r>
        <w:rPr>
          <w:rFonts w:ascii="IRNazanin" w:hAnsi="IRNazanin" w:eastAsia="IRNazanin"/>
          <w:color w:val="111111"/>
          <w:sz w:val="28"/>
          <w:sz w:val="28"/>
          <w:szCs w:val="28"/>
          <w:rtl w:val="true"/>
          <w:lang w:bidi="fa-IR"/>
        </w:rPr>
        <w:t>حتی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طبق اجماع علما، خواندن خدا به حق کسی یا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بزرگان مرتکب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طولانی نشدن بحث از ذکر دروغ های بسیار او خودداری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برای شناخت ابن تیمیه و دروغگویی او، برای انسان های منصف همین اندازه کفایت می کند</w:t>
      </w:r>
      <w:r>
        <w:rPr>
          <w:rFonts w:eastAsia="IRNazanin" w:cs="IRNazanin"/>
          <w:color w:val="111111"/>
          <w:sz w:val="28"/>
          <w:szCs w:val="28"/>
          <w:rtl w:val="true"/>
          <w:lang w:bidi="fa-IR"/>
        </w:rPr>
        <w:t>.</w:t>
      </w:r>
    </w:p>
    <w:p>
      <w:pPr>
        <w:pStyle w:val="Heading3"/>
        <w:numPr>
          <w:ilvl w:val="2"/>
          <w:numId w:val="1"/>
        </w:numPr>
        <w:rPr/>
      </w:pPr>
      <w:bookmarkStart w:id="142" w:name="__RefHeading___Toc1880320_774463916"/>
      <w:bookmarkStart w:id="143" w:name="_Toc49"/>
      <w:bookmarkEnd w:id="142"/>
      <w:r>
        <w:rPr>
          <w:rtl w:val="true"/>
        </w:rPr>
        <w:t>توسل بزرگان اهل سنت و جواز توسل از زبان آنها</w:t>
      </w:r>
      <w:bookmarkEnd w:id="143"/>
    </w:p>
    <w:p>
      <w:pPr>
        <w:pStyle w:val="Heading4"/>
        <w:numPr>
          <w:ilvl w:val="3"/>
          <w:numId w:val="1"/>
        </w:numPr>
        <w:rPr/>
      </w:pPr>
      <w:bookmarkStart w:id="144" w:name="__RefHeading___Toc1880322_774463916"/>
      <w:bookmarkStart w:id="145" w:name="_Toc50"/>
      <w:bookmarkEnd w:id="144"/>
      <w:r>
        <w:rPr>
          <w:rtl w:val="true"/>
        </w:rPr>
        <w:t>توسل مالک و شافعی و احمد</w:t>
      </w:r>
      <w:bookmarkEnd w:id="145"/>
    </w:p>
    <w:p>
      <w:pPr>
        <w:pStyle w:val="BookText"/>
        <w:rPr/>
      </w:pPr>
      <w:r>
        <w:rPr>
          <w:rFonts w:ascii="IRNazanin" w:hAnsi="IRNazanin" w:eastAsia="IRNazanin"/>
          <w:color w:val="111111"/>
          <w:sz w:val="28"/>
          <w:sz w:val="28"/>
          <w:szCs w:val="28"/>
          <w:rtl w:val="true"/>
          <w:lang w:bidi="fa-IR"/>
        </w:rPr>
        <w:t>منصور دوانقی، خلیفه ی زمان مالک بن انس، به بحث و گفت و گو با مالک پرداخت، که به شرح زیر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حمید قال ناظرا أبو جعفر أمیرالمؤنین مالکا فی مسجد رسول الله صلی الله علیه و آله فقال 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صوتک فی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أدب قوما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ترفعوا أصواتکم فوق صوت النبی الآیة، و مدح قوما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یغضون أصواتهم عند رسول الله الآیة، وذم قوما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ینادونک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حرمته میتا کحرمته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فاستکان لها أبو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أستقبل القبلة و أدعو أم أستقبل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تصرف وجهک عنه، و هو وسیلتک و وسیلة أبیک آدم علیه السلام إلی الله تعالی یوم القیامة؟ بل استقبله و</w:t>
      </w:r>
    </w:p>
    <w:p>
      <w:pPr>
        <w:pStyle w:val="BookText"/>
        <w:rPr/>
      </w:pPr>
      <w:r>
        <w:rPr>
          <w:rFonts w:ascii="IRNazanin" w:hAnsi="IRNazanin" w:eastAsia="IRNazanin"/>
          <w:color w:val="111111"/>
          <w:sz w:val="28"/>
          <w:sz w:val="28"/>
          <w:szCs w:val="28"/>
          <w:rtl w:val="true"/>
          <w:lang w:bidi="fa-IR"/>
        </w:rPr>
        <w:t>استشفع به فیشفعه الله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ظلوا أنفسهم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در این مسجد بلند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افرادی را ادب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صدایتان را از صدای پیامبر بلندتر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را نیز ستایش کرده،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صدای خود را نزد رسول خدا کوتاه می کنند، همان کسانی هستند که خداوند دل های آنها را برای تقوا خالص نموده، و برای آنان آمرزش و پاداش عظیمی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افرادی را هم مذمت کرده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تو را از پشت حجره ها بلند صدا می زنند، بیشترشان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پیامبر صلی الله علیه و آله در حال وفات همانند احترام به ایشان در هنگام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این سخنان مالک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 به قبله دعا کنم یا می توانم رو به قبر پیامبر ایستاده، دعا کنم؟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قبر پیامبر صلی الله علیه و آله روبگردانی؟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پیامبر وسیله ی تو و پدرت آدم بوده و هست،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 به قبر ایستاده، و طلب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حق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این مردم هنگامی که به خود ستم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آنها استغفار می کرد،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این خبر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از مالک با سند صحیحی که ابداً جای طعن در آن نیست،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مالک، امام مذهب مالکی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او در مورد جواز توسل و اینکه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مردم هنگامی که به خود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حیات و بعد از حیات می شود،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ابن تیمیه مدعی است که توسل به پیامبر صلی الله علیه و آله غیر شرعی است و عالمان، توسل به پیامبر بعد از وفات ایشان را، دوست نمی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خود پرهیزگار است و از بدعت خویشتن دار، ولی گویا نسبت جسم دادن به خداوند، تکفیر مسلمانان و مشرک دانستن آنها، لزومی به پرهیز و تقوا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مالک و علمای دیگر، سند داستان را صحیح گفته اند، ولی ابن تیمیه و البانی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باطل و دروغ است که به مالک نسبت داده شده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مالک متوفای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این همه احادیث رسول خدا صلی الله علیه و آله را انکار می کنند، تکذیب خبر مالک برای آنها امری ساده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داشته باشیم که افرادی بزرگ تر و برتر از مالک، مثل محمد بن منکدر، ابن مبارک، ابن عیینه ودیگران، توسل و استغاثه را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با ابیات زیر اهل بیت علیه السلام رسول خدا صلی الله علیه و آله را وسیله ی خود نزد پروردگار متعال معرفی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 و هم إلیه وسیلتی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بهم أعطی غدا بیدی الیمین صحیفتی</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خاندان پیامبر شفیع من هستند؛ و آنها وسیله ی من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خداوند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ی آنها نامه ی عملم را به دست راستم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میمون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لأتبرک بأبی حنیفة و أجئ الی قبره</w:t>
      </w:r>
    </w:p>
    <w:p>
      <w:pPr>
        <w:pStyle w:val="BookText"/>
        <w:rPr/>
      </w:pPr>
      <w:r>
        <w:rPr>
          <w:rFonts w:ascii="IRNazanin" w:hAnsi="IRNazanin" w:eastAsia="IRNazanin"/>
          <w:color w:val="111111"/>
          <w:sz w:val="28"/>
          <w:sz w:val="28"/>
          <w:szCs w:val="28"/>
          <w:rtl w:val="true"/>
          <w:lang w:bidi="fa-IR"/>
        </w:rPr>
        <w:t>فی کل یوم، یعنی زائرا فاذا عرضت لی حاجة صلیت رکعتین</w:t>
      </w:r>
    </w:p>
    <w:p>
      <w:pPr>
        <w:pStyle w:val="BookText"/>
        <w:rPr/>
      </w:pPr>
      <w:r>
        <w:rPr>
          <w:rFonts w:ascii="IRNazanin" w:hAnsi="IRNazanin" w:eastAsia="IRNazanin"/>
          <w:color w:val="111111"/>
          <w:sz w:val="28"/>
          <w:sz w:val="28"/>
          <w:szCs w:val="28"/>
          <w:rtl w:val="true"/>
          <w:lang w:bidi="fa-IR"/>
        </w:rPr>
        <w:t>و جئت الی قبره و سألت الله تعالی عنده فما تبعن عنی حتی تقضی</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امام شافعی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قبر ابوحنیفه تبرک می جویم، هر روز برای زیارت کنار قبرش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حاجتی برایم پیش آید، دو رکعت نماز می خوانم؛ و کنار قبر او از خدا می خواهم که حاجتم را برآورد؛ طولی نمی کشد که حاجتم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توسل شافعی را کوثری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سندش را صحیح دانسته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 فی الخیرات الحسان فی مناقب الإمام أبی حنیفة فی الفصل الخامس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الشافعی أیام کان هو ببغداد، کان یتوسل بالامام أبی حنیفة و یجیئ إلی ضریحه یزور فیسلم علیه ثم یتوسل إلی الله تعالی به فی قضاء حاجاته،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الإمام أحمد توسل بالامام الشافعی حتی تعجب ابنه عبدالله بن الإمام</w:t>
      </w:r>
    </w:p>
    <w:p>
      <w:pPr>
        <w:pStyle w:val="BookText"/>
        <w:rPr/>
      </w:pPr>
      <w:r>
        <w:rPr>
          <w:rFonts w:ascii="IRNazanin" w:hAnsi="IRNazanin" w:eastAsia="IRNazanin"/>
          <w:color w:val="111111"/>
          <w:sz w:val="28"/>
          <w:sz w:val="28"/>
          <w:szCs w:val="28"/>
          <w:rtl w:val="true"/>
          <w:lang w:bidi="fa-IR"/>
        </w:rPr>
        <w:t>أحمد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الشافعی کالشمس للناس وکالعافیة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المغرب یتوسلون بالامام مالک لم ینکر علیهم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ابوحنیفه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شافعی در بغداد بود، به امام ابوحنیفه متوسل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قبر او رفته و زیارتش می کرد؛ و برای برآورده شدن حاجت خود، او را بین خود و خدا وسیله قرار می داد؛ و به او متوسل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به صورتی به امام شافعی متوسل می شده است که فرزندش، عبدالله، تعجب کرده؛ و به پدر خود اعتراض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برای مردم خورشید و برای بدن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شافعی خبر دادند که اهل مغرب به امام مالک متوسل می شوند، او این عمل را انکار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منسک مروزی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الله حاجتک متوسلا الیه بنبیه صلی الله علیه و آله تقض من الله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حاجت خود را به وسیله ی پیامبر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برآورده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اشاره کرده ایم، البانی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اعتراف کرده است که احمد بن حنبل توسل به رسول خدا صلی الله علیه و آله را جایز می دانسته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اما جالب اینجاست که البانی دو صفحه بعد از روایت کردن چند مورد توسل به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شگفتی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توسل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w:t>
      </w:r>
    </w:p>
    <w:p>
      <w:pPr>
        <w:pStyle w:val="BookText"/>
        <w:rPr/>
      </w:pPr>
      <w:r>
        <w:rPr>
          <w:rFonts w:ascii="IRNazanin" w:hAnsi="IRNazanin" w:eastAsia="IRNazanin"/>
          <w:color w:val="111111"/>
          <w:sz w:val="28"/>
          <w:sz w:val="28"/>
          <w:szCs w:val="28"/>
          <w:rtl w:val="true"/>
          <w:lang w:bidi="fa-IR"/>
        </w:rPr>
        <w:t>توسل مشروع، که قرآن و سنت و امت اسلامی بر مشروعیت آن اجماع دارند؛ روگردانده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دعاها و توسلاتی که خود اختراع کرده اند عمل می کنند؛ در حالی که نه خدا آن را تشریع کرده و نه پیامبر گرامی به آن عمل نموده است، و نه سلف – از سه قرن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آن را نقل کرده 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عجیب نیست که البانی به این شکل دروغ می گوید، ولی عجیب این است که در کتاب خود، به صدور جواز احمد بن حنبل به توسل بر رسول خدا صلی الله علیه و آله اعتراف می کند، ولی بعد از دو صفحه آن را فراموش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اول کسی از سلف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احمد در قرن دوم و سوم در سال های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 و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حمزه بن قاسم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مسجدی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برای مردم طلب باران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عمر بن الخطاب استسقی بشیبة العباس، و سقی؛ و هو أبی، و أنا استسقی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یحول رداءه فجاء المطر و هو علی المنبر</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بن خطاب به وسیله ی موی سفید عباس طلب باران نمود و باران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است و من به وسیله ی خود او طلب باران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منبر بود و جامه اش را تکان می داد، باران شروع به باریدن کرد</w:t>
      </w:r>
    </w:p>
    <w:p>
      <w:pPr>
        <w:pStyle w:val="BookText"/>
        <w:rPr/>
      </w:pPr>
      <w:r>
        <w:rPr>
          <w:rFonts w:ascii="IRNazanin" w:hAnsi="IRNazanin" w:eastAsia="IRNazanin"/>
          <w:color w:val="111111"/>
          <w:sz w:val="28"/>
          <w:sz w:val="28"/>
          <w:szCs w:val="28"/>
          <w:rtl w:val="true"/>
          <w:lang w:bidi="fa-IR"/>
        </w:rPr>
        <w:t>در شرح حال حمزه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قدوه، امام جامع المنصور، شیخ و ثقه و مشهور به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 این خبر از او ثابت می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 حبان که یکی از بزرگ ترین علمای حدیث و رجال اهل سنت است، در شرح حال امام علی بن موسی الرضا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من سادات أهل البیت علیه السلام و عقلائهم وجلة الهاشمیین و نبلائهم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یعتبر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علی بن موسی الرضا علیه السلام بطوس من شربة سقاه إیاها المأمون، فمات من ساعته و ذلک فی یوم السبت آخر یوم سنة ثلاث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مشهور، یزار بجنب قبر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زرته مرارا کثیرة و ما حلت بی شدة فی وقت مقامی بطوس، فزرت قبر علی بن موسی الرضا علیه السلام صلوات الله علی جده و علیه و دعوت الله إزالتها عنی إلا أستجیب لی و زالت عنی تلک الشدة و هذا شئ جربته مرارا فوجدته کذلک أماتنا الله علی محبة المصطفی و أهل بیته صلی الله علیه وعلیهم أجمعین</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علیه السلام بر اثر زهری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 آخر روز شنبه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مشهور و در کنار قبر هارون الرشید، زیارتگاه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او را زیارت کردم؛ هرگاه در</w:t>
      </w:r>
    </w:p>
    <w:p>
      <w:pPr>
        <w:pStyle w:val="BookText"/>
        <w:rPr/>
      </w:pPr>
      <w:r>
        <w:rPr>
          <w:rFonts w:ascii="IRNazanin" w:hAnsi="IRNazanin" w:eastAsia="IRNazanin"/>
          <w:color w:val="111111"/>
          <w:sz w:val="28"/>
          <w:sz w:val="28"/>
          <w:szCs w:val="28"/>
          <w:rtl w:val="true"/>
          <w:lang w:bidi="fa-IR"/>
        </w:rPr>
        <w:t>ایام اقامتم در طوس سختی و مشکلی برایم پیش می آمد، قبر علی بن موسی الرضا علیه السلام را که صلوات خدا بر جدش و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من بارها آن را تجربه کرده ام؛ و این طور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محبت پیامبر و اهل بیت او که صلوات خدا بر او و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ابن حبان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حافظ و صاحب کتاب های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فقه و لغت و حدیث و موعظه، ظرف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عبدالله بن غالب بصری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خاک قبر او را همانند مشک روی لباس های خود می پاشیدند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خبر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و کان یوجد من قبره ریح المسک، فانطلقت فاخذت منه فی جرابی فلم ازل اشم منه ریح المسک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هنگامی که عبدالله بن غالب را درون قبر گذاشتند، از قبرش بوی مشک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خاک قبر او برداشتم؛ و هر وقت آن را می بوییدم، بوی مشک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از بزرگانی است که در آینده شرح حال او را خواهیم 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محاملی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هیچ گرفتاری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نشدم، مگر این که گرفتاریم برطرف شد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ابن خلکان و شعرانی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بغداد به وسیله ی قبر معروف کرخی، طلب باران می کنند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موسی الکاظم علیه السلام التریاق المجرب یرید اجابة دعاء عنده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 تریاق</w:t>
      </w:r>
      <w:r>
        <w:rPr>
          <w:rStyle w:val="FootnoteAnchor"/>
          <w:rtl w:val="true"/>
        </w:rPr>
        <w:footnoteReference w:id="275"/>
      </w:r>
      <w:r>
        <w:rPr>
          <w:rFonts w:ascii="IRNazanin" w:hAnsi="IRNazanin" w:eastAsia="IRNazanin"/>
          <w:color w:val="111111"/>
          <w:sz w:val="28"/>
          <w:sz w:val="28"/>
          <w:szCs w:val="28"/>
          <w:rtl w:val="true"/>
          <w:lang w:bidi="fa-IR"/>
        </w:rPr>
        <w:t>آزموده ای است که در آن دعا پذیرفته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ابراهیم خلالی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مشکلی برای من پیش نیامد، مگر اینکه به زیارت قبر موسی بن جعفر علیه السلام رفته و به آن حضرت متوسل شدم؛ و مشکلم حل و حاجتم برآورده گشت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ابن جوزی در مناقب احمد بن حنبل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ابن حوزی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أنا و أبی فی لیلة مظلمة نزور أحمد، فاشتدت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تعال حتی نتوسل إلی الله تعالی بهذا العبد الصالح حتی یضئ لنا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منذ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ما توسلت به إلا قضیت حاجتی، دعا أبی و أمنت علی دعائه فأضائت السماء کأنها لیلة مقمرة حتی وصلنا إلیه</w:t>
      </w:r>
      <w:r>
        <w:rPr>
          <w:rFonts w:eastAsia="IRNazanin" w:cs="IRNazanin"/>
          <w:color w:val="111111"/>
          <w:sz w:val="28"/>
          <w:szCs w:val="28"/>
          <w:rtl w:val="true"/>
          <w:lang w:bidi="fa-IR"/>
        </w:rPr>
        <w:t>.</w:t>
      </w:r>
      <w:r>
        <w:rPr>
          <w:rStyle w:val="FootnoteAnchor"/>
          <w:rtl w:val="true"/>
        </w:rPr>
        <w:footnoteReference w:id="2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در شبی تاریک به خاطر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حبنل از خانه خارج شدیم؛ تاریکی خیلی شدید</w:t>
      </w:r>
    </w:p>
    <w:p>
      <w:pPr>
        <w:pStyle w:val="BookText"/>
        <w:rPr/>
      </w:pPr>
      <w:r>
        <w:rPr>
          <w:rFonts w:ascii="IRNazanin" w:hAnsi="IRNazanin" w:eastAsia="IRNazanin"/>
          <w:color w:val="111111"/>
          <w:sz w:val="28"/>
          <w:sz w:val="28"/>
          <w:szCs w:val="28"/>
          <w:rtl w:val="true"/>
          <w:lang w:bidi="fa-IR"/>
        </w:rPr>
        <w:t>بود، و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بنده ی صالح، از خدا بخواهیم که راه را برای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هرگز به او متوسل نشده ام مگر اینکه حاجتم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آداب زیارت قبر رسول خدا صلی الله علیه و آله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اول خود، مقابل حضرت برگشته، می ایستد و به ایشان متوسل می شود؛ و آن حضرت را به سوی خدا شفیع قرار می دهد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نووی در کتاب های خود استغاثه به رسول خدا صلی الله علیه و آله را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اخباری در مورد توسل، از نووی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نووی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یگانه، یحیی بن شرف شافعی، صاحب کتاب های سودمند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اومتوفای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پرچم اولیا و شافعی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او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کتاب خود هنگام وصف علما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إمامنا أبو عبدالله أحمد بن محمد بن حنبل –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أوفاهم فضیلة و اقربهم الی الله وسیلة</w:t>
      </w:r>
      <w:r>
        <w:rPr>
          <w:rFonts w:eastAsia="IRNazanin" w:cs="IRNazanin"/>
          <w:color w:val="111111"/>
          <w:sz w:val="28"/>
          <w:szCs w:val="28"/>
          <w:rtl w:val="true"/>
          <w:lang w:bidi="fa-IR"/>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ما، باوفاترین علما از جهت فضیلت، و نزدیک ترین آنها به سوی خدا، از نظر وسیله قرار دادن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خاطر ما مذهب او را اختیار نمودیم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شربینی در آداب زیارت قبر رسول خدا صلی الله علیه و آله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جایگاه اول خود باز می گردد و رو به روی آن حضرت ایستاده،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سرورمان محمد صلی الله علیه و آله و خاندان سرورمان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کتاب صادقی نازل کرد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این مردم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آنها استغفار می کرد، 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به نزد تو آمده و برای آمرزش گناهانم تو را به سوی پروردگارم شفیع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در بزرگ ترین جایگاه دفن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قبری که تو در آن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جود و کرم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پیامبری هستی که به شفاعت او امید می رود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دمیاطی بعد از بیان آداب زیارت قبر ابوبکر و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شیخین، برای سلام دادن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قبر او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مصطفی،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بهترین نوع رضایت، از تو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پیشگاه رسول خدا صلی الله علیه و آله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 و او را وسیله قرار ده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دمیاطی شافعی مذهب و متوفای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چگونگی خواندن خداوند را ضمن دعایی به اصحاب خود تعلیم دادند که از جمله این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بمعاقد العز من عرشک</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به حق جایگاه عرشت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ی دختر مخرمه، که از صحابه بوده، این طور دعا می کرده است و هیثمی، سند حدیث او را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این حدیث را از رسول خدا صلی الله علیه و آله روایت کرده است که شخص ایشان آن را اینطور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استناد به این حدیث، خواندن خداوند به حق جایگاه عرشش را جایز دانسته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از این خبر نیز می توان نادرستی نسبتی را که البانی و ابن تیمیه به ابو حنیفه و دو شاگرد او در مورد خواندن خداوند به حق مخلوق داده اند،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ابن الحاج محمد بن محمد قروانی مالکی، متوفای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زیادی در آداب زیارت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توان رفتن به سوی قبور پیامبران را نداشته باشد، می تواند از دور به آنها سلام بفرستد؛ و نیازهای خود را از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پوشش عیب ها و برآوردن حاجات را ذکر کند؛ آنها بزرگوار و کریم هستند؛ و هرگز کریمان سؤال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متوسلین و پناه آورندگان به خود را محروم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همه ی پیامبران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زیارت سید اولین و آخرین، پیامبر عزیز ما صلی الله علیه و آله آنچه که در مورد دیگر پیامبران گفتیم، و بلکه باید بسیار بیش از آن رعایت</w:t>
      </w:r>
    </w:p>
    <w:p>
      <w:pPr>
        <w:pStyle w:val="BookText"/>
        <w:rPr/>
      </w:pPr>
      <w:r>
        <w:rPr>
          <w:rFonts w:ascii="IRNazanin" w:hAnsi="IRNazanin" w:eastAsia="IRNazanin"/>
          <w:color w:val="111111"/>
          <w:sz w:val="28"/>
          <w:sz w:val="28"/>
          <w:szCs w:val="28"/>
          <w:rtl w:val="true"/>
          <w:lang w:bidi="fa-IR"/>
        </w:rPr>
        <w:t>شود؛ یعنیبا ادب، احترام، خضوع و خشوع بیشتری باشد؛ زیرا رسول خدا صلی الله علیه و آله شفاعت کننده ای است که شفاعتش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 به سوی او کند، و به بارگاه او فرود آید؛ از او کمک بگیرد و به او پناه ببرد؛ محروم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به او متوسل شود و یا کمک بخواهد؛ یا حاجت هایش را از او طلب کند، همانطور که تجربه نشان داده،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تمام آداب زیارت را رعایت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زائر باید توجه داشته باشد که در برابر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دوران حیات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زیرا فرقی بین حیات و ممات ایشان وجود ندارد؛ یعنی، همان طور که در زمان حیات، پیروان خود را می دیده است و از احوال و نیت های آنها آگاه بوده اند، در زمان ممات نیز همان 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رسول خدا صلی الله علیه و آله عامل رها شدن از بارهای سنگین و ریزش گناهان و خطاهاست؛ زیرا برکت شفاعت آن حضرت و عظمت ایشان در پیشگاه خداوند چنان است که بعد از آن، برای گناه عظمتی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پیامبر را زیارت کرده،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زیارت نکرده، باید به وسیله ی شفاعت او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احترامی که او در پیشگاه تو دارد، از شفاعت او محروم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عقیده اش برخلاف این باشد،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قول خدای متعال را نشنیده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انفسهم جاءوک فاستغفروا الله و استغفرلهم الرسول لوجدوالله تواباً رحیماً؛ و اگر این مردم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تو می آمدند، و از خدا طلب آمرزش می کردند، و پیامبر هم برای آنها استغفار می کرد، 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برابر او ایستاد و به خدا متوسل شد، خدا را توبه پذیر و مهربان خواهد یافت؛ خداوند پاک و منزه از هر نوع خلف وعده ای است؛ او وعده داده است که توبه ی کسی را که در برابرش بایستد و طلب آمرزش کند؛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جز منکر دین و دشمن خدا و رسول گرامی او، کسی در درستی آن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محرومیت از آن به خدا پناه می بریم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منظور از منکرین در سخنان او، حتماً ابن تیمیه است که در همان عصر می زیسته است و به این کارها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عمررضا کحاله در شرح حال ابن حاج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محد، عالم مشارک در بعضی از 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فاس متولد شد و در همان جا به آموختن علم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تألیفات او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الشرع الشریف علی المذاهب الاربعه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از علمای بزرگ شافعی و متوفای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ی شیخ احمد بن علوان، متوفای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کرامات این شخص این است که حتی فقهایی که با او مخالف بودند، به هنگام سختی ها به قبر او متوسل می شدند؛ و از ترس سلطان به او پناه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سبکی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ردیه ای بر عقاید ابن تیمیه است ، بر جایز بودن توسل و خضوع و خشوع در کنار قبر آن حضرت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شاهد سخن خود، آیه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کوثری، متوفای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هجری و از فقهای حنبلی مذهب</w:t>
      </w:r>
      <w:r>
        <w:rPr>
          <w:rStyle w:val="FootnoteAnchor"/>
          <w:rtl w:val="true"/>
        </w:rPr>
        <w:footnoteReference w:id="289"/>
      </w:r>
      <w:r>
        <w:rPr>
          <w:rFonts w:ascii="IRNazanin" w:hAnsi="IRNazanin" w:eastAsia="IRNazanin"/>
          <w:color w:val="111111"/>
          <w:sz w:val="28"/>
          <w:sz w:val="28"/>
          <w:szCs w:val="28"/>
          <w:rtl w:val="true"/>
          <w:lang w:bidi="fa-IR"/>
        </w:rPr>
        <w:t xml:space="preserve">، در تألیفش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به سبب زیارت و توسل، مسلمانان را به شرک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را که در مورد رسول خدا صلی الله علیه و آله معتقدند که آن حضرت بنده و رسول خداست؛ و همه روزه،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نمازهای خود، بر این اعتقاد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همیشه مردم را از بدعت در همه نوع آن منع کرده اند؛ و هنگام رجوع مردم به بدعت، آنها را از آن آگاه کرده و به سوی سنت راهنمایی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عالمی مردم را به سبب زیارت و توسل آنها متهم به شرک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مسلمانان را به خاطر توسل، متهم به شرک نمود،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باز 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سفر برای زیارت قبر پیامبر صلی الله علیه و آله را سفر معصیت دانسته و این فتوا را به امام ابوالوفاء بن عقیل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هرگز چنین سخنی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ابن عقیل، زیارت و توسل به پیامبر را جایز دانسته 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آداب و چگونگی زیارت،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قرآن به پیامبرت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این مردم هنگامی که به</w:t>
      </w:r>
    </w:p>
    <w:p>
      <w:pPr>
        <w:pStyle w:val="BookText"/>
        <w:rPr/>
      </w:pPr>
      <w:r>
        <w:rPr>
          <w:rFonts w:ascii="IRNazanin" w:hAnsi="IRNazanin" w:eastAsia="IRNazanin"/>
          <w:color w:val="111111"/>
          <w:sz w:val="28"/>
          <w:sz w:val="28"/>
          <w:szCs w:val="28"/>
          <w:rtl w:val="true"/>
          <w:lang w:bidi="fa-IR"/>
        </w:rPr>
        <w:t xml:space="preserve">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می کردند، و پیامبر هم برای آنها استغفار می کرد، خدا را توبه پذیر و مهربان می 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اکنون من برای طلب عفو و بخشش به نزد پیامبر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آمرزش من را بر خود واجب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در زمان آن حضرت به وسیله ی او طلب آمرزش می کردند، و تو آمرزش آنها را برای خود واجب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ی پیامبرت، پیامبر رحمت، به تو روآورده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وسیله ی شما به پروردگارم روآوردم، تا خدا گناهانم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 از تو می خواهم که گناهانم را بیامرزی</w:t>
      </w:r>
      <w:r>
        <w:rPr>
          <w:rFonts w:eastAsia="IRNazanin" w:cs="IRNazanin"/>
          <w:color w:val="111111"/>
          <w:sz w:val="28"/>
          <w:szCs w:val="28"/>
          <w:rtl w:val="true"/>
          <w:lang w:bidi="fa-IR"/>
        </w:rPr>
        <w:t>!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شرح حال ابن عقیل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بحر، شیخ حنبلی ها و یگانه در فن و امام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برجسته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ابوبکر بن حسینی مصری، متوفای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النصره فی تاریخ 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شاهد قرار دادن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مردم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بر رسول خدا صلی الله علیه و آله را مشروع معرفی کرده و گفته است که این آیه دلالت بر این دارد که توسل به آن حضرت، بین حیات و ممات فرقی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در محضر قبر آن حضرت، طلب آمرزش کند، حضرت برای وی طلب بخشش خواهند کرد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از علما و مفسرین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أری بأسا فی التوسل إلی الله تعالی بجاه النبی صلی الله علیه و آله عند الله تعالی حیا و میتا</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 هیچ مشکلی در توسل به سوی خداوند به جاه و مقام پیامبر گرامی صلی الله علیه و آله نمی بینم؛ چه در حال حیات و چه بعد از حیات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چیزهایی که وهابیان آن را دلیل تحریم توسل معرفی کرده اند، حدیثی است که عمر بن خطاب به عباس، عموی رسول خدا صلی الله علیه و آله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مرده جایز بود، عمر به رسول خدا صلی الله علیه و آله متوسل می شد نه 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وهابیان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یا عباس، به شما گفته اند که این توسل به عباس، به خاطر این است که پیامبر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عباس، هیچ یک این سخن را نگفته و به آن اشاره ای 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وهابیان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دروغ و افترای شما بر عمر و عباس است؛ تا به کمک آن تکفیر مسلمانانی که به پیامبر صلی الله علیه و آله متوسل می شوند، را تأیید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کتاب های اصول آمده است، ترک فعلی بر حرام بودن آن فعل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بسیاری از کارهای مباح را ترک کرده اند؛ پس آیا ترک کردن ایشان، بر حرام بودن آن اعمال دلالت می کند؟ سید ما، عمر، با این عمل خود جواز توسل به دیگر صالحین که وجود بابرکتی دارند را بیان کرده است؛ لذا ابن حجر</w:t>
      </w:r>
      <w:r>
        <w:rPr>
          <w:rStyle w:val="FootnoteAnchor"/>
          <w:rtl w:val="true"/>
        </w:rPr>
        <w:footnoteReference w:id="294"/>
      </w:r>
      <w:r>
        <w:rPr>
          <w:rFonts w:ascii="IRNazanin" w:hAnsi="IRNazanin" w:eastAsia="IRNazanin"/>
          <w:color w:val="111111"/>
          <w:sz w:val="28"/>
          <w:sz w:val="28"/>
          <w:szCs w:val="28"/>
          <w:rtl w:val="true"/>
          <w:lang w:bidi="fa-IR"/>
        </w:rPr>
        <w:t>بعد از نقل این</w:t>
      </w:r>
    </w:p>
    <w:p>
      <w:pPr>
        <w:pStyle w:val="BookText"/>
        <w:rPr/>
      </w:pPr>
      <w:r>
        <w:rPr>
          <w:rFonts w:ascii="IRNazanin" w:hAnsi="IRNazanin" w:eastAsia="IRNazanin"/>
          <w:color w:val="111111"/>
          <w:sz w:val="28"/>
          <w:sz w:val="28"/>
          <w:szCs w:val="28"/>
          <w:rtl w:val="true"/>
          <w:lang w:bidi="fa-IR"/>
        </w:rPr>
        <w:t>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مستحب بودن توسل به اهل خیر و صلاح و اهل بیت پیامبر صلی الله علیه و آله استفاده می 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روشن ترین دلیل بر باطل بودن این دستاویز وهابیان، این است که ده ها روایت صحیح در کتاب های روایی وارد شده است؛ که بهترین شکل توسل را، توسل به اسماء الهی معرفی کرده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پس اگر ترک یک عمل، دلیل بر عدم جواز آن باشد؛ باید گفت که بنا بر این عقیده ، چون جناب خلیفه ی دوم، عمر بن خطاب، و معاویه که عمل آنها دستاویز وهابیان قرار گرفته است؛ در این مورد، از توسل به اسماء الهی روگردانده و به عباس و یزید متوسل شده اند؛ پس باید توسل به اسماء الهی را نیز نامشروع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منسک، علامه خلیل 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جویید و از خدا بخواهید که به آبروی محمد صلی الله علیه و آله حاجاتمان را برآورده فرماید؛ و به برکت شفاعتش کوه های گناه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آن حضرت نزد خداوند چنان است که هیچ گناهی در برابر شفاعت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عقیده ای مخالف این داشته باشد، محرومی است که خدا بینایی او را از بین برده؛ و دلش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قول خدا را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إذ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است؟ قسطلانی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علامه خلیل، طعن ابن تیمیه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گروه زیادی از راویان حدیث و بزرگان اهل سنت به گونه ای گسترده و همه جانبه، در این مورد بحث کرده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بر پیامبرگرامی اسلام قبل از خلقت او، در مدت حیات، بعد از مرگ، درعالم قبر، در صحرای محشر و در بهشت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توسل به رسول خدا صلی الله علیه و آله را به سه نوع تقسیم کرده اند که هر سه حالتی که ذکر خواهیم کرد، جایز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به شکل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حاجت از خدا به وسیله ی آبرو یا به برکت وجود مبارک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آن حضرت به معنای طلب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را از خود آن حضرت خواستن، به این معنا که پیامبر قادر باشد از خداوند بخواهد و شفاعت کند تا خواسته اش برآورده شود؛ همانند اینکه به آن حضرت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همنشین تو در بهشت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 اخبار و روایات در این مورد زیاد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نامیدن آن به توسل یا استغاثه یا توجه و طلب شفاعت تفاوتی نخواهد داشت؛ زیرا همه ی آنها به یک معنی هستند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حنبلی ها در کتاب های خود بر جواز توسل بر صالحین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مفلح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بر صالحین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مستحب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ابن مفلح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التوسل بصالح و قیل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فی منسکه الذی کتبه للمروزی، إنه یتوسل بالنبی صلی الله علیه و آله فی دعائه، و جزم به فی المستوعب و غیره</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توسل بر بندگان صالح جایز است، و بلکه گفته شده است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منسک که برای مروزی نوشته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دعا، به پیامبر متوسل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حنبلی بوده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توسل بر پیامبر را مستحب دانسته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بهوتی حنبلی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سامری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طلب باران به وسیله ی علمای با تقوا،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دادن مرد صالح به سوی خداوند،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مستحب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شوکانی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صالحین به سوی خداوند وسیله قرار داده می شوند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قال الحمزاوی العدوی، المتوفی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طویل حول مشهد الشریف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ینبغی کثرة الزیارة لهذا المشهد العظیم متوسلا به إلی الله و یطلب من هذا الإمام ما کان یطلب منه فی حیاته فإنه باب تفریج الکروب، و من ذلک ما وقع لسیدی العارف بالله تعالی سیدی محمد شلبی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بابن الست و هو أنه قد سرقت کتبه جمیعها من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عقله واشتد کربه فأتی إلی مقام ولی نعمتنا الحسین علیه السلام منشدا لأبیات استغاث بها</w:t>
      </w:r>
    </w:p>
    <w:p>
      <w:pPr>
        <w:pStyle w:val="BookText"/>
        <w:rPr/>
      </w:pPr>
      <w:r>
        <w:rPr>
          <w:rFonts w:ascii="IRNazanin" w:hAnsi="IRNazanin" w:eastAsia="IRNazanin"/>
          <w:color w:val="111111"/>
          <w:sz w:val="28"/>
          <w:sz w:val="28"/>
          <w:szCs w:val="28"/>
          <w:rtl w:val="true"/>
          <w:lang w:bidi="fa-IR"/>
        </w:rPr>
        <w:t>فتوجه إلی بیته بعد الزیارة و مکثه فی المقام مدة فوجد کتبه فی محلها قد حضرت من غیر نقص لکتاب منها وها هی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أیحوم حول من التجالکم أذی؟ أو یشتکی ضیما و أنتم سادته؟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یرد من انتمی لجنابکم یا 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 شو امته</w:t>
      </w:r>
    </w:p>
    <w:p>
      <w:pPr>
        <w:pStyle w:val="BookText"/>
        <w:rPr/>
      </w:pPr>
      <w:r>
        <w:rPr>
          <w:rFonts w:ascii="IRNazanin" w:hAnsi="IRNazanin" w:eastAsia="IRNazanin"/>
          <w:color w:val="111111"/>
          <w:sz w:val="28"/>
          <w:sz w:val="28"/>
          <w:szCs w:val="28"/>
          <w:rtl w:val="true"/>
          <w:lang w:bidi="fa-IR"/>
        </w:rPr>
        <w:t>لکم السیادة من ألست بربکم و لکم نطاق العز دارت هالته</w:t>
      </w:r>
    </w:p>
    <w:p>
      <w:pPr>
        <w:pStyle w:val="BookText"/>
        <w:rPr/>
      </w:pPr>
      <w:r>
        <w:rPr>
          <w:rFonts w:ascii="IRNazanin" w:hAnsi="IRNazanin" w:eastAsia="IRNazanin"/>
          <w:color w:val="111111"/>
          <w:sz w:val="28"/>
          <w:sz w:val="28"/>
          <w:szCs w:val="28"/>
          <w:rtl w:val="true"/>
          <w:lang w:bidi="fa-IR"/>
        </w:rPr>
        <w:t>هل ثم باب للنبی سواکم من غیرکم من ذی الوری ریحانته؟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لطرف لایشاهد مشهدا یحوی الحسین و تستلمه سلامته</w:t>
      </w:r>
    </w:p>
    <w:p>
      <w:pPr>
        <w:pStyle w:val="BookText"/>
        <w:rPr/>
      </w:pPr>
      <w:r>
        <w:rPr>
          <w:rFonts w:ascii="IRNazanin" w:hAnsi="IRNazanin" w:eastAsia="IRNazanin"/>
          <w:color w:val="111111"/>
          <w:sz w:val="28"/>
          <w:sz w:val="28"/>
          <w:szCs w:val="28"/>
          <w:rtl w:val="true"/>
          <w:lang w:bidi="fa-IR"/>
        </w:rPr>
        <w:t>فالزم رحابا ضم سبط محمد ما أمه راج و عقیت حاجته</w:t>
      </w:r>
    </w:p>
    <w:p>
      <w:pPr>
        <w:pStyle w:val="BookText"/>
        <w:rPr/>
      </w:pPr>
      <w:r>
        <w:rPr>
          <w:rFonts w:ascii="IRNazanin" w:hAnsi="IRNazanin" w:eastAsia="IRNazanin"/>
          <w:color w:val="111111"/>
          <w:sz w:val="28"/>
          <w:sz w:val="28"/>
          <w:szCs w:val="28"/>
          <w:rtl w:val="true"/>
          <w:lang w:bidi="fa-IR"/>
        </w:rPr>
        <w:t>ها خادما للحب یرفع حاجه مما یلاقی من بلایا هالته</w:t>
      </w:r>
    </w:p>
    <w:p>
      <w:pPr>
        <w:pStyle w:val="BookText"/>
        <w:rPr/>
      </w:pPr>
      <w:r>
        <w:rPr>
          <w:rFonts w:ascii="IRNazanin" w:hAnsi="IRNazanin" w:eastAsia="IRNazanin"/>
          <w:color w:val="111111"/>
          <w:sz w:val="28"/>
          <w:sz w:val="28"/>
          <w:szCs w:val="28"/>
          <w:rtl w:val="true"/>
          <w:lang w:bidi="fa-IR"/>
        </w:rPr>
        <w:t>آمدنا الله من فیض امداده، و متعنا من فیض قربه، و تقبیل أعتابه</w:t>
      </w:r>
      <w:r>
        <w:rPr>
          <w:rStyle w:val="FootnoteAnchor"/>
          <w:rtl w:val="true"/>
        </w:rPr>
        <w:footnoteReference w:id="30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حمزاوی بعد از ایراد سخنان زیادی در فضیلت حرم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انسان با واسطه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سوی خداوند، این حرم بزرگ را بسیار زیارت کند؛ و آنچه را که در حال حیاتش از او طلب می کرد، اکنون نیز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برطرف کننده ی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زیارت او گرفتاری ها و بدیها از بین می رود؛ و هر قلب محجوبی با انوار او و با توسل به او به خدا می رسد؛ اتفاقی که برای عارف سید محمد شلبی معروف به ابن الست افتاد، گواه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 های ابن الست از خانه اش دزدیده شد؛ او بسیار ناراحت و متحیر شده بود؛ به محضر ولی نعمت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با خواندن اشعاری که از نظرتان گذشت به آن حضرت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به خانه خود</w:t>
      </w:r>
    </w:p>
    <w:p>
      <w:pPr>
        <w:pStyle w:val="BookText"/>
        <w:rPr/>
      </w:pPr>
      <w:r>
        <w:rPr>
          <w:rFonts w:ascii="IRNazanin" w:hAnsi="IRNazanin" w:eastAsia="IRNazanin"/>
          <w:color w:val="111111"/>
          <w:sz w:val="28"/>
          <w:sz w:val="28"/>
          <w:szCs w:val="28"/>
          <w:rtl w:val="true"/>
          <w:lang w:bidi="fa-IR"/>
        </w:rPr>
        <w:t>برگشت؛ و طولی نکشید که دید، همه ی کتاب های او بدون کم و کاست، در جای خود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سلامت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گفته است که هر کسی قبور صالحین را طواف کند و یا مسح کند؛ گناه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تعابیر گوناگونی از این اعمال، همچون گناهان کبیره، شرک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دانشمندان و فقها قبل از تولد او، از بررسی و تدوین آن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تصمیم گرفته که با آنها مخالفت کند و گاهی به دروغ نسبت اجماع را به این عقاید می دهد؛ در حالی که اجماع علما درست برخلاف عقاید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فهیم و منطقی با مروری بر سخنان او و سخنان عالمان قبل او، به راحتی به این نادرستی ها پی می برد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شیخ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اعمالی که ابن تیمیه عبادت غیرخدا دانسته و مسلمانان را به سبب آن تکفیر کرده است؛ درمی یابیم که اعتقاد او بر دو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عبادتی که برای غیرخدا 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درست بوده و بلکه جزء ضروریات دین است؛ و ابن تیمیه از آیات وروایات زیادی که در مورد مشرکان نازل شده است به آن استدلال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نوع صدازدن مرده و شخص غایب، طواف به دور قبر و مسح قبر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عقیده ای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کج فهمی و یا غرض ورزی، از آیات قرآن در جهت عقیده ی باطل خود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او از این دو مبنا این است که همه ی مسلمانان غیر از او و پیروانش مشرک و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دیگری می 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اهل تحقیق و تاج اهل تدقیق، امام محمد عبدالمجید فاسی، 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بر رد این مذهب، از نظر اصول و منطق نوشته و به طور شایسته آن را مورد بررسی قرار داده است؛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اهانت کرده؛ زیرا گفته است مسافرت جهت زیارت قبر پیامبر، سفر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رحلت پیامبر او را صدا زده و یاری بخواهد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آن را شرک کوچک و گاهی شرک بزرگ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کمک خواهنده معتقد باشد که خالق و تأثیرگذار مطلق خداست، و استعانت از پیامبر گرامی جز به دلیل سرچشمه ی خیر و فیض قرار گرفتن او از جانب خداوند، نیست؛ و همچون تمامی مسلمین در هر عصر و زمان براین باور باشد که شفاعت و دعای پیامبر صلی الله علیه و آله مقبول درگاه الهی است؛ آیا او مرتکب 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شرک است؟ جمال الدین عبدالله محمد انصاری محدث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شیخ تاج الدین فاکهانی</w:t>
      </w:r>
      <w:r>
        <w:rPr>
          <w:rStyle w:val="FootnoteAnchor"/>
          <w:rtl w:val="true"/>
        </w:rPr>
        <w:footnoteReference w:id="306"/>
      </w:r>
      <w:r>
        <w:rPr>
          <w:rFonts w:ascii="IRNazanin" w:hAnsi="IRNazanin" w:eastAsia="IRNazanin"/>
          <w:color w:val="111111"/>
          <w:sz w:val="28"/>
          <w:sz w:val="28"/>
          <w:szCs w:val="28"/>
          <w:rtl w:val="true"/>
          <w:lang w:bidi="fa-IR"/>
        </w:rPr>
        <w:t>به دمشق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کفش های مبارک رسول خدا صلی الله علیه و آله که در دارالحدیث الاشرفیه قراردارد را دید؛ خود را روی آن انداخت؛ پیوسته می بوسید و صورت بر آن می مالید؛ او اشک ریزان شعری زمزمه کرد که بدین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 که لیلی و وصلش را می خواهی، یا دنیا و همه ی دارایی آن را؟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p>
    <w:p>
      <w:pPr>
        <w:pStyle w:val="BookText"/>
        <w:rPr/>
      </w:pPr>
      <w:r>
        <w:rPr>
          <w:rFonts w:ascii="IRNazanin" w:hAnsi="IRNazanin" w:eastAsia="IRNazanin"/>
          <w:color w:val="111111"/>
          <w:sz w:val="28"/>
          <w:sz w:val="28"/>
          <w:szCs w:val="28"/>
          <w:rtl w:val="true"/>
          <w:lang w:bidi="fa-IR"/>
        </w:rPr>
        <w:t xml:space="preserve">کفش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محبوب تر است؛ و من از آن برای همه ی دردها شفا می طلبم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شبراوی شافعی، متوفای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بابی از کتاب خود را به حرم امام حسین 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ذکر کرامات امام حسین علیه السلام پرداخته و به عنوان نمونه داستان شمس الدین قوینی را نقل 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او را شمس الدین قوینی می گفتند و در نزدیکی آن قبر مقدس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سانحه ای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نماز صبح را در آن مکان مقدس می خواند؛ سپس مقابل ضریح ایستاده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ات هستم و چشمانم نابینا شده؛ به وسیله ی تو از خدا می خواهم هر دو یا لااقل یکی از چشمانم را بینایی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که گروهی به کنار قبر شریف آمده اند؛ از نسبت و شخصیت آن افراد سؤال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پیامبر و همراهان هستند که به زیارت حسین علیه 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شده و درخواست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 به رسول خدا صلی الله علیه و آله کرده، و ماجرا و درخواست او را به پیامبر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سرمه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چشم او را سرمه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احساس سوزش شدیدی فریاد کشید و از خواب پرید؛ و هنوز کشیده شدن سرمه را احساس می کرد که متوجه بینایی چشم راست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ی این نعمت، فرشی بافت و وقف حرم مطهر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تا زمان وزیر محمد پاشا، که از طرف محمد خان ولایت مصر را بر عهده داشت، هم چنان در حرم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محمد، فرش دیگری را که هم اکنون در آنجا پهن است، به جای آن قرار داد</w:t>
      </w:r>
      <w:r>
        <w:rPr>
          <w:rFonts w:eastAsia="IRNazanin" w:cs="IRNazanin"/>
          <w:color w:val="111111"/>
          <w:sz w:val="28"/>
          <w:szCs w:val="28"/>
          <w:rtl w:val="true"/>
          <w:lang w:bidi="fa-IR"/>
        </w:rPr>
        <w:t>.</w:t>
      </w:r>
      <w:r>
        <w:rPr>
          <w:rStyle w:val="FootnoteAnchor"/>
          <w:rtl w:val="true"/>
        </w:rPr>
        <w:footnoteReference w:id="308"/>
      </w:r>
      <w:bookmarkStart w:id="146" w:name="pg5156_44392"/>
    </w:p>
    <w:p>
      <w:pPr>
        <w:pStyle w:val="BookText"/>
        <w:rPr/>
      </w:pPr>
      <w:bookmarkEnd w:id="146"/>
      <w:r>
        <w:rPr>
          <w:rFonts w:ascii="IRNazanin" w:hAnsi="IRNazanin" w:eastAsia="IRNazanin"/>
          <w:color w:val="111111"/>
          <w:sz w:val="28"/>
          <w:sz w:val="28"/>
          <w:szCs w:val="28"/>
          <w:rtl w:val="true"/>
          <w:lang w:bidi="fa-IR"/>
        </w:rPr>
        <w:t>شبراوی کرامات بسیار دیگری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کرامات بسیار رخ داده است و مواردی از آن در کتاب های علما ثبت و ضبط شده است</w:t>
      </w:r>
      <w:r>
        <w:rPr>
          <w:rFonts w:eastAsia="IRNazanin" w:cs="IRNazanin"/>
          <w:color w:val="111111"/>
          <w:sz w:val="28"/>
          <w:szCs w:val="28"/>
          <w:rtl w:val="true"/>
          <w:lang w:bidi="fa-IR"/>
        </w:rPr>
        <w:t>.</w:t>
      </w:r>
    </w:p>
    <w:p>
      <w:pPr>
        <w:pStyle w:val="Heading3"/>
        <w:numPr>
          <w:ilvl w:val="2"/>
          <w:numId w:val="1"/>
        </w:numPr>
        <w:rPr/>
      </w:pPr>
      <w:bookmarkStart w:id="147" w:name="__RefHeading___Toc1880324_774463916"/>
      <w:bookmarkStart w:id="148" w:name="_Toc51"/>
      <w:bookmarkEnd w:id="147"/>
      <w:r>
        <w:rPr>
          <w:rtl w:val="true"/>
        </w:rPr>
        <w:t>ابن تیمیه و ترک عقیده ی باطل</w:t>
      </w:r>
      <w:bookmarkEnd w:id="148"/>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تیمیه را برای مناظره و بررسی سخنانش نزد قاضی شافعی آوردند، او در حضور علما و قضات حاضر در مجلس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یستغاث الا بالله لایستغاث بالنبی استغاثة بمعنی العبادة، و لکن یتوسل به و یستشفع به الی الله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غیرخدا نمی توان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به معنای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غیرخدا حتی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توسل و طلب شفاعت از رسول خدا صلی الله علیه و آله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او در محضر قاضی و سخن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تغییر عقیده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التوسل به فی الدعاء کما فی الحدیث الذی رواه الترمذی و صححه أن النبی علم شخصا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 أتوسل إلیک بنبیک محمد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أتوسل بک إلی ربی فی حاجتی لیقضیها اللهم فشفعه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التوسل به حسن و أما دعاؤه و الإستغاثة به حرام</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پیامبر صلی الله علیه و آله در دعا، چنان که در حدیثی از رسول خدا صلی الله علیه و آله وارد شده،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و به سوی تو متوسل می شوم، به</w:t>
      </w:r>
      <w:bookmarkStart w:id="149" w:name="pg5156_44393"/>
    </w:p>
    <w:p>
      <w:pPr>
        <w:pStyle w:val="BookText"/>
        <w:rPr/>
      </w:pPr>
      <w:bookmarkEnd w:id="149"/>
      <w:r>
        <w:rPr>
          <w:rFonts w:ascii="IRNazanin" w:hAnsi="IRNazanin" w:eastAsia="IRNazanin"/>
          <w:color w:val="111111"/>
          <w:sz w:val="28"/>
          <w:sz w:val="28"/>
          <w:szCs w:val="28"/>
          <w:rtl w:val="true"/>
          <w:lang w:bidi="fa-IR"/>
        </w:rPr>
        <w:t>وسیله ی پیامبرت، محمد صلی الله علیه و آله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ای رسول خدا، برای رفع حاجتم به وسیله ی تو به پروردگارم متوسل می شوم؛ تا حاجتم را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توسل به پیامبر مستحب است، ولی دعا و استغاثه به آن حضرت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کنید، ابن تیمیه در اواخر عمر خود، در نشستی مهم با حضور علما و قضات، توسل به پیامبر و طلب شفاعت از او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ابن تیمیه دریافت که اگر در حضور علما توسل را حرام بخواند با استدلال آنها محکوم و شرمنده خواهد شد؛ لذا بر جواز توسل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استغاثه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معنای عبادت برای پیامبر و غیرخدا، جایز نیست؛ در حالی که این امری بدیهی و پذیرفته نزد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ابن تیمیه نظرش را با قید عبادت ذکر می کند تا مبادا در جمع علما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تیمیه دلیلی معقول و منطقی بر حرام بودن توسل و استغاثه به غیرخدا داشت، به یقین آن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گفتار دوم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توسل، توسل به پیامبر را جایز دانسته است؛ ولی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آن حضرت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حضور علما و قضات، قید عبادت را آورده است، ولی در جاهای دیگر قیدی نیاورده است؟ این خود نشانه ی فقدان دلیل منطقی و آگاهی او از ایراد سخنان بی پایه است</w:t>
      </w:r>
      <w:r>
        <w:rPr>
          <w:rFonts w:eastAsia="IRNazanin" w:cs="IRNazanin"/>
          <w:color w:val="111111"/>
          <w:sz w:val="28"/>
          <w:szCs w:val="28"/>
          <w:rtl w:val="true"/>
          <w:lang w:bidi="fa-IR"/>
        </w:rPr>
        <w:t>.</w:t>
      </w:r>
    </w:p>
    <w:p>
      <w:pPr>
        <w:pStyle w:val="Heading3"/>
        <w:numPr>
          <w:ilvl w:val="2"/>
          <w:numId w:val="1"/>
        </w:numPr>
        <w:rPr/>
      </w:pPr>
      <w:bookmarkStart w:id="150" w:name="__RefHeading___Toc1880326_774463916"/>
      <w:bookmarkStart w:id="151" w:name="_Toc52"/>
      <w:bookmarkEnd w:id="150"/>
      <w:r>
        <w:rPr>
          <w:rtl w:val="true"/>
        </w:rPr>
        <w:t>معجزات فراوان قبر پیامبر و اتفاق نظر مسلمانان در جواز توسل</w:t>
      </w:r>
      <w:bookmarkEnd w:id="151"/>
    </w:p>
    <w:p>
      <w:pPr>
        <w:pStyle w:val="BookText"/>
        <w:rPr/>
      </w:pPr>
      <w:r>
        <w:rPr>
          <w:rFonts w:ascii="IRNazanin" w:hAnsi="IRNazanin" w:eastAsia="IRNazanin"/>
          <w:color w:val="111111"/>
          <w:sz w:val="28"/>
          <w:sz w:val="28"/>
          <w:szCs w:val="28"/>
          <w:rtl w:val="true"/>
          <w:lang w:bidi="fa-IR"/>
        </w:rPr>
        <w:t>صالح شامی می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تقی الدین بن الصلاح فی کلامه علی بعض المسائل لقد انتدب بعض العلماء لاستقصائها یعنی معجزانه صلی الله علیه و آله</w:t>
      </w:r>
    </w:p>
    <w:p>
      <w:pPr>
        <w:pStyle w:val="BookText"/>
        <w:rPr/>
      </w:pPr>
      <w:r>
        <w:rPr>
          <w:rFonts w:ascii="IRNazanin" w:hAnsi="IRNazanin" w:eastAsia="IRNazanin"/>
          <w:color w:val="111111"/>
          <w:sz w:val="28"/>
          <w:sz w:val="28"/>
          <w:szCs w:val="28"/>
          <w:rtl w:val="true"/>
          <w:lang w:bidi="fa-IR"/>
        </w:rPr>
        <w:t>فجمع ألف معجزة، وعددناه مقصرا، إذ هی فوق ذلک بأضعاف لاتحصی، فإنها لیست محصورة علی ما وجد فی عصره منها صلی الله علیه و آله فلم تزل تتجدد بعده صلی الله علیه و آله علی تعاقب العصور، وذلک أن کرامات الأولیاء من أمته وإجابات المتوسلین فی حوائجهم ومعوناتهم، عقب توسلهم به فی شدائدهم له براهین قواطع ومعجزات سواطع، لا یعدها عاد، و لا یحصرها 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تقی الدین بن 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با تعریف و جمع آوری معجزات قبر رسول خدا صلی الله علیه و آله عملی پسندیده انجام داده و هزار مورد از این کرامات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مختصر بررسی که انجام دادیم دریافتیم که تعداد معجزات خیلی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به زمان حیات رسول خدا صلی الله علیه و آله منحصر نمی شود و همیشه کرامات اولیأی امت و برآوری حاجات توسل جویندگان با دلیلی منطقی صورت می گیرد که قابل تحدید و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شامی در ادامه می 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الإمام العلامة سیدی أبوعبدالله بن النعمان فی 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مستغیثین بخیر الأنام فی الیقظة والمنام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فیه بالعجیب العجاب، الذی لا یشک فیه من له أدنی تمییز فعلیک به، فإنه جامع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نسألک،</w:t>
      </w:r>
    </w:p>
    <w:p>
      <w:pPr>
        <w:pStyle w:val="BookText"/>
        <w:rPr/>
      </w:pPr>
      <w:r>
        <w:rPr>
          <w:rFonts w:ascii="IRNazanin" w:hAnsi="IRNazanin" w:eastAsia="IRNazanin"/>
          <w:color w:val="111111"/>
          <w:sz w:val="28"/>
          <w:sz w:val="28"/>
          <w:szCs w:val="28"/>
          <w:rtl w:val="true"/>
          <w:lang w:bidi="fa-IR"/>
        </w:rPr>
        <w:t>ونتوجه إلیک بنبیک محمد صلی الله علیه و آله أن تحسن عاقبتنا فی الأمور کلها، وأن تجیرنا من خزی الدنیا وعذاب الآخرة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امام و علامه، سرورم ابوعبدالله بن نعمان در باب توسل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مستغیثین بخیر الانام فی الیقظة و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معجزات عجیب قبر رسول خدا صلی الله علیه و آله است؛ به طوری که کم معرفت ترین انسان در درستی آن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این کتاب جامع را توصیه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در شرح حال صالح شامی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محدث، آگاه به تاریخ، شافعی مذهب و مصنّف، که از جمله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سیره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حاصل مطالب گلچین شده از حدود هزار جلد کتاب دیگر است</w:t>
      </w:r>
      <w:r>
        <w:rPr>
          <w:rFonts w:eastAsia="IRNazanin" w:cs="IRNazanin"/>
          <w:color w:val="111111"/>
          <w:sz w:val="28"/>
          <w:szCs w:val="28"/>
          <w:rtl w:val="true"/>
          <w:lang w:bidi="fa-IR"/>
        </w:rPr>
        <w:t>.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عمر کحاله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حافظ و مورخ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در مورد توسل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استغاثه و طلب شفاعت از رسول خدا صلی الله علیه و آله عملی پسندیده است؛ و تا زمان ابن تیمیه کسی منکر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روگردانی از صراط مستقیم بدعتی گذاشته است که پیش از او هیچ کسی چنین نگفته بود</w:t>
      </w:r>
      <w:r>
        <w:rPr>
          <w:rFonts w:eastAsia="IRNazanin" w:cs="IRNazanin"/>
          <w:color w:val="111111"/>
          <w:sz w:val="28"/>
          <w:szCs w:val="28"/>
          <w:rtl w:val="true"/>
          <w:lang w:bidi="fa-IR"/>
        </w:rPr>
        <w:t>.</w:t>
      </w:r>
      <w:r>
        <w:rPr>
          <w:rStyle w:val="FootnoteAnchor"/>
          <w:rtl w:val="true"/>
        </w:rPr>
        <w:footnoteReference w:id="3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شرح حال سُبکی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و محدث شافعی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زرکلی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القضات، مورخ و باحث قوی و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سمهودی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و شفاعت و توسل به مقام و برکت وجود رسول خدا صلی الله علیه و آله نزد خداوند کریم، سیره ی پیامبران و سلف صالح بوده است و در هر زمانی انجام می شده است؛ چه قبل از خلقت آن حضرت و چه بعد از آن در زمان حیات و چه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مربوط به حدیث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بخاری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بر اعمال، صحیح است؛ پس توسل به رسول خدا صلی الله علیه و آله بسی سزاوارتر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شرح حال او را در بحث استغاثه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اخبار و آثار توسل به رسول خدا صلی الله علیه و آله بعد از حیات ایشان، قابل شمارش نیست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عمررضا کحاله در شرح حال قسطلانی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محدث، مورخ و فقیه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علمای بزرگ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 فی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زینی دحلان می 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پیگیری اذکار و دعاهای پیشینیان، به موارد زیادی از توسل به وجودهای مقدس و بابرکت برمی خوریم، که تا ظهور این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w:t>
      </w:r>
    </w:p>
    <w:p>
      <w:pPr>
        <w:pStyle w:val="BookText"/>
        <w:rPr/>
      </w:pPr>
      <w:r>
        <w:rPr>
          <w:rFonts w:ascii="IRNazanin" w:hAnsi="IRNazanin" w:eastAsia="IRNazanin"/>
          <w:color w:val="111111"/>
          <w:sz w:val="28"/>
          <w:sz w:val="28"/>
          <w:szCs w:val="28"/>
          <w:rtl w:val="true"/>
          <w:lang w:bidi="fa-IR"/>
        </w:rPr>
        <w:t>آنها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این موارد نیاز به تصنیف کتاب بزرگی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زرکلی در شرح حال زینی دحلان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زینی دحلان فقیه، مکی و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هجری است و در مکه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به امر تدریس اشتغال داشت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عمررضا کحاله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 شافعی، فقیه، مورخ و مفتی شافعی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السنیه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ابوبکر بن محمد دمشقی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توسل به رسول خدا صلی الله علیه و آله از زمان حضرت آدم علیه السلام وجود داشته است؛ تا زمان زنادقه ی یهود و غالیان آنها، کسی ممانعت و یا طعنی بر توسل به پیامبر عزیز اسلام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بغض و کینه ی رسول خدا صلی الله علیه و آله را در دل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پیامبر،حرمت و مقام او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توسل به او یا به جاه و مقام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از چند سطر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حیات و بعد از حیات برای ما رحمت بوده و هست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برای بهرمندی از این دریای رحمت، چرا به آن حضرت متوسل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توحید بر جواز توسل در هر زمان و تکفیر مخالف و منکر این عقیده،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سنت و در رأس آنها امام مالک، به روشنی این مطلب را بیان کرده اند</w:t>
      </w:r>
      <w:r>
        <w:rPr>
          <w:rFonts w:eastAsia="IRNazanin" w:cs="IRNazanin"/>
          <w:color w:val="111111"/>
          <w:sz w:val="28"/>
          <w:szCs w:val="28"/>
          <w:rtl w:val="true"/>
          <w:lang w:bidi="fa-IR"/>
        </w:rPr>
        <w:t>.</w:t>
      </w:r>
      <w:bookmarkStart w:id="152" w:name="pg5156_44398"/>
    </w:p>
    <w:p>
      <w:pPr>
        <w:pStyle w:val="BookText"/>
        <w:rPr/>
      </w:pPr>
      <w:bookmarkEnd w:id="152"/>
      <w:r>
        <w:rPr>
          <w:rFonts w:ascii="IRNazanin" w:hAnsi="IRNazanin" w:eastAsia="IRNazanin"/>
          <w:color w:val="111111"/>
          <w:sz w:val="28"/>
          <w:sz w:val="28"/>
          <w:szCs w:val="28"/>
          <w:rtl w:val="true"/>
          <w:lang w:bidi="fa-IR"/>
        </w:rPr>
        <w:t xml:space="preserve">دمشقی شافعی، متوفای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عمررضا کحاله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محدث 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الشبهه عن الرسول و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عقیده ی ابن تیمیه نوشته و با دلایل محکم و علمی شبهات او را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سعید البوطی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طلب باران به وسیله ی پیامبر صلی الله علیه و آله مورد اجماع اکثریت فقها و امامان و از جمله ابن قدامه، شوکانی و صنعانی هستند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سعید ممدوح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امت، توسل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و پیروان او بر جواز توسل بر رسول خدا صلی الله علیه و آله متفق القول بوده و هیچ عالم مالکی مذهبی در رد یا مکروه خواندن آن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توسط استاد ما، علامه ی محقق، عبدالله بن صدیق غماری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المحکم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قابل توجه اینکه سعید ممدوح این سخنان را در برابر اکاذیب عالمی وهابی ایراد کرده است</w:t>
      </w:r>
      <w:r>
        <w:rPr>
          <w:rFonts w:eastAsia="IRNazanin" w:cs="IRNazanin"/>
          <w:color w:val="111111"/>
          <w:sz w:val="28"/>
          <w:szCs w:val="28"/>
          <w:rtl w:val="true"/>
          <w:lang w:bidi="fa-IR"/>
        </w:rPr>
        <w:t>.</w:t>
      </w:r>
    </w:p>
    <w:p>
      <w:pPr>
        <w:pStyle w:val="Heading3"/>
        <w:numPr>
          <w:ilvl w:val="2"/>
          <w:numId w:val="1"/>
        </w:numPr>
        <w:rPr/>
      </w:pPr>
      <w:bookmarkStart w:id="153" w:name="__RefHeading___Toc1880328_774463916"/>
      <w:bookmarkStart w:id="154" w:name="_Toc53"/>
      <w:bookmarkEnd w:id="153"/>
      <w:r>
        <w:rPr>
          <w:rtl w:val="true"/>
        </w:rPr>
        <w:t>اعتراف ابن تیمیه به فراوانی معجزات قبر پیامبر</w:t>
      </w:r>
      <w:bookmarkEnd w:id="1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سؤال بعضهم للنبی صلی الله علیه و آله أو لغیره من أمته حاجته فتقضی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قد وقع کثیرا ولیس هو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أن تعلم أن إجابة النبی صلی الله علیه و آله أو غیره لهؤلاء السائلین لیس مما یدل علی</w:t>
      </w:r>
    </w:p>
    <w:p>
      <w:pPr>
        <w:pStyle w:val="BookText"/>
        <w:rPr/>
      </w:pPr>
      <w:r>
        <w:rPr>
          <w:rFonts w:ascii="IRNazanin" w:hAnsi="IRNazanin" w:eastAsia="IRNazanin"/>
          <w:color w:val="111111"/>
          <w:sz w:val="28"/>
          <w:sz w:val="28"/>
          <w:szCs w:val="28"/>
          <w:rtl w:val="true"/>
          <w:lang w:bidi="fa-IR"/>
        </w:rPr>
        <w:t>استحباب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من أجیب وأمر بالخروج من المدینة فهذا القدر إذا وقع یکون کرامة 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یذکر من الکرامات وخوارق العادات التی توجد عند قبور الأنبیاء والصالحین، مثل نزول الأنوار والملائکة عندها وتوقی الشیاطین والبهائم لها واندفاع النار عنها وعمن جاورها وشفاعة بعضهم فی جیرانه من الموتی واستحباب الاندفاع عند بعضهم وحصول الأنس والسکینة عندها ونزول العذاب بمن استهان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فجنس هذا حق لیس مما نحن فیه وما فی القبور الأنبیاء والصالحین من کرامة الله ورحمته وما لها عند الله من الحرمة والکرامة فوق ما یتوهمه أکثر الخلق</w:t>
      </w:r>
      <w:r>
        <w:rPr>
          <w:rFonts w:eastAsia="IRNazanin" w:cs="IRNazanin"/>
          <w:color w:val="111111"/>
          <w:sz w:val="28"/>
          <w:szCs w:val="28"/>
          <w:rtl w:val="true"/>
          <w:lang w:bidi="fa-IR"/>
        </w:rPr>
        <w:t>.</w:t>
      </w:r>
      <w:r>
        <w:rPr>
          <w:rStyle w:val="FootnoteAnchor"/>
          <w:rtl w:val="true"/>
        </w:rPr>
        <w:footnoteReference w:id="3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درخواست برآوردن حاجت از پیامبر و غیرایشان، و برآورده شدن آن حاجت برای بسیاری از افراد امت اسلامی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آنها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برآوردن حاجت توسط پیامبر و یا غیرایشان دلالت بر استحباب طلب و درخواست از ایشان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کسانی بودند که بعد از توسل به پیامبر حاجتشان برآورده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 به وسیله ی خواب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تا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این اندازه واقع شود، به خاطر کرامت صاحب قبر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آنچه کارهای خارق العاده که در کنار قبور انبیا و صالحین ، مانند نازل شدن نور و فرشته بر قبور آنان، ترسیدن و دوری جُستن شیاطین و حیوانات از آن قبور، دفع آتش از قبور و از کسانی که همسایه ی آنها هستند،</w:t>
      </w:r>
    </w:p>
    <w:p>
      <w:pPr>
        <w:pStyle w:val="BookText"/>
        <w:rPr/>
      </w:pPr>
      <w:r>
        <w:rPr>
          <w:rFonts w:ascii="IRNazanin" w:hAnsi="IRNazanin" w:eastAsia="IRNazanin"/>
          <w:color w:val="111111"/>
          <w:sz w:val="28"/>
          <w:sz w:val="28"/>
          <w:szCs w:val="28"/>
          <w:rtl w:val="true"/>
          <w:lang w:bidi="fa-IR"/>
        </w:rPr>
        <w:t>شفاعت کسانی که در قبر همسایه ی آنها هستند، به وجود آمدن احساس اُنس و الفت و آرامش برای کسانی که مجاور هستند؛ نازل شدن عذاب بر کسی که به آنها اهانت و جسارت کرده است و مانند اینها، همه حق و حقیقت هستند که به خاطر کرامت و مقام صاحبان قبور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این رخدادها خارج از بحث ماست؛ و کرامت، رحمت الهی و احترامی که صاحبان قبور نزد خداوند دارند، بالاتر از آن است که اکثر مردم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ما یروی أن رجلا جاء إلی قبر النبی صلی الله علیه و آله فشکا إلیه الجدب عام الرمادة فرآه و هو یأمره أن یأتی عمر فیأمره أن یخرج فیستسقی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لیس من هذا الباب و مثل هذا یقع کثیرا لمن هو دون النبی صلی الله علیه و آله و أعرف من هذه الوقائع کثیرا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روایت شده است که، مردی کنار قبر پیامبر صلی الله علیه و آله آمده و از خشکسالی به آن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در خواب دید که به او امر کرد تا نزد عمر رفته و از جانب رسول خدا صلی الله علیه و آله او را مأمور طلب باران برای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بسیاری مانند این رخ داده است که من به آنها آگاهی دارم، ولی از این بحث ما خارج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ابن تیمه، آغازگر دشمنی با توسل و استغاثه، بیش از دیگران بر حقیقت و مطلوبیت این اعمال و امکان امداد غیبی معترف است؛ اما علی رغم تمام این اعترافات پیروی او از هوای نفس، منجر به مخالفت و انتقاد شدید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سخنان بزرگان مذاهب مختلف اسلامی، به این نتیجه می رسیم که مسلمانان با قول و فعل خود، مشروعیت توسل و استغاثه به رسول خدا صلی الله علیه و آله را پذیرفته اند؛ و این اعمال را بر اهل بیت علیه السلام و صالحین نیز جایز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به آثار پیامبر خاتم و دیگر پیامبران و صالحین نیز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همه ی این موارد را حرام خوانده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اعمال شرک آوردن به خداست؛ زیرا این عمل، توسل به مرده ای است که مالک نفع و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نظر عقل و شرع مقدس اسلام، حکم توسل یکی است؛ اگر توسل به مرده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زنده نیز شرک است؛ و اگر توسل به زنده جایز باشد، توسل به مرده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بعضی از این توسّلات شرک و خارج کننده از اسلام نباشد ، ولی بعضی دیگر حرام و خارج کننده از اسلام و باعث بقای ابدی در جهنم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تا عصر ابن تیمیه، مسلمانان پیوسته قبور انبیا، امامان، اولیا، بزرگان دین و در رأس همه، قبر رسول گرامی اسلام صلی الله علیه و آله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سوی این مشاهد و خواندن نماز و دعا در جوار آنها و تبرک و توسل به آنها ، به خداوند متعال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بدون کوچک ترین اختلاف نظری مورد اتفاق همه ی گروه 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گمنام و بی پروا به افسانه گویی پرداخت؛ و سنت را بازیچه قرار داد؛ او روش پسندیده و مورد تقدیس و احترام همگان را انکار کرد؛ و با گفتار دور از منطق و ادب، به آن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توسل ، اعمال پسندیده دیگری نیز مورد تهاجم او قرار گرفته است؛ همانند تحریم سفر با نیت زیارت قبر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زیارت قبر رسول خدا صلی الله علیه و آله مسافرت کند، چون سفرش سفر معصیت است،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آواز ناهنجار از جانب او بلند شد؛ بسیاری از دانشمندان اهل سنت علیه او به پاخاستند؛ او را به شدت محکوم کرده و در کتاب های ارزشمندی که علیه او نوشتند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الحصنی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المختارة فی الرد علی منکر الزیارة تاج الدین الفاکهانی المتوفی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و تألیف أبی عبدالله محمد بن عبدالمجید الفاسی متوفی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عقاید نادرست و بدعت های او را مورد نقد و بررسی قرار داده و دروغ های او را برای همگان آشکار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فتوا، فقهای شام فتوایی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علیه او صادر کرده و در آخر، حکم به تکفیر او دادند و شهاب بن جبل ضمن اعلام موافقت خود زیر این خط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پیروان مالک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فتوای فقهای شام به قاضی القضات شافعی مصر، بدر بن جماعت،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پشت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باید از این نوع فتواهای عجیب و غریب که نزد امامان و عالمان باطل است، بازداشته شود؛ در صورت دست نکشیدن، زندانی شود؛ و برای اینکه مردم از او پیروی نکنند، نادرستی تفکر غلط او برای مردم بازگو و تفهیم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سعد الله بن جماعت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حنفی نیز گفته است او باید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55" w:name="pg5156_44403"/>
    </w:p>
    <w:p>
      <w:pPr>
        <w:pStyle w:val="BookText"/>
        <w:rPr/>
      </w:pPr>
      <w:bookmarkEnd w:id="155"/>
      <w:r>
        <w:rPr>
          <w:rFonts w:ascii="IRNazanin" w:hAnsi="IRNazanin" w:eastAsia="IRNazanin"/>
          <w:color w:val="111111"/>
          <w:sz w:val="28"/>
          <w:sz w:val="28"/>
          <w:szCs w:val="28"/>
          <w:rtl w:val="true"/>
          <w:lang w:bidi="fa-IR"/>
        </w:rPr>
        <w:t>بن ابوبکر مالکی و احمد بن عمر مقدسی حنبلی نیز در مورد او چنین رأیی داشتند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156" w:name="__RefHeading___Toc1880330_774463916"/>
      <w:bookmarkStart w:id="157" w:name="_Toc54"/>
      <w:bookmarkEnd w:id="156"/>
      <w:r>
        <w:rPr>
          <w:rtl w:val="true"/>
        </w:rPr>
        <w:t>دلایل بدیهی توسل به شخص و ذات مبارک پیامبر</w:t>
      </w:r>
      <w:bookmarkEnd w:id="157"/>
    </w:p>
    <w:p>
      <w:pPr>
        <w:pStyle w:val="BookText"/>
        <w:rPr/>
      </w:pPr>
      <w:r>
        <w:rPr>
          <w:rFonts w:ascii="IRNazanin" w:hAnsi="IRNazanin" w:eastAsia="IRNazanin"/>
          <w:color w:val="111111"/>
          <w:sz w:val="28"/>
          <w:sz w:val="28"/>
          <w:szCs w:val="28"/>
          <w:rtl w:val="true"/>
          <w:lang w:bidi="fa-IR"/>
        </w:rPr>
        <w:t>چنان که اشاره شد وهابیان تمام احادیث و اخبار صحیحی را که دلالت بر توسل به ذات و شخص رسول خدا صلی الله علیه و آله می کند تأویل کرده و</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به دعای حضرت است، نه به شخص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ما روشن است که آن توسل ها، توسل به شخص رسول اکرم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 دیگری وجود دارد که به وضوح جواز توسل بر خود شخص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وهابیان نیازمند پاسخ نیست؛ زیرا هر فرد منصفی، با مطالعه این اخبار به راحتی می فهمد که این افراد به شخص رسول خدا صلی الله علیه و آله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جهت اهمیت موضوع، چند مورد از اخباری را که با وضوح بیشتر توسل به شخص را بیان می کنند،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اثبات جواز توسل به شخص به این خاطر است که وهابیان توسل به شخص را حتی در حال حیات رسول خدا صلی الله علیه و آله و در حضور آن حضرت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هستند؛ بلکه آنها شایسته ترین مردم به صفت مسلمانی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عالم به حقیقت علم هستند؛ چرا که نسبت تأثیرگذاری بر ذات پیامبر و غیر ایشان را، شرک در ربوبیت و خارج کننده از اسلام می دانند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التوسل بذاته فی حضوره أو مغیبه أو بعد موته مثل الإقسام بذاته أو بغیره من الأنبیاء أو السؤال بنفس ذواتهم لا بدعائهم فلیس هذا مشهورا عند الصحابة والتابعین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 توسل به ذات پیامبر، در حضور یا بعد از رحلت ایشان، مثل سوگند به ذات او یا به ذات پیامبران دیگر، یا سؤال از خداوند به وسیله ی شخص ایشان، نه به دعای ایشان، نزد صحابه و تابعین مشهور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التوسل بذواتهم و السؤال بهم بدون دعائهم و شفاعتهم و طاعتهم التی یثیب الله علیها فهذا باطل لا أصل له فی شرع و لا عقل</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 توسل به ذات و شخص آنها و سؤال به وسیله ی آنها بدون دعا و شفاعت و اطاعت ایشان که مستوجب پاداش الهی است باطل است و ریشه ای در اسلام نداشته و عقل نیز 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عقیده، توسل به ذات؛ یعنی توسل به شخص رسول خدا صلی الله علیه و آله در حال حیات آن حضرت جایز نبوده و شرک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ی آنها شخص رسول خدا صلی الله علیه و آله دارای هیچ تأثیری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وهابیان با همین سخنان همه ی مسلمانان را متهم به مشرک بودن می کنند؟</w:t>
      </w:r>
    </w:p>
    <w:p>
      <w:pPr>
        <w:pStyle w:val="BookText"/>
        <w:rPr/>
      </w:pPr>
      <w:r>
        <w:rPr>
          <w:rFonts w:ascii="IRNazanin" w:hAnsi="IRNazanin" w:eastAsia="IRNazanin"/>
          <w:color w:val="111111"/>
          <w:sz w:val="28"/>
          <w:sz w:val="28"/>
          <w:szCs w:val="28"/>
          <w:rtl w:val="true"/>
          <w:lang w:bidi="fa-IR"/>
        </w:rPr>
        <w:t>اکنون به یاری خداوند به بررسی اخباری می پردازیم که به صراحت بر توسل به ذات و شخص، دلالت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بادیه نشینی بر رسول خدا صلی الله علیه و آله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أتیناک و ما لنا بعیر یئط و لا صبی یصیح و أنشده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أتیناک و العذراء یدمی لبانها و قد شغلت أم الصبی عن الطفل</w:t>
      </w:r>
    </w:p>
    <w:p>
      <w:pPr>
        <w:pStyle w:val="BookText"/>
        <w:rPr/>
      </w:pPr>
      <w:r>
        <w:rPr>
          <w:rFonts w:ascii="IRNazanin" w:hAnsi="IRNazanin" w:eastAsia="IRNazanin"/>
          <w:color w:val="111111"/>
          <w:sz w:val="28"/>
          <w:sz w:val="28"/>
          <w:szCs w:val="28"/>
          <w:rtl w:val="true"/>
          <w:lang w:bidi="fa-IR"/>
        </w:rPr>
        <w:t>و لا شئ مما یأکل الناس عندنا سوی الحنظل العامی و العلهز الفسل</w:t>
      </w:r>
    </w:p>
    <w:p>
      <w:pPr>
        <w:pStyle w:val="BookText"/>
        <w:rPr/>
      </w:pPr>
      <w:r>
        <w:rPr>
          <w:rFonts w:ascii="IRNazanin" w:hAnsi="IRNazanin" w:eastAsia="IRNazanin"/>
          <w:color w:val="111111"/>
          <w:sz w:val="28"/>
          <w:sz w:val="28"/>
          <w:szCs w:val="28"/>
          <w:rtl w:val="true"/>
          <w:lang w:bidi="fa-IR"/>
        </w:rPr>
        <w:t>و لیس لنا إلا إلیک فرارن و أین فرار الناس إلا إلی الرسل</w:t>
      </w:r>
    </w:p>
    <w:p>
      <w:pPr>
        <w:pStyle w:val="BookText"/>
        <w:rPr/>
      </w:pPr>
      <w:r>
        <w:rPr>
          <w:rFonts w:ascii="IRNazanin" w:hAnsi="IRNazanin" w:eastAsia="IRNazanin"/>
          <w:color w:val="111111"/>
          <w:sz w:val="28"/>
          <w:sz w:val="28"/>
          <w:szCs w:val="28"/>
          <w:rtl w:val="true"/>
          <w:lang w:bidi="fa-IR"/>
        </w:rPr>
        <w:t>فقام رسول الله صلی الله علیه و آله حتی صعد المنبر ثم رفع یدیه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غیثا مغیثا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رد النبی یدیه حتی ألقت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أبی طالب لو کان حیا قرتا عیناه من ینشدنا قوله؟ فقام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یستقی الغمام بوجهه ثمال الیتامی عصمه للأرامل</w:t>
      </w:r>
    </w:p>
    <w:p>
      <w:pPr>
        <w:pStyle w:val="BookText"/>
        <w:rPr/>
      </w:pPr>
      <w:r>
        <w:rPr>
          <w:rFonts w:ascii="IRNazanin" w:hAnsi="IRNazanin" w:eastAsia="IRNazanin"/>
          <w:color w:val="111111"/>
          <w:sz w:val="28"/>
          <w:sz w:val="28"/>
          <w:szCs w:val="28"/>
          <w:rtl w:val="true"/>
          <w:lang w:bidi="fa-IR"/>
        </w:rPr>
        <w:t>یلوذ به الهلاک من آل هاشم فهم عنده فی نعمة و فواضل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آمدیم، در حالی که نه شتری داریم که ناله کند، و نه کودکی که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شعری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تو آمدیم در حالی که از سینه اسب های ما خون می چکد؛ و مادر از طفل خویش بازداشته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حنظل تلخ و غذای بدی از کرخ و خون، چیزی نداریم تا مردم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چاره ای جز پناه آوردن به تو نداریم؛ و پناه مردم جز به سوی پیامبران به کجا می تواند باشد؟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برخاسته، حرکت کردند؛ تا اینکه از منبر بالا رفتند و دست به آسمان برداشته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راسیراب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از دعا برنداشته بودند که باران شروع به باریدن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ابوطالب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زنده بود چشمانش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را برای ما</w:t>
      </w:r>
    </w:p>
    <w:p>
      <w:pPr>
        <w:pStyle w:val="BookText"/>
        <w:rPr/>
      </w:pPr>
      <w:r>
        <w:rPr>
          <w:rFonts w:ascii="IRNazanin" w:hAnsi="IRNazanin" w:eastAsia="IRNazanin"/>
          <w:color w:val="111111"/>
          <w:sz w:val="28"/>
          <w:sz w:val="28"/>
          <w:szCs w:val="28"/>
          <w:rtl w:val="true"/>
          <w:lang w:bidi="fa-IR"/>
        </w:rPr>
        <w:t>می خواند؟ علی علیه السلام بلند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سخن رامی خواهید، ای رسول خدا؟</w:t>
      </w:r>
    </w:p>
    <w:p>
      <w:pPr>
        <w:pStyle w:val="BookText"/>
        <w:rPr/>
      </w:pPr>
      <w:r>
        <w:rPr>
          <w:rFonts w:ascii="IRNazanin" w:hAnsi="IRNazanin" w:eastAsia="IRNazanin"/>
          <w:color w:val="111111"/>
          <w:sz w:val="28"/>
          <w:sz w:val="28"/>
          <w:szCs w:val="28"/>
          <w:rtl w:val="true"/>
          <w:lang w:bidi="fa-IR"/>
        </w:rPr>
        <w:t>سفید چهره ای که به وسیله ی روی او، از ابرها باران می طلبند و پناهگاه یتیمان و گیرنده ی دست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گرفتارانی از فرزندان هاشم بر گرد او می چرخند و در نزد او در نعمت و بخشش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منظورم همین است که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بخشی از قصیده او را خواند؛ و رسول خدا صلی الله علیه و آله در بالای منبر، برای ابوطالب طلب آمرزش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مردی از قبیله بنی کنانه برخاست و چند بیت شعر سرود؛ که معنای بخش اول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از آنِ توست، ستایشِ بندگان سپاس گزارت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ی روی پیامبر، سیراب شدیم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حدیث شواهد زیادی دارد و 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مورد اعتماد، این قصه را برای من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بعد از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سلسله ی راویان حدیث، أنس ضعیف است اما شایسته پیروی است، به این سخن ابن هشام اشاره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حضرت ابوطالب را رسول خدا صلی الله علیه و آله بسیار یاد می کردند؛ و گاهی که طلب باران می نمودند، از اصحاب خود می خواستند تا کسی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شعر مربوط به زمانی است که مردم مکه از خشکسالی به ابوطالب شکایت کردند؛ ابوطالب با رسول خدا صلی الله علیه و آله که</w:t>
      </w:r>
    </w:p>
    <w:p>
      <w:pPr>
        <w:pStyle w:val="BookText"/>
        <w:rPr/>
      </w:pPr>
      <w:r>
        <w:rPr>
          <w:rFonts w:ascii="IRNazanin" w:hAnsi="IRNazanin" w:eastAsia="IRNazanin"/>
          <w:color w:val="111111"/>
          <w:sz w:val="28"/>
          <w:sz w:val="28"/>
          <w:szCs w:val="28"/>
          <w:rtl w:val="true"/>
          <w:lang w:bidi="fa-IR"/>
        </w:rPr>
        <w:t>خردسال و نوجوان بودند خارج شده و به وسیله ی او از خدا طلب باران کرد؛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یستقی الغمام بوجهه ثمال الیتامی عصمه للأرامل</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سفید چهره ای که به وسیله ی روی او، از ابرها باران می طلبند و پناهگاه یتیمان و گیرنده ی دست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عایشه نیز نقل شده که او همین شعر را می خواند، و پدرش، ابوبکر،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رسول خدا صلی الله علیه و آله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سالم از پدرش نقل می کند که او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شاعر را بسیار یاد می کردم؛ در حالی که به چهره ی رسول خدا صلی الله علیه و آله می نگریستم و او بر بالای منبر طلب باران می کرد، این شعر را زمزمه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ابوطالب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عبدالله بن دینار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شنیدم که او نیز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براء بن عازب نقل شده است که می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رسول خدا صلی الله علیه و آله بر بالای منبر بودند،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به قریش باران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شدت بی آبی</w:t>
      </w:r>
    </w:p>
    <w:p>
      <w:pPr>
        <w:pStyle w:val="BookText"/>
        <w:rPr/>
      </w:pPr>
      <w:r>
        <w:rPr>
          <w:rFonts w:ascii="IRNazanin" w:hAnsi="IRNazanin" w:eastAsia="IRNazanin"/>
          <w:color w:val="111111"/>
          <w:sz w:val="28"/>
          <w:sz w:val="28"/>
          <w:szCs w:val="28"/>
          <w:rtl w:val="true"/>
          <w:lang w:bidi="fa-IR"/>
        </w:rPr>
        <w:t>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زنده بود، با دیدن این قضیه خوشحال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سخن ابوطالب را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 چهره ای که به وسیله ی روی او، از ابرها باران می طلبند و پناهگاه یتیمان و گیرنده ی دست بیوه زنان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این روایات به روشنی ثابت می شود که این توسل، توسل به ذات و شخص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وهابیان بازهم می توانند بگویند که منظور از چهره، دعای آن حضرت است؟ چنان که می بینید، شعر جناب ابوطالب زبانزد کوچک و بزرگ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بسیار از آن یاد می کردند؛ ولی بنا بر عقیده ی وهابیان، توسل به چهره، به یقین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اسلام، رسول خدا صلی الله علیه و آله است، یا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دین و قوانین زندگی خود را از رسول خدا صلی الله علیه و آله بیاموزند، یا از وهابیانی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 ها بعد از ظهور اسلام پا به صحنه گیتی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و رفتار و تأیید شده آن حضرت را شرک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خیلی روشن است؛ خیلی محترمانه فقط به اشاره گوشزد می کنیم که این توهین بزرگی به صاحت قدسی رسول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بن قارب که از اصحاب رسول خدا صلی الله علیه و آله بود، شعری در مورد ایشان سروده است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 ادنی المرسلین وسیلة الی الله یابن الأکرمین الأطائب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 لی شفیعا یوم لاذوشفاعه بمغن فتیلا عن سواد بن قاریب</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 فرزند گرامیان و پاکیزگان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نسبت به دیگر پیامبران، نزدیکترین وسیله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شفاعت شافعان به اندازه رشته خرمایی به حال سواد بن قارب سود نمی رساند؛ شفاعت کننده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قصه ی سواد را ضمن چندین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سواد می بینیم که او شخص رسول خدا صلی الله علیه و آله را بهترین وسیله به سوی خداوند متعال می داند؛ نه دعای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با شنیدن شعر او و مسلمان شدنش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نیز ثابت می شود که منظور، شخص رسول خدا صلی الله علیه و آله هستند، نه دعای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فرمایید حدیث ارتباطی با 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نیز اشاره کردیم، دستاویز وهابیان برای تحریم توسل به رسول خدا صلی الله علیه و آله توسل عمر بن خطاب به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عمر به وضوح به شخص عباس متوسل شده، نه به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خود خلیفه و استنباط حسان بن ثابت از آن به توسل به شخص، مؤید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واستسقی عمر بن خطاب بالعباس عام الرمادة لما اشتد القحط فسقاهم الله تعالی به و اخصبت الأرض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الوسیلة الی الله و المکان منه و 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الأمام و قد تتابع جدبنا فسقی الغمام بغره العباس</w:t>
      </w:r>
    </w:p>
    <w:p>
      <w:pPr>
        <w:pStyle w:val="BookText"/>
        <w:rPr/>
      </w:pPr>
      <w:r>
        <w:rPr>
          <w:rFonts w:ascii="IRNazanin" w:hAnsi="IRNazanin" w:eastAsia="IRNazanin"/>
          <w:color w:val="111111"/>
          <w:sz w:val="28"/>
          <w:sz w:val="28"/>
          <w:szCs w:val="28"/>
          <w:rtl w:val="true"/>
          <w:lang w:bidi="fa-IR"/>
        </w:rPr>
        <w:t>عم النبی و صنو والده الذی ورث النبی بذاک دون الناس</w:t>
      </w:r>
    </w:p>
    <w:p>
      <w:pPr>
        <w:pStyle w:val="BookText"/>
        <w:rPr/>
      </w:pPr>
      <w:r>
        <w:rPr>
          <w:rFonts w:ascii="IRNazanin" w:hAnsi="IRNazanin" w:eastAsia="IRNazanin"/>
          <w:color w:val="111111"/>
          <w:sz w:val="28"/>
          <w:sz w:val="28"/>
          <w:szCs w:val="28"/>
          <w:rtl w:val="true"/>
          <w:lang w:bidi="fa-IR"/>
        </w:rPr>
        <w:t>أحیی الإله به البلاد فأصبحت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مخضرة الدجناب بعد الیاس</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سال رماده، وقتی قحطی و خشکسالی به اوج رسید، عمر به وسیله 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دعای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او آنها را سیراب گرداند و زمین ها سرسبز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وسیله ی ما به سوی خداوند است؛ او نزد خدا دارای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این مورد شعری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خشکسالی شدید همه جا را فراگرفته بود، خلیفه درخواست باران کرد؛ آنگاه ابر آسمان به نورانیت عباس، مردم را سیراب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عموی پیامبر و همتای پدر اوست، مقام و منزلت را از او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ی او سرزمین ها را زنده نمود، همه جا بعد از ناامیدی سرسبز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آب باران همه جا را فراگرفت، مردم با مسح کردن بدن عباس به او تبرک می جستند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ساقی دو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استسقی عمر بن الخطاب عام الرمادة بالعباس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عم نبیک العباس نتوجه إلیک به، فاسقنا، فما برحوا حتی سقاهم الله، قال فخطب عمر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رسول الله صلی الله علیه و آله کان یری للعباس ما یری الولد لوالده</w:t>
      </w:r>
    </w:p>
    <w:p>
      <w:pPr>
        <w:pStyle w:val="BookText"/>
        <w:rPr/>
      </w:pPr>
      <w:r>
        <w:rPr>
          <w:rFonts w:ascii="IRNazanin" w:hAnsi="IRNazanin" w:eastAsia="IRNazanin"/>
          <w:color w:val="111111"/>
          <w:sz w:val="28"/>
          <w:sz w:val="28"/>
          <w:szCs w:val="28"/>
          <w:rtl w:val="true"/>
          <w:lang w:bidi="fa-IR"/>
        </w:rPr>
        <w:t>یعظمه و یفخمه و یبر قسمه فاقتدوا أیها الناس برسول الله صلی الله علیه و آله فی عمه العباس واتخذوه وسیلة إلی الله فیما نزل بکم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عمر بن خطاب به وسیله ی عباس طلب باران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عموی پیامبرت، عباس است و ما به وسیله ی او به سوی تو روآورده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را ترک نکرده بودند، که خداوند آنها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میان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عباس به دیده ی پدری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پیروی کنید و او را در آنچه بر شما نازل می شود، به سوی خدا وسیله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ابن عمر و زید بن اسلم روایت شده، ولی البانی با اغماض سند دوم، سند اول را ضعیف خوانده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در حالی که ابن حجر و سعید ممدوح سند دوم راصحیح دانسته و محب الدین طبری آن را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البانی هر جا به حدیث و خبری صحیح که با تمایلات او مغایر است رسیده، به جای اعتراف بر صحت آن خبر به راحتی به اسلام و مسلمین خیانت کرده و خبر را تضعیف، تکذیب و یا شُبهِ افکنی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عمر بن خطاب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گرفتاری هایی که بر شما وارد می شود عباس را به سوی خدا وسیله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وسیله قرار دادن شخص عباس امر می کند، نه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خلیفه ی دوم قائل به جواز توسل به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مؤید خبری است که در صحیح بخاری در مورد</w:t>
      </w:r>
    </w:p>
    <w:p>
      <w:pPr>
        <w:pStyle w:val="BookText"/>
        <w:rPr/>
      </w:pPr>
      <w:r>
        <w:rPr>
          <w:rFonts w:ascii="IRNazanin" w:hAnsi="IRNazanin" w:eastAsia="IRNazanin"/>
          <w:color w:val="111111"/>
          <w:sz w:val="28"/>
          <w:sz w:val="28"/>
          <w:szCs w:val="28"/>
          <w:rtl w:val="true"/>
          <w:lang w:bidi="fa-IR"/>
        </w:rPr>
        <w:t>توسل خلیفه ی دوم به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وهابیان نمی توانند احادیث این کتاب را با نیرنگ و فریب تضعیف کنند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به دعای عباس است ، نه به خود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وهابیان در مورد هر آیه، روایت و یا خبری که با تمایلات آنها مغایر است، در پیش گرفته اند تا بتوانند به راحتی مسلمانان را متهم به شرک نموده، ریختن خون آنان را جایز و لازم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منصفانه بنگریم، می بینیم که بین این دو خبر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صحیح بخاری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کان إذا قحطوا استسقی بالعباس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کنا نتوسل إلیک بنبینا فتسقنا، و إنا نتوسل إلیک بعم نبینا فاسقنا، قال فیسقون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وقتی وقتی خشکسالی شدت گرفت عمر بن خطاب به وسیله ی عباس، عموی پیامبر صلی الله علیه و آله طلب باران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ی پیامبر به تو متوسل می شدیم و تو ما را سیراب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وسیله ی عموی پیامبر به تو متوسل می شویم؛ ما را سیراب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که پیرو هوای نفس نیست و در جهت هماهنگی اخبار و روایات اسلامی با عقیده ی باطل خود نمی کوشد، بدیهی است که بین این دو لفظ حدیث تفاوتی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خلیفه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را به سوی خدا وسیله قرار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همین مفهوم در حدیث بخاری نیز وجود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عموی پیامبر را به سوی تو وسیله قرار می 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جمله چه تفاوتی با هم دارند که وهابیان اولی را تضعیف</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را شرک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را صحیح می دانند، ولی</w:t>
      </w:r>
    </w:p>
    <w:p>
      <w:pPr>
        <w:pStyle w:val="BookText"/>
        <w:rPr/>
      </w:pPr>
      <w:r>
        <w:rPr>
          <w:rFonts w:ascii="IRNazanin" w:hAnsi="IRNazanin" w:eastAsia="IRNazanin"/>
          <w:color w:val="111111"/>
          <w:sz w:val="28"/>
          <w:sz w:val="28"/>
          <w:szCs w:val="28"/>
          <w:rtl w:val="true"/>
          <w:lang w:bidi="fa-IR"/>
        </w:rPr>
        <w:t>باز با بهانه جویی و نیرنگ، آن را توسل به دعای عباس می خوانند نه به خود عباس؟</w:t>
      </w:r>
    </w:p>
    <w:p>
      <w:pPr>
        <w:pStyle w:val="BookText"/>
        <w:rPr/>
      </w:pPr>
      <w:r>
        <w:rPr>
          <w:rFonts w:ascii="IRNazanin" w:hAnsi="IRNazanin" w:eastAsia="IRNazanin"/>
          <w:color w:val="111111"/>
          <w:sz w:val="28"/>
          <w:sz w:val="28"/>
          <w:szCs w:val="28"/>
          <w:rtl w:val="true"/>
          <w:lang w:bidi="fa-IR"/>
        </w:rPr>
        <w:t>اما در مورد اینکه وهابیان توسل خلیفه را دلیل عدم جواز توسل به مرده قرار داده اند، عالمان اهل سنت، استنباط خود از حدیث را که ناقض عقیده ی وهابیان است، ذکر کرده اند؛ به عنوان مثال، ابن حجر بعد از نقل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داستان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عمر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شفیع قرار دادن اهل خیر و صلاح را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یک فضیلت برای عباس است و یک فضیلت برای عمر، به خاطر تواضع در برابر عباس و شناخت حق عباس</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توجه به سخن ابن حجر، عمل خلیفه دلالت بر جواز توسل به غیر رسول خدا صلی الله علیه و آله می کند، نه اینکه بر حرام بودن توسل به شخص ایشان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ممدوح،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ترک یک عمل بر حرام بودن آن دلالت کند، می بینیم که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عمر به عباس و توسل معاویه به یزید بن اسود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مقبول همگان؛ یعنی توسل بر اسماء و صفات الهی را در حالی که شدیداً به آن نیاز داشتند،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بر اسماء و صفات الهی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دیگر از علما چنین جواب هایی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صدها دلیل درست و منطقی آورد که ترک یک عمل هیچ دلالتی بر مکروه بودن آن ندارد، چه رسد به حرام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داستان حمزة بن قاسم که از</w:t>
      </w:r>
    </w:p>
    <w:p>
      <w:pPr>
        <w:pStyle w:val="BookText"/>
        <w:rPr/>
      </w:pPr>
      <w:r>
        <w:rPr>
          <w:rFonts w:ascii="IRNazanin" w:hAnsi="IRNazanin" w:eastAsia="IRNazanin"/>
          <w:color w:val="111111"/>
          <w:sz w:val="28"/>
          <w:sz w:val="28"/>
          <w:szCs w:val="28"/>
          <w:rtl w:val="true"/>
          <w:lang w:bidi="fa-IR"/>
        </w:rPr>
        <w:t>بنی هاشم و از بزرگان قرن سوم بوده است، اشاره کردیم که آنها از ترک خلیفه، هیچ گونه منعی برداشت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همان حالی که شرح دادیم به جناب عباس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توسل به شخص بودنِ توسل خلیفه، با شعر حسان بن ثابت نیز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بنانی هر وقت انس را می دید، دستش را گرفته می بوسید؛ به صورتش مالیده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دست رسول خدا صلی الله علیه و آله را مسح کرده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حسان بکری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أنا و العلاء بن الحضرمی إلی رسول الله صلی الله علیه و آله الحدیث و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 برسوله أن أکون کوافد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وافد عاد و هو أعلم بالحدیث و لکنه یستطعمه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با علاء بن حضرمی به حضور رسول خدا صلی الله علیه و آله رفتیم؛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و رسولش از اینکه مانند شخصی باشم که آمده و سپس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این دو صحابی به رسول خدا صلی الله علیه و آله پناه بردند نه به دعای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آنان را از این عمل منع نفرمودند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موسی أن رجلا سأل رسول 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أعجزت أن تکون مثل عجوز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عجوز بنی</w:t>
      </w:r>
    </w:p>
    <w:p>
      <w:pPr>
        <w:pStyle w:val="BookText"/>
        <w:rPr/>
      </w:pPr>
      <w:r>
        <w:rPr>
          <w:rFonts w:ascii="IRNazanin" w:hAnsi="IRNazanin" w:eastAsia="IRNazanin"/>
          <w:color w:val="111111"/>
          <w:sz w:val="28"/>
          <w:sz w:val="28"/>
          <w:szCs w:val="28"/>
          <w:rtl w:val="true"/>
          <w:lang w:bidi="fa-IR"/>
        </w:rPr>
        <w:t>إسرائیل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حین أمر أن یسیر ببنی اسرائیل ضل الطریق، فسأل بنی اسرائیل ما هذا؟ فقال علماء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لما حضره الموت أخذ علینا موثقا من الله أن نخرج من مصر حتی ننقل عظامه فقال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أیکم یدری أین قبر یوسف؟ فقال له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 أین قبر یوسف إلا عجوز بنی إسرائیل فأرسل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دلینی علی قبر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تعطینی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معک فی الجنة فکأنه ثقل ذلک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اعطها حکمها فانطلقت بهم الی بحیرة مستنقع 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انضبوا هذا المکان فلما نضبوه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فی هذا المکان فلما احتفروا أخرجوا عظام یوسف فلما استقلوها من الأرض إذا الطریق مثل النهار</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شده که مردی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اکرام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می خواهم که بر آن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ناتوان تر از آن هستید که مثل پیرزن بنی اسرائیل باشید؟ در مورد داستان پیرزن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به همراه بنی اسرائیل شهر را ترک کرد،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را گم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هنگام مرگ از ما پیمان گرفت که از مصر خارج نشویم مگر اینکه چیزی از اجزای بدن او را همراه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 چه کسی مکان قبر یوسف را</w:t>
      </w:r>
    </w:p>
    <w:p>
      <w:pPr>
        <w:pStyle w:val="BookText"/>
        <w:rPr/>
      </w:pPr>
      <w:r>
        <w:rPr>
          <w:rFonts w:ascii="IRNazanin" w:hAnsi="IRNazanin" w:eastAsia="IRNazanin"/>
          <w:color w:val="111111"/>
          <w:sz w:val="28"/>
          <w:sz w:val="28"/>
          <w:szCs w:val="28"/>
          <w:rtl w:val="true"/>
          <w:lang w:bidi="fa-IR"/>
        </w:rPr>
        <w:t>می 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آن پیرزن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موسی از او خواست که قبر یوسف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اول حکمم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 که حکمت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در بهشت همراه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قبول آن خویشتن داری نمود، ولی خداوند وحی فرمود که حکمش را برایش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پیرزن آنها را به کنار آبگیری برد و گفت جلوی این آب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ی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آنها گفت که زمین را بکنید و استخوان یوسف را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انجام دادند، راه برایشان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عمه پیامبر، در سوگ آن حضرت شعری خوانده است که دو بیت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کنت رجائنا و کنت بنا برا و لم تک جافیا</w:t>
      </w:r>
    </w:p>
    <w:p>
      <w:pPr>
        <w:pStyle w:val="BookText"/>
        <w:rPr/>
      </w:pPr>
      <w:r>
        <w:rPr>
          <w:rFonts w:ascii="IRNazanin" w:hAnsi="IRNazanin" w:eastAsia="IRNazanin"/>
          <w:color w:val="111111"/>
          <w:sz w:val="28"/>
          <w:sz w:val="28"/>
          <w:szCs w:val="28"/>
          <w:rtl w:val="true"/>
          <w:lang w:bidi="fa-IR"/>
        </w:rPr>
        <w:t>و کان بنا برا رحیما رآه بیک علیک الیوم من کان باکیا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 رسول خدا، تو امید ما بودی، و هرگز جفا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ما نیکوکار و مهربان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هر که گریان است، باید برای تو اشک بریزد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که در حضور اصحاب رسول خدا صلی الله علیه و آله گفته شده است، دلالت بر این می کند که سخن گفتن با ارواح و خطاب به رسول خدا صلی الله علیه و آله بعد از رحلت آن حضرت، عمل رایجی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تفکر وهابیان این اعمال شرک و عبث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مربوط به شخص پیامبر است نه تنها دعای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خالد بن ولید فقد قلنسوة له یوم الیرموک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اطلبوها فلم یجدوها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اطلبوها فوجدوها فاذا هی قلنسوة خلقة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صلی الله علیه و آله فحلق رأسه فابتدر الناس جوانب شعره فسبقتهم الی ناصیته فجعلتها فی هذه القلنسوة فلم اشهد قتالا وهی معی الا رزقت النصرة</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خالد بن ولید در روز یرموک، کلاهش را گم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جست وجو کردند، ولی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و پیدایش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پس از جست وجوی زیاد، کلاه خالد که کلاهی صاف و نرم بود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عمره انجام داد و سر تراشید، مردم اطراف او را گرفتند و من برای گرفتن موی پیشانی آن حضرت بر همه پیشی گرفتم و آن را در کلاهم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 هایی که شرکت کردم و این مو همراه من بود، کمک و یاری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زیر نیز صحت عمل خالد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الحارث نقل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الثقه أن الناس یوم حلق رسول الله صلی الله علیه و آله ابتدروا شعره فبدرهم خالد إلی ناصیته فجعلها فی قلنسوته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روزی که رسول خدا صلی الله علیه و آله سر خود را تراشید، صحابه برای گرفتن موی حضرت بر یکدیگر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قبل از همه، موی پیشانی آن حضرت را گرفت و آن را در کلاه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سیر ذهبی در حاشیه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بالا درباره ی یک صحابی است که بین اهل سنت و وهابیان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 خالد حتی تار موی رسول خدا صلی الله علیه و آله دارای اثر بوده است؛ چراکه سبب پیروزی او در جنگ ها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تار موی پیامبر است و به یقین وجود مبارک ایشان تأثری فراتر از توان درک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بعد از نقل حدیثی از انس که موی سر آن حضرت را اصحاب برای تبرک می گرفتند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به عبیده سلمانی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تار مو از آن حضرت داشته باشم، برایم بهتر از تمام طلا و نقره های روی زمین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خبر دیگری، ابن سیرین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عبیده گفتم که من تار مویی از رسول خدا صلی الله علیه و آله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تار مو از آن حضرت داشته باشم برایم بهتر از تمام طلا و نقره های روز زمین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عبیده بن عمرو از اصحاب بزرگ ابن مسعود و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خدا صلی الله علیه و آله را درک کرده، ولی خود حضرت را ندیده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ابن سیرین خود نیز همین سخن را گفته است که اگر من یک تار</w:t>
      </w:r>
    </w:p>
    <w:p>
      <w:pPr>
        <w:pStyle w:val="BookText"/>
        <w:rPr/>
      </w:pPr>
      <w:r>
        <w:rPr>
          <w:rFonts w:ascii="IRNazanin" w:hAnsi="IRNazanin" w:eastAsia="IRNazanin"/>
          <w:color w:val="111111"/>
          <w:sz w:val="28"/>
          <w:sz w:val="28"/>
          <w:szCs w:val="28"/>
          <w:rtl w:val="true"/>
          <w:lang w:bidi="fa-IR"/>
        </w:rPr>
        <w:t>مو از آن حضرت داشته باشم برایم از تمام دنیا و آنچه در زمین است بهتر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عبدالرحمن بن محمد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عمر بن عبد العزیز ثم الموت فدعا بشعر من شعر النبی صلی الله علیه و آله وأظفار من أظفاره فقال اجعلوه فی کفنی</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عمر بن عبدالعزیز وصیت نمود، هنگام مرگش مو و ناخن پیامبر صلی الله علیه و آله را در کفنش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أحمد بن حنبل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أبی آخذا شعرة من شعر النبی صلی الله علیه و آله فیضع ها علی فمه یقبلها وأحسب أنی رأیته یضعها علی عینیه ویغمسها فی الماء یشربه ثم یستشفی بها ورأیته قد أخذ قصعة للنبی صلی الله علیه و آله فغسلها فی جب الماء ثم شرب فیها مرة یشرب ماء زمزم یستشفی به ویمسح به یدیه و وجهه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پدرم را دیدم که موی پیامبر صلی الله علیه و آله را گرفته بود؛ و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آن را بر چشمانش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آب گذاشته، آب آن را می نوشید و به وسیله ی آن طلب شفا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ظرفی که متعلق به رسول خدا صلی الله علیه و آله بود، را در چاه آب شست و شو می داد، سپس از آب آن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آن آب زمزم می نوشید؛ به دست و صورتش می مالید؛ و طلب شفا می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اگر بدون استناد به این اخبار، درباره ی این اعمال و رفتار که در تاریخ فراوان رخ داده است و اسناد آن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وهابیان</w:t>
      </w:r>
    </w:p>
    <w:p>
      <w:pPr>
        <w:pStyle w:val="BookText"/>
        <w:rPr/>
      </w:pPr>
      <w:r>
        <w:rPr>
          <w:rFonts w:ascii="IRNazanin" w:hAnsi="IRNazanin" w:eastAsia="IRNazanin"/>
          <w:color w:val="111111"/>
          <w:sz w:val="28"/>
          <w:sz w:val="28"/>
          <w:szCs w:val="28"/>
          <w:rtl w:val="true"/>
          <w:lang w:bidi="fa-IR"/>
        </w:rPr>
        <w:t>سخن بگویید، به یقین مورد تمسخر آنها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وجود مبارک پیامبر صلی الله علیه و آله مؤثر نباشد، مو و آب وضوی ایشان چگونه صاحب این همه کرامت و برکت شده است؟ به طوری که صحابه برای داشتن آن، بر یکدیگر پیشی گرفته و آن را برای خود حفظ کنند؛ و داشتن آن برای آنها و بزرگان تابعین از داشتن تمام دارایی های جهان بهتر و ارزنده تر است؛ و وصیت کنند تا در کفنشان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قسیط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نفرا من أصحاب النبی صلی الله علیه و آله إذا خلا لهم المسجد قاموا إلی رمانه المنبر القرعا فمسحوها ودعوا قال و رأیت یزید یفعل</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گروهی از اصحاب رسول خدا صلی الله علیه و آله را دیدم که هرگاه مسجد خلوت می شد، به طرف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آن را مسح نموده،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این کار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این خبر، نیازمند سند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سند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می خواهد بگوید که این خبر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ابی شیبه این خبر را با سند روایت کرده و به جز ابو مودوده که ناآشناست، باقی راویان حدیث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ابراهیم انه نظر الی ابن عمر وضع یده علی مقعد النبی صلی الله علیه و آله من المنبر، ثم وضعها علی وجهه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ابراهیم، ابن عمر را دید که دستش را به جایگاه نشستن رسول خدا صلی الله علیه و آله روی منبر، گذاشته و بعد به صورت خود می مالید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عطاء بن أبی رباح دخل المسجد و أخذ برمانة المنبر، ثم استقبل القبلة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عطا را دیدم، که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منبر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قبله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منبر، چگونه دارای این مقام شده است که صحابه بیایند و با آن تبرک بجویند؟ آیا این برکت را به خودی خود پیدا کرده و یا وهابیان آن را به منبر حضرت بخشیده اند؟ ابن تیمیه، البانی و علمای وهابی دارای تأثیر هستند که پیروانشان دست آنها را می بوسند، ولی رسول خدا صلی الله علیه و آله فاقد تأثیر هستند؟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به روشنی، بر مؤثربودن شخص رسول خدا صلی الله علیه و آله دلالت می کنند؛ نه تنها مؤثر بودن دعای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این نوع توسل و توجه به خود را، عملی منکر ندانسته و منع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موی آن حضرت را در زندگی و مرگ همراه خود داشته و به آن تبرک می جستند؛ منظورشان دعای رسول خدا صلی الله علیه و آله بوده است؟ تاریخ، قضایای مشابه بسیاری را در خود ثبت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درفتح مکه، اصحاب مانع ریختن آب وضوی پیامبر به زمین می شدند؛ برای تبرک، بر یکدیگر پیشی گرفته و آن را به خود می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تبرک جستن به موی رسول خدا صلی الله علیه و آله کتاب های روایی اهل سنت فراوان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هیچ گاه منکر تأثیرگذاری خود نبوده و مسلمین را از انجام این اعمال منع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تشخیص این امر را به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قرن بعد پا به عرصه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به جای ایشان تعیین تکلیف کرده و فقدان اثربخشی وجود مبارک رسول خدا صلی الله علیه و آله</w:t>
      </w:r>
      <w:bookmarkStart w:id="158" w:name="pg5156_44422"/>
    </w:p>
    <w:p>
      <w:pPr>
        <w:pStyle w:val="BookText"/>
        <w:rPr/>
      </w:pPr>
      <w:bookmarkEnd w:id="158"/>
      <w:r>
        <w:rPr>
          <w:rFonts w:ascii="IRNazanin" w:hAnsi="IRNazanin" w:eastAsia="IRNazanin"/>
          <w:color w:val="111111"/>
          <w:sz w:val="28"/>
          <w:sz w:val="28"/>
          <w:szCs w:val="28"/>
          <w:rtl w:val="true"/>
          <w:lang w:bidi="fa-IR"/>
        </w:rPr>
        <w:t>را به مردم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ماجرای فتح مکه، اصحاب به دعای آن حضرت متبرک می شدند، یا به آبی که از دست و صورت ایشان می چکید؟</w:t>
      </w:r>
    </w:p>
    <w:p>
      <w:pPr>
        <w:pStyle w:val="BookText"/>
        <w:rPr/>
      </w:pPr>
      <w:r>
        <w:rPr>
          <w:rFonts w:ascii="IRNazanin" w:hAnsi="IRNazanin" w:eastAsia="IRNazanin"/>
          <w:color w:val="111111"/>
          <w:sz w:val="28"/>
          <w:sz w:val="28"/>
          <w:szCs w:val="28"/>
          <w:rtl w:val="true"/>
          <w:lang w:bidi="fa-IR"/>
        </w:rPr>
        <w:t>خواننده ی محترم توجه داشته باشند که تأثیرگذاری رسول خدا صلی الله علیه و آله به معنای اثربخشی مستقل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ارزش، عطای الهی و ودیعه ای است که در وجود مبارک پیامبر، قرارداده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مقامی که به آن حضرت نسبت داده می شود، از جانب خداوند متعال و به اذن و اراده اوست</w:t>
      </w:r>
      <w:r>
        <w:rPr>
          <w:rFonts w:eastAsia="IRNazanin" w:cs="IRNazanin"/>
          <w:color w:val="111111"/>
          <w:sz w:val="28"/>
          <w:szCs w:val="28"/>
          <w:rtl w:val="true"/>
          <w:lang w:bidi="fa-IR"/>
        </w:rPr>
        <w:t>.</w:t>
      </w:r>
    </w:p>
    <w:p>
      <w:pPr>
        <w:pStyle w:val="Heading3"/>
        <w:numPr>
          <w:ilvl w:val="2"/>
          <w:numId w:val="1"/>
        </w:numPr>
        <w:rPr/>
      </w:pPr>
      <w:bookmarkStart w:id="159" w:name="__RefHeading___Toc1880332_774463916"/>
      <w:bookmarkStart w:id="160" w:name="_Toc55"/>
      <w:bookmarkEnd w:id="159"/>
      <w:r>
        <w:rPr>
          <w:rtl w:val="true"/>
        </w:rPr>
        <w:t>وجود مبارک پیامبر دارای تأثیر است</w:t>
      </w:r>
      <w:bookmarkEnd w:id="160"/>
    </w:p>
    <w:p>
      <w:pPr>
        <w:pStyle w:val="BookText"/>
        <w:rPr/>
      </w:pPr>
      <w:r>
        <w:rPr>
          <w:rFonts w:ascii="IRNazanin" w:hAnsi="IRNazanin" w:eastAsia="IRNazanin"/>
          <w:color w:val="111111"/>
          <w:sz w:val="28"/>
          <w:sz w:val="28"/>
          <w:szCs w:val="28"/>
          <w:rtl w:val="true"/>
          <w:lang w:bidi="fa-IR"/>
        </w:rPr>
        <w:t>سعید ممدوح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قطعه از زمینی که در آن بدن رسول خدا صلی الله علیه و آله دفن شده است، بهتر از هر چیزی است؛ حتی از کرسی، کعبه، مسجد پیامبر و مسجد الحرام نیز برتر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قاضی عیاض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مکان قبر رسول خدا صلی الله علیه و آله بهترین نقطه زمین است، اختلاف نظری وجود ندارد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نووی، ابن حجر، شوکانی و بعضی عالمان دیگر به نقل از قاضی عیاض آورده 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اجماع، مکان قبر رسول خدا صلی الله علیه و آله بهترین جایگاه روی زمین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علما بعد از نقل نظریه ی قاضی عیاض، اجماع داشتن بر این نظریه را رد نکرده اند؛ لذا می توان دریافت که ایشان موافق نظریه و دعوی اجماع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ممدوح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الولید باجی و بعضی دیگر از عالمان قبل از قاضی عیاض، این اجماع را نقل کرده اند و بعد از او نیز قرافی و چند تن دیگر از عالمان مالکی مذهب چنین گفته 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حلبی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امت بر این است که این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پیکر مطهر رسول خدا صلی الله علیه و آله را دربرگرفته است، بهترین جای روی زمین، و حتی برتر از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نقاط روی زمین و حتی از عرش نیز برتر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مسعودی شافعی در بحث علل برتری مدینه بر دیگر مکان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شامل قطعه ای است که با اجماع امت، بر تمامی قطعات زمین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قطعه ای است که بدن شریف رسول خدا صلی الله علیه و آله را دربرگرفته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محمد بن یوسف، معروف به صالح شامی، می 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قطعه از زمینی که بدن مطهر رسول خدا صلی الله علیه و آله در آن قرار گرفته، از عرش و کعبه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است</w:t>
      </w:r>
      <w:bookmarkStart w:id="161" w:name="pg5156_44424"/>
    </w:p>
    <w:p>
      <w:pPr>
        <w:pStyle w:val="BookText"/>
        <w:rPr/>
      </w:pPr>
      <w:bookmarkEnd w:id="161"/>
      <w:r>
        <w:rPr>
          <w:rFonts w:ascii="IRNazanin" w:hAnsi="IRNazanin" w:eastAsia="IRNazanin"/>
          <w:color w:val="111111"/>
          <w:sz w:val="28"/>
          <w:sz w:val="28"/>
          <w:szCs w:val="28"/>
          <w:rtl w:val="true"/>
          <w:lang w:bidi="fa-IR"/>
        </w:rPr>
        <w:t>که بین مکه و مدینه به جز قطعه ی قبر رسول خدا صلی الله علیه و آله کدام یک برتر است؟</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مناوی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کعبه برتر از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قطعه زمینی که بدن مطهر رسول خدا صلی الله علیه و آله در آن قرار گرفته از کعبه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قبر رسول خدا صلی الله علیه و آله را بنا بر اجماع از کعبه برتر دانسته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بسیاری از دیگران نیز چنین سخنی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ابن تیمیه همین مطلب را می توان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او قبر رسول خدا صلی الله علیه و آله را چگونه وصف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پیامبر اثربخش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سرچشمه ی برکاتِ ساری از قبر ایشان، کجاست؟ چگونه یک قطعه زمین فقط به دلیل تماس داشتن با بدن مبارک رسول خدا صلی الله علیه و آله برترین قطعه ی روی زمین گشته است؟ ابن تیمیه پیرو نفس خویش است؛ لذا می بینیم که یک بار از قبر رسول خدا صلی الله علیه و آله به نحو احسن یاد می کند و فضائل و برکات این مکان مقدس را توصیف می نماید و باردیگر می بینیم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شخص رسول خدا صلی الله علیه و آله حتی در حال حیات، فاقد اثر است، بلکه این دعای اوست که مؤثر است نه شخص ایشان</w:t>
      </w:r>
      <w:r>
        <w:rPr>
          <w:rFonts w:eastAsia="IRNazanin" w:cs="IRNazanin"/>
          <w:color w:val="111111"/>
          <w:sz w:val="28"/>
          <w:szCs w:val="28"/>
          <w:rtl w:val="true"/>
          <w:lang w:bidi="fa-IR"/>
        </w:rPr>
        <w:t>.</w:t>
      </w:r>
    </w:p>
    <w:p>
      <w:pPr>
        <w:pStyle w:val="Heading3"/>
        <w:numPr>
          <w:ilvl w:val="2"/>
          <w:numId w:val="1"/>
        </w:numPr>
        <w:rPr/>
      </w:pPr>
      <w:bookmarkStart w:id="162" w:name="__RefHeading___Toc1880334_774463916"/>
      <w:bookmarkStart w:id="163" w:name="_Toc56"/>
      <w:bookmarkEnd w:id="162"/>
      <w:r>
        <w:rPr>
          <w:rtl w:val="true"/>
        </w:rPr>
        <w:t>اسلام و منع اعمال ناصحیح</w:t>
      </w:r>
      <w:bookmarkEnd w:id="16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أعرابیا قال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جهدت الأنفس و ضاع العیال و هلکت الاموال فاستسق الله لنا فإنا نستشفع بک علی الله و</w:t>
      </w:r>
    </w:p>
    <w:p>
      <w:pPr>
        <w:pStyle w:val="BookText"/>
        <w:rPr/>
      </w:pPr>
      <w:r>
        <w:rPr>
          <w:rFonts w:ascii="IRNazanin" w:hAnsi="IRNazanin" w:eastAsia="IRNazanin"/>
          <w:color w:val="111111"/>
          <w:sz w:val="28"/>
          <w:sz w:val="28"/>
          <w:szCs w:val="28"/>
          <w:rtl w:val="true"/>
          <w:lang w:bidi="fa-IR"/>
        </w:rPr>
        <w:t>نستشفع 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رسول الله فما زال یسبح حتی عرف ذلک فی وجوه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الله لایستشفع بالله علی أحد من خلقه شأن الله أعظم من ذلک</w:t>
      </w:r>
      <w:r>
        <w:rPr>
          <w:rFonts w:eastAsia="IRNazanin" w:cs="IRNazanin"/>
          <w:color w:val="111111"/>
          <w:sz w:val="28"/>
          <w:szCs w:val="28"/>
          <w:rtl w:val="true"/>
          <w:lang w:bidi="fa-IR"/>
        </w:rPr>
        <w:t xml:space="preserve">...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عربی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به شماره افتاده و فرزندان و دارایی ها از بین می روند؛ از خدا برای ما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سوی خدا و خدا را به سوی تو شفیع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خداوند بالاتر و برتر ازاین است که او را به سوی کس دیگری شفیع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إذا کنا مع النبی صلی الله علیه و آله فی الصلاة،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الله من عباده، السلام علی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السلام علی الله، فان الله هو السلام و 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 و الصلوات و الطیبات، السلام علیک ایها النبی و رحمة الله و برکاته، السلام علینا و علی عباد الله الصالحین، فانکم إذا قلتم اصاب کل عبد فی السماء أو بین السماء و الارض، اشهد ان لا اله الا الله و</w:t>
      </w:r>
      <w:bookmarkStart w:id="164" w:name="pg5156_44426"/>
    </w:p>
    <w:p>
      <w:pPr>
        <w:pStyle w:val="BookText"/>
        <w:rPr/>
      </w:pPr>
      <w:bookmarkEnd w:id="164"/>
      <w:r>
        <w:rPr>
          <w:rFonts w:ascii="IRNazanin" w:hAnsi="IRNazanin" w:eastAsia="IRNazanin"/>
          <w:color w:val="111111"/>
          <w:sz w:val="28"/>
          <w:sz w:val="28"/>
          <w:szCs w:val="28"/>
          <w:rtl w:val="true"/>
          <w:lang w:bidi="fa-IR"/>
        </w:rPr>
        <w:t>اشهد ان محمدا عبده و رسوله ثم یتخیر من الدعاء، اعجبه إلیه فیدعو</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هنگامی که همراه رسول خدا صلی الله علیه و آلهنماز می خواندیم، چنین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بندگان بر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دقت در این دو خبر، می بینیم که اصحاب فعل نادرستی انجام داده اند؛ هرچند این افعال حرام نبوده است، ولی رسول گرامی اسلام، به دلیل لغو و بیهوده بودن این اعمال، با قاطعیت آن را منع فرموده ، شیوه ی صحیح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شارع مقدس ملاحظه می فرمایند که کسی به سوی گمراهی و انجام عملی نادرست قدم می گذارد، بلافاصله آن را بیان نموده و از انجام آن ممانعت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در تاریخ اسلام بسیار اتفاق افتاده است که ما به ذکر این دو مورد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می رساند که اگر توسل به شخص رسول خدا صلی الله علیه و آله در حیات یا ممات ایشان، حرام یا شرک بود، حتماً آن حضرت متذکر می شدند و نهی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ایشان، دلیلی روشن بر جواز مطلق توسل است</w:t>
      </w:r>
      <w:r>
        <w:rPr>
          <w:rFonts w:eastAsia="IRNazanin" w:cs="IRNazanin"/>
          <w:color w:val="111111"/>
          <w:sz w:val="28"/>
          <w:szCs w:val="28"/>
          <w:rtl w:val="true"/>
          <w:lang w:bidi="fa-IR"/>
        </w:rPr>
        <w:t>.</w:t>
      </w:r>
    </w:p>
    <w:p>
      <w:pPr>
        <w:pStyle w:val="Heading3"/>
        <w:numPr>
          <w:ilvl w:val="2"/>
          <w:numId w:val="1"/>
        </w:numPr>
        <w:rPr/>
      </w:pPr>
      <w:bookmarkStart w:id="165" w:name="__RefHeading___Toc1880336_774463916"/>
      <w:bookmarkStart w:id="166" w:name="_Toc57"/>
      <w:bookmarkEnd w:id="165"/>
      <w:r>
        <w:rPr>
          <w:rtl w:val="true"/>
        </w:rPr>
        <w:t>توسل، مسأله ای فقهی</w:t>
      </w:r>
      <w:bookmarkEnd w:id="16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محمد بن عبدالوهاب عن قولهم فی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بالتوسل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بالنبی صلی الله علیه و آله خاصة مع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لایستغاث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بکلام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المسألة من مسائل الفقه و إن کان الصواب عندنا قول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مکروه، فلا ننکر علی من فعله، و لا إنکار فی مسائل الاجتهاد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از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مکتب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سه سخن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صالحین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احمد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رسول خدا صلی الله علیه و آله 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مخلوق استغاثه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مسأله ای فقهی است و اگر کار درستی باشد، رأی اکثریت با ماست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مکروه است؛ و هر که آن را انجام دهد ما منکر آن نمی شویم؛ زیرا در مسأله ی اجتهادی، انکاری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بنیانگذار مکتب وهابیت، به راحتی به اکثریت مسلمین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آنها توسل را مکروه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یک نفر پیدا نشده که توسل را مکروه دانسته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غنام احسانی که از عالمان وهابی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الافکار و الافهام لمرتاب حال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مفهوم سخن ابن عبدالوهاب در مورد توسل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نیز به اینکه این توسل جزء مسائل اعتقادی نیست اعتراف کرده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تمامی مسلمین نیز اتفاق نظر دارند که بحث توسل یک بحث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بعضی از وهابیان آن را در زمره ی مباحث اعتقادی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ممدوح بعد از نقل سخن یکی از عالمان وهابی که توسل را شرک دانسته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آثار و احادیث صحیح و حسن، سخن 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به این احادیث؛ مانند حدیث توسل نابینا به رسول خدا صلی الله علیه و آله و حدیث عمل کردن عثمان بن حنیف و خبر صحیح حماد بن 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می کرد، با آن منصفانه برخورد می کرد، با ترک تقلید از دیگران، از این راه و حکم، روگردان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نمی خواهد تقلید از دیگران را ترک کند، بهتر است که از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رسول خدا صلی الله علیه و آله و جماعتی از سلف که به آن حضرت متوسل می شدند، تقلید کند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اگر احمد و جماعتی از سلف، شرک و وسیله های شرک را نشناخته باشند و وهابیان آن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سلف و رهبران دین و متهم کردن آنها به ارتکاب گناهان بزرگ،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سعید ممدوح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دعا از بزرگ ترین انواع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حقی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مُتِوسِّل، غیرخدا را نمی خواند، بلکه تنها با پیروی از این 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وسیله بجویید، در دعای خود به رسول خدا صلی الله علیه و آله متوسل می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سعید در ادامه می 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منع توسل به این دو آیه قرآن کریم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دعای شما را بپذیرم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خالصانه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 ارتباط با بحث</w:t>
      </w:r>
    </w:p>
    <w:p>
      <w:pPr>
        <w:pStyle w:val="BookText"/>
        <w:rPr/>
      </w:pPr>
      <w:r>
        <w:rPr>
          <w:rFonts w:ascii="IRNazanin" w:hAnsi="IRNazanin" w:eastAsia="IRNazanin"/>
          <w:color w:val="111111"/>
          <w:sz w:val="28"/>
          <w:sz w:val="28"/>
          <w:szCs w:val="28"/>
          <w:rtl w:val="true"/>
          <w:lang w:bidi="fa-IR"/>
        </w:rPr>
        <w:t>توسل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استدلالاتی مانند این را از علامه شوکانی نیز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طلب دعا از خداوند است و دومی ترغیب به دعای مخلصانه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توسل به این معناست که جهت قولی دعا، شخصی را بین خود و خداوند واسطه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طریق به خدا تقرب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 و با این آیات مبارکه منافاتی ندارد؛ بلکه توسل کاملاً با این آیات همخوانی دارد؛ زیرا که فرد متوسل خواسته اش را از خدا می خواهد نه از غیراو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 علی کتاب سلفیه لیست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توسل، مسأله بزرگ اعتقادی است که به شرک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سخت گیری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منتهی به شرک می شود، تو را به خدایت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امامان متوسل به پیامبر اکرم مثل احمد بن حنبل و بعضی از اسلاف و بزرگان دیگر، مرتکب شرک شده اند؟ این بزرگان، بری از این اتهامات و ائمه و پیشوایان دین هستند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جزایری با اعتماد به افکار و عقاید خویش، گروه بزرگی از مسلمین را کافر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صالحین، استغاثه به آنها و توسل به مقام ایشان، نه عمل صالح و نه تقرب در دین خداست، بلکه فقط شرک در عبادت خدا، عملی حرام، خارج کننده از دین و سبب بقای ابدی مرتکب خود در جهنم می 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سعید ممدوح پس از نقل این سخنان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جز افراد هم عقیده با خوارج، هیچ عاقل و دینداری چنین سخنان مخرّبی بر زبان نرانده است</w:t>
      </w:r>
      <w:r>
        <w:rPr>
          <w:rFonts w:eastAsia="IRNazanin" w:cs="IRNazanin"/>
          <w:color w:val="111111"/>
          <w:sz w:val="28"/>
          <w:szCs w:val="28"/>
          <w:rtl w:val="true"/>
          <w:lang w:bidi="fa-IR"/>
        </w:rPr>
        <w:t>.»</w:t>
      </w:r>
      <w:r>
        <w:rPr>
          <w:rStyle w:val="FootnoteAnchor"/>
          <w:rtl w:val="true"/>
        </w:rPr>
        <w:footnoteReference w:id="3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از تجویز توسل از جانب رسول خدا صلی الله علیه و آله و اصحابی که به آن عمل نموده اند بگذریم، بنا بر عقیده ی همین وهابیان که به نظراتشان اشاره کردیم، احمد بن حنبل و پیروانش از دین خارج شده اند، و بنا بر فتوای جزایری و امثال او مشرک، مرتکب حرام و باقی ابدی در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این است که با این توصیف ها، چگونه از مشرک و باقی ابدی در جهنم، تقلید کرده و او را مدح و ستایش می کنند؟</w:t>
      </w:r>
      <w:r>
        <w:rPr>
          <w:rFonts w:eastAsia="IRNazanin" w:cs="IRNazanin"/>
          <w:color w:val="111111"/>
          <w:sz w:val="28"/>
          <w:szCs w:val="28"/>
          <w:rtl w:val="true"/>
          <w:lang w:bidi="fa-IR"/>
        </w:rPr>
        <w:t>!</w:t>
      </w:r>
      <w:bookmarkStart w:id="167" w:name="pg5156_44432"/>
    </w:p>
    <w:p>
      <w:pPr>
        <w:pStyle w:val="Heading2"/>
        <w:numPr>
          <w:ilvl w:val="1"/>
          <w:numId w:val="1"/>
        </w:numPr>
        <w:rPr/>
      </w:pPr>
      <w:bookmarkStart w:id="168" w:name="__RefHeading___Toc1880338_774463916"/>
      <w:bookmarkStart w:id="169" w:name="_Toc58"/>
      <w:bookmarkEnd w:id="167"/>
      <w:bookmarkEnd w:id="168"/>
      <w:r>
        <w:rPr>
          <w:rtl w:val="true"/>
        </w:rPr>
        <w:t>فصل سوّم</w:t>
      </w:r>
      <w:r>
        <w:rPr>
          <w:rtl w:val="true"/>
        </w:rPr>
        <w:t xml:space="preserve">: </w:t>
      </w:r>
      <w:r>
        <w:rPr>
          <w:rtl w:val="true"/>
        </w:rPr>
        <w:t>استغاثه و حقیقت آن</w:t>
      </w:r>
      <w:bookmarkEnd w:id="1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880340_774463916"/>
      <w:bookmarkStart w:id="171" w:name="_Toc59"/>
      <w:bookmarkEnd w:id="170"/>
      <w:r>
        <w:rPr>
          <w:rtl w:val="true"/>
        </w:rPr>
        <w:t>اشاره</w:t>
      </w:r>
      <w:bookmarkStart w:id="172" w:name="pg5156_44434"/>
      <w:bookmarkEnd w:id="171"/>
    </w:p>
    <w:p>
      <w:pPr>
        <w:pStyle w:val="BookText"/>
        <w:rPr/>
      </w:pPr>
      <w:bookmarkEnd w:id="172"/>
      <w:r>
        <w:rPr>
          <w:rFonts w:ascii="IRNazanin" w:hAnsi="IRNazanin" w:eastAsia="IRNazanin"/>
          <w:color w:val="111111"/>
          <w:sz w:val="28"/>
          <w:sz w:val="28"/>
          <w:szCs w:val="28"/>
          <w:rtl w:val="true"/>
          <w:lang w:bidi="fa-IR"/>
        </w:rPr>
        <w:t>به عنوان اولین بحث در این مقال به ارایه ی دلایل وهابیان بر تحریم استغاثه می پردازیم</w:t>
      </w:r>
      <w:r>
        <w:rPr>
          <w:rFonts w:eastAsia="IRNazanin" w:cs="IRNazanin"/>
          <w:color w:val="111111"/>
          <w:sz w:val="28"/>
          <w:szCs w:val="28"/>
          <w:rtl w:val="true"/>
          <w:lang w:bidi="fa-IR"/>
        </w:rPr>
        <w:t>.</w:t>
      </w:r>
    </w:p>
    <w:p>
      <w:pPr>
        <w:pStyle w:val="Heading3"/>
        <w:numPr>
          <w:ilvl w:val="2"/>
          <w:numId w:val="1"/>
        </w:numPr>
        <w:rPr/>
      </w:pPr>
      <w:bookmarkStart w:id="173" w:name="__RefHeading___Toc1880342_774463916"/>
      <w:bookmarkStart w:id="174" w:name="_Toc60"/>
      <w:bookmarkEnd w:id="173"/>
      <w:r>
        <w:rPr>
          <w:rtl w:val="true"/>
        </w:rPr>
        <w:t>دلیل وهابیان بر تحریم استغاثه</w:t>
      </w:r>
      <w:bookmarkEnd w:id="174"/>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رواه الطبرانی عن النبی أن بعض الصحابة –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استغیثوا برسول الله من هذا المنافق، فقال النبی أنه لایستغاث بی و إنما یستغاث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لو نفی عن نفسه أنه یستغاث به و نحو ذلک یشیر به الی التوحید و إفراد الباری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روایت کرده است که بعضی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یکی از منافقان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استغاثه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استغاثه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استغاثه به خداوند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رسول خدا صلی الله علیه و آله از استغاثه به خود، اشاره عملی به توحید، یگانگی خداوند و قدرت مطلقه ی اوست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عالمان، استغاثه به مخلوق، خصوصاً مخلوق مرده یا غایب را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عدم توانایی این مخلوق در برآوردن خواسته ی فرد متوسِّل، تفاوتی در جواز حکم نمی کند</w:t>
      </w:r>
      <w:r>
        <w:rPr>
          <w:rFonts w:eastAsia="IRNazanin" w:cs="IRNazanin"/>
          <w:color w:val="111111"/>
          <w:sz w:val="28"/>
          <w:szCs w:val="28"/>
          <w:rtl w:val="true"/>
          <w:lang w:bidi="fa-IR"/>
        </w:rPr>
        <w:t>.»</w:t>
      </w:r>
      <w:r>
        <w:rPr>
          <w:rStyle w:val="FootnoteAnchor"/>
          <w:rtl w:val="true"/>
        </w:rPr>
        <w:footnoteReference w:id="378"/>
      </w:r>
      <w:bookmarkStart w:id="175" w:name="pg5156_44435"/>
    </w:p>
    <w:p>
      <w:pPr>
        <w:pStyle w:val="BookText"/>
        <w:rPr/>
      </w:pPr>
      <w:bookmarkEnd w:id="175"/>
      <w:r>
        <w:rPr>
          <w:rFonts w:ascii="IRNazanin" w:hAnsi="IRNazanin" w:eastAsia="IRNazanin"/>
          <w:color w:val="111111"/>
          <w:sz w:val="28"/>
          <w:sz w:val="28"/>
          <w:szCs w:val="28"/>
          <w:rtl w:val="true"/>
          <w:lang w:bidi="fa-IR"/>
        </w:rPr>
        <w:t>ابن تیمیه و البانی بر حرام بودن استغاثه، به حدیث فوق استدلال کرده و استغاثه به غیرخدا را شرک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بیشتر به این موضوع خواهیم پرداخت</w:t>
      </w:r>
      <w:r>
        <w:rPr>
          <w:rFonts w:eastAsia="IRNazanin" w:cs="IRNazanin"/>
          <w:color w:val="111111"/>
          <w:sz w:val="28"/>
          <w:szCs w:val="28"/>
          <w:rtl w:val="true"/>
          <w:lang w:bidi="fa-IR"/>
        </w:rPr>
        <w:t>.</w:t>
      </w:r>
    </w:p>
    <w:p>
      <w:pPr>
        <w:pStyle w:val="Heading3"/>
        <w:numPr>
          <w:ilvl w:val="2"/>
          <w:numId w:val="1"/>
        </w:numPr>
        <w:rPr/>
      </w:pPr>
      <w:bookmarkStart w:id="176" w:name="__RefHeading___Toc1880344_774463916"/>
      <w:bookmarkStart w:id="177" w:name="_Toc61"/>
      <w:bookmarkEnd w:id="176"/>
      <w:r>
        <w:rPr>
          <w:rtl w:val="true"/>
        </w:rPr>
        <w:t>استغاثه و دلایل جواز آن</w:t>
      </w:r>
      <w:bookmarkEnd w:id="177"/>
    </w:p>
    <w:p>
      <w:pPr>
        <w:pStyle w:val="BookText"/>
        <w:rPr/>
      </w:pPr>
      <w:r>
        <w:rPr>
          <w:rFonts w:ascii="IRNazanin" w:hAnsi="IRNazanin" w:eastAsia="IRNazanin"/>
          <w:color w:val="111111"/>
          <w:sz w:val="28"/>
          <w:sz w:val="28"/>
          <w:szCs w:val="28"/>
          <w:rtl w:val="true"/>
          <w:lang w:bidi="fa-IR"/>
        </w:rPr>
        <w:t>از تمسک وهابیان به حدیثی که ذکر کردیم، روشن است که آنها استغاثه به زنده را نیز ارتکاب شرک و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آیاتی که دلالت بر جواز و مطلوبیت استغاثه می کند، بحث را شروع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 داستان حضرت موسی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هنگامی که اهل شهر در غفلت بودند وارد شهر شد؛ ناگهان دو مرد را دید که به نزاع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دشمنانش، آن که از پیروان او بود در برابر دشمنش از وی تقاضای کمک کرد؛ موسی مشت محکمی بر سینه ی او زد و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بود، که او دشمن و گمراه کننده ی آشکاری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روایت می کند که در قضیه ی قارون، خداوند به موسی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گرفتار عذاب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استغاثه نمود، ولی تو به فریادش نرسیدی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من استغاثه می نمود، او را پاسخ می گفتم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آیه، داستان قارون و حدیثی که وهابیان به آن استدلال می کنند، با اعتقادات آنها مغایرت دارد؛ زیرا آنها معتقدند که استغاثه به زنده ای حاضر،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اعتقادی مستدل کردن تحریم استغاثه به آن حدیث، بسیار عجیب است و میزان و عمق تفکر و تدبر آنها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با بیان این داستان بر جایز بودن استغاثه به مخلوق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تدنو یوم القیامة حتی یبلغ العرق نصف الأذن فبینا هم کذلک استغاثوا بآدم ثم بموسی ثم بمحمد صلی الله علیه و آله و زاد عبدالله حدثنی اللیث حدثنی بن أبی جعفر فیشفع لیقضی بین الخلق فیمشی حتی یأخذ بحلقة الباب فیومئذ یبعثه الله مقاما محمودا یحمده أهل الجمع کلهم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در روز قیامت نزدیک می شود؛ تا اینکه عرق به نصف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آدم استغاثه می کنند، و بعد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شما را کمک و شفاعت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صلی الله علیه و آله استغاثه می کنند و آن حضرت به فریاد آنها می 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حدیث، از پناه آوردن و استغاثه ی مردم در روز قیامت به رسول خدا صلی الله علیه و آله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متواتری است که از استغاثه ی جمیع مردم به پیامبران و بعد به رسول خدا صلی الله علیه و آله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وهابیان با استدلال به همین حدیث استغاثه ی به غیرخدا – حتی به مخلوق صالح و زنده او – را جایز نمی دانند؛ لذا به حدیثی تمسک جسته اند که گویا، ابوبکر در حضور رسول خدا صلی الله علیه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شر این منافق، به رسول خدا استغاثه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استغاثه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به خدا استغاثه نمود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وهابیان در کتاب های خود تحریم استغاثه را به این حدیث مستدلّ کرده اند؛ لذا می توان دریافت که احتمالاً آنها استغاثه به مخلوق زنده را نیز قبول نداشته و ارتکاب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می بینیم که حدیث مذکور علاوه بر مغایرت با آیات و احادیث متواتر دیگر، با عقل و منطق و حقیقت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حدیث، نظم زندگی بشر که مبتنی بر نیاز متقابل انسان هاست مختل می شود؛ زیرا با استناد به این حدیث دیگر نمی توان از دیگری کمکی خواست یا امری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دو اشکال بر سند این حدیث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راویان حدیث شخصی که نامش ذکر نشده باشد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لهیعه، یکی از راویان این حدیث، از جانب محدثان ضعیف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 شرح حال </w:t>
      </w:r>
      <w:r>
        <w:rPr>
          <w:rFonts w:eastAsia="IRNazanin" w:cs="IRNazanin"/>
          <w:color w:val="111111"/>
          <w:sz w:val="28"/>
          <w:szCs w:val="28"/>
          <w:lang w:bidi="fa-IR"/>
        </w:rPr>
        <w:t>4535</w:t>
      </w:r>
      <w:r>
        <w:rPr>
          <w:rFonts w:ascii="IRNazanin" w:hAnsi="IRNazanin" w:eastAsia="IRNazanin"/>
          <w:color w:val="111111"/>
          <w:sz w:val="28"/>
          <w:sz w:val="28"/>
          <w:szCs w:val="28"/>
          <w:rtl w:val="true"/>
          <w:lang w:bidi="fa-IR"/>
        </w:rPr>
        <w:t>، با او آشنا می شوید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علمای اهل سنت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وهابیان به حدیثی که همه به ضعیف بودن آن اجماع دارند، استدلال کرده اند</w:t>
      </w:r>
      <w:r>
        <w:rPr>
          <w:rFonts w:eastAsia="IRNazanin" w:cs="IRNazanin"/>
          <w:color w:val="111111"/>
          <w:sz w:val="28"/>
          <w:szCs w:val="28"/>
          <w:rtl w:val="true"/>
          <w:lang w:bidi="fa-IR"/>
        </w:rPr>
        <w:t>.»</w:t>
      </w:r>
      <w:r>
        <w:rPr>
          <w:rStyle w:val="FootnoteAnchor"/>
          <w:rtl w:val="true"/>
        </w:rPr>
        <w:footnoteReference w:id="383"/>
      </w:r>
      <w:bookmarkStart w:id="178" w:name="pg5156_44438"/>
    </w:p>
    <w:p>
      <w:pPr>
        <w:pStyle w:val="BookText"/>
        <w:rPr/>
      </w:pPr>
      <w:bookmarkEnd w:id="178"/>
      <w:r>
        <w:rPr>
          <w:rFonts w:ascii="IRNazanin" w:hAnsi="IRNazanin" w:eastAsia="IRNazanin"/>
          <w:color w:val="111111"/>
          <w:sz w:val="28"/>
          <w:sz w:val="28"/>
          <w:szCs w:val="28"/>
          <w:rtl w:val="true"/>
          <w:lang w:bidi="fa-IR"/>
        </w:rPr>
        <w:t>آیه و حدیثی که ذکر کردیم، باطل و بی اساس بودن استدلال وهابیان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استدلال وهابیان به حدیثی که استغاثه به زنده را نفی می کند، آنها استغاثه به مخلوق زنده و حاضر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مؤکّد استغاثه به مخلوق غایب و یا مرده خداوند را جایز ندانسته، شرک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و تمرکز روی توسل و استغاثه به مخلوق زنده و اقرار وهابیان به جواز آن، به بررسی اخباری که استغاثه به مخلوق غایب را نیز جایز نمی دانند می پردازیم و نظرات ابن تیمیه و البانی را در هر مورد متذکر می شویم</w:t>
      </w:r>
      <w:r>
        <w:rPr>
          <w:rFonts w:eastAsia="IRNazanin" w:cs="IRNazanin"/>
          <w:color w:val="111111"/>
          <w:sz w:val="28"/>
          <w:szCs w:val="28"/>
          <w:rtl w:val="true"/>
          <w:lang w:bidi="fa-IR"/>
        </w:rPr>
        <w:t>.</w:t>
      </w:r>
    </w:p>
    <w:p>
      <w:pPr>
        <w:pStyle w:val="Heading3"/>
        <w:numPr>
          <w:ilvl w:val="2"/>
          <w:numId w:val="1"/>
        </w:numPr>
        <w:rPr/>
      </w:pPr>
      <w:bookmarkStart w:id="179" w:name="__RefHeading___Toc1880346_774463916"/>
      <w:bookmarkStart w:id="180" w:name="_Toc62"/>
      <w:bookmarkEnd w:id="179"/>
      <w:r>
        <w:rPr>
          <w:rtl w:val="true"/>
        </w:rPr>
        <w:t>احادیث پیامبر در جواز استغاثه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انفلتت دابة أحدکم بأرض فلاة فلیناد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احبسوا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لله فی الإرض حاضرا سیحبسه علیکم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چهارپای شما، از دست شما رها شد و فرار کرد، فریاد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آن را برای من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روی زمین کسانی دارد که حیوان را نگه داشته و شما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سند این حدیث را حسن دانسته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از علمای بزرگ شافعی، 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استادان بزرگ من که عالم به این حدیث بود، تعریف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دستم رها شد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تعلیمی رسول خدا صلی الله علیه و آله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خدا آن را برای من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 روزی</w:t>
      </w:r>
    </w:p>
    <w:p>
      <w:pPr>
        <w:pStyle w:val="BookText"/>
        <w:rPr/>
      </w:pPr>
      <w:r>
        <w:rPr>
          <w:rFonts w:ascii="IRNazanin" w:hAnsi="IRNazanin" w:eastAsia="IRNazanin"/>
          <w:color w:val="111111"/>
          <w:sz w:val="28"/>
          <w:sz w:val="28"/>
          <w:szCs w:val="28"/>
          <w:rtl w:val="true"/>
          <w:lang w:bidi="fa-IR"/>
        </w:rPr>
        <w:t>همراه گروهی بودم که حیوان آنها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نگه داشتن 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جمله را گفتم، و تنها با گفتن همین جمله و بدون هیچ سبب و علت دیگری، حیوان ایستاد؛ و به سوی آنها برگشت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البانی بعد از نقل سخن نووی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برداشت تجربی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ما بر مبنای تجربه، حدیثی را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جواز استغاثه به مرده در بروز گرفتاری ها را با این حدیث مستدلّ کرده اند؛ در حالی که این کار شرک خالص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می بینیم که البانی، اعلام صحت حدیث توسط نووی را برداشت تجربی او دانسته و آن را نادرست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در جای دیگر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نقل کرده، عبدالله بن مبارک در سفری راه را گم کرد؛ چون این حدیث را شنیده بود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پس به اعتراف خود البانی، عبدالله بن مبارک، یکی از بزرگان سلف، به سبب آشنایی با این حدیث به غیرخدا استغاثه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مبارک، متوفای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علامه، شیخ الاسلام، فخر مجاهدان، پیشوای زاهدان و صاحب کتاب های سودمند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به نقل از سفیان بن عیینه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اعمال و رفتار صحابه دلیلی برای برتری آنها بر عبدالله بن مبارک ندیدم؛ به جز هم کلامی با رسول خدا صلی الله علیه و آله و شرکت در جنگ ها به همراه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فقیه، عالم، عابد، زاهد، شیخ، شجاع و شاعر بود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احمد بن حنبل و دیگران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مثل عبدالله، طالب 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بر درستی حدیث یادشده صحّه می گذارد؛ زیرا کسی که توسط البانی ضعیف خوانده شده، یا هم عصر ابن مبارک بوده و یا بعد از او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شخصی مانند ابن مبارک – با توجه به توصیف هایی که از او آوردیم – محال است که حدیث را از راوی ضعیفی شنیده، بپذیرد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وقتی ابن حجر، سند این حدیث را حسن دانسته است، نظر امثال البانی فاقد ارزش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در جایی از کتاب خود، عمل احمد به حدیثی را نشان حسن بودن حدیث، نزد احمد می خواند؛ لذا می توان عمل ابن مبارک به این حدیث را نشان صحت حدیث از نظر او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عتبة بن غزوان عن نبی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أضل أحدکم شیئا أو أراد أحدکم عونا و هو بأرض لیس بها أنیس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أغیثونی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لله عبادا لا نراهم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جرب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چیزی را گم کرد، و یا در جایی است که یاوری با خود ندارد، و نیاز به کمک داشت،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بندگانی در زمین دارد که ما آنها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تجربه ثابت شده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ابان بن عثمان و عتبه بن غزوان این حدیث را روایت کرده و هیثمی سند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که از بزرگان سلف صالح محسوب می شود، بعد از نقل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تجربه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معنا است که خود طبرانی نیز صحت این حدیث را تجربه کرده، و به شخص غایب استغاثه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ضمن اشاره به تجربه ی طبرانی سعی نموده است که سند این حدیث را تضعیف کند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ملائکة فی الأرض سوی الحفظة یکتبون ما یسقط من ورق الشجر، فإذا أصاب أحدکم عرجة بأرض فلاة فلیناد أعینوا عباد الله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حافظان، فرشتگانی در زمین دارد که حتی ریزش هر برگ درخت را می نویسند؛ پس هرگاه و در هر جا به پای هر کسی از شما آسیبی رسید و بی حس شد؛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سند این حدیث را صحیح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بر حسن گفتن حفاظ اعتراف کرده است، ولی درنهایت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این حدیث</w:t>
      </w:r>
    </w:p>
    <w:p>
      <w:pPr>
        <w:pStyle w:val="BookText"/>
        <w:rPr/>
      </w:pPr>
      <w:r>
        <w:rPr>
          <w:rFonts w:ascii="IRNazanin" w:hAnsi="IRNazanin" w:eastAsia="IRNazanin"/>
          <w:color w:val="111111"/>
          <w:sz w:val="28"/>
          <w:sz w:val="28"/>
          <w:szCs w:val="28"/>
          <w:rtl w:val="true"/>
          <w:lang w:bidi="fa-IR"/>
        </w:rPr>
        <w:t>معلول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آن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تناقضات دیگر البانی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بعد از نقل حدیث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این حدیث را حسن دانسته است؛ لذا به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فرزندش، عبدالله، گواه خوبی بر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الإمام أحمد سمعت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خمس حجج منها ثنتین راکبا، وثلاثة ماشیا، أو ثنتین ماشیا وثلاثة راکبا، فضللت الطریق فی حجة وکنت ماشیا 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دلونا علی الطریق، فلم أزل أقول ذلک حتی وقعت علی الطریق</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عبدالله بن احمد بن حنبل به نقل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حج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ی آن سواره و سه مرتبه ی آن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که پیاده به حج می رفتم، راه را گم کرده و شروع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هدایت کنید،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مداومت بر تکرار آن راه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تهمت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ابن عباس این سخنان را از اهل کتاب آموخته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البانی نیست که شرک را از اهل کتاب فراگرفته و به دروغ به رسول خدا صلی الله علیه و آله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تناقض های البانی در مورد این سه حدیث، این است که در مورد عمل و تجربه ی طبرانی و نووی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برداشت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حدیثی را مبتنی بر تجربه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عمل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این حدیث را حسن دانسته است؛ زیرا که به آن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عنوان شاهد، قضیه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طبرانی و نووی که هر دو محدث و رجال شناس هستند، دلیل بر حسن بودن حدیث نزد آنها نمی شود؛ در حالی که عمل احمد گواه حسن بودن حدیث نزد او محسوب می شود؟</w:t>
      </w:r>
    </w:p>
    <w:p>
      <w:pPr>
        <w:pStyle w:val="BookText"/>
        <w:rPr/>
      </w:pPr>
      <w:r>
        <w:rPr>
          <w:rFonts w:ascii="IRNazanin" w:hAnsi="IRNazanin" w:eastAsia="IRNazanin"/>
          <w:color w:val="111111"/>
          <w:sz w:val="28"/>
          <w:sz w:val="28"/>
          <w:szCs w:val="28"/>
          <w:rtl w:val="true"/>
          <w:lang w:bidi="fa-IR"/>
        </w:rPr>
        <w:t xml:space="preserve">این سه حدیث که محدثان سند آنها را صحیح و حسن معرفی کرده اند، بر جواز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طلب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اما وهابیان و البانی آن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هر سه حدیث را صحیح دانسته اند؛ و سلف صالح مانند ابن منکدر، عبدالله بن مبارک، احمد بن حنبل، طبرانی، نووی و استادان او و دیگران به آن عمل کرده و درستی آن را تجربه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ی وهابیان و تأکید آنها بر شرک بودن این عمل، همه مشرک شده اند و از درجه ی علمی و معرفتی تفکیکِ شرک از توحید، تنزل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ابن تیمیه همین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که به عقیده ی خود او این کتاب دربرگیرنده ی کلمات طیب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بنابراین طبق سخنان و عقاید او و پیروانش، این عمل را در زمره ی چیزهای طیب آورده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خودخواهی، اینها را به جایی رسانده که حاضر نیستند در برابر رسول خدا صلی الله علیه و آله بعد از مرگ آن حضرت، تواضع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آنقدر آنها را جسور کرده که به جز خود، تمامی امت اسلامی</w:t>
      </w:r>
    </w:p>
    <w:p>
      <w:pPr>
        <w:pStyle w:val="BookText"/>
        <w:rPr/>
      </w:pPr>
      <w:r>
        <w:rPr>
          <w:rFonts w:ascii="IRNazanin" w:hAnsi="IRNazanin" w:eastAsia="IRNazanin"/>
          <w:color w:val="111111"/>
          <w:sz w:val="28"/>
          <w:sz w:val="28"/>
          <w:szCs w:val="28"/>
          <w:rtl w:val="true"/>
          <w:lang w:bidi="fa-IR"/>
        </w:rPr>
        <w:t>را مشرک می نامند؛ و به راحتی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خالص است و با علم به عمل بزرگان علمای خود، چنین حکمی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عملاً خود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در مسائل دینی از یک مشرک پیروی نمود؟ وهابیان در اغلب مسائلی مانند توسل، استغاثه و طلب باران به وسیله ی مرده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و معتقدان به آن را مشرک می شمارند و در تمام این مسائل، این حکم و فتوای آنها شامل امامشان، احمد بن حنبل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 عقیده و گفتار خود دروغگو و پیرو نفس شیطانی خود هستند، باز خود را پیرو احمد بن حنبل می خوانند؛ او را از امامان بزرگ به حساب آورده و مدح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وهابیان حقیقتاً معتقد به شرک بودن توسل، استغاثه و طلب باران کردن به وسیله ی مرده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چرا هنوز خود را پیرو احمد دانسته و به کتاب ها و آرا و فتاوای او عمل می کنند؟ چرا به مردم و سایر مسلمانان جهان نمی گویند که احمد بن حنبل نیز مشرک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چراها و صدها چرای دیگر ثابت می کند که اینها پیرو هوای نفس هستند و تکبر و خودخواهی، آنها را وادار به طی این طریق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جالب دیگر اینکه 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و خواندن ملائکه و انبیا و صالحین بعد از مرگ و در حال غیبت آنها از بزرگ ترین انواع شرک به خداوند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اما البانی خواسته است تا بین استغاثه و طلب یاری از انسان ها، با استغاثه به جن و ملائکه، تفاوت قائل شده و استغاثه بر ملائکه و جن را جایز بداند؛ لذا بعد از نقل و تضعیف دو حدیث اول – که نووی و طبرانی آن را تجربه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صحت این احادیث، باز هم نمی توان از آنها به</w:t>
      </w:r>
    </w:p>
    <w:p>
      <w:pPr>
        <w:pStyle w:val="BookText"/>
        <w:rPr/>
      </w:pPr>
      <w:r>
        <w:rPr>
          <w:rFonts w:ascii="IRNazanin" w:hAnsi="IRNazanin" w:eastAsia="IRNazanin"/>
          <w:color w:val="111111"/>
          <w:sz w:val="28"/>
          <w:sz w:val="28"/>
          <w:szCs w:val="28"/>
          <w:rtl w:val="true"/>
          <w:lang w:bidi="fa-IR"/>
        </w:rPr>
        <w:t>عنوان جواز استغاثه بر انسان استفاده کرد؛ زیرا طبق مفهوم حدیث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آنها را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نشدن، از صفات اختصاصی جن و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نیز به این مطلب اشاره شده و آنجا به روشنی گفته شده که منظور ملائکه هستند؛ زیرا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حافظان، فرشتگانی در زمین دارد که حتی ریزش هر برگ درخت را می نویسند؛ پس هرگاه و در هر جا به پای هر کسی از شما آسیبی رسید و بی حس شد؛ فریاد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ابن تیمیه کمک خواستن از ملائکه را نیز از بزرگ ترین انواع شرک به خدا معرفی کرد؛ ولی البانی که حتماً همین عقیده را دارد برای فریب و سردرگمی اذهان، بین استغاثه به انسان و استغاثه به جن و ملائکه تفاوت قائل شده و حالت دوم را جایز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البانی و هم همه ی وهابیان مطلقاً استغاثه به مرده و غایب را به طور مطلق شرک و حرام دانسته اند و این از دیگر حرف های متناقض این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داستان مادر اسماعیل، همسر حضرت ابراهیم، را زمانی که ابراهیم علیه السلام او را همراه اسماعیل در مکه تنها گذاشته و رفت، برای اصحاب خود بازگو فرمودند که ضمن داستان، مادر اسماعیل به شخص غایب استغاثه نمود؛ زمانی که او به دنبال آب می گشت از سوی اسماعیل صدایی شنید؛ پس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کنت ذا غوث فأغث فاستغاثت فإذا بجبریل علیه السلام فغمز الارض بعقبه فخرجت زمزم</w:t>
      </w:r>
      <w:r>
        <w:rPr>
          <w:rFonts w:eastAsia="IRNazanin" w:cs="IRNazanin"/>
          <w:color w:val="111111"/>
          <w:sz w:val="28"/>
          <w:szCs w:val="28"/>
          <w:rtl w:val="true"/>
          <w:lang w:bidi="fa-IR"/>
        </w:rPr>
        <w:t xml:space="preserve">. </w:t>
      </w:r>
      <w:r>
        <w:rPr>
          <w:rStyle w:val="FootnoteAnchor"/>
          <w:rtl w:val="true"/>
        </w:rPr>
        <w:footnoteReference w:id="395"/>
      </w:r>
      <w:bookmarkStart w:id="181" w:name="pg5156_44446"/>
    </w:p>
    <w:p>
      <w:pPr>
        <w:pStyle w:val="BookText"/>
        <w:rPr/>
      </w:pPr>
      <w:bookmarkEnd w:id="181"/>
      <w:r>
        <w:rPr>
          <w:rFonts w:ascii="IRNazanin" w:hAnsi="IRNazanin" w:eastAsia="IRNazanin"/>
          <w:color w:val="111111"/>
          <w:sz w:val="28"/>
          <w:sz w:val="28"/>
          <w:szCs w:val="28"/>
          <w:rtl w:val="true"/>
          <w:lang w:bidi="fa-IR"/>
        </w:rPr>
        <w:t>اگر فریادرس و یاری دهنده ای،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زمین اشاره نمود پس آب زمزم از آنجا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استغاثه به غایب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قطعاً متذکر آن می شدند؛ سکوت پیامبر در برابر این عمل، نشانه ی این است که وهابیان چیزی را شرک می دانند که حتی از نظر شارع اسلامی، احتمال شرک در آن وجود ندارد</w:t>
      </w:r>
      <w:r>
        <w:rPr>
          <w:rFonts w:eastAsia="IRNazanin" w:cs="IRNazanin"/>
          <w:color w:val="111111"/>
          <w:sz w:val="28"/>
          <w:szCs w:val="28"/>
          <w:rtl w:val="true"/>
          <w:lang w:bidi="fa-IR"/>
        </w:rPr>
        <w:t>.</w:t>
      </w:r>
    </w:p>
    <w:p>
      <w:pPr>
        <w:pStyle w:val="Heading3"/>
        <w:numPr>
          <w:ilvl w:val="2"/>
          <w:numId w:val="1"/>
        </w:numPr>
        <w:rPr/>
      </w:pPr>
      <w:bookmarkStart w:id="182" w:name="__RefHeading___Toc1880348_774463916"/>
      <w:bookmarkStart w:id="183" w:name="_Toc63"/>
      <w:bookmarkEnd w:id="182"/>
      <w:r>
        <w:rPr>
          <w:rtl w:val="true"/>
        </w:rPr>
        <w:t>اجماع صحابه بر جواز طلب یاری از پیامبر بعد از حیات حضرت</w:t>
      </w:r>
      <w:bookmarkEnd w:id="183"/>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شعارهم یومئذ یا محمداه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شعار مسمانان در جنگ با مسیلمه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جنگ با مسیلمه کذاب که با حضور جمع کثیری از اصحاب صورت گرفت، شعار جنگ مبتنی بر استغاثه به پیامبر اکرم صلی الله علیه و آله بوده است، وهابیان در این مورد چه می خواهند بگویند؟</w:t>
      </w:r>
    </w:p>
    <w:p>
      <w:pPr>
        <w:pStyle w:val="BookText"/>
        <w:rPr/>
      </w:pPr>
      <w:r>
        <w:rPr>
          <w:rFonts w:ascii="IRNazanin" w:hAnsi="IRNazanin" w:eastAsia="IRNazanin"/>
          <w:color w:val="111111"/>
          <w:sz w:val="28"/>
          <w:sz w:val="28"/>
          <w:szCs w:val="28"/>
          <w:rtl w:val="true"/>
          <w:lang w:bidi="fa-IR"/>
        </w:rPr>
        <w:t>در خبر صحیحی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مالک دار و کان خازن عمر علی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قحط فی زمن عمر، فجاء رجل إلی قبر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لأمتک فإنهم قد هلکوا، فأتی النبی صلی الله علیه و آله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عمر فاقرئه السلام و أخبره انکم مستقیمون و 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الکیس علیک الکیس، فأتی عمر فأخبره 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ألوا إلا ما عجزت عنه</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زمان عمر بن خطاب، قحطی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کنار قبر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امت خود طلب باران کن که آنها نزدیک است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خواب، رسول خدا صلی الله علیه و آله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برو، به او سلام برسان و بگو که شما سیراب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که لازم است هشیار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خبر را به عمر رسانید؛ عمر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کوتاهی نکردم مگر در چیزی که از انجام آن ناتوان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صحیح، توجه و توسل آشکار به رسول خدا صلی الله علیه و آله بعد از حیات آن حضرت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خبر باید به چند مطلب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اسلامی سند این خبر را صحیح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متوسل شده، حارث، صحابی رسول خدا صلی الله علیه و آله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بهترین شاهد بر باطل بودن دستاویز وهابیان در این مورد – توسل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مرده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باطل بودن این پندار را ثابت می کند؛ زیرا شخصی که به رسول خدا صلی الله علیه و آله متوسل شد</w:t>
      </w:r>
    </w:p>
    <w:p>
      <w:pPr>
        <w:pStyle w:val="BookText"/>
        <w:rPr/>
      </w:pPr>
      <w:r>
        <w:rPr>
          <w:rFonts w:ascii="IRNazanin" w:hAnsi="IRNazanin" w:eastAsia="IRNazanin"/>
          <w:color w:val="111111"/>
          <w:sz w:val="28"/>
          <w:sz w:val="28"/>
          <w:szCs w:val="28"/>
          <w:rtl w:val="true"/>
          <w:lang w:bidi="fa-IR"/>
        </w:rPr>
        <w:t>ماجرا را به اطلاع عمر بن خطاب و دیگر اصحاب رسانید؛ اما کسی به سرزنش مرد و یا انکار خبر نپرداخت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 بن خطاب، خبر اعرابی را تصدیق کرده و مطابق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ابن حجر، بزرگ ترین محدث و رجال شناس اهل سنت،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سیوطی سند این حدیث را صحیح گفته اند و خود ابن تیمیه نیز آن را پذیرفته است، وهابیان می کوشند تا آن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وهابیان هرجا حدیث و خبری مخالف اعتقاد خود دیدند، در رد و تضعیف و یا انکار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ابن کثیر و سیوطی اشاره ای نکرده است؛ زیرا گمان می کرده که می تواند در مورد تصحیح ابن حجر خدعه ای به کارگیرد و دیگران را بفریبد؛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کرده اند که ابن حجر این خبر را صحیح دانسته است درحالی که او فقط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ابوصالح صحیح است، نه اینکه کل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حجر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ابی شیبه باسناد صحیح من روایه ابی صالح عن مالک دار و کان خازن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با سند صحیح از روایت ابو صالح، از مالک دار که خزانه دار عمر بوده، روایت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شما خود داوری کنید که ابن حجر چه می گوید و منظور او چیست؟ آری، تمام سعی این آقایان در این است که هر خبر مغایر و مخالف عقیده و نظر خود را به نوعی نادرست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مدعی</w:t>
      </w:r>
    </w:p>
    <w:p>
      <w:pPr>
        <w:pStyle w:val="BookText"/>
        <w:rPr/>
      </w:pPr>
      <w:r>
        <w:rPr>
          <w:rFonts w:ascii="IRNazanin" w:hAnsi="IRNazanin" w:eastAsia="IRNazanin"/>
          <w:color w:val="111111"/>
          <w:sz w:val="28"/>
          <w:sz w:val="28"/>
          <w:szCs w:val="28"/>
          <w:rtl w:val="true"/>
          <w:lang w:bidi="fa-IR"/>
        </w:rPr>
        <w:t>هستند که پیرو آثار و سلف هستند و این نیز نوعی عوام فریبی است؛ زیرا مردم با ریشه و اصول اعتقاد و اهداف آنها آشنایی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مالک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اصلی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 مجهول و ناشناس معرفی و لذا خبر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با وجود وسعت علمش در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ابو صالح که از مالک دار حدیث روایت کرده،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 و هیثمی گفته اند که او را نمی شناسیم، پس راوی حدیث از مالک همین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در ادامه ی نظر محدثان را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روایتگری که تنها یک نفر حدیث او را روایت کند،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کاذب بودن او در نقل خبر نامعلوم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 است سند حدیث تا ابوصالح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نگفته است که حدیث مالک دار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با این سخن خود به مجهول بودن مالک اشاره کرده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با گفتن این دروغ بزرگ و خیانت آشکار، گمان کرده است که همگان، بدون رجوع به اصل سخن ابن حجر درباره ی حدیث و درباره ی مالک، کلام او را بدیده کفایت و حجت می نگرند و ضعف حدیث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است، و تنها با تمرین و ممارست می توان به آن دست یافت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گویا با تمرین بسیار زیاد توانسته این طور عوام فریبی را بیاموزد و مردم را در صحت اخبار صحیحی که با هوای نفس او مخالف است به شک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با هم با دروغ و خیانت البانی نسبت به این خبر و مالک دار،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البانی حتی سعی کرده تا مالک را از نظر ابن حجر مجهول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 مالک دار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عیاض، خادم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به او مالک دار گفته می شود و زمان رسول خدا صلی الله علیه و آله را درک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از صحابه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ابوبکر، عمر، معاذ و ابو عبیده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و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عبدالله، احادیث او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همین داستان را از بخاری و ابوخیثمه روایت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به روایت عبدالرحمن بن سعید از مالک، آن حدیث را روایت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او را از طبقه اول تابعین نام برده، و گفته است که او از ابوبکر و عمر حدیث روایت کرده و شخص معروفی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از ابوعبیده می گوید که عمر بن خطاب و عثمان او را خزانه دار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علی بن مدینی نقل کرده که مالک خزانه دار عمر بود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w:t>
      </w:r>
      <w:r>
        <w:rPr>
          <w:rStyle w:val="FootnoteAnchor"/>
          <w:rtl w:val="true"/>
        </w:rPr>
        <w:footnoteReference w:id="400"/>
      </w:r>
      <w:r>
        <w:rPr>
          <w:rFonts w:ascii="IRNazanin" w:hAnsi="IRNazanin" w:eastAsia="IRNazanin"/>
          <w:color w:val="111111"/>
          <w:sz w:val="28"/>
          <w:sz w:val="28"/>
          <w:szCs w:val="28"/>
          <w:rtl w:val="true"/>
          <w:lang w:bidi="fa-IR"/>
        </w:rPr>
        <w:t>و بخاری گفته اند که مالک از ابوبکر و عمر حدیث روایت کرده، و بعد بخاری به داستان مورد بحث ما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 معروف است که هرجا ابن ابی حاتم و بخاری کسی را ذکر کرده و جرحی درباره ی او نکردند، به</w:t>
      </w:r>
    </w:p>
    <w:p>
      <w:pPr>
        <w:pStyle w:val="BookText"/>
        <w:rPr/>
      </w:pPr>
      <w:r>
        <w:rPr>
          <w:rFonts w:ascii="IRNazanin" w:hAnsi="IRNazanin" w:eastAsia="IRNazanin"/>
          <w:color w:val="111111"/>
          <w:sz w:val="28"/>
          <w:sz w:val="28"/>
          <w:szCs w:val="28"/>
          <w:rtl w:val="true"/>
          <w:lang w:bidi="fa-IR"/>
        </w:rPr>
        <w:t>این معناست که آن شخص نزد آنها ثقه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ابن حبان نام مالک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Style w:val="FootnoteAnchor"/>
          <w:rtl w:val="true"/>
        </w:rPr>
        <w:footnoteReference w:id="402"/>
      </w:r>
      <w:r>
        <w:rPr>
          <w:rFonts w:ascii="IRNazanin" w:hAnsi="IRNazanin" w:eastAsia="IRNazanin"/>
          <w:color w:val="111111"/>
          <w:sz w:val="28"/>
          <w:sz w:val="28"/>
          <w:szCs w:val="28"/>
          <w:rtl w:val="true"/>
          <w:lang w:bidi="fa-IR"/>
        </w:rPr>
        <w:t>و ابن حجر و دیگران نیز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شرح حال مالک، چهار نفر را که از مالک حدیث روایت کرده اند، نام می برد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دار همراه عمر بن خطاب به شام آمد و در فتح بیت المقدس همراه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هر کدام از این چهارتن چندین حدیث از مالک آورده و سپس به سخنان محدثینی مثل ابن مدینی، بخاری، ابن سعد و دیگران اشاره کرده که همه به شهرت مالک گواهی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غلام عمر بوده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علاوه بر این، ابن شبة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مالک دار به روایت عبدالله بن مرط آورده است و پس تاکنون پنج نفر از مالک حدیث روایت کرده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در کتاب خود به هیچ یک از سخنان ابن سعد، ابن حبان، ابن حجر، ابن عساکر و حتی به اینکه ابن مدینی، ابن ابی حاتم و بخاری مالک دار را خزانه دار عمر معرفی کرده اند، اشاره نکرده است و تأکید کرده که راوی از مالک تنها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این شخص تمرین کرده در علم حدیث و رجال را که این گونه به آثار اسلامی خیانت می کند را باید خوب شناخت و از خیانت های دیگر او نسبت به آثار اسلامی نیز نباید غافل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مناسبت نیست که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التناقضات البانی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شافعی به نام حسن بن علی سقاف کتابی در سه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التناقضات البانی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بسیاری موارد از خیانت های البانی را نسبت به احادیث و راویان آنان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البانی یک راوی ثقه را در حدیثی که با عقیده ی او مخالف است، غیر ثقه معرفی می کند؛ و در حدیث دیگری که موافق عقیده ی اوست همان راوی را ثقه و یا حدیثش را صحیح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ام المؤمنین، عایشه، که مردم را به پناه بردن به قبر پیامبر ترغیب می کرد را به عنوان نمونه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می خواهد با خیانت های آشکار او آشنا شود، می تواند به این کتاب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سقاف کتاب های زیاد دیگری در جهت نمایاندن تناقض ها و کجروی های ابن تیمیه و وهابیان نوشته است که بسیار سودمند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و داستان، توسلی به پیامبر وجود ندارد؛ بلکه تنها از ایشان طلب دعا شده است که این مسأله ی دیگری است؛ و کسی از علمای سلف صالح طلب دعا از مرده را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 شویم که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دروغ های آشکار البانی است که در بحث طلب باران به وسیله ی مرده، با دروغ بودن آن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مورد داستان مالک دار می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أیضا ما یروی أن رجلا جاء إلی قبر النبی صلی الله علیه و آله فشکا إلیه الجدب عام الرمادة فرآه و هو یأمره أن یأتی عمر فیأمره أن</w:t>
      </w:r>
      <w:bookmarkStart w:id="184" w:name="pg5156_44453"/>
    </w:p>
    <w:p>
      <w:pPr>
        <w:pStyle w:val="BookText"/>
        <w:rPr/>
      </w:pPr>
      <w:bookmarkEnd w:id="184"/>
      <w:r>
        <w:rPr>
          <w:rFonts w:ascii="IRNazanin" w:hAnsi="IRNazanin" w:eastAsia="IRNazanin"/>
          <w:color w:val="111111"/>
          <w:sz w:val="28"/>
          <w:sz w:val="28"/>
          <w:szCs w:val="28"/>
          <w:rtl w:val="true"/>
          <w:lang w:bidi="fa-IR"/>
        </w:rPr>
        <w:t>یخرج فیستسقی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لیس من هذا الباب و مثل هذا یقع کثیرا لمن هو دون النبی صلی الله علیه و آله و أعرف من هذه الوقائع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مردی نزد قبر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از خشکسالی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پیامبر به او امر کردند که به نزد عمر برود و او را امر کند تا برای مردم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خارج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مشابه حتی نسبت به غیر از پیامبر نیز زیاد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اتفاقات بسیار دیگر مشابه این را دیده و شنیده ام</w:t>
      </w:r>
      <w:r>
        <w:rPr>
          <w:rFonts w:eastAsia="IRNazanin" w:cs="IRNazanin"/>
          <w:color w:val="111111"/>
          <w:sz w:val="28"/>
          <w:szCs w:val="28"/>
          <w:rtl w:val="true"/>
          <w:lang w:bidi="fa-IR"/>
        </w:rPr>
        <w:t>.</w:t>
      </w:r>
    </w:p>
    <w:p>
      <w:pPr>
        <w:pStyle w:val="Heading3"/>
        <w:numPr>
          <w:ilvl w:val="2"/>
          <w:numId w:val="1"/>
        </w:numPr>
        <w:rPr/>
      </w:pPr>
      <w:bookmarkStart w:id="185" w:name="__RefHeading___Toc1880350_774463916"/>
      <w:bookmarkStart w:id="186" w:name="_Toc64"/>
      <w:bookmarkEnd w:id="185"/>
      <w:r>
        <w:rPr>
          <w:rtl w:val="true"/>
        </w:rPr>
        <w:t>ابن تیمیه و اعتقاد بر امداد غیبی</w:t>
      </w:r>
      <w:bookmarkEnd w:id="1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سؤال بعضهم للنبی صلی الله علیه و آله أو لغیره من أمته حاجته فتقضی له فإن هذا قد وقع کثیرا و لیس هو مما نحن فیه و علیک أن تعلم أن إجابة النبی صلی الله علیه و آله أو غیره لهؤلاء السائلین لیس مما یدل علی استحباب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أجیب وأمر بالخروج من المدینة فهذا القدر إذا وقع یکون کرامة 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یذکر من الکرامات و خوارق العادات التی توجد عند قبور الأنبیاء والصالحین مثل نزول الأنوار والملائکة عندها وتوقی الشیاطین والبهائم لها واندفاع النار عنها و عمن جاورها وشفاعة بعضهم فی جیرانه من الموتی واستحباب الاندفاع عند بعضهم و حصول الأنس والسکینة عندها ونزول العذاب بمن استهان بها فجنس هذا حق لیس مما نحن فیه و ما فی قبور</w:t>
      </w:r>
    </w:p>
    <w:p>
      <w:pPr>
        <w:pStyle w:val="BookText"/>
        <w:rPr/>
      </w:pPr>
      <w:r>
        <w:rPr>
          <w:rFonts w:ascii="IRNazanin" w:hAnsi="IRNazanin" w:eastAsia="IRNazanin"/>
          <w:color w:val="111111"/>
          <w:sz w:val="28"/>
          <w:sz w:val="28"/>
          <w:szCs w:val="28"/>
          <w:rtl w:val="true"/>
          <w:lang w:bidi="fa-IR"/>
        </w:rPr>
        <w:t>الأنبیاء والصالحین من کرامة الله ورحمته وما لها عند الله من الحرمة والکرامة فوق ما یتوهمه أکثر الخلق</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همچنین توسل بعضی افراد به پیامبر و غیر از آن حضرت که در نتیجه ی آن حاجتش برآورده شده،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گونه اتفاقات بسیار پیش آمده است؛ بر تو لازم است 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توسط پیامبر و یا غیر آن حضرت، دلالت بر استحباب طلب و توسل به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کسانی بودند که بعد از توسل به پیامبر حاجتشان برآورده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 به وسیله ی خواب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تا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این اندازه واقع شود، به خاطر کرامت صاحب قبر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آنچه کارهای خارق العاده که در کنار قبور انبیا و صالحین ، مانند نازل شدن نور و فرشته بر قبور آنان، ترسیدن و دوری جُستن شیاطین و حیوانات از آن قبور، دفع آتش از قبور و از کسانی که همسایه ی آنها هستند، شفاعت کسانی که در قبر همسایه ی آنها هستند، به وجود آمدن احساس اُنس و الفت و آرامش برای کسانی که مجاور هستند؛ نازل شدن عذاب بر کسی که به آنها اهانت و جسارت کرده است و مانند اینها، همه حق و حقیقت هستند که به خاطر کرامت و مقام صاحبان قبور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این رخدادها خارج از بحث ماست؛ و کرامت، رحمت الهی و احترامی که صاحبان قبور نزد خداوند دارند، بالاتر از آن است که اکثر مردم فکر می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مورد داستان مالک دار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ما یروی أن رجلا جاء إلی قبر النبی صلی الله علیه و آله فشکا إلیه الجدب عام الرمادة فرآه و هو یأمره أن یأتی عمر فیأمره أن یخرج فیستسقی الناس فإن هذا لیس من هذا الباب و مثل هذا یقع کثیرا لمن هو دون النبی صلی الله علیه و آله و أعرف من هذه الوقائع کثیرا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روایت شده که مردی نزد قبر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از خشکسالی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پیامبر به او امر کردند که به نزد عمر برود و او را امر کند تا برای مردم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مشابه حتی نسبت به غیر اؤ پیامبر نیز زیاد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اتفاقات بسیار دیگر مشابه این را دیده و شنیده 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خود ابن تیمیه که راه دشمنی با توسل و استغاثه را باز کرده است، بیش از همه اعتراف بر حقیقت و مطلوبیت توسل و استغاثه می کند و امداد و کمک غیبی را بیش از همه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اعترافات و سخنان ابن تیمیه می توان نتیجه گرفت که او با پیروی از هوای نفس با توسل و استغاثه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صدآفرین بر ابن تیمیه که نیک بر دروغگو بودن خود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دیدیم که او فراوان تأکید می کرد که کسی از صحابه و سلف بر رسول خدا صلی الله علیه و آله در سر قبرش شکایت نبرده است؛ ولی اینجا به شکایت سلف که در حضور صحابه واقع شده، اشاره می کند؛ 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گواهی می دهد که از وقایع مشابه فراوانی که حتی به غیرپیامبر مربوط بوده،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او با این سخنان خود، حجت را بر پیروانش تمام کرده است؛ زیرا که با صدایی رسا می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شما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بگویید که ما فریب خوردیم؛ چون من با این گونه سخنان خود از دروغگویی و پیرویم از هوای نفس خود به شما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بینیم وهابیان با علم به وجود اخبار و روایات فراوان در باب توسل و طلب یاری از رسول خدا صلی الله علیه و آله باز به نیرنگ و جدال با آن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نوعی نیرنگ، فریب و دروغگویی را درباره ی آن اخبار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یک شیوه و پیروانش شیوه ای دیگر، و تا چه حد اسلام و اخبار اسلامی بازیچه دست اینها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خبر می بینیم وقتی ابن تیمیه می فهمد که خبر کاملاً صحیح است و صحابه نیز از آن مطلع شده و با عمل و سکوت خود، خبر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فرار از مخمصه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پیروانش که بیش از خودش اخبار اسلامی را در این موضوع به بازی گرفته اند و به راحتی خبر را تضعیف می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خواننده باید خوب دقت داشته باشند و بدانند که همه ی سخنان وهابیان حول این محور است که صحابه و تابعین بعد از مرگ رسول خدا صلی الله علیه و آله به او متوسل نشدند؛ لذا ارتکاب آن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 مالک دار سخن آنها را کاملاً تکذیب می کند؛ زیرا صحابه و در رأس آنها خلیفه ی دوم، از این عمل اعرابی باخبر شده و طبق خبر او و به دستور پیامبر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جناب خلیفه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یا هیچ شخص دیگری از صحابه نگفت که این مرد افسانه می گوید و یا عمل زشتی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چرا به پیامبر که مرده است و نمی شنود و از اعمال و احوال ما خبری ندارد شکایت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قبول شرک بودن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قاطع و محکمی است بر اینکه شکایت بردن به</w:t>
      </w:r>
      <w:bookmarkStart w:id="187" w:name="pg5156_44457"/>
    </w:p>
    <w:p>
      <w:pPr>
        <w:pStyle w:val="BookText"/>
        <w:rPr/>
      </w:pPr>
      <w:bookmarkEnd w:id="187"/>
      <w:r>
        <w:rPr>
          <w:rFonts w:ascii="IRNazanin" w:hAnsi="IRNazanin" w:eastAsia="IRNazanin"/>
          <w:color w:val="111111"/>
          <w:sz w:val="28"/>
          <w:sz w:val="28"/>
          <w:szCs w:val="28"/>
          <w:rtl w:val="true"/>
          <w:lang w:bidi="fa-IR"/>
        </w:rPr>
        <w:t>پیامبر اکرم بعد از حیات آن حضرت در آن زمان و از نظر صحابه هیچ مانعی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امثال مروان و حجاج بوده اند که به دلیل کینه و دشمنی با رسول گرامی اسلام با این اعمال و رفتارها دشمنی و مخالفت می کردند؛ لذا ابن تیمیه و پیروان او در این موضوع به پیروی از مروان و حجاج پرداخته اند</w:t>
      </w:r>
      <w:r>
        <w:rPr>
          <w:rFonts w:eastAsia="IRNazanin" w:cs="IRNazanin"/>
          <w:color w:val="111111"/>
          <w:sz w:val="28"/>
          <w:szCs w:val="28"/>
          <w:rtl w:val="true"/>
          <w:lang w:bidi="fa-IR"/>
        </w:rPr>
        <w:t>.</w:t>
      </w:r>
    </w:p>
    <w:p>
      <w:pPr>
        <w:pStyle w:val="Heading3"/>
        <w:numPr>
          <w:ilvl w:val="2"/>
          <w:numId w:val="1"/>
        </w:numPr>
        <w:rPr/>
      </w:pPr>
      <w:bookmarkStart w:id="188" w:name="__RefHeading___Toc1880352_774463916"/>
      <w:bookmarkStart w:id="189" w:name="_Toc65"/>
      <w:bookmarkEnd w:id="188"/>
      <w:r>
        <w:rPr>
          <w:rtl w:val="true"/>
        </w:rPr>
        <w:t>عقبه بن عامر و یاری خواستن از پیامبر</w:t>
      </w:r>
      <w:bookmarkEnd w:id="189"/>
    </w:p>
    <w:p>
      <w:pPr>
        <w:pStyle w:val="BookText"/>
        <w:rPr/>
      </w:pP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عقبه بن عامر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فتوح الشام، و کان البرید إلی عمر بن الخطاب بفتح دمشق، و وصل إلی المدینة فی سبعة أیام، و رجع منها إلی الشام فی یومین و نصف، بدعائه عند قبر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تشفعه به فی تقریب طریقه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عقبه در فتح شام حضور داشت؛ او پیام آور عمر بن خطاب در فتح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مسیر دمشق تا مدینه را در هفت روز طی کرد و در بازگشت به شام به قبر رسول اکرم صلی الله علیه و آله متوسل شد، تا راه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راه هفت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دعای کنار قبر پیامبر و طلب شفاعت از او برای کوتاه شدن راه – در دو روز و نیم طی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عقبه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 النبی صلی الله علیه و آله و کان عالما مقرئا فصیحا فقیها مقرئا فصیحا فقیها فرضیا شاعرا 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کان البرید إلی عمر بفتح دمشق</w:t>
      </w:r>
      <w:r>
        <w:rPr>
          <w:rFonts w:eastAsia="IRNazanin" w:cs="IRNazanin"/>
          <w:color w:val="111111"/>
          <w:sz w:val="28"/>
          <w:szCs w:val="28"/>
          <w:rtl w:val="true"/>
          <w:lang w:bidi="fa-IR"/>
        </w:rPr>
        <w:t>.</w:t>
      </w:r>
      <w:r>
        <w:rPr>
          <w:rStyle w:val="FootnoteAnchor"/>
          <w:rtl w:val="true"/>
        </w:rPr>
        <w:footnoteReference w:id="407"/>
      </w:r>
      <w:bookmarkStart w:id="190" w:name="pg5156_44458"/>
    </w:p>
    <w:p>
      <w:pPr>
        <w:pStyle w:val="Heading3"/>
        <w:numPr>
          <w:ilvl w:val="2"/>
          <w:numId w:val="1"/>
        </w:numPr>
        <w:rPr/>
      </w:pPr>
      <w:bookmarkStart w:id="191" w:name="__RefHeading___Toc1880354_774463916"/>
      <w:bookmarkStart w:id="192" w:name="_Toc66"/>
      <w:bookmarkEnd w:id="190"/>
      <w:bookmarkEnd w:id="191"/>
      <w:r>
        <w:rPr>
          <w:rtl w:val="true"/>
        </w:rPr>
        <w:t>استغاثه ی ابن عمر به پیامبر اکرم</w:t>
      </w:r>
      <w:bookmarkEnd w:id="192"/>
    </w:p>
    <w:p>
      <w:pPr>
        <w:pStyle w:val="BookText"/>
        <w:rPr/>
      </w:pPr>
      <w:r>
        <w:rPr>
          <w:rFonts w:ascii="IRNazanin" w:hAnsi="IRNazanin" w:eastAsia="IRNazanin"/>
          <w:color w:val="111111"/>
          <w:sz w:val="28"/>
          <w:sz w:val="28"/>
          <w:szCs w:val="28"/>
          <w:rtl w:val="true"/>
          <w:lang w:bidi="fa-IR"/>
        </w:rPr>
        <w:t>ابن عمر به این طریق استغاثه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عمر خدرت رجله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احب الناس الیک یزل عنک فصاح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پای ابن عمر بی حس شد و از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محبوب ترین شخص برای خود را یاد کن،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ابراهیم ابن اسحاق 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یونس حدثنا زهیر عن أبی إسحاق عن عبدالرحمن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ابن عمر فخدرت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لرجلک؟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عصبها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أحب الناس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که آن را حربی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کاملاً صحیح است و روایت این حدیث اکثراً با همین معنا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بخاری آن را روایت کرده، با سند عالی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سندی که در آن علی بن جعد از زهیر بن معاویه روایت می کند، این خبر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سند این خبر، هیثم بن حنش یا حنیش را مجهول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استدلال به سخن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ابو اسحاق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و هیثم را مجهول خوانده است؛ در حالی که بخاری، ابن ابی حاتم و ابن حبان دو نفر را به عنوان راویان حدیث هیثم معرفی کرده اند که از آنها به نام های ابو اسحاق و سلمه بن کهیل یاد می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ارشد سلفی در مورد خیانت البانی می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شواهد جنفه و جروه عن العدل و الحق، تعامیه عنه انه لما حاول ان یضعف حدیث الهیثم بن حنش فی قول ابن عمر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خدرت رجله، حکی عن الخطیب البغدادی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هذا مجهول، واقتصر علی هذه الحکایة، فموه بذلک ان الهیثم لم یذکره إلا الخطیب، و لا یعلم عنه شئ سوی هذا، و الواقع ان الهیثم ذکره البخاری فی تاریخه، و ابن أبی حاتم فی الجرح و التعدیل، و کلاهما صرح ان سلمة بن کهیل أیضا روی عنه فزالت جهالة الهیثم، و تحقق جهل الخطیب بذلک، و کلا المرجعین بمرأی من الالبانی لانه لم یعرف ما قاله الخطیب إلا بدلالة الشیخ المعلمی الذی نقل قول الخطیب فی تعلیقه علی تاریخ البخاری، فلم یقم هذا الکفور بواجب شکره، لانه لو فعل</w:t>
      </w:r>
    </w:p>
    <w:p>
      <w:pPr>
        <w:pStyle w:val="BookText"/>
        <w:rPr/>
      </w:pPr>
      <w:r>
        <w:rPr>
          <w:rFonts w:ascii="IRNazanin" w:hAnsi="IRNazanin" w:eastAsia="IRNazanin"/>
          <w:color w:val="111111"/>
          <w:sz w:val="28"/>
          <w:sz w:val="28"/>
          <w:szCs w:val="28"/>
          <w:rtl w:val="true"/>
          <w:lang w:bidi="fa-IR"/>
        </w:rPr>
        <w:t>هذا لظهر ما هو بصدد اخفائه من ذکر البخاری الهیثم و ارتفاع جهالته، فان کان هذا الصنیع هو الذی یدعو إلیه الالبانی من اتباع السنة الصحیحة فعلی هذا الاتباع السلام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علاوه بر این، خبر مورد نظر را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حنش، عبدالرحمن بن سعد و ابو شعبه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شخصی غیر هیثم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شعبه و زهیر بن معاویه این خبر را از ابو اسحاق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برملا شدن عمل نادرست البانی تنها به ذکر راویان سند بخاری اکتفا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که جایگاهش نزد اهل سنت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فضل بن دیکن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کبیر و شیخ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سته احادیث فراوانی از او روایت کرده اند؛ و بر ثقه بودن آن اتفاق نظر دارند</w:t>
      </w:r>
      <w:r>
        <w:rPr>
          <w:rFonts w:eastAsia="IRNazanin" w:cs="IRNazanin"/>
          <w:color w:val="111111"/>
          <w:sz w:val="28"/>
          <w:szCs w:val="28"/>
          <w:rtl w:val="true"/>
          <w:lang w:bidi="fa-IR"/>
        </w:rPr>
        <w:t>. »</w:t>
      </w:r>
      <w:r>
        <w:rPr>
          <w:rStyle w:val="FootnoteAnchor"/>
          <w:rtl w:val="true"/>
        </w:rPr>
        <w:footnoteReference w:id="4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سفیان بن سعید ثوری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الاسلام، امام، حافظ، و سید علمای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شعبه، یحیی بن معین و ابو عاصم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امیرمؤمنین درحدیث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عبدالله سبیعی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عالم، محدث کوفه، از علمای عاملین و از اجلاء تابعین بود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جمله ثقه ها آورده است و نسائی او را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ثقّه النسائی</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بنابر این، سند این خبر بدون هیچ اختلافی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دیگر این خبر از محدثان بزرگ اهل سنت به شرح ذیل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حافظ، امیرمؤمنین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اوعیه العلم ما یتقدمه احد فی الحدیث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امام، مجود، کان من اوعیه العلم، صاحب حفظ و 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حافظ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امام، متقن و متین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و حافظ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و استاد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استاد حقیقی حدیث و علم رجال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احمد وابن مدینی، او حدیث را مشخص می کرد و کسی بر او پیشی نمی گرفت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حجت، مسند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امام کبیر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علامه و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اسحاق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علامه، شیخ الاسلام و صاحب تصانیف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علم، بزرگ زاهدان، عارف به فقه، بصیر به احکام، حافظ حدیث، ممیزا لعلله، قیما بالادب،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بسیار دیگر</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جبل، امام، من الائمة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ثقه و رجال شناس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فرمایید که این محدثان بزرگِ سه قرن اولِ اهل سنت، استغاثه ابن عمر را روایت کرده و اشکالی در آن ندیده اند؛ تا چه رسد به شرک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مانند اخبار دیگر ثابت می کند که وهابیان به دروغ مدعی پیروی از سلف هستند؛ آنها این شعار را تنها برای عوام فریبی دستاویز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 به عقیده ی وهابیان ابن عمر، ابن تیمیه و همه ی محدثان مشرک بوده اند؛ زیرا که آنها</w:t>
      </w:r>
    </w:p>
    <w:p>
      <w:pPr>
        <w:pStyle w:val="BookText"/>
        <w:rPr/>
      </w:pPr>
      <w:r>
        <w:rPr>
          <w:rFonts w:ascii="IRNazanin" w:hAnsi="IRNazanin" w:eastAsia="IRNazanin"/>
          <w:color w:val="111111"/>
          <w:sz w:val="28"/>
          <w:sz w:val="28"/>
          <w:szCs w:val="28"/>
          <w:rtl w:val="true"/>
          <w:lang w:bidi="fa-IR"/>
        </w:rPr>
        <w:t>این خبر را به عنوان یک امر مطلوب اسلامی روایت کرده اند؛ یا سکوت کرده و آن را رد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ابن تیمیه که بعداً بیشتر درباره ی او خواهیم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خدرت رجله عند ابن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احب الناس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نشط من عقال</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پای مردی در حضور ابن عباس بی حس شد؛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شخص نزد خود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حال نشاط آمد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السنیة فی کشف ضلالات احمد 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عمل ابن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ابن عمر استغاثه به رسول خدا صلی الله علیه و آله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نزد وهابیان بعد رحلت حضرت کفر است؛ وهابیان چه خواهند کرد؟ آیا از تکفیر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برمی گردند؟ و یا در این مورد از ابن تیمیه که در بین وهابیان ملقب به شیخ الاسلام است، بیزاری می جویند؟ وای بر آنها از این افتضاح و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امامشان است و ابن عبدالوهاب تمام افکارش را که به وسیله ی آن با مسلمین مخالفت می ورزد،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عقیده ی آنها ابن تیمیه کافر است؛ چون چیزی را که شرک است پاک و طیب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استغاثه ی ابن عمر و ابن عباس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ابن تیمیه با این عمل، هم خود را مشرک دانسته و هم به پیروی کورکورانه خود از هوای نفسانی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ممکن است که انسان قاطعانه استغاثه را به غیرخدا شرک بداند، ولی آن را در زمره ی کلمات طیب ثبت وضبط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همان سخنی است که 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مردم مهارت ابن تیمیه و آگاهی او از علوم را دیدند، در مورد او غلو نمودند؛ این سبب غرور و خودخواهی ابن تیمیه شد؛ تا جایی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علما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کرد که مجتهد است؛ و شروع به رد سخنان کوچک و بزرگ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درگذشته و یا در قید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محمد بن سیرین این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خدرت رجلی تذکرت من لها فنادیت لبنی باسمها و دعوت</w:t>
      </w:r>
    </w:p>
    <w:p>
      <w:pPr>
        <w:pStyle w:val="BookText"/>
        <w:rPr/>
      </w:pPr>
      <w:r>
        <w:rPr>
          <w:rFonts w:ascii="IRNazanin" w:hAnsi="IRNazanin" w:eastAsia="IRNazanin"/>
          <w:color w:val="111111"/>
          <w:sz w:val="28"/>
          <w:sz w:val="28"/>
          <w:szCs w:val="28"/>
          <w:rtl w:val="true"/>
          <w:lang w:bidi="fa-IR"/>
        </w:rPr>
        <w:t>دعوت التی لو أن نفسی تطیعنی لألقیت نفسی نحوها و قضیت</w:t>
      </w:r>
      <w:r>
        <w:rPr>
          <w:rFonts w:eastAsia="IRNazanin" w:cs="IRNazanin"/>
          <w:color w:val="111111"/>
          <w:sz w:val="28"/>
          <w:szCs w:val="28"/>
          <w:rtl w:val="true"/>
          <w:lang w:bidi="fa-IR"/>
        </w:rPr>
        <w:t>.</w:t>
      </w:r>
      <w:r>
        <w:rPr>
          <w:rStyle w:val="FootnoteAnchor"/>
          <w:rtl w:val="true"/>
        </w:rPr>
        <w:footnoteReference w:id="42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خدرت له رجل دعاک 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خدرت قدمه دعا باسم أحب الناس الیه فسکنت فی الخبر أن رجل عبدالله بن عمر خدرت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باسم أحب الناس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روینا فیه عن إبراهیم بن المنذر الحزامی أحد شیوخ البخاری الذین روی عنهم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المدینة یعجبون من حسن بیت أبی العتاهیة</w:t>
      </w:r>
      <w:r>
        <w:rPr>
          <w:rFonts w:eastAsia="IRNazanin" w:cs="IRNazanin"/>
          <w:color w:val="111111"/>
          <w:sz w:val="28"/>
          <w:szCs w:val="28"/>
          <w:rtl w:val="true"/>
          <w:lang w:bidi="fa-IR"/>
        </w:rPr>
        <w:t>:</w:t>
      </w:r>
      <w:bookmarkStart w:id="193" w:name="pg5156_44465"/>
    </w:p>
    <w:p>
      <w:pPr>
        <w:pStyle w:val="BookText"/>
        <w:rPr/>
      </w:pPr>
      <w:bookmarkEnd w:id="193"/>
      <w:r>
        <w:rPr>
          <w:rFonts w:ascii="IRNazanin" w:hAnsi="IRNazanin" w:eastAsia="IRNazanin"/>
          <w:color w:val="111111"/>
          <w:sz w:val="28"/>
          <w:sz w:val="28"/>
          <w:szCs w:val="28"/>
          <w:rtl w:val="true"/>
          <w:lang w:bidi="fa-IR"/>
        </w:rPr>
        <w:t>و تخدر فی بعض الأحایین رجله فإن لم یقل یا عتب لم یذهب الخدر</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این حدیث نیز رواج این گونه استغاثه را تأیید می کند</w:t>
      </w:r>
      <w:r>
        <w:rPr>
          <w:rFonts w:eastAsia="IRNazanin" w:cs="IRNazanin"/>
          <w:color w:val="111111"/>
          <w:sz w:val="28"/>
          <w:szCs w:val="28"/>
          <w:rtl w:val="true"/>
          <w:lang w:bidi="fa-IR"/>
        </w:rPr>
        <w:t>.</w:t>
      </w:r>
    </w:p>
    <w:p>
      <w:pPr>
        <w:pStyle w:val="Heading3"/>
        <w:numPr>
          <w:ilvl w:val="2"/>
          <w:numId w:val="1"/>
        </w:numPr>
        <w:rPr/>
      </w:pPr>
      <w:bookmarkStart w:id="194" w:name="__RefHeading___Toc1880356_774463916"/>
      <w:bookmarkStart w:id="195" w:name="_Toc67"/>
      <w:bookmarkEnd w:id="194"/>
      <w:r>
        <w:rPr>
          <w:rtl w:val="true"/>
        </w:rPr>
        <w:t>استغاثه ی ابوبکر به پیامبر</w:t>
      </w:r>
      <w:bookmarkEnd w:id="195"/>
    </w:p>
    <w:p>
      <w:pPr>
        <w:pStyle w:val="BookText"/>
        <w:rPr/>
      </w:pPr>
      <w:r>
        <w:rPr>
          <w:rFonts w:ascii="IRNazanin" w:hAnsi="IRNazanin" w:eastAsia="IRNazanin"/>
          <w:color w:val="111111"/>
          <w:sz w:val="28"/>
          <w:sz w:val="28"/>
          <w:szCs w:val="28"/>
          <w:rtl w:val="true"/>
          <w:lang w:bidi="fa-IR"/>
        </w:rPr>
        <w:t>ان أبابکر لما رأی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مات رسول الله صلی الله علیه و آله ثم تحول من قبل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حدر فمه و قبل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صفیاه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و حدر فمه و قبل جبهته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خلیلاه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هنگامی که ابوبکر رسول الله صلی الله علیه و آله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انا الیه راجعون؛ پیامبر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صفیاه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حضرت را بلند کرد و پیشانی ایشان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خلیلاه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دو سند این حدیث و هیثمی نیز سند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تکرار سخن ابوبکر بر مرگ پیامبر اکرم، به این جهت است که وقتی او از خارج مدینه رسید، مطلع شد که عمر، رحلت رسول اکرم را انکار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پیامبر صلی الله علیه و آله مرده است،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ابوبکر بر این مطلب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جناب خلیفه ی اول، با این عمل و خطاب خود بر مرده، مشرک گشته است؟ آیا او از اصحابی که وهابیان پیوسته شعار پیروی از آنها را سر می دهند، نیست؟ چگونه وهابیان می گویند که صحابه این اعمال را انجام نداده اند؟</w:t>
      </w:r>
      <w:bookmarkStart w:id="196" w:name="pg5156_44466"/>
    </w:p>
    <w:p>
      <w:pPr>
        <w:pStyle w:val="Heading3"/>
        <w:numPr>
          <w:ilvl w:val="2"/>
          <w:numId w:val="1"/>
        </w:numPr>
        <w:rPr/>
      </w:pPr>
      <w:bookmarkStart w:id="197" w:name="__RefHeading___Toc1880358_774463916"/>
      <w:bookmarkStart w:id="198" w:name="_Toc68"/>
      <w:bookmarkEnd w:id="196"/>
      <w:bookmarkEnd w:id="197"/>
      <w:r>
        <w:rPr>
          <w:rtl w:val="true"/>
        </w:rPr>
        <w:t>استغاثه ی عمر و عثمان به شخص غایب</w:t>
      </w:r>
      <w:bookmarkEnd w:id="198"/>
    </w:p>
    <w:p>
      <w:pPr>
        <w:pStyle w:val="BookText"/>
        <w:rPr/>
      </w:pPr>
      <w:r>
        <w:rPr>
          <w:rFonts w:ascii="IRNazanin" w:hAnsi="IRNazanin" w:eastAsia="IRNazanin"/>
          <w:color w:val="111111"/>
          <w:sz w:val="28"/>
          <w:sz w:val="28"/>
          <w:szCs w:val="28"/>
          <w:rtl w:val="true"/>
          <w:lang w:bidi="fa-IR"/>
        </w:rPr>
        <w:t>ابن کثیر و دیگران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کان عام الرمدات و أجدبت ببلاد الأرض کتب عمر بن الخطاب إلی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عمر أمیرالمؤمنین إلی عمرو بن العاص لعمری ما تنالی إذا سمنت و من قبلک أن أعجف أنا و من قبلی و یا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أما بعد؛ لبیک لبیک أتتک عیر أولها عندک و آخرها عندی</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سال رمادات بود؛ قحطی به شهرها 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به عمروبن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ابن کثیر به ابو موسی اشعری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ی خدا عمر، امیرالمؤمنین، به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کمکی به سوی تو آمد که اولش نزد تو و آخرش نزد من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و ابن کثیر نوشته اند که خلیفه با همین لفظ به ابو موسی اشعری نیز نامه نوشت؛ به او نیز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را حاکم، ذهبی و ابن کثیر صحیح دانسته اند؛ همچنین این خبر از دو نفر، یعنی اسلم و ابن عمر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 که در این خبر، قسم به غیرخدا نیز از خلیفه ی دوم صادر شده، که وهابیان به خاطر کج فهمی آن را نیز شرک می دانند</w:t>
      </w:r>
      <w:r>
        <w:rPr>
          <w:rFonts w:eastAsia="IRNazanin" w:cs="IRNazanin"/>
          <w:color w:val="111111"/>
          <w:sz w:val="28"/>
          <w:szCs w:val="28"/>
          <w:rtl w:val="true"/>
          <w:lang w:bidi="fa-IR"/>
        </w:rPr>
        <w:t>.</w:t>
      </w:r>
      <w:bookmarkStart w:id="199" w:name="pg5156_44467"/>
    </w:p>
    <w:p>
      <w:pPr>
        <w:pStyle w:val="BookText"/>
        <w:rPr/>
      </w:pPr>
      <w:bookmarkEnd w:id="199"/>
      <w:r>
        <w:rPr>
          <w:rFonts w:ascii="IRNazanin" w:hAnsi="IRNazanin" w:eastAsia="IRNazanin"/>
          <w:color w:val="111111"/>
          <w:sz w:val="28"/>
          <w:sz w:val="28"/>
          <w:szCs w:val="28"/>
          <w:rtl w:val="true"/>
          <w:lang w:bidi="fa-IR"/>
        </w:rPr>
        <w:t>و کتب عثمان إلی أهل الشام عامة و إلی معاویة و أهل دمشق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فی قوم طال فیهم مقامی، و استعجلوا القدر فی، و قد خیرونی بین أن یحملونی علی شارف من الإبل الدحیل، وبین أن أنزع لهم رداء الله الذی کسانی، وبین أن اقیدهم ممن قتلت، ومن کان علی السلطان یخطئ ویصیب، فیا غوثاه یا غوثاه، ولا أمیر علیکم دونی، فالعجل العجل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وأدرک ثم أدرک و ما أراک تدرک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زمانی که عثمان را محاصره کرده بودند، او به اهل شام، کلاً و به معاویه و اهل دمشق، خصوصاً نامه نوشت؛ از جمله چیزهایی که نوشت و از آنها خواست، طلب یاری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یاری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نمی بینم که مرا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هر دو خلیفه از کسانی که غایب بودند استغاثه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و پیروان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شخص غایب شرک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200" w:name="__RefHeading___Toc1880360_774463916"/>
      <w:bookmarkStart w:id="201" w:name="_Toc69"/>
      <w:bookmarkEnd w:id="200"/>
      <w:r>
        <w:rPr>
          <w:rtl w:val="true"/>
        </w:rPr>
        <w:t>استغاثه ی زینب کبری</w:t>
      </w:r>
      <w:r>
        <w:rPr>
          <w:rtl w:val="true"/>
        </w:rPr>
        <w:t>(</w:t>
      </w:r>
      <w:r>
        <w:rPr>
          <w:rtl w:val="true"/>
        </w:rPr>
        <w:t>سلام الله علیها</w:t>
      </w:r>
      <w:r>
        <w:rPr>
          <w:rtl w:val="true"/>
        </w:rPr>
        <w:t>)</w:t>
      </w:r>
      <w:bookmarkEnd w:id="201"/>
    </w:p>
    <w:p>
      <w:pPr>
        <w:pStyle w:val="BookText"/>
        <w:rPr/>
      </w:pPr>
      <w:r>
        <w:rPr>
          <w:rFonts w:ascii="IRNazanin" w:hAnsi="IRNazanin" w:eastAsia="IRNazanin"/>
          <w:color w:val="111111"/>
          <w:sz w:val="28"/>
          <w:sz w:val="28"/>
          <w:szCs w:val="28"/>
          <w:rtl w:val="true"/>
          <w:lang w:bidi="fa-IR"/>
        </w:rPr>
        <w:t>قرّه بن قیس می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أنسی قول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مرت بأخیها الحسین علیه السلام صریعا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ملائکة السماء هذا الحسین العراء مرمل</w:t>
      </w:r>
    </w:p>
    <w:p>
      <w:pPr>
        <w:pStyle w:val="BookText"/>
        <w:rPr/>
      </w:pPr>
      <w:r>
        <w:rPr>
          <w:rFonts w:ascii="IRNazanin" w:hAnsi="IRNazanin" w:eastAsia="IRNazanin"/>
          <w:color w:val="111111"/>
          <w:sz w:val="28"/>
          <w:sz w:val="28"/>
          <w:szCs w:val="28"/>
          <w:rtl w:val="true"/>
          <w:lang w:bidi="fa-IR"/>
        </w:rPr>
        <w:t>بالدماء مقطع الأعضاء یا 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وبناتک سبایا و ذریتک قتلة تسفی علیها الصبا قال فأبکت والله کل عدو و صدیق</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سخن زینب، دختر فاطمه، را در واقعه ی کربلا فراموش نمی کنم؛ هنگامی که او را از مقابل جسد برادرش، حسین علیه السلام عبور می دادند،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آغشته به خون، و اعضای بدنش قطعه قطعه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 و دشمنی را به گریه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دنیا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مسلمة بن شبیب عن الحمیدی عن سفیان سمعت سالم بن أبی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جئ برأس الحسین جعل یزید یطعن بالقضیب،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 أن الحصین کان ینشد علی إثر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سمیة أمسی نسلها عدد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رسول الله لیس لها نسل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بقیة أهله و نسائه فإن عمر بن سعد وکل بهم من یحرسهم ویکلؤهم، ثم أرکبوهم علی الرواحل فی الهوادج، فلما مروا بمکان المعرکة و رأوا الحسین و أصحابه مطرحین هنالک بکته النساء، وصرخن، وندبت زینب أخاها الحسین وأهلها، فقالت و هی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الله وملک السماه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حسین بالعراه، مرمل بالدماه، مقطع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مقتلة، تسفی علیها الصباو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عدو و صدیق</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خبر چنان که ملاحظه می کنید با دوسند روایت شده و استغاثه واضح زینب کبری، تربیت یافته ی خانه ی وحی، به رسول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ضمرة بن ربیعة عن عبدالله بن شوذب أن عمال الحجاج کتبوا إلیه إن الخراج قد انکسر و إن أهل الذمة قد أسلموا و لحقوا بالامصار فکتب إلی البصرة و غیرها أن من کان له أصل فی قریة فلیخرج إلیها فخرج الناس فعسکرو فجعلوا یبکون وینادون یامحمداه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لا یدرون أین یذهبون فجعل قراء أهل البصرة یخرجون إلیهم متقنعین فیبکون لما یسمعون منهم و یرون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ابن الاشعث علی تفیئة ذلک واستبصر قراء أهل البصرة فی قتال الحجاج مع عبد الرحمن بن محمد بن الاشعث</w:t>
      </w:r>
      <w:r>
        <w:rPr>
          <w:rFonts w:eastAsia="IRNazanin" w:cs="IRNazanin"/>
          <w:color w:val="111111"/>
          <w:sz w:val="28"/>
          <w:szCs w:val="28"/>
          <w:rtl w:val="true"/>
          <w:lang w:bidi="fa-IR"/>
        </w:rPr>
        <w:t>.</w:t>
      </w:r>
      <w:r>
        <w:rPr>
          <w:rStyle w:val="FootnoteAnchor"/>
          <w:rtl w:val="true"/>
        </w:rPr>
        <w:footnoteReference w:id="43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سندش صحیح است و می رساند که در همان قرن اول استغاثه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w:t>
      </w:r>
      <w:bookmarkStart w:id="202" w:name="pg5156_44470"/>
    </w:p>
    <w:p>
      <w:pPr>
        <w:pStyle w:val="Heading3"/>
        <w:numPr>
          <w:ilvl w:val="2"/>
          <w:numId w:val="1"/>
        </w:numPr>
        <w:rPr/>
      </w:pPr>
      <w:bookmarkStart w:id="203" w:name="__RefHeading___Toc1880362_774463916"/>
      <w:bookmarkStart w:id="204" w:name="_Toc70"/>
      <w:bookmarkEnd w:id="202"/>
      <w:bookmarkEnd w:id="203"/>
      <w:r>
        <w:rPr>
          <w:rtl w:val="true"/>
        </w:rPr>
        <w:t>استغاثه ی محمد بن منکدر</w:t>
      </w:r>
      <w:bookmarkEnd w:id="204"/>
    </w:p>
    <w:p>
      <w:pPr>
        <w:pStyle w:val="BookText"/>
        <w:rPr/>
      </w:pPr>
      <w:r>
        <w:rPr>
          <w:rFonts w:ascii="IRNazanin" w:hAnsi="IRNazanin" w:eastAsia="IRNazanin"/>
          <w:color w:val="111111"/>
          <w:sz w:val="28"/>
          <w:sz w:val="28"/>
          <w:szCs w:val="28"/>
          <w:rtl w:val="true"/>
          <w:lang w:bidi="fa-IR"/>
        </w:rPr>
        <w:t xml:space="preserve">ابو خیثمه، زهیر بن حرب که شخص ثقه و متوفای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و اسماعیل بن یعقوب تیمی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منکدر با یاران خود در جایی نشسته بود؛ ناگاه زبان او بند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حرف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کنار قبر رسول خدا رفت و صورتش را روی قبر گذاشت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کار او تعجب کردند؛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به من دست داده بود که احساس خطر می کردم؛ لذا به قبر پیامبر اکرم پناه برده، طلب شفا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جای مخصوصی از مسجد می رفت و خود را به زمین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راز این عمل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این جا دیدم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خبر زیر و دو خبر دیگری که بعد از این خواهد آمد، از جمله اخباری هستند که ابن نعمان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ابن تیمیه در مورد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عالمی که مورد رضایت باشد نیز نقل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منکدر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ابن 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نزد پدرم به امانت گذاشت و خود به جهاد رفت؛ به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پول نیاز پیدا کردی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گرانی پیش آمد و پدرم پول را خرج کرد؛ سرانجام صاحب پول آمد و مال خود را طلب نمود؛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شبانه به مسجد آمد و در حالی که با دست هایش به قبر و منبر پیامبر اکرم اشاره می کرد، تا نزدیک شب استغاثه نمود، در همان حال بود که در تاریکی مسجد مردی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کیسه ای به پدرم داد که در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تأکید می کنیم که تمام راویان این حدیث ثقه و سند این خبر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منکدر آمده است، منکدر بن محمد از راویان ثقه و متوفای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یحیی و ابو داوود او را ثقه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عبدالله راوی این خبر از ابو مصعب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دو داستان از محمد بن منکدر، از بزرگان تابعین است؛ به کمک این داستان ها می توان دریافت که او همیشه در گرفتاری ها به رسول خدا صلی الله علیه و آله متوسل شده و استغاثه می کرده است؛ از این راه حاجات خود را از پیامبر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با شخصیت او آشنا می شویم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منکدر، امام، حافظ، قدوه، شیخ الاسلام و از سادات قراء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معادن صدق بود و صالحان پیرامون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کسی از او حدیث می پرسید،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تابعین مدینه بوده و در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صورتش را به زمین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پاهایت را روی صورتم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غایت اتقان و زهد و حفظ بود و حجت می باشد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مدح و ستایش فراوان دیگر از او کرده اند</w:t>
      </w:r>
      <w:r>
        <w:rPr>
          <w:rFonts w:eastAsia="IRNazanin" w:cs="IRNazanin"/>
          <w:color w:val="111111"/>
          <w:sz w:val="28"/>
          <w:szCs w:val="28"/>
          <w:rtl w:val="true"/>
          <w:lang w:bidi="fa-IR"/>
        </w:rPr>
        <w:t>.</w:t>
      </w:r>
      <w:bookmarkStart w:id="205" w:name="pg5156_44472"/>
    </w:p>
    <w:p>
      <w:pPr>
        <w:pStyle w:val="BookText"/>
        <w:rPr/>
      </w:pPr>
      <w:bookmarkEnd w:id="205"/>
      <w:r>
        <w:rPr>
          <w:rFonts w:ascii="IRNazanin" w:hAnsi="IRNazanin" w:eastAsia="IRNazanin"/>
          <w:color w:val="111111"/>
          <w:sz w:val="28"/>
          <w:sz w:val="28"/>
          <w:szCs w:val="28"/>
          <w:rtl w:val="true"/>
          <w:lang w:bidi="fa-IR"/>
        </w:rPr>
        <w:t>سمهودی از کتاب ابن نعمان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اسحاق، ابراهیم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 رسول خدا صلی الله علیه و آله بودم؛ سه نفر از فقرا همراه من بودند؛ چیزی برای خوردن نداشتیم؛ من به نزد پیامبر صلی الله علیه و آله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برای خوردن نداریم؛ سه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ربع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باشد برای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مردی برخوردم که همان مقدار خرمای تازه به من داد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ابراهیم بن سعید که در این داستان حضور دارد، یکی از این دو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ابراهیم بن سعید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ثقه، حافظ، مُجَوِّد، صاحب مسند و متوفای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ابراهیم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متقن، عالم، ثقه، ثبت و محدث مصر و متوفای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206" w:name="__RefHeading___Toc1880364_774463916"/>
      <w:bookmarkStart w:id="207" w:name="_Toc71"/>
      <w:bookmarkEnd w:id="206"/>
      <w:r>
        <w:rPr>
          <w:rtl w:val="true"/>
        </w:rPr>
        <w:t>تواضع و تضرع ابن خزیمه در بارگاه امام رضا</w:t>
      </w:r>
      <w:r>
        <w:rPr>
          <w:rtl w:val="true"/>
        </w:rPr>
        <w:t>(</w:t>
      </w:r>
      <w:r>
        <w:rPr>
          <w:rtl w:val="true"/>
        </w:rPr>
        <w:t>علیه السلام</w:t>
      </w:r>
      <w:r>
        <w:rPr>
          <w:rtl w:val="true"/>
        </w:rPr>
        <w:t>)</w:t>
      </w:r>
      <w:bookmarkEnd w:id="20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أبابکر، محمد بن المؤمل بن الحسن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امام أهل الحدیث أبی بکر بن خزیمة و عدلیه أبی علی الثقفی مع جماعة من مشائخنا و هم إذ ذاک متوافرون إلی زیارة قبر علی بن موسی الرضا علیه السلام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من تعظیمه یعنیابن خزیمة لتلک البقعة و تواضعه لها و تضرعه عندها ما تحیرنا</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محمد بن المومل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اهل حدیث، ابوبکر بن خزیمه و ابو علی ثقفی و عده ی زیادی از استادان ما به نیت زیارت قبر علی بن موسی الرضا علیه السلام واقع در طوس،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تعظیم و تواضعی که ابن خزیمه نسبت به این قبر انجام داد؛ و تضرعی که کنار آن می کرد، همه ما متعجب و متحیر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تضرعی که ابن خزیمه به صاحب قبر انجام داده است، بدون شک نزد وهابیان از بزرگ ترین انواع شرک است؛ همچنین این عمل نوعی استغاثه و طلب یاری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گروهی از بزرگان و استادان عمل ابن خزیمه را با سکوت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اعتراض و یا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اند؛ خود برای زیارت قبر، بارِ سفر بستند؛ و می دانید که وهابیان این سفر را سفر معصیت می دانند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داستان، بزرگان و گروهی از دانشمندانی که همراه هم به نیت زیارت قبر، سفر کرده اند هم توسل را جایز می دانسته اند و هم سفر برای زیارت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معتقدند که هر شکل از تواضع و تضرع عبادت است؛ لذا تواضع و تضرع به شخص مرده را به خاطر این فهم غلط، شرک محسوب می کنند؛ ولی ابن خزیمه و ابو علی ثقفی و این همه استادان مکتب اهل حدیث، منکر بودن یا شرک بودن این اعمال را قبول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هرگز به ذهن آنها خطور نمی کرده که به این اعمال نسبت و اتهام منکر بودن و یا شرک بودن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وجود این همه اعمال سلف و اهل حدیث در این موضوع، وهابیان خود را پیروان آثار سلف می نامند؟ مسأله این است که آیا وهابیان پیرو آثار هستند؟ یا این همه صحابی و تابعین و سلف و دانشمند اهل حدیث و</w:t>
      </w:r>
      <w:bookmarkStart w:id="208" w:name="pg5156_44474"/>
    </w:p>
    <w:p>
      <w:pPr>
        <w:pStyle w:val="BookText"/>
        <w:rPr/>
      </w:pPr>
      <w:bookmarkEnd w:id="208"/>
      <w:r>
        <w:rPr>
          <w:rFonts w:ascii="IRNazanin" w:hAnsi="IRNazanin" w:eastAsia="IRNazanin"/>
          <w:color w:val="111111"/>
          <w:sz w:val="28"/>
          <w:sz w:val="28"/>
          <w:szCs w:val="28"/>
          <w:rtl w:val="true"/>
          <w:lang w:bidi="fa-IR"/>
        </w:rPr>
        <w:t>علما که هیچ ذهنیتی درباره ی سخنان و اکاذیب وهابیان ندارند؟ شرح حال سه نفر از کسانی که در داستان حضور داشته اند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افراد بسیار دیگری نیز در سفر همراه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ابن خزیمه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 صحیح ابن خزیمه و کتاب 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حجت، فقیه، شیخ الاسلام و امام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شرح حال ابو علی ثقفی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محدث، فقیه، علامه، زاهد و عابد، شیخ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عبدالوهاب، متولد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ابوالعباس زاهد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در زمان خود حجت خدا بر خلقش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شرح حال محمد بن مومل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رئیس نیشابور و یکی از بلیغان و فصیحان زمان خود بود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209" w:name="__RefHeading___Toc1880366_774463916"/>
      <w:bookmarkStart w:id="210" w:name="_Toc72"/>
      <w:bookmarkEnd w:id="209"/>
      <w:r>
        <w:rPr>
          <w:rtl w:val="true"/>
        </w:rPr>
        <w:t>سه عالم بزرگ اهل سنت و استغاثه به پیامبر</w:t>
      </w:r>
      <w:bookmarkEnd w:id="21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 بن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 المقرئ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والطبرانی وأبو الشیخ بالمدینة فضاق بنا الوقت فواصلنا ذلک الیوم فلما کان وقت العشاء حضرت القبر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فاما ان یکون الرزق أو</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انا وأبو الشیخ فحضر الباب علوی ففتحنا له فإذا معه غلامان بقفتین فیهما شئ کثیر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شکوتمونی الی النبی صلی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رأیته فی النوم فأمرنی بحمل شئ الیکم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ابن مقرئ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طبرانی و ابو شیخ در مدینه بودیم؛ وقت تنگ بود و تمام وقت خود را مشغول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عشاء به قبر پیامبر صلی الله علیه و آله نزدیک شدم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یا رزق می آید و یا مرگ؛ من و شیخ برخاستیم که برویم ناگاه فردی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گشودیم؛ او به همراه دو جوان که هر کدام ظرفی پر از غذا در دست داشتند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پیامبر صلی الله علیه و آله شکایت کردید؟ زیرا من در عالم خواب، از جانب ایشان مأمور شدم که برای شما غذا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سه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ابراهیم 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اصفهان، امام، رجال شناس،حافظ، ثقه و متولد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ابوشیخ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صادق، محدث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محدثان ثقه و متولد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ثقه و محدث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سه نفر از عالمان و بزرگان مکتب اهل سنت به رسول خدا صلی الله علیه و آله استغاثه نمودند؛ هیچ کدام از این عالمان استغاثه را عمل بد و منکری ندانستند؛ اما طبق عقیده ی وهابیان این علما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اکرم بوشی،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خبر صحیح باشد، گوینده ی آن در مظانّ اتهام قرار می گیرد؛ زیرا اهل علم در این مورد که به غیرخدا نمی توان استغاثه و یا طلب یاری کرد، اختلاف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بیچاره سخنی می گوید که خود همین خبر، دروغگویی او را ثابت می کند،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علما در اینکه نمی توان به غیرخدا استغاثه نمود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مفهوم سخن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علما نیست؛ در حالی که انجام دهنده ی این عمل، عالمی بزرگ است و علمای بزرگ دیگر نیز همراه او هستند و هیچ کدام از همراهان ، او را از انجام آن اعمال منع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علم و دانش ابن تیمیه تا حدی او را مغرور کرده که همانند ابن تیمیه،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یقین دارد که هر کسی که مثل او و ابن تیمیه با اصطلاحات علمی آشنا باشد، می تواند در جهت خواسته های خود به دروغ و فریب متوسل شود؟ و این اعمال برای او گناه کبیره و نفاق محسوب نمی شود؟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مکه و شیخ حرم، محمد بن احمد فاسی مالکی، متوفای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حکایتی است که جد شریفم، ابوعبدالله، در یادداشت های خود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محب الدین طبری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همراه جماعتی به طرف مدینه حر 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من قصیده ای در مدح پیامبر گرامی اسلام صلی الله علیه و آله آماده کردم؛ هنگام ورود به مدینه آن را خواندم و به پیامبر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من، برداشتن لقب محی الدین از روی من باشد؛ زیرا آن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درخواست ملقب به محب الدین شدم و لقب محی الدین از من برداشته شد، گویا که اصلاً چنین لقبی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وصف محب الدین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محدث، مفتی، فقیه حرم، محب الدین احمد بن عبدالله طبری، شیخ شافعی و محدث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صالح، زاهد و بزرگ 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سمهودی چنان که قبلا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بعد از ذکر چهارده مورد از استغاثه هایی از آن کتاب که درباره ی قبر پیامبر اکرم صلی الله علیه و آله آورده است، می 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 در این باب فراون است؛ بلکه برای من نیز چنین وقایعی رخ داده است؛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حجاج مصری به زیارت قبر پیامبر،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اتاقکی که به عنوان خلوتگاه و محل نگهداری کتاب هایم در مسجد داشتم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مصر که شاگرد استاد من بود از کنارم گذشت؛ به او سلام کردم و او از من خواست تا کنار روضه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کنم و در کنار او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کلید را نیافتم؛ همه جا را جست و جو کردم، ولی اثری از آن نبود؛ وقت کم بود و من نیاز مبرمی به کلید داشتم؛ به حضور پیامبر صلی الله علیه و آله استغاثه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خلوتگاه را گم کردم و به آن نیاز دارم؛ از شما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که شخصی به سمت اتاقک می رود؛ گمان کردم که یکی از دوستان است و به سویش رفتم؛ اما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کوچکی را نزدیک خلوتگاه پیدا کردم در حالی که کلید در دستش بود و گفت این را از کنار وجه شریف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 را گرفتم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سکونت در آن محل، در ابتدای کار و بعد آن، قضایای مشابه این بسیار دیدم که ذکر آن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ی داستان ضمن شعری استغاثه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مورد استغاثه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من بشارت نصرت و یاری داده شده است و الحمدلله در بیداری نیز آن یاری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وفاء الوفا، سمهودی را این طور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علامه، علی بن احمد سمهودی، امام، پیشوای حجت و نزیل مدینه منوره، عالم، مفتی، مدرس، مورخ مدینه و شافعی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زائر قبر پیامبر دعا، تضرع، استغاثه و طلب شفاعت و توسل به آن حضرت را زیاد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توجه و طلب شفاعت از رسول خدا صلی الله علیه و آله همان طور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گفته اند در هر حال چه قبل از خلقت و چه بعد از آن در دوران حیات و ممات و برزخ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صحیح 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بزرگ علمی اهل سنت نمونه هایی از این توسلات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bookmarkStart w:id="211" w:name="pg5156_44479"/>
    </w:p>
    <w:p>
      <w:pPr>
        <w:pStyle w:val="BookText"/>
        <w:rPr/>
      </w:pPr>
      <w:bookmarkEnd w:id="211"/>
      <w:r>
        <w:rPr>
          <w:rFonts w:ascii="IRNazanin" w:hAnsi="IRNazanin" w:eastAsia="IRNazanin"/>
          <w:color w:val="111111"/>
          <w:sz w:val="28"/>
          <w:sz w:val="28"/>
          <w:szCs w:val="28"/>
          <w:rtl w:val="true"/>
          <w:lang w:bidi="fa-IR"/>
        </w:rPr>
        <w:t>دچار یک بیماری بودم که پزشکان از درمان آن عاجز بودند؛ مدت دو سال با آن درگیر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شرف این سرزمین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استغاثه نمودم و از آن حضرت سلامتی دوباره ی خود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مردی که کاغذی همراه داشت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 احمد قسطلانی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خواب بیدار شدم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بیماری در وجود خود نیافتم؛ و به برکت پیامبر صلی الله علیه و آله شفا یافتم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عمر کحاله در شرح حال قسطلانی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محدث، مورخ و فقیه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و از علمای بزرگ و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 فی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زرکلی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قسطلانی از علمای حدیث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فی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جزء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دانستیم که وهابیان استغاثه را بدتر از توسل معرفی کرده اند؛ و هر کسی را که به غیر از خدا استغاثه کند، مشرک محض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اصحاب حاضر در جنگ با مسیلمه کذاب با انجام استغاثه به مرده در شعار خود، مشرک شدند؟ آیا شما از این عقیده دست برمی دارید؟ یا اینکه بر مشرک شدن این همه صحابی فتوا می دهید؟</w:t>
      </w:r>
    </w:p>
    <w:p>
      <w:pPr>
        <w:pStyle w:val="Heading3"/>
        <w:numPr>
          <w:ilvl w:val="2"/>
          <w:numId w:val="1"/>
        </w:numPr>
        <w:rPr/>
      </w:pPr>
      <w:bookmarkStart w:id="212" w:name="__RefHeading___Toc1880368_774463916"/>
      <w:bookmarkStart w:id="213" w:name="_Toc73"/>
      <w:bookmarkEnd w:id="212"/>
      <w:r>
        <w:rPr>
          <w:rtl w:val="true"/>
        </w:rPr>
        <w:t>دلایل قرآنی وهابیان بر تحریم توسل و استغاثه و پاسخ به آن</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 می 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ولو اجتمعوا له وإن یسلبهم الذباب شیئا لا</w:t>
      </w:r>
    </w:p>
    <w:p>
      <w:pPr>
        <w:pStyle w:val="BookText"/>
        <w:rPr/>
      </w:pPr>
      <w:r>
        <w:rPr>
          <w:rFonts w:ascii="IRNazanin" w:hAnsi="IRNazanin" w:eastAsia="IRNazanin"/>
          <w:color w:val="111111"/>
          <w:sz w:val="28"/>
          <w:sz w:val="28"/>
          <w:szCs w:val="28"/>
          <w:rtl w:val="true"/>
          <w:lang w:bidi="fa-IR"/>
        </w:rPr>
        <w:t>یستنقذوه منه ضعف الطالب والمطلوب ما قدروا الله حق قدره إن الله لقوی عزیز</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می خوانید، هرگز نمی توانند مگسی بیافرینند، هر چند برای این کار دست به دست هم دهند؛ و هرگاه مگس چیزی از آنها برباید، نمی توانند آن را باز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طلب کنندگان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باید بشناسند نشناختند؛ خداوند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تدعون من دونه ما یملکون من قطمیر إن تدعوهم لایسمعوا دعاؤکم ولو سمعوا ما استجابوا لکم و یوم القیامة یکفرون بشرککم و لاینبئک مثل خبیر</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او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 پوست نازک هسته ی خرما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بخوانید صدای شما را نمی شنوند، و اگر بشنوند به شما پاسخ نمی گویند؛ و روز قیامت،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منکر می شوند، و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مفهوم این آیات را آوردیم و گفتیم که مخاطب این آیات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تفاسیر خواهیم دید که مفسران نیز منظور از این آیات و آیات دیگری را که وهابیان به آن استدلال می کنند، بت پرستان دانسته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لله الدین الخالص و الذین اتخذوا من دونه أولیاء ما نعبدهم إلا لیقربونا إلی الله زلفی إن الله یحکم بینهم فی ماهم فیه یختلفون إن الله لایهدی من هو کاذب کفار</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باشد که دین خالص از آن خداست؛ و آنها که غیر خدا را اولیای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خاطر اینکه ما را به خداوند نزدیک کنند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در آنچه اختلاف داشتند داوری می کند؛ خداوند آن کس را که دروغگو وکفران کننده است هرگز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خود قرآن به روشنی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غیرخدا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کردار وگفتار مشرکان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تقرب به خدا می پرستیم، را تکذیب فرموده است؛ زیرا آنها برای بهانه جویی در مقابل رسول خدا صلی الله علیه و آله به دروغ این سخن را می گفتند؛ لذا خداوند آنها را در گفتارشان، دروغگو و کافر اعلام کرده که در کتاب های تفسیر نیز به این حقیقت اشاره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همچنین ابن جوزی در شأن نزول این آیه این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صلی الله علیه و آله وقف علی قریش وقد نصبوا أصنامهم یسجدون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لقد خالفتم 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نعبد هذه حبا لله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رسول خدا صلی الله علیه و آله بالای سر قریش که در حال عبادت و سجود بت ها بودند،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ملت پدرتان ابراهیم مخالفت</w:t>
      </w:r>
    </w:p>
    <w:p>
      <w:pPr>
        <w:pStyle w:val="BookText"/>
        <w:rPr/>
      </w:pPr>
      <w:r>
        <w:rPr>
          <w:rFonts w:ascii="IRNazanin" w:hAnsi="IRNazanin" w:eastAsia="IRNazanin"/>
          <w:color w:val="111111"/>
          <w:sz w:val="28"/>
          <w:sz w:val="28"/>
          <w:szCs w:val="28"/>
          <w:rtl w:val="true"/>
          <w:lang w:bidi="fa-IR"/>
        </w:rPr>
        <w:t>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بت ها را به خاطر محبت به خدا می پرستیم؛ تا ما را به سوی خدا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ابن عباس و او از رسول خدا صلی الله علیه و آله این طور روایت کرده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 بعضی تفاسیر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بت را می پرستیدند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 هستند؛ ما این بت ها را تنها برای تقرّب به خدا می پرستیم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هر صورت، چنان که ملاحظه می شود این آیه و آیات قبلی هیچ ربطی به توسل و استغاثه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خود به جواز بعضی انواع توسل و استغاثه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و آیات دیگر بر شرک بودن توسل دلالت کند، یقیناً شامل توسل و استغاثه به زنده نیز خواهد شد؛ حال آنکه وهابیان خودشان این را قبول ندارند و هم چنین هرگز در اسلام هیچ نوعی از شرک و پرستش غیرخدا اجازه داده نشده است؛ تا اکنون توسل و استغاثه با آن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عمل یکبار نشان از ایمان و بار دیگر نشان شرک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به آیات استدلال کرده اند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ربکم ادعونی استجب لکم</w:t>
      </w:r>
      <w:r>
        <w:rPr>
          <w:rStyle w:val="FootnoteAnchor"/>
          <w:rtl w:val="true"/>
        </w:rPr>
        <w:footnoteReference w:id="464"/>
      </w:r>
      <w:r>
        <w:rPr>
          <w:rFonts w:ascii="IRNazanin" w:hAnsi="IRNazanin" w:eastAsia="IRNazanin"/>
          <w:color w:val="111111"/>
          <w:sz w:val="28"/>
          <w:sz w:val="28"/>
          <w:szCs w:val="28"/>
          <w:rtl w:val="true"/>
          <w:lang w:bidi="fa-IR"/>
        </w:rPr>
        <w:t xml:space="preserve">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سأ 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هنگامی که بندگان من، از تو درباره ی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دعاکننده را، به هنگامی که مرا می خواند،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بیاورند، تا راه یابند 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مقدمه ی کتاب بیان کردیم، اگر این آیات با کمک خواستن از غیرخدا منافات داشته باشند، مواردی در قرآن می بینیم که انبیا از غیرخدا کمک خواسته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حضرت سلیمان علیه السلام از اطرافیان خود خواست تا کسی از آنها قصر بلقیس را از یمن به فلسطین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حضرت سلیمان از آنها خواست، اگر همه ی مردم دنیا با تمام دستگاه های پیشرفته امروزی بخواهند انجام دهند،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انجام عملی خارق العاده را از غیرخدا خواست؛ و خداوند متعال نیز نفرمود که سلیمان چرا از من نخواستی و از غیرمن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مقدمه به مناسبت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حضرت یوسف علیه السلام این طور از او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العزیز مسنا وأهلنا الضر وجئنا ببضاعة مزجاةٍ فأوف لنا الکیل وتصدق علینا إن الله یجزی المتصدقین</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نارحتی فرا گرفته؛ متاع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ایم؛ پیمانه را برای ما کامل کن؛ و بر ما تصدّق و بخشش نما، که خداوند بخشندگان را پاداش می 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علیه السلام یا یوسف علیه السلام به آنها نگفتند که از خدا کمک بخواهید؛ او دعای شما را می شنود؛ و به شما پاسخ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حضرت یعقوب بعد از آشکار شدن خیانت خود در مورد یوسف علیه السلام به پدر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أبانا استغفر لنا ذنوبنا إنا کنا خاطئین قال سوف أستغفر لکم ربی إنه هو الغفور الرحیم</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خطاکار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 طلبم، که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هم توسل وجود دارد و هم طلب دعا؛ پس چرا خداوند آنها را از این عمل نهی نفرمود؟ چرا یعقوب علیه السلام نگفت که خودتان بروید از خدا طلب بخشش کنید؟ چراکه خداوند هم به شما نزدیک است و هم اجابت کننده ی دعای بندگان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وهابیان در استدلال به این آیات درست باشد، حکم مسئله نه تنها توسل، بلکه طلب هر نوع کمک از زنده و یا مرده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آیات با کمک خواستن از غیرخدا منافات داشته باشد، چگونه است که خداوند متعال در آیه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معصیت کنندگان را امر می فرماید که حال که به خود ستم کرده اند، به نزد پیامبر گرامی صلی الله علیه و آله بروند؛ تا آن حضرت از خدا برای آنها طلب آمرزش بنماید؟ چرا وقتی صحابه از رسول خدا صلی الله علیه و آله برای رفع حاجات و بارش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دعا کردند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خودتان دعا کنید؛ زیرا خداوند در قرآن فرموده است که من به شما نزدیکم؛ و دعای دعاکننده را اجابت می کنم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نمونه ها فراوان است، ولی چه باید کرد که وهابیان با استدلال به این آیات و سخنان جذاب و ظاهرفریب خود، مردم را جذب عقاید باطل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جوانانی که از قوانین اسلام و حقانیت آن آگاهی کافی ندارند؛ با شنیدن استدلالات مثل این به آسانی فریب می خورند و گمان می کنند که به چه حقیقت جالب و جذابی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آیات هیچ نوع منافاتی با توسل و کمک خواستن از بندگان صالح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می توان دریافت که اگر این آیات مخالف یاری خواستن از مخلوق باشند، دیگر زنده یا مرده بودن این مخلوق تأثیری در حکم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حقیقتی آشکار است، اما ظاهر استدلالات وهابیان آنقدر فریبنده است که به راحتی افکار عمومی که کم اطلاع و سطحی نگر هستند را جذب خود می کند؛ لذا وهابیان به این نوع بیان و استدلال تمسک جسته اند و می جویند</w:t>
      </w:r>
      <w:r>
        <w:rPr>
          <w:rFonts w:eastAsia="IRNazanin" w:cs="IRNazanin"/>
          <w:color w:val="111111"/>
          <w:sz w:val="28"/>
          <w:szCs w:val="28"/>
          <w:rtl w:val="true"/>
          <w:lang w:bidi="fa-IR"/>
        </w:rPr>
        <w:t>.</w:t>
      </w:r>
      <w:bookmarkStart w:id="214" w:name="pg5156_44486"/>
    </w:p>
    <w:p>
      <w:pPr>
        <w:pStyle w:val="Heading2"/>
        <w:numPr>
          <w:ilvl w:val="1"/>
          <w:numId w:val="1"/>
        </w:numPr>
        <w:rPr/>
      </w:pPr>
      <w:bookmarkStart w:id="215" w:name="__RefHeading___Toc1880370_774463916"/>
      <w:bookmarkStart w:id="216" w:name="_Toc74"/>
      <w:bookmarkEnd w:id="214"/>
      <w:bookmarkEnd w:id="215"/>
      <w:r>
        <w:rPr>
          <w:rtl w:val="true"/>
        </w:rPr>
        <w:t>فصل چهارم</w:t>
      </w:r>
      <w:r>
        <w:rPr>
          <w:rtl w:val="true"/>
        </w:rPr>
        <w:t xml:space="preserve">: </w:t>
      </w:r>
      <w:r>
        <w:rPr>
          <w:rtl w:val="true"/>
        </w:rPr>
        <w:t>طلب باران به وسیله ی اموات</w:t>
      </w:r>
      <w:bookmarkEnd w:id="21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880372_774463916"/>
      <w:bookmarkStart w:id="218" w:name="_Toc75"/>
      <w:bookmarkEnd w:id="217"/>
      <w:r>
        <w:rPr>
          <w:rtl w:val="true"/>
        </w:rPr>
        <w:t>اشاره</w:t>
      </w:r>
      <w:bookmarkStart w:id="219" w:name="pg5156_44488"/>
      <w:bookmarkEnd w:id="218"/>
    </w:p>
    <w:p>
      <w:pPr>
        <w:pStyle w:val="Heading3"/>
        <w:numPr>
          <w:ilvl w:val="2"/>
          <w:numId w:val="1"/>
        </w:numPr>
        <w:rPr/>
      </w:pPr>
      <w:bookmarkStart w:id="220" w:name="__RefHeading___Toc1880374_774463916"/>
      <w:bookmarkStart w:id="221" w:name="_Toc76"/>
      <w:bookmarkEnd w:id="219"/>
      <w:bookmarkEnd w:id="220"/>
      <w:r>
        <w:rPr>
          <w:rtl w:val="true"/>
        </w:rPr>
        <w:t>طلب باران به وسیله ی اموات</w:t>
      </w:r>
      <w:bookmarkEnd w:id="221"/>
    </w:p>
    <w:p>
      <w:pPr>
        <w:pStyle w:val="BookText"/>
        <w:rPr/>
      </w:pPr>
      <w:r>
        <w:rPr>
          <w:rFonts w:ascii="IRNazanin" w:hAnsi="IRNazanin" w:eastAsia="IRNazanin"/>
          <w:color w:val="111111"/>
          <w:sz w:val="28"/>
          <w:sz w:val="28"/>
          <w:szCs w:val="28"/>
          <w:rtl w:val="true"/>
          <w:lang w:bidi="fa-IR"/>
        </w:rPr>
        <w:t>ابن سعد و دیگران در مورد ابو ایوب انصاری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باصل حصن القسطنطنیة بأرض الروم فیما ذکر یتعاهدون قبره و یزورونه و یستسقون به إذا قحطوا</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قبر او در قلعه ی قسطنطنیه در سرزمین روم است؛ مردم قبر او را زیارت کرده و در خشکسالی ها به وسیله ی او از خدا طلب باران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همه بزرگان اهل سنت مثل ابن سعد، طبری، ابن عبدالبر، ابن اثیر، حاکم، ذهبی و ابن حجر این مطلب را نقل کرده اند، ولی هیچ یک، این عمل را عمل نادرستی نخوانده اند؛ و یا حتی آن عمل را مکروه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طلب باران به وسیله ی مرده، به مراتب بالاتر از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یستسقون به و یقولون قبر المرأة الصالحة</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قبر امّ حرام،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وسیله ی او طلب باران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زن صالحه ای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ربیعة فی بلاد الترک فهم یستسقون به إلی الآن</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عبد الرحمن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ترک ها دفن شده است؛ مردم آنجا تا به حال نیز به وسیله ی او طلب باران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عبدالرحمن، برادرش سلمان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صفوان بن سلیم عند أحمد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یستسقی بحدیثه و ینزل المطر من السماء بذکره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نزد احمد بن حنبل از صفوان بن سلیم یاد شد؛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به وسیله ی حدیثش طلب باران می شود؛ باران به ذکر و یاد او از آسمان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در مورد میمون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الأسود فقبره یستسقی به و تطلب الحوائج إلی یومنا هذا</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مردم به وسیله ی قبر او طلب باران می کنند؛ تا به امروز حاجات آنها به وسیله ی اوطلب و برآورده 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داستان مفصلی دارد که خلاصه 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و عطاء سلیمی همراه با گروهی نماز باران خواندند؛ اما اثری از استجابت دعای خود ندیدند؛ همه برگشتند، ولی مالک بن دینار و ثابت</w:t>
      </w:r>
    </w:p>
    <w:p>
      <w:pPr>
        <w:pStyle w:val="BookText"/>
        <w:rPr/>
      </w:pPr>
      <w:r>
        <w:rPr>
          <w:rFonts w:ascii="IRNazanin" w:hAnsi="IRNazanin" w:eastAsia="IRNazanin"/>
          <w:color w:val="111111"/>
          <w:sz w:val="28"/>
          <w:sz w:val="28"/>
          <w:szCs w:val="28"/>
          <w:rtl w:val="true"/>
          <w:lang w:bidi="fa-IR"/>
        </w:rPr>
        <w:t>بنانی تا شب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مردی سیاه چهره آمد؛ بعد از نماز در محراب عبادت، دست به آسمان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بندگانت را از در خانه ات برمی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محبتی که به من داری، سوگندت می دهم که همین الآن بر ما باران نازل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تمام نشده بود که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غلامی بود و چون متوجه شد که آنها از جایگاه او نزد خداوند آگاه شده اند، از خدا طلب مرگ نمود؛ و مستجاب شد و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مشروح این داستان به اصل کتاب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الدمنه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کمران جزیرة و هی حصن لمن ملک یمانی تهامة سکن بها الفقیه محمد بن عبدویة تلمیذ الشیخ أبی إسحاق الشیرازی و بها قبره یستسقی به و له تصانیف فی أصول الفقه منها کتاب الإرشاد و یزعمون أن البحر إذا هاج مراکبه ألقوا فیه من تراب قبره فیسکن بإذن الله</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یاقوت حموی در مورد محمد بن عبدویه، شاگرد ابو اسحاق شیرازی،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به وسیله ی قبر او طلب باران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مالک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تابعین و محدثین مورد اعتماد بوده و ذهبی در 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عالمان نیکوکار، از ثقات تابعین و از بزرگترین نویسندگان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مالک بن دینار، هم طلب باران به وسیله ی مرده را جایز دانسته و هم دعا کردن بر سرقبور را عملی مطلوب معرفی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دیگر از تابعین و امامان مذاهب،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در شرح حال سفیان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 حافظ عصر خود و شیخ 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سفیان نبودند، علم حجاز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شش حدیث، همه ی احادیث احکام را از سفیان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یقین حجت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 خبر مؤید رواج این اعمال در همان قرن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بسیار مدح و ستایش شده است؛ شافعی، حمیدی، احمد و دیگران از اصحاب نزدیک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باشیم که وقتی امثال مالک بن دینار، سفیان، احمد بن حنبل و دیگران، که از جایگاه والایی در مکتب اهل سنت دارند،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ی بعضی از تابعین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جایز و پسندیده می دانسته اند؛ لذا به طریق اولیٰ، توسل را عملی پسندیده می دانسته اند؛ همان طور که از احمد بن حنبل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بخاری می 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سمرقند قحطی شدیدی رخ داد؛ مردم هر چه نماز باران می خواندند، سودی نمی بخشید؛ تا اینکه شخصی به قاضی سمرقند، پیشنهاد توسل به محمد بن اسماعیل بخاری را داد؛ و قاضی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همراه مردم طلب باران کرد؛ مردم کنار قبر بخاری گریستند؛ و صاحب قبر را شفیع قراردادند؛ به موجب آن خداوند باران زیادی بر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زیادی باران؛ تا فت روز مردم نتوانستند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خرتنوک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قبر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سمرقند که حدود سه میل با آنجا فاصله داشت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ابتدای شرح حال 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بخاری از دنیا رفت و او را دفن کردند، مردم به قدری خاک قبر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که لَحَد آشکار شد؛ ناچار برای ممانعت مردم، روی قبر آن چوب های مشبکی گذاشتند تا کسی به قبر دسترسی نداشته باشد</w:t>
      </w:r>
      <w:r>
        <w:rPr>
          <w:rFonts w:eastAsia="IRNazanin" w:cs="IRNazanin"/>
          <w:color w:val="111111"/>
          <w:sz w:val="28"/>
          <w:szCs w:val="28"/>
          <w:rtl w:val="true"/>
          <w:lang w:bidi="fa-IR"/>
        </w:rPr>
        <w:t>.</w:t>
      </w:r>
      <w:r>
        <w:rPr>
          <w:rStyle w:val="FootnoteAnchor"/>
          <w:rtl w:val="true"/>
        </w:rPr>
        <w:footnoteReference w:id="476"/>
      </w:r>
      <w:bookmarkStart w:id="222" w:name="pg5156_44492"/>
    </w:p>
    <w:p>
      <w:pPr>
        <w:pStyle w:val="Heading2"/>
        <w:numPr>
          <w:ilvl w:val="1"/>
          <w:numId w:val="1"/>
        </w:numPr>
        <w:rPr/>
      </w:pPr>
      <w:bookmarkStart w:id="223" w:name="__RefHeading___Toc1880376_774463916"/>
      <w:bookmarkStart w:id="224" w:name="_Toc77"/>
      <w:bookmarkEnd w:id="222"/>
      <w:bookmarkEnd w:id="223"/>
      <w:r>
        <w:rPr>
          <w:rtl w:val="true"/>
        </w:rPr>
        <w:t>فصل پنجم</w:t>
      </w:r>
      <w:r>
        <w:rPr>
          <w:rtl w:val="true"/>
        </w:rPr>
        <w:t xml:space="preserve">: </w:t>
      </w:r>
      <w:r>
        <w:rPr>
          <w:rtl w:val="true"/>
        </w:rPr>
        <w:t>احمد بن حنبل و جواز مسح قبر</w:t>
      </w:r>
      <w:bookmarkEnd w:id="2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880378_774463916"/>
      <w:bookmarkStart w:id="226" w:name="_Toc78"/>
      <w:bookmarkEnd w:id="225"/>
      <w:r>
        <w:rPr>
          <w:rtl w:val="true"/>
        </w:rPr>
        <w:t>اشاره</w:t>
      </w:r>
      <w:bookmarkStart w:id="227" w:name="pg5156_44494"/>
      <w:bookmarkEnd w:id="226"/>
    </w:p>
    <w:p>
      <w:pPr>
        <w:pStyle w:val="BookText"/>
        <w:rPr/>
      </w:pPr>
      <w:bookmarkEnd w:id="227"/>
      <w:r>
        <w:rPr>
          <w:rFonts w:ascii="IRNazanin" w:hAnsi="IRNazanin" w:eastAsia="IRNazanin"/>
          <w:color w:val="111111"/>
          <w:sz w:val="28"/>
          <w:sz w:val="28"/>
          <w:szCs w:val="28"/>
          <w:rtl w:val="true"/>
          <w:lang w:bidi="fa-IR"/>
        </w:rPr>
        <w:t>از مسائل دیگری که وهابیان شرک می دانند، مسح و دست گذاشتن روی قبر، برای 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نظرات امت اسلامی در این مورد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ابی عن الرجل یمس منبر النبی صلی الله علیه و آله و یتبرک بمسه و یقبله و یفعل بالقبر مثل ذلک أو نحو هذا یرید بذلک التقرب إلی الله جل وعز فقال لا بأس بذلک</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عبدالله فرزند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منبر رسول خدا صلی الله علیه و آله را مسح می کند، و به آن تبرک جسته و آن را می بوسد؛ و با قبر نیز همین کار را انجام می دهد؛ و از این عمل، امید صواب از خدا دارد، آیا عمل او درست است؟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228" w:name="__RefHeading___Toc1880380_774463916"/>
      <w:bookmarkStart w:id="229" w:name="_Toc79"/>
      <w:bookmarkEnd w:id="228"/>
      <w:r>
        <w:rPr>
          <w:rtl w:val="true"/>
        </w:rPr>
        <w:t>ذهبی رأی ابن تیمیه را همانند رأی خوارج معرفی می کند</w:t>
      </w:r>
      <w:bookmarkEnd w:id="229"/>
    </w:p>
    <w:p>
      <w:pPr>
        <w:pStyle w:val="BookText"/>
        <w:rPr/>
      </w:pPr>
      <w:r>
        <w:rPr>
          <w:rFonts w:ascii="IRNazanin" w:hAnsi="IRNazanin" w:eastAsia="IRNazanin"/>
          <w:color w:val="111111"/>
          <w:sz w:val="28"/>
          <w:sz w:val="28"/>
          <w:szCs w:val="28"/>
          <w:rtl w:val="true"/>
          <w:lang w:bidi="fa-IR"/>
        </w:rPr>
        <w:t>ذهبی بعد از نقل طلب شفا کردن احمد بن حنبل با آب متبرک به موی پیامبر صلی الله علیه و آله ابن تیمیه را این طور مذمت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المتنطع المنکر علی أحمد و قد ثبت ان عبدالله سأل أباه عمن یلمس رمانة منبر النبی صلی الله علیه و آله و یمس الحجرة النبویة،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اری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و ایاک من رأی الخوارج و من البدع</w:t>
      </w:r>
      <w:r>
        <w:rPr>
          <w:rFonts w:eastAsia="IRNazanin" w:cs="IRNazanin"/>
          <w:color w:val="111111"/>
          <w:sz w:val="28"/>
          <w:szCs w:val="28"/>
          <w:rtl w:val="true"/>
          <w:lang w:bidi="fa-IR"/>
        </w:rPr>
        <w:t>.</w:t>
      </w:r>
      <w:r>
        <w:rPr>
          <w:rStyle w:val="FootnoteAnchor"/>
          <w:rtl w:val="true"/>
        </w:rPr>
        <w:footnoteReference w:id="47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منکر زبان دراز کننده 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صحیح بودن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روایت صحیحی از عبدالله آمده است که او از پدرش، احمد، درباره ی کسی</w:t>
      </w:r>
    </w:p>
    <w:p>
      <w:pPr>
        <w:pStyle w:val="BookText"/>
        <w:rPr/>
      </w:pPr>
      <w:r>
        <w:rPr>
          <w:rFonts w:ascii="IRNazanin" w:hAnsi="IRNazanin" w:eastAsia="IRNazanin"/>
          <w:color w:val="111111"/>
          <w:sz w:val="28"/>
          <w:sz w:val="28"/>
          <w:szCs w:val="28"/>
          <w:rtl w:val="true"/>
          <w:lang w:bidi="fa-IR"/>
        </w:rPr>
        <w:t xml:space="preserve">که دسته ی منبر و حجره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کند، سؤال کرد؛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اشکالی در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رأی خوارج و بدعت گذاران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با این سخنان، آرا و نظرات ابن تیمیه را موافق آرا و نظرات خوارج معرفی کرده است؛ و تحریم توسل و استغاثه و امثال آن را از بدعت های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سعید بن علی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احمد، در جزوه ی قدیمی به خط محمد بن ناصر</w:t>
      </w:r>
      <w:r>
        <w:rPr>
          <w:rStyle w:val="FootnoteAnchor"/>
          <w:rtl w:val="true"/>
        </w:rPr>
        <w:footnoteReference w:id="479"/>
      </w:r>
      <w:r>
        <w:rPr>
          <w:rFonts w:ascii="IRNazanin" w:hAnsi="IRNazanin" w:eastAsia="IRNazanin"/>
          <w:color w:val="111111"/>
          <w:sz w:val="28"/>
          <w:sz w:val="28"/>
          <w:szCs w:val="28"/>
          <w:rtl w:val="true"/>
          <w:lang w:bidi="fa-IR"/>
        </w:rPr>
        <w:t>و حفاظ دیگر، دیدم که از احمد بن حنبل در مورد بوسیدن منبر و قبر رسول خدا صلی الله علیه و آله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احمد را به ابن تیمیه نشان دادیم؛ وی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نزد من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که این گفتار اوست و یا معنای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شگفتی و تعجب برای چیست؟ چرا که در روایات آمده است که احمد لباس امام شافعی را شسته و آب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حافظ ابن حجر می 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عالمان، از مشروعیت بوسیدن حجرالاسود چنین استنباط کرده اند که بوسیدن هر چیزی که شایستگی تعظیم را دارد، خواه آدم باشد یا غیر آدم،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 مورد بوسیدن منبر و قبر شریف رسول</w:t>
      </w:r>
    </w:p>
    <w:p>
      <w:pPr>
        <w:pStyle w:val="BookText"/>
        <w:rPr/>
      </w:pPr>
      <w:r>
        <w:rPr>
          <w:rFonts w:ascii="IRNazanin" w:hAnsi="IRNazanin" w:eastAsia="IRNazanin"/>
          <w:color w:val="111111"/>
          <w:sz w:val="28"/>
          <w:sz w:val="28"/>
          <w:szCs w:val="28"/>
          <w:rtl w:val="true"/>
          <w:lang w:bidi="fa-IR"/>
        </w:rPr>
        <w:t>خدا صلی الله علیه و آله سؤال شد؛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این گفتار را از احمد بعید دانسته اند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دروغگویی و انکار مسلّمات، توسط ابن تیمیه اینجا نیز مشاهده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حقایق مسلّم را انکار و تکذیب می کند؛ همان طور که ملاحظه کردید ما این سخن احمد را، که ابن تیمیه آن را انکار کرده، از کتاب خود احمد بن حنبل و از فرزندش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منظور ذهبی از فرد بدعتگذار و هم رأی خوارج، ابن تیمیه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طاهر بن یحیی حسینی نقل می کند که پدرم از جدم، و او از جعفر بن محمد، و او از پدرش، و او از امام علی علیه 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رسول خدا صلی الله علیه و آله را دفن کردند،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پدر ایستاد؛ مقداری از خاک قبر آن حضرت را برداشت و روی چشمان خود گذاشت؛ گریست و این شعر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 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 صبّت علی الأیام صِرنَ لیالیا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کسی که خاک قبر پیامبر صلی الله علیه و آله را بوییده، چه باکی دارد از اینکه در تمام عمر خود، چیز دیگری را نبوید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 و مصائبی بر من فرود آمد که اگر بر روز و شب فرود می آمد، تبدیل به شب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 ابی صیف یمانی، فقیه شافعی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بوسیدن قرآن، اجزای حدیث و قبور صالحین جایز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احمد بن حسین رلمی، فقیه شافعی و متوفای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قبر نبی یا ولی و یا عالمی به قصد تبرک دست بکشد و یا آن را ببوسد، اشکالی ندارد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احمد بن محمد خفاجی، قاضی القضات حنفی و متوفای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اینکه قاضی عیاض بوسیدن قبر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مکروه می داند،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کراهت به اجماع نیست؛ به همین دلیل، احمد و طبری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و چسبیدن به قبر اشکالی ندارد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محمدبن عبدالباقی زرقانی، مالکی، بزرگ محدثین در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بوسیدن قبر شریف پیامبر صلی الله علیه و آله مکروه است؛ مگر به قصد تبرک، که در این صورت مکروه نیست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محب الدین طبری، داستان عمر بن خطاب را در هنگامی که با گروهی به مکه می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او کمک خواست، چنین نقل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آن مرد جویا شد، و فهمید که او مرده است؛ عمر دوید و با عجله خود را به قبر او رساند؛ بر سر مزار او</w:t>
      </w:r>
    </w:p>
    <w:p>
      <w:pPr>
        <w:pStyle w:val="BookText"/>
        <w:rPr/>
      </w:pPr>
      <w:r>
        <w:rPr>
          <w:rFonts w:ascii="IRNazanin" w:hAnsi="IRNazanin" w:eastAsia="IRNazanin"/>
          <w:color w:val="111111"/>
          <w:sz w:val="28"/>
          <w:sz w:val="28"/>
          <w:szCs w:val="28"/>
          <w:rtl w:val="true"/>
          <w:lang w:bidi="fa-IR"/>
        </w:rPr>
        <w:t>ایستاد؛ بر او درود فرستاد و نماز خواند؛ بعد قبر او را در آغوش گرفته، گریست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وقتی برای شخصی مثل عمر، ایستادن بر سر قبر مرد عامی، در آغوش گرفتن قبر و گریستن بر سر آن جایز باشد، چه چیزی امت اسلامی را از ایستادن در کنار قبور ائمه ی معصومین علیه السلام و قبور دیگر صالحین باز می دارد؟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نور الدین محمد بن زنکی را مردم زیارت می کنند؛ ضریح را در آغوش می گیرند؛ هر کسی که از آنجا می گذرد، به آن تبرک می جوید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ابن جبیر، متوفای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قبر و حرمی در مصر، که به قولی سر مبارک امام حسین علیه السلام در آنجاست سخن می گوید و بعد از وصف کرامات و شگفتی های فراوانی که در آنجا دیده است، و اقرار به قصور زبان از توصیف این مکان، می 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نزدیک دیدیم که مردم، این قبر مبارک را می بوسیدند؛ اطراف آن طواف می کردند؛ و آن قبر را در آغوش می گرفتند؛ پارچه ای را که روی قبر بود، مسح می کردند؛ دعا می خواندند و طوری گریه و زاری می کردند که دلها را منقلب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این مکان بالاتر از حد توصیف است، خدا به برکت این قبر شریف، ما را بهرمند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توصیف این روضه و قبر مبارک، این بود که خواننده ی محترم بتواند دورنمایی از این مرکز زیارتی در ذهن خود مجسم کند؛ هرچند ارائه ی توصیفی بایسته از این</w:t>
      </w:r>
    </w:p>
    <w:p>
      <w:pPr>
        <w:pStyle w:val="BookText"/>
        <w:rPr/>
      </w:pPr>
      <w:r>
        <w:rPr>
          <w:rFonts w:ascii="IRNazanin" w:hAnsi="IRNazanin" w:eastAsia="IRNazanin"/>
          <w:color w:val="111111"/>
          <w:sz w:val="28"/>
          <w:sz w:val="28"/>
          <w:szCs w:val="28"/>
          <w:rtl w:val="true"/>
          <w:lang w:bidi="fa-IR"/>
        </w:rPr>
        <w:t>مکان، برای هیچ خردمندی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کلام اینکه گمان نمی کنم در روی زمین، ساختمانی زیباتر و شگفت انگیزتر از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کرم خود، عضوی را که در آن قرار دارد مقدس بگرداند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شرح حال 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ابوالحسن محمد بن احمد بن جبیری کنانی، کاتب و بلیغ بود و در ادب به نهایت درجه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491"/>
      </w:r>
      <w:bookmarkStart w:id="230" w:name="pg5156_44500"/>
    </w:p>
    <w:p>
      <w:pPr>
        <w:pStyle w:val="Heading2"/>
        <w:numPr>
          <w:ilvl w:val="1"/>
          <w:numId w:val="1"/>
        </w:numPr>
        <w:rPr/>
      </w:pPr>
      <w:bookmarkStart w:id="231" w:name="__RefHeading___Toc1880382_774463916"/>
      <w:bookmarkStart w:id="232" w:name="_Toc80"/>
      <w:bookmarkEnd w:id="230"/>
      <w:bookmarkEnd w:id="231"/>
      <w:r>
        <w:rPr>
          <w:rtl w:val="true"/>
        </w:rPr>
        <w:t>فصل ششم</w:t>
      </w:r>
      <w:r>
        <w:rPr>
          <w:rtl w:val="true"/>
        </w:rPr>
        <w:t xml:space="preserve">: </w:t>
      </w:r>
      <w:r>
        <w:rPr>
          <w:rtl w:val="true"/>
        </w:rPr>
        <w:t>مطلوبیت دعا نزد قبور صالحان</w:t>
      </w:r>
      <w:bookmarkEnd w:id="2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1880384_774463916"/>
      <w:bookmarkStart w:id="234" w:name="_Toc81"/>
      <w:bookmarkEnd w:id="233"/>
      <w:r>
        <w:rPr>
          <w:rtl w:val="true"/>
        </w:rPr>
        <w:t>اشاره</w:t>
      </w:r>
      <w:bookmarkStart w:id="235" w:name="pg5156_44502"/>
      <w:bookmarkEnd w:id="234"/>
    </w:p>
    <w:p>
      <w:pPr>
        <w:pStyle w:val="Heading3"/>
        <w:numPr>
          <w:ilvl w:val="2"/>
          <w:numId w:val="1"/>
        </w:numPr>
        <w:rPr/>
      </w:pPr>
      <w:bookmarkStart w:id="236" w:name="__RefHeading___Toc1880386_774463916"/>
      <w:bookmarkStart w:id="237" w:name="_Toc82"/>
      <w:bookmarkEnd w:id="235"/>
      <w:bookmarkEnd w:id="236"/>
      <w:r>
        <w:rPr>
          <w:rtl w:val="true"/>
        </w:rPr>
        <w:t>مطلوبیت دعا نزد قبور صالحان</w:t>
      </w:r>
      <w:bookmarkEnd w:id="237"/>
    </w:p>
    <w:p>
      <w:pPr>
        <w:pStyle w:val="BookText"/>
        <w:rPr/>
      </w:pPr>
      <w:r>
        <w:rPr>
          <w:rFonts w:ascii="IRNazanin" w:hAnsi="IRNazanin" w:eastAsia="IRNazanin"/>
          <w:color w:val="111111"/>
          <w:sz w:val="28"/>
          <w:sz w:val="28"/>
          <w:szCs w:val="28"/>
          <w:rtl w:val="true"/>
          <w:lang w:bidi="fa-IR"/>
        </w:rPr>
        <w:t>علی بن میمون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لأتبرک بأبی حنیفة و أجئ إلی قبره فی کل یوم زائرا فإذا عرضت لی حاجة صلیت رکعتین و جئت إلی قبره و سألت الله تعالی الحاجة عنده فما تبعد حتی تقضی</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امام شافعی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ابوحنیفه تبرّک می جویم؛ هر روز جهت زیارت، بر سر مزارش می آیم؛ و وقتی حاجتی داشته باشم، دو رکعت نماز بر سر قبر او خوانده، حاجتم را از خدا می خواهم؛ دیری نمی گذرد که حاجت من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معروف الکرخی مجرب لقضاء الحوائج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قرأ عنده مائه مره قل هو الله أحد و سأل الله ما یرید قضی الله حاجته</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به تجربه ثابت شده است، که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کنار قبر او صد مرتبه قل هو الله احد را بخواند، خداوند، هرچه را بخواهد،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عبدالرحمن زهری، متولد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ی زمان خود بود</w:t>
      </w:r>
      <w:r>
        <w:rPr>
          <w:rFonts w:eastAsia="IRNazanin" w:cs="IRNazanin"/>
          <w:color w:val="111111"/>
          <w:sz w:val="28"/>
          <w:szCs w:val="28"/>
          <w:rtl w:val="true"/>
          <w:lang w:bidi="fa-IR"/>
        </w:rPr>
        <w:t>.</w:t>
      </w:r>
      <w:r>
        <w:rPr>
          <w:rStyle w:val="FootnoteAnchor"/>
          <w:rtl w:val="true"/>
        </w:rPr>
        <w:footnoteReference w:id="49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فتح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بشرا عن معروف الکرخی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بیننا و بینه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کانت له إلی الله حاجة فلیأت قبره و لیدع فإنه یستجاب 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ظاهر یتبرک به فی بغداد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احمد بن فتح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درباره ی معروف کرخی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حجابی بین ما و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حاجتی از خدا می خواهد، کنار قبر او بیاید و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بغداد معلوم است؛ و مردم به او تبرک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محاملی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 قبر معروف الکرخی منذ سبعین سنة ما قصده مهموم إلا فرج الله همه</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می دانم هر بنده ی گرفتاری که به وسیله ی قبر معروف کرخی از خدا حاجت بخواهد، خداوند حاجت او را برآورده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معروف، التریاق المجرب یرید إجابة دعاء المضطر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البقاع المبارکة یستجاب عندها الدعاء</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معروف کرخی، داروی آزموده است؛ در آن دعای مضطر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بارگاه های مبارکه، دعا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محدث، زاهد، ربانی ، قدوه و شیخ 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ورع و اخلاص در رأس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او را به احمد بن حنبل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مرد که غیر از عامر نظیری نداشت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ذهبی در شرح حال محاملی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محدث، ثقه، و مسند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اسماعیل المحاملی،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ده هزار نفر در پای درس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اهل علم و نظر به محضر او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اسکاف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خواب دیدم که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 را به وسیله ی محاملی از اهل بغداد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ذهبی در شرح حال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علامه، شیخ الاسلام و صاحب تصانیف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همانندی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خطیب و حاکم، مدح های دیگری درباره ی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گفته است که او در زهد و علم و ورع با احمد بن حنبل قابل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برجسته در تمام علوم و عالم بر همه چیز بود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کرخی، که امامان اهل سنت، این چنین او را مدح و ستایش می کنند، از دربانان و اصحاب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ذهبی در 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زاهدان و برکت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کسب اطلاع</w:t>
      </w:r>
    </w:p>
    <w:p>
      <w:pPr>
        <w:pStyle w:val="BookText"/>
        <w:rPr/>
      </w:pPr>
      <w:r>
        <w:rPr>
          <w:rFonts w:ascii="IRNazanin" w:hAnsi="IRNazanin" w:eastAsia="IRNazanin"/>
          <w:color w:val="111111"/>
          <w:sz w:val="28"/>
          <w:sz w:val="28"/>
          <w:szCs w:val="28"/>
          <w:rtl w:val="true"/>
          <w:lang w:bidi="fa-IR"/>
        </w:rPr>
        <w:t>بیشتر بهتر است به کتاب وی مراجعه شود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سلمی مطلب نادرستی در مورد او نقل کرده است؛ او گفته است که معروف کرخی دربان علی بن موسی الرضا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ذهبی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دربانی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معروف و همنام کرخی بوده 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باید گفت که معروف کرخی به دست امام رضا علیه السلام مسلمان شده، و غلام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ذهبی در مورد اهل بیت علیه السلام هر حقیقتی که به ضرر او باشد را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اعتراف می کند که سلمی به این واقعیت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نیز در شرح حال معروف، او را از غلامان امام رضا علیه السلام معرفی کرده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دیگران نیز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من الصالحات العوابد و الدعاء مستجاب عند قبرها بل و عند قبور الانبیاء و الصالحین</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او از زنان صالحه بود؛ و دعا نزد قبر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دعا نزد قبور همه ی انبیا و صالحین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مورد صالح بن احمد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احمد، پایه ای از پایه های حدیث بود؛ و دعا نزد قبر او مستجاب است</w:t>
      </w:r>
      <w:r>
        <w:rPr>
          <w:rFonts w:eastAsia="IRNazanin" w:cs="IRNazanin"/>
          <w:color w:val="111111"/>
          <w:sz w:val="28"/>
          <w:szCs w:val="28"/>
          <w:rtl w:val="true"/>
          <w:lang w:bidi="fa-IR"/>
        </w:rPr>
        <w:t>.»</w:t>
      </w:r>
      <w:r>
        <w:rPr>
          <w:rStyle w:val="FootnoteAnchor"/>
          <w:rtl w:val="true"/>
        </w:rPr>
        <w:footnoteReference w:id="50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والدعاء مستجاب عند قبور الانبیاء والاولیاء، وفی سائر البقاع، لکن سبب الاجابة حضور الداعی، وخشوعه وابتهاله، وبلا ریب فی البقعة المبارکة، وفی المسجد، وفی السحر، ونحو ذلک، یتحصل ذلک للداعی کثیرا، وکل مضطر فدعاؤه مجاب</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دعا کنار قبور انبیا و اولیأ و دیگر بقعه ها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دعا این است که شخص دعاکننده به کنار آن قبور برود؛ و خشوع و ابتهال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بقعه های مبارکه، در مسجد، در سحرها، و اوقات و اماکنی مانند آنها بسیار اتفاق می افتد که دعا مستجاب گردد؛ و هر مضطری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بن حمامه الحبشی مؤذن رسول الله صلی الله علیه و آله متوفای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قبر او در دمشق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رأس القبر المبارک تاریخ باسمه رضی الله عنه ، والدعاء فی هذا الموضع المبارک مستجاب، قد جرب ذلک کثیر من الأولیاء وأهل الخیر المتبرکین بزیارتهم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بلال حبشی، مؤذن پیامبر صلی الله علیه و آله و متوفای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تاریخ زندگی او نوشته شده است؛ دعا در آن جایگاه شریف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استجابت دعا کنار قبر او توسط بسیاری از اولیای خدا، تجربه شده است؛ اهل خیر به وسیله ی زیارت قبر او به او تبرک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ابن جبیر از علمای بزرگ و مشهور اهل سنت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ندارم که کسی از صحابه یا تابعین یا امامی برجسته، قصد زیارت قبور، جهت استجابت دعا را مستحب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در این مورد روایتی از پیامبر صلی الله علیه و آله و یا امامان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حدود قرن سوم در سخن بعضی از مردم شنیده شده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قبر فلانی امید استجابت دعا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تابه حال درباره ی اجازه ی سلف به این عمل، چیزی به ما نرسیده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چنان که در بحث توسل ذکر شد، ابن تیمیه جواز توسل را از زبان دو عالم نقل کرده است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اینجا نیز همان روش را تکرار کرده و همه ی این بزرگان مانند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شافعی، ابراهیمی حربی، محاملی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شیوه ی معمول آنها برای عوام فریبی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بعض من أدرکت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 من وقف عند قبر النبی صلی الله علیه و آله فتلا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محمد حتی یقولها سبعین مرة ناداه ملک صلی الله علیه یا فلان و لم تسقط له حاجة</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ابن ابی فدیک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من او را می شناسم،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سر قبر رسول خدا صلی الله علیه و آله بایستد و آیه ی ان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w:t>
      </w:r>
    </w:p>
    <w:p>
      <w:pPr>
        <w:pStyle w:val="BookText"/>
        <w:rPr/>
      </w:pPr>
      <w:r>
        <w:rPr>
          <w:rFonts w:ascii="IRNazanin" w:hAnsi="IRNazanin" w:eastAsia="IRNazanin"/>
          <w:color w:val="111111"/>
          <w:sz w:val="28"/>
          <w:sz w:val="28"/>
          <w:szCs w:val="28"/>
          <w:rtl w:val="true"/>
          <w:lang w:bidi="fa-IR"/>
        </w:rPr>
        <w:t>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 و هیچ حاجتی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می کند که رفتن بر سر قبور، با نیت دعا،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خاطر اینکه روایت ابی فدیک از شخصی مجهول است، نمی تواند حجت باشد؛ ابن ابی فدیک از متأخرین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 او نه از تابعین است و نه از تابعینِ مشهورِ تابعین، تا بتوان گفت که این عمل در سه قرن اول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اهل مدینه در این موضوع چیزی نقل نکرده اند؛ و همین خود به عنوان دلیل کفایت 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ذهبی در شرح حال ابن ابی فدیک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اسماعیل، امام، محدث، ثقه، صدوق و صاحب معرفت و طلب مولاهم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 درباره ی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چیزی در این باره نقل نکرده اند؛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فدیک خود اهل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افرادی که او از آنها حدیث روایت می کرده است، نیز اهل مدینه بوده اند؛ چنان که ذهبی نیز اشاره 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گفت که این عمل در سه قرن هجری رایج بوده است، برای پاسخ به این سخن او ما قبلاَ سخنان بزرگان قرون دو و سه هجری را در مورد قبر معروف کرخی آورده ایم؛ همچنین سخنان ابن عیینه و احمد بن حنبل در مورد طلب باران و عمل شافعی را نیز قبلاَ</w:t>
      </w:r>
    </w:p>
    <w:p>
      <w:pPr>
        <w:pStyle w:val="BookText"/>
        <w:rPr/>
      </w:pPr>
      <w:r>
        <w:rPr>
          <w:rFonts w:ascii="IRNazanin" w:hAnsi="IRNazanin" w:eastAsia="IRNazanin"/>
          <w:color w:val="111111"/>
          <w:sz w:val="28"/>
          <w:sz w:val="28"/>
          <w:szCs w:val="28"/>
          <w:rtl w:val="true"/>
          <w:lang w:bidi="fa-IR"/>
        </w:rPr>
        <w:t>آورده ایم؛ همه ی اینها دلالت بر این می کند که این اعمال در سه قرن اول، رایج و مشهور بوده اند؛ پس آیا ابن تیمیه که حاضر نیست احادیث متواتر مخالف میل خود را قبول کند، رواج این عمل را در سه قرن اول،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بهانه جویی و مردم فریبی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 و بررسی هایی که تاکنون انجام دادیم و اخباری که ذکر کردیم، به نوعی با توسل و استغاثه مرتبط بوده اند؛ و اتفاق نظر داشتن امت اسلامی بر جواز توسل و استغاثه را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حدیث مسلّم دیگر اشاره می کنیم ؛ تا کسانی که رسول گرامی اسلام را به خوبی نشناخته اند؛ و فریفته ی افکار و شعارهای وهابیان شده اند؛ بدانند که خداوند متعال به پیامبر عزیز اسلام، چه قدرت عظیم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فوق العاده ای به بنده ی برگزیده خود دارد، چه در حیات و چه درممات و چه قبل و بعد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ترون قبلتی ههنا فوالله ما یخفی علی خشوعکم و لا رکوعکم إنی لأراکم من وراء ظهری</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آیا شما توجه مرا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رکوع شما بر من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از پشت سر نیز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انس، ابو سعید و ابوهریره از پیامبر صلی الله علیه و آله روایت کرده انند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هریره قال</w:t>
      </w:r>
      <w:r>
        <w:rPr>
          <w:rFonts w:eastAsia="IRNazanin" w:cs="IRNazanin"/>
          <w:color w:val="111111"/>
          <w:sz w:val="28"/>
          <w:szCs w:val="28"/>
          <w:rtl w:val="true"/>
          <w:lang w:bidi="fa-IR"/>
        </w:rPr>
        <w:t>:</w:t>
      </w:r>
      <w:bookmarkStart w:id="238" w:name="pg5156_44510"/>
    </w:p>
    <w:p>
      <w:pPr>
        <w:pStyle w:val="BookText"/>
        <w:rPr/>
      </w:pPr>
      <w:bookmarkEnd w:id="238"/>
      <w:r>
        <w:rPr>
          <w:rFonts w:ascii="IRNazanin" w:hAnsi="IRNazanin" w:eastAsia="IRNazanin"/>
          <w:color w:val="111111"/>
          <w:sz w:val="28"/>
          <w:sz w:val="28"/>
          <w:szCs w:val="28"/>
          <w:rtl w:val="true"/>
          <w:lang w:bidi="fa-IR"/>
        </w:rPr>
        <w:t>صلی بنا رسول الله صلی الله علیه و آله یوما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ألا تحسن صلاتک ألا ینظر المصلی إذا صلی کیف یصلی فإنما یصلی لنفسه إنی والله لأبصر من ورائی کما أبصر من بین یدی</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رسول خدا روزی با ما نماز می خواند، و بعد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نمازت را درست نمی خوانی؟ آیا نمازگذار توجه نمی کند که چگونه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تنها به نفع خود اوست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در پشت سرم هست، همانند کسی که در مقابلم هست،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انس و ابوهریره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در این دنیا، چنین قدرتی را به رسول خود عنایت کرده است؛ چگونه ممکن است در آن دنیا و عالم برزخ بیش از آن را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اخبار دیگران ناآگاه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239" w:name="__RefHeading___Toc1880388_774463916"/>
      <w:bookmarkStart w:id="240" w:name="_Toc83"/>
      <w:bookmarkEnd w:id="239"/>
      <w:r>
        <w:rPr>
          <w:rtl w:val="true"/>
        </w:rPr>
        <w:t>تناقضات وهابیان</w:t>
      </w:r>
      <w:bookmarkEnd w:id="240"/>
    </w:p>
    <w:p>
      <w:pPr>
        <w:pStyle w:val="BookText"/>
        <w:rPr/>
      </w:pPr>
      <w:r>
        <w:rPr>
          <w:rFonts w:ascii="IRNazanin" w:hAnsi="IRNazanin" w:eastAsia="IRNazanin"/>
          <w:color w:val="111111"/>
          <w:sz w:val="28"/>
          <w:sz w:val="28"/>
          <w:szCs w:val="28"/>
          <w:rtl w:val="true"/>
          <w:lang w:bidi="fa-IR"/>
        </w:rPr>
        <w:t>در خلال بحث ها به تناقض های وهابیان اشاره کردیم؛ اکنون به تکمیل بحث خود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یتبین أنه من استسقی بشخص و استفتح به لا یجب أن یکون أفضل فإن النبی صلی الله علیه و آله أفضل من صعالیک المهاجرین و کذلک عمر و من معه من السابقین الأولین من المهاجرین و الأنصار أفضل من العباس لکن یقتضی أن یکون للمستنصر به و</w:t>
      </w:r>
    </w:p>
    <w:p>
      <w:pPr>
        <w:pStyle w:val="BookText"/>
        <w:rPr/>
      </w:pPr>
      <w:r>
        <w:rPr>
          <w:rFonts w:ascii="IRNazanin" w:hAnsi="IRNazanin" w:eastAsia="IRNazanin"/>
          <w:color w:val="111111"/>
          <w:sz w:val="28"/>
          <w:sz w:val="28"/>
          <w:szCs w:val="28"/>
          <w:rtl w:val="true"/>
          <w:lang w:bidi="fa-IR"/>
        </w:rPr>
        <w:t>المسترزق مزیة علی غیره من الناس کقرابته بالرسول أو فضل دیانته علی غیره من الناس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طریق روشن می شود که اگر کسی به وسیله ی شخصی طلب باران یا پیروزی و گشایش کند؛ لازمه اش این نیست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طلب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یقین پیامبر برتر از فقرای مهاجر بود، و همچنین عمر و همراهان او برتر از سابقین مهاجرین و انصار بهتر از عباس بودند؛ ولی لازم است وسیله، خصوصیتی مثل قرابت با پیامبر صلی الله علیه و آله و یا فضل و دیانت اضافه بر دیگران داشته باشد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این در حالی است که خود او در مورد توسل حضرت آدم علیه السلام به اهل بیت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لوکان مشروعا فآدم نبی کریم کیف یقسم علی الله بمن هو اکرم علیه منه و لا ریب أن نبینا صلی الله علیه و آله أفضل من آدم لکن آدم افضل من علی و فاطمة و حسن و حسین علیه السلام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اگر این عمل مشروع باشد، پس آدم علیه السلام که نبی کریم است، چگونه خدا را به وسیله ی کسی که نزد خداوند از خود وی رتبه پایین تری دارد، سوگند می دهد؟ شکی نیست که پیامبر اسلام صلی الله علیه و آله برتر از آدم است؛ ولی آدم برتر از علی و فاطمه وحسن و حسین علیه السلام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تناقض گویی آشکار ابن تیمیه، به خاطر پیروی او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در این کتاب به دنبال افشای خصومت ابن تیمیه با اهل بیت علیه السلام نیستیم، ولی این سخن و موضع گیری مبین خصومت آشکار او با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های دیگر او و البانی را در خلال بحث های گذشته آورده ایم؛ لذا به تکرار آن نمی پردازیم</w:t>
      </w:r>
      <w:r>
        <w:rPr>
          <w:rFonts w:eastAsia="IRNazanin" w:cs="IRNazanin"/>
          <w:color w:val="111111"/>
          <w:sz w:val="28"/>
          <w:szCs w:val="28"/>
          <w:rtl w:val="true"/>
          <w:lang w:bidi="fa-IR"/>
        </w:rPr>
        <w:t>.</w:t>
      </w:r>
      <w:bookmarkStart w:id="241" w:name="pg5156_44512"/>
    </w:p>
    <w:p>
      <w:pPr>
        <w:pStyle w:val="Heading2"/>
        <w:numPr>
          <w:ilvl w:val="1"/>
          <w:numId w:val="1"/>
        </w:numPr>
        <w:rPr/>
      </w:pPr>
      <w:bookmarkStart w:id="242" w:name="__RefHeading___Toc1880390_774463916"/>
      <w:bookmarkStart w:id="243" w:name="_Toc84"/>
      <w:bookmarkEnd w:id="241"/>
      <w:bookmarkEnd w:id="242"/>
      <w:r>
        <w:rPr>
          <w:rtl w:val="true"/>
        </w:rPr>
        <w:t>فصل هفتم</w:t>
      </w:r>
      <w:r>
        <w:rPr>
          <w:rtl w:val="true"/>
        </w:rPr>
        <w:t xml:space="preserve">: </w:t>
      </w:r>
      <w:r>
        <w:rPr>
          <w:rtl w:val="true"/>
        </w:rPr>
        <w:t>جواز خواندن قرآن بر سر قبور</w:t>
      </w:r>
      <w:bookmarkEnd w:id="2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880392_774463916"/>
      <w:bookmarkStart w:id="245" w:name="_Toc85"/>
      <w:bookmarkEnd w:id="244"/>
      <w:r>
        <w:rPr>
          <w:rtl w:val="true"/>
        </w:rPr>
        <w:t>اشاره</w:t>
      </w:r>
      <w:bookmarkStart w:id="246" w:name="pg5156_44514"/>
      <w:bookmarkEnd w:id="245"/>
    </w:p>
    <w:p>
      <w:pPr>
        <w:pStyle w:val="Heading3"/>
        <w:numPr>
          <w:ilvl w:val="2"/>
          <w:numId w:val="1"/>
        </w:numPr>
        <w:rPr/>
      </w:pPr>
      <w:bookmarkStart w:id="247" w:name="__RefHeading___Toc1880394_774463916"/>
      <w:bookmarkStart w:id="248" w:name="_Toc86"/>
      <w:bookmarkEnd w:id="246"/>
      <w:bookmarkEnd w:id="247"/>
      <w:r>
        <w:rPr>
          <w:rtl w:val="true"/>
        </w:rPr>
        <w:t>جواز خواندن قرآن بر سر قبور</w:t>
      </w:r>
      <w:bookmarkEnd w:id="248"/>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اقرؤوها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موتاکم؛ برای اموات خود، سوره یس را تلاوت کنید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ابن حبان، حاکم و ذهبی سند این حدیث را صحیح دانسته اند؛</w:t>
      </w:r>
    </w:p>
    <w:p>
      <w:pPr>
        <w:pStyle w:val="BookText"/>
        <w:rPr/>
      </w:pP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احمد و فیه راو لم یسم و بقیه رجاله رجال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وجود ،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ارواء الغلیل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این حدیث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أحدکم فلا تحبسوه وأسرعوا به إلی قبره ولیقرأ عند رأسه فاتحة الکتاب وعند رجلیه بخاتمة البقرة</w:t>
      </w:r>
      <w:r>
        <w:rPr>
          <w:rFonts w:eastAsia="IRNazanin" w:cs="IRNazanin"/>
          <w:color w:val="111111"/>
          <w:sz w:val="28"/>
          <w:szCs w:val="28"/>
          <w:rtl w:val="true"/>
          <w:lang w:bidi="fa-IR"/>
        </w:rPr>
        <w:t>.»</w:t>
      </w:r>
      <w:r>
        <w:rPr>
          <w:rStyle w:val="FootnoteAnchor"/>
          <w:rtl w:val="true"/>
        </w:rPr>
        <w:footnoteReference w:id="51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بمیرد، او را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شتاب به سوی قبر برده و در بالای سرش سوره ی فاتحه و در پایین پایش، آخر سوره ی بقره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زید أنه کان یقرأ عند المیت سورة الرعد؛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بالای سر میت سوره ی رعد را می خواند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عن عبدالرحمن بن العلاء بن اللجلاج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فضعنی فی اللحد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علی 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علی التراب سنا واقرأ عند رأسی بفاتحة البقرة و خاتمتها فإنی سمعت رسول الله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از پدرش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مرا در قبر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من خاک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سرم اول سوره ی بقره و آخرش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 صلی الله علیه و آله شنیدم که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سند این حدیث را صحیح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عن جماعة من السلف أنهم أوصوا أن یقرأ عند قبورهم وقت الدفن قال عبدالحق یروی أن عبدالله بن عمر أمر أن یقرأ عند قبره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سلف وصیت کرده اند که هنگام تدفین، بر سر قبر آنها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گفته است که روایت شده که ابن عمر به خواندن سوره بقره بر سر قبر خویش امر کرده است</w:t>
      </w:r>
      <w:r>
        <w:rPr>
          <w:rFonts w:eastAsia="IRNazanin" w:cs="IRNazanin"/>
          <w:color w:val="111111"/>
          <w:sz w:val="28"/>
          <w:szCs w:val="28"/>
          <w:rtl w:val="true"/>
          <w:lang w:bidi="fa-IR"/>
        </w:rPr>
        <w:t>!»</w:t>
      </w:r>
      <w:r>
        <w:rPr>
          <w:rStyle w:val="FootnoteAnchor"/>
          <w:rtl w:val="true"/>
        </w:rPr>
        <w:footnoteReference w:id="51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تابعین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تلاوت سوره بقره را نزد مرده مستحب می دانستند؛ وهرگاه کسی از آنها می مُرد، به زیارت قبر او و قرآن خواندن برای او مداومت</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علی بن موسی حداد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أحمد بن حنبل و محمد بن قدامة الجوهری فی جنازة فلما دفن المیت جلس رجل ضریر یقرأ 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یا هذا إن القراءة عند القبر بدعة فلما خرجنا من المقابر قال محمد بن قدامة لأحمد بن حنبل یا أبا عبدالله ما تقول فی مبشر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شیئا قال نعم فأخبرنی مبشر عن عبدالرحمن بن العلاء اللجلاج عن أبیه أنه أوصی إذا دفن أن یقرأ عند رأسه بفاتحة البقرة وخاتمتها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یوصی بذلک فقال له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وقل للرجل یقرأ</w:t>
      </w:r>
      <w:r>
        <w:rPr>
          <w:rFonts w:eastAsia="IRNazanin" w:cs="IRNazanin"/>
          <w:color w:val="111111"/>
          <w:sz w:val="28"/>
          <w:szCs w:val="28"/>
          <w:rtl w:val="true"/>
          <w:lang w:bidi="fa-IR"/>
        </w:rPr>
        <w:t>.</w:t>
      </w:r>
      <w:r>
        <w:rPr>
          <w:rStyle w:val="FootnoteAnchor"/>
          <w:rtl w:val="true"/>
        </w:rPr>
        <w:footnoteReference w:id="52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احمد بن حنبل و محمد 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وقتی مرده دفن شد، مردی نابینا شروع به تلاوت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بر سر قبر،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قبرستان خارج شدیم، محمد بن قدامه به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مبشر حلبی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مطلبی از او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مبشر از عبدالرحمن و او از پدرش،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است که بعد از دفن او، سوره ی بقره را</w:t>
      </w:r>
    </w:p>
    <w:p>
      <w:pPr>
        <w:pStyle w:val="BookText"/>
        <w:rPr/>
      </w:pPr>
      <w:r>
        <w:rPr>
          <w:rFonts w:ascii="IRNazanin" w:hAnsi="IRNazanin" w:eastAsia="IRNazanin"/>
          <w:color w:val="111111"/>
          <w:sz w:val="28"/>
          <w:sz w:val="28"/>
          <w:szCs w:val="28"/>
          <w:rtl w:val="true"/>
          <w:lang w:bidi="fa-IR"/>
        </w:rPr>
        <w:t>برایش بخواند؛ او گفته است که از ابن عمر شنیدم که به این کار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حنبل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بگو که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شرح حال او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بر سر قبر،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أحمد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المقابر اقرؤوا آیة الکرسی وثلاث مرات قل هو الله أحد الإخلاص و المعوذتین فاجعلوا ثواب ذلک لأهل المقابر</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همانا از احمد بن حنبل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داخل قبرستان شدید، آیه الکرسی و سه مرتبه سوره اخلاص و معوذتین را قرائت کنید؛ و بعد ثواب آن را به اهل قبور هدیه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و دیگران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المقابر فقرأ سورة یس خفف عنهم یومئذ و کان له بعدد من فیها حسنات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داخل قبرستان شود و سوره ی یس را بخواند، آن روز از عذاب اهل قبور کاسته می شود؛ و برای آن شخص به تعداد اهل قبور، حسنات عطا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و ابن قیم گفته اند که احمد بن حنبل، قرائت قرآن بر سر قبور را بدعت می دانسته است و بعداً از آن عقیده خود برگشته و آن را جایز دانسته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و ابو دردا از پیامبر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میت یموت فیقرأ عنده یس الا هون الله علیه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هیچ مرده ای یس خوانده نمی شود، مگر اینکه خداوند کار را بر آن مرده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علی المقابر فقرأ قل هو الله أحد إحدی عشر مرة ثم وهب أجرها للأموات أعطی من الأجر بعدد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سر قبور عبور کند و یازده مرتبه سوره ی اخلاص را بخواند، و بعد ثوابش را به اموات هدیه کند، به تعداد اموات به او اجر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فیه آثارا أن المیت یتألم بما یفعل عنده من المعاصی فقد یقال أیضا إنه یتنعم بما یسمعه من القراءة و ذکر الله و هذا لو صح لم یوجب استحباب القراءة عنده فإن ذلک لو کان مشروعا لبینه رسول الله صلی الله علیه و آله لأمته</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آورده اند که وقتی کسی کنار قبری گناهی انجام دهد، میت به خاطر آن رنج می برد و آزرده می شود؛ و همچنین گفته شده است که میت از شنیدن قرائت قرآن و ذکر خدا بهرمند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اخبار سبب استحباب قرائت قرآن نزد مرده نمی شود؛ و اگر قرائت مشروع بود، پیامبر آن را برای امت خود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ابن تیمیه، باید به دو مطلب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ابن تیمیه بر شنوایی و آگاهی اموات بر اعمال و رفتار اهل دنیا اعتراف می کند؛ در حالی که پیروان او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قرائت قرآن برای مرده را نامشروع دانسته است؛ در حالی که خود او آن را قبول دارد، برای او ثابت شده که ابن عمر و بعضی دیگر از مهاجرین، هنگام مرگ به اهل بیت خود وصیت کرده اند که بعد از دفن، بر سر قبر آنها سوره ی بقره را بخوانند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این نیز از تناقض های ابن تیمیه است؛ زیرا او معتقد است، صحابه عمل نامشروع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خودش اعتراف می کند، که صحابه وصیت کرده اند که بر سر قبر آنها سوره ی بقره تلاوت شود، چگونه بازهم می گوید که قرائت قرآن بر سر قبر،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سخن متناقض دیگری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قرأ علی الجنازة بفاتحة الکتاب</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رسول خدا صلی الله علیه و آله بر سر جنازه ای سوره ی فاتحه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امر فرمودند که بر سر جنازه سوره ی فاتحه را بخوانیم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ابو امامه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ان یقرأ علی الجنازة بفاتحة الکتاب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ی فاتحه بر سر جنازه، سنت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احمد بن حنبل و گروهی از علما و اصحاب شافعی، گفته اند که ثواب قرائت قرآن، به مرده می رسد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آیات قرآن، ثوابش را با ذکر نام میت، به او اهدا کن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حسن بن صباح زعفرانی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شافعی در مورد خواندن قرآن بر سر قبر، سؤال کردم؛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یس را می خواند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ابن قیم داستان هایی درباره ی کسانی که بر سر قبور اموات، قرآن تلاوت کرده اند، نقل کرده است؛ و در مورد بهرمندی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قرآن، سخن گفته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المیت فی القبر إلا کالغریق المتغوث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دعوة تلحقه من أب أو أم أو أخ أو صدیق فإذا لحقته کان أحب إلیه من الدنیا و ما فیها و إن الله عز وجل لیدخل علی اهل القبور من دعاء أهل الأرض أمثال الجبال و إن هدیة الأحیاء إلی الأموات الاستغفار لهم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در قبر، مانند غریقی است که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دعایی است که از پدر یا مادر یا برادر و یا دوستش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دعایی از آنها به او برسد، برای او از دنیا و هرچه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سبب دعای اهل زمین، به اندازه کوه ها به اهل قبور ثواب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تحفه و هدیه زندگان برای اموات، طلب آمرزش گناهان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جریر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دعا العبد لأخیه المیت أتی بها الملک قبره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القبر الغریب هدیة من أخ علیک شفیق</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هرگاه بنده ای در حق برادر مرده ی خود دعا کند، فرشته ای آن دعا را بر سر قبر او می برد؛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قبر ناشناس، هدیه ای از جانب برادر دلسوزت ارزانی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این اخبار صحیح که فراوان نیز هستند، ثابت می شود که اسلام، تلاوت قرآن برای مرده را مشروع قرار داده است؛ ولی ابن تیمیه، مثل همیشه آن را نیز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این مورد به حدیثی استدلال کرده اند که رسول خدا صلی الله علیه و آله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بمیرد، عملش قطع می شود؛ به جز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ی جاریه، علمی که از آن نفع برده شود و فرزند صالحی که برای او دعا کند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این حدیث ظاهراً تنها از ابوهریره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اخبار فراوان دیگری بر فهم باطل و ناصحیح وهابیان از این حدیث،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عایشه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روزه به گردن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 یا روزه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از جانب وی، روزه بگیرد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مسلم و ابن ماجه از ابن عباس، و بریده از ابن عمر، به همین معنا حدیث روایت کرده اند که رسول خدا صلی الله علیه و آله به دیگران نیز سفارش کرده اند که از طرف اموات، روزه ی قضایی وی را بگیرند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مسلم در صحیح خود، سه حدیث با همین مفهوم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مسلم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حضور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حج نکرده، و از دنیا رفته است؛ آیا می توانم از جانب او حج انجام 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او حج انجام بده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البانی و دیگر علمای وهابی، سعی کرده اند تا بعضی از این روایات را تضعیف کنند، ولی به مابقی آن اشاره ای نکرده و گذشته 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فراوان دیگری وجود دارد که دربرگیرنده ی مضامینی چون صدقه دادن برای میت، ادای نذر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پیامبر اکرم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برای مرده فایده ای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گرامی برای آشنایی بیشتر می توانید به کنز العمال</w:t>
      </w:r>
      <w:r>
        <w:rPr>
          <w:rStyle w:val="FootnoteAnchor"/>
          <w:rtl w:val="true"/>
        </w:rPr>
        <w:footnoteReference w:id="540"/>
      </w:r>
      <w:r>
        <w:rPr>
          <w:rFonts w:ascii="IRNazanin" w:hAnsi="IRNazanin" w:eastAsia="IRNazanin"/>
          <w:color w:val="111111"/>
          <w:sz w:val="28"/>
          <w:sz w:val="28"/>
          <w:szCs w:val="28"/>
          <w:rtl w:val="true"/>
          <w:lang w:bidi="fa-IR"/>
        </w:rPr>
        <w:t>مراجعه نمایید؛ امید است که نادرستی دریافت وهابیان از احادیث مورد نظر، برای شما اثبات گردد</w:t>
      </w:r>
      <w:r>
        <w:rPr>
          <w:rFonts w:eastAsia="IRNazanin" w:cs="IRNazanin"/>
          <w:color w:val="111111"/>
          <w:sz w:val="28"/>
          <w:szCs w:val="28"/>
          <w:rtl w:val="true"/>
          <w:lang w:bidi="fa-IR"/>
        </w:rPr>
        <w:t>.</w:t>
      </w:r>
      <w:bookmarkStart w:id="249" w:name="pg5156_44524"/>
    </w:p>
    <w:p>
      <w:pPr>
        <w:pStyle w:val="Heading2"/>
        <w:numPr>
          <w:ilvl w:val="1"/>
          <w:numId w:val="1"/>
        </w:numPr>
        <w:rPr/>
      </w:pPr>
      <w:bookmarkStart w:id="250" w:name="__RefHeading___Toc1880396_774463916"/>
      <w:bookmarkStart w:id="251" w:name="_Toc87"/>
      <w:bookmarkEnd w:id="249"/>
      <w:bookmarkEnd w:id="250"/>
      <w:r>
        <w:rPr>
          <w:rtl w:val="true"/>
        </w:rPr>
        <w:t>فصل هشتم</w:t>
      </w:r>
      <w:r>
        <w:rPr>
          <w:rtl w:val="true"/>
        </w:rPr>
        <w:t xml:space="preserve">: </w:t>
      </w:r>
      <w:r>
        <w:rPr>
          <w:rtl w:val="true"/>
        </w:rPr>
        <w:t>زیارت قبر پیامبر صلی الله علیه و آله</w:t>
      </w:r>
      <w:bookmarkEnd w:id="25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880398_774463916"/>
      <w:bookmarkStart w:id="253" w:name="_Toc88"/>
      <w:bookmarkEnd w:id="252"/>
      <w:r>
        <w:rPr>
          <w:rtl w:val="true"/>
        </w:rPr>
        <w:t>اشاره</w:t>
      </w:r>
      <w:bookmarkStart w:id="254" w:name="pg5156_44526"/>
      <w:bookmarkEnd w:id="253"/>
    </w:p>
    <w:p>
      <w:pPr>
        <w:pStyle w:val="Heading3"/>
        <w:numPr>
          <w:ilvl w:val="2"/>
          <w:numId w:val="1"/>
        </w:numPr>
        <w:rPr/>
      </w:pPr>
      <w:bookmarkStart w:id="255" w:name="__RefHeading___Toc1880400_774463916"/>
      <w:bookmarkStart w:id="256" w:name="_Toc89"/>
      <w:bookmarkEnd w:id="254"/>
      <w:bookmarkEnd w:id="255"/>
      <w:r>
        <w:rPr>
          <w:rtl w:val="true"/>
        </w:rPr>
        <w:t>زیارت قبر پیامبر در روایات</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رسول گرامی اسلام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مرا زیارت کند، شفاعت او بر من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بعد از نقل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خزیمه آن را در صحیح خود روایت کرده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این حدیث را نووی از ابن عباس نیز روایت کرده است؛ و زیارت قبر رسول خدا صلی الله علیه و آله را مستحب دانسته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عبدالحق این حدیث را در دو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احکام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احکام الکبری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احادیث صحیح را در این دو کتاب خود وارد کرده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ذهبی در شرح حال عبدالحق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علامه، فقیه، عالم به حدیث و علل آن، عارف به رجال، موصوف به خیر و صلاح و زهد و ورع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جاءنی زائراً لاتحمله حاجة إلاّ زیارتی کان حقّا علی أن أکون له شفیعاً یوم القیامة</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زیارت من بیاید، و تنها به نیت زیارت من سفر کرده باشد؛ بر من واجب است که در روز قیامت شفیع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و زین الدین عراقی گفته اند که حافظ، ابن السکن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الصحاح المأثوره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سند آن را صحیح گفته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ذهبی در شرح حال ابن السکن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مجود</w:t>
      </w:r>
      <w:r>
        <w:rPr>
          <w:rStyle w:val="FootnoteAnchor"/>
          <w:rtl w:val="true"/>
        </w:rPr>
        <w:footnoteReference w:id="548"/>
      </w:r>
      <w:r>
        <w:rPr>
          <w:rFonts w:ascii="IRNazanin" w:hAnsi="IRNazanin" w:eastAsia="IRNazanin"/>
          <w:color w:val="111111"/>
          <w:sz w:val="28"/>
          <w:sz w:val="28"/>
          <w:szCs w:val="28"/>
          <w:rtl w:val="true"/>
          <w:lang w:bidi="fa-IR"/>
        </w:rPr>
        <w:t>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همواره کتاب او را ستایش می کرد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فزار قبری بعد وفاتی، فکأنّما زارنی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حج کند، و بعد از وفاتم، قبرم را زیارت کند؛ مانند کسی است که مرا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فکأنّما زارنی فی حیاتی، و من جاورنی بعد موتی، فکأنّما جاورنی فی حیاتی</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حیاتم مرا زیارت کند، گویا که در حال حیاتم مرا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بعد از مرگ، همسایه ی من شود، گویا که در حال حیات، همسایه ی من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زارنی بعد موتی، فکأنّما زارنی فی حیاتی، و من مات بأحد الحرمین بُعث من الامنین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بعد از وفات، قبرم را زیارت کند، مثل کسی است که مرا در زمان حیاتم، زیارت کرده باشد؛ و هر کسی که در یکی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در روز قیامت در زمره ی امینان مبعوث می گردد</w:t>
      </w:r>
      <w:r>
        <w:rPr>
          <w:rFonts w:eastAsia="IRNazanin" w:cs="IRNazanin"/>
          <w:color w:val="111111"/>
          <w:sz w:val="28"/>
          <w:szCs w:val="28"/>
          <w:rtl w:val="true"/>
          <w:lang w:bidi="fa-IR"/>
        </w:rPr>
        <w:t>.</w:t>
      </w:r>
      <w:r>
        <w:rPr>
          <w:rStyle w:val="FootnoteAnchor"/>
          <w:rtl w:val="true"/>
        </w:rPr>
        <w:footnoteReference w:id="55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عمر، حاطب و غالب بن عبدالله از رسول خدا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که این حدیث را از غالب روایت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علاء بجلی و دیگران، این حدیث را از غالب روایت کرده اند؛ بنابراین، بیش از یک نفر، این حدیث را از غالب روایت کرده</w:t>
      </w:r>
    </w:p>
    <w:p>
      <w:pPr>
        <w:pStyle w:val="BookText"/>
        <w:rPr/>
      </w:pPr>
      <w:r>
        <w:rPr>
          <w:rFonts w:ascii="IRNazanin" w:hAnsi="IRNazanin" w:eastAsia="IRNazanin"/>
          <w:color w:val="111111"/>
          <w:sz w:val="28"/>
          <w:sz w:val="28"/>
          <w:szCs w:val="28"/>
          <w:rtl w:val="true"/>
          <w:lang w:bidi="fa-IR"/>
        </w:rPr>
        <w:t>است؛ در نتیجه، سند آن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غیرثقه دانستن یحیی توسط بسیاری از محدثان، به خاطر اختلاف عقیدتی و مذهبی است؛ لذا غیرثقه گفته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له شفیعاً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قبر من را زیارت کند، من شفیع او خواهم بود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البیت، و لم یزرنی؛ فقد جفانی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حج کند، ولی مرا زیارت نکند همانا به من جفا کرده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بالمدینة محتسباً، کنت له شفیعاً و شهیداً</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عمل خود را محاسبه کرده، در مدینه مرا زیارت کند؛ شفیع و شاهد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زارنی متعمدا، کان فی جواری یوم القیامة</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در قیامت همسایه ی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میتاً فکأنّما زارنی حیاً، و من زار قبری وجبت له شفاعتی یوم القیامة، و ما من أحد من أمّتی له سعة ثم لم یزرنی، فلیس له عذر</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مرگ، مرا زیارت کند، گویا که در حال حیاتم مرا زیارت کرده است؛ و هر کس قبرم را زیارت کند، شفاعت او در روز قیامت بر من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وُسع کافی جهت زیارت من، داشته باشد، ولی مرا زیارت نکند، عذری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یبلغنا إلی الساعة عن أحد من السلف رخصة فی ذلک إلا ما روی ابن ابی دنیا فی کتاب القبور بإسناده عن محمد بن اسماعیل بن أبی 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سلیمان بن یزید الکعبی عن أنس بن مالک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بالمدینة محتسبا کنت له شفیعا وشهیدا یوم القیامة</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تاکنون از هیچ یک از اسلاف خبری درباره ی رخصت انجام این عمل، به ما نرسیده است؛ به جز مطلبی که ابن ابی دنیا از انس روایت کرده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حالی که عمل خود را محاسبه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مدینه زیارت کند، من شاهد و شفیع او در روز قیامت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محمد بن اسماعیل، از راویان مشهور و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شرح حال او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یزید نیز از راویان سنن ترمذی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حدیث او را حسن گفته است؛ ابن حبان او را ثقه معرفی کرده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لذا می توان در زیارت قبر رسول خدا صلی الله علیه و آله همین حدیث را حجت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حجّة الاسلام و زار قبری و غزا غزوة و صلّی علی فی بیت المقدس لم یسأله الله عزّوجلّ فیما افترض علیه</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حج به جا آورد، و قبر مرا زیارت کند، و در جهاد شرکت نماید، و در بیت المقدس بر من درود فرستد، خداوند در مورد واجبات از او سؤالی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إلی مکّة ثم قصدنی فی مسجدی کُتِبَت له حجّتان مبرورتان</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حج کند، سپس نیت کند که مرا در مسجدم زیارت کند، دو حجّ مقبول برای او نوشته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حتی ینتهی إلی قبری کنت له یوم القیامة شهیداً أو شفیعاً</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تا بر سر قبرم منتهی شود، در روز قیامت برای او شاهد و شفیع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بعد موتی فکأنّما زارنی فی حیاتی و من لم یزرنی فقد جفانی</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کند، و بعد از مرگ، قبر مرا زیارت کند، مثل کسی است که در حال حیاتم، مرا زیارت کرده است؛ و هر که مرا زیارت نکند، به من جفا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رسول الله صلی الله علیه و آله کان فی جواره</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قبر رسول خدا صلی الله علیه و آله را زیارت کند در قیامت در جوار 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عبدالله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المدینة زائرا لی؛ وجبت له شفاعتی یوم القیامة، و من مات فی أحد الحرمین بعث آمنا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خاطر زیارت من به مدینه بیاید، شفاعت او در روز قیامت بر من واجب می گردد؛ و هر که در یکی از دو حرم بمیرد، امین مبعوث خواهد 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یادآور می شویم که با وجود این همه روایات،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نیت زیارت قبر پیامبر صلی الله علیه و آله سفر کند، سفرش، سفر معصیت است؛ او باید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این احادیث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المأثورة عن النبی صلی الله علیه و آله فی زیارة قبره، کلها ضعیفة بل موضوعة</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احادیث رسیده از پیامبر صلی الله علیه و آله در مورد زیارت قبر خود، همه ضعیف و ساختگی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نمودید که این حدیث را هفت نفر از صحابه، با سندهای گوناگونی از پیامبر صلی الله علیه و آله روایت کرده اند؛ همان طور که اشاره کردیم، بسیاری از اسناد،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ابن تیمیه از این سخنان و تشکیک در صحت حدیث چیست؟ حال آنکه بنا بر عقیده ی او در شناخت احادیث متواتر، این حدیث را نیز می توان از جمله احادیث متواتر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ممدوح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مورد احادیث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بیان این احادیث، به طور کل،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بعضی از آنها بعضی دیگر را تقویت می کنند؛ زیرا در سلسله راویان آن، کسی که متهم به کذب گویی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این سخن را از ذهبی نقل کرده و خود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به آن اقرار کرده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این سخن ذهبی را، شوکانی و دیگران نیز نقل کرده اند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مورد این سخن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أنهم ألزموا ابن تیمیه بتحریم شد الرحل إلی زیارة قبر سیدنا رسول الله صلی الله علیه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أبشع المسائل المنقولة عن ابن تیمیه</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خلاصه اینکه، آنها ابن تیمیه را به تحریم سفرِ زیارتِ قبرِ سرورمان، رسول خدا صلی الله علیه و آله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زشت ترین مسائلی است که از ابن تیمیه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او برای ردّ مورد اجماع بودنِ زیارت قبر پیامبر صلی الله علیه و آله این است که گفته اند مالک از بیان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پیامبر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مالک، در برابر این اتهام،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نه به خاطر مکروه بودن عمل زیارت، بلکه به خاطر رعایت ادب، این لفظ را نمی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قبر پیامبر اکرم صلی الله علیه و آله از بهترین اعمال و از اسباب تقرب به سوی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آن بدون هیچ اختلاف نظری، مورد اجماع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هبیره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ابو حنیفه، شافعی و احمد اتفاق نظر دارند که زیارت قبر رسول خدا صلی الله علیه و آله مستحب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ذهبی در شرح حال ابن هبیره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 عادل، وزیر، کامل، حنبلی و صاحب تصانیف است؛ او متوفای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قاضی عیاض می گوید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قبره صلی الله علیه و آله سنة من سنن المسلمین مجمع علیها و فضیلة مرغب فیها</w:t>
      </w:r>
      <w:r>
        <w:rPr>
          <w:rFonts w:eastAsia="IRNazanin" w:cs="IRNazanin"/>
          <w:color w:val="111111"/>
          <w:sz w:val="28"/>
          <w:szCs w:val="28"/>
          <w:rtl w:val="true"/>
          <w:lang w:bidi="fa-IR"/>
        </w:rPr>
        <w:t xml:space="preserve">. </w:t>
      </w:r>
      <w:r>
        <w:rPr>
          <w:rStyle w:val="FootnoteAnchor"/>
          <w:rtl w:val="true"/>
        </w:rPr>
        <w:footnoteReference w:id="572"/>
      </w:r>
      <w:bookmarkStart w:id="257" w:name="pg5156_44535"/>
    </w:p>
    <w:p>
      <w:pPr>
        <w:pStyle w:val="BookText"/>
        <w:rPr/>
      </w:pPr>
      <w:bookmarkEnd w:id="257"/>
      <w:r>
        <w:rPr>
          <w:rFonts w:ascii="IRNazanin" w:hAnsi="IRNazanin" w:eastAsia="IRNazanin"/>
          <w:color w:val="111111"/>
          <w:sz w:val="28"/>
          <w:sz w:val="28"/>
          <w:szCs w:val="28"/>
          <w:rtl w:val="true"/>
          <w:lang w:bidi="fa-IR"/>
        </w:rPr>
        <w:t>زیارت قبر رسول خدا صلی الله علیه و آله سنت است؛ و آن از سنت های مورد اجماع تمام مسلمین است؛ و فضیلتی است که مردم را به انجام آن تشویق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قاضی عیاض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حافظ، یگانه و شیخ الاسلام و مالکی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جالب اینجاست که ابن عبدالبر، عبدالحق و ابو عمران زیارت قبر رسول خدا صلی الله علیه و آله را واجب دانسته اند؛ ابن قدامه، حنبلی، نووی و هر که در این مورد سخن گفته، آن را مستحب دانسته و بهترین اعمال معرفی نموده است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احادیث وارده در مورد زیارت قبر آن حضرت، خود گواه برتری آن عمل، بر تمامی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به خاطر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شد الرحال مگر به سوی سه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سفر به قصد زیارت به جز قصد زیارت سه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سخنانی گفته است؛ هم اکنون به نادرستی این استدلال، خواهیم پرداخت</w:t>
      </w:r>
      <w:r>
        <w:rPr>
          <w:rFonts w:eastAsia="IRNazanin" w:cs="IRNazanin"/>
          <w:color w:val="111111"/>
          <w:sz w:val="28"/>
          <w:szCs w:val="28"/>
          <w:rtl w:val="true"/>
          <w:lang w:bidi="fa-IR"/>
        </w:rPr>
        <w:t>.</w:t>
      </w:r>
    </w:p>
    <w:p>
      <w:pPr>
        <w:pStyle w:val="Heading3"/>
        <w:numPr>
          <w:ilvl w:val="2"/>
          <w:numId w:val="1"/>
        </w:numPr>
        <w:rPr/>
      </w:pPr>
      <w:bookmarkStart w:id="258" w:name="__RefHeading___Toc1880402_774463916"/>
      <w:bookmarkStart w:id="259" w:name="_Toc90"/>
      <w:bookmarkEnd w:id="258"/>
      <w:r>
        <w:rPr>
          <w:rtl w:val="true"/>
        </w:rPr>
        <w:t>حدیث منع سفر به غیر از سه مسجد و معنای آن</w:t>
      </w:r>
      <w:bookmarkEnd w:id="25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در کتب روایی اهل سنت روایت شده است که گویا، سفر به قصد زیارت، به جز قصد زیارت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صلی الله علیه و آله مسجد الاقصی و مسجد الحرام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وهابیان با پیروی از ابن تیمیه و استدلال به این حدیث، به قصد زیارت به جز زیارت این سه مسجد را حرام می دانند؛ به همین دلیل، ابن تیمیه سفر برای زیارت قبر رسول خدا صلی الله علیه و آله را سفر معصیت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ببینیم که آیا استنباط وهابیان از این حدیث، درست است؟ یا خیر؟</w:t>
      </w:r>
    </w:p>
    <w:p>
      <w:pPr>
        <w:pStyle w:val="BookText"/>
        <w:rPr/>
      </w:pPr>
      <w:r>
        <w:rPr>
          <w:rFonts w:ascii="IRNazanin" w:hAnsi="IRNazanin" w:eastAsia="IRNazanin"/>
          <w:color w:val="111111"/>
          <w:sz w:val="28"/>
          <w:sz w:val="28"/>
          <w:szCs w:val="28"/>
          <w:rtl w:val="true"/>
          <w:lang w:bidi="fa-IR"/>
        </w:rPr>
        <w:t xml:space="preserve">عن ابی هریره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الا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هذا و مسجد الحرام و مسجد الاقصی</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جز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 مسجد الحرام و مسجد الاقصی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همین لفظ در بسیاری از کتاب های حدیثی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ممکن است اصل متن این حدیث، تحریف شده و یا نقل به معنا شده و اشتباهاتی در نقل آن صورت گرفته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الفاظ دیگری نیز روایت شده است؛ مثلاً، عن أبی هریره، 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یسافر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الکعبة، و مسجدی و مسجد إیلیاء</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بار سفر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 مسجد کعبه و مسجد ایلیا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و ابو سعید خدری این حدیث را با این لفظ روایت کرده اند؛ قابل توجه اینکه حدیث اول نیز بیشتر توسط همین دو نفر،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دیگر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 الرحال إلی ثلاثة مساجد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سوی سه مسجد بار سفر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توسط ابوهریره، 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 و طاووس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غالباً با همین لفظ روایت شده است؛ بخاری و مسلم با این لفظ آن را روایت کرده اند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لفظی دیگر، عایشه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الأنبیاء و مسجدی خاتم مساجد الانبیاء أحق المساجد أن یزار و تشد إلیه الرواحل المسجد الحرام و مسجدی صلاة فی مسجدی أفضل من ألف صلاة فیما سواه من المساجد إلا المسجد الحرام</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مساجد برای زیارت و بار سفر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زیارت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و مسجد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حدیث را با سندی صحیح از جابر و با همین معنا،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احادیث، می توان دریافت که شارع مقدس، با بیان این احادیث، بر سفر به سوی این مساجد، تأکید فرموده اند؛ تا مردم اهمیت آنها را درک کرده،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آنها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هیچ نوع منعی احساس نمی شود؛ و صحابه نیز چنین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افراد، تحریم را برداشت کرده اند؛ اما سخن و نظر آنها مورد پذیرش و توجه کسی واقع نشده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راوی این حدیث، به سوی اماکنی غیر از این سه مسجد سفر کرده اند؛ مثلاً، خلیفه ی دوم، عمر بن خطاب،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اگر مسجد قبا در افقی از آفاق، قرار داشت، چهار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و جدّ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رفتیم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سند این خبر صحیح است؛ پس اگر عمر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و یا تحریم سفر به مقصدی جز این سه مسجد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احمد بن حنبل و دیگران، ابوهریره نیز برای نماز به مسجد طور سفر کرده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که ذکر شد، احادیث قطعی فراوانی در مورد نماز خواندن در مسجد قبا، از رسول خدا صلی الله علیه و آله رسیده است؛ و خود آن حضرت و اصحاب، به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برای زیارت قبر شهیدان نیز، با هم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استفاده می شود که، برداشت ابن تیمیه از این احادیث، با سیره ی عملی پیامبر اکرم و اصحاب آن حضرت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یأتی مسجد قبا راکباً و ماشیاً فیصلی فیه رکعتین</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پیوسته، سواره و پیاده به مسجد قبا می آمد؛ و در آن دو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همین لفظ از ابوامامه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کان یأتی مسجد قبا راکباً و ماشیاً فیصلی فیه</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رسول خدا صلی الله علیه و آله همواره به صورت سواره و پیاده به مسجد قبا می آمد؛ و در آن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دیگران روایت کرده اند که رسول خدا صلی الله علیه و آله روزهای شنبه سواره و یا پیاده به مسجد قبا می آمد، ابن عمر نیز همین کار را انجام می داده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حتی یأتی هذا المسجد یعنی مسجد قباء فیصلی فیه کان کعدل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این مسجد بیاید؛ یعنی به مسجد قبا بیاید و در آن نماز بخواند، ثواب عمره را خواهد داشت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حاکم و ذهبی سند این حدیث را صحیح دانسته اند؛ علاوه بر این، این حدیث از اسید بن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و ترمذی و ابن ماجه آن را از او نقل کرده اند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توضأ فأحسن الدفع ثم دخل مسجد قباء فرکع فیه أربع رکعات کان ذلک عدل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وضو بگیرد و خوب به آن توجه کند، سپس داخل مسجد قبا شده و چهار رکعت نماز بخواند، ثواب او به اندازه ی ثوابِ بنده آزادکردن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عن عایشه، بنت سعد بن ابی وقاص،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 لأن أصلی فی مسجد قباء رکعتین أحب إلی من أن أتی بیت المقدس مرتین، لو یعلمون ما فی قباء لضربوا إلیه أکباد الإبل</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نماز در مسجد قبا بخوانم، برای من از دوبار زیارت بیت المقدس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مسجد قبا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جایگاهی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یقین به سوی آن مسافرت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سند این خبر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احادیث صحیح و مسلم و با برداشت وهابیان از حدیث شدالرحال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طلحه 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خرجنا مع رسول الله صلی الله علیه و آله یرید قبور الشهداء حتی إذا أشرفنا علی حرّة واقم فلما تدلّینا منها و إذاً بقبور بمحنیة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أقبور اخواننا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أصحابنا، فلما جئنا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قبور إخواننا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به قصد سفر برای زیارت قبور شهدا، خارج شدیم؛ تا اینکه به سرزمینی پر از سنگریزه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گذشتیم به یک وادی که قبرهایی در آن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قبور برادران ماست؟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مزار شهدا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قبور برادران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آله یوما فخرجنا معه حتی انتهینا إلی المقابر فأمرنا فجلسنا ثم تخطینا القبور حتی انتهینا إلی قبر منها و الحاصل إلیه فناجاه طویلا ثم ارتفع نحیب رسول الله صلی الله علیه و آله باکیا فبکینا لبکائه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أقبل فلقیه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أبکاک یا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أبکانا و أفزعنا فأخذ بید عمر ثم أوماً إلینا فأتیناه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أفزعکم بکائی؟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القبر الذی رایتمونی عنده قبر أمی آمنة بنت وهب و إنی استأذنت ربی فی زیارتها فأذن لی ثم أستأذنته ثم الإستغفار لها فلم یأذن لی و أنزل ما کان للنبی</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رسول خدا صلی الله علیه و آله از شهر خارج شدیم؛ تا اینکه به قبرستان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امر فرمود تا بنشینیم و ما نشستیم؛ از آنجا حرکت کردیم تا به قبری رسیدیم که حضرت در آنجا زیاد مناجات کردند و صدای گریستن آن حضرت بلند شد؛ ما نیز از صدای گریه ی ایشان، گریستیم؛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که این قبر مادرم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بریده، زید بن خطاب و ابو هریره این حدیث را از رسول خدا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لفظ خارج شدن برای زیارت قبور را ذکرکرده اند، ولی بسیاری از محدثان، مثل بخاری، مسلم، احمد، نسائی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مختصر کرده و قسمت اول آن را حذف کرده اند؛ لذا ما در پایان بحث از آنها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مسلم و صحیح، می بینیم که رسول خدا صلی الله علیه و آله همراه اصحاب به قصد زیارت قبور خارج شدند؛ چگونه ممکن است که رسول گرامی اسلام سفر به سوی غیر از آن سه مسجد را حرام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جالبی از ولی الدین عراقی نقل شده است که ما با ذکر آن، این بحث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زرعه العراقی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الحافظ الکبیر ولی الدین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یحکی أنه کان معادلا للشیخ عبد الرحیم بن رجب الحنبلی فی التوجه إلی بلد الخلیل علیه السلام فلما دنا من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الصلاة فی مسجد الخلیل لیحتزر عن شد الرحل لزیارته علی طریقة شیخ الحنابلة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زیارة قبر الخلیل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خالفت النبی صلی الله علیه و آله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إلا إلی ثلاثة مساجد و قد شددت الرحل الی مسجد رابع، و أما أنا فاتبعت النبی صلی الله علیه و آله لانه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أفقال إلا قبور الانبیاء؟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ابوزرعه 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 که همراه عبدالرحیم ابن رجب حنبلی به سوی شهر حضرت ابراهیم علیه السلام رفتیم؛ هنگامی که به شهر رسیدیم، ابن رجب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به فتوای ابن تیمیه، و رهایی از حکم تحریم سفر به قصد زیارت حضرت ابراهیم علیه السلام نیت کردم که در مسجد حضرت ابراهیم علیه السلام نماز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نیت، بار سفر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کردم که قبر ابراهیم علیه السلام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بسته نمی شود مگر برای سه مسجد، و تو به سوی مسجد چهارم، بار سفر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رسول خدا صلی الله علیه و آله را اطاعت کردم؛ چون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قبوری غیر از قبر پیامبران را فرموده است؟ ابن رجب ساکت ماند و نتوانست چیزی بگوید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الدین و ابوزرعه عراقی، پدر و پسر، از علمای بزرگ اهل سنت و از مذهب شافعی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ولی الدین عراقی اشاره کرده است، احادیث متواتر فراوانی در باب زیارت قبور روایت شده است که بر زیارت قبور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برای ادای این فریضه ی الهی و زیارت قبور سفر کند، فعل حرام مرتکب شده است؟ چگونه ممکن است کسی به اوامر رسول خدا صلی الله علیه و آله عمل کند، و آن فعل و امر،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بعضی از روایات، در باب زیارت قبور برادران مسلمان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باشم که این روایات فراوان و متواتر، کج فهمی وهابیان 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الا الی ثلاثه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ثابت می کنند</w:t>
      </w:r>
      <w:r>
        <w:rPr>
          <w:rFonts w:eastAsia="IRNazanin" w:cs="IRNazanin"/>
          <w:color w:val="111111"/>
          <w:sz w:val="28"/>
          <w:szCs w:val="28"/>
          <w:rtl w:val="true"/>
          <w:lang w:bidi="fa-IR"/>
        </w:rPr>
        <w:t>.</w:t>
      </w:r>
      <w:bookmarkStart w:id="260" w:name="pg5156_44544"/>
    </w:p>
    <w:p>
      <w:pPr>
        <w:pStyle w:val="Heading3"/>
        <w:numPr>
          <w:ilvl w:val="2"/>
          <w:numId w:val="1"/>
        </w:numPr>
        <w:rPr/>
      </w:pPr>
      <w:bookmarkStart w:id="261" w:name="__RefHeading___Toc1880404_774463916"/>
      <w:bookmarkStart w:id="262" w:name="_Toc91"/>
      <w:bookmarkEnd w:id="260"/>
      <w:bookmarkEnd w:id="261"/>
      <w:r>
        <w:rPr>
          <w:rtl w:val="true"/>
        </w:rPr>
        <w:t>اخبار زیارت قبور</w:t>
      </w:r>
      <w:bookmarkEnd w:id="262"/>
    </w:p>
    <w:p>
      <w:pPr>
        <w:pStyle w:val="BookText"/>
        <w:rPr/>
      </w:pP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والدیه فی کل جمعة أو أحدهما فقرأ عندهما أو عنده یس، غفر له بعدد ذلک آیة أو حرفا</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 و مادر خود را و یا قبر یکی از آنها را در هر جمعه زیارت کند، و بر سر قبور آنها، سوره یس را تلاوت کند، به عدد آیات آن سوره و یا به تعداد حروف آن، گناهانش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تردید در مورد تعداد آیات و یا حروف، مربوط به خود راوی است و نه اصل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أبویه أو أحدهما فی کل جمعة، غفر له و کتب برا</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 و مادر خود و یا قبر یکی از آنها را در هر جمعه زیارت کند، گناهانش بخشیده می شود، و ثواب در نامه عمل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والدیه أو أحدهما احتسابا کان کعدل حجة مبرورة، ومن کان زوارا لهما زارت الملائکة قبره</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 و مادر خود را و یا قبر یکی از آنها را زیارت کند، ثواب حج مقبول را خواهد داشت؛ و هر که زیاد، قبر آنها را زیارت کند، ملائکه زائر قبر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نهیتکم عن زیارة القبور فمن شاء أن یزور قبرا فلیزره فإنه یرق القلب و یدمع العین و یذکر الآخرة</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زیارت قبور، منع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قبری را زیارت کند،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قبر، قلب را رقیق می کند؛ و چشم را اشک ریزان می کند؛ و آخرت را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لفظ دیگری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نهیتکم عن زیارة القبور، ألا فزوروها فإنّما ترقّ القلوب، وتدمع العین وتذکّر الاخرة، ولا تقولواهجرا</w:t>
      </w:r>
      <w:r>
        <w:rPr>
          <w:rFonts w:eastAsia="IRNazanin" w:cs="IRNazanin"/>
          <w:color w:val="111111"/>
          <w:sz w:val="28"/>
          <w:szCs w:val="28"/>
          <w:rtl w:val="true"/>
          <w:lang w:bidi="fa-IR"/>
        </w:rPr>
        <w:t>.</w:t>
      </w:r>
      <w:r>
        <w:rPr>
          <w:rStyle w:val="FootnoteAnchor"/>
          <w:rtl w:val="true"/>
        </w:rPr>
        <w:footnoteReference w:id="59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از زیارت قبور، منع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قبری را زیارت کند،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قبر، قلب را رقیق می کند؛ و چشم را اشک ریزان می کند؛ و آخرت را به یاد می آورد؛ سخن بیهوده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انس، ابن عمر و سالم از پدرش از رسول خدا صلی الله علیه و آله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بعد از زیارت قبر مادرشان،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نهیتکم عن زیارة القبور، فزوروها؛ فلیزدکم زیارتها،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تزهدّ فی الدنیا وتذکر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زیارت قبور، منع کرده بودم؛ آن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عامل فزونی خیر در شما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قبور شما را نسبت به دنیا، زاهد می کند؛ و آخرت را به یاد شما می آورد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این حدیث از ابن مسعود و بریده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نهیتکم عن زیارة القبور، فزوروا القبور فإنّها تزهد فی الدنیا و تذکر الاخرة</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من شما را از زیارت قبور، منع کرده بودم؛ پس قبور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قبور شما را نسبت به دنیا، زاهد می کند؛ و آخرت را به یاد شما می 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تنها برای یادآوری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یادآوری آخرت، زیارت قبور باعث زهد و اشک چشم و رقّت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مشابه فراوان است؛ ولی ما تنها به این احادیث اشاره کردیم؛ زیرا در مقابل سخن وهابیان یاری 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ثابت و مسلّم، که به آن اشاره کردیم، رسول خدا صلی الله علیه و آله قبر مادر خود را زیارت کردند، با صدای بلند گریستند، و همه ی اصحاب نیز با گریه ی آن حضرت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النبی صلی الله علیه و آله قبر امه فبکی و ابکی من حوله</w:t>
      </w:r>
      <w:r>
        <w:rPr>
          <w:rFonts w:eastAsia="IRNazanin" w:cs="IRNazanin"/>
          <w:color w:val="111111"/>
          <w:sz w:val="28"/>
          <w:szCs w:val="28"/>
          <w:rtl w:val="true"/>
          <w:lang w:bidi="fa-IR"/>
        </w:rPr>
        <w:t>...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رسول خدا صلی الله علیه و آله قبر مادر خود را زیارت کردند، با صدای بلند گریه کردند، و همه همراهان را به گریه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النبی صلی الله علیه و آله قبر امه فی الف مقنع فلم یر باکیا اکثر من یومئذ</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رسول خدا صلی الله علیه و آله در جمعی هزار نفری که سر و صورت خود را پوشانده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مادر خود را زیارت کردند؛ هیچ روزی مانند آن روز، حضرت را گریان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 سند این حدیث را صحیح گفته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توان گفت که فلسفه ی زیارت قبور، تنها ذکر آخرت نیست؛ بلکه فواید زیاد دیگری نیز با خود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صحیح و مورد اتفاق مسلمانان، دریافت نادرست و باطل وهابیان 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بسته نمی شود،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زیرا مبنی بر فهم غلط و فتوای وهابیان، اگر زائر حتی چند قدم به قصد زیارت بردارد،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احادیث به صراحت، رفتن به سوی قبرستان، تنها به قصد زیارت قبور را، عملی مستحب و کاملاً پسندیده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پرسید که عقاید و فتاوای وهابیان،</w:t>
      </w:r>
      <w:bookmarkStart w:id="263" w:name="pg5156_44548"/>
    </w:p>
    <w:p>
      <w:pPr>
        <w:pStyle w:val="BookText"/>
        <w:rPr/>
      </w:pPr>
      <w:bookmarkEnd w:id="263"/>
      <w:r>
        <w:rPr>
          <w:rFonts w:ascii="IRNazanin" w:hAnsi="IRNazanin" w:eastAsia="IRNazanin"/>
          <w:color w:val="111111"/>
          <w:sz w:val="28"/>
          <w:sz w:val="28"/>
          <w:szCs w:val="28"/>
          <w:rtl w:val="true"/>
          <w:lang w:bidi="fa-IR"/>
        </w:rPr>
        <w:t>چگونه با این قبیل اخبار متواتر، همخوانی خواهد داشت؟ آیا اسلام و شارع مقدس، تناقض گویی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وهابیان، اهلیت فهم صحیح و استفاده درست از اخبار اسلامی را ندارند؟ بنا به حدیث فوق، ملائکه به زیارت قبر مادر رسول خدا صلی الله علیه و آله آمدند؛ همچنین قبور دیگران را نیز زیارت می کنند؛ آیا آنها عملی لغو و بیهوده انجام می دهند؟</w:t>
      </w:r>
    </w:p>
    <w:p>
      <w:pPr>
        <w:pStyle w:val="Heading3"/>
        <w:numPr>
          <w:ilvl w:val="2"/>
          <w:numId w:val="1"/>
        </w:numPr>
        <w:rPr/>
      </w:pPr>
      <w:bookmarkStart w:id="264" w:name="__RefHeading___Toc1880406_774463916"/>
      <w:bookmarkStart w:id="265" w:name="_Toc92"/>
      <w:bookmarkEnd w:id="264"/>
      <w:r>
        <w:rPr>
          <w:rtl w:val="true"/>
        </w:rPr>
        <w:t>جواز زیارت قبور، برای زنان و ادای نماز در جوار قبور</w:t>
      </w:r>
      <w:bookmarkEnd w:id="265"/>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النبی صلی الله علیه و آله بامرأة تبکی عند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فإنک لم تصب بمصیبتی ولم تعرفه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النبی صلی الله علیه و آله فأتت باب النبی صلی الله علیه و آله فلم تجد عنده بوابین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الصبر عند الصدمة الاولی</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رسول خدا صلی الله علیه و آله از کنار زنی عبور کردند، که بر سر قبری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و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پیامبر صلی الله علیه و آله را نشناخته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به تو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او پیامبر بود؛ لذا زن به در خانه ی رسول خدا صلی الله علیه و آله آمد، در حالی که دربانی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هنگام مصیبت صبر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حدیث، ابن حجر، عینی و دیگران گفته اند که سکوت رسول خدا صلی الله علیه و آله در برابر زیارت این زن، دلالت بر جواز زیارت قبور برای زنان می کند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أبی ملیکه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عایشة أقبلت ذات یوم من المقابر فقلت لها یا أم المؤمنین من أین أقبلت؟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أخی عبدالرحمن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رسول الله صلی الله علیه و آله نهی عن زیارة القبور؟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قد نهی ثم أمر بزیارتها</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از زیارت قبور بازمی 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قبر برادرم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از زیارت قبور منع نکرده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منع کرده بود، و بعد به زیارت قبور امر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حدیث طویل أنّ النبی صلی الله علیه و آله قال لها 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یأمرک أن تأتی أهل البقیع فتستغفر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الدیار من المؤمنین والمسلمین، و رحم الله المستقدمین منّا و المستأخرین و إنّا إن شاء الله بکم لاحقون</w:t>
      </w:r>
      <w:r>
        <w:rPr>
          <w:rFonts w:eastAsia="IRNazanin" w:cs="IRNazanin"/>
          <w:color w:val="111111"/>
          <w:sz w:val="28"/>
          <w:szCs w:val="28"/>
          <w:rtl w:val="true"/>
          <w:lang w:bidi="fa-IR"/>
        </w:rPr>
        <w:t>.»</w:t>
      </w:r>
      <w:r>
        <w:rPr>
          <w:rStyle w:val="FootnoteAnchor"/>
          <w:rtl w:val="true"/>
        </w:rPr>
        <w:footnoteReference w:id="60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رسول خدا صلی الله علیه و آله 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تو را امر می کند که بقیع رفته، برای اهل آن طلب آمرزش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زیارت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باید چه</w:t>
      </w:r>
    </w:p>
    <w:p>
      <w:pPr>
        <w:pStyle w:val="BookText"/>
        <w:rPr/>
      </w:pPr>
      <w:r>
        <w:rPr>
          <w:rFonts w:ascii="IRNazanin" w:hAnsi="IRNazanin" w:eastAsia="IRNazanin"/>
          <w:color w:val="111111"/>
          <w:sz w:val="28"/>
          <w:sz w:val="28"/>
          <w:szCs w:val="28"/>
          <w:rtl w:val="true"/>
          <w:lang w:bidi="fa-IR"/>
        </w:rPr>
        <w:t>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مؤمنین و مسلمین اهل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قبل از ما رفتند، و هم کسانی را که بعد از ما خواهند رفت،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تأتی قبر حمزة ترمه و تصلحه</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برای زیارت قبر حمزه علیه السلام می رفت، و آن را اصلاح و تعمیر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فاطمة، بنت رسول الله صلی الله علیه و آله کانت تأتی قبر حمزة وکانت قد وضعت علیه علما لتعرفه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همانا فاطمه، دختر رسول خدا صلی الله علیه و آله همواره بر سر قبر حمزه می آمد؛ جهت شناختن قبر، نشانه ای نیز بر آن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فاطمة، بنت رسول الله، تزور قبر حمزه کل جمعة</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امام صادق علیه السلام از قول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همواره در روزهای جمعه قبر حمزه را زیارت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حدثه عن أبیه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فاطمه، بنت النبی صلی الله علیه و آله کانت تزور قبر عمها حمزة بن عبد المطلب فی الأیام فتصلی وتبکی عنده</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سلام الله علیها، همواره روزها قبر عمویش، حمزه، را زیارت می کرد؛ در کنار قبر او نماز می خواند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 عبدالله یعنی أحمد بن حنبل یسئل عن المرأة تزور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شاء الله أن لا یکون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زارت قبر 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حدیث ابن عباس ان النبی لعن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هذا أبو صالح ماذا؟ کأنه یضعّفه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شاء الله عائشه زارت قبر أخیها</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شنیدم که از احمد بن حنبل در مورد زنی که قبور را زیارت می 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خواست خداوند، این عمل هیچ اشکالی نداشته باشد، عایشه قبر برادرش را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ابن عباس، رسول خدا صلی الله علیه و آله زنانی که زیاد به زیارت قبور می روند را لعن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را تضعیف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برادرش را زیارت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 الله بن عبد الله،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اسامة بن زید یصلی عند قبر رسول الله صلی الله علیه و آله فخرج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الی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قولا قبیحا ثم ادبر وانصرف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انک آذیتنی و انی سمعت</w:t>
      </w:r>
    </w:p>
    <w:p>
      <w:pPr>
        <w:pStyle w:val="BookText"/>
        <w:rPr/>
      </w:pPr>
      <w:r>
        <w:rPr>
          <w:rFonts w:ascii="IRNazanin" w:hAnsi="IRNazanin" w:eastAsia="IRNazanin"/>
          <w:color w:val="111111"/>
          <w:sz w:val="28"/>
          <w:sz w:val="28"/>
          <w:szCs w:val="28"/>
          <w:rtl w:val="true"/>
          <w:lang w:bidi="fa-IR"/>
        </w:rPr>
        <w:t>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یبغض الفاحش والمتفحش و انک فاحش متفحش</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اسامه بن زید در جوار قبر پیامبر صلی الله علیه و آله نماز می خواند؛ پس مروان بن حکم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قبر رسول الله صلی الله علیه و آله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دوست دارم؛ مروان سخن زشتی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اسامه را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اسامه از مروان روی برتافت و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کردی؛ همانا از رسول الله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یقین شخص بددهان و دشنام دهنده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دشنام دهنده و بدزبان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حال نماز، رو به قبله در نزد قبر، نماز خوانده شود، و قبر نیز در مقابل قرار گیرد، هیچ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استفاده می شود که بی تردید زیارت قبر برای زنان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حدیثی در منع زیارت قبور توسط زنان وارد شده باشد، حتی مورد قبول احمد بن حنبل قرار نگرفته است؛ بنا برتحقیق محققان، سند آن نیز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البانی نیز به ضعیف بودن سند حدیث ابن عباس، تأکید کرده و زیارت قبور را برای زنان نیز مستحب دانسته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ابن حجر عسقلانی نیز بعد از نقل تمام احادیث منع زیارت برای زنان، به ضعف سند آن اشاره کرده و بعد می 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خبرهایی که دلالت بر جواز زیارت قبور توسط زنان می کند، حدیثی است که مسلِم از عایشه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حدیث فوق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حاکم از علی بن ابی</w:t>
      </w:r>
    </w:p>
    <w:p>
      <w:pPr>
        <w:pStyle w:val="BookText"/>
        <w:rPr/>
      </w:pPr>
      <w:r>
        <w:rPr>
          <w:rFonts w:ascii="IRNazanin" w:hAnsi="IRNazanin" w:eastAsia="IRNazanin"/>
          <w:color w:val="111111"/>
          <w:sz w:val="28"/>
          <w:sz w:val="28"/>
          <w:szCs w:val="28"/>
          <w:rtl w:val="true"/>
          <w:lang w:bidi="fa-IR"/>
        </w:rPr>
        <w:t>طالب علیه السلام روایت کرده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قبر عموی خود، حمزه، را زیارت می کرد؛ نزد قبر او نماز می خواند و می گریست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البانی،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زنان زیارت کننده قبور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را اینطور نصیحت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احادیث، حدیثی که این روایت را تأیید کند، نیافتم؛ و از احادیث دیگر شاهدی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جزیی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المتخذین علیها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برادران سلفی ما، علاقمند بودند که به این حدیث استدلال کنند، چون حدیث صحیح نیست، من به آنها نصیحت می کنم که این حدیث را به پیامبر نسبت ندهند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همچنین، البانی حدیث منع زنان از زیارت قبور را که در تمام</w:t>
      </w:r>
    </w:p>
    <w:p>
      <w:pPr>
        <w:pStyle w:val="BookText"/>
        <w:rPr/>
      </w:pPr>
      <w:r>
        <w:rPr>
          <w:rFonts w:ascii="IRNazanin" w:hAnsi="IRNazanin" w:eastAsia="IRNazanin"/>
          <w:color w:val="111111"/>
          <w:sz w:val="28"/>
          <w:sz w:val="28"/>
          <w:szCs w:val="28"/>
          <w:rtl w:val="true"/>
          <w:lang w:bidi="fa-IR"/>
        </w:rPr>
        <w:t>کتاب های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ابن ماجه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ضعیف دانسته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زیارت برای زنان جایز نبود، رسول خدا صلی الله علیه و آله به آن زن تذکر می دادند؛ و سرور زنان عالم،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زیارت قبر در زمان پیامبر، مداومت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عایشه از اجازه ی رسول خدا صلی الله علیه و آله برای امت، این طور فهمیده است که زنان نیز شامل این اجازه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از رسول خدا صلی الله علیه و آله سؤال کرد که هنگام زیارت، به اهل قبور چه باید گفت؟ پیامبر به او تعلیم دادند اما نگفتند که تو زن هستی، زیارت قبور برای زنان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دلایل و بیان، جواز زیارت قبور برای زنان کاملاً روشن و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تناقض گویی وهابیان آشکار</w:t>
      </w:r>
      <w:bookmarkStart w:id="266" w:name="pg5156_44554"/>
    </w:p>
    <w:p>
      <w:pPr>
        <w:pStyle w:val="BookText"/>
        <w:rPr/>
      </w:pPr>
      <w:bookmarkEnd w:id="266"/>
      <w:r>
        <w:rPr>
          <w:rFonts w:ascii="IRNazanin" w:hAnsi="IRNazanin" w:eastAsia="IRNazanin"/>
          <w:color w:val="111111"/>
          <w:sz w:val="28"/>
          <w:sz w:val="28"/>
          <w:szCs w:val="28"/>
          <w:rtl w:val="true"/>
          <w:lang w:bidi="fa-IR"/>
        </w:rPr>
        <w:t xml:space="preserve">است؛ چنانکه اشاره کردیم،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آن تأکید کرده است، ولی امروز، وهابیان زیارت قبور را برای زنان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مذاهب مختلف، با استدلال به این اخبار، زیارت قبور برای زنان را مجاز و در بعضی موارد،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بعد از نقل حدیثی که در آن گویا حضرت پیامبر صلی الله علیه و آله زنانی که زیاد به زیارت قبور می روند را لعن کرده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بعضی از علما این است که این لعن، قبل از رخصت بوده است، و بعد از رخصت، مردان و زنان همه مجاز شده اند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البانی در تلخیص الجنائز، بعد از نقل حدیث از قرطبی که سند حدیث را صحیح گفته است، از قول قرطبی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منع به سبب ضایع شدن حق شوهر در خروج زن از منزل، بی صبری و فریاد زدن برای زنانی است که زیاد به زیارت قبور می روند؛ و اگر اینها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برای زنان مانعی ندارد؛ زیرا مردان و زنان، هردو به یادآوری آخرت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البانی سخن شوکانی را نیز آورده است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ظاهری احادیث در این موضوع، سخن قرطبی، سخنی است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شود</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267" w:name="__RefHeading___Toc1880408_774463916"/>
      <w:bookmarkStart w:id="268" w:name="_Toc93"/>
      <w:bookmarkEnd w:id="267"/>
      <w:r>
        <w:rPr>
          <w:rtl w:val="true"/>
        </w:rPr>
        <w:t>قسم به غیرخدا</w:t>
      </w:r>
      <w:bookmarkEnd w:id="268"/>
    </w:p>
    <w:p>
      <w:pPr>
        <w:pStyle w:val="BookText"/>
        <w:rPr/>
      </w:pPr>
      <w:r>
        <w:rPr>
          <w:rFonts w:ascii="IRNazanin" w:hAnsi="IRNazanin" w:eastAsia="IRNazanin"/>
          <w:color w:val="111111"/>
          <w:sz w:val="28"/>
          <w:sz w:val="28"/>
          <w:szCs w:val="28"/>
          <w:rtl w:val="true"/>
          <w:lang w:bidi="fa-IR"/>
        </w:rPr>
        <w:t>ابن تیمیه و صنعانی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غیرخدا، شرک و عبادت غیرخدا محسوب می شود</w:t>
      </w:r>
      <w:r>
        <w:rPr>
          <w:rFonts w:eastAsia="IRNazanin" w:cs="IRNazanin"/>
          <w:color w:val="111111"/>
          <w:sz w:val="28"/>
          <w:szCs w:val="28"/>
          <w:rtl w:val="true"/>
          <w:lang w:bidi="fa-IR"/>
        </w:rPr>
        <w:t>.»</w:t>
      </w:r>
      <w:r>
        <w:rPr>
          <w:rStyle w:val="FootnoteAnchor"/>
          <w:rtl w:val="true"/>
        </w:rPr>
        <w:footnoteReference w:id="61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ابو 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أعظم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وأبیک لتنبأنه ان تصدق وانت صحیح شحیح تخشی الفقر وتأمل البقاء ولاتمهل حتی إذا بلغت الحلقوم قلت لفلان کذا ولفلان کذا وقد کان لفلان</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مردی به حضور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بیشتر و بزرگ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می شوی؛ و آن اینکه، صدقه بدهی در حالی که سالم هستی، و به آن حرص داری؛ از فقر می ترسی و در فکر زیستن در آینده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نبئنی ما حق الناس منی بحسن الصحبة؟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مالی کیف أتصدق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تصدق و أنت صحیح شحیح تأمل العیش و تخاف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تمهل حتی إذا بلغت نفسک ههنا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لفلان و مالی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لهم و إن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نزدیک به همین معنا است؛ در آن نیز حضرت به پدر او سوگند یاد می کند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الشعراء، عن أبیه، عن النبی صلی الله علیه و آله مثله قال و سمعته یقول و أبیک؛ راوی در حدیث دیگری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طلحه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مبانی اسلام را برای یک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برشمردند؛ سائل هنگام ترک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اضافه می کنم و نه از آن 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داخل بهشت می شود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فیقول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لیلک بلیل سارق </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ابوبکر درباره دزدی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عابدی دزد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حضیر صحابی، در حضور عایشه به جان خود قسم یاد کرد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باطلی بخورد،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خورده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 خارجة بن الصلت عن عمه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أقبلنا من عند النبی صلی الله علیه و آله فأتینا علی حی من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انکم جئتم من عند هذا الرجل بخیر فهل عندکم دواء أو رقیة فان عندنا معتوها فی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بالمعتوه فی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بفاتحة الکتاب ثلاثة أیام غدوة و عشیة أجمع بزاقی ثم أتفل قال فکانما نشط من عقال فاعطونی جعلا فقلت لا حتی أسأل النبی صلی الله علیه و آله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لعمری من أکل برقیة باطل لقد اکلت برقیة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ذوحلیفه بوی خوشی استشمام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از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توست</w:t>
      </w:r>
      <w:r>
        <w:rPr>
          <w:rFonts w:eastAsia="IRNazanin" w:cs="IRNazanin"/>
          <w:color w:val="111111"/>
          <w:sz w:val="28"/>
          <w:szCs w:val="28"/>
          <w:rtl w:val="true"/>
          <w:lang w:bidi="fa-IR"/>
        </w:rPr>
        <w:t>...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ابن عمر، کنار حجره ی عایشه بودم؛ از او سؤال کردم که آیا پیامبر صلی الله علیه و آله در ماه رجب نیز عمره انجام دادند؟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 که ابن عمر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ماه رجب عمره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عمر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هیچ رجبی، عمره به جا نیاوردند</w:t>
      </w:r>
      <w:r>
        <w:rPr>
          <w:rFonts w:eastAsia="IRNazanin" w:cs="IRNazanin"/>
          <w:color w:val="111111"/>
          <w:sz w:val="28"/>
          <w:szCs w:val="28"/>
          <w:rtl w:val="true"/>
          <w:lang w:bidi="fa-IR"/>
        </w:rPr>
        <w:t>! ...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عایشه ضمن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جانم قسم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عبدالرزاق عن ابن جریج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عمرو بن دینار أن طاووسا أخبره أن ابن الزبیر قام فی رکعتین من المغرب أو أراد 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طاووسا إلا شک أیهما فعل؟ نهض أو أراد النهوض ثم سجد سجدتین و هو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لعمری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وأخبرک أنه سجدها قبل التسلیم أو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Style w:val="FootnoteAnchor"/>
          <w:rtl w:val="true"/>
        </w:rPr>
        <w:footnoteReference w:id="62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جریج عن عطاء قال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أیحق علی النساء إذا سمعن الاذان أن یجبن کما هو حق علی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ابن جریج به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زنان لازم است که هنگام شنیدن اذان، مانند مردان، آن را اجابت کنند؟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جانم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سوگندها، از ابن ابی رباح در مصنف عبدالرزاق زیاد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در یکی از دو روایت، قسم به پیامبر را جایز دانسته است؛ لذا توسل به آن حضرت را نیز جایز دانسته است</w:t>
      </w:r>
      <w:r>
        <w:rPr>
          <w:rFonts w:eastAsia="IRNazanin" w:cs="IRNazanin"/>
          <w:color w:val="111111"/>
          <w:sz w:val="28"/>
          <w:szCs w:val="28"/>
          <w:rtl w:val="true"/>
          <w:lang w:bidi="fa-IR"/>
        </w:rPr>
        <w:t>.»</w:t>
      </w:r>
      <w:r>
        <w:rPr>
          <w:rStyle w:val="FootnoteAnchor"/>
          <w:rtl w:val="true"/>
        </w:rPr>
        <w:footnoteReference w:id="62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همه روایات، باز وهابیان به اینکه قسم به غیرخدا شرک است، معتقدند؛ زیرا یکی دو روایت از رسول خدا صلی الله علیه و آله آمده است که در آنها حضرت از قسم خوردن به پدران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به این دلیل است که در آن زمان، غالباً پدران، مشرک بوده اند؛ و شخص مشرک، مقام و مرتبه ای ندارد تا بتوان به او قسم یاد کرد؛ به این دلیل از قسم به پدران،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وهابیان، چون از راه اهل بیت علیه السلام دور هستند، نتوانستند در این موضوع نیز بین این دو دسته اخبار هماهنگی ایجاد کنند؛ لذا این همه صحابه و حتی خود رسول خدا صلی الله علیه و آله را به شرک متهم می کنند</w:t>
      </w:r>
      <w:r>
        <w:rPr>
          <w:rFonts w:eastAsia="IRNazanin" w:cs="IRNazanin"/>
          <w:color w:val="111111"/>
          <w:sz w:val="28"/>
          <w:szCs w:val="28"/>
          <w:rtl w:val="true"/>
          <w:lang w:bidi="fa-IR"/>
        </w:rPr>
        <w:t>!</w:t>
      </w:r>
      <w:bookmarkStart w:id="269" w:name="pg5156_44559"/>
    </w:p>
    <w:p>
      <w:pPr>
        <w:pStyle w:val="Heading3"/>
        <w:numPr>
          <w:ilvl w:val="2"/>
          <w:numId w:val="1"/>
        </w:numPr>
        <w:rPr/>
      </w:pPr>
      <w:bookmarkStart w:id="270" w:name="__RefHeading___Toc1880410_774463916"/>
      <w:bookmarkStart w:id="271" w:name="_Toc94"/>
      <w:bookmarkEnd w:id="269"/>
      <w:bookmarkEnd w:id="270"/>
      <w:r>
        <w:rPr>
          <w:rtl w:val="true"/>
        </w:rPr>
        <w:t>نوعی دیگر از شرکِ وهابیان</w:t>
      </w:r>
      <w:bookmarkEnd w:id="271"/>
    </w:p>
    <w:p>
      <w:pPr>
        <w:pStyle w:val="BookText"/>
        <w:rPr/>
      </w:pPr>
      <w:r>
        <w:rPr>
          <w:rFonts w:ascii="IRNazanin" w:hAnsi="IRNazanin" w:eastAsia="IRNazanin"/>
          <w:color w:val="111111"/>
          <w:sz w:val="28"/>
          <w:sz w:val="28"/>
          <w:szCs w:val="28"/>
          <w:rtl w:val="true"/>
          <w:lang w:bidi="fa-IR"/>
        </w:rPr>
        <w:t>وهابیان قرار گرفتن قبور در مساجد را شرک و حرام می دانند؛ ویران کردن آن قبر و خارج کردن آن را از مسجد،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بزرگ آنها، ابن باز، در این مورد چنین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الصلاه فی مسجد فیه قبر؟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التی فیها قبور لایصلی فیها، و یجب ان تنبش القبور و ینقل رفاتها إلی المقابر العامة، کل قبر فی حفرة خاصة کسائر القبور و لایجوز أن یبقی فیها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لاقبر ولی و لا غیره، لأن الرسول نهی و حذر من ذلک و لعن الیهود و النصاری علی عملهم ذلک</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ابن باز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در مسجدی که در آن قبر وجود دارد صحیح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در آن قبور وجود دارد نمی توان نماز خواند؛ واجب است که آن قبور شکافته شده و به قبرستان عامه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قبری در مسجد باقی بماند، نه قبر ولی و نه قبر غیراو؛ چون رسول خدا صلی الله علیه و آله از آن منع کرده و برحذر داشته اند؛ و یهود و نصارا را به خاطر این عمل آنها، لعنت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باز در فتوای دیگر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بنا روی قبور، چه مسجد باشد و چه غیر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عمل از حرام های بزرگ و از اسباب شرک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اتفاقی افتاده باشد، بر والیان واجب است که آن را خراب کنند تا بالای قبر مسجدی باقی نماند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سید یوسف رفاعی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احکام الجنائز البانی خوانده ام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رسول خدا صلی الله علیه و آله نماز نمی خوانم؛ زیرا که قبر ایشان، داخل آن است؛ و خارج کردن قبر او از حرم، واجب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مسائلی که مطرح نمودیم به این خاطر این مسأله است که وهابیان، به خاطر نفهمیدن پیام اخبار و احادیث اسلامی، به راحتی با خدا و پیامبر صلی الله علیه و آله مخالفت می کنند؛ و آن چیزی را که خدا و پیامبر او در طول تاریخ تأیید کرده اند، شرک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حرم قبرستان بقیع را به خاطر این گونه اعتقادات و برداشت های غلط، خراب کردند و می خواستند، قبر مطهر رسول خدا صلی الله علیه و آله را نیز خراب کنند؛ ولی مسلمانان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روشن می شود، وهابیان که در همه ی سخنان خود، شیوه و رفتار صحابه و تابعین را دستاویز قرار می دهند؛ در اینجا نیز همه را به شرک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اینکه قبر رسول خدا صلی الله علیه و آله از همان زمان صحابه، داخل مسجد پیامبر صلی الله علیه و آله قرار گرفته است و خود صحابه اینکار را انجام داده اند، و این کاملاً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فراوانی در جهان اسلام وجود دارد که بزرگان دین در داخل آن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وجود قبور انبیا درون خانه خدا، کعبه مکرمه، اشاره می کنیم ؛ تا حق جویان، بیشتر و بهتر با وهابیان و این اصلاح گران به اصطلاح فهمیده،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رسول خدا صلی الله علیه و آله روایت کرده است که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نوح و هود و صالح، در مکه مرده اند، و قبر آنها بین زمزم و رکن قرار دارد</w:t>
      </w:r>
      <w:r>
        <w:rPr>
          <w:rFonts w:eastAsia="IRNazanin" w:cs="IRNazanin"/>
          <w:color w:val="111111"/>
          <w:sz w:val="28"/>
          <w:szCs w:val="28"/>
          <w:rtl w:val="true"/>
          <w:lang w:bidi="fa-IR"/>
        </w:rPr>
        <w:t>.»</w:t>
      </w:r>
      <w:r>
        <w:rPr>
          <w:rStyle w:val="FootnoteAnchor"/>
          <w:rtl w:val="true"/>
        </w:rPr>
        <w:footnoteReference w:id="63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جریج از کعب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بین زمزم و رکن و مقام مدفون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ابن سعد با سه سند از زید بن اسلم و ابی جهم بن</w:t>
      </w:r>
    </w:p>
    <w:p>
      <w:pPr>
        <w:pStyle w:val="BookText"/>
        <w:rPr/>
      </w:pPr>
      <w:r>
        <w:rPr>
          <w:rFonts w:ascii="IRNazanin" w:hAnsi="IRNazanin" w:eastAsia="IRNazanin"/>
          <w:color w:val="111111"/>
          <w:sz w:val="28"/>
          <w:sz w:val="28"/>
          <w:szCs w:val="28"/>
          <w:rtl w:val="true"/>
          <w:lang w:bidi="fa-IR"/>
        </w:rPr>
        <w:t>حذیفه و اسحاق بن عبدالله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مادرش در حجر مدفون هستند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ابی جهم بن حذیفه از صحابه بوده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شرح حال زید بن اسلم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از تابعین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حجت، قدوه، مدنی، فقیه و متوفای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اسحاق بن حذیفه نیز از تابعین بوده است؛ ولی درحدیث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از ابن زبیر، قرطبی از ابن عباس و مناوی از عایشه روایت کرده است که قبر اسماعیل در کعبه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ابن عساکر با دو سند از ابن عباس روایت کرده است که قبر اسماعیل و شعیب، در مسجد الحرام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حجر، کنار مادرش دفن شده است</w:t>
      </w:r>
      <w:r>
        <w:rPr>
          <w:rFonts w:eastAsia="IRNazanin" w:cs="IRNazanin"/>
          <w:color w:val="111111"/>
          <w:sz w:val="28"/>
          <w:szCs w:val="28"/>
          <w:rtl w:val="true"/>
          <w:lang w:bidi="fa-IR"/>
        </w:rPr>
        <w:t>.</w:t>
      </w:r>
      <w:r>
        <w:rPr>
          <w:rStyle w:val="FootnoteAnchor"/>
          <w:rtl w:val="true"/>
        </w:rPr>
        <w:footnoteReference w:id="64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ضمره و ابن اسباط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تا زمزم، قبر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انبیا واقع شده است </w:t>
      </w:r>
      <w:r>
        <w:rPr>
          <w:rFonts w:eastAsia="IRNazanin" w:cs="IRNazanin"/>
          <w:color w:val="111111"/>
          <w:sz w:val="28"/>
          <w:szCs w:val="28"/>
          <w:rtl w:val="true"/>
          <w:lang w:bidi="fa-IR"/>
        </w:rPr>
        <w:t>... .</w:t>
      </w:r>
      <w:r>
        <w:rPr>
          <w:rStyle w:val="FootnoteAnchor"/>
          <w:rtl w:val="true"/>
        </w:rPr>
        <w:footnoteReference w:id="641"/>
      </w:r>
      <w:bookmarkStart w:id="272" w:name="pg5156_44562"/>
    </w:p>
    <w:p>
      <w:pPr>
        <w:pStyle w:val="BookText"/>
        <w:rPr/>
      </w:pPr>
      <w:bookmarkEnd w:id="272"/>
      <w:r>
        <w:rPr>
          <w:rFonts w:ascii="IRNazanin" w:hAnsi="IRNazanin" w:eastAsia="IRNazanin"/>
          <w:color w:val="111111"/>
          <w:sz w:val="28"/>
          <w:sz w:val="28"/>
          <w:szCs w:val="28"/>
          <w:rtl w:val="true"/>
          <w:lang w:bidi="fa-IR"/>
        </w:rPr>
        <w:t>وهابیان تا چه هنگام می خواهند این اشتباه خدا و پیامبران الهی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بنا بر عقیده ی وهابیان تکلیف این همه نماز و طواف امت اسلامی از زمان رسول خدا صلی الله علیه و آله تاکنون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وهابیان این قبور انبیا و هاجر را از داخل مسجد، خارج می کنند تا نماز مسلمین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به کمک وهابیان از این شرک و مشرکی که خدا و انبیا نیز از شرک بودن آن بی خبر مانده اند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که در آن زمان حضور داشتند و کل تابعین شاهد قرار گرفتن قبر رسول خدا صلی الله علیه و آله در داخل مسجد بودند؛ و سکوت اختیار کرده و مخالفتی نکردند بنا بر عقیده ی وهابیان همه ی آنها باید مشرک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این مورد چه خواهند گفت؟</w:t>
      </w:r>
      <w:r>
        <w:rPr>
          <w:rFonts w:eastAsia="IRNazanin" w:cs="IRNazanin"/>
          <w:color w:val="111111"/>
          <w:sz w:val="28"/>
          <w:szCs w:val="28"/>
          <w:rtl w:val="true"/>
          <w:lang w:bidi="fa-IR"/>
        </w:rPr>
        <w:t>!</w:t>
      </w:r>
    </w:p>
    <w:p>
      <w:pPr>
        <w:pStyle w:val="Heading3"/>
        <w:numPr>
          <w:ilvl w:val="2"/>
          <w:numId w:val="1"/>
        </w:numPr>
        <w:rPr/>
      </w:pPr>
      <w:bookmarkStart w:id="273" w:name="__RefHeading___Toc1880412_774463916"/>
      <w:bookmarkStart w:id="274" w:name="_Toc95"/>
      <w:bookmarkEnd w:id="273"/>
      <w:r>
        <w:rPr>
          <w:rtl w:val="true"/>
        </w:rPr>
        <w:t>سخن آخر در مورد توسل</w:t>
      </w:r>
      <w:bookmarkEnd w:id="274"/>
    </w:p>
    <w:p>
      <w:pPr>
        <w:pStyle w:val="BookText"/>
        <w:rPr/>
      </w:pPr>
      <w:r>
        <w:rPr>
          <w:rFonts w:ascii="IRNazanin" w:hAnsi="IRNazanin" w:eastAsia="IRNazanin"/>
          <w:color w:val="111111"/>
          <w:sz w:val="28"/>
          <w:sz w:val="28"/>
          <w:szCs w:val="28"/>
          <w:rtl w:val="true"/>
          <w:lang w:bidi="fa-IR"/>
        </w:rPr>
        <w:t>در آخر به سخن جامع ذهبی اشاره می کنیم ؛ قبلاً نیز اشاره شد که ذهبی رأی و نظر ابن تیمیه را مانند رأی خوارج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مخالفت خود را با ابن تیمیه و کجروی های او اینگونه بیان می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وقف عند الحجرة المقدسة ذلیلا مسلما، مصلیا علی نبیه، فیا طوبی له، فقد أحسن الزیارة، وأجمل فی التذلل والحب، وقد أتی بعبادة زائدة علی من صلی علیه فی أرضه أو فی صلاته، إذ الزائر له أجر الزیارة وأجر الصلاة علیه، والمصلی علیه فی سائر البلاد له أجر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علیه واحدة صلی الله علیه عشرا، ولکن من زاره صلوات الله علیه وأساء أدب الزیارة، أو سجد للقبر أو فعل ما لایشرع، فهذا فعل حسنا و سیئا فیعمل</w:t>
      </w:r>
    </w:p>
    <w:p>
      <w:pPr>
        <w:pStyle w:val="BookText"/>
        <w:rPr/>
      </w:pPr>
      <w:r>
        <w:rPr>
          <w:rFonts w:ascii="IRNazanin" w:hAnsi="IRNazanin" w:eastAsia="IRNazanin"/>
          <w:color w:val="111111"/>
          <w:sz w:val="28"/>
          <w:sz w:val="28"/>
          <w:szCs w:val="28"/>
          <w:rtl w:val="true"/>
          <w:lang w:bidi="fa-IR"/>
        </w:rPr>
        <w:t>برفق، والله غفور رحیم، فوالله ما یحصل الانزعاج لمسلم، والصیاح وتقبیل الجدران، وکثرة البکاء، إلا وهو محب لله و لرسوله، فحبه المعیار و الفارق بین أهل الجنة و أهل النار، فزیارة قبره من أفضل القرب، و شد الرحال إلی قبور الانبیاء و الاولیأء، لئن سلمنا أنه غیر مأذون فیه لعموم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تشدوا الرحال إلا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الرحال إلی نبینا صلی الله علیه و آله مستلزم لشد الرحل إلی مسجده، و ذلک مشروع بلا نزاع، إذ لا وصول إلی حجرته إلا بعد الدخول إلی مسجده، فلیبدأ بتحیة المسجد، ثم بتحیة صاحب المسجد، رزقنا الله و إیاکم ذلک آمین</w:t>
      </w:r>
      <w:r>
        <w:rPr>
          <w:rFonts w:eastAsia="IRNazanin" w:cs="IRNazanin"/>
          <w:color w:val="111111"/>
          <w:sz w:val="28"/>
          <w:szCs w:val="28"/>
          <w:rtl w:val="true"/>
          <w:lang w:bidi="fa-IR"/>
        </w:rPr>
        <w:t>.</w:t>
      </w:r>
      <w:r>
        <w:rPr>
          <w:rStyle w:val="FootnoteAnchor"/>
          <w:rtl w:val="true"/>
        </w:rPr>
        <w:footnoteReference w:id="64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که با فروتنی و تسلیم، نزد حجره 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بر او صلوات بفرستد، پس 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زیارت را بخوبی انجام داده و محبّت و فروتنی را به زیبایی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در سرزمین خود و یا در نماز خود بر آن حضرت درود می فرستد، عبادت بیشتری به جا آورده است؛ زیرا زائر هم اجر زیارت را دارد و هم اجر صلوات را؛ اما برای کسی که از دور به ایشان صلوات می فرستد، تنها اجر صلوات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 بار بر آن حضرت صلوات بفرستد، خداوند ده مرتبه بر او صلوات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حضرت پیامبر صلی الله علیه و آله را زیارت کند، و بی ادبی نیز بکند، یا به قبر سجده کند و یا عمل نامشروع دیگری انجام دهد، چون او عمل خوب و بد را با هم انجام داده، با او مدارا می شود؛ خداوند بخشنده</w:t>
      </w:r>
    </w:p>
    <w:p>
      <w:pPr>
        <w:pStyle w:val="BookText"/>
        <w:rPr/>
      </w:pPr>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 بوسیدن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زیاد جز به خاطر محبت به خدا و رسول او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خدا و رسول، جداکننده ی اهل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قبر رسول خدا صلی الله علیه و آله بهترین وسیله ی تقرب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اگر هم سفر کردن برای زیارت قبور انبیا و اولیأ که به خاطر عقیده ی به این حدیث پیامبر که بار سفر بسته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 نباشد، ولی قصد برای زیارت پیامبر گرامی ما صلی الله علیه و آله مستلزم سفر کردن به سوی مسجد آن حضرت است که بدون هیچ اختلاف نظری، سفری مشروع است؛ زیرا نمی توان بدون دخول به مسجد، به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تحیت مسجد شروع می کند سپس به تحیت صاحب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من و شما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که وهابی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این سخنان را در ردّ شیخ خود، ابن تیمیه، گفته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ملاحظه کردیم که ذهبی اخبار فراوانی درباره ی توسل، استغاثه و طلب باران به وسیله ی اهل قبور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ابن حجر نیز از آنها حمایت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شک، این دو عالم بزرگ اهل سنت، توسل و استغاثه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اخباری که اینها در کتاب های خود آورده اند،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در مکتب اهل سنت از درجه ی والایی از علم و معرفت برخوردارند؛ به طوری که وهابیان هرگز نمی توانند آنها را به حسد، کینه ورزی و یا جهل و نادانی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شیوه ی وهابیان امروزی در برابر مخالفان سنی مذهب خود،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که مورد احترام و ستایش وهابیان نیز هستند، توسل و استغاثه و هر چیزی را که وهابیان در آن مورد با دیگر مسلمین</w:t>
      </w:r>
    </w:p>
    <w:p>
      <w:pPr>
        <w:pStyle w:val="BookText"/>
        <w:rPr/>
      </w:pPr>
      <w:r>
        <w:rPr>
          <w:rFonts w:ascii="IRNazanin" w:hAnsi="IRNazanin" w:eastAsia="IRNazanin"/>
          <w:color w:val="111111"/>
          <w:sz w:val="28"/>
          <w:sz w:val="28"/>
          <w:szCs w:val="28"/>
          <w:rtl w:val="true"/>
          <w:lang w:bidi="fa-IR"/>
        </w:rPr>
        <w:t>اختلاف نظر دارند را مشروع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وهابیان در عقیده و گفتار خود صادق هستند، چرا به صراحت این دو و امثال آنها را مشرک معرفی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کتاب های آنها استفاده کرده و آنها را مدح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سؤال ها بسیار است، که همه دلالت بر این می کند که وهابیان نیز به باطل بودن عقیده ی خود، علم و باور دارند؛ ولی خودخواهی و تمایلات نفسانی مانع کنارگذاشتن آنها می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کلام به این مطلب اشاره می کنیم که به فرض اینکه ما سخن وهابیان را در مورد ناتوانی اموات در برآورده کردن حاجات بپذیریم؛ بازهم کمک خواستن از آنها هیچ ارتباطی با شرک نخواهد داشت، نهایت اینکه فرد مُتِوَسِّل کار لغو و بیهوده 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خواننده ی عزیز در این مورد نیز دقت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طول حیات خود، کارهای لغو بسیاری انجام می دهند؛ تابه حال کسی به خاطر انجام کار لغو و بیهوده، دیگری را به شرک متهم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که این کار بیهوده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ده ها کار بیهوده ای خواهد بود که هرکدام از وهابیان در طول شبانه روز و حتی در نماز خود انجام می دهند؛ زیرا همان طور که گفتیم، وهابیان معتقدند که مرده نمی شنود، اما خود آنها مانند دیگر پیروان مذاهب اسلامی، در نمازهای خود با صیغه ی خطاب، به رسول خدا صلی الله علیه و آله سلام می دهند، وقتی طبق عقیده ی خود وهابیان پیامبر سلام را نشنود، سلام دادن آنها کار لغو و بیهوده است که در هر روز چندین مرتبه آن را تکرار می کنند</w:t>
      </w:r>
      <w:r>
        <w:rPr>
          <w:rFonts w:eastAsia="IRNazanin" w:cs="IRNazanin"/>
          <w:color w:val="111111"/>
          <w:sz w:val="28"/>
          <w:szCs w:val="28"/>
          <w:rtl w:val="true"/>
          <w:lang w:bidi="fa-IR"/>
        </w:rPr>
        <w:t>... .</w:t>
      </w:r>
      <w:bookmarkStart w:id="275" w:name="pg5156_44566"/>
    </w:p>
    <w:p>
      <w:pPr>
        <w:pStyle w:val="Heading3"/>
        <w:numPr>
          <w:ilvl w:val="2"/>
          <w:numId w:val="1"/>
        </w:numPr>
        <w:rPr/>
      </w:pPr>
      <w:bookmarkStart w:id="276" w:name="__RefHeading___Toc1880414_774463916"/>
      <w:bookmarkStart w:id="277" w:name="_Toc96"/>
      <w:bookmarkEnd w:id="275"/>
      <w:bookmarkEnd w:id="276"/>
      <w:r>
        <w:rPr>
          <w:rtl w:val="true"/>
        </w:rPr>
        <w:t>نکته ی مهم در آشنایی با وهابیت</w:t>
      </w:r>
      <w:bookmarkEnd w:id="277"/>
    </w:p>
    <w:p>
      <w:pPr>
        <w:pStyle w:val="BookText"/>
        <w:rPr/>
      </w:pP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 رهبران وهابی، بحث توسل، بحثی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وهابیان هستند که در جواز توسل، با همه ی امت اسلامی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 جایز بودن آن اتفاق نظر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توسل مسأله ای فقهی است، وهابیان، امت اسلامی را به خاطر انجام توسل، مشرک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منصفانه داوری شود، هر انسان حقبین و حقیقت جو، بعد از آشنایی با این همه آیات و روایات دالّ بر جواز توسل و استغاثه، و عمل اسلاف و بزرگان دین به آن، به راحتی به این نتیجه می رسد که وهابیان اهلیت فهم اخبار و درک صحیح پیام واقعی آن را ندارند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حقیقت، می خواهیم به این نکته مهم اشاره کنیم که رهبران وهابیان در مسائل مهم اعتقادی، حتی بین خودشان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محترم با آشنایی بیشتر با آنها می تواند به تابعیت این آقایان از هوای نفس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 اسلامی را به خاطر یک مسأله فقهی، متهم به کفر و شرک می کنند، پس باید به طریق اولیٰ، خود را که حتی در مسائل اعتقادی با هم اختلاف نظر دارند،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سقاف شافعی، که قبلاً بعضی از کتاب های او را معرفی کردیم،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البشاره و 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در آن مخالفت های البانی با ابن تیمیه و ابن قیم را در بسیاری از مسائل مهم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و به تفصیل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برخی از آنها اشاره می کنیم ؛ تا افرادی که با این مکتب و حقایق آنها آشنایی ندارند بیشتر آشنا گردند</w:t>
      </w:r>
      <w:r>
        <w:rPr>
          <w:rFonts w:eastAsia="IRNazanin" w:cs="IRNazanin"/>
          <w:color w:val="111111"/>
          <w:sz w:val="28"/>
          <w:szCs w:val="28"/>
          <w:rtl w:val="true"/>
          <w:lang w:bidi="fa-IR"/>
        </w:rPr>
        <w:t>.</w:t>
      </w:r>
      <w:bookmarkStart w:id="278" w:name="pg5156_44567"/>
    </w:p>
    <w:p>
      <w:pPr>
        <w:pStyle w:val="Heading3"/>
        <w:numPr>
          <w:ilvl w:val="2"/>
          <w:numId w:val="1"/>
        </w:numPr>
        <w:rPr/>
      </w:pPr>
      <w:bookmarkStart w:id="279" w:name="__RefHeading___Toc1880416_774463916"/>
      <w:bookmarkStart w:id="280" w:name="_Toc97"/>
      <w:bookmarkEnd w:id="278"/>
      <w:bookmarkEnd w:id="279"/>
      <w:r>
        <w:rPr>
          <w:rtl w:val="true"/>
        </w:rPr>
        <w:t>اختلاف در مسائل اعتقادی</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عالَم را قدیم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را خداوند خلق نکرده و به خودی خود از ازل وجود داشته است</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ابن تیمیه برای ثابت کردن این عقیده ی باطل خود، سعی در تضعیف حدیث صحیحی کرده است که در آن، 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الله و لم یکن شئ غیره</w:t>
      </w:r>
      <w:r>
        <w:rPr>
          <w:rFonts w:eastAsia="IRNazanin" w:cs="IRNazanin"/>
          <w:color w:val="111111"/>
          <w:sz w:val="28"/>
          <w:szCs w:val="28"/>
          <w:rtl w:val="true"/>
          <w:lang w:bidi="fa-IR"/>
        </w:rPr>
        <w:t>...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البانی در دو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طحاویه</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ردّی بر ابن تیمیه نوشته و آرزو کرده است ای کاش ابن تیمیه وارد این بحث نشده بود و این سخن را نمی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فناپذیری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جهنم به آخر می رسد، و جهنمیان از آن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صنعانی در این مسأله ردیه خیلی خوبی بر ابن تیمیه و ابن قیم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احادیث ضعیفه</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ردّی بر آنها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حسن سقاف می 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 عجیب و غریب، این است که شخصی به نام عبدالکریم صالح حمید، از علمای وهابی معاصر، ردّی بر البانی در دفاع از ابن تیمیه و ابن قیم</w:t>
      </w:r>
    </w:p>
    <w:p>
      <w:pPr>
        <w:pStyle w:val="BookText"/>
        <w:rPr/>
      </w:pPr>
      <w:r>
        <w:rPr>
          <w:rFonts w:ascii="IRNazanin" w:hAnsi="IRNazanin" w:eastAsia="IRNazanin"/>
          <w:color w:val="111111"/>
          <w:sz w:val="28"/>
          <w:sz w:val="28"/>
          <w:szCs w:val="28"/>
          <w:rtl w:val="true"/>
          <w:lang w:bidi="fa-IR"/>
        </w:rPr>
        <w:t xml:space="preserve">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المختار لبیان 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ریاض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گفته شده است که البانی سخنی در مورد ابن تیمیه و ابن قیم گفته است که نمی توان صبر کرد، او آنها را تابع هوای نفس و بدعت گذار خوانده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نویسنده گفته است که سخن ابن تیمیه و ابن قیم، صحیح است؛ و آنها با این سخن و اعمال خود از اسلام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او یک عالم وهابی دیگر، استاد ام القراء مکه آمده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 لابطال ادعاء 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رد او و اثبات نظر البانی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کرده تا با عوام فریبی، ابن تیمیه را از اتهام گفتن این سخن، مبرّا کند؛ در حالی که در کتاب های ابن تیمیه، این اعتقاد او ثابت شده است، همان طور که البانی نیز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عزیز توجه داشته باشند که قرآن کریم، فراوان به کفار و منافقین و مشرکین، وعده ی جاودانگی در جهنم را داده است؛ برای آشنایی به سوره های زیر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تین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بینه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ابن تیمیه با این همه آیه، باز وهابیان حتی در این موضوع، برای دفاع از او کتاب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های توسل و استغاثه، بیشتر از این عمل می 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می تواند حتی در پشت یک مورچه نیز مستقر شود، تا چه رسد به استقرار در عرش</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البانی 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ی این سخن این است که بگوییم خدا در عرش خود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امروزه همین اعتقاد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اعتقاد و نسبت دادن آن به خدا،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در بالا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 معطله است، بلکه بعضی ثابت کرده اند که خداوند ذاتاً در همه جا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نه مانند جسم دیگران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 سخنان مشابه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در ضمن سخنان طولانی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معطله هیچ و نیستی را می پرستند؛ و مجسمه بت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عقیده ی البانی، ابن تیمیه بت پرست بوده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امامان اهل سنت و اهل حدیث، از متقدمین و متأخرین این است که خداوند حرکت می کند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العلو</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سخن کوثری را با اقرار به آن،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چیزهایی می گویند که نه اسلام گفته است و نه عقل؛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حرکت، منتقل شدن، حد، جهت، دربالا بودن و نشستن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و آنچه مثل آنهاست، شواهد و دلایلی بر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خداست؛ هر که به آن اعتراف نکند، به خدا کفر ورزیده و با آیات قرآن مخالفت کرده است</w:t>
      </w:r>
      <w:r>
        <w:rPr>
          <w:rFonts w:eastAsia="IRNazanin" w:cs="IRNazanin"/>
          <w:color w:val="111111"/>
          <w:sz w:val="28"/>
          <w:szCs w:val="28"/>
          <w:rtl w:val="true"/>
          <w:lang w:bidi="fa-IR"/>
        </w:rPr>
        <w:t>.</w:t>
      </w:r>
      <w:r>
        <w:rPr>
          <w:rStyle w:val="FootnoteAnchor"/>
          <w:rtl w:val="true"/>
        </w:rPr>
        <w:footnoteReference w:id="652"/>
      </w:r>
      <w:bookmarkStart w:id="281" w:name="pg5156_44570"/>
    </w:p>
    <w:p>
      <w:pPr>
        <w:pStyle w:val="BookText"/>
        <w:rPr/>
      </w:pPr>
      <w:bookmarkEnd w:id="281"/>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برتر از این است که او را دارای حد بدانیم و به چیزی وصف شود؛ مگر چیزی که خودش وصف کرده و پیامبر معنای آن را تعلیم داده است؛ بدون کیفیت و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شئ</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حسن سقاف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شاگردان البانی به ما رسیده، این است که او نیز مثل ذهبی ،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خداوند بوده است</w:t>
      </w:r>
      <w:r>
        <w:rPr>
          <w:rFonts w:eastAsia="IRNazanin" w:cs="IRNazanin"/>
          <w:color w:val="111111"/>
          <w:sz w:val="28"/>
          <w:szCs w:val="28"/>
          <w:rtl w:val="true"/>
          <w:lang w:bidi="fa-IR"/>
        </w:rPr>
        <w:t>.</w:t>
      </w:r>
    </w:p>
    <w:p>
      <w:pPr>
        <w:pStyle w:val="Heading3"/>
        <w:numPr>
          <w:ilvl w:val="2"/>
          <w:numId w:val="1"/>
        </w:numPr>
        <w:rPr/>
      </w:pPr>
      <w:bookmarkStart w:id="282" w:name="__RefHeading___Toc1880418_774463916"/>
      <w:bookmarkStart w:id="283" w:name="_Toc98"/>
      <w:bookmarkEnd w:id="282"/>
      <w:r>
        <w:rPr>
          <w:rtl w:val="true"/>
        </w:rPr>
        <w:t>اختلاف در فروع</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تسبیحات با انگشتان،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شمردن آن با سنگریزه وامثال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تسبیح،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چنین می کردند؛ و رسول خدا صلی الله علیه و آله نیز تصریح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نیز با سنگریزه تسبیح را می شمردند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ولی البانی تسبیح گفتن با سنگریزه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بالتبع با تسبیحات در زمان</w:t>
      </w:r>
    </w:p>
    <w:p>
      <w:pPr>
        <w:pStyle w:val="BookText"/>
        <w:rPr/>
      </w:pP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زشت و ناپسند، و پیروی از هوای نفس دانسته است</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البانی در مورد همسران پیامبر صلی الله علیه و آله می 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همسران رسول خدا صلی الله علیه و آله و انبیا، غیر محفوظ از زنا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سر زدن زنا از ایشان وجود دارد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محمد نسیب رافعی که ابتدا شاگرد البانی بوده است در این موضوع ردیه ای در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 المنی فی اثبات عصمه امهات و زوجات الانبیاء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البانی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سقاف کتابی از یک عالم وهابی نام برده است که او در آن کتاب اثبات می کند که غذا خوردن با قاشق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سقاف و کتاب های دیگر او جالب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این کتاب داستان هایی را ذکر می کند که در آنها البانی و بعضی دیگر از علمای وهابی، یکدیگر را به دنیاطلبی و نسبت کذب دادن به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اند؛ به دلیل چاپ بعضی از کتاب های یکدیگر، بدون جلب رضایت مؤلف، یکدیگر را به جهل و نادانی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اینها حکایت از میزان فهم، معرفت و ایمان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نمونه ها را تنها برای آشنایی بیشتر خوانندگان محترم با این مکتب و پیروان آن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هرکدام از این اعتقادات و گفتار وهابیان و مخالفت های آنها با قرآن و احادیث و اتفاق نظر امت اسلامی، قابل تأمل و تفکر و پندگیری برای انسان های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عدم پیروی از الگوهای اسلامی، ادعای رهبری و روگردانی از رهبران حقیقی که اسلام معرفی کرده، به بهانه های الهام شده از جانب شیطان، سبب این مخالفت ها با آثار اسلامی و به بازی گرفتن مسلمات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های اندکی از عجایب و شگفتی های عقاید وهابیان بود که ما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اعتقادات آنها را امت اسلامی به اتفاق نظر شرک می دانند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فریب دروغ های وهابیان را می خورند، می گوییم که در حدیثی متواتر چنین روایت شده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طائفة من امتی ظاهرین علی الحق لایضرهم من خذلهم حتی یأتی امرالله وهم کذلک</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طایفه ای از امت من پیوسته در راه حق خواهند بود و خوارشدن و تحقیر توسط دیگران هیچ ضرری به آنها نخواهد رساند، تا اینکه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و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عمر، جابر، ابو امامه، عمران، ثوبان، زید بن ارقم، سعد، مطرف، ابو سعید خدری، ابو هریره، قره بن ایاس، عقبه، مغیره، معاویه و بسیاری دیگر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جالب است و بسی جای تفکر و اندیشیدن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در مورد اینکه این طایفه چه گروهی هستند صحبت کرده، نظر بدهیم؛ اما اگر منصفانه و دور از تعصب داوری کنیم، برای ما روشن خواهد شد که وهابیان بزرگوار، به هیچ وجه نمی توانند جزء این دسته و گروه باشند؛ زیرا این گروه باید از زمان رسول خدا صلی الله علیه و آله وجود داشته باشد؛ اما وهابیان با هیچ یک از گروه های اسلامی، در اعتقادات خود موافق و همنوا نیستند، هرچند به دروغ، خود را تابع آثار و سلف می دانند، ولی می بینید که چگونه به خاطر ناهماهنگی آثار با اعتقاداتشان، اخبار فراوانی را که محدثان صحیح معرفی کرده اند، تضعیف و تکذیب کرده اند و توسل و استغاثه و قسم به غیرخدا و خیلی چیزهای دیگر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درستی همه ی اینها، توسط صحابه و سلف، ثابت شده است؛ و قرآن و سنت رسول خدا صلی الله علیه و آله آنها را امضا 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طایفه از قبل در امت اسلامی وجود داشته و دارد، که وهابیان در اعتقاداتشان همراه و هماهنگ با آنها باشند؟</w:t>
      </w:r>
      <w:bookmarkStart w:id="284" w:name="pg5156_4457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5" w:name="__RefHeading___Toc1880420_774463916"/>
      <w:bookmarkStart w:id="286" w:name="_Toc99"/>
      <w:bookmarkEnd w:id="284"/>
      <w:bookmarkEnd w:id="285"/>
      <w:r>
        <w:rPr>
          <w:rtl w:val="true"/>
        </w:rPr>
        <w:t>خلاصه</w:t>
      </w:r>
      <w:bookmarkEnd w:id="286"/>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همان طور که ثابت شد، رسول خدا صلی الله علیه و آله در عالم برزخ نیز از احوال ما آگاه هستند و سخن ما را می شنوند و می توانند جواب ما را بدهند؛ لذا چنان که خواستن چیزی از آن حضرت در حال حیاتشان اشکالی ندارد، بعد از حیات دنیوی نیز هیچ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انس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النبی صلی الله علیه و آلهأن یشفع 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أطلبک؟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اطلبنی أوّل ما تطلبنی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ألقاک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فاطلبنی ثم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ألقک ثم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فاطلبنی ثم الحوض فإنی لا أخطئ هذه الثلاث</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خواستم که مرا در قیامت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چگونه پیدا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صراط شما را ملاقات نکردم؟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میزان سراغ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نیز شما را ملاقات نکردم؟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سراغ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یکی از این سه مکان خواهم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شما می بینید وهابیان با استفاده از ظاهر بعضی آیات،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شفاعت، تنها از خدا خواسته شود، نه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وهابیان از این</w:t>
      </w:r>
    </w:p>
    <w:p>
      <w:pPr>
        <w:pStyle w:val="BookText"/>
        <w:rPr/>
      </w:pPr>
      <w:r>
        <w:rPr>
          <w:rFonts w:ascii="IRNazanin" w:hAnsi="IRNazanin" w:eastAsia="IRNazanin"/>
          <w:color w:val="111111"/>
          <w:sz w:val="28"/>
          <w:sz w:val="28"/>
          <w:szCs w:val="28"/>
          <w:rtl w:val="true"/>
          <w:lang w:bidi="fa-IR"/>
        </w:rPr>
        <w:t xml:space="preserve">آیات قرآن صحیح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نتوانسته اند معانی و منظور آیات قرآن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نیز می توان استفاده کرد که خواستن از رسول خدا صلی الله علیه و آله هیچ اشکالی نخواهد داشت؛ چون آیاتی که وهابیان به آن استدلال می کنند بین زنده و مرده فرقی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فرموده خداوند که کسی نمی تواند احدی را جز با اذن خدا شفاعت کند دلیل بر نخواستن شفاعت از شفیع باشد، روشن است که آیه در برگیرنده ی زنده و مرده خواهد شد، اما اگر این آیات را برای وهابیان ذکر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آیات چنین مطلبی استنباط می شود؟</w:t>
      </w:r>
    </w:p>
    <w:p>
      <w:pPr>
        <w:pStyle w:val="BookText"/>
        <w:rPr/>
      </w:pPr>
      <w:r>
        <w:rPr>
          <w:rFonts w:ascii="IRNazanin" w:hAnsi="IRNazanin" w:eastAsia="IRNazanin"/>
          <w:color w:val="111111"/>
          <w:sz w:val="28"/>
          <w:sz w:val="28"/>
          <w:szCs w:val="28"/>
          <w:rtl w:val="true"/>
          <w:lang w:bidi="fa-IR"/>
        </w:rPr>
        <w:t>خلاصه کلام این است که وهابیان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مرده اند نمی شنوند و نمی توانند جواب بدهند، پس توسل و استغاثه بر آن حضرت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اخبار فراوان قرآنی و روایی ثابت شد که رسول خدا صلی الله علیه و آله هم می شنوند و هم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همگان، خود ابن تیمیه به این واقعیت اعتراف کرده و گفته است که آن حضرت، حاجات بسیاری از مردم را برآورده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 برکات قبر آن حضرت بالاتر از این است که بسیاری از مردم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یکصدا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توسل و استغاثه، نه حدیث داریم و نه صحابه و تابعین و امامان مذاهب و نه اینکه دیگر علمای بزرگ، آن را انجام داده 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ملاحظه کردید که واقعیت چیز دیگری است؛ وهابیان کاملاً دروغ گفته و خواسته اند مردم را فریب بدهند؛ زیرا هم آیات قرآن داریم و هم احادیث و اخباری که بزرگ ترین علمای حدیث شناس اهل سنت، سند آنها را صحیح دانسته اند و بسیاری از صحابه و تابعین و علما، توسل و</w:t>
      </w:r>
    </w:p>
    <w:p>
      <w:pPr>
        <w:pStyle w:val="BookText"/>
        <w:rPr/>
      </w:pPr>
      <w:r>
        <w:rPr>
          <w:rFonts w:ascii="IRNazanin" w:hAnsi="IRNazanin" w:eastAsia="IRNazanin"/>
          <w:color w:val="111111"/>
          <w:sz w:val="28"/>
          <w:sz w:val="28"/>
          <w:szCs w:val="28"/>
          <w:rtl w:val="true"/>
          <w:lang w:bidi="fa-IR"/>
        </w:rPr>
        <w:t>استغاثه کرده اند، و در مواردی هم با سکوت خود، کمک خواستن از رسول خدا صلی الله علیه و آله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توسل و استغاثه، تا زمان ابن تیمیه، مورد اتفاق امت اسلامی بوده است و به تعبیر ذهبی و سبکی، او این بدعت و دیدگاه خوارجی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وهابیان، برای این عقیده خود، هیچ دلیلی نداشته و تا امروز، حتی یک حدیث صحیح، برداشت آنها را تأیید نکرده است؛ جز اینکه، آنها مثل خوارج به بعضی از آیاتی متمسک شده اند که کسی آن آیات را مانند آنها تفسیر و معنا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آیات، آشکارا، در مورد مشرکان و بت پرستان سخن گفته و هیچ رابطه ای با توسل و استغاثه ندارد، ولی متأسفانه آن آقایان رسول گرامی اسلام صلی الله علیه و آله را در این موضوع با بت مقایسه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ثابت شد که افراد بی ایمان و فاسد، مانند مروان و حجاج از متوسل شدن به رسول گرامی اسلام صلی الله علیه و آله ناراحت می شدند، و می خواستند که از آن جلوگیری کنند، پس منع توسل و استغاثه و روآوردن به آن حضرت، تبعیت از مروان و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هیچ شخصیت برجسته دیگری که از این عمل جلوگیری کرده باشد، در تاریخ ثبت نشده است مگر آنچه ذکر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اشاره می کنیم که وهابیان، امت اسلامی را به خاطر توسل و استغاثه مشرک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راحتی و با افتخار در بعضی از کشورها، مسلمانان را حتی در ماه رمضان و درمسجد، خانه ی خدا، در حال نماز و روزه می کشند و به این عمل خود نیز مانند خوارج،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فرد باایمانی را از روی عمد به قتل برساند، مجازات او دوزخ است؛ در حالی که جاودانه در آن می ماند؛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باز وهابیان مانند خوارج، دیگر مسلمانان را مشرک دانسته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وقتی اینها اسم مسلمانان را عوض کرده و برچسب دلخواه خود را روی آنها می گذارند، قرآن نیز از آنها تبعیت می کند، و دیگر این آیات شامل وهابیان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البانی در کتاب توسل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بوطی،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را به خاطر انکار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افتری علینا الدکتور البوطی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 أقوام لم تشعر أفئدتهم بمحبة رسول الله صلی الله علیه و آله و راحوا یستنکرون التوسل بذاته صلی الله علیه و آله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ذکر دو حدیث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مسلم کفر رجلا مسلما فان کان کافرا و الا هو الکافر</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هر مسلمانی که مسلمان دیگر را تکفیر کند، اگر در واقع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نباشد، پس خود تکفیر کننده، کافر 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لاخیه یا کافر فقد باء به احدهما</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حدیث همان مفهوم حدیث قبلی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بوطی می گوید که تو ما را تکفیر نمودی و ما کافر نیستیم، پس بنابر این حدیث خود کافر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 ما نیز با البانی و دیگر وهابیان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و مانند آن، شامل شما نمی شود؟ پس چرا شما وقتی دیگران را تکفیر می کنید و حتی به قتل مؤمنان اقدام می کنید به این اخبار و آیات توجه نمی کنید؟ اما وقتی کسی در حق شما آن را به کار برد به فکر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نوبت به شما می رسد، به راحتی این اخبار را نسخ و باطل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برای این حدیث چیست؟ و چگونه مسلمین را به خاطر فهم غلط خود مشرک می شمارید؟</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دریت یا هذا بأنک حینما تقول ذاک الکلام فإنک ترد علی سلف هذه الأمه الصالح و تکفر أئمتها المجتهدین ممن لایجیز التوسل بالنبی صلی الله علیه و آله و غیره بعد وفاتهم کالإمام أبی حنیفه و أصحابه رحمهم الله تعالی و قد قال أبو حنیفه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أن یتوسل إلی الله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البانی به جز ابو حنیفه، شخص دیگری را معرفی نکرده است؛ لذا به بوطی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مجتهد این امت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اصحاب او را، که توسل به پیامبر صلی الله علیه و آله بعد از حیات آن حضرت را جایز ندانسته اند؛ تکفیر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دو مطلب را متذکر شویم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چنان که اشاره شد، خود البانی تصریح کرده است که حنفی ها این نسبت را به شدّت رد کرده و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البانی برای دکتر بوطی دلسوزی کرده و گفته است که تو با این سخن خود، امامانی مثل ابو حنیفه را تکفیر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بخاطر ندارد که خود او حتی خدا و رسول خدا صلی الله علیه و آله و اصحاب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شرک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از آنچه در این کتاب ذکر کردیم، به روشنی بدست می آید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این نوشتار را خاتمه داده، خدای بزرگ و مهربان را به خاطر این توفیق شکر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لطف و رحمت روزافزون او هستیم ، و توفیق خداوند متعال را برای همگان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مقربان درگاهت، روز به روز بر معرفت و عشق ما نسبت به خود و محمد صلی الله علیه و آله و آل محمد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پیروان حقیقی قرآن و عترت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با رحمتت با ما برخورد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محمد صلی الله علیه و آله و آل او،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287" w:name="pg5156_44582"/>
    </w:p>
    <w:p>
      <w:pPr>
        <w:pStyle w:val="Heading2"/>
        <w:numPr>
          <w:ilvl w:val="1"/>
          <w:numId w:val="1"/>
        </w:numPr>
        <w:rPr/>
      </w:pPr>
      <w:bookmarkStart w:id="288" w:name="__RefHeading___Toc1880422_774463916"/>
      <w:bookmarkStart w:id="289" w:name="_Toc100"/>
      <w:bookmarkEnd w:id="287"/>
      <w:bookmarkEnd w:id="288"/>
      <w:r>
        <w:rPr>
          <w:rtl w:val="true"/>
        </w:rPr>
        <w:t>فهرست مصادر</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عذاب القبر، احمد بن حسین بیهقی، وفات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ﻫ، دار الفرقان، عمان،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الآحاد و المثانی، احمد بن عمرو ابوبکر شیبانی، وفات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ﻫ، دار الرایة، ریاض، سال انتشار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الاحادیث المختارة، محمد بن عبدالواحد مقدسی، وفات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ﻫ، دار النشر مکتبة النهضة الحدیثة مدینة مکة المکرمة، سال انتشار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الجنائز، ناصر الدین البانی، معاصر، دار المکتبة الاسلامی، بیروت، سال انتشار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مکه فی قدیم الدهر و حدیثه، محمد بن اسحاق فاکهی، وفات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دار خضر، بیروت، سال انتشار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الحدیث ، محمد بن ادریس شافعی، متوفای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 المفرد، محمد بن اسماعیل ابو عبدالله بخاری جعفی، وفات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ﻫ، دار البشائر الاسلامیه و مؤسسة الکتب الثقافیه، بیروت، سال انتشار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الاذکار النوویه، یحیی بن شرف نووی، وفات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ارغام المبتدع الغبی بجواز توسل بالنبی، عبدالله بن محمد بن صدیق الغماری، معاصر، با تحقیق سقاف، دار الامام نووی، سال انتشار</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ارواء الغلیل، ناصرالدین البانی، المکتبة الاسلامی،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النزول آیات، علی بن احمد واحدی، وفات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ﻫ، مؤسسة حلبی و شرکاه، قاهره، سال انتشار</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 ابن عبدالبر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الاصحاب، یوسف بن عبدالله بن محمد بن عبدالبر، وفات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 دار الجیل، بیروت، سال انتشار</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ابن اثیر، وفات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 انتشارات اسماعیلیان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اقتضاء الصراط المستقیم مخالفة أصحاب الجحیم،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طبعة السنة المحمدیة – القاهرة،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احمد بن یحیی بلاذری، وفات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مؤسسه الاعلمی، بیروت، سال انتشار</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فی تمییز الصحابة، احمد بن علی بن حجر ابوالفضل عسقلانی شافعی،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دار الجیل، بیروت، سال انتشار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اعانة الطالبین، دمیاطی، وفات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ﻫ ، دار الفکر، بیروت،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 بادلة الاستغاثة، حسن بن علی سقاف، معاصر، مکتبه الامام نووی، عمان، سال انتشار</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اکرام الضیف، ابراهیم بن اسحاق حربی، وفات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الایضاح، فضل بن شاذان، وفات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محمد بن ادریس شافعی، متوفای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 دار الفکر،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عبد الله بن مسلم بن قتیبه، وفات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 ، انتشارات شریف رضی، قم، سال انتشار</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الدم فی من مدحه أحمد أو ذمه،یوسف بن 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الفوائد، حمد بن أبی بکر أیوب الزرعی ابن قیم، کتبة نزار مصطفی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اسماعیل بن کثیر دمشقی، وفات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ﻫ، دار احیاء التراث العربی، بیروت، سال انتشار</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و الاتحاف، سقاف، دارالامام نووی، عمان، سال انتشار</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 ابوالفضل بن ابوطاهر، وفات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ﻫ، مکتبه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تلبیس الجهمیة فی تأسیس بدعهم الکلامیة،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الحلیم بن تیمیه الحرانی،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الطبعة الأولی،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من جواهر القاموس، وفات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ﻫ ، مکتبة الحیاة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محمد بن احمد ذهبی ، وفات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 دار الکتب العربی، بیروت، سال انتشار</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محمد بن جریر طبری ابوجعفر، وفات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 ، دار الکتب العلمیه، بیروت، سال انتشار</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احمد بن علی خطیب بغدادی، وفات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 ،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جرجان، حمزة بن یوسف ابو القاسم جرجانی، وفات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ﻫ ، عالم الکتب، بیروت، سال انتشار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حسین بن محمد بکری، نشر و توضیع،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صغیر، محمد بن اسماعیل بخاری، وفات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ﻫر، دار المعرفه، بیروت، سال انتشار</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الکبیر، محمد بن اسماعیل بن ابراهیم ابو عبدالله بخاری جعفی، وفات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 دار الفکر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وفات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 دار الفکر، بیروت، سال انتشار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منورة، عمر بن شبه، وفات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یحیی بن معین، بروایت عثمان بن سعید، وفات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ﻫ، دار المأمون للتراث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مختلف الحدیث، عبدالله بن مسلم بن قتیبه دینوری، وفات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ﻫ، دار الجیل، بیروت، سال انتشار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الاحوذی بشرح جامع الترمذی، محمد بن عبدالرحمن مبارک فوری، ولادت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ﻫ، وفات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ﻫ،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الذاکرین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الاذکار،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التدوین فی اخبار قزوین، عبدالکریم بن محمد رافعی قزوینی، دارالکتب العلمیه، بیروت، سال انتشار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ذهبی، وفات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ﻫ، مکتبة الحرم المکی، ریاض،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الموضوعات، محمد طاهر بن الهندی الفتنی، وفات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الترغیب و الترهیب من الحدیث الشریف، عبد العظیم بن قوی منذری ابو محمد، وفات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ﻫ، دار الکتب العلمیه، بیروت، سال انتشار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تعجل المنفعة، ابن حجر، وفات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 دار الکتب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محمد بن جریر طبری، وفات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 دار الفکر، بیروت، سال انتشار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محمد بن احمد قرطبی، وفات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ﻫ، دار احیاء التراث العربی، بیروت،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ثعلبی شافعی، وفات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ﻫ، دار احیاء التراث العربی، بیروت، سال انتشار</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جلالین، جلال الدین محلی و سیوطی،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اسماعیل بن کثیر، وفات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ﻫ، دار المعرفه بیروت، سال انتشار</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ثعالبی، عبدالرحمن بن محمد ثعالبی، وفات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دار احیاء التراث العربی، بیروت، سال انتشار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فی احادیث الرافعی الکبیر، احمد بن علی بن حجر ابوالفضل عسقلانی شافعی،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مدینه منوره، سال انتشار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لما فی الموطأ من المعانی و الأسانید، ابو عمر یوسف بن عبدالله بن عبدالبر نمری، وفات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ﻫ، وزارت عموم الاوقاف و الشوؤن الاسلامیه، مغرب، سال انتشار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احمد بن علی بن حجر ابو الفضل عسقلانی شافعی،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دار الفکر، بیروت، سال انتشار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یوسف بن زکی عبدالرحمن ابو حجاج مزی، وفات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ﻫ ، دار النشر، دار الفکر، بیروت، سال انتشار</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التوابین، عبدالله بن احمد بن قدامه، وفات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ﻫ، دار المکتب العلمیه، بیروت، سال انتشار</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انواعه و احکامه، حمد ناصر الدین الألبانی،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جهلة الوهابیة، ابو حامد بن مرزوق استانبولی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الربانی، جماعتی از علما، معاصر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محمد بن حبان بن احمد ابو حاتم تمیمی بستی، وفات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ﻫ، دار الفکر، بیروت، سال انتشار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صحیح سنن ترمذی، محمد بن عیسی ابو عیسی ترمذی سلمی، وفات مولف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دار الاحیاء التراث العربی ودار الفکر، بیروت، سال انتشار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 عبد الرحمن بن ابی حاتم محمد بن ادریس ابو محمد رازی تمیمی، وفات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ﻫ، دار الإحیاء التراث العربی، بیروت، سال انتشار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العینین، سید نعمان خیر الدین، معروف به ابن آلوسی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عبدالله بن مبارک، وفات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ﻫ، دار المطبوعات الحدیث،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رد المختار ابن عابدین حنفی، وفات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انتشار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الایضاح علی المناسک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 طبقات الأصفیاء، ابو نعیم احمد بن عبدالله اصبهانی، وفات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ﻫ، دار الکتب العربی، بیروت،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الکبری، عبدالرحمن بن ابی بکر سیوطی،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 دار الکتب العلمی، بیروت، سال انتشار</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بحر المنیر، عمر بن علی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جلال الدین سیوطی،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 فتح الجده و دار المعرفه، بیروت، سال انتشار</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الرد علی الوهابیة،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ابن حجر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الدعاء،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ﻫ، دار الکتب العلمیه، بیروت، سال انتشار</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الکبیر، 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الشبه التشبیه، ابن جوزی، وفات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ﻫ، با تحقیق حسن سقاف، دار الامام نووی، عمان، سال انتشار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احمد بن عبدالله طبری، وفات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ﻫ، دار الکتب مصریة، سال انتشار</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الذریة الطاهرة النبویة، امام حافظ ابو بشر محمد بن احمد بن حماد دولابی، وفات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 ، دار السلفیه، کویت، سال انتشار</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 ابن نجار، وفات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ﻫ، دار المکتب العلمیه، بیروت، سال انتشار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البکری،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مکتبة الغرباء الأثریة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کتاب حکم الاسلام فی التوسل بالانبیاء و الاولیاء، حراس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المنارة فی تخریج احادیث التوسل و الزیارة، سعید ممدوح شافعی، معاصر، دار الامام نووی، عمان، سال انتشار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الکلام علی أرواح الأموات والأحیاء بالدلائل من الکتاب والسنة،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بن قیم،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فی مناقب العشرة، احمد بن عبدالله بن محمد طبری ابو جعفر، وفات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ﻫ ، دار الغرب الاسلامی، بیروت، سال انتشار</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المسیر فی علم التفسیر، ابن جوزی، وفات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 ، دار الفکر، بیروت، سال انتشار</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القبور والاستنجاد بالمقبور، أحمد بن عبد الحلیم بن تیمیة الحرانی، الإدارة العامة للطبع والترجمة – الریاض،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صنعانی، متوفی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الرابع مصر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صالح شامی، وفات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ﻫ، دار المکتبة العلمیه، بیروت، سال انتشار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السلسلة احادیث الضعیفة، ناصر الدین الألبانی، 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دارمی، عبدالله بن عبدالرحمن ابومحمد دارمی، وفات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ﻫ، دار الکتاب العربی بیروت، سال انتشار</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بیهقی الکبری، احمد بن حسین بیهقی، وفات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ﻫ ، مکتبة دار الباز، مکه مکرمه، سال انتشار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دارقطنی، علی بن عمر ابو الحسن دار قطنی بغدادی، وفات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ﻫ، دار المعرفه، بیروت،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داوود، سلیمان بن اشعث ابو داوود سجستانی ازدی، وفات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دار الفکر، بیروت، چاپ اول،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کبری، احمد بن شعیب ابو عبدالرحمن نسائی، وفات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ﻫ، دار الکتب العلمیه، بیروت، سال انتشار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محمد بن یزید ابو عبدالله قزوینی، وفات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عمرو بن ابی عاصم، وفات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ﻫ، المکتب الاسلامی، بیروت، سال انتشار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الخلال،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 الریاض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محمد بن احمد ذهبی، وفات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مؤسسة الرسالة، بیروت، سال انتشار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علی بن برهان الدین، وفات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ﻫ، المکتبه الاسلامیه، بیروت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ابن کثیر، وفات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 دار المعرفة، بیروت، سال انتشار</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ابن هشام، وفات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ﻫ، دار الجیل، بیروت،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السیف الصقیل، تقی الدین سبکی، وفات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ﻫ، مکتبة الذهران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مسند ابو حنیفه، علی قاری، وفات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ﻫ، دار المکتب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معانی الآثار، ابو جعفر طحاوی، وفات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ﻫ، دار الکتب العلمیه، بیروت، سال انتشار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وفات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ﻫ، دار احیاء 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الایمان، احمد بن حسین بیهقی، وفات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 بتعریف حقوق المصطفی، قاضی عیاض، وفات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ﻫ، دار الفکر، بیروت، سال انتشار</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الشمائل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ابوبکر،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 دار طائر العلم،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الحسکانی، وفات قرنﻫ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مجمع احیاء ثقافة الاسلامیه، سال انتشار</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مسلم بن حجاج، ولادت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ﻫ ، دار الاحیاء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بشرح نووی، یحیی بن شرف نووی، وفات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ﻫ، دار إحیاء التراث العربی، بیروت، سال انتشار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ﻫ،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ابن حجر هیثمی، مؤسسة الرسالة، بیروت، سال انتشار</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المختصر، محمد بن اسماعیل بخاری، ولادت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ﻫ دار ابن کثیر، الیمامة المدینه النشر، بیروت، سال نشر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چاپ سوم، دار الفکر، بیروت،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خزیمه، ولادت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ﻫ، مکتب اسلامی، بیروت،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ابو حاتم بستی، وفات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ﻫ، موسسةرسالة بیروت، سال انتشار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صفوة الصفوة، ابو الفرج، وفات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 دار المعرفه، بیروت، سال انتشار</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الکبیر، عقیلی، وفات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ﻫ،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الحنابلة، ابو یعلی حنبلی، وفات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ﻫ، مؤسسة سنة محمدیة، سال انتشار سال انتشار</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کبری، محمد بن سعد، وفات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ﻫ، مکتبه العلوم و الحکم، مدینه منوره، سال انتشار</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المحدثین باصبهان، بن حبان، وفات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ﻫ، مؤسسة الرسالة ، بیروت، سال انتشار</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العرش، محمد بن عثمان بن ابی شیبه، وفات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ﻫ ، مکتبة المعلا، کویت، سال انتشار</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عبدالله بن محمد بن جعفر بن 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ابی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الواردة فی الاحادیث النبویة، علی بن عمر دارقطنی،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دار طیبه، ریاض، سال انتشار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 ابن 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الاثر، ابن سید الناس، وفات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ﻫ، مؤسسه عز الدین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ابراهیم بن اسحاق حربی، متوفی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المدنة للطباعة و النشر والتوزیع،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عبدالله بن مسلم بن قتیبه، وفات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 دار الکتب العلمیه، بیروت، سال انتشار</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الفایق زمخشر، وفات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ﻫ، دار الکتب العلمیه، بیروت، سال انتشار</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الفتاوی الکبری،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دار المعرفة – بیروت، 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شرح صحیح بخاری، احمد بن علی بن حجر عسقلانی، وفات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ﻫ، دار المعرفه، بیروت، سال انتشار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العزیز، عبدالکریم بن محمد رافعی، وفات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ﻫ،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محمد بن علی شوکانی، وفات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ﻫ،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فی وصف النعال، احمد بن محمد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ابراهیم بن محمد حموینی، وفات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ﻫ، مؤسسه محمدی، سال انتشار</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شیرویة بن شهردار دیلمی، وفات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دار الکتب العلمیه، بیروت، سال انتشار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احمد بن حنبل، وفات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 مؤسسة الرسالة، بیروت، سال انتشار</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جامع صغیر، عبد الرؤوف مناوی، المکتبة التجاریة الکبری، مصر، سال انتشار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جلیة فی التوسل و الوسیلة، ابن تیمیه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المسدد فی الذب عن المسند امام احمد، احمد بن علی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مکتبه ابن تیمیه، قاهره، سال انتشار</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ضعفاء الرجال، عبدالله بن عدی، وفات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ﻫ، دار الفکر، بیروت، سال انتشار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القناع، منصور بن یونس بهوتی حنبلی، وفات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ﻫ، دار الکتب العلمیه،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 ابراهیم بن محمد عجلونی، وفات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ﻫ، دار الکتب العلمیه، بیروت، سال انتشار</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متقی هندی، وفات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ﻫ ، مؤسسة الرسالة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محمد بن اسماعیل بخاری، وفات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النقول، جلال الدین سیوطی، وفات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 دار الکتب العلمی،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ابن منظور، وفات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ه، دار احیاء التراث العربی، بیروت،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احمد بن علی بن حجر عسقلانی ،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مؤسسة الاعلمی للمطبوعات، بیروت، سال انتشار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المجروحین، ابو حاتم محمد بن حبان بستی، وفات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ﻫ ، دار الوعی،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محیی دین بن نووی، وفات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الفتاوی،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ابن دبیثی شمس الدین ذهبی ،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ﻫ،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الشرع الشریف، محمد بن محمد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المدوة الکبری ، مالک بن انس، وفات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ﻫ ، چاپ السعادة،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عبدالله بن احمد بن حنبل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ابو عبدالله حاکم، وفات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ﻫ، دار الکتب العلمیه، بیروت، سال انتشار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چاپ اول، دارالمعرفة، بیروت،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عبدالله بن مبارک، وفات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ﻫ، مکتبه المعارف، ریاض، سال انتشار</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محمد بن ادریس شافعی، متوفای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 دار الکتب العلمیه،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ابو عوانه، وفات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ﻫ، دار المعرفة مدینة النشر، بیروت،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اسحاق بن راهویه، وفات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ﻫ، مکتبة الایمان، مدینه منوره، سال انتشار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بزار، وفات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ﻫ، مؤسسة علوم القرآن و مکتبة العلوم و الحکم، بیروت، مدینه، سال انتشار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امام احمد بن حنبل، وفات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 مؤسسة قرطبة ، مصر، نشر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الرویانی، وفات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ﻫ، مؤسسة قرطبة ، قاهره،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حمیدی، وفات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ﻫ، دارالکتب العلیمه مکتبة المتنبی، بیروت، قاهره، سال انتشار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الشامیین،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ﻫ، مؤسسة الرساله، بیروت،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داوود طیالسی، وفات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 دارالمعرفة و دارالحدیث،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امام ابو حنیفه، ابو نعیم، 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مکتبة الکوثر، ریاض، سال انتشار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یعلی، وفات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ﻫ، دار المأمون للتراث، دمشق، سال انتشار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جعد، وفات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ﻫ، دار الکتب العلمیه، بیروت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شهاب، محمد بن سلامت وفات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ﻫ، موسسة الرسالة، بیروت، سال انتشار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حارث بن اسامه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فی الاحادیث و الآثار، عبدالله بن محمد بن ابی شیبه، وفات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مکتبة الرشد و دار الفکر، ریاض، بیروت،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عبدالرزاق بن همام، وفات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ﻫ، المکتب الاسلامی و المجلس العلمی، بیروت، سال انتشار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القرآن، ابو جعفر نحاس، وفات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ﻫ، جامعة ام القری، سعودی، سال انتشار</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الاوسط،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ﻫ، دار الحرمین، قاهره، سال انتشار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یاقوت حموی، وفات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ﻫ ،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الشیوخ، 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ﻫ، المکتب الاسلامی، دار عمار، بیروت، عمان، سال انتشار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ﻫ، مکتبة العلوم و الحکم، موصل، سال انتشار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 عمر رضا کحاله، معاصر،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عبدالله بن قدامه، وفات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ﻫ،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الحتاج، محمد شربینی، وفات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ﻫ ، دار احیاء التراث العربی، بیروت، سال انتشار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 تاش اکبرزاده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المقالان السنیة فی کشف ضلالات احمد 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الارشد فی ذکر اصحاب الامام احمد، برهان الدین ابراهیم بن محمد بن عبدالله بن محمد بن مفلح، وفات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مکتبه الرشد للنشر و التوزیع، ریاض، سال انتشار</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عبدالله بن عبید بن ابی دنیا، وفات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ﻫ، مکتبة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ابیطالب، علی بن محمد شافعی غزالی، وفات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ﻫ، المکتبه الاسلامیه، تهران، سال انتشار</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محمد بن احمد مکی خوارزمی، وفات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ﻫ، سال انتشار</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حدیث خیثمة بن سلیمان، وفات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ﻫ، دار الکتاب العربی، بیروت، سال انتشار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 و معرفة الرجال، احمد بن حنبل، مکتبه المعارف، ریاض، سال انتشار</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 عبد الله بن محمد بن أبی الدنیا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بیروت،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النبویة،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 مؤسسة قرطبة ، سال انتشار</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الجلیل الحطاب، رعینی، وفات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ﻫ، دار الکتب العلمیه، بیروت، سال انتشار</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الموطا، مالک بن انس، وفات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ﻫ ، دارالاحیاء التراث العربی، بیروت ،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فی نقد الرجال، محمد بن احمد ذهبی ، وفات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ﻫ، دار الکتب العلمیه، بیروت، سال انتشار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نصیحتی الی علماء نجد، رفاعی، به نقل از الف سؤال و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السمطین، محمد بن جمال الدین زرندی حنفی، وفات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ﻫ، مکتبة امیرالمؤمنین، سال انتشار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حدیث، ابن اثیر، وفات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ﻫ، مؤسسة اسماعیلیان، قم، سال انتشار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الاوطار من احادیث سید الاخیار شرح منتقی الاخبار، محمد بن علی شوکانی، وفات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ﻫ ، دار الجیل، بیروت، سال انتشار</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ابن خلکان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اسماعیل پاشا بغدادی، وفات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ﻫ، دار احیاء التراث العربی، بیروت</w:t>
      </w:r>
      <w:r>
        <w:rPr>
          <w:rFonts w:eastAsia="IRNazanin" w:cs="IRNazanin"/>
          <w:color w:val="111111"/>
          <w:sz w:val="28"/>
          <w:szCs w:val="28"/>
          <w:rtl w:val="true"/>
          <w:lang w:bidi="fa-IR"/>
        </w:rPr>
        <w:t>.</w:t>
      </w:r>
      <w:bookmarkStart w:id="290" w:name="pg5156_44598"/>
    </w:p>
    <w:p>
      <w:pPr>
        <w:pStyle w:val="Heading2"/>
        <w:numPr>
          <w:ilvl w:val="1"/>
          <w:numId w:val="1"/>
        </w:numPr>
        <w:rPr/>
      </w:pPr>
      <w:bookmarkStart w:id="291" w:name="__RefHeading___Toc1880424_774463916"/>
      <w:bookmarkStart w:id="292" w:name="_Toc101"/>
      <w:bookmarkEnd w:id="290"/>
      <w:bookmarkEnd w:id="291"/>
      <w:r>
        <w:rPr>
          <w:rtl w:val="true"/>
        </w:rPr>
        <w:t>فهرست کتاب</w:t>
      </w:r>
      <w:bookmarkEnd w:id="29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اموات</w:t>
      </w:r>
    </w:p>
    <w:p>
      <w:pPr>
        <w:pStyle w:val="BookText"/>
        <w:rPr/>
      </w:pPr>
      <w:r>
        <w:rPr>
          <w:rFonts w:ascii="IRNazanin" w:hAnsi="IRNazanin" w:eastAsia="IRNazanin"/>
          <w:color w:val="111111"/>
          <w:sz w:val="28"/>
          <w:sz w:val="28"/>
          <w:szCs w:val="28"/>
          <w:rtl w:val="true"/>
          <w:lang w:bidi="fa-IR"/>
        </w:rPr>
        <w:t>دلیل وهابیان بر ناشنوایی اموات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جواب به استدلال وهابیان بر آیات یادشده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استدلال وهابیان با تمسک به آیاتی دیگر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گواهی قرآن به شنوایی گذشتگان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تأیید شنوایی اموات از منظر احادیث</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خطاب در نماز</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اعتراف ابن تیمیه و دو شاگردش به شنوایی اموات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کیفیت سلام به مردگان در تعلیم پیامبر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پیامبر و حضرت موسی با اموات سخن می گویند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تصریح پیامبر، به دیدن اعمال امت خویش پس از رحلت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سخن گفتن ابوبکر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اعتقاد عایشه به اینکه عمر در قبرش او را می بیند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اموات اعمال اهلدنیا را میبینند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پیامبر صلوات امت را میشنود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نماز پیامبران در قبور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نماز پیامبران به امامت پیامبر اسلام، در مسجد الاقصی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اهل قبور زندهها را میشناسند و جواب سلام آنها را میدهند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پاسخ شهداء به سلامِ اهلدنیا</w:t>
      </w:r>
      <w:r>
        <w:rPr>
          <w:rFonts w:eastAsia="IRNazanin" w:cs="IRNazanin"/>
          <w:color w:val="111111"/>
          <w:sz w:val="28"/>
          <w:szCs w:val="28"/>
          <w:lang w:bidi="fa-IR"/>
        </w:rPr>
        <w:t>61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دادن حضرت عیسی به پیامبر صلی الله علیه و آله در قبر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سخن اموات با کسانی که دنبال جنازه میروند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انس مرده با زائر خود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پاسخگویی پیامبر به سلام بعضی از سلام کنندگان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سلام بر پیامبر صلی الله علیه و آله و دیگران، در کنار قبر ایشان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ملاقات ارواح اهلدنیا با ارواح مردگان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تلقین بر اموات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قبر، باغی از باغهای بهشت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از نظر منکران و مخالفان</w:t>
      </w:r>
    </w:p>
    <w:p>
      <w:pPr>
        <w:pStyle w:val="BookText"/>
        <w:rPr/>
      </w:pPr>
      <w:r>
        <w:rPr>
          <w:rFonts w:ascii="IRNazanin" w:hAnsi="IRNazanin" w:eastAsia="IRNazanin"/>
          <w:color w:val="111111"/>
          <w:sz w:val="28"/>
          <w:sz w:val="28"/>
          <w:szCs w:val="28"/>
          <w:rtl w:val="true"/>
          <w:lang w:bidi="fa-IR"/>
        </w:rPr>
        <w:t>نظرات وهابیان در مورد توسل</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اخبار و احادیث در باب مطلوبیت توسل به اموات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دلایل قرآنی بر جواز توسل</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توسل در سنت و احادیث نبوی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صحابی، به توسل به پیامبر بعد از رحلت ایشان امر می کند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امام علی علیه السلام نزدیکترین شخص و بهترین وسیله به سوی خداوند</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دستور رسول خدا صلی الله علیه و آله به یاد کردن ایشان در هنگام مشکلات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توسل موسی علیه السلام به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اقرار ابن تیمیه بر توسل سلف</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پناه بردن ابوایوب انصاری به قبر پیامبر</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رواج توسل و دشمنان آن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 المؤمنین، عایشه، مردم را به پناه بردن به قبر پیامبر فرا میخواند</w:t>
      </w:r>
      <w:r>
        <w:rPr>
          <w:rFonts w:eastAsia="IRNazanin" w:cs="IRNazanin"/>
          <w:color w:val="111111"/>
          <w:sz w:val="28"/>
          <w:szCs w:val="28"/>
          <w:lang w:bidi="fa-IR"/>
        </w:rPr>
        <w:t>167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اهل مدینه به قبر پیامبر صلی الله علیه وآله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مسعودی می نوسد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پیامبر صلی الله علیه و آله و دعوت بلال برای زیارت خود</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توسل رسول خدا صلی الله علیه و آله به پیامبران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توسل بزرگان اهل سنت و جواز توسل از زبان آنها</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توسل مالک و شافعی و احمد</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تیمیه و ترک عقیدهی باطل</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معجزات فراوان قبر پیامبر و اتفاقنظر مسلمانان در جواز توسل</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اعتراف ابن تیمیه به فراوانی معجزات قبر پیامبر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دلایل بدیهی توسل به شخص و ذات مبارک پیامبر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وجود مبارک پیامبر دارای تأثیر است</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اسلام و منع اعمال ناصحیح</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توسل، مسألهای فقهی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حقیقت آن</w:t>
      </w:r>
    </w:p>
    <w:p>
      <w:pPr>
        <w:pStyle w:val="BookText"/>
        <w:rPr/>
      </w:pPr>
      <w:r>
        <w:rPr>
          <w:rFonts w:ascii="IRNazanin" w:hAnsi="IRNazanin" w:eastAsia="IRNazanin"/>
          <w:color w:val="111111"/>
          <w:sz w:val="28"/>
          <w:sz w:val="28"/>
          <w:szCs w:val="28"/>
          <w:rtl w:val="true"/>
          <w:lang w:bidi="fa-IR"/>
        </w:rPr>
        <w:t>دلیل وهابیان بر تحریم استغاثه</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استغاثه و دلایل جواز آن</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احادیث پیامبر در جواز استغاثه</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اجماع صحابه بر جواز طلب یاری از پیامبر بعد از حیات حضرت</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ابن تیمیه و اعتقاد بر امداد غیبی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عقبه بن عامر و یاری خواستن از پیامبر</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استغاثهی ابن عمر به پیامبر اکرم</w:t>
      </w:r>
      <w:r>
        <w:rPr>
          <w:rFonts w:eastAsia="IRNazanin" w:cs="IRNazanin"/>
          <w:color w:val="111111"/>
          <w:sz w:val="28"/>
          <w:szCs w:val="28"/>
          <w:lang w:bidi="fa-IR"/>
        </w:rPr>
        <w:t>267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استغاثهی ابوبکر به پیامبر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استغاثهی عمر و عثمان به شخص غایب</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استغاثه ی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استغاثه ی محمد بن منکدر</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تواضع و تضرع ابن خزیمه در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سه عالم بزرگ اهل سنت و استغاثه به پیامبر</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دلایل قرآنی وهابیان بر تحریم توسل و استغاثه و پاسخ به آن</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به وسیله ی اموات</w:t>
      </w:r>
    </w:p>
    <w:p>
      <w:pPr>
        <w:pStyle w:val="BookText"/>
        <w:rPr/>
      </w:pPr>
      <w:r>
        <w:rPr>
          <w:rFonts w:ascii="IRNazanin" w:hAnsi="IRNazanin" w:eastAsia="IRNazanin"/>
          <w:color w:val="111111"/>
          <w:sz w:val="28"/>
          <w:sz w:val="28"/>
          <w:szCs w:val="28"/>
          <w:rtl w:val="true"/>
          <w:lang w:bidi="fa-IR"/>
        </w:rPr>
        <w:t>طلب باران به وسیله ی اموات</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جواز مسح قبر</w:t>
      </w:r>
    </w:p>
    <w:p>
      <w:pPr>
        <w:pStyle w:val="BookText"/>
        <w:rPr/>
      </w:pPr>
      <w:r>
        <w:rPr>
          <w:rFonts w:ascii="IRNazanin" w:hAnsi="IRNazanin" w:eastAsia="IRNazanin"/>
          <w:color w:val="111111"/>
          <w:sz w:val="28"/>
          <w:sz w:val="28"/>
          <w:szCs w:val="28"/>
          <w:rtl w:val="true"/>
          <w:lang w:bidi="fa-IR"/>
        </w:rPr>
        <w:t>ذهبی رأی ابن تیمیه را همانند رأی خوارج معرفی می کند</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دعا نزد قبور صالحان</w:t>
      </w:r>
    </w:p>
    <w:p>
      <w:pPr>
        <w:pStyle w:val="BookText"/>
        <w:rPr/>
      </w:pPr>
      <w:r>
        <w:rPr>
          <w:rFonts w:ascii="IRNazanin" w:hAnsi="IRNazanin" w:eastAsia="IRNazanin"/>
          <w:color w:val="111111"/>
          <w:sz w:val="28"/>
          <w:sz w:val="28"/>
          <w:szCs w:val="28"/>
          <w:rtl w:val="true"/>
          <w:lang w:bidi="fa-IR"/>
        </w:rPr>
        <w:t>مطلوبیت دعا نزد قبور صالحان</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تناقضات وهابیان</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بر سر قبور</w:t>
      </w:r>
    </w:p>
    <w:p>
      <w:pPr>
        <w:pStyle w:val="BookText"/>
        <w:rPr/>
      </w:pPr>
      <w:r>
        <w:rPr>
          <w:rFonts w:ascii="IRNazanin" w:hAnsi="IRNazanin" w:eastAsia="IRNazanin"/>
          <w:color w:val="111111"/>
          <w:sz w:val="28"/>
          <w:sz w:val="28"/>
          <w:szCs w:val="28"/>
          <w:rtl w:val="true"/>
          <w:lang w:bidi="fa-IR"/>
        </w:rPr>
        <w:t>جواز خواندن قرآن بر سر قبور</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پیامبر در روایات</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حدیث منع سفر به غیر از سه مسجد و معنای آن</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اخبار زیارت قبور</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جواز زیارت قبور، برای زنان و ادای نماز در جوار قبور</w:t>
      </w:r>
      <w:r>
        <w:rPr>
          <w:rFonts w:eastAsia="IRNazanin" w:cs="IRNazanin"/>
          <w:color w:val="111111"/>
          <w:sz w:val="28"/>
          <w:szCs w:val="28"/>
          <w:lang w:bidi="fa-IR"/>
        </w:rPr>
        <w:t>357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غیرخدا</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نوعی دیگر از شرکِ وهابیان</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سخن آخر در مورد توسل</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نکتهی مهم در آشنایی با وهابیت</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اختلاف در مسائل اعتقادی</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اختلاف در فروع</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385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مصادر</w:t>
      </w:r>
      <w:r>
        <w:rPr>
          <w:rFonts w:eastAsia="IRNazanin" w:cs="IRNazanin"/>
          <w:color w:val="111111"/>
          <w:sz w:val="28"/>
          <w:szCs w:val="28"/>
          <w:lang w:bidi="fa-IR"/>
        </w:rPr>
        <w:t>391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نیز صحیح ابن خزیمه و دیگران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بن مبارک،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سیراعلام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حال رقم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 چندین سند؛ سنن ترمذی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حاشیه ی ترجمه ی شماره 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الاسلام فی التوسل بالانبیاء و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از شیخ صابونی،ج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الإغاثة، سقاف،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تقسیر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زاد المسیر ابن جوزی،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آیات البینات فی عدم سماع الاموات، نعمان ابن محمود آلوسی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البینات فی عدم سماع الاموات، آلوسی،ص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زینی دحلان،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الفجر الصادق، زهاوی حنفی،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التوسل بالنبی و جهلة الوهابیة، ابوحامد بن مرزوق استانبولی حنفی،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ابن تیمیه،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اقتضاء الصراط ابن تیمیه،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ابن قیم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صحیح ابن خزیمه،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سنن ابو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موطا مالک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6498</w:t>
      </w:r>
      <w:r>
        <w:rPr>
          <w:rFonts w:ascii="IRNazanin" w:hAnsi="IRNazanin" w:eastAsia="IRNazanin"/>
          <w:b w:val="false"/>
          <w:b w:val="false"/>
          <w:bCs w:val="false"/>
          <w:i w:val="false"/>
          <w:i w:val="false"/>
          <w:iCs w:val="false"/>
          <w:color w:val="333333"/>
          <w:sz w:val="20"/>
          <w:sz w:val="20"/>
          <w:szCs w:val="20"/>
          <w:rtl w:val="true"/>
        </w:rPr>
        <w:t>؛ مسند احمد،ج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12093</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ابن حبان،ج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مسند احمد،ج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ابو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مجمع الزوائد،ج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معانی القرآن نحاس،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 ابن ابی حاتم و ابو شیخ و دیگران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مسند حارث،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تخرج احادیث الاحیاء،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ترح التثریب،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خصائص 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الاغاثة، حسن بن علی سقاف،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ابن حبان،ج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سنن کبری نسائی، ج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25701</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10277</w:t>
      </w:r>
      <w:r>
        <w:rPr>
          <w:rFonts w:ascii="IRNazanin" w:hAnsi="IRNazanin" w:eastAsia="IRNazanin"/>
          <w:b w:val="false"/>
          <w:b w:val="false"/>
          <w:bCs w:val="false"/>
          <w:i w:val="false"/>
          <w:i w:val="false"/>
          <w:iCs w:val="false"/>
          <w:color w:val="333333"/>
          <w:sz w:val="20"/>
          <w:sz w:val="20"/>
          <w:szCs w:val="20"/>
          <w:rtl w:val="true"/>
        </w:rPr>
        <w:t>؛ الأدب المفرد،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شعب الایمان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7966</w:t>
      </w:r>
      <w:r>
        <w:rPr>
          <w:rFonts w:ascii="IRNazanin" w:hAnsi="IRNazanin" w:eastAsia="IRNazanin"/>
          <w:b w:val="false"/>
          <w:b w:val="false"/>
          <w:bCs w:val="false"/>
          <w:i w:val="false"/>
          <w:i w:val="false"/>
          <w:iCs w:val="false"/>
          <w:color w:val="333333"/>
          <w:sz w:val="20"/>
          <w:sz w:val="20"/>
          <w:szCs w:val="20"/>
          <w:rtl w:val="true"/>
        </w:rPr>
        <w:t>؛ الترغیب والترهیب،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فتح الباری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الوفا باحوال المصطفی، ابن، جوزی ، ح</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هیثمی و منذری سند این حدیث را صحیح گفته 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بخاری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مستدرک حاکم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7849</w:t>
      </w:r>
      <w:r>
        <w:rPr>
          <w:rFonts w:ascii="IRNazanin" w:hAnsi="IRNazanin" w:eastAsia="IRNazanin"/>
          <w:b w:val="false"/>
          <w:b w:val="false"/>
          <w:bCs w:val="false"/>
          <w:i w:val="false"/>
          <w:i w:val="false"/>
          <w:iCs w:val="false"/>
          <w:color w:val="333333"/>
          <w:sz w:val="20"/>
          <w:sz w:val="20"/>
          <w:szCs w:val="20"/>
          <w:rtl w:val="true"/>
        </w:rPr>
        <w:t>؛ شعب الایمان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10242</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ابن ابی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سند این حدیث را صحیح گفته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12706</w:t>
      </w:r>
      <w:r>
        <w:rPr>
          <w:rFonts w:ascii="IRNazanin" w:hAnsi="IRNazanin" w:eastAsia="IRNazanin"/>
          <w:b w:val="false"/>
          <w:b w:val="false"/>
          <w:bCs w:val="false"/>
          <w:i w:val="false"/>
          <w:i w:val="false"/>
          <w:iCs w:val="false"/>
          <w:color w:val="333333"/>
          <w:sz w:val="20"/>
          <w:sz w:val="20"/>
          <w:szCs w:val="20"/>
          <w:rtl w:val="true"/>
        </w:rPr>
        <w:t xml:space="preserve">؛ مسند طیالسی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تعجل المنفعه،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دیگر؛ کنز العمال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42738</w:t>
      </w:r>
      <w:r>
        <w:rPr>
          <w:rFonts w:ascii="IRNazanin" w:hAnsi="IRNazanin" w:eastAsia="IRNazanin"/>
          <w:b w:val="false"/>
          <w:b w:val="false"/>
          <w:bCs w:val="false"/>
          <w:i w:val="false"/>
          <w:i w:val="false"/>
          <w:iCs w:val="false"/>
          <w:color w:val="333333"/>
          <w:sz w:val="20"/>
          <w:sz w:val="20"/>
          <w:szCs w:val="20"/>
          <w:rtl w:val="true"/>
        </w:rPr>
        <w:t>؛ سند احمد در مسند صحیح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بن مبارک،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حال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ابن مبارک،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این خبر صحیح می باشد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سنن ابو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ارواء الغلیل البانی،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خزیمه،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سنن ابو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الترغیب و الترهیب،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جلیة فی التوسل و الوسیلة، شماره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8790</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4839</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11818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حجر سند این حدیث را صحیح گفته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حیاة الانبیاء بیهقی،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الشفا قاضی عیاض،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ابن ابی شیبه؛ قول البدیع سخاوی،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شرح سنن 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کنزالعمال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این حدیث را از طبرانی نقل کرده است و سندش را مرسل و صحیح گفته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سند این خبر صحیح می باشد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التوابین ابن قدامه،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 یعلی،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احیاء المیت،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الفردوس بمأثر الخطاب،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7806</w:t>
      </w:r>
      <w:r>
        <w:rPr>
          <w:rFonts w:ascii="IRNazanin" w:hAnsi="IRNazanin" w:eastAsia="IRNazanin"/>
          <w:b w:val="false"/>
          <w:b w:val="false"/>
          <w:bCs w:val="false"/>
          <w:i w:val="false"/>
          <w:i w:val="false"/>
          <w:iCs w:val="false"/>
          <w:color w:val="333333"/>
          <w:sz w:val="20"/>
          <w:sz w:val="20"/>
          <w:szCs w:val="20"/>
          <w:rtl w:val="true"/>
        </w:rPr>
        <w:t xml:space="preserve">؛ علل دار قطنی،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مسند ابو عوانه،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سنن کبریٰ نسائی، ح</w:t>
      </w:r>
      <w:r>
        <w:rPr>
          <w:rFonts w:eastAsia="IRNazanin" w:cs="IRNazanin"/>
          <w:b w:val="false"/>
          <w:bCs w:val="false"/>
          <w:i w:val="false"/>
          <w:iCs w:val="false"/>
          <w:color w:val="333333"/>
          <w:sz w:val="20"/>
          <w:szCs w:val="20"/>
        </w:rPr>
        <w:t>11480</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فتح الباری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9976</w:t>
      </w:r>
      <w:r>
        <w:rPr>
          <w:rFonts w:ascii="IRNazanin" w:hAnsi="IRNazanin" w:eastAsia="IRNazanin"/>
          <w:b w:val="false"/>
          <w:b w:val="false"/>
          <w:bCs w:val="false"/>
          <w:i w:val="false"/>
          <w:i w:val="false"/>
          <w:iCs w:val="false"/>
          <w:color w:val="333333"/>
          <w:sz w:val="20"/>
          <w:sz w:val="20"/>
          <w:szCs w:val="20"/>
          <w:rtl w:val="true"/>
        </w:rPr>
        <w:t>؛ مسند شامیین،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معجم ابویعلی،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الایمان ابن منده،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8793</w:t>
      </w:r>
      <w:r>
        <w:rPr>
          <w:rFonts w:ascii="IRNazanin" w:hAnsi="IRNazanin" w:eastAsia="IRNazanin"/>
          <w:b w:val="false"/>
          <w:b w:val="false"/>
          <w:bCs w:val="false"/>
          <w:i w:val="false"/>
          <w:i w:val="false"/>
          <w:iCs w:val="false"/>
          <w:color w:val="333333"/>
          <w:sz w:val="20"/>
          <w:sz w:val="20"/>
          <w:szCs w:val="20"/>
          <w:rtl w:val="true"/>
        </w:rPr>
        <w:t xml:space="preserve">؛ احادیث مختاره،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این حدیث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ابوذر ، ابن مسعود، ابن عباس ، ابوامامه، مالک بن صعصعه، انس، عمر بن خطاب و ابوهریره روایت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و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12801</w:t>
      </w:r>
      <w:r>
        <w:rPr>
          <w:rFonts w:ascii="IRNazanin" w:hAnsi="IRNazanin" w:eastAsia="IRNazanin"/>
          <w:b w:val="false"/>
          <w:b w:val="false"/>
          <w:bCs w:val="false"/>
          <w:i w:val="false"/>
          <w:i w:val="false"/>
          <w:iCs w:val="false"/>
          <w:color w:val="333333"/>
          <w:sz w:val="20"/>
          <w:sz w:val="20"/>
          <w:szCs w:val="20"/>
          <w:rtl w:val="true"/>
        </w:rPr>
        <w:t>؛ الترغیب و الترهیب،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تهذیب کمال،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ترمذی سند این حدیث را حسن گفته و اضافه کرده که از ابوهریره نیز در این موضوع حدیث روایت شده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الاستذکار ابن عبد 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دوسند؛ تاریخ ابن عساکر،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سند؛ منهاج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الفتاوی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زیارة القبور،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مجمع الفتاوی،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42602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احادیث ضعیفه البانی، ح</w:t>
      </w:r>
      <w:r>
        <w:rPr>
          <w:rFonts w:eastAsia="IRNazanin" w:cs="IRNazanin"/>
          <w:b w:val="false"/>
          <w:bCs w:val="false"/>
          <w:i w:val="false"/>
          <w:iCs w:val="false"/>
          <w:color w:val="333333"/>
          <w:sz w:val="20"/>
          <w:szCs w:val="20"/>
        </w:rPr>
        <w:t>44932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دلائل النبوة 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ابن مبارک ،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ابن جعد ،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طبقات ابن سعد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المعجم الکبیر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مستدرک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دلائل النبوة بیهقی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الزوائد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29892</w:t>
      </w:r>
      <w:r>
        <w:rPr>
          <w:rFonts w:ascii="IRNazanin" w:hAnsi="IRNazanin" w:eastAsia="IRNazanin"/>
          <w:b w:val="false"/>
          <w:b w:val="false"/>
          <w:bCs w:val="false"/>
          <w:i w:val="false"/>
          <w:i w:val="false"/>
          <w:iCs w:val="false"/>
          <w:color w:val="333333"/>
          <w:sz w:val="20"/>
          <w:sz w:val="20"/>
          <w:szCs w:val="20"/>
          <w:rtl w:val="true"/>
        </w:rPr>
        <w:t>؛ احادیث ضعیفه البانی ، ح</w:t>
      </w:r>
      <w:r>
        <w:rPr>
          <w:rFonts w:eastAsia="IRNazanin" w:cs="IRNazanin"/>
          <w:b w:val="false"/>
          <w:bCs w:val="false"/>
          <w:i w:val="false"/>
          <w:iCs w:val="false"/>
          <w:color w:val="333333"/>
          <w:sz w:val="20"/>
          <w:szCs w:val="20"/>
        </w:rPr>
        <w:t>5221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البدایة و 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جامع الصغیر، ح</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فیض القدیر،ج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ابویعلی،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تاریخ ابن عساکر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عاش بعد الموت، ابن ابی دنیا،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اکرام الضیف حربی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عاش بعد الموت،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مسترک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دلائل النبوة 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البدایة و النهایة و سیرة نبویة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ابن عساکر ،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 دو سند صحیح ابن حبان،ج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مصنف ابن ابوشیبه،ج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مسند احمد،ج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سنن کبری، نسائی،ج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کنزالعمال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الفردفس بمأثر الخطاب،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6055</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42601</w:t>
      </w:r>
      <w:r>
        <w:rPr>
          <w:rFonts w:ascii="IRNazanin" w:hAnsi="IRNazanin" w:eastAsia="IRNazanin"/>
          <w:b w:val="false"/>
          <w:b w:val="false"/>
          <w:bCs w:val="false"/>
          <w:i w:val="false"/>
          <w:i w:val="false"/>
          <w:iCs w:val="false"/>
          <w:color w:val="333333"/>
          <w:sz w:val="20"/>
          <w:sz w:val="20"/>
          <w:szCs w:val="20"/>
          <w:rtl w:val="true"/>
        </w:rPr>
        <w:t xml:space="preserve">؛ از ابوشیخ از ابوهریره؛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ابن قیم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فضل بن شاذان،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 عاش بعد الموت،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ذهبی از ابونعیم و صالح شامی از بیهقی و گفته که بیهقی سند آن را صحیح گفته و محقق سیر ذهبی نیز سند این خبر را صحیح گفته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این حدیث صحیح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عاش بعد الموت،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تاربخ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سیر اعلام النبلاء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المعجم الاوسط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بغداد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 ابن مردویه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عمرو بن دینار از بزرگان تابعین است؛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ابونعیم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هر دو از ابن ابی دنیا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 شرح</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شرح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ابن دبیسی،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قاضی عیاض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از ابن ابی دنیا و بیهقی؛ سبل الهدی و الرشاد،،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شرح حال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سبل الهدی و الرشاد،ج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در 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نیز به همین معنی حدیث نقل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ابن تیمیه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به نقل از کتاب ابومنصور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دو سند؛ مسند احمد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ابن ماجه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 داوود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سنن ترمذی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الجنائز،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عیاض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جلیة فی التوسل و الوسیلة، رقم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ابو حنیفه، علی قاری ، ص</w:t>
      </w:r>
      <w:r>
        <w:rPr>
          <w:rFonts w:eastAsia="IRNazanin" w:cs="IRNazanin"/>
          <w:b w:val="false"/>
          <w:bCs w:val="false"/>
          <w:i w:val="false"/>
          <w:iCs w:val="false"/>
          <w:color w:val="333333"/>
          <w:sz w:val="20"/>
          <w:szCs w:val="20"/>
        </w:rPr>
        <w:t>201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مسند ابو حنیفه، طلحة بن محمد بن ، جعفر، ایوب از بزرگان تابعین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احکامه البانی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از تفسیر ابن ابی حاتم و ابن مردویه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23231</w:t>
      </w:r>
      <w:r>
        <w:rPr>
          <w:rFonts w:ascii="IRNazanin" w:hAnsi="IRNazanin" w:eastAsia="IRNazanin"/>
          <w:b w:val="false"/>
          <w:b w:val="false"/>
          <w:bCs w:val="false"/>
          <w:i w:val="false"/>
          <w:i w:val="false"/>
          <w:iCs w:val="false"/>
          <w:color w:val="333333"/>
          <w:sz w:val="20"/>
          <w:sz w:val="20"/>
          <w:szCs w:val="20"/>
          <w:rtl w:val="true"/>
        </w:rPr>
        <w:t>؛ التمهید،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معانی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سندش را صحیح گفته است؛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از تفسیر ابن ابی حاتم و ابن مردویه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7903</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یزید ابن ابو حبیب از تابعین و قاضی مصر بوده و در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آورده شده است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ابوقلابه متوفای سال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از بزرگان تابعین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مؤذن بیت المقدس و از مشایخ طحاوی در معانی الآثار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التشبیه، تحقیق حسن سقاف،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به نقل از منسک ابن ابی عاصم، متوفای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شعب الایمان؛ شفاء السقام ، ص</w:t>
      </w:r>
      <w:r>
        <w:rPr>
          <w:rFonts w:eastAsia="IRNazanin" w:cs="IRNazanin"/>
          <w:b w:val="false"/>
          <w:bCs w:val="false"/>
          <w:i w:val="false"/>
          <w:iCs w:val="false"/>
          <w:color w:val="333333"/>
          <w:sz w:val="20"/>
          <w:szCs w:val="20"/>
        </w:rPr>
        <w:t>142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عیاض،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شفاء السقام،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الایبانة ابن بطه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از ابن منده و طبرانی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البحر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مجمع الزوائد،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اثبات عذاب القبر،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42397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عاسکر ،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تاریخ ابن کثیر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کنز العمال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موطأ،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 الربانی جماعتی از علما،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حجر در کتاب های خود؛ بنا به نقل وهابیان در کتاب جلاء العینین سید نعمان خیرالدین معروف به ابن آلوسی بغدادی،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فی تخریج احادیث التوسل و الزیارة،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کتاب عقیدة المؤمن ابوبکر جزایری، ص</w:t>
      </w:r>
      <w:r>
        <w:rPr>
          <w:rFonts w:eastAsia="IRNazanin" w:cs="IRNazanin"/>
          <w:b w:val="false"/>
          <w:bCs w:val="false"/>
          <w:i w:val="false"/>
          <w:iCs w:val="false"/>
          <w:color w:val="333333"/>
          <w:sz w:val="20"/>
          <w:szCs w:val="20"/>
        </w:rPr>
        <w:t>144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قریب به همین معنی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القبور،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تفسیر ابن ابی حاتم؛ تفسیر طبری؛ دلائل النبوة بیهقی،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تفسیر ثعلبی؛ اسباب النزول،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نیشابوری درحاشیه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تفسیر قرطبی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بدائع الفوائد ابن قیم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 سه سند؛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 سه سند؛ السیرة النبویة، ابن کثیر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عیون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ثعالبی،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تفسیر جلالین؛ لباب النقول،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 چهار سند؛ سبل الهدی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المتین ابن صدیق،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ارشاد الفحول،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شرح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اذکار نووی، ،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مجموع نووی،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تفسیر ثعالبی،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 ابن عساکر و مثیر العزم الساکن ابن جوزی که او از محمد بن حرب روایت کرده است؛ 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دفع الشبه عن الرسول،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کشاف القناع،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حاشیه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تفسیر قرطبی،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روض 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وفاءالوفا،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صلح الاخوان،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مشارق الانوار،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المواهب اللدنیة به نقل از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متوفای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هجری؛ منال الطالب، شرح غریب الطوال ابن اثیر ،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الفائق زمخشری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غریب الحدیث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اصل خطبه اشاره کرده است؛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سقیفه جوهری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فتح الباری،ج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23390</w:t>
      </w:r>
      <w:r>
        <w:rPr>
          <w:rFonts w:ascii="IRNazanin" w:hAnsi="IRNazanin" w:eastAsia="IRNazanin"/>
          <w:b w:val="false"/>
          <w:b w:val="false"/>
          <w:bCs w:val="false"/>
          <w:i w:val="false"/>
          <w:i w:val="false"/>
          <w:iCs w:val="false"/>
          <w:color w:val="333333"/>
          <w:sz w:val="20"/>
          <w:sz w:val="20"/>
          <w:szCs w:val="20"/>
          <w:rtl w:val="true"/>
        </w:rPr>
        <w:t>، با سه سند صحیح؛ علل و معرفت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 اسانید متعدد آن را صحیح گفته و حاکم و ترمذی نیز آن را صحیح گفته اند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این قول ابن عباس را زجاج، صاحب کتاب معانی القرآن نیز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از امامان بزرگ اهل سنت بوده و در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الفردوس بمأثور الخطاب،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دلائل النبوة بیهقی،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الوفا بأحوال المصطفی،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الشفا عیاض،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 دوسند؛ تاریخ ابن عساکر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ابن کثیر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سیره نبویه ابن کثیر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ابن منذر با سه سند؛ شفاء السقام،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سبکی، سمهودی و سیوطی سند این حدیث را صحیح گفته اند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 و الرسالة،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مولف متوفای سال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شافعی مذهب بوده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موضوعات فتنی،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 دو سند؛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از ابن نجار و دیلمی، با دو سند؛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هر دو از ابن نجار؛ الفردوس دیلمی،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کفایت الطالب،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106261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سبل الهدی و الرشاد،ج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شفاء السقام 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از احکام ابن قطان؛ سبل الهدی و الرشاد،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مسند شامیین،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دلائل النبوة ابونعیم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تفسیر بغوی؛ تفسیر ابن کثیر؛ البدایة و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از ابن ابی حاتم و دیگران؛ کنز العمال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تفسیر ابن ابی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 ابن بطه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خلال،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چهار سند؛ مجمع الزوائد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سبل الهدی الرشاد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تاریخ کبیر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23260</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 صحیحه البانی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باصبهان،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سند این حدیث را صحیح گفته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خلال،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32025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بتعریف حقوق المصطفی،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شرح </w:t>
      </w:r>
      <w:r>
        <w:rPr>
          <w:rFonts w:eastAsia="IRNazanin" w:cs="IRNazanin"/>
          <w:b w:val="false"/>
          <w:bCs w:val="false"/>
          <w:i w:val="false"/>
          <w:iCs w:val="false"/>
          <w:color w:val="333333"/>
          <w:sz w:val="20"/>
          <w:szCs w:val="20"/>
        </w:rPr>
        <w:t>4609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خزیمه،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علل ابی 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تاریخ کبیر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چهار سند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جلیة فی التوسل و الوسیلة،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 تاریخ ابن خیثمه با سند صحیح؛ سند این حدیث مثل سند قبلی با اضافه حماد بن سلمه است که او نیز ثقه و مورد اعتماد است و سند حدیث از کمال صحت برخوردار است</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ذاکرین ،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البانی،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رفع المنارة،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اشاره به این حدیث و صحیح بودن آن کرده است؛ دلائل النبوة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الترغیب و الترهیب،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سنن ابن ماجه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طبرانی ، هیثمی و سیوطی سند این حدیث را صحیح گفته اند؛ 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 چند سند برای این حدیث ذکر کرده است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قاعدة جلیة فی التوسل و الوسیلة، 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عمرو بن العاص فانه زعم لی انه قتله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اخبار ابن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احمد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المجروحین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اذکار نووی، ،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سنی؛ هیثمی سند این حدیث را حسن گفته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التوابین ابن قدامه، ص</w:t>
      </w:r>
      <w:r>
        <w:rPr>
          <w:rFonts w:eastAsia="IRNazanin" w:cs="IRNazanin"/>
          <w:b w:val="false"/>
          <w:bCs w:val="false"/>
          <w:i w:val="false"/>
          <w:iCs w:val="false"/>
          <w:color w:val="333333"/>
          <w:sz w:val="20"/>
          <w:szCs w:val="20"/>
        </w:rPr>
        <w:t>81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عبدالملک بن سعید از بزرگان محدثان است که امثال سفیان ثوری از او حدیث روایت کرده اند و ابن عیینه در مورد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چشمی مثل او را ندیده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ورم بزرگ مدوری که داخل آن مایع یا چرک جمع می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قاعدة جلیة فی التوسل و الوسیلة، ح</w:t>
      </w:r>
      <w:r>
        <w:rPr>
          <w:rFonts w:eastAsia="IRNazanin" w:cs="IRNazanin"/>
          <w:b w:val="false"/>
          <w:bCs w:val="false"/>
          <w:i w:val="false"/>
          <w:iCs w:val="false"/>
          <w:color w:val="333333"/>
          <w:sz w:val="20"/>
          <w:szCs w:val="20"/>
        </w:rPr>
        <w:t>524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اللغة والادب،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غریب الحدیث ابراهیم بن اسحاق،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الوفا باحوال المصطفی ابن جوزی، 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این خبر صحیح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البانی،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چاپ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احکامه البانی،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لیزید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شفاء السقام،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سبکی، سمهودی و صالح شامی هر دو سند این حدیث را صحیح گفته اند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این خبر صحیح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فی رد علی الوهابیة،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11172</w:t>
      </w:r>
      <w:r>
        <w:rPr>
          <w:rFonts w:ascii="IRNazanin" w:hAnsi="IRNazanin" w:eastAsia="IRNazanin"/>
          <w:b w:val="false"/>
          <w:b w:val="false"/>
          <w:bCs w:val="false"/>
          <w:i w:val="false"/>
          <w:i w:val="false"/>
          <w:iCs w:val="false"/>
          <w:color w:val="333333"/>
          <w:sz w:val="20"/>
          <w:sz w:val="20"/>
          <w:szCs w:val="20"/>
          <w:rtl w:val="true"/>
        </w:rPr>
        <w:t>؛ سنن ابن 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مسند ابن جعد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التوحید ابن خزیمه،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الدعاء،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دعوات الکبیر بیهقی،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الترغیب و الترهیب؛ دمیاطی، منذری و عراقی سند این حدیث را صحیح گفته 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السنیة فی کشف ضلالات احمد ابن تیمیه،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اقتضاء الصراط،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زرندی،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الجنائز،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شافعی،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تاربخ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ابوحنیفه،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مفتاح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صلح الاخوان،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ضعیفه البانی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 الحسان،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زینی دحلان نیز این داستان را در کتاب های خلاصة الکلام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الدرر السنیة اش نقل کرده است</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الاخنائی ابن تیمیه،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قاعدة جلیة فی التوسل و الوسیلة،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احکامه البانی،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داستان را با دوسند صحیح نقل کرده است؛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 ،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صغیر بخاری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صفوة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همین معنی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طبقات کبریٰ شعرانی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همین مفهوم سخن گفته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تریاق معرّب تریاک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و پاد زهر؛ منطقه ای نزدیک هرات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ابن جوزی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نووی،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حاشیة الاضاح علی المناسک،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اعانة الطالبین،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الترغیب و الترهیب،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الدرایه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البانی،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الشرع الشریف محمد بن محمد مالکی،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الصقیل،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تو باد، مراجعه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حنبلی در کتابخانه ظاهریه دمشق تحت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به نقل از 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جلاء العینین، ص</w:t>
      </w:r>
      <w:r>
        <w:rPr>
          <w:rFonts w:eastAsia="IRNazanin" w:cs="IRNazanin"/>
          <w:b w:val="false"/>
          <w:bCs w:val="false"/>
          <w:i w:val="false"/>
          <w:iCs w:val="false"/>
          <w:color w:val="333333"/>
          <w:sz w:val="20"/>
          <w:szCs w:val="20"/>
        </w:rPr>
        <w:t>272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در شرح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السنیة فی کشف ضلالات احمد بن تیمیه،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را با اسم اعظم او خواندم؛ آن اسمی که اگر با آن خوانده شود، حاجت روا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برخی احادیث دیگر؛ سنن ابن ماجه، ح</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سنن ابو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سنن ترمذی، ح</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احادیث فراوان دیگری با همین مفهوم روایت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المقالات السنیة فی کشف ضلالات احمد بن تیمیه ،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فیما ترجح من 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ارغام المبتدع الغبی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المقالات السنیة فی کشف ضلالات احمد بن تیمیه ،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الذاکرین شوکانی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البشاره و الاتحاف سقاف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التوسل البانی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از این دروغها، فراوان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انشاءالله در کتابی جداگانه، آنها را در اختیار خوانندگان خواهیم گذاشت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مالکی متبحر در اصول و فقه و ادب و صاحب کتاب های 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متوفای سال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عزامی شافعی ،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شبراوی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ارغام المبتدع الغبی ،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به نقل از جلاء العینین،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فی الرد علی الوهابیة،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 و الرسالة، حصنی شافعی،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السیرة،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به نقل از توسل البانی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قریب به همین معنی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والدرة المضیة فی الرد علی ابن تیمیة 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والمقالة المرضیة قاضی مالکی تقی الدین أبی عبدالله اخنائی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المهتدی و رجم المقتدی فخر بن المعلم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الشبه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این فتواهای قاضی القضات مذاهب چهارگانه مصر به کتاب های دفع الشبه حصنی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تکملة السیف الصقیل کوثری،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الغدیر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احکامه البانی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احادیث الطوال طبرانی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الدعاء طبرانی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دلائل النبوة، اسماعیل بن محمد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دلائل النبوة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چندین سند؛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عمدة القاری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سبل الهدی و الرشاد،ج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23549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از ابن اسحاق و ابن عساکر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هیثمی سند این خبر را صحیح گفته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صحیح بخاری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سنن ابن 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تفسیر ابن کثیر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ابن عساکر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عیون الاخبار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نیل الاوطار،ج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رفع المنارة،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 طبرانی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این حدبث را از اسلم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37297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البانی؛ ارواء الغلیل،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صحیح ابن حبان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فتح الباری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الشیوخ ذهبی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ثابت بنانی از تابعین بوده و ذهبی او را امام علم و عمل و شیخ الاسلام معرفی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فتح الباری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ابن حجر سند این خبر را حسن گفته است</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حاکم و ذهبی و هیثمی سند این خبر را صحیح گفته اند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الاستعاب،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الاصابة شرح </w:t>
      </w:r>
      <w:r>
        <w:rPr>
          <w:rFonts w:eastAsia="IRNazanin" w:cs="IRNazanin"/>
          <w:b w:val="false"/>
          <w:bCs w:val="false"/>
          <w:i w:val="false"/>
          <w:iCs w:val="false"/>
          <w:color w:val="333333"/>
          <w:sz w:val="20"/>
          <w:szCs w:val="20"/>
        </w:rPr>
        <w:t>10785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هیثمی سند این خبر را حسن گفته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الاستعاب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هیثمی و بصیری کما فی حاشیة سیر الذهبی و صالحی شامی سند این خبر را صحیح گفته اند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سیراعلام النبلاء،ج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الشفا قاضی عیاض،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قاعدة جلیة فی التوسل و الوسیلة، ح</w:t>
      </w:r>
      <w:r>
        <w:rPr>
          <w:rFonts w:eastAsia="IRNazanin" w:cs="IRNazanin"/>
          <w:b w:val="false"/>
          <w:bCs w:val="false"/>
          <w:i w:val="false"/>
          <w:iCs w:val="false"/>
          <w:color w:val="333333"/>
          <w:sz w:val="20"/>
          <w:szCs w:val="20"/>
        </w:rPr>
        <w:t>393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الشفاء عیاض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شرح حال مالک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عیاض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داوود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کتاب العرش ابن شبه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المعجم الکبیر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آن را نیز صحیح گفته است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صحیح مسلم و کتاب های دیگر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ابن عبدالوهاب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الافکار و الافهام لمرتاب حال الامام، احسایی،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عقیده طحاوی، البانی،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 البشارة و الاتحاف سقاف،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 ابن تیمیه،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این مطالب را آورده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 جزایری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مجموع الفتاوی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از عکرمه و دیگران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المعجم الاوسط،ج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8725</w:t>
      </w:r>
      <w:r>
        <w:rPr>
          <w:rFonts w:ascii="IRNazanin" w:hAnsi="IRNazanin" w:eastAsia="IRNazanin"/>
          <w:b w:val="false"/>
          <w:b w:val="false"/>
          <w:bCs w:val="false"/>
          <w:i w:val="false"/>
          <w:i w:val="false"/>
          <w:iCs w:val="false"/>
          <w:color w:val="333333"/>
          <w:sz w:val="20"/>
          <w:sz w:val="20"/>
          <w:szCs w:val="20"/>
          <w:rtl w:val="true"/>
        </w:rPr>
        <w:t>؛ شعب الایمان،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22758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السنیة فی کشف ضلالات احمد بن تیمیه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10518</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تخریج الاذکار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اذکار نووی،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به نقل از ابن سنی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اذکار نووی،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ضعیفه و موضوعه البانی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ضعیفه و موضوعه البانی،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29819</w:t>
      </w:r>
      <w:r>
        <w:rPr>
          <w:rFonts w:ascii="IRNazanin" w:hAnsi="IRNazanin" w:eastAsia="IRNazanin"/>
          <w:b w:val="false"/>
          <w:b w:val="false"/>
          <w:bCs w:val="false"/>
          <w:i w:val="false"/>
          <w:i w:val="false"/>
          <w:iCs w:val="false"/>
          <w:color w:val="333333"/>
          <w:sz w:val="20"/>
          <w:sz w:val="20"/>
          <w:szCs w:val="20"/>
          <w:rtl w:val="true"/>
        </w:rPr>
        <w:t>؛ اذکار نووی،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ضعیفه البانی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20721</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شعب الایمان بیهقی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الکلم الطیب،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احادیث ضعیفه البانی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عبدالله بن احمد شماره ،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شعب الایمان،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7697</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احادیث ضعیفه البانی،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البانی سند این خبر را صحیح گفته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جلیة فی التوسل و الوسیله ابن تیمیه،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نسائی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tl w:val="true"/>
        </w:rPr>
        <w:t>؛ فضائل الصحابه،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ارغام المبتدع الغبی،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بخاری</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32002</w:t>
      </w:r>
      <w:r>
        <w:rPr>
          <w:rFonts w:ascii="IRNazanin" w:hAnsi="IRNazanin" w:eastAsia="IRNazanin"/>
          <w:b w:val="false"/>
          <w:b w:val="false"/>
          <w:bCs w:val="false"/>
          <w:i w:val="false"/>
          <w:i w:val="false"/>
          <w:iCs w:val="false"/>
          <w:color w:val="333333"/>
          <w:sz w:val="20"/>
          <w:sz w:val="20"/>
          <w:szCs w:val="20"/>
          <w:rtl w:val="true"/>
        </w:rPr>
        <w:t xml:space="preserve">؛ تاریخ کبیر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8375</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ابن عساکر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جامع المسانید ابن کثیر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سنن ابن ماجه سیوطی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ابن کثیر در هر دو کتاب خود و ابن حجر و سیوطی سند این خبر را صحیح گفته اند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احکامه البانی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چاپ ها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 این کتاب را در معرفی صحابه نوشته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التکمل لکنوی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القوائد فی علم الحدیث ظفر احمد تهانوی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قریب به همین معنی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نووی،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کرده است؛ الأدب المفردج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عمل الیوم و اللیله،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غریب الحدیث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مسند ابن جعد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الکلم الطیب ابن تیمیه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اذکار نووی، ،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تاریخ ابن عساکر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الشفا عیاض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کبیر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الجرح و التعدیل ابن ابی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شذوذه و أخطاؤه ارشد السلفی،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تقریب التهذیب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 شرح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178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 اللیلة،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اذکار نووی، ،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الکلم الطیب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السنیة فی کشف ضلالات احمد ابن تیمیه،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صاحب اغانی از دیگر شعراء نیز چنین استغاثه هایی را ذکر کرده است،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صاحب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أذکار نووی، ،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به نقل از کتاب الیوم و اللیله ابن سنی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راحویه،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شبه،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در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استغاثه به غیرخدا از تابعین نیز نقل شده است</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جلیة فی التوسل و الوسیله شماره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ترجمه امام حسین بن عساکر،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دیگران سند این خبر را صحیح گفته اند؛ بعضی اسماعیل را ضعیف گفته ولی ابن حبان او را ثقه گفته است</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و سمهودی تا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دیگر از این استغاثه ها را نقل کرده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ذیل شرح حال </w:t>
      </w:r>
      <w:r>
        <w:rPr>
          <w:rFonts w:eastAsia="IRNazanin" w:cs="IRNazanin"/>
          <w:b w:val="false"/>
          <w:bCs w:val="false"/>
          <w:i w:val="false"/>
          <w:iCs w:val="false"/>
          <w:color w:val="333333"/>
          <w:sz w:val="20"/>
          <w:szCs w:val="20"/>
        </w:rPr>
        <w:t>628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الوفا باحوال المصطفی،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فاسی،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به نقل از الغدیر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الاعلام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تفسیر طبری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ابن جوزی،ج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ذیل آیه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المنتخب من ذیر المذیل، ج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5930</w:t>
      </w:r>
      <w:r>
        <w:rPr>
          <w:rFonts w:ascii="IRNazanin" w:hAnsi="IRNazanin" w:eastAsia="IRNazanin"/>
          <w:b w:val="false"/>
          <w:b w:val="false"/>
          <w:bCs w:val="false"/>
          <w:i w:val="false"/>
          <w:i w:val="false"/>
          <w:iCs w:val="false"/>
          <w:color w:val="333333"/>
          <w:sz w:val="20"/>
          <w:sz w:val="20"/>
          <w:szCs w:val="20"/>
          <w:rtl w:val="true"/>
        </w:rPr>
        <w:t>؛ الاستعاب،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الدول الاسلامی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تاریخ ابن عساکر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5122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سه سند؛ 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طبقات الشافعیه سبکی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و معرفت الرجال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در شرح حال احمد بن حنبل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و ابن جوزی در المنتظم،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او را ثقه معرفی کرده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 احمد مالکی،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داستان نوشیدن آب لباس شافعی در کتاب های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بن جوزی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نیز عمدة القاری،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نیل الاوطار،ج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بأحوال المصطفی، 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السیرة النبویة ابن سید الناس،ج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تاریخ کبیر بکری،ج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سیر اعلام النبلاء،ج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ارشاد الساری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دیگران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کنز المطالب حمزاوی،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شرح قاضی عیاض،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ابن جبیر،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ابوحنیفه خوارزمی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تاریخ ابن عساکر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سیر اعلام النبلاء،ج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ابن جبیر، ص</w:t>
      </w:r>
      <w:r>
        <w:rPr>
          <w:rFonts w:eastAsia="IRNazanin" w:cs="IRNazanin"/>
          <w:b w:val="false"/>
          <w:bCs w:val="false"/>
          <w:i w:val="false"/>
          <w:iCs w:val="false"/>
          <w:color w:val="333333"/>
          <w:sz w:val="20"/>
          <w:szCs w:val="20"/>
        </w:rPr>
        <w:t>229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ابن تیمیه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جرجان،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از ابن ابی دنیا و بیهقی</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دیگران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دیگران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بخاری،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از ابن کثیر از ابن مبارک نیز این حدیث را روایت کرده است؛ سنن 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سه سند؛ 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13613</w:t>
      </w:r>
      <w:r>
        <w:rPr>
          <w:rFonts w:ascii="IRNazanin" w:hAnsi="IRNazanin" w:eastAsia="IRNazanin"/>
          <w:b w:val="false"/>
          <w:b w:val="false"/>
          <w:bCs w:val="false"/>
          <w:i w:val="false"/>
          <w:i w:val="false"/>
          <w:iCs w:val="false"/>
          <w:color w:val="333333"/>
          <w:sz w:val="20"/>
          <w:sz w:val="20"/>
          <w:szCs w:val="20"/>
          <w:rtl w:val="true"/>
        </w:rPr>
        <w:t>؛ شعب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سبل السلام صنعانی،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شرح زرقانی،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ابن حجر، صنعانی، شوکانی و زرقانی سند این حدیث را حسن گفته اند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اذکار طبرانی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سبل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الروح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المواهب الجلیل رعینی،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اعانة الطالبین دمیاطی،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حاشیة رد المحتار ابن عابدین،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سبل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سنن ترمذی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 امام شافعی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مسند شافعی،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سنن ترمذی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از ابن عباس و سندش را صحیح گفته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نووی،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اذکار نووی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حاشیة رد المحتار،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ابن قیم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سبل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اذکار نووی، ،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سندش را صحیح گفته و البانی نیز در ارواء الغلیل بر صحت سند اعتراف کرده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ابن قیم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8987</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42971</w:t>
      </w:r>
      <w:r>
        <w:rPr>
          <w:rFonts w:ascii="IRNazanin" w:hAnsi="IRNazanin" w:eastAsia="IRNazanin"/>
          <w:b w:val="false"/>
          <w:b w:val="false"/>
          <w:bCs w:val="false"/>
          <w:i w:val="false"/>
          <w:i w:val="false"/>
          <w:iCs w:val="false"/>
          <w:color w:val="333333"/>
          <w:sz w:val="20"/>
          <w:sz w:val="20"/>
          <w:szCs w:val="20"/>
          <w:rtl w:val="true"/>
        </w:rPr>
        <w:t>؛ از ابن عباس با دو سند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الأدب المفرد،ص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صحیح ابن خزیمه،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صحیح ابن حبان؛ دیگران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سنن ابو داوود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 دو سند؛ دیگران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17050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الاسماء دولابی،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دار 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الشفا عیاض،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المغنی،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مجموع نووی،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 جامع الصغیر سیوطی، ح</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عبدالحق، ابن موطأ، سبکی، سیوطی و دیگر متأخرین، سند این حدیث را صحیح گفته اند</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نووی،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ارواء الغلیل،ج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احیاء العلوم غزالی،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تحفة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دیگران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فصیح، بلیغ، زبان آور،دهخدا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مکه ابن اسحاق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طیالوسی،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tl w:val="true"/>
        </w:rPr>
        <w:t>؛ سنن دارقطنی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10053</w:t>
      </w:r>
      <w:r>
        <w:rPr>
          <w:rFonts w:ascii="IRNazanin" w:hAnsi="IRNazanin" w:eastAsia="IRNazanin"/>
          <w:b w:val="false"/>
          <w:b w:val="false"/>
          <w:bCs w:val="false"/>
          <w:i w:val="false"/>
          <w:i w:val="false"/>
          <w:iCs w:val="false"/>
          <w:color w:val="333333"/>
          <w:sz w:val="20"/>
          <w:sz w:val="20"/>
          <w:szCs w:val="20"/>
          <w:rtl w:val="true"/>
        </w:rPr>
        <w:t>؛ شعب الایمان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المغنی،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شفاء السقام سبکی،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عدی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شفاء السقام،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الشفاء عیاض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شفاءالسقام،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 جامع الصغیر، ح</w:t>
      </w:r>
      <w:r>
        <w:rPr>
          <w:rFonts w:eastAsia="IRNazanin" w:cs="IRNazanin"/>
          <w:b w:val="false"/>
          <w:bCs w:val="false"/>
          <w:i w:val="false"/>
          <w:iCs w:val="false"/>
          <w:color w:val="333333"/>
          <w:sz w:val="20"/>
          <w:szCs w:val="20"/>
        </w:rPr>
        <w:t>8716</w:t>
      </w:r>
      <w:r>
        <w:rPr>
          <w:rFonts w:ascii="IRNazanin" w:hAnsi="IRNazanin" w:eastAsia="IRNazanin"/>
          <w:b w:val="false"/>
          <w:b w:val="false"/>
          <w:bCs w:val="false"/>
          <w:i w:val="false"/>
          <w:i w:val="false"/>
          <w:iCs w:val="false"/>
          <w:color w:val="333333"/>
          <w:sz w:val="20"/>
          <w:sz w:val="20"/>
          <w:szCs w:val="20"/>
          <w:rtl w:val="true"/>
        </w:rPr>
        <w:t>؛ کنزالعمال، ح</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12373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 رافعی،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شفاءالسقام،ص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شفاءالسقام،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12370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عقیلی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 شفاءالسقام،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 و الرساله حصنی،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 شرف المصطفی عبدالملک شابوری و ابن عساکر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 ابن عساکر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شفاءالسقام،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به نقل از اخبار مدینه یحیی بن حسن حسنی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کشف الخفاء،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قاضی عیاض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قاضی عیاض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دفع الشبه عن الرسول و الرسالة حصنی،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صحیح ابن حبان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مصنف عبدالرزاق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 بیهقی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از بزار؛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34999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مصنف عبدالرزاق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اخبار مدینه عمر ابن شبه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المعجم الکبیر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مسند حمیدی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مدینه ابن شبه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سنن ترمذی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دو صحابه، با دو سند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داوود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تاریخ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کبری بیهقی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تاریخ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طرح التثریب عراقی،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رفع المنارة</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باصبهان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التدوین فی اخبار قزوین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مکارم اخلاق ابن ابی دنیا، ج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45487</w:t>
      </w:r>
      <w:r>
        <w:rPr>
          <w:rFonts w:ascii="IRNazanin" w:hAnsi="IRNazanin" w:eastAsia="IRNazanin"/>
          <w:b w:val="false"/>
          <w:b w:val="false"/>
          <w:bCs w:val="false"/>
          <w:i w:val="false"/>
          <w:i w:val="false"/>
          <w:iCs w:val="false"/>
          <w:color w:val="333333"/>
          <w:sz w:val="20"/>
          <w:sz w:val="20"/>
          <w:szCs w:val="20"/>
          <w:rtl w:val="true"/>
        </w:rPr>
        <w:t>؛ ،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از ابن ابی دنیا و بیهقی از محمد بن نعمان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کنز العمال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45544</w:t>
      </w:r>
      <w:r>
        <w:rPr>
          <w:rFonts w:ascii="IRNazanin" w:hAnsi="IRNazanin" w:eastAsia="IRNazanin"/>
          <w:b w:val="false"/>
          <w:b w:val="false"/>
          <w:bCs w:val="false"/>
          <w:i w:val="false"/>
          <w:i w:val="false"/>
          <w:iCs w:val="false"/>
          <w:color w:val="333333"/>
          <w:sz w:val="20"/>
          <w:sz w:val="20"/>
          <w:szCs w:val="20"/>
          <w:rtl w:val="true"/>
        </w:rPr>
        <w:t>، از حاکم؛ 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نجار</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ابو 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5388</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کبری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صحیح ابن حبان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سنن کبری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سنن ابن ماجه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سنن ابو داوود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کامل ابن عدی،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دیگران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احکام الجنائز البانی،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مسند ابویعلی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سنن کبری بیهقی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6999</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7733</w:t>
      </w:r>
      <w:r>
        <w:rPr>
          <w:rFonts w:ascii="IRNazanin" w:hAnsi="IRNazanin" w:eastAsia="IRNazanin"/>
          <w:b w:val="false"/>
          <w:b w:val="false"/>
          <w:bCs w:val="false"/>
          <w:i w:val="false"/>
          <w:i w:val="false"/>
          <w:iCs w:val="false"/>
          <w:color w:val="333333"/>
          <w:sz w:val="20"/>
          <w:sz w:val="20"/>
          <w:szCs w:val="20"/>
          <w:rtl w:val="true"/>
        </w:rPr>
        <w:t>؛ ارواء الغلیل البانی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البانی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نسای و بصیری و حافظ عراقی نیز سند آن را صحیح گفته اند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مصنف عبد الرزاق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دیگران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مدینه،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6713</w:t>
      </w:r>
      <w:r>
        <w:rPr>
          <w:rFonts w:ascii="IRNazanin" w:hAnsi="IRNazanin" w:eastAsia="IRNazanin"/>
          <w:b w:val="false"/>
          <w:b w:val="false"/>
          <w:bCs w:val="false"/>
          <w:i w:val="false"/>
          <w:i w:val="false"/>
          <w:iCs w:val="false"/>
          <w:color w:val="333333"/>
          <w:sz w:val="20"/>
          <w:sz w:val="20"/>
          <w:szCs w:val="20"/>
          <w:rtl w:val="true"/>
        </w:rPr>
        <w:t>؛ التمهید ابن عبد البر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سند آن را در اوج صحت می دانند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سنن کبری بیهقی،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7000</w:t>
      </w:r>
      <w:r>
        <w:rPr>
          <w:rFonts w:ascii="IRNazanin" w:hAnsi="IRNazanin" w:eastAsia="IRNazanin"/>
          <w:b w:val="false"/>
          <w:b w:val="false"/>
          <w:bCs w:val="false"/>
          <w:i w:val="false"/>
          <w:i w:val="false"/>
          <w:iCs w:val="false"/>
          <w:color w:val="333333"/>
          <w:sz w:val="20"/>
          <w:sz w:val="20"/>
          <w:szCs w:val="20"/>
          <w:rtl w:val="true"/>
        </w:rPr>
        <w:t>؛ تلخیص الحبیر،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خبر صحیح می باشد</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البانی همه راویان این حدیث را ثقه گفته است؛ او سه سند برای این حدیث ذکر کرده است، دیگران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الجنائز البانی،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احکام الجنائز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هدیه،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تطهیر الاعتقاد صنعانی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الأدب المفرد،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13868</w:t>
      </w:r>
      <w:r>
        <w:rPr>
          <w:rFonts w:ascii="IRNazanin" w:hAnsi="IRNazanin" w:eastAsia="IRNazanin"/>
          <w:b w:val="false"/>
          <w:b w:val="false"/>
          <w:bCs w:val="false"/>
          <w:i w:val="false"/>
          <w:i w:val="false"/>
          <w:iCs w:val="false"/>
          <w:color w:val="333333"/>
          <w:sz w:val="20"/>
          <w:sz w:val="20"/>
          <w:szCs w:val="20"/>
          <w:rtl w:val="true"/>
        </w:rPr>
        <w:t>؛ مالک و شافعی</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الفتاوی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بن باز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پاسخ سؤال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نصیحتی الة علماء نجد، رفاعة به نقل از الف سؤال و اشکال،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معجم البلدان حموی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 جامع الصغیر سیوطی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حاشیة رد المحتار ابن عاردین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مغنی الحتاج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سقاف این مطلب را از چندین کتاب ابن تیمیه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نیز به آن اشاره کرده وبعد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زشت ترین مسائلی است که ابن تیمیه به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11240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از بریده و عمران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ضعیفه،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شرح عقاید طحاوی، ص</w:t>
      </w:r>
      <w:r>
        <w:rPr>
          <w:rFonts w:eastAsia="IRNazanin" w:cs="IRNazanin"/>
          <w:b w:val="false"/>
          <w:bCs w:val="false"/>
          <w:i w:val="false"/>
          <w:iCs w:val="false"/>
          <w:color w:val="333333"/>
          <w:sz w:val="20"/>
          <w:szCs w:val="20"/>
        </w:rPr>
        <w:t>35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ضعیفه،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تلبیس جهمیة،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نقض اساس التقدیس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عقیده طحاوی،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موافقات صحیح المنقول لصریح المعقول ابن تیمیه، حاشیه 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العلو،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حاشیه 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و الاتحاف، سقاف،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12848</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تاریخ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احادیث مختاره،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مقدسی هر چهار سند این حدیث را صحیح گفته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سنن ابو داوود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احکامه البانی،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91585</Words>
  <Characters>339201</Characters>
  <CharactersWithSpaces>428348</CharactersWithSpaces>
  <Paragraphs>2474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2026-08-18T23:47:11Z</dcterms:created>
  <dc:creator>ghaemiyeh.com</dc:creator>
  <dc:description/>
  <dc:language>en-US</dc:language>
  <cp:lastModifiedBy/>
  <dcterms:modified xsi:type="dcterms:W3CDTF">2026-08-19T03:17:21Z</dcterms:modified>
  <cp:revision>1</cp:revision>
  <dc:subject/>
  <dc:title>توسل و استغاثه در اسلام</dc:title>
</cp:coreProperties>
</file>

<file path=docProps/custom.xml><?xml version="1.0" encoding="utf-8"?>
<Properties xmlns="http://schemas.openxmlformats.org/officeDocument/2006/custom-properties" xmlns:vt="http://schemas.openxmlformats.org/officeDocument/2006/docPropsVTypes"/>
</file>