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88</w:t>
      </w:r>
      <w:r>
        <w:rPr>
          <w:rtl w:val="true"/>
        </w:rPr>
        <w:t>-</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9590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8959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مهر ماه </w:t>
            </w:r>
            <w:r>
              <w:rPr>
                <w:rStyle w:val="IndexLink"/>
              </w:rPr>
              <w:t>87/07/14</w:t>
            </w:r>
            <w:r>
              <w:rPr>
                <w:rStyle w:val="IndexLink"/>
                <w:rtl w:val="true"/>
              </w:rPr>
              <w:tab/>
            </w:r>
            <w:r>
              <w:rPr>
                <w:rStyle w:val="IndexLink"/>
              </w:rPr>
              <w:t>6</w:t>
            </w:r>
          </w:hyperlink>
        </w:p>
        <w:p>
          <w:pPr>
            <w:pStyle w:val="Contents2"/>
            <w:tabs>
              <w:tab w:val="clear" w:pos="8743"/>
              <w:tab w:val="right" w:pos="9026" w:leader="dot"/>
            </w:tabs>
            <w:rPr/>
          </w:pPr>
          <w:hyperlink w:anchor="__RefHeading___Toc168959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مهر ماه </w:t>
            </w:r>
            <w:r>
              <w:rPr>
                <w:rStyle w:val="IndexLink"/>
              </w:rPr>
              <w:t>87/07/15</w:t>
            </w:r>
            <w:r>
              <w:rPr>
                <w:rStyle w:val="IndexLink"/>
                <w:rtl w:val="true"/>
              </w:rPr>
              <w:tab/>
            </w:r>
            <w:r>
              <w:rPr>
                <w:rStyle w:val="IndexLink"/>
              </w:rPr>
              <w:t>9</w:t>
            </w:r>
          </w:hyperlink>
        </w:p>
        <w:p>
          <w:pPr>
            <w:pStyle w:val="Contents2"/>
            <w:tabs>
              <w:tab w:val="clear" w:pos="8743"/>
              <w:tab w:val="right" w:pos="9026" w:leader="dot"/>
            </w:tabs>
            <w:rPr/>
          </w:pPr>
          <w:hyperlink w:anchor="__RefHeading___Toc168959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مهر ماه </w:t>
            </w:r>
            <w:r>
              <w:rPr>
                <w:rStyle w:val="IndexLink"/>
              </w:rPr>
              <w:t>87/07/16</w:t>
            </w:r>
            <w:r>
              <w:rPr>
                <w:rStyle w:val="IndexLink"/>
                <w:rtl w:val="true"/>
              </w:rPr>
              <w:tab/>
            </w:r>
            <w:r>
              <w:rPr>
                <w:rStyle w:val="IndexLink"/>
              </w:rPr>
              <w:t>13</w:t>
            </w:r>
          </w:hyperlink>
        </w:p>
        <w:p>
          <w:pPr>
            <w:pStyle w:val="Contents2"/>
            <w:tabs>
              <w:tab w:val="clear" w:pos="8743"/>
              <w:tab w:val="right" w:pos="9026" w:leader="dot"/>
            </w:tabs>
            <w:rPr/>
          </w:pPr>
          <w:hyperlink w:anchor="__RefHeading___Toc168959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مهر ماه کتاب الحج</w:t>
            </w:r>
            <w:r>
              <w:rPr>
                <w:rStyle w:val="IndexLink"/>
                <w:rtl w:val="true"/>
              </w:rPr>
              <w:tab/>
            </w:r>
            <w:r>
              <w:rPr>
                <w:rStyle w:val="IndexLink"/>
              </w:rPr>
              <w:t>17</w:t>
            </w:r>
          </w:hyperlink>
        </w:p>
        <w:p>
          <w:pPr>
            <w:pStyle w:val="Contents2"/>
            <w:tabs>
              <w:tab w:val="clear" w:pos="8743"/>
              <w:tab w:val="right" w:pos="9026" w:leader="dot"/>
            </w:tabs>
            <w:rPr/>
          </w:pPr>
          <w:hyperlink w:anchor="__RefHeading___Toc168960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مهر ماه </w:t>
            </w:r>
            <w:r>
              <w:rPr>
                <w:rStyle w:val="IndexLink"/>
              </w:rPr>
              <w:t>87/07/20</w:t>
            </w:r>
            <w:r>
              <w:rPr>
                <w:rStyle w:val="IndexLink"/>
                <w:rtl w:val="true"/>
              </w:rPr>
              <w:tab/>
            </w:r>
            <w:r>
              <w:rPr>
                <w:rStyle w:val="IndexLink"/>
              </w:rPr>
              <w:t>22</w:t>
            </w:r>
          </w:hyperlink>
        </w:p>
        <w:p>
          <w:pPr>
            <w:pStyle w:val="Contents2"/>
            <w:tabs>
              <w:tab w:val="clear" w:pos="8743"/>
              <w:tab w:val="right" w:pos="9026" w:leader="dot"/>
            </w:tabs>
            <w:rPr/>
          </w:pPr>
          <w:hyperlink w:anchor="__RefHeading___Toc168960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مهر ماه </w:t>
            </w:r>
            <w:r>
              <w:rPr>
                <w:rStyle w:val="IndexLink"/>
              </w:rPr>
              <w:t>87/07/21</w:t>
            </w:r>
            <w:r>
              <w:rPr>
                <w:rStyle w:val="IndexLink"/>
                <w:rtl w:val="true"/>
              </w:rPr>
              <w:tab/>
            </w:r>
            <w:r>
              <w:rPr>
                <w:rStyle w:val="IndexLink"/>
              </w:rPr>
              <w:t>28</w:t>
            </w:r>
          </w:hyperlink>
        </w:p>
        <w:p>
          <w:pPr>
            <w:pStyle w:val="Contents2"/>
            <w:tabs>
              <w:tab w:val="clear" w:pos="8743"/>
              <w:tab w:val="right" w:pos="9026" w:leader="dot"/>
            </w:tabs>
            <w:rPr/>
          </w:pPr>
          <w:hyperlink w:anchor="__RefHeading___Toc168960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مهر ماه </w:t>
            </w:r>
            <w:r>
              <w:rPr>
                <w:rStyle w:val="IndexLink"/>
              </w:rPr>
              <w:t>87/07/22</w:t>
            </w:r>
            <w:r>
              <w:rPr>
                <w:rStyle w:val="IndexLink"/>
                <w:rtl w:val="true"/>
              </w:rPr>
              <w:tab/>
            </w:r>
            <w:r>
              <w:rPr>
                <w:rStyle w:val="IndexLink"/>
              </w:rPr>
              <w:t>32</w:t>
            </w:r>
          </w:hyperlink>
        </w:p>
        <w:p>
          <w:pPr>
            <w:pStyle w:val="Contents2"/>
            <w:tabs>
              <w:tab w:val="clear" w:pos="8743"/>
              <w:tab w:val="right" w:pos="9026" w:leader="dot"/>
            </w:tabs>
            <w:rPr/>
          </w:pPr>
          <w:hyperlink w:anchor="__RefHeading___Toc168960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مهر ماه </w:t>
            </w:r>
            <w:r>
              <w:rPr>
                <w:rStyle w:val="IndexLink"/>
              </w:rPr>
              <w:t>87/07/23</w:t>
            </w:r>
            <w:r>
              <w:rPr>
                <w:rStyle w:val="IndexLink"/>
                <w:rtl w:val="true"/>
              </w:rPr>
              <w:tab/>
            </w:r>
            <w:r>
              <w:rPr>
                <w:rStyle w:val="IndexLink"/>
              </w:rPr>
              <w:t>37</w:t>
            </w:r>
          </w:hyperlink>
        </w:p>
        <w:p>
          <w:pPr>
            <w:pStyle w:val="Contents2"/>
            <w:tabs>
              <w:tab w:val="clear" w:pos="8743"/>
              <w:tab w:val="right" w:pos="9026" w:leader="dot"/>
            </w:tabs>
            <w:rPr/>
          </w:pPr>
          <w:hyperlink w:anchor="__RefHeading___Toc168960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مهر ماه </w:t>
            </w:r>
            <w:r>
              <w:rPr>
                <w:rStyle w:val="IndexLink"/>
              </w:rPr>
              <w:t>87/07/24</w:t>
            </w:r>
            <w:r>
              <w:rPr>
                <w:rStyle w:val="IndexLink"/>
                <w:rtl w:val="true"/>
              </w:rPr>
              <w:tab/>
            </w:r>
            <w:r>
              <w:rPr>
                <w:rStyle w:val="IndexLink"/>
              </w:rPr>
              <w:t>41</w:t>
            </w:r>
          </w:hyperlink>
        </w:p>
        <w:p>
          <w:pPr>
            <w:pStyle w:val="Contents2"/>
            <w:tabs>
              <w:tab w:val="clear" w:pos="8743"/>
              <w:tab w:val="right" w:pos="9026" w:leader="dot"/>
            </w:tabs>
            <w:rPr/>
          </w:pPr>
          <w:hyperlink w:anchor="__RefHeading___Toc168961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مهر ماه </w:t>
            </w:r>
            <w:r>
              <w:rPr>
                <w:rStyle w:val="IndexLink"/>
              </w:rPr>
              <w:t>87/07/27</w:t>
            </w:r>
            <w:r>
              <w:rPr>
                <w:rStyle w:val="IndexLink"/>
                <w:rtl w:val="true"/>
              </w:rPr>
              <w:tab/>
            </w:r>
            <w:r>
              <w:rPr>
                <w:rStyle w:val="IndexLink"/>
              </w:rPr>
              <w:t>46</w:t>
            </w:r>
          </w:hyperlink>
        </w:p>
        <w:p>
          <w:pPr>
            <w:pStyle w:val="Contents2"/>
            <w:tabs>
              <w:tab w:val="clear" w:pos="8743"/>
              <w:tab w:val="right" w:pos="9026" w:leader="dot"/>
            </w:tabs>
            <w:rPr/>
          </w:pPr>
          <w:hyperlink w:anchor="__RefHeading___Toc168961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28</w:t>
            </w:r>
            <w:r>
              <w:rPr>
                <w:rStyle w:val="IndexLink"/>
                <w:rtl w:val="true"/>
              </w:rPr>
              <w:t xml:space="preserve"> </w:t>
            </w:r>
            <w:r>
              <w:rPr>
                <w:rStyle w:val="IndexLink"/>
                <w:rtl w:val="true"/>
              </w:rPr>
              <w:t xml:space="preserve">مهر ماه </w:t>
            </w:r>
            <w:r>
              <w:rPr>
                <w:rStyle w:val="IndexLink"/>
              </w:rPr>
              <w:t>87/07/28</w:t>
            </w:r>
            <w:r>
              <w:rPr>
                <w:rStyle w:val="IndexLink"/>
                <w:rtl w:val="true"/>
              </w:rPr>
              <w:tab/>
            </w:r>
            <w:r>
              <w:rPr>
                <w:rStyle w:val="IndexLink"/>
              </w:rPr>
              <w:t>50</w:t>
            </w:r>
          </w:hyperlink>
        </w:p>
        <w:p>
          <w:pPr>
            <w:pStyle w:val="Contents2"/>
            <w:tabs>
              <w:tab w:val="clear" w:pos="8743"/>
              <w:tab w:val="right" w:pos="9026" w:leader="dot"/>
            </w:tabs>
            <w:rPr/>
          </w:pPr>
          <w:hyperlink w:anchor="__RefHeading___Toc168961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 xml:space="preserve">مهر ماه </w:t>
            </w:r>
            <w:r>
              <w:rPr>
                <w:rStyle w:val="IndexLink"/>
              </w:rPr>
              <w:t>87/07/29</w:t>
            </w:r>
            <w:r>
              <w:rPr>
                <w:rStyle w:val="IndexLink"/>
                <w:rtl w:val="true"/>
              </w:rPr>
              <w:tab/>
            </w:r>
            <w:r>
              <w:rPr>
                <w:rStyle w:val="IndexLink"/>
              </w:rPr>
              <w:t>55</w:t>
            </w:r>
          </w:hyperlink>
        </w:p>
        <w:p>
          <w:pPr>
            <w:pStyle w:val="Contents2"/>
            <w:tabs>
              <w:tab w:val="clear" w:pos="8743"/>
              <w:tab w:val="right" w:pos="9026" w:leader="dot"/>
            </w:tabs>
            <w:rPr/>
          </w:pPr>
          <w:hyperlink w:anchor="__RefHeading___Toc168961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مهر ماه </w:t>
            </w:r>
            <w:r>
              <w:rPr>
                <w:rStyle w:val="IndexLink"/>
              </w:rPr>
              <w:t>87/07/30</w:t>
            </w:r>
            <w:r>
              <w:rPr>
                <w:rStyle w:val="IndexLink"/>
                <w:rtl w:val="true"/>
              </w:rPr>
              <w:tab/>
            </w:r>
            <w:r>
              <w:rPr>
                <w:rStyle w:val="IndexLink"/>
              </w:rPr>
              <w:t>58</w:t>
            </w:r>
          </w:hyperlink>
        </w:p>
        <w:p>
          <w:pPr>
            <w:pStyle w:val="Contents2"/>
            <w:tabs>
              <w:tab w:val="clear" w:pos="8743"/>
              <w:tab w:val="right" w:pos="9026" w:leader="dot"/>
            </w:tabs>
            <w:rPr/>
          </w:pPr>
          <w:hyperlink w:anchor="__RefHeading___Toc168961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آبان ماه </w:t>
            </w:r>
            <w:r>
              <w:rPr>
                <w:rStyle w:val="IndexLink"/>
              </w:rPr>
              <w:t>87/08/01</w:t>
            </w:r>
            <w:r>
              <w:rPr>
                <w:rStyle w:val="IndexLink"/>
                <w:rtl w:val="true"/>
              </w:rPr>
              <w:tab/>
            </w:r>
            <w:r>
              <w:rPr>
                <w:rStyle w:val="IndexLink"/>
              </w:rPr>
              <w:t>63</w:t>
            </w:r>
          </w:hyperlink>
        </w:p>
        <w:p>
          <w:pPr>
            <w:pStyle w:val="Contents2"/>
            <w:tabs>
              <w:tab w:val="clear" w:pos="8743"/>
              <w:tab w:val="right" w:pos="9026" w:leader="dot"/>
            </w:tabs>
            <w:rPr/>
          </w:pPr>
          <w:hyperlink w:anchor="__RefHeading___Toc168962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آبان ماه </w:t>
            </w:r>
            <w:r>
              <w:rPr>
                <w:rStyle w:val="IndexLink"/>
              </w:rPr>
              <w:t>87/08/05</w:t>
            </w:r>
            <w:r>
              <w:rPr>
                <w:rStyle w:val="IndexLink"/>
                <w:rtl w:val="true"/>
              </w:rPr>
              <w:tab/>
            </w:r>
            <w:r>
              <w:rPr>
                <w:rStyle w:val="IndexLink"/>
              </w:rPr>
              <w:t>66</w:t>
            </w:r>
          </w:hyperlink>
        </w:p>
        <w:p>
          <w:pPr>
            <w:pStyle w:val="Contents2"/>
            <w:tabs>
              <w:tab w:val="clear" w:pos="8743"/>
              <w:tab w:val="right" w:pos="9026" w:leader="dot"/>
            </w:tabs>
            <w:rPr/>
          </w:pPr>
          <w:hyperlink w:anchor="__RefHeading___Toc168962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آبان ماه </w:t>
            </w:r>
            <w:r>
              <w:rPr>
                <w:rStyle w:val="IndexLink"/>
              </w:rPr>
              <w:t>87/08/06</w:t>
            </w:r>
            <w:r>
              <w:rPr>
                <w:rStyle w:val="IndexLink"/>
                <w:rtl w:val="true"/>
              </w:rPr>
              <w:tab/>
            </w:r>
            <w:r>
              <w:rPr>
                <w:rStyle w:val="IndexLink"/>
              </w:rPr>
              <w:t>71</w:t>
            </w:r>
          </w:hyperlink>
        </w:p>
        <w:p>
          <w:pPr>
            <w:pStyle w:val="Contents2"/>
            <w:tabs>
              <w:tab w:val="clear" w:pos="8743"/>
              <w:tab w:val="right" w:pos="9026" w:leader="dot"/>
            </w:tabs>
            <w:rPr/>
          </w:pPr>
          <w:hyperlink w:anchor="__RefHeading___Toc168962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آبان ماه </w:t>
            </w:r>
            <w:r>
              <w:rPr>
                <w:rStyle w:val="IndexLink"/>
              </w:rPr>
              <w:t>87/08/07</w:t>
            </w:r>
            <w:r>
              <w:rPr>
                <w:rStyle w:val="IndexLink"/>
                <w:rtl w:val="true"/>
              </w:rPr>
              <w:tab/>
            </w:r>
            <w:r>
              <w:rPr>
                <w:rStyle w:val="IndexLink"/>
              </w:rPr>
              <w:t>75</w:t>
            </w:r>
          </w:hyperlink>
        </w:p>
        <w:p>
          <w:pPr>
            <w:pStyle w:val="Contents2"/>
            <w:tabs>
              <w:tab w:val="clear" w:pos="8743"/>
              <w:tab w:val="right" w:pos="9026" w:leader="dot"/>
            </w:tabs>
            <w:rPr/>
          </w:pPr>
          <w:hyperlink w:anchor="__RefHeading___Toc168962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آبان ماه </w:t>
            </w:r>
            <w:r>
              <w:rPr>
                <w:rStyle w:val="IndexLink"/>
              </w:rPr>
              <w:t>87/08/08</w:t>
            </w:r>
            <w:r>
              <w:rPr>
                <w:rStyle w:val="IndexLink"/>
                <w:rtl w:val="true"/>
              </w:rPr>
              <w:tab/>
            </w:r>
            <w:r>
              <w:rPr>
                <w:rStyle w:val="IndexLink"/>
              </w:rPr>
              <w:t>78</w:t>
            </w:r>
          </w:hyperlink>
        </w:p>
        <w:p>
          <w:pPr>
            <w:pStyle w:val="Contents2"/>
            <w:tabs>
              <w:tab w:val="clear" w:pos="8743"/>
              <w:tab w:val="right" w:pos="9026" w:leader="dot"/>
            </w:tabs>
            <w:rPr/>
          </w:pPr>
          <w:hyperlink w:anchor="__RefHeading___Toc168962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آبان ماه </w:t>
            </w:r>
            <w:r>
              <w:rPr>
                <w:rStyle w:val="IndexLink"/>
              </w:rPr>
              <w:t>87/08/11</w:t>
            </w:r>
            <w:r>
              <w:rPr>
                <w:rStyle w:val="IndexLink"/>
                <w:rtl w:val="true"/>
              </w:rPr>
              <w:tab/>
            </w:r>
            <w:r>
              <w:rPr>
                <w:rStyle w:val="IndexLink"/>
              </w:rPr>
              <w:t>82</w:t>
            </w:r>
          </w:hyperlink>
        </w:p>
        <w:p>
          <w:pPr>
            <w:pStyle w:val="Contents2"/>
            <w:tabs>
              <w:tab w:val="clear" w:pos="8743"/>
              <w:tab w:val="right" w:pos="9026" w:leader="dot"/>
            </w:tabs>
            <w:rPr/>
          </w:pPr>
          <w:hyperlink w:anchor="__RefHeading___Toc168963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آبان ماه </w:t>
            </w:r>
            <w:r>
              <w:rPr>
                <w:rStyle w:val="IndexLink"/>
              </w:rPr>
              <w:t>87/08/12</w:t>
            </w:r>
            <w:r>
              <w:rPr>
                <w:rStyle w:val="IndexLink"/>
                <w:rtl w:val="true"/>
              </w:rPr>
              <w:tab/>
            </w:r>
            <w:r>
              <w:rPr>
                <w:rStyle w:val="IndexLink"/>
              </w:rPr>
              <w:t>87</w:t>
            </w:r>
          </w:hyperlink>
        </w:p>
        <w:p>
          <w:pPr>
            <w:pStyle w:val="Contents2"/>
            <w:tabs>
              <w:tab w:val="clear" w:pos="8743"/>
              <w:tab w:val="right" w:pos="9026" w:leader="dot"/>
            </w:tabs>
            <w:rPr/>
          </w:pPr>
          <w:hyperlink w:anchor="__RefHeading___Toc168963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آبان ماه </w:t>
            </w:r>
            <w:r>
              <w:rPr>
                <w:rStyle w:val="IndexLink"/>
              </w:rPr>
              <w:t>87/08/13</w:t>
            </w:r>
            <w:r>
              <w:rPr>
                <w:rStyle w:val="IndexLink"/>
                <w:rtl w:val="true"/>
              </w:rPr>
              <w:tab/>
            </w:r>
            <w:r>
              <w:rPr>
                <w:rStyle w:val="IndexLink"/>
              </w:rPr>
              <w:t>91</w:t>
            </w:r>
          </w:hyperlink>
        </w:p>
        <w:p>
          <w:pPr>
            <w:pStyle w:val="Contents2"/>
            <w:tabs>
              <w:tab w:val="clear" w:pos="8743"/>
              <w:tab w:val="right" w:pos="9026" w:leader="dot"/>
            </w:tabs>
            <w:rPr/>
          </w:pPr>
          <w:hyperlink w:anchor="__RefHeading___Toc168963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آبان ماه </w:t>
            </w:r>
            <w:r>
              <w:rPr>
                <w:rStyle w:val="IndexLink"/>
              </w:rPr>
              <w:t>87/08/14</w:t>
            </w:r>
            <w:r>
              <w:rPr>
                <w:rStyle w:val="IndexLink"/>
                <w:rtl w:val="true"/>
              </w:rPr>
              <w:tab/>
            </w:r>
            <w:r>
              <w:rPr>
                <w:rStyle w:val="IndexLink"/>
              </w:rPr>
              <w:t>95</w:t>
            </w:r>
          </w:hyperlink>
        </w:p>
        <w:p>
          <w:pPr>
            <w:pStyle w:val="Contents2"/>
            <w:tabs>
              <w:tab w:val="clear" w:pos="8743"/>
              <w:tab w:val="right" w:pos="9026" w:leader="dot"/>
            </w:tabs>
            <w:rPr/>
          </w:pPr>
          <w:hyperlink w:anchor="__RefHeading___Toc168963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آبان ماه </w:t>
            </w:r>
            <w:r>
              <w:rPr>
                <w:rStyle w:val="IndexLink"/>
              </w:rPr>
              <w:t>87/08/15</w:t>
            </w:r>
            <w:r>
              <w:rPr>
                <w:rStyle w:val="IndexLink"/>
                <w:rtl w:val="true"/>
              </w:rPr>
              <w:tab/>
            </w:r>
            <w:r>
              <w:rPr>
                <w:rStyle w:val="IndexLink"/>
              </w:rPr>
              <w:t>99</w:t>
            </w:r>
          </w:hyperlink>
        </w:p>
        <w:p>
          <w:pPr>
            <w:pStyle w:val="Contents2"/>
            <w:tabs>
              <w:tab w:val="clear" w:pos="8743"/>
              <w:tab w:val="right" w:pos="9026" w:leader="dot"/>
            </w:tabs>
            <w:rPr/>
          </w:pPr>
          <w:hyperlink w:anchor="__RefHeading___Toc168963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آبان ماه </w:t>
            </w:r>
            <w:r>
              <w:rPr>
                <w:rStyle w:val="IndexLink"/>
              </w:rPr>
              <w:t>87/08/18</w:t>
            </w:r>
            <w:r>
              <w:rPr>
                <w:rStyle w:val="IndexLink"/>
                <w:rtl w:val="true"/>
              </w:rPr>
              <w:tab/>
            </w:r>
            <w:r>
              <w:rPr>
                <w:rStyle w:val="IndexLink"/>
              </w:rPr>
              <w:t>104</w:t>
            </w:r>
          </w:hyperlink>
        </w:p>
        <w:p>
          <w:pPr>
            <w:pStyle w:val="Contents2"/>
            <w:tabs>
              <w:tab w:val="clear" w:pos="8743"/>
              <w:tab w:val="right" w:pos="9026" w:leader="dot"/>
            </w:tabs>
            <w:rPr/>
          </w:pPr>
          <w:hyperlink w:anchor="__RefHeading___Toc168964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آبان ماه </w:t>
            </w:r>
            <w:r>
              <w:rPr>
                <w:rStyle w:val="IndexLink"/>
              </w:rPr>
              <w:t>87/08/19</w:t>
            </w:r>
            <w:r>
              <w:rPr>
                <w:rStyle w:val="IndexLink"/>
                <w:rtl w:val="true"/>
              </w:rPr>
              <w:tab/>
            </w:r>
            <w:r>
              <w:rPr>
                <w:rStyle w:val="IndexLink"/>
              </w:rPr>
              <w:t>109</w:t>
            </w:r>
          </w:hyperlink>
        </w:p>
        <w:p>
          <w:pPr>
            <w:pStyle w:val="Contents2"/>
            <w:tabs>
              <w:tab w:val="clear" w:pos="8743"/>
              <w:tab w:val="right" w:pos="9026" w:leader="dot"/>
            </w:tabs>
            <w:rPr/>
          </w:pPr>
          <w:hyperlink w:anchor="__RefHeading___Toc168964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آبان ماه </w:t>
            </w:r>
            <w:r>
              <w:rPr>
                <w:rStyle w:val="IndexLink"/>
              </w:rPr>
              <w:t>87/08/21</w:t>
            </w:r>
            <w:r>
              <w:rPr>
                <w:rStyle w:val="IndexLink"/>
                <w:rtl w:val="true"/>
              </w:rPr>
              <w:tab/>
            </w:r>
            <w:r>
              <w:rPr>
                <w:rStyle w:val="IndexLink"/>
              </w:rPr>
              <w:t>113</w:t>
            </w:r>
          </w:hyperlink>
        </w:p>
        <w:p>
          <w:pPr>
            <w:pStyle w:val="Contents2"/>
            <w:tabs>
              <w:tab w:val="clear" w:pos="8743"/>
              <w:tab w:val="right" w:pos="9026" w:leader="dot"/>
            </w:tabs>
            <w:rPr/>
          </w:pPr>
          <w:hyperlink w:anchor="__RefHeading___Toc168964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آبان ماه </w:t>
            </w:r>
            <w:r>
              <w:rPr>
                <w:rStyle w:val="IndexLink"/>
              </w:rPr>
              <w:t>87/08/22</w:t>
            </w:r>
            <w:r>
              <w:rPr>
                <w:rStyle w:val="IndexLink"/>
                <w:rtl w:val="true"/>
              </w:rPr>
              <w:tab/>
            </w:r>
            <w:r>
              <w:rPr>
                <w:rStyle w:val="IndexLink"/>
              </w:rPr>
              <w:t>117</w:t>
            </w:r>
          </w:hyperlink>
        </w:p>
        <w:p>
          <w:pPr>
            <w:pStyle w:val="Contents2"/>
            <w:tabs>
              <w:tab w:val="clear" w:pos="8743"/>
              <w:tab w:val="right" w:pos="9026" w:leader="dot"/>
            </w:tabs>
            <w:rPr/>
          </w:pPr>
          <w:hyperlink w:anchor="__RefHeading___Toc168964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آبان ماه </w:t>
            </w:r>
            <w:r>
              <w:rPr>
                <w:rStyle w:val="IndexLink"/>
              </w:rPr>
              <w:t>87/08/25</w:t>
            </w:r>
            <w:r>
              <w:rPr>
                <w:rStyle w:val="IndexLink"/>
                <w:rtl w:val="true"/>
              </w:rPr>
              <w:tab/>
            </w:r>
            <w:r>
              <w:rPr>
                <w:rStyle w:val="IndexLink"/>
              </w:rPr>
              <w:t>121</w:t>
            </w:r>
          </w:hyperlink>
        </w:p>
        <w:p>
          <w:pPr>
            <w:pStyle w:val="Contents2"/>
            <w:tabs>
              <w:tab w:val="clear" w:pos="8743"/>
              <w:tab w:val="right" w:pos="9026" w:leader="dot"/>
            </w:tabs>
            <w:rPr/>
          </w:pPr>
          <w:hyperlink w:anchor="__RefHeading___Toc168964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آبان ماه </w:t>
            </w:r>
            <w:r>
              <w:rPr>
                <w:rStyle w:val="IndexLink"/>
              </w:rPr>
              <w:t>87/08/26</w:t>
            </w:r>
            <w:r>
              <w:rPr>
                <w:rStyle w:val="IndexLink"/>
                <w:rtl w:val="true"/>
              </w:rPr>
              <w:tab/>
            </w:r>
            <w:r>
              <w:rPr>
                <w:rStyle w:val="IndexLink"/>
              </w:rPr>
              <w:t>125</w:t>
            </w:r>
          </w:hyperlink>
        </w:p>
        <w:p>
          <w:pPr>
            <w:pStyle w:val="Contents2"/>
            <w:tabs>
              <w:tab w:val="clear" w:pos="8743"/>
              <w:tab w:val="right" w:pos="9026" w:leader="dot"/>
            </w:tabs>
            <w:rPr/>
          </w:pPr>
          <w:hyperlink w:anchor="__RefHeading___Toc168965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آبان ماه </w:t>
            </w:r>
            <w:r>
              <w:rPr>
                <w:rStyle w:val="IndexLink"/>
              </w:rPr>
              <w:t>87/08/27</w:t>
            </w:r>
            <w:r>
              <w:rPr>
                <w:rStyle w:val="IndexLink"/>
                <w:rtl w:val="true"/>
              </w:rPr>
              <w:tab/>
            </w:r>
            <w:r>
              <w:rPr>
                <w:rStyle w:val="IndexLink"/>
              </w:rPr>
              <w:t>130</w:t>
            </w:r>
          </w:hyperlink>
        </w:p>
        <w:p>
          <w:pPr>
            <w:pStyle w:val="Contents2"/>
            <w:tabs>
              <w:tab w:val="clear" w:pos="8743"/>
              <w:tab w:val="right" w:pos="9026" w:leader="dot"/>
            </w:tabs>
            <w:rPr/>
          </w:pPr>
          <w:hyperlink w:anchor="__RefHeading___Toc168965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آبان ماه </w:t>
            </w:r>
            <w:r>
              <w:rPr>
                <w:rStyle w:val="IndexLink"/>
              </w:rPr>
              <w:t>87/08/28</w:t>
            </w:r>
            <w:r>
              <w:rPr>
                <w:rStyle w:val="IndexLink"/>
                <w:rtl w:val="true"/>
              </w:rPr>
              <w:tab/>
            </w:r>
            <w:r>
              <w:rPr>
                <w:rStyle w:val="IndexLink"/>
              </w:rPr>
              <w:t>135</w:t>
            </w:r>
          </w:hyperlink>
        </w:p>
        <w:p>
          <w:pPr>
            <w:pStyle w:val="Contents2"/>
            <w:tabs>
              <w:tab w:val="clear" w:pos="8743"/>
              <w:tab w:val="right" w:pos="9026" w:leader="dot"/>
            </w:tabs>
            <w:rPr/>
          </w:pPr>
          <w:hyperlink w:anchor="__RefHeading___Toc16896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آبان ماه </w:t>
            </w:r>
            <w:r>
              <w:rPr>
                <w:rStyle w:val="IndexLink"/>
              </w:rPr>
              <w:t>87/08/29</w:t>
            </w:r>
            <w:r>
              <w:rPr>
                <w:rStyle w:val="IndexLink"/>
                <w:rtl w:val="true"/>
              </w:rPr>
              <w:tab/>
            </w:r>
            <w:r>
              <w:rPr>
                <w:rStyle w:val="IndexLink"/>
              </w:rPr>
              <w:t>139</w:t>
            </w:r>
          </w:hyperlink>
        </w:p>
        <w:p>
          <w:pPr>
            <w:pStyle w:val="Contents2"/>
            <w:tabs>
              <w:tab w:val="clear" w:pos="8743"/>
              <w:tab w:val="right" w:pos="9026" w:leader="dot"/>
            </w:tabs>
            <w:rPr/>
          </w:pPr>
          <w:hyperlink w:anchor="__RefHeading___Toc168965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آذر ماه </w:t>
            </w:r>
            <w:r>
              <w:rPr>
                <w:rStyle w:val="IndexLink"/>
              </w:rPr>
              <w:t>87/09/02</w:t>
            </w:r>
            <w:r>
              <w:rPr>
                <w:rStyle w:val="IndexLink"/>
                <w:rtl w:val="true"/>
              </w:rPr>
              <w:tab/>
            </w:r>
            <w:r>
              <w:rPr>
                <w:rStyle w:val="IndexLink"/>
              </w:rPr>
              <w:t>145</w:t>
            </w:r>
          </w:hyperlink>
        </w:p>
        <w:p>
          <w:pPr>
            <w:pStyle w:val="Contents2"/>
            <w:tabs>
              <w:tab w:val="clear" w:pos="8743"/>
              <w:tab w:val="right" w:pos="9026" w:leader="dot"/>
            </w:tabs>
            <w:rPr/>
          </w:pPr>
          <w:hyperlink w:anchor="__RefHeading___Toc168965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آذر ماه </w:t>
            </w:r>
            <w:r>
              <w:rPr>
                <w:rStyle w:val="IndexLink"/>
              </w:rPr>
              <w:t>87/09/03</w:t>
            </w:r>
            <w:r>
              <w:rPr>
                <w:rStyle w:val="IndexLink"/>
                <w:rtl w:val="true"/>
              </w:rPr>
              <w:tab/>
            </w:r>
            <w:r>
              <w:rPr>
                <w:rStyle w:val="IndexLink"/>
              </w:rPr>
              <w:t>150</w:t>
            </w:r>
          </w:hyperlink>
        </w:p>
        <w:p>
          <w:pPr>
            <w:pStyle w:val="Contents2"/>
            <w:tabs>
              <w:tab w:val="clear" w:pos="8743"/>
              <w:tab w:val="right" w:pos="9026" w:leader="dot"/>
            </w:tabs>
            <w:rPr/>
          </w:pPr>
          <w:hyperlink w:anchor="__RefHeading___Toc168966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آذر ماه </w:t>
            </w:r>
            <w:r>
              <w:rPr>
                <w:rStyle w:val="IndexLink"/>
              </w:rPr>
              <w:t>87/09/04</w:t>
            </w:r>
            <w:r>
              <w:rPr>
                <w:rStyle w:val="IndexLink"/>
                <w:rtl w:val="true"/>
              </w:rPr>
              <w:tab/>
            </w:r>
            <w:r>
              <w:rPr>
                <w:rStyle w:val="IndexLink"/>
              </w:rPr>
              <w:t>155</w:t>
            </w:r>
          </w:hyperlink>
        </w:p>
        <w:p>
          <w:pPr>
            <w:pStyle w:val="Contents2"/>
            <w:tabs>
              <w:tab w:val="clear" w:pos="8743"/>
              <w:tab w:val="right" w:pos="9026" w:leader="dot"/>
            </w:tabs>
            <w:rPr/>
          </w:pPr>
          <w:hyperlink w:anchor="__RefHeading___Toc168966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آذر ماه </w:t>
            </w:r>
            <w:r>
              <w:rPr>
                <w:rStyle w:val="IndexLink"/>
              </w:rPr>
              <w:t>87/09/05</w:t>
            </w:r>
            <w:r>
              <w:rPr>
                <w:rStyle w:val="IndexLink"/>
                <w:rtl w:val="true"/>
              </w:rPr>
              <w:tab/>
            </w:r>
            <w:r>
              <w:rPr>
                <w:rStyle w:val="IndexLink"/>
              </w:rPr>
              <w:t>161</w:t>
            </w:r>
          </w:hyperlink>
        </w:p>
        <w:p>
          <w:pPr>
            <w:pStyle w:val="Contents2"/>
            <w:tabs>
              <w:tab w:val="clear" w:pos="8743"/>
              <w:tab w:val="right" w:pos="9026" w:leader="dot"/>
            </w:tabs>
            <w:rPr/>
          </w:pPr>
          <w:hyperlink w:anchor="__RefHeading___Toc168966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آذر ماه </w:t>
            </w:r>
            <w:r>
              <w:rPr>
                <w:rStyle w:val="IndexLink"/>
              </w:rPr>
              <w:t>87/09/06</w:t>
            </w:r>
            <w:r>
              <w:rPr>
                <w:rStyle w:val="IndexLink"/>
                <w:rtl w:val="true"/>
              </w:rPr>
              <w:tab/>
            </w:r>
            <w:r>
              <w:rPr>
                <w:rStyle w:val="IndexLink"/>
              </w:rPr>
              <w:t>165</w:t>
            </w:r>
          </w:hyperlink>
        </w:p>
        <w:p>
          <w:pPr>
            <w:pStyle w:val="Contents2"/>
            <w:tabs>
              <w:tab w:val="clear" w:pos="8743"/>
              <w:tab w:val="right" w:pos="9026" w:leader="dot"/>
            </w:tabs>
            <w:rPr/>
          </w:pPr>
          <w:hyperlink w:anchor="__RefHeading___Toc168966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آذر ماه </w:t>
            </w:r>
            <w:r>
              <w:rPr>
                <w:rStyle w:val="IndexLink"/>
              </w:rPr>
              <w:t>87/09/10</w:t>
            </w:r>
            <w:r>
              <w:rPr>
                <w:rStyle w:val="IndexLink"/>
                <w:rtl w:val="true"/>
              </w:rPr>
              <w:tab/>
            </w:r>
            <w:r>
              <w:rPr>
                <w:rStyle w:val="IndexLink"/>
              </w:rPr>
              <w:t>169</w:t>
            </w:r>
          </w:hyperlink>
        </w:p>
        <w:p>
          <w:pPr>
            <w:pStyle w:val="Contents2"/>
            <w:tabs>
              <w:tab w:val="clear" w:pos="8743"/>
              <w:tab w:val="right" w:pos="9026" w:leader="dot"/>
            </w:tabs>
            <w:rPr/>
          </w:pPr>
          <w:hyperlink w:anchor="__RefHeading___Toc168966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آذر ماه </w:t>
            </w:r>
            <w:r>
              <w:rPr>
                <w:rStyle w:val="IndexLink"/>
              </w:rPr>
              <w:t>87/09/11</w:t>
            </w:r>
            <w:r>
              <w:rPr>
                <w:rStyle w:val="IndexLink"/>
                <w:rtl w:val="true"/>
              </w:rPr>
              <w:tab/>
            </w:r>
            <w:r>
              <w:rPr>
                <w:rStyle w:val="IndexLink"/>
              </w:rPr>
              <w:t>175</w:t>
            </w:r>
          </w:hyperlink>
        </w:p>
        <w:p>
          <w:pPr>
            <w:pStyle w:val="Contents2"/>
            <w:tabs>
              <w:tab w:val="clear" w:pos="8743"/>
              <w:tab w:val="right" w:pos="9026" w:leader="dot"/>
            </w:tabs>
            <w:rPr/>
          </w:pPr>
          <w:hyperlink w:anchor="__RefHeading___Toc168967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آذر ماه </w:t>
            </w:r>
            <w:r>
              <w:rPr>
                <w:rStyle w:val="IndexLink"/>
              </w:rPr>
              <w:t>87/09/12</w:t>
            </w:r>
            <w:r>
              <w:rPr>
                <w:rStyle w:val="IndexLink"/>
                <w:rtl w:val="true"/>
              </w:rPr>
              <w:tab/>
            </w:r>
            <w:r>
              <w:rPr>
                <w:rStyle w:val="IndexLink"/>
              </w:rPr>
              <w:t>179</w:t>
            </w:r>
          </w:hyperlink>
        </w:p>
        <w:p>
          <w:pPr>
            <w:pStyle w:val="Contents2"/>
            <w:tabs>
              <w:tab w:val="clear" w:pos="8743"/>
              <w:tab w:val="right" w:pos="9026" w:leader="dot"/>
            </w:tabs>
            <w:rPr/>
          </w:pPr>
          <w:hyperlink w:anchor="__RefHeading___Toc168967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آذر ماه </w:t>
            </w:r>
            <w:r>
              <w:rPr>
                <w:rStyle w:val="IndexLink"/>
              </w:rPr>
              <w:t>87/09/13</w:t>
            </w:r>
            <w:r>
              <w:rPr>
                <w:rStyle w:val="IndexLink"/>
                <w:rtl w:val="true"/>
              </w:rPr>
              <w:tab/>
            </w:r>
            <w:r>
              <w:rPr>
                <w:rStyle w:val="IndexLink"/>
              </w:rPr>
              <w:t>184</w:t>
            </w:r>
          </w:hyperlink>
        </w:p>
        <w:p>
          <w:pPr>
            <w:pStyle w:val="Contents2"/>
            <w:tabs>
              <w:tab w:val="clear" w:pos="8743"/>
              <w:tab w:val="right" w:pos="9026" w:leader="dot"/>
            </w:tabs>
            <w:rPr/>
          </w:pPr>
          <w:hyperlink w:anchor="__RefHeading___Toc168967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آذر ماه </w:t>
            </w:r>
            <w:r>
              <w:rPr>
                <w:rStyle w:val="IndexLink"/>
              </w:rPr>
              <w:t>87/09/17</w:t>
            </w:r>
            <w:r>
              <w:rPr>
                <w:rStyle w:val="IndexLink"/>
                <w:rtl w:val="true"/>
              </w:rPr>
              <w:tab/>
            </w:r>
            <w:r>
              <w:rPr>
                <w:rStyle w:val="IndexLink"/>
              </w:rPr>
              <w:t>189</w:t>
            </w:r>
          </w:hyperlink>
        </w:p>
        <w:p>
          <w:pPr>
            <w:pStyle w:val="Contents2"/>
            <w:tabs>
              <w:tab w:val="clear" w:pos="8743"/>
              <w:tab w:val="right" w:pos="9026" w:leader="dot"/>
            </w:tabs>
            <w:rPr/>
          </w:pPr>
          <w:hyperlink w:anchor="__RefHeading___Toc168967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آذر ماه </w:t>
            </w:r>
            <w:r>
              <w:rPr>
                <w:rStyle w:val="IndexLink"/>
              </w:rPr>
              <w:t>87/09/18</w:t>
            </w:r>
            <w:r>
              <w:rPr>
                <w:rStyle w:val="IndexLink"/>
                <w:rtl w:val="true"/>
              </w:rPr>
              <w:tab/>
            </w:r>
            <w:r>
              <w:rPr>
                <w:rStyle w:val="IndexLink"/>
              </w:rPr>
              <w:t>193</w:t>
            </w:r>
          </w:hyperlink>
        </w:p>
        <w:p>
          <w:pPr>
            <w:pStyle w:val="Contents2"/>
            <w:tabs>
              <w:tab w:val="clear" w:pos="8743"/>
              <w:tab w:val="right" w:pos="9026" w:leader="dot"/>
            </w:tabs>
            <w:rPr/>
          </w:pPr>
          <w:hyperlink w:anchor="__RefHeading___Toc168967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آذر ماه </w:t>
            </w:r>
            <w:r>
              <w:rPr>
                <w:rStyle w:val="IndexLink"/>
              </w:rPr>
              <w:t>87/09/20</w:t>
            </w:r>
            <w:r>
              <w:rPr>
                <w:rStyle w:val="IndexLink"/>
                <w:rtl w:val="true"/>
              </w:rPr>
              <w:tab/>
            </w:r>
            <w:r>
              <w:rPr>
                <w:rStyle w:val="IndexLink"/>
              </w:rPr>
              <w:t>199</w:t>
            </w:r>
          </w:hyperlink>
        </w:p>
        <w:p>
          <w:pPr>
            <w:pStyle w:val="Contents2"/>
            <w:tabs>
              <w:tab w:val="clear" w:pos="8743"/>
              <w:tab w:val="right" w:pos="9026" w:leader="dot"/>
            </w:tabs>
            <w:rPr/>
          </w:pPr>
          <w:hyperlink w:anchor="__RefHeading___Toc168968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آذر ماه </w:t>
            </w:r>
            <w:r>
              <w:rPr>
                <w:rStyle w:val="IndexLink"/>
              </w:rPr>
              <w:t>87/09/23</w:t>
            </w:r>
            <w:r>
              <w:rPr>
                <w:rStyle w:val="IndexLink"/>
                <w:rtl w:val="true"/>
              </w:rPr>
              <w:tab/>
            </w:r>
            <w:r>
              <w:rPr>
                <w:rStyle w:val="IndexLink"/>
              </w:rPr>
              <w:t>204</w:t>
            </w:r>
          </w:hyperlink>
        </w:p>
        <w:p>
          <w:pPr>
            <w:pStyle w:val="Contents2"/>
            <w:tabs>
              <w:tab w:val="clear" w:pos="8743"/>
              <w:tab w:val="right" w:pos="9026" w:leader="dot"/>
            </w:tabs>
            <w:rPr/>
          </w:pPr>
          <w:hyperlink w:anchor="__RefHeading___Toc168968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آذر ماه </w:t>
            </w:r>
            <w:r>
              <w:rPr>
                <w:rStyle w:val="IndexLink"/>
              </w:rPr>
              <w:t>87/09/24</w:t>
            </w:r>
            <w:r>
              <w:rPr>
                <w:rStyle w:val="IndexLink"/>
                <w:rtl w:val="true"/>
              </w:rPr>
              <w:tab/>
            </w:r>
            <w:r>
              <w:rPr>
                <w:rStyle w:val="IndexLink"/>
              </w:rPr>
              <w:t>207</w:t>
            </w:r>
          </w:hyperlink>
        </w:p>
        <w:p>
          <w:pPr>
            <w:pStyle w:val="Contents2"/>
            <w:tabs>
              <w:tab w:val="clear" w:pos="8743"/>
              <w:tab w:val="right" w:pos="9026" w:leader="dot"/>
            </w:tabs>
            <w:rPr/>
          </w:pPr>
          <w:hyperlink w:anchor="__RefHeading___Toc168968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آذر ماه </w:t>
            </w:r>
            <w:r>
              <w:rPr>
                <w:rStyle w:val="IndexLink"/>
              </w:rPr>
              <w:t>87/09/25</w:t>
            </w:r>
            <w:r>
              <w:rPr>
                <w:rStyle w:val="IndexLink"/>
                <w:rtl w:val="true"/>
              </w:rPr>
              <w:tab/>
            </w:r>
            <w:r>
              <w:rPr>
                <w:rStyle w:val="IndexLink"/>
              </w:rPr>
              <w:t>210</w:t>
            </w:r>
          </w:hyperlink>
        </w:p>
        <w:p>
          <w:pPr>
            <w:pStyle w:val="Contents2"/>
            <w:tabs>
              <w:tab w:val="clear" w:pos="8743"/>
              <w:tab w:val="right" w:pos="9026" w:leader="dot"/>
            </w:tabs>
            <w:rPr/>
          </w:pPr>
          <w:hyperlink w:anchor="__RefHeading___Toc168968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آذر ماه </w:t>
            </w:r>
            <w:r>
              <w:rPr>
                <w:rStyle w:val="IndexLink"/>
              </w:rPr>
              <w:t>87/09/26</w:t>
            </w:r>
            <w:r>
              <w:rPr>
                <w:rStyle w:val="IndexLink"/>
                <w:rtl w:val="true"/>
              </w:rPr>
              <w:tab/>
            </w:r>
            <w:r>
              <w:rPr>
                <w:rStyle w:val="IndexLink"/>
              </w:rPr>
              <w:t>215</w:t>
            </w:r>
          </w:hyperlink>
        </w:p>
        <w:p>
          <w:pPr>
            <w:pStyle w:val="Contents2"/>
            <w:tabs>
              <w:tab w:val="clear" w:pos="8743"/>
              <w:tab w:val="right" w:pos="9026" w:leader="dot"/>
            </w:tabs>
            <w:rPr/>
          </w:pPr>
          <w:hyperlink w:anchor="__RefHeading___Toc168968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آذر ماه </w:t>
            </w:r>
            <w:r>
              <w:rPr>
                <w:rStyle w:val="IndexLink"/>
              </w:rPr>
              <w:t>87/09/30</w:t>
            </w:r>
            <w:r>
              <w:rPr>
                <w:rStyle w:val="IndexLink"/>
                <w:rtl w:val="true"/>
              </w:rPr>
              <w:tab/>
            </w:r>
            <w:r>
              <w:rPr>
                <w:rStyle w:val="IndexLink"/>
              </w:rPr>
              <w:t>219</w:t>
            </w:r>
          </w:hyperlink>
        </w:p>
        <w:p>
          <w:pPr>
            <w:pStyle w:val="Contents2"/>
            <w:tabs>
              <w:tab w:val="clear" w:pos="8743"/>
              <w:tab w:val="right" w:pos="9026" w:leader="dot"/>
            </w:tabs>
            <w:rPr/>
          </w:pPr>
          <w:hyperlink w:anchor="__RefHeading___Toc168969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دی ماه </w:t>
            </w:r>
            <w:r>
              <w:rPr>
                <w:rStyle w:val="IndexLink"/>
              </w:rPr>
              <w:t>87/10/01</w:t>
            </w:r>
            <w:r>
              <w:rPr>
                <w:rStyle w:val="IndexLink"/>
                <w:rtl w:val="true"/>
              </w:rPr>
              <w:tab/>
            </w:r>
            <w:r>
              <w:rPr>
                <w:rStyle w:val="IndexLink"/>
              </w:rPr>
              <w:t>222</w:t>
            </w:r>
          </w:hyperlink>
        </w:p>
        <w:p>
          <w:pPr>
            <w:pStyle w:val="Contents2"/>
            <w:tabs>
              <w:tab w:val="clear" w:pos="8743"/>
              <w:tab w:val="right" w:pos="9026" w:leader="dot"/>
            </w:tabs>
            <w:rPr/>
          </w:pPr>
          <w:hyperlink w:anchor="__RefHeading___Toc168969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دی ماه </w:t>
            </w:r>
            <w:r>
              <w:rPr>
                <w:rStyle w:val="IndexLink"/>
              </w:rPr>
              <w:t>87/10/02</w:t>
            </w:r>
            <w:r>
              <w:rPr>
                <w:rStyle w:val="IndexLink"/>
                <w:rtl w:val="true"/>
              </w:rPr>
              <w:tab/>
            </w:r>
            <w:r>
              <w:rPr>
                <w:rStyle w:val="IndexLink"/>
              </w:rPr>
              <w:t>225</w:t>
            </w:r>
          </w:hyperlink>
        </w:p>
        <w:p>
          <w:pPr>
            <w:pStyle w:val="Contents2"/>
            <w:tabs>
              <w:tab w:val="clear" w:pos="8743"/>
              <w:tab w:val="right" w:pos="9026" w:leader="dot"/>
            </w:tabs>
            <w:rPr/>
          </w:pPr>
          <w:hyperlink w:anchor="__RefHeading___Toc168969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دی ماه </w:t>
            </w:r>
            <w:r>
              <w:rPr>
                <w:rStyle w:val="IndexLink"/>
              </w:rPr>
              <w:t>87/10/03</w:t>
            </w:r>
            <w:r>
              <w:rPr>
                <w:rStyle w:val="IndexLink"/>
                <w:rtl w:val="true"/>
              </w:rPr>
              <w:tab/>
            </w:r>
            <w:r>
              <w:rPr>
                <w:rStyle w:val="IndexLink"/>
              </w:rPr>
              <w:t>230</w:t>
            </w:r>
          </w:hyperlink>
        </w:p>
        <w:p>
          <w:pPr>
            <w:pStyle w:val="Contents2"/>
            <w:tabs>
              <w:tab w:val="clear" w:pos="8743"/>
              <w:tab w:val="right" w:pos="9026" w:leader="dot"/>
            </w:tabs>
            <w:rPr/>
          </w:pPr>
          <w:hyperlink w:anchor="__RefHeading___Toc168969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دی ماه </w:t>
            </w:r>
            <w:r>
              <w:rPr>
                <w:rStyle w:val="IndexLink"/>
              </w:rPr>
              <w:t>87/10/04</w:t>
            </w:r>
            <w:r>
              <w:rPr>
                <w:rStyle w:val="IndexLink"/>
                <w:rtl w:val="true"/>
              </w:rPr>
              <w:tab/>
            </w:r>
            <w:r>
              <w:rPr>
                <w:rStyle w:val="IndexLink"/>
              </w:rPr>
              <w:t>234</w:t>
            </w:r>
          </w:hyperlink>
        </w:p>
        <w:p>
          <w:pPr>
            <w:pStyle w:val="Contents2"/>
            <w:tabs>
              <w:tab w:val="clear" w:pos="8743"/>
              <w:tab w:val="right" w:pos="9026" w:leader="dot"/>
            </w:tabs>
            <w:rPr/>
          </w:pPr>
          <w:hyperlink w:anchor="__RefHeading___Toc168969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دی ماه </w:t>
            </w:r>
            <w:r>
              <w:rPr>
                <w:rStyle w:val="IndexLink"/>
              </w:rPr>
              <w:t>87/10/24</w:t>
            </w:r>
            <w:r>
              <w:rPr>
                <w:rStyle w:val="IndexLink"/>
                <w:rtl w:val="true"/>
              </w:rPr>
              <w:tab/>
            </w:r>
            <w:r>
              <w:rPr>
                <w:rStyle w:val="IndexLink"/>
              </w:rPr>
              <w:t>239</w:t>
            </w:r>
          </w:hyperlink>
        </w:p>
        <w:p>
          <w:pPr>
            <w:pStyle w:val="Contents2"/>
            <w:tabs>
              <w:tab w:val="clear" w:pos="8743"/>
              <w:tab w:val="right" w:pos="9026" w:leader="dot"/>
            </w:tabs>
            <w:rPr/>
          </w:pPr>
          <w:hyperlink w:anchor="__RefHeading___Toc168970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دی ماه </w:t>
            </w:r>
            <w:r>
              <w:rPr>
                <w:rStyle w:val="IndexLink"/>
              </w:rPr>
              <w:t>87/10/25</w:t>
            </w:r>
            <w:r>
              <w:rPr>
                <w:rStyle w:val="IndexLink"/>
                <w:rtl w:val="true"/>
              </w:rPr>
              <w:tab/>
            </w:r>
            <w:r>
              <w:rPr>
                <w:rStyle w:val="IndexLink"/>
              </w:rPr>
              <w:t>242</w:t>
            </w:r>
          </w:hyperlink>
        </w:p>
        <w:p>
          <w:pPr>
            <w:pStyle w:val="Contents2"/>
            <w:tabs>
              <w:tab w:val="clear" w:pos="8743"/>
              <w:tab w:val="right" w:pos="9026" w:leader="dot"/>
            </w:tabs>
            <w:rPr/>
          </w:pPr>
          <w:hyperlink w:anchor="__RefHeading___Toc168970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دی ماه </w:t>
            </w:r>
            <w:r>
              <w:rPr>
                <w:rStyle w:val="IndexLink"/>
              </w:rPr>
              <w:t>87/10/28</w:t>
            </w:r>
            <w:r>
              <w:rPr>
                <w:rStyle w:val="IndexLink"/>
                <w:rtl w:val="true"/>
              </w:rPr>
              <w:tab/>
            </w:r>
            <w:r>
              <w:rPr>
                <w:rStyle w:val="IndexLink"/>
              </w:rPr>
              <w:t>247</w:t>
            </w:r>
          </w:hyperlink>
        </w:p>
        <w:p>
          <w:pPr>
            <w:pStyle w:val="Contents2"/>
            <w:tabs>
              <w:tab w:val="clear" w:pos="8743"/>
              <w:tab w:val="right" w:pos="9026" w:leader="dot"/>
            </w:tabs>
            <w:rPr/>
          </w:pPr>
          <w:hyperlink w:anchor="__RefHeading___Toc168970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دی ماه </w:t>
            </w:r>
            <w:r>
              <w:rPr>
                <w:rStyle w:val="IndexLink"/>
              </w:rPr>
              <w:t>87/10/29</w:t>
            </w:r>
            <w:r>
              <w:rPr>
                <w:rStyle w:val="IndexLink"/>
                <w:rtl w:val="true"/>
              </w:rPr>
              <w:tab/>
            </w:r>
            <w:r>
              <w:rPr>
                <w:rStyle w:val="IndexLink"/>
              </w:rPr>
              <w:t>251</w:t>
            </w:r>
          </w:hyperlink>
        </w:p>
        <w:p>
          <w:pPr>
            <w:pStyle w:val="Contents2"/>
            <w:tabs>
              <w:tab w:val="clear" w:pos="8743"/>
              <w:tab w:val="right" w:pos="9026" w:leader="dot"/>
            </w:tabs>
            <w:rPr/>
          </w:pPr>
          <w:hyperlink w:anchor="__RefHeading___Toc168970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دی ماه </w:t>
            </w:r>
            <w:r>
              <w:rPr>
                <w:rStyle w:val="IndexLink"/>
              </w:rPr>
              <w:t>87/10/30</w:t>
            </w:r>
            <w:r>
              <w:rPr>
                <w:rStyle w:val="IndexLink"/>
                <w:rtl w:val="true"/>
              </w:rPr>
              <w:tab/>
            </w:r>
            <w:r>
              <w:rPr>
                <w:rStyle w:val="IndexLink"/>
              </w:rPr>
              <w:t>255</w:t>
            </w:r>
          </w:hyperlink>
        </w:p>
        <w:p>
          <w:pPr>
            <w:pStyle w:val="Contents2"/>
            <w:tabs>
              <w:tab w:val="clear" w:pos="8743"/>
              <w:tab w:val="right" w:pos="9026" w:leader="dot"/>
            </w:tabs>
            <w:rPr/>
          </w:pPr>
          <w:hyperlink w:anchor="__RefHeading___Toc168970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بهمن ماه </w:t>
            </w:r>
            <w:r>
              <w:rPr>
                <w:rStyle w:val="IndexLink"/>
              </w:rPr>
              <w:t>87/11/01</w:t>
            </w:r>
            <w:r>
              <w:rPr>
                <w:rStyle w:val="IndexLink"/>
                <w:rtl w:val="true"/>
              </w:rPr>
              <w:tab/>
            </w:r>
            <w:r>
              <w:rPr>
                <w:rStyle w:val="IndexLink"/>
              </w:rPr>
              <w:t>258</w:t>
            </w:r>
          </w:hyperlink>
        </w:p>
        <w:p>
          <w:pPr>
            <w:pStyle w:val="Contents2"/>
            <w:tabs>
              <w:tab w:val="clear" w:pos="8743"/>
              <w:tab w:val="right" w:pos="9026" w:leader="dot"/>
            </w:tabs>
            <w:rPr/>
          </w:pPr>
          <w:hyperlink w:anchor="__RefHeading___Toc168971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بهمن ماه </w:t>
            </w:r>
            <w:r>
              <w:rPr>
                <w:rStyle w:val="IndexLink"/>
              </w:rPr>
              <w:t>87/11/02</w:t>
            </w:r>
            <w:r>
              <w:rPr>
                <w:rStyle w:val="IndexLink"/>
                <w:rtl w:val="true"/>
              </w:rPr>
              <w:tab/>
            </w:r>
            <w:r>
              <w:rPr>
                <w:rStyle w:val="IndexLink"/>
              </w:rPr>
              <w:t>262</w:t>
            </w:r>
          </w:hyperlink>
        </w:p>
        <w:p>
          <w:pPr>
            <w:pStyle w:val="Contents2"/>
            <w:tabs>
              <w:tab w:val="clear" w:pos="8743"/>
              <w:tab w:val="right" w:pos="9026" w:leader="dot"/>
            </w:tabs>
            <w:rPr/>
          </w:pPr>
          <w:hyperlink w:anchor="__RefHeading___Toc168971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بهمن ماه </w:t>
            </w:r>
            <w:r>
              <w:rPr>
                <w:rStyle w:val="IndexLink"/>
              </w:rPr>
              <w:t>87/11/05</w:t>
            </w:r>
            <w:r>
              <w:rPr>
                <w:rStyle w:val="IndexLink"/>
                <w:rtl w:val="true"/>
              </w:rPr>
              <w:tab/>
            </w:r>
            <w:r>
              <w:rPr>
                <w:rStyle w:val="IndexLink"/>
              </w:rPr>
              <w:t>266</w:t>
            </w:r>
          </w:hyperlink>
        </w:p>
        <w:p>
          <w:pPr>
            <w:pStyle w:val="Contents2"/>
            <w:tabs>
              <w:tab w:val="clear" w:pos="8743"/>
              <w:tab w:val="right" w:pos="9026" w:leader="dot"/>
            </w:tabs>
            <w:rPr/>
          </w:pPr>
          <w:hyperlink w:anchor="__RefHeading___Toc168971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بهمن ماه </w:t>
            </w:r>
            <w:r>
              <w:rPr>
                <w:rStyle w:val="IndexLink"/>
              </w:rPr>
              <w:t>87/11/06</w:t>
            </w:r>
            <w:r>
              <w:rPr>
                <w:rStyle w:val="IndexLink"/>
                <w:rtl w:val="true"/>
              </w:rPr>
              <w:tab/>
            </w:r>
            <w:r>
              <w:rPr>
                <w:rStyle w:val="IndexLink"/>
              </w:rPr>
              <w:t>271</w:t>
            </w:r>
          </w:hyperlink>
        </w:p>
        <w:p>
          <w:pPr>
            <w:pStyle w:val="Contents2"/>
            <w:tabs>
              <w:tab w:val="clear" w:pos="8743"/>
              <w:tab w:val="right" w:pos="9026" w:leader="dot"/>
            </w:tabs>
            <w:rPr/>
          </w:pPr>
          <w:hyperlink w:anchor="__RefHeading___Toc168971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بهمن ماه </w:t>
            </w:r>
            <w:r>
              <w:rPr>
                <w:rStyle w:val="IndexLink"/>
              </w:rPr>
              <w:t>87/11/07</w:t>
            </w:r>
            <w:r>
              <w:rPr>
                <w:rStyle w:val="IndexLink"/>
                <w:rtl w:val="true"/>
              </w:rPr>
              <w:tab/>
            </w:r>
            <w:r>
              <w:rPr>
                <w:rStyle w:val="IndexLink"/>
              </w:rPr>
              <w:t>274</w:t>
            </w:r>
          </w:hyperlink>
        </w:p>
        <w:p>
          <w:pPr>
            <w:pStyle w:val="Contents2"/>
            <w:tabs>
              <w:tab w:val="clear" w:pos="8743"/>
              <w:tab w:val="right" w:pos="9026" w:leader="dot"/>
            </w:tabs>
            <w:rPr/>
          </w:pPr>
          <w:hyperlink w:anchor="__RefHeading___Toc168971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بهمن ماه </w:t>
            </w:r>
            <w:r>
              <w:rPr>
                <w:rStyle w:val="IndexLink"/>
              </w:rPr>
              <w:t>87/11/08</w:t>
            </w:r>
            <w:r>
              <w:rPr>
                <w:rStyle w:val="IndexLink"/>
                <w:rtl w:val="true"/>
              </w:rPr>
              <w:tab/>
            </w:r>
            <w:r>
              <w:rPr>
                <w:rStyle w:val="IndexLink"/>
              </w:rPr>
              <w:t>278</w:t>
            </w:r>
          </w:hyperlink>
        </w:p>
        <w:p>
          <w:pPr>
            <w:pStyle w:val="Contents2"/>
            <w:tabs>
              <w:tab w:val="clear" w:pos="8743"/>
              <w:tab w:val="right" w:pos="9026" w:leader="dot"/>
            </w:tabs>
            <w:rPr/>
          </w:pPr>
          <w:hyperlink w:anchor="__RefHeading___Toc168972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بهمن ماه </w:t>
            </w:r>
            <w:r>
              <w:rPr>
                <w:rStyle w:val="IndexLink"/>
              </w:rPr>
              <w:t>87/11/09</w:t>
            </w:r>
            <w:r>
              <w:rPr>
                <w:rStyle w:val="IndexLink"/>
                <w:rtl w:val="true"/>
              </w:rPr>
              <w:tab/>
            </w:r>
            <w:r>
              <w:rPr>
                <w:rStyle w:val="IndexLink"/>
              </w:rPr>
              <w:t>282</w:t>
            </w:r>
          </w:hyperlink>
        </w:p>
        <w:p>
          <w:pPr>
            <w:pStyle w:val="Contents2"/>
            <w:tabs>
              <w:tab w:val="clear" w:pos="8743"/>
              <w:tab w:val="right" w:pos="9026" w:leader="dot"/>
            </w:tabs>
            <w:rPr/>
          </w:pPr>
          <w:hyperlink w:anchor="__RefHeading___Toc168972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بهمن ماه </w:t>
            </w:r>
            <w:r>
              <w:rPr>
                <w:rStyle w:val="IndexLink"/>
              </w:rPr>
              <w:t>87/11/12</w:t>
            </w:r>
            <w:r>
              <w:rPr>
                <w:rStyle w:val="IndexLink"/>
                <w:rtl w:val="true"/>
              </w:rPr>
              <w:tab/>
            </w:r>
            <w:r>
              <w:rPr>
                <w:rStyle w:val="IndexLink"/>
              </w:rPr>
              <w:t>284</w:t>
            </w:r>
          </w:hyperlink>
        </w:p>
        <w:p>
          <w:pPr>
            <w:pStyle w:val="Contents2"/>
            <w:tabs>
              <w:tab w:val="clear" w:pos="8743"/>
              <w:tab w:val="right" w:pos="9026" w:leader="dot"/>
            </w:tabs>
            <w:rPr/>
          </w:pPr>
          <w:hyperlink w:anchor="__RefHeading___Toc168972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بهمن ماه </w:t>
            </w:r>
            <w:r>
              <w:rPr>
                <w:rStyle w:val="IndexLink"/>
              </w:rPr>
              <w:t>87/11/13</w:t>
            </w:r>
            <w:r>
              <w:rPr>
                <w:rStyle w:val="IndexLink"/>
                <w:rtl w:val="true"/>
              </w:rPr>
              <w:tab/>
            </w:r>
            <w:r>
              <w:rPr>
                <w:rStyle w:val="IndexLink"/>
              </w:rPr>
              <w:t>289</w:t>
            </w:r>
          </w:hyperlink>
        </w:p>
        <w:p>
          <w:pPr>
            <w:pStyle w:val="Contents2"/>
            <w:tabs>
              <w:tab w:val="clear" w:pos="8743"/>
              <w:tab w:val="right" w:pos="9026" w:leader="dot"/>
            </w:tabs>
            <w:rPr/>
          </w:pPr>
          <w:hyperlink w:anchor="__RefHeading___Toc168972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بهمن ماه </w:t>
            </w:r>
            <w:r>
              <w:rPr>
                <w:rStyle w:val="IndexLink"/>
              </w:rPr>
              <w:t>87/11/14</w:t>
            </w:r>
            <w:r>
              <w:rPr>
                <w:rStyle w:val="IndexLink"/>
                <w:rtl w:val="true"/>
              </w:rPr>
              <w:tab/>
            </w:r>
            <w:r>
              <w:rPr>
                <w:rStyle w:val="IndexLink"/>
              </w:rPr>
              <w:t>294</w:t>
            </w:r>
          </w:hyperlink>
        </w:p>
        <w:p>
          <w:pPr>
            <w:pStyle w:val="Contents2"/>
            <w:tabs>
              <w:tab w:val="clear" w:pos="8743"/>
              <w:tab w:val="right" w:pos="9026" w:leader="dot"/>
            </w:tabs>
            <w:rPr/>
          </w:pPr>
          <w:hyperlink w:anchor="__RefHeading___Toc168972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بهمن ماه </w:t>
            </w:r>
            <w:r>
              <w:rPr>
                <w:rStyle w:val="IndexLink"/>
              </w:rPr>
              <w:t>87/11/16</w:t>
            </w:r>
            <w:r>
              <w:rPr>
                <w:rStyle w:val="IndexLink"/>
                <w:rtl w:val="true"/>
              </w:rPr>
              <w:tab/>
            </w:r>
            <w:r>
              <w:rPr>
                <w:rStyle w:val="IndexLink"/>
              </w:rPr>
              <w:t>298</w:t>
            </w:r>
          </w:hyperlink>
        </w:p>
        <w:p>
          <w:pPr>
            <w:pStyle w:val="Contents2"/>
            <w:tabs>
              <w:tab w:val="clear" w:pos="8743"/>
              <w:tab w:val="right" w:pos="9026" w:leader="dot"/>
            </w:tabs>
            <w:rPr/>
          </w:pPr>
          <w:hyperlink w:anchor="__RefHeading___Toc168973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بهمن ماه </w:t>
            </w:r>
            <w:r>
              <w:rPr>
                <w:rStyle w:val="IndexLink"/>
              </w:rPr>
              <w:t>87/11/19</w:t>
            </w:r>
            <w:r>
              <w:rPr>
                <w:rStyle w:val="IndexLink"/>
                <w:rtl w:val="true"/>
              </w:rPr>
              <w:tab/>
            </w:r>
            <w:r>
              <w:rPr>
                <w:rStyle w:val="IndexLink"/>
              </w:rPr>
              <w:t>301</w:t>
            </w:r>
          </w:hyperlink>
        </w:p>
        <w:p>
          <w:pPr>
            <w:pStyle w:val="Contents2"/>
            <w:tabs>
              <w:tab w:val="clear" w:pos="8743"/>
              <w:tab w:val="right" w:pos="9026" w:leader="dot"/>
            </w:tabs>
            <w:rPr/>
          </w:pPr>
          <w:hyperlink w:anchor="__RefHeading___Toc168973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بهمن ماه </w:t>
            </w:r>
            <w:r>
              <w:rPr>
                <w:rStyle w:val="IndexLink"/>
              </w:rPr>
              <w:t>87/11/20</w:t>
            </w:r>
            <w:r>
              <w:rPr>
                <w:rStyle w:val="IndexLink"/>
                <w:rtl w:val="true"/>
              </w:rPr>
              <w:tab/>
            </w:r>
            <w:r>
              <w:rPr>
                <w:rStyle w:val="IndexLink"/>
              </w:rPr>
              <w:t>306</w:t>
            </w:r>
          </w:hyperlink>
        </w:p>
        <w:p>
          <w:pPr>
            <w:pStyle w:val="Contents2"/>
            <w:tabs>
              <w:tab w:val="clear" w:pos="8743"/>
              <w:tab w:val="right" w:pos="9026" w:leader="dot"/>
            </w:tabs>
            <w:rPr/>
          </w:pPr>
          <w:hyperlink w:anchor="__RefHeading___Toc168973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بهمن ماه </w:t>
            </w:r>
            <w:r>
              <w:rPr>
                <w:rStyle w:val="IndexLink"/>
              </w:rPr>
              <w:t>87/11/21</w:t>
            </w:r>
            <w:r>
              <w:rPr>
                <w:rStyle w:val="IndexLink"/>
                <w:rtl w:val="true"/>
              </w:rPr>
              <w:tab/>
            </w:r>
            <w:r>
              <w:rPr>
                <w:rStyle w:val="IndexLink"/>
              </w:rPr>
              <w:t>310</w:t>
            </w:r>
          </w:hyperlink>
        </w:p>
        <w:p>
          <w:pPr>
            <w:pStyle w:val="Contents2"/>
            <w:tabs>
              <w:tab w:val="clear" w:pos="8743"/>
              <w:tab w:val="right" w:pos="9026" w:leader="dot"/>
            </w:tabs>
            <w:rPr/>
          </w:pPr>
          <w:hyperlink w:anchor="__RefHeading___Toc168973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بهمن ماه </w:t>
            </w:r>
            <w:r>
              <w:rPr>
                <w:rStyle w:val="IndexLink"/>
              </w:rPr>
              <w:t>87/11/23</w:t>
            </w:r>
            <w:r>
              <w:rPr>
                <w:rStyle w:val="IndexLink"/>
                <w:rtl w:val="true"/>
              </w:rPr>
              <w:tab/>
            </w:r>
            <w:r>
              <w:rPr>
                <w:rStyle w:val="IndexLink"/>
              </w:rPr>
              <w:t>314</w:t>
            </w:r>
          </w:hyperlink>
        </w:p>
        <w:p>
          <w:pPr>
            <w:pStyle w:val="Contents2"/>
            <w:tabs>
              <w:tab w:val="clear" w:pos="8743"/>
              <w:tab w:val="right" w:pos="9026" w:leader="dot"/>
            </w:tabs>
            <w:rPr/>
          </w:pPr>
          <w:hyperlink w:anchor="__RefHeading___Toc168973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اسفند ماه </w:t>
            </w:r>
            <w:r>
              <w:rPr>
                <w:rStyle w:val="IndexLink"/>
              </w:rPr>
              <w:t>87/12/11</w:t>
            </w:r>
            <w:r>
              <w:rPr>
                <w:rStyle w:val="IndexLink"/>
                <w:rtl w:val="true"/>
              </w:rPr>
              <w:tab/>
            </w:r>
            <w:r>
              <w:rPr>
                <w:rStyle w:val="IndexLink"/>
              </w:rPr>
              <w:t>318</w:t>
            </w:r>
          </w:hyperlink>
        </w:p>
        <w:p>
          <w:pPr>
            <w:pStyle w:val="Contents2"/>
            <w:tabs>
              <w:tab w:val="clear" w:pos="8743"/>
              <w:tab w:val="right" w:pos="9026" w:leader="dot"/>
            </w:tabs>
            <w:rPr/>
          </w:pPr>
          <w:hyperlink w:anchor="__RefHeading___Toc168974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اسفند ماه </w:t>
            </w:r>
            <w:r>
              <w:rPr>
                <w:rStyle w:val="IndexLink"/>
              </w:rPr>
              <w:t>87/12/12</w:t>
            </w:r>
            <w:r>
              <w:rPr>
                <w:rStyle w:val="IndexLink"/>
                <w:rtl w:val="true"/>
              </w:rPr>
              <w:tab/>
            </w:r>
            <w:r>
              <w:rPr>
                <w:rStyle w:val="IndexLink"/>
              </w:rPr>
              <w:t>323</w:t>
            </w:r>
          </w:hyperlink>
        </w:p>
        <w:p>
          <w:pPr>
            <w:pStyle w:val="Contents2"/>
            <w:tabs>
              <w:tab w:val="clear" w:pos="8743"/>
              <w:tab w:val="right" w:pos="9026" w:leader="dot"/>
            </w:tabs>
            <w:rPr/>
          </w:pPr>
          <w:hyperlink w:anchor="__RefHeading___Toc168974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اسفند ماه </w:t>
            </w:r>
            <w:r>
              <w:rPr>
                <w:rStyle w:val="IndexLink"/>
              </w:rPr>
              <w:t>87/12/13</w:t>
            </w:r>
            <w:r>
              <w:rPr>
                <w:rStyle w:val="IndexLink"/>
                <w:rtl w:val="true"/>
              </w:rPr>
              <w:tab/>
            </w:r>
            <w:r>
              <w:rPr>
                <w:rStyle w:val="IndexLink"/>
              </w:rPr>
              <w:t>327</w:t>
            </w:r>
          </w:hyperlink>
        </w:p>
        <w:p>
          <w:pPr>
            <w:pStyle w:val="Contents2"/>
            <w:tabs>
              <w:tab w:val="clear" w:pos="8743"/>
              <w:tab w:val="right" w:pos="9026" w:leader="dot"/>
            </w:tabs>
            <w:rPr/>
          </w:pPr>
          <w:hyperlink w:anchor="__RefHeading___Toc168974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اسفند ماه </w:t>
            </w:r>
            <w:r>
              <w:rPr>
                <w:rStyle w:val="IndexLink"/>
              </w:rPr>
              <w:t>87/12/14</w:t>
            </w:r>
            <w:r>
              <w:rPr>
                <w:rStyle w:val="IndexLink"/>
                <w:rtl w:val="true"/>
              </w:rPr>
              <w:tab/>
            </w:r>
            <w:r>
              <w:rPr>
                <w:rStyle w:val="IndexLink"/>
              </w:rPr>
              <w:t>330</w:t>
            </w:r>
          </w:hyperlink>
        </w:p>
        <w:p>
          <w:pPr>
            <w:pStyle w:val="Contents2"/>
            <w:tabs>
              <w:tab w:val="clear" w:pos="8743"/>
              <w:tab w:val="right" w:pos="9026" w:leader="dot"/>
            </w:tabs>
            <w:rPr/>
          </w:pPr>
          <w:hyperlink w:anchor="__RefHeading___Toc168974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اسفند ماه </w:t>
            </w:r>
            <w:r>
              <w:rPr>
                <w:rStyle w:val="IndexLink"/>
              </w:rPr>
              <w:t>87/12/17</w:t>
            </w:r>
            <w:r>
              <w:rPr>
                <w:rStyle w:val="IndexLink"/>
                <w:rtl w:val="true"/>
              </w:rPr>
              <w:tab/>
            </w:r>
            <w:r>
              <w:rPr>
                <w:rStyle w:val="IndexLink"/>
              </w:rPr>
              <w:t>333</w:t>
            </w:r>
          </w:hyperlink>
        </w:p>
        <w:p>
          <w:pPr>
            <w:pStyle w:val="Contents2"/>
            <w:tabs>
              <w:tab w:val="clear" w:pos="8743"/>
              <w:tab w:val="right" w:pos="9026" w:leader="dot"/>
            </w:tabs>
            <w:rPr/>
          </w:pPr>
          <w:hyperlink w:anchor="__RefHeading___Toc168974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اسفند ماه </w:t>
            </w:r>
            <w:r>
              <w:rPr>
                <w:rStyle w:val="IndexLink"/>
              </w:rPr>
              <w:t>87/12/18</w:t>
            </w:r>
            <w:r>
              <w:rPr>
                <w:rStyle w:val="IndexLink"/>
                <w:rtl w:val="true"/>
              </w:rPr>
              <w:tab/>
            </w:r>
            <w:r>
              <w:rPr>
                <w:rStyle w:val="IndexLink"/>
              </w:rPr>
              <w:t>337</w:t>
            </w:r>
          </w:hyperlink>
        </w:p>
        <w:p>
          <w:pPr>
            <w:pStyle w:val="Contents2"/>
            <w:tabs>
              <w:tab w:val="clear" w:pos="8743"/>
              <w:tab w:val="right" w:pos="9026" w:leader="dot"/>
            </w:tabs>
            <w:rPr/>
          </w:pPr>
          <w:hyperlink w:anchor="__RefHeading___Toc168975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اسفند ماه </w:t>
            </w:r>
            <w:r>
              <w:rPr>
                <w:rStyle w:val="IndexLink"/>
              </w:rPr>
              <w:t>87/12/19</w:t>
            </w:r>
            <w:r>
              <w:rPr>
                <w:rStyle w:val="IndexLink"/>
                <w:rtl w:val="true"/>
              </w:rPr>
              <w:tab/>
            </w:r>
            <w:r>
              <w:rPr>
                <w:rStyle w:val="IndexLink"/>
              </w:rPr>
              <w:t>342</w:t>
            </w:r>
          </w:hyperlink>
        </w:p>
        <w:p>
          <w:pPr>
            <w:pStyle w:val="Contents2"/>
            <w:tabs>
              <w:tab w:val="clear" w:pos="8743"/>
              <w:tab w:val="right" w:pos="9026" w:leader="dot"/>
            </w:tabs>
            <w:rPr/>
          </w:pPr>
          <w:hyperlink w:anchor="__RefHeading___Toc168975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اسفند ماه </w:t>
            </w:r>
            <w:r>
              <w:rPr>
                <w:rStyle w:val="IndexLink"/>
              </w:rPr>
              <w:t>87/12/20</w:t>
            </w:r>
            <w:r>
              <w:rPr>
                <w:rStyle w:val="IndexLink"/>
                <w:rtl w:val="true"/>
              </w:rPr>
              <w:tab/>
            </w:r>
            <w:r>
              <w:rPr>
                <w:rStyle w:val="IndexLink"/>
              </w:rPr>
              <w:t>349</w:t>
            </w:r>
          </w:hyperlink>
        </w:p>
        <w:p>
          <w:pPr>
            <w:pStyle w:val="Contents2"/>
            <w:tabs>
              <w:tab w:val="clear" w:pos="8743"/>
              <w:tab w:val="right" w:pos="9026" w:leader="dot"/>
            </w:tabs>
            <w:rPr/>
          </w:pPr>
          <w:hyperlink w:anchor="__RefHeading___Toc16897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اسفند ماه </w:t>
            </w:r>
            <w:r>
              <w:rPr>
                <w:rStyle w:val="IndexLink"/>
              </w:rPr>
              <w:t>87/12/21</w:t>
            </w:r>
            <w:r>
              <w:rPr>
                <w:rStyle w:val="IndexLink"/>
                <w:rtl w:val="true"/>
              </w:rPr>
              <w:tab/>
            </w:r>
            <w:r>
              <w:rPr>
                <w:rStyle w:val="IndexLink"/>
              </w:rPr>
              <w:t>353</w:t>
            </w:r>
          </w:hyperlink>
        </w:p>
        <w:p>
          <w:pPr>
            <w:pStyle w:val="Contents2"/>
            <w:tabs>
              <w:tab w:val="clear" w:pos="8743"/>
              <w:tab w:val="right" w:pos="9026" w:leader="dot"/>
            </w:tabs>
            <w:rPr/>
          </w:pPr>
          <w:hyperlink w:anchor="__RefHeading___Toc168975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اسفند ماه </w:t>
            </w:r>
            <w:r>
              <w:rPr>
                <w:rStyle w:val="IndexLink"/>
              </w:rPr>
              <w:t>87/12/24</w:t>
            </w:r>
            <w:r>
              <w:rPr>
                <w:rStyle w:val="IndexLink"/>
                <w:rtl w:val="true"/>
              </w:rPr>
              <w:tab/>
            </w:r>
            <w:r>
              <w:rPr>
                <w:rStyle w:val="IndexLink"/>
              </w:rPr>
              <w:t>356</w:t>
            </w:r>
          </w:hyperlink>
        </w:p>
        <w:p>
          <w:pPr>
            <w:pStyle w:val="Contents2"/>
            <w:tabs>
              <w:tab w:val="clear" w:pos="8743"/>
              <w:tab w:val="right" w:pos="9026" w:leader="dot"/>
            </w:tabs>
            <w:rPr/>
          </w:pPr>
          <w:hyperlink w:anchor="__RefHeading___Toc168975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اسفند ماه </w:t>
            </w:r>
            <w:r>
              <w:rPr>
                <w:rStyle w:val="IndexLink"/>
              </w:rPr>
              <w:t>87/12/26</w:t>
            </w:r>
            <w:r>
              <w:rPr>
                <w:rStyle w:val="IndexLink"/>
                <w:rtl w:val="true"/>
              </w:rPr>
              <w:tab/>
            </w:r>
            <w:r>
              <w:rPr>
                <w:rStyle w:val="IndexLink"/>
              </w:rPr>
              <w:t>362</w:t>
            </w:r>
          </w:hyperlink>
        </w:p>
        <w:p>
          <w:pPr>
            <w:pStyle w:val="Contents2"/>
            <w:tabs>
              <w:tab w:val="clear" w:pos="8743"/>
              <w:tab w:val="right" w:pos="9026" w:leader="dot"/>
            </w:tabs>
            <w:rPr/>
          </w:pPr>
          <w:hyperlink w:anchor="__RefHeading___Toc168976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اسفند ماه </w:t>
            </w:r>
            <w:r>
              <w:rPr>
                <w:rStyle w:val="IndexLink"/>
              </w:rPr>
              <w:t>87/12/27</w:t>
            </w:r>
            <w:r>
              <w:rPr>
                <w:rStyle w:val="IndexLink"/>
                <w:rtl w:val="true"/>
              </w:rPr>
              <w:tab/>
            </w:r>
            <w:r>
              <w:rPr>
                <w:rStyle w:val="IndexLink"/>
              </w:rPr>
              <w:t>367</w:t>
            </w:r>
          </w:hyperlink>
        </w:p>
        <w:p>
          <w:pPr>
            <w:pStyle w:val="Contents2"/>
            <w:tabs>
              <w:tab w:val="clear" w:pos="8743"/>
              <w:tab w:val="right" w:pos="9026" w:leader="dot"/>
            </w:tabs>
            <w:rPr/>
          </w:pPr>
          <w:hyperlink w:anchor="__RefHeading___Toc168976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 xml:space="preserve">اسفند ماه </w:t>
            </w:r>
            <w:r>
              <w:rPr>
                <w:rStyle w:val="IndexLink"/>
              </w:rPr>
              <w:t>87/12/28</w:t>
            </w:r>
            <w:r>
              <w:rPr>
                <w:rStyle w:val="IndexLink"/>
                <w:rtl w:val="true"/>
              </w:rPr>
              <w:tab/>
            </w:r>
            <w:r>
              <w:rPr>
                <w:rStyle w:val="IndexLink"/>
              </w:rPr>
              <w:t>372</w:t>
            </w:r>
          </w:hyperlink>
        </w:p>
        <w:p>
          <w:pPr>
            <w:pStyle w:val="Contents2"/>
            <w:tabs>
              <w:tab w:val="clear" w:pos="8743"/>
              <w:tab w:val="right" w:pos="9026" w:leader="dot"/>
            </w:tabs>
            <w:rPr/>
          </w:pPr>
          <w:hyperlink w:anchor="__RefHeading___Toc168976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فروردین ماه </w:t>
            </w:r>
            <w:r>
              <w:rPr>
                <w:rStyle w:val="IndexLink"/>
              </w:rPr>
              <w:t>88/01/08</w:t>
            </w:r>
            <w:r>
              <w:rPr>
                <w:rStyle w:val="IndexLink"/>
                <w:rtl w:val="true"/>
              </w:rPr>
              <w:tab/>
            </w:r>
            <w:r>
              <w:rPr>
                <w:rStyle w:val="IndexLink"/>
              </w:rPr>
              <w:t>377</w:t>
            </w:r>
          </w:hyperlink>
        </w:p>
        <w:p>
          <w:pPr>
            <w:pStyle w:val="Contents2"/>
            <w:tabs>
              <w:tab w:val="clear" w:pos="8743"/>
              <w:tab w:val="right" w:pos="9026" w:leader="dot"/>
            </w:tabs>
            <w:rPr/>
          </w:pPr>
          <w:hyperlink w:anchor="__RefHeading___Toc168976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فروردین ماه </w:t>
            </w:r>
            <w:r>
              <w:rPr>
                <w:rStyle w:val="IndexLink"/>
              </w:rPr>
              <w:t>88/01/09</w:t>
            </w:r>
            <w:r>
              <w:rPr>
                <w:rStyle w:val="IndexLink"/>
                <w:rtl w:val="true"/>
              </w:rPr>
              <w:tab/>
            </w:r>
            <w:r>
              <w:rPr>
                <w:rStyle w:val="IndexLink"/>
              </w:rPr>
              <w:t>381</w:t>
            </w:r>
          </w:hyperlink>
        </w:p>
        <w:p>
          <w:pPr>
            <w:pStyle w:val="Contents2"/>
            <w:tabs>
              <w:tab w:val="clear" w:pos="8743"/>
              <w:tab w:val="right" w:pos="9026" w:leader="dot"/>
            </w:tabs>
            <w:rPr/>
          </w:pPr>
          <w:hyperlink w:anchor="__RefHeading___Toc168976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فروردین ماه </w:t>
            </w:r>
            <w:r>
              <w:rPr>
                <w:rStyle w:val="IndexLink"/>
              </w:rPr>
              <w:t>88/01/10</w:t>
            </w:r>
            <w:r>
              <w:rPr>
                <w:rStyle w:val="IndexLink"/>
                <w:rtl w:val="true"/>
              </w:rPr>
              <w:tab/>
            </w:r>
            <w:r>
              <w:rPr>
                <w:rStyle w:val="IndexLink"/>
              </w:rPr>
              <w:t>387</w:t>
            </w:r>
          </w:hyperlink>
        </w:p>
        <w:p>
          <w:pPr>
            <w:pStyle w:val="Contents2"/>
            <w:tabs>
              <w:tab w:val="clear" w:pos="8743"/>
              <w:tab w:val="right" w:pos="9026" w:leader="dot"/>
            </w:tabs>
            <w:rPr/>
          </w:pPr>
          <w:hyperlink w:anchor="__RefHeading___Toc168977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فروردین ماه </w:t>
            </w:r>
            <w:r>
              <w:rPr>
                <w:rStyle w:val="IndexLink"/>
              </w:rPr>
              <w:t>88/01/15</w:t>
            </w:r>
            <w:r>
              <w:rPr>
                <w:rStyle w:val="IndexLink"/>
                <w:rtl w:val="true"/>
              </w:rPr>
              <w:tab/>
            </w:r>
            <w:r>
              <w:rPr>
                <w:rStyle w:val="IndexLink"/>
              </w:rPr>
              <w:t>392</w:t>
            </w:r>
          </w:hyperlink>
        </w:p>
        <w:p>
          <w:pPr>
            <w:pStyle w:val="Contents2"/>
            <w:tabs>
              <w:tab w:val="clear" w:pos="8743"/>
              <w:tab w:val="right" w:pos="9026" w:leader="dot"/>
            </w:tabs>
            <w:rPr/>
          </w:pPr>
          <w:hyperlink w:anchor="__RefHeading___Toc168977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فروردین ماه </w:t>
            </w:r>
            <w:r>
              <w:rPr>
                <w:rStyle w:val="IndexLink"/>
              </w:rPr>
              <w:t>88/01/16</w:t>
            </w:r>
            <w:r>
              <w:rPr>
                <w:rStyle w:val="IndexLink"/>
                <w:rtl w:val="true"/>
              </w:rPr>
              <w:tab/>
            </w:r>
            <w:r>
              <w:rPr>
                <w:rStyle w:val="IndexLink"/>
              </w:rPr>
              <w:t>396</w:t>
            </w:r>
          </w:hyperlink>
        </w:p>
        <w:p>
          <w:pPr>
            <w:pStyle w:val="Contents2"/>
            <w:tabs>
              <w:tab w:val="clear" w:pos="8743"/>
              <w:tab w:val="right" w:pos="9026" w:leader="dot"/>
            </w:tabs>
            <w:rPr/>
          </w:pPr>
          <w:hyperlink w:anchor="__RefHeading___Toc168977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فروردین ماه </w:t>
            </w:r>
            <w:r>
              <w:rPr>
                <w:rStyle w:val="IndexLink"/>
              </w:rPr>
              <w:t>88/01/17</w:t>
            </w:r>
            <w:r>
              <w:rPr>
                <w:rStyle w:val="IndexLink"/>
                <w:rtl w:val="true"/>
              </w:rPr>
              <w:tab/>
            </w:r>
            <w:r>
              <w:rPr>
                <w:rStyle w:val="IndexLink"/>
              </w:rPr>
              <w:t>400</w:t>
            </w:r>
          </w:hyperlink>
        </w:p>
        <w:p>
          <w:pPr>
            <w:pStyle w:val="Contents2"/>
            <w:tabs>
              <w:tab w:val="clear" w:pos="8743"/>
              <w:tab w:val="right" w:pos="9026" w:leader="dot"/>
            </w:tabs>
            <w:rPr/>
          </w:pPr>
          <w:hyperlink w:anchor="__RefHeading___Toc168977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فروردین ماه </w:t>
            </w:r>
            <w:r>
              <w:rPr>
                <w:rStyle w:val="IndexLink"/>
              </w:rPr>
              <w:t>88/01/18</w:t>
            </w:r>
            <w:r>
              <w:rPr>
                <w:rStyle w:val="IndexLink"/>
                <w:rtl w:val="true"/>
              </w:rPr>
              <w:tab/>
            </w:r>
            <w:r>
              <w:rPr>
                <w:rStyle w:val="IndexLink"/>
              </w:rPr>
              <w:t>406</w:t>
            </w:r>
          </w:hyperlink>
        </w:p>
        <w:p>
          <w:pPr>
            <w:pStyle w:val="Contents2"/>
            <w:tabs>
              <w:tab w:val="clear" w:pos="8743"/>
              <w:tab w:val="right" w:pos="9026" w:leader="dot"/>
            </w:tabs>
            <w:rPr/>
          </w:pPr>
          <w:hyperlink w:anchor="__RefHeading___Toc168977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فروردین ماه </w:t>
            </w:r>
            <w:r>
              <w:rPr>
                <w:rStyle w:val="IndexLink"/>
              </w:rPr>
              <w:t>88/01/19</w:t>
            </w:r>
            <w:r>
              <w:rPr>
                <w:rStyle w:val="IndexLink"/>
                <w:rtl w:val="true"/>
              </w:rPr>
              <w:tab/>
            </w:r>
            <w:r>
              <w:rPr>
                <w:rStyle w:val="IndexLink"/>
              </w:rPr>
              <w:t>411</w:t>
            </w:r>
          </w:hyperlink>
        </w:p>
        <w:p>
          <w:pPr>
            <w:pStyle w:val="Contents2"/>
            <w:tabs>
              <w:tab w:val="clear" w:pos="8743"/>
              <w:tab w:val="right" w:pos="9026" w:leader="dot"/>
            </w:tabs>
            <w:rPr/>
          </w:pPr>
          <w:hyperlink w:anchor="__RefHeading___Toc168978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فروردین ماه </w:t>
            </w:r>
            <w:r>
              <w:rPr>
                <w:rStyle w:val="IndexLink"/>
              </w:rPr>
              <w:t>88/01/22</w:t>
            </w:r>
            <w:r>
              <w:rPr>
                <w:rStyle w:val="IndexLink"/>
                <w:rtl w:val="true"/>
              </w:rPr>
              <w:tab/>
            </w:r>
            <w:r>
              <w:rPr>
                <w:rStyle w:val="IndexLink"/>
              </w:rPr>
              <w:t>415</w:t>
            </w:r>
          </w:hyperlink>
        </w:p>
        <w:p>
          <w:pPr>
            <w:pStyle w:val="Contents2"/>
            <w:tabs>
              <w:tab w:val="clear" w:pos="8743"/>
              <w:tab w:val="right" w:pos="9026" w:leader="dot"/>
            </w:tabs>
            <w:rPr/>
          </w:pPr>
          <w:hyperlink w:anchor="__RefHeading___Toc168978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فروردین ماه </w:t>
            </w:r>
            <w:r>
              <w:rPr>
                <w:rStyle w:val="IndexLink"/>
              </w:rPr>
              <w:t>88/01/23</w:t>
            </w:r>
            <w:r>
              <w:rPr>
                <w:rStyle w:val="IndexLink"/>
                <w:rtl w:val="true"/>
              </w:rPr>
              <w:tab/>
            </w:r>
            <w:r>
              <w:rPr>
                <w:rStyle w:val="IndexLink"/>
              </w:rPr>
              <w:t>420</w:t>
            </w:r>
          </w:hyperlink>
        </w:p>
        <w:p>
          <w:pPr>
            <w:pStyle w:val="Contents2"/>
            <w:tabs>
              <w:tab w:val="clear" w:pos="8743"/>
              <w:tab w:val="right" w:pos="9026" w:leader="dot"/>
            </w:tabs>
            <w:rPr/>
          </w:pPr>
          <w:hyperlink w:anchor="__RefHeading___Toc168978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فروردین ماه </w:t>
            </w:r>
            <w:r>
              <w:rPr>
                <w:rStyle w:val="IndexLink"/>
              </w:rPr>
              <w:t>88/01/24</w:t>
            </w:r>
            <w:r>
              <w:rPr>
                <w:rStyle w:val="IndexLink"/>
                <w:rtl w:val="true"/>
              </w:rPr>
              <w:tab/>
            </w:r>
            <w:r>
              <w:rPr>
                <w:rStyle w:val="IndexLink"/>
              </w:rPr>
              <w:t>424</w:t>
            </w:r>
          </w:hyperlink>
        </w:p>
        <w:p>
          <w:pPr>
            <w:pStyle w:val="Contents2"/>
            <w:tabs>
              <w:tab w:val="clear" w:pos="8743"/>
              <w:tab w:val="right" w:pos="9026" w:leader="dot"/>
            </w:tabs>
            <w:rPr/>
          </w:pPr>
          <w:hyperlink w:anchor="__RefHeading___Toc168978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فروردین ماه </w:t>
            </w:r>
            <w:r>
              <w:rPr>
                <w:rStyle w:val="IndexLink"/>
              </w:rPr>
              <w:t>88/01/25</w:t>
            </w:r>
            <w:r>
              <w:rPr>
                <w:rStyle w:val="IndexLink"/>
                <w:rtl w:val="true"/>
              </w:rPr>
              <w:tab/>
            </w:r>
            <w:r>
              <w:rPr>
                <w:rStyle w:val="IndexLink"/>
              </w:rPr>
              <w:t>428</w:t>
            </w:r>
          </w:hyperlink>
        </w:p>
        <w:p>
          <w:pPr>
            <w:pStyle w:val="Contents2"/>
            <w:tabs>
              <w:tab w:val="clear" w:pos="8743"/>
              <w:tab w:val="right" w:pos="9026" w:leader="dot"/>
            </w:tabs>
            <w:rPr/>
          </w:pPr>
          <w:hyperlink w:anchor="__RefHeading___Toc168978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فروردین ماه </w:t>
            </w:r>
            <w:r>
              <w:rPr>
                <w:rStyle w:val="IndexLink"/>
              </w:rPr>
              <w:t>88/01/26</w:t>
            </w:r>
            <w:r>
              <w:rPr>
                <w:rStyle w:val="IndexLink"/>
                <w:rtl w:val="true"/>
              </w:rPr>
              <w:tab/>
            </w:r>
            <w:r>
              <w:rPr>
                <w:rStyle w:val="IndexLink"/>
              </w:rPr>
              <w:t>434</w:t>
            </w:r>
          </w:hyperlink>
        </w:p>
        <w:p>
          <w:pPr>
            <w:pStyle w:val="Contents2"/>
            <w:tabs>
              <w:tab w:val="clear" w:pos="8743"/>
              <w:tab w:val="right" w:pos="9026" w:leader="dot"/>
            </w:tabs>
            <w:rPr/>
          </w:pPr>
          <w:hyperlink w:anchor="__RefHeading___Toc168979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فروردین ماه </w:t>
            </w:r>
            <w:r>
              <w:rPr>
                <w:rStyle w:val="IndexLink"/>
              </w:rPr>
              <w:t>88/01/29</w:t>
            </w:r>
            <w:r>
              <w:rPr>
                <w:rStyle w:val="IndexLink"/>
                <w:rtl w:val="true"/>
              </w:rPr>
              <w:tab/>
            </w:r>
            <w:r>
              <w:rPr>
                <w:rStyle w:val="IndexLink"/>
              </w:rPr>
              <w:t>439</w:t>
            </w:r>
          </w:hyperlink>
        </w:p>
        <w:p>
          <w:pPr>
            <w:pStyle w:val="Contents2"/>
            <w:tabs>
              <w:tab w:val="clear" w:pos="8743"/>
              <w:tab w:val="right" w:pos="9026" w:leader="dot"/>
            </w:tabs>
            <w:rPr/>
          </w:pPr>
          <w:hyperlink w:anchor="__RefHeading___Toc168979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فروردین ماه </w:t>
            </w:r>
            <w:r>
              <w:rPr>
                <w:rStyle w:val="IndexLink"/>
              </w:rPr>
              <w:t>88/01/30</w:t>
            </w:r>
            <w:r>
              <w:rPr>
                <w:rStyle w:val="IndexLink"/>
                <w:rtl w:val="true"/>
              </w:rPr>
              <w:tab/>
            </w:r>
            <w:r>
              <w:rPr>
                <w:rStyle w:val="IndexLink"/>
              </w:rPr>
              <w:t>444</w:t>
            </w:r>
          </w:hyperlink>
        </w:p>
        <w:p>
          <w:pPr>
            <w:pStyle w:val="Contents2"/>
            <w:tabs>
              <w:tab w:val="clear" w:pos="8743"/>
              <w:tab w:val="right" w:pos="9026" w:leader="dot"/>
            </w:tabs>
            <w:rPr/>
          </w:pPr>
          <w:hyperlink w:anchor="__RefHeading___Toc168979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31</w:t>
            </w:r>
            <w:r>
              <w:rPr>
                <w:rStyle w:val="IndexLink"/>
                <w:rtl w:val="true"/>
              </w:rPr>
              <w:t xml:space="preserve"> </w:t>
            </w:r>
            <w:r>
              <w:rPr>
                <w:rStyle w:val="IndexLink"/>
                <w:rtl w:val="true"/>
              </w:rPr>
              <w:t xml:space="preserve">فروردین ماه </w:t>
            </w:r>
            <w:r>
              <w:rPr>
                <w:rStyle w:val="IndexLink"/>
              </w:rPr>
              <w:t>88/01/31</w:t>
            </w:r>
            <w:r>
              <w:rPr>
                <w:rStyle w:val="IndexLink"/>
                <w:rtl w:val="true"/>
              </w:rPr>
              <w:tab/>
            </w:r>
            <w:r>
              <w:rPr>
                <w:rStyle w:val="IndexLink"/>
              </w:rPr>
              <w:t>449</w:t>
            </w:r>
          </w:hyperlink>
        </w:p>
        <w:p>
          <w:pPr>
            <w:pStyle w:val="Contents2"/>
            <w:tabs>
              <w:tab w:val="clear" w:pos="8743"/>
              <w:tab w:val="right" w:pos="9026" w:leader="dot"/>
            </w:tabs>
            <w:rPr/>
          </w:pPr>
          <w:hyperlink w:anchor="__RefHeading___Toc168979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اردیبهشت ماه </w:t>
            </w:r>
            <w:r>
              <w:rPr>
                <w:rStyle w:val="IndexLink"/>
              </w:rPr>
              <w:t>88/02/01</w:t>
            </w:r>
            <w:r>
              <w:rPr>
                <w:rStyle w:val="IndexLink"/>
                <w:rtl w:val="true"/>
              </w:rPr>
              <w:tab/>
            </w:r>
            <w:r>
              <w:rPr>
                <w:rStyle w:val="IndexLink"/>
              </w:rPr>
              <w:t>455</w:t>
            </w:r>
          </w:hyperlink>
        </w:p>
        <w:p>
          <w:pPr>
            <w:pStyle w:val="Contents2"/>
            <w:tabs>
              <w:tab w:val="clear" w:pos="8743"/>
              <w:tab w:val="right" w:pos="9026" w:leader="dot"/>
            </w:tabs>
            <w:rPr/>
          </w:pPr>
          <w:hyperlink w:anchor="__RefHeading___Toc168979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اردیبهشت ماه </w:t>
            </w:r>
            <w:r>
              <w:rPr>
                <w:rStyle w:val="IndexLink"/>
              </w:rPr>
              <w:t>88/02/02</w:t>
            </w:r>
            <w:r>
              <w:rPr>
                <w:rStyle w:val="IndexLink"/>
                <w:rtl w:val="true"/>
              </w:rPr>
              <w:tab/>
            </w:r>
            <w:r>
              <w:rPr>
                <w:rStyle w:val="IndexLink"/>
              </w:rPr>
              <w:t>459</w:t>
            </w:r>
          </w:hyperlink>
        </w:p>
        <w:p>
          <w:pPr>
            <w:pStyle w:val="Contents2"/>
            <w:tabs>
              <w:tab w:val="clear" w:pos="8743"/>
              <w:tab w:val="right" w:pos="9026" w:leader="dot"/>
            </w:tabs>
            <w:rPr/>
          </w:pPr>
          <w:hyperlink w:anchor="__RefHeading___Toc168980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اردیبهشت ماه </w:t>
            </w:r>
            <w:r>
              <w:rPr>
                <w:rStyle w:val="IndexLink"/>
              </w:rPr>
              <w:t>88/02/05</w:t>
            </w:r>
            <w:r>
              <w:rPr>
                <w:rStyle w:val="IndexLink"/>
                <w:rtl w:val="true"/>
              </w:rPr>
              <w:tab/>
            </w:r>
            <w:r>
              <w:rPr>
                <w:rStyle w:val="IndexLink"/>
              </w:rPr>
              <w:t>464</w:t>
            </w:r>
          </w:hyperlink>
        </w:p>
        <w:p>
          <w:pPr>
            <w:pStyle w:val="Contents2"/>
            <w:tabs>
              <w:tab w:val="clear" w:pos="8743"/>
              <w:tab w:val="right" w:pos="9026" w:leader="dot"/>
            </w:tabs>
            <w:rPr/>
          </w:pPr>
          <w:hyperlink w:anchor="__RefHeading___Toc168980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اردیبهشت ماه </w:t>
            </w:r>
            <w:r>
              <w:rPr>
                <w:rStyle w:val="IndexLink"/>
              </w:rPr>
              <w:t>88/02/06</w:t>
            </w:r>
            <w:r>
              <w:rPr>
                <w:rStyle w:val="IndexLink"/>
                <w:rtl w:val="true"/>
              </w:rPr>
              <w:tab/>
            </w:r>
            <w:r>
              <w:rPr>
                <w:rStyle w:val="IndexLink"/>
              </w:rPr>
              <w:t>469</w:t>
            </w:r>
          </w:hyperlink>
        </w:p>
        <w:p>
          <w:pPr>
            <w:pStyle w:val="Contents2"/>
            <w:tabs>
              <w:tab w:val="clear" w:pos="8743"/>
              <w:tab w:val="right" w:pos="9026" w:leader="dot"/>
            </w:tabs>
            <w:rPr/>
          </w:pPr>
          <w:hyperlink w:anchor="__RefHeading___Toc168980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اردیبهشت ماه </w:t>
            </w:r>
            <w:r>
              <w:rPr>
                <w:rStyle w:val="IndexLink"/>
              </w:rPr>
              <w:t>88/02/07</w:t>
            </w:r>
            <w:r>
              <w:rPr>
                <w:rStyle w:val="IndexLink"/>
                <w:rtl w:val="true"/>
              </w:rPr>
              <w:tab/>
            </w:r>
            <w:r>
              <w:rPr>
                <w:rStyle w:val="IndexLink"/>
              </w:rPr>
              <w:t>473</w:t>
            </w:r>
          </w:hyperlink>
        </w:p>
        <w:p>
          <w:pPr>
            <w:pStyle w:val="Contents2"/>
            <w:tabs>
              <w:tab w:val="clear" w:pos="8743"/>
              <w:tab w:val="right" w:pos="9026" w:leader="dot"/>
            </w:tabs>
            <w:rPr/>
          </w:pPr>
          <w:hyperlink w:anchor="__RefHeading___Toc168980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اردیبهشت ماه </w:t>
            </w:r>
            <w:r>
              <w:rPr>
                <w:rStyle w:val="IndexLink"/>
              </w:rPr>
              <w:t>88/02/08</w:t>
            </w:r>
            <w:r>
              <w:rPr>
                <w:rStyle w:val="IndexLink"/>
                <w:rtl w:val="true"/>
              </w:rPr>
              <w:tab/>
            </w:r>
            <w:r>
              <w:rPr>
                <w:rStyle w:val="IndexLink"/>
              </w:rPr>
              <w:t>477</w:t>
            </w:r>
          </w:hyperlink>
        </w:p>
        <w:p>
          <w:pPr>
            <w:pStyle w:val="Contents2"/>
            <w:tabs>
              <w:tab w:val="clear" w:pos="8743"/>
              <w:tab w:val="right" w:pos="9026" w:leader="dot"/>
            </w:tabs>
            <w:rPr/>
          </w:pPr>
          <w:hyperlink w:anchor="__RefHeading___Toc168980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اردیبهشت ماه </w:t>
            </w:r>
            <w:r>
              <w:rPr>
                <w:rStyle w:val="IndexLink"/>
              </w:rPr>
              <w:t>88/02/09</w:t>
            </w:r>
            <w:r>
              <w:rPr>
                <w:rStyle w:val="IndexLink"/>
                <w:rtl w:val="true"/>
              </w:rPr>
              <w:tab/>
            </w:r>
            <w:r>
              <w:rPr>
                <w:rStyle w:val="IndexLink"/>
              </w:rPr>
              <w:t>481</w:t>
            </w:r>
          </w:hyperlink>
        </w:p>
        <w:p>
          <w:pPr>
            <w:pStyle w:val="Contents2"/>
            <w:tabs>
              <w:tab w:val="clear" w:pos="8743"/>
              <w:tab w:val="right" w:pos="9026" w:leader="dot"/>
            </w:tabs>
            <w:rPr/>
          </w:pPr>
          <w:hyperlink w:anchor="__RefHeading___Toc168981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اردیبهشت ماه </w:t>
            </w:r>
            <w:r>
              <w:rPr>
                <w:rStyle w:val="IndexLink"/>
              </w:rPr>
              <w:t>88/02/12</w:t>
            </w:r>
            <w:r>
              <w:rPr>
                <w:rStyle w:val="IndexLink"/>
                <w:rtl w:val="true"/>
              </w:rPr>
              <w:tab/>
            </w:r>
            <w:r>
              <w:rPr>
                <w:rStyle w:val="IndexLink"/>
              </w:rPr>
              <w:t>484</w:t>
            </w:r>
          </w:hyperlink>
        </w:p>
        <w:p>
          <w:pPr>
            <w:pStyle w:val="Contents2"/>
            <w:tabs>
              <w:tab w:val="clear" w:pos="8743"/>
              <w:tab w:val="right" w:pos="9026" w:leader="dot"/>
            </w:tabs>
            <w:rPr/>
          </w:pPr>
          <w:hyperlink w:anchor="__RefHeading___Toc168981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اردیبهشت ماه </w:t>
            </w:r>
            <w:r>
              <w:rPr>
                <w:rStyle w:val="IndexLink"/>
              </w:rPr>
              <w:t>88/02/13</w:t>
            </w:r>
            <w:r>
              <w:rPr>
                <w:rStyle w:val="IndexLink"/>
                <w:rtl w:val="true"/>
              </w:rPr>
              <w:tab/>
            </w:r>
            <w:r>
              <w:rPr>
                <w:rStyle w:val="IndexLink"/>
              </w:rPr>
              <w:t>487</w:t>
            </w:r>
          </w:hyperlink>
        </w:p>
        <w:p>
          <w:pPr>
            <w:pStyle w:val="Contents2"/>
            <w:tabs>
              <w:tab w:val="clear" w:pos="8743"/>
              <w:tab w:val="right" w:pos="9026" w:leader="dot"/>
            </w:tabs>
            <w:rPr/>
          </w:pPr>
          <w:hyperlink w:anchor="__RefHeading___Toc168981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اردیبهشت ماه </w:t>
            </w:r>
            <w:r>
              <w:rPr>
                <w:rStyle w:val="IndexLink"/>
              </w:rPr>
              <w:t>88/02/14</w:t>
            </w:r>
            <w:r>
              <w:rPr>
                <w:rStyle w:val="IndexLink"/>
                <w:rtl w:val="true"/>
              </w:rPr>
              <w:tab/>
            </w:r>
            <w:r>
              <w:rPr>
                <w:rStyle w:val="IndexLink"/>
              </w:rPr>
              <w:t>491</w:t>
            </w:r>
          </w:hyperlink>
        </w:p>
        <w:p>
          <w:pPr>
            <w:pStyle w:val="Contents2"/>
            <w:tabs>
              <w:tab w:val="clear" w:pos="8743"/>
              <w:tab w:val="right" w:pos="9026" w:leader="dot"/>
            </w:tabs>
            <w:rPr/>
          </w:pPr>
          <w:hyperlink w:anchor="__RefHeading___Toc168981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15</w:t>
            </w:r>
            <w:r>
              <w:rPr>
                <w:rStyle w:val="IndexLink"/>
                <w:rtl w:val="true"/>
              </w:rPr>
              <w:t xml:space="preserve"> </w:t>
            </w:r>
            <w:r>
              <w:rPr>
                <w:rStyle w:val="IndexLink"/>
                <w:rtl w:val="true"/>
              </w:rPr>
              <w:t xml:space="preserve">اردیبهشت ماه </w:t>
            </w:r>
            <w:r>
              <w:rPr>
                <w:rStyle w:val="IndexLink"/>
              </w:rPr>
              <w:t>88/02/15</w:t>
            </w:r>
            <w:r>
              <w:rPr>
                <w:rStyle w:val="IndexLink"/>
                <w:rtl w:val="true"/>
              </w:rPr>
              <w:tab/>
            </w:r>
            <w:r>
              <w:rPr>
                <w:rStyle w:val="IndexLink"/>
              </w:rPr>
              <w:t>494</w:t>
            </w:r>
          </w:hyperlink>
        </w:p>
        <w:p>
          <w:pPr>
            <w:pStyle w:val="Contents2"/>
            <w:tabs>
              <w:tab w:val="clear" w:pos="8743"/>
              <w:tab w:val="right" w:pos="9026" w:leader="dot"/>
            </w:tabs>
            <w:rPr/>
          </w:pPr>
          <w:hyperlink w:anchor="__RefHeading___Toc168981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اردیبهشت ماه </w:t>
            </w:r>
            <w:r>
              <w:rPr>
                <w:rStyle w:val="IndexLink"/>
              </w:rPr>
              <w:t>88/02/16</w:t>
            </w:r>
            <w:r>
              <w:rPr>
                <w:rStyle w:val="IndexLink"/>
                <w:rtl w:val="true"/>
              </w:rPr>
              <w:tab/>
            </w:r>
            <w:r>
              <w:rPr>
                <w:rStyle w:val="IndexLink"/>
              </w:rPr>
              <w:t>499</w:t>
            </w:r>
          </w:hyperlink>
        </w:p>
        <w:p>
          <w:pPr>
            <w:pStyle w:val="Contents2"/>
            <w:tabs>
              <w:tab w:val="clear" w:pos="8743"/>
              <w:tab w:val="right" w:pos="9026" w:leader="dot"/>
            </w:tabs>
            <w:rPr/>
          </w:pPr>
          <w:hyperlink w:anchor="__RefHeading___Toc168982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اردیبهشت ماه کتاب الحج</w:t>
            </w:r>
            <w:r>
              <w:rPr>
                <w:rStyle w:val="IndexLink"/>
                <w:rtl w:val="true"/>
              </w:rPr>
              <w:tab/>
            </w:r>
            <w:r>
              <w:rPr>
                <w:rStyle w:val="IndexLink"/>
              </w:rPr>
              <w:t>502</w:t>
            </w:r>
          </w:hyperlink>
        </w:p>
        <w:p>
          <w:pPr>
            <w:pStyle w:val="Contents2"/>
            <w:tabs>
              <w:tab w:val="clear" w:pos="8743"/>
              <w:tab w:val="right" w:pos="9026" w:leader="dot"/>
            </w:tabs>
            <w:rPr/>
          </w:pPr>
          <w:hyperlink w:anchor="__RefHeading___Toc168982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اردیبهشت ماه </w:t>
            </w:r>
            <w:r>
              <w:rPr>
                <w:rStyle w:val="IndexLink"/>
              </w:rPr>
              <w:t>88/02/22</w:t>
            </w:r>
            <w:r>
              <w:rPr>
                <w:rStyle w:val="IndexLink"/>
                <w:rtl w:val="true"/>
              </w:rPr>
              <w:tab/>
            </w:r>
            <w:r>
              <w:rPr>
                <w:rStyle w:val="IndexLink"/>
              </w:rPr>
              <w:t>508</w:t>
            </w:r>
          </w:hyperlink>
        </w:p>
        <w:p>
          <w:pPr>
            <w:pStyle w:val="Contents2"/>
            <w:tabs>
              <w:tab w:val="clear" w:pos="8743"/>
              <w:tab w:val="right" w:pos="9026" w:leader="dot"/>
            </w:tabs>
            <w:rPr/>
          </w:pPr>
          <w:hyperlink w:anchor="__RefHeading___Toc168982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اردیبهشت ماه </w:t>
            </w:r>
            <w:r>
              <w:rPr>
                <w:rStyle w:val="IndexLink"/>
              </w:rPr>
              <w:t>88/02/23</w:t>
            </w:r>
            <w:r>
              <w:rPr>
                <w:rStyle w:val="IndexLink"/>
                <w:rtl w:val="true"/>
              </w:rPr>
              <w:tab/>
            </w:r>
            <w:r>
              <w:rPr>
                <w:rStyle w:val="IndexLink"/>
              </w:rPr>
              <w:t>513</w:t>
            </w:r>
          </w:hyperlink>
        </w:p>
        <w:p>
          <w:pPr>
            <w:pStyle w:val="Contents2"/>
            <w:tabs>
              <w:tab w:val="clear" w:pos="8743"/>
              <w:tab w:val="right" w:pos="9026" w:leader="dot"/>
            </w:tabs>
            <w:rPr/>
          </w:pPr>
          <w:hyperlink w:anchor="__RefHeading___Toc168982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اردیبهشت ماه </w:t>
            </w:r>
            <w:r>
              <w:rPr>
                <w:rStyle w:val="IndexLink"/>
              </w:rPr>
              <w:t>88/02/26</w:t>
            </w:r>
            <w:r>
              <w:rPr>
                <w:rStyle w:val="IndexLink"/>
                <w:rtl w:val="true"/>
              </w:rPr>
              <w:tab/>
            </w:r>
            <w:r>
              <w:rPr>
                <w:rStyle w:val="IndexLink"/>
              </w:rPr>
              <w:t>517</w:t>
            </w:r>
          </w:hyperlink>
        </w:p>
        <w:p>
          <w:pPr>
            <w:pStyle w:val="Contents2"/>
            <w:tabs>
              <w:tab w:val="clear" w:pos="8743"/>
              <w:tab w:val="right" w:pos="9026" w:leader="dot"/>
            </w:tabs>
            <w:rPr/>
          </w:pPr>
          <w:hyperlink w:anchor="__RefHeading___Toc168982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اردیبهشت ماه </w:t>
            </w:r>
            <w:r>
              <w:rPr>
                <w:rStyle w:val="IndexLink"/>
              </w:rPr>
              <w:t>88/02/27</w:t>
            </w:r>
            <w:r>
              <w:rPr>
                <w:rStyle w:val="IndexLink"/>
                <w:rtl w:val="true"/>
              </w:rPr>
              <w:tab/>
            </w:r>
            <w:r>
              <w:rPr>
                <w:rStyle w:val="IndexLink"/>
              </w:rPr>
              <w:t>522</w:t>
            </w:r>
          </w:hyperlink>
        </w:p>
        <w:p>
          <w:pPr>
            <w:pStyle w:val="Contents2"/>
            <w:tabs>
              <w:tab w:val="clear" w:pos="8743"/>
              <w:tab w:val="right" w:pos="9026" w:leader="dot"/>
            </w:tabs>
            <w:rPr/>
          </w:pPr>
          <w:hyperlink w:anchor="__RefHeading___Toc168983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خرداد ماه </w:t>
            </w:r>
            <w:r>
              <w:rPr>
                <w:rStyle w:val="IndexLink"/>
              </w:rPr>
              <w:t>88/03/02</w:t>
            </w:r>
            <w:r>
              <w:rPr>
                <w:rStyle w:val="IndexLink"/>
                <w:rtl w:val="true"/>
              </w:rPr>
              <w:tab/>
            </w:r>
            <w:r>
              <w:rPr>
                <w:rStyle w:val="IndexLink"/>
              </w:rPr>
              <w:t>527</w:t>
            </w:r>
          </w:hyperlink>
        </w:p>
        <w:p>
          <w:pPr>
            <w:pStyle w:val="Contents2"/>
            <w:tabs>
              <w:tab w:val="clear" w:pos="8743"/>
              <w:tab w:val="right" w:pos="9026" w:leader="dot"/>
            </w:tabs>
            <w:rPr/>
          </w:pPr>
          <w:hyperlink w:anchor="__RefHeading___Toc168983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خرداد ماه </w:t>
            </w:r>
            <w:r>
              <w:rPr>
                <w:rStyle w:val="IndexLink"/>
              </w:rPr>
              <w:t>88/03/03</w:t>
            </w:r>
            <w:r>
              <w:rPr>
                <w:rStyle w:val="IndexLink"/>
                <w:rtl w:val="true"/>
              </w:rPr>
              <w:tab/>
            </w:r>
            <w:r>
              <w:rPr>
                <w:rStyle w:val="IndexLink"/>
              </w:rPr>
              <w:t>533</w:t>
            </w:r>
          </w:hyperlink>
        </w:p>
        <w:p>
          <w:pPr>
            <w:pStyle w:val="Contents2"/>
            <w:tabs>
              <w:tab w:val="clear" w:pos="8743"/>
              <w:tab w:val="right" w:pos="9026" w:leader="dot"/>
            </w:tabs>
            <w:rPr/>
          </w:pPr>
          <w:hyperlink w:anchor="__RefHeading___Toc168983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خرداد ماه </w:t>
            </w:r>
            <w:r>
              <w:rPr>
                <w:rStyle w:val="IndexLink"/>
              </w:rPr>
              <w:t>88/03/04</w:t>
            </w:r>
            <w:r>
              <w:rPr>
                <w:rStyle w:val="IndexLink"/>
                <w:rtl w:val="true"/>
              </w:rPr>
              <w:tab/>
            </w:r>
            <w:r>
              <w:rPr>
                <w:rStyle w:val="IndexLink"/>
              </w:rPr>
              <w:t>537</w:t>
            </w:r>
          </w:hyperlink>
        </w:p>
        <w:p>
          <w:pPr>
            <w:pStyle w:val="Contents2"/>
            <w:tabs>
              <w:tab w:val="clear" w:pos="8743"/>
              <w:tab w:val="right" w:pos="9026" w:leader="dot"/>
            </w:tabs>
            <w:rPr/>
          </w:pPr>
          <w:hyperlink w:anchor="__RefHeading___Toc168983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خرداد ماه </w:t>
            </w:r>
            <w:r>
              <w:rPr>
                <w:rStyle w:val="IndexLink"/>
              </w:rPr>
              <w:t>88/03/09</w:t>
            </w:r>
            <w:r>
              <w:rPr>
                <w:rStyle w:val="IndexLink"/>
                <w:rtl w:val="true"/>
              </w:rPr>
              <w:tab/>
            </w:r>
            <w:r>
              <w:rPr>
                <w:rStyle w:val="IndexLink"/>
              </w:rPr>
              <w:t>541</w:t>
            </w:r>
          </w:hyperlink>
        </w:p>
        <w:p>
          <w:pPr>
            <w:pStyle w:val="Contents2"/>
            <w:tabs>
              <w:tab w:val="clear" w:pos="8743"/>
              <w:tab w:val="right" w:pos="9026" w:leader="dot"/>
            </w:tabs>
            <w:rPr/>
          </w:pPr>
          <w:hyperlink w:anchor="__RefHeading___Toc168983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خرداد ماه </w:t>
            </w:r>
            <w:r>
              <w:rPr>
                <w:rStyle w:val="IndexLink"/>
              </w:rPr>
              <w:t>88/03/10</w:t>
            </w:r>
            <w:r>
              <w:rPr>
                <w:rStyle w:val="IndexLink"/>
                <w:rtl w:val="true"/>
              </w:rPr>
              <w:tab/>
            </w:r>
            <w:r>
              <w:rPr>
                <w:rStyle w:val="IndexLink"/>
              </w:rPr>
              <w:t>546</w:t>
            </w:r>
          </w:hyperlink>
        </w:p>
        <w:p>
          <w:pPr>
            <w:pStyle w:val="Contents2"/>
            <w:tabs>
              <w:tab w:val="clear" w:pos="8743"/>
              <w:tab w:val="right" w:pos="9026" w:leader="dot"/>
            </w:tabs>
            <w:rPr/>
          </w:pPr>
          <w:hyperlink w:anchor="__RefHeading___Toc168984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خرداد ماه </w:t>
            </w:r>
            <w:r>
              <w:rPr>
                <w:rStyle w:val="IndexLink"/>
              </w:rPr>
              <w:t>88/03/11</w:t>
            </w:r>
            <w:r>
              <w:rPr>
                <w:rStyle w:val="IndexLink"/>
                <w:rtl w:val="true"/>
              </w:rPr>
              <w:tab/>
            </w:r>
            <w:r>
              <w:rPr>
                <w:rStyle w:val="IndexLink"/>
              </w:rPr>
              <w:t>552</w:t>
            </w:r>
          </w:hyperlink>
        </w:p>
        <w:p>
          <w:pPr>
            <w:pStyle w:val="Contents2"/>
            <w:tabs>
              <w:tab w:val="clear" w:pos="8743"/>
              <w:tab w:val="right" w:pos="9026" w:leader="dot"/>
            </w:tabs>
            <w:rPr/>
          </w:pPr>
          <w:hyperlink w:anchor="__RefHeading___Toc168984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خرداد ماه </w:t>
            </w:r>
            <w:r>
              <w:rPr>
                <w:rStyle w:val="IndexLink"/>
              </w:rPr>
              <w:t>88/03/12</w:t>
            </w:r>
            <w:r>
              <w:rPr>
                <w:rStyle w:val="IndexLink"/>
                <w:rtl w:val="true"/>
              </w:rPr>
              <w:tab/>
            </w:r>
            <w:r>
              <w:rPr>
                <w:rStyle w:val="IndexLink"/>
              </w:rPr>
              <w:t>556</w:t>
            </w:r>
          </w:hyperlink>
        </w:p>
        <w:p>
          <w:pPr>
            <w:pStyle w:val="Contents2"/>
            <w:tabs>
              <w:tab w:val="clear" w:pos="8743"/>
              <w:tab w:val="right" w:pos="9026" w:leader="dot"/>
            </w:tabs>
            <w:rPr/>
          </w:pPr>
          <w:hyperlink w:anchor="__RefHeading___Toc168984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خرداد ماه </w:t>
            </w:r>
            <w:r>
              <w:rPr>
                <w:rStyle w:val="IndexLink"/>
              </w:rPr>
              <w:t>88/03/13</w:t>
            </w:r>
            <w:r>
              <w:rPr>
                <w:rStyle w:val="IndexLink"/>
                <w:rtl w:val="true"/>
              </w:rPr>
              <w:tab/>
            </w:r>
            <w:r>
              <w:rPr>
                <w:rStyle w:val="IndexLink"/>
              </w:rPr>
              <w:t>561</w:t>
            </w:r>
          </w:hyperlink>
        </w:p>
        <w:p>
          <w:pPr>
            <w:pStyle w:val="Contents2"/>
            <w:tabs>
              <w:tab w:val="clear" w:pos="8743"/>
              <w:tab w:val="right" w:pos="9026" w:leader="dot"/>
            </w:tabs>
            <w:rPr/>
          </w:pPr>
          <w:hyperlink w:anchor="__RefHeading___Toc168984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خرداد ماه کتاب الحج</w:t>
            </w:r>
            <w:r>
              <w:rPr>
                <w:rStyle w:val="IndexLink"/>
                <w:rtl w:val="true"/>
              </w:rPr>
              <w:tab/>
            </w:r>
            <w:r>
              <w:rPr>
                <w:rStyle w:val="IndexLink"/>
              </w:rPr>
              <w:t>566</w:t>
            </w:r>
          </w:hyperlink>
        </w:p>
        <w:p>
          <w:pPr>
            <w:pStyle w:val="Contents2"/>
            <w:tabs>
              <w:tab w:val="clear" w:pos="8743"/>
              <w:tab w:val="right" w:pos="9026" w:leader="dot"/>
            </w:tabs>
            <w:rPr/>
          </w:pPr>
          <w:hyperlink w:anchor="__RefHeading___Toc168984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خرداد ماه </w:t>
            </w:r>
            <w:r>
              <w:rPr>
                <w:rStyle w:val="IndexLink"/>
              </w:rPr>
              <w:t>88/03/17</w:t>
            </w:r>
            <w:r>
              <w:rPr>
                <w:rStyle w:val="IndexLink"/>
                <w:rtl w:val="true"/>
              </w:rPr>
              <w:tab/>
            </w:r>
            <w:r>
              <w:rPr>
                <w:rStyle w:val="IndexLink"/>
              </w:rPr>
              <w:t>568</w:t>
            </w:r>
          </w:hyperlink>
        </w:p>
        <w:p>
          <w:pPr>
            <w:pStyle w:val="Contents2"/>
            <w:tabs>
              <w:tab w:val="clear" w:pos="8743"/>
              <w:tab w:val="right" w:pos="9026" w:leader="dot"/>
            </w:tabs>
            <w:rPr/>
          </w:pPr>
          <w:hyperlink w:anchor="__RefHeading___Toc168985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خرداد ماه </w:t>
            </w:r>
            <w:r>
              <w:rPr>
                <w:rStyle w:val="IndexLink"/>
              </w:rPr>
              <w:t>88/03/18</w:t>
            </w:r>
            <w:r>
              <w:rPr>
                <w:rStyle w:val="IndexLink"/>
                <w:rtl w:val="true"/>
              </w:rPr>
              <w:tab/>
            </w:r>
            <w:r>
              <w:rPr>
                <w:rStyle w:val="IndexLink"/>
              </w:rPr>
              <w:t>573</w:t>
            </w:r>
          </w:hyperlink>
        </w:p>
        <w:p>
          <w:pPr>
            <w:pStyle w:val="Contents2"/>
            <w:tabs>
              <w:tab w:val="clear" w:pos="8743"/>
              <w:tab w:val="right" w:pos="9026" w:leader="dot"/>
            </w:tabs>
            <w:rPr/>
          </w:pPr>
          <w:hyperlink w:anchor="__RefHeading___Toc168985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خرداد ماه </w:t>
            </w:r>
            <w:r>
              <w:rPr>
                <w:rStyle w:val="IndexLink"/>
              </w:rPr>
              <w:t>88/03/19</w:t>
            </w:r>
            <w:r>
              <w:rPr>
                <w:rStyle w:val="IndexLink"/>
                <w:rtl w:val="true"/>
              </w:rPr>
              <w:tab/>
            </w:r>
            <w:r>
              <w:rPr>
                <w:rStyle w:val="IndexLink"/>
              </w:rPr>
              <w:t>578</w:t>
            </w:r>
          </w:hyperlink>
        </w:p>
        <w:p>
          <w:pPr>
            <w:pStyle w:val="Contents2"/>
            <w:tabs>
              <w:tab w:val="clear" w:pos="8743"/>
              <w:tab w:val="right" w:pos="9026" w:leader="dot"/>
            </w:tabs>
            <w:rPr/>
          </w:pPr>
          <w:hyperlink w:anchor="__RefHeading___Toc16898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خرداد ماه </w:t>
            </w:r>
            <w:r>
              <w:rPr>
                <w:rStyle w:val="IndexLink"/>
              </w:rPr>
              <w:t>88/03/20</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6_53471"/>
      <w:bookmarkStart w:id="1" w:name="pg4426_53471"/>
      <w:bookmarkEnd w:id="1"/>
    </w:p>
    <w:p>
      <w:pPr>
        <w:pStyle w:val="Heading2"/>
        <w:numPr>
          <w:ilvl w:val="1"/>
          <w:numId w:val="1"/>
        </w:numPr>
        <w:rPr/>
      </w:pPr>
      <w:bookmarkStart w:id="2" w:name="pg4426_53471"/>
      <w:bookmarkStart w:id="3" w:name="__RefHeading___Toc16895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مکارم شیرازی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689592_1479056682"/>
      <w:bookmarkStart w:id="6" w:name="_Toc2"/>
      <w:bookmarkEnd w:id="5"/>
      <w:r>
        <w:rPr>
          <w:rtl w:val="true"/>
        </w:rPr>
        <w:t xml:space="preserve">متن درس خارج فقه حضرت آیت‌الله مکارم شیرازی </w:t>
      </w:r>
      <w:r>
        <w:rPr>
          <w:rtl w:val="true"/>
        </w:rPr>
        <w:t xml:space="preserve">- </w:t>
      </w:r>
      <w:r>
        <w:rPr>
          <w:rtl w:val="true"/>
        </w:rPr>
        <w:t xml:space="preserve">یکشنبه </w:t>
      </w:r>
      <w:r>
        <w:rPr/>
        <w:t>14</w:t>
      </w:r>
      <w:r>
        <w:rPr>
          <w:rtl w:val="true"/>
        </w:rPr>
        <w:t xml:space="preserve"> </w:t>
      </w:r>
      <w:r>
        <w:rPr>
          <w:rtl w:val="true"/>
        </w:rPr>
        <w:t xml:space="preserve">مهر ماه </w:t>
      </w:r>
      <w:r>
        <w:rPr/>
        <w:t>87/07/14</w:t>
      </w:r>
      <w:bookmarkEnd w:id="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بحث حج به بحث نیابت رسیدیم و اما جمعا در این مقام به بیست مسئله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مشروعیت نیابت در میان علماء عامه مسلم است ولی در میان اهل سنت اختلافات کمی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ابواب متعددی در مورد نیابت مطرح شده است که در بسیاری از آنها از فروع نیابت و شاخ و برگ های آن سوال به میان آمده است که حاکی از این است که اصل مشروعیت آن نزد افراد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در ادامه‌ی بحث حج به بحث نیابت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علاوه بر نیابت در حج، بحث نیابت را به طور عام در تمام ابواب فقهی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در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مطرح کرده است و قبل از شروع در بیان مسائل یک مقدمه ذکر می کند که آن هم یک مسئله به حساب می آید و روی هم رفته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محسوب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در این باب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مسائل این باب بر شش محور دور می زند</w:t>
      </w:r>
    </w:p>
    <w:p>
      <w:pPr>
        <w:pStyle w:val="BookText"/>
        <w:rPr/>
      </w:pPr>
      <w:r>
        <w:rPr>
          <w:rFonts w:ascii="IRNazanin" w:hAnsi="IRNazanin" w:eastAsia="IRNazanin"/>
          <w:color w:val="111111"/>
          <w:sz w:val="28"/>
          <w:sz w:val="28"/>
          <w:szCs w:val="28"/>
          <w:rtl w:val="true"/>
          <w:lang w:bidi="fa-IR"/>
        </w:rPr>
        <w:t>اصل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نیابت و شرائط خود نیابت و معنای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آنچه مختص به حج است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اجیر کسی است که در قبال اجاره اجرت هم دریافت می کند بین اجارت و نیابت عموم و خصوم من وجه است زیرا ممکن است کسی از طرف کسی نائب شود ولی اجرتی دریافت نکند و گاه فرد اجیر می شود ولی نائب نیست مانند اجیر برای تعمیر خانه و محل جمع آنها اجیر شدن برای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مقدمتا قبل از شروع در بیان مسائل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تصح عن المیت مطلقا و عن الحی فی المندوب و بعض صور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صور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جائی است که فرد مریض است و مایوس است بهبودی یابد و حج هم بر او مستقر بوده است که به او اجازه داده شده است که برای حج واجب نائب بگیرد و هکذا در یکسری واجبات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میان علماء امامیه از مسلمات است که نیابت مشروع است و از طرف میت و حی می توان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اهل سنت مخالفینی هم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امامیة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بحث نیابت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فی اصل مشروعیتها بل لعلها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ثابتة فی الحج فی الجملة بالاجماع بل الضرورة و الاخبار المتواترة الواردة فی احکام النیابة و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را که نراقی مطرح کرده است را می توان به ضرورت مذهب حمل کرد ولی صاحب جواهر تصریح دارد که این از باب ضرورت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القطعیات التی اتفقت علیها الفتاوی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ادعای اتفاق می کند و حال آنکه عده ای از علماء این مسئله را متذکر نشده اند و لعل عدم تعرض ایشان بدلیل واضح بودن مسئله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علماء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الموسوعة الکویتیة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الجمهور الحنفیة و الشافعیة و الحنابلة الی مشروعیة الحج عن الغیر و قابلیته للنیابة و ذهب المالک علی المعتمد فی مذهبه الی ان الحج لا تقبل النیابة لا عن الحی و لا عن المیت معذورا او غیر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کلام اهل سنت می گوید در مسئله‌ی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قال ابو حنیفة لا تجوز الاجارة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هشتم وسائل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روایات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روایات در مورد نیابت سوال و جواب هائی مطرح شده است که کاشف از این است که اصل مشروعیت نیابت نزد مسلمین مسلم بوده است و فقط از جزئیات و شاخ و برگ آن سوال می کردند</w:t>
      </w:r>
      <w:r>
        <w:rPr>
          <w:rFonts w:eastAsia="IRNazanin" w:cs="IRNazanin"/>
          <w:color w:val="111111"/>
          <w:sz w:val="28"/>
          <w:szCs w:val="28"/>
          <w:rtl w:val="true"/>
          <w:lang w:bidi="fa-IR"/>
        </w:rPr>
        <w:t>.</w:t>
      </w:r>
      <w:bookmarkStart w:id="7" w:name="pg4426_53477"/>
    </w:p>
    <w:p>
      <w:pPr>
        <w:pStyle w:val="BookText"/>
        <w:rPr/>
      </w:pPr>
      <w:bookmarkEnd w:id="7"/>
      <w:r>
        <w:rPr>
          <w:rFonts w:ascii="Amiri" w:hAnsi="Amiri" w:eastAsia="Amiri" w:cs="Amiri"/>
          <w:color w:val="111111"/>
          <w:sz w:val="28"/>
          <w:sz w:val="28"/>
          <w:szCs w:val="28"/>
          <w:rtl w:val="true"/>
          <w:lang w:bidi="ar-SA"/>
        </w:rPr>
        <w:t>مثلا در باب اول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مُبَاشَرَةً عَلَی وَجْهِ النِّیَابَةِ وَ اسْتِحْبَابِ اخْتِیَارِهِ عَلَی الِاسْتِنَابَةِ فِیه</w:t>
      </w:r>
    </w:p>
    <w:p>
      <w:pPr>
        <w:pStyle w:val="BookText"/>
        <w:rPr/>
      </w:pPr>
      <w:r>
        <w:rPr>
          <w:rFonts w:ascii="IRNazanin" w:hAnsi="IRNazanin" w:eastAsia="IRNazanin"/>
          <w:color w:val="111111"/>
          <w:sz w:val="28"/>
          <w:sz w:val="28"/>
          <w:szCs w:val="28"/>
          <w:rtl w:val="true"/>
          <w:lang w:bidi="fa-IR"/>
        </w:rPr>
        <w:t>که اصل نیابت و اصل استیجار مسلم بوده است و بحث را روی مسائل فرعی نیابت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در باب دوم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بِحَجَّةِ الْإِسْلَامِ بَعْدَ اسْتِقْرَارِهَا وَجَبَ أَنْ تُقْضَی عَنْهُ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مثلا در باب سوم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أَنْ یُحَجَّ عَنْهُ کُلَّ سَنَةٍ بِمَالٍ مُعَیَّنٍ فَلَمْ یَکْفِ لِلْحَجِّ جُعِلَ مَا یَزِیدُ عَنْ سَنَةٍ لِحَجَّةٍ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همه‌ی این ابواب در مسائل فرعی نیابت است کانه اصل نیابت در مورد ایشان مسلم بوده است</w:t>
      </w:r>
      <w:r>
        <w:rPr>
          <w:rFonts w:eastAsia="IRNazanin" w:cs="IRNazanin"/>
          <w:color w:val="111111"/>
          <w:sz w:val="28"/>
          <w:szCs w:val="28"/>
          <w:rtl w:val="true"/>
          <w:lang w:bidi="fa-IR"/>
        </w:rPr>
        <w:t>.</w:t>
      </w:r>
    </w:p>
    <w:p>
      <w:pPr>
        <w:pStyle w:val="Heading2"/>
        <w:numPr>
          <w:ilvl w:val="1"/>
          <w:numId w:val="1"/>
        </w:numPr>
        <w:rPr/>
      </w:pPr>
      <w:bookmarkStart w:id="8" w:name="__RefHeading___Toc1689594_1479056682"/>
      <w:bookmarkStart w:id="9" w:name="_Toc3"/>
      <w:bookmarkEnd w:id="8"/>
      <w:r>
        <w:rPr>
          <w:rtl w:val="true"/>
        </w:rPr>
        <w:t xml:space="preserve">متن درس خارج فقه حضرت آیت‌الله مکارم شیرازی </w:t>
      </w:r>
      <w:r>
        <w:rPr>
          <w:rtl w:val="true"/>
        </w:rPr>
        <w:t xml:space="preserve">- </w:t>
      </w:r>
      <w:r>
        <w:rPr>
          <w:rtl w:val="true"/>
        </w:rPr>
        <w:t xml:space="preserve">دوشنبه </w:t>
      </w:r>
      <w:r>
        <w:rPr/>
        <w:t>15</w:t>
      </w:r>
      <w:r>
        <w:rPr>
          <w:rtl w:val="true"/>
        </w:rPr>
        <w:t xml:space="preserve"> </w:t>
      </w:r>
      <w:r>
        <w:rPr>
          <w:rtl w:val="true"/>
        </w:rPr>
        <w:t xml:space="preserve">مهر ماه </w:t>
      </w:r>
      <w:r>
        <w:rPr/>
        <w:t>87/07/15</w:t>
      </w:r>
      <w:bookmarkEnd w:id="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مسئله‌ی اول از شرائط نیابت به شرطیت بلوغ می رسد و در آن قائل به احتیاط شده و سپس صحة نیابت او در حج مندوب قائل به تامل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علماء در شرطیت بلوغ چهار قول است و منشا اختلاف در میان ایشان مواردی است که از جمله آن موارد صحت عبادات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تمرینی بودن عبادات صبی هستند و عمل او را صحیح نمی دانند نمی توانند قائل به جواز نیابت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مدعای خود به حدیث رفع تمسک کرده اند و می گویند که از صبی قلم تکلیف رفع شده است و این به معنای رفع کل احکام خمسه است که ما استدلال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روایات را بررسی کنیم سپس ببینیم که از آنها چه برداشت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امام در مسئله‌ی اول از تحریر به شرائط نائب پرداخته و هفت شرط را برای آن ذکر میکند؛ در مسئله‌ی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شرط اول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النائب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البلوغ علی الأحوط من غیر فرق بین الإجاری و التبرعی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همراه با اخذ اجاره باشد یا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الولی أو لا و فی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در کلام امام شرطیت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در مسئله چهار قول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قائل به اشتراط بلوغ هستند و می گویند نیابت غیر بالغ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المتجه عدم صحة نیابته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محشین عروة نیز گروهی قائل به عدم جواز شده اند که از جمله ایشان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نیست و اگر صبی بتواند عمل را کامل انجام دهد صحیح است و جمعی از محشین عروة مانند محقق شیرازی، گلپایگانی، فیروزآبادی و آقا ضیاء الدین عراقی به این قول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دهیم که حج واجب است که نیابت صبی در آن جایز نیست ولی در حج مندوب اگر به اذن ولی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عروة به این قول قائه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در مورد اینکه صبی نائب شود قائل به احتیاط شده است ولی به ذیل مسئله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دعوی صحة نیابته فی الحج المندوب باذن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توقف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حتیاط کنند و صبی را برای حج نائب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شرائع قائل به این قول است و کلام او همان طور که در جواهر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تصح نیابة الممیز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لاتصافه بما یوجب رفع القلم و قیل نعم لانه قادر علی الاستقلال بالحج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قائل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 می گوید که احوط این است که بلوغ شرط است و سپس در حج مندوب هم قائل به تامل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منشا اختلاف اقوال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اختلاف می تواند اموری باشد که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صحة عبادات الصبی</w:t>
      </w:r>
    </w:p>
    <w:p>
      <w:pPr>
        <w:pStyle w:val="BookText"/>
        <w:rPr/>
      </w:pPr>
      <w:r>
        <w:rPr>
          <w:rFonts w:ascii="IRNazanin" w:hAnsi="IRNazanin" w:eastAsia="IRNazanin"/>
          <w:color w:val="111111"/>
          <w:sz w:val="28"/>
          <w:sz w:val="28"/>
          <w:szCs w:val="28"/>
          <w:rtl w:val="true"/>
          <w:lang w:bidi="fa-IR"/>
        </w:rPr>
        <w:t>در عبادات صبی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عبادات او تمرینی است و از کلام صاحب مستمسک استفاده می شود که اکثر علماء به این قول قائل هستند به این معنا که امر واقعی که ناشی از مصلحت فعل شده باشد در مورد ایشان وجود ندارد بلکه امر برای ایشان فقط جنبه‌ی تمرینی دارد که بعد که به بلوغ می رسند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قائل به مشروعیت عبادات صبی هستند و معاصرین و من قارب عصرنا قائل به این قول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ascii="IRNazanin" w:hAnsi="IRNazanin" w:eastAsia="IRNazanin"/>
          <w:color w:val="111111"/>
          <w:sz w:val="28"/>
          <w:sz w:val="28"/>
          <w:szCs w:val="28"/>
          <w:rtl w:val="true"/>
          <w:lang w:bidi="fa-IR"/>
        </w:rPr>
        <w:t>قائلین به قول اول به حدیث رفع قلم تمسک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می گوید که قلم از صبی رفع شده است و این به معنای رفع همه‌ی قلم ها از اوست چه وجوب و حرمت باشد و چه استحباب و کراهت و حتی صاحب جواهر می گوید قلم اباحه هم از او رفع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رفع قلم اباحه از باب لا اقتضاء است یعنی عملش حتی اقتضای اباحه هم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دلیل جواب داده اند که آنچه از حدیث رفع قلم استفاده می شود این است که قلم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 زیرا حدیث رفع از باب منت بر امت است و معنا ندارد که مستحبات را هم از او مسلوب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حدیث رفع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المجنون حتی یفیق و عن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از مجنون و نائم تمام احکام برداشته شده است و صبی هم بر آن عطف شده است آیا بدلیل وحدت سیاق می توان گفت که در صبی هم اینگونه است؟</w:t>
      </w:r>
    </w:p>
    <w:p>
      <w:pPr>
        <w:pStyle w:val="BookText"/>
        <w:rPr/>
      </w:pPr>
      <w:r>
        <w:rPr>
          <w:rFonts w:ascii="IRNazanin" w:hAnsi="IRNazanin" w:eastAsia="IRNazanin"/>
          <w:color w:val="111111"/>
          <w:sz w:val="28"/>
          <w:sz w:val="28"/>
          <w:szCs w:val="28"/>
          <w:rtl w:val="true"/>
          <w:lang w:bidi="fa-IR"/>
        </w:rPr>
        <w:t>انصاف این است که بین صبی و بین نائم و مجنون فرق واضحی وجود دارد؛ در مورد صبی در روایات آمده است که او را به نماز و روزه امر کنید و حال آنکه مجنون و نائم را نمی توان به نماز و روزه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گفته ایم که بعضی از احکام الزامی را هم نمی توانیم از صبی نفی کنیم مثلا صبی ای وجود دارد که همه‌ی شرائط تکلیف را دارا است و فقط بالغ نیست آیا می توان به او اجازه داد که فردی را بکشد یقینا نمی شود زیرا مستقلات عقلیه برای او لازم الاطاعة است و هکذا موارد متفاوت دیگر از قبیل اتلاف اموال و امثال آن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روایات متعددی داریم که باید صبی را بر نماز و روزه تمرین داد و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را در بحث امر به امر برده اند و گفته اند که امر به امر در حقیقت، امر نیست ولی ما در اصول گفته ایم که امر به امر خود،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امر به امر است و از آن وجوب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اوامری که از مسئولین رده بالا به زیر دستان صادر می شود غالبا از باب امر به امر است که به رتبه‌ی بعدی خود می گویند که به افرادتان دستور بدهید فلان عمل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عقلاء بر این تحقق یافته است که امر به امر را لازم الاجرا می دانند</w:t>
      </w:r>
      <w:r>
        <w:rPr>
          <w:rFonts w:eastAsia="IRNazanin" w:cs="IRNazanin"/>
          <w:color w:val="111111"/>
          <w:sz w:val="28"/>
          <w:szCs w:val="28"/>
          <w:rtl w:val="true"/>
          <w:lang w:bidi="fa-IR"/>
        </w:rPr>
        <w:t>.</w:t>
      </w:r>
      <w:bookmarkStart w:id="10" w:name="pg4426_53486"/>
    </w:p>
    <w:p>
      <w:pPr>
        <w:pStyle w:val="BookText"/>
        <w:rPr/>
      </w:pPr>
      <w:bookmarkEnd w:id="10"/>
      <w:r>
        <w:rPr>
          <w:rFonts w:ascii="IRNazanin" w:hAnsi="IRNazanin" w:eastAsia="IRNazanin"/>
          <w:color w:val="111111"/>
          <w:sz w:val="28"/>
          <w:sz w:val="28"/>
          <w:szCs w:val="28"/>
          <w:rtl w:val="true"/>
          <w:lang w:bidi="fa-IR"/>
        </w:rPr>
        <w:t>در وسائل سه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وسائل ابواب اعداد الفرائض باب سوم، حاوی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همه در مورد عبادات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وسائل باب ابواب من یصح عنه الصوم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صوم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وسائل باب ابواب اقسام الحج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حج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سه باب را بررسی کنیم که ببنیم که آیا از آنها تمرینی بودن اوامر صبی استفاده می شود یا صحیح بود عمل ایشان</w:t>
      </w:r>
      <w:r>
        <w:rPr>
          <w:rFonts w:eastAsia="IRNazanin" w:cs="IRNazanin"/>
          <w:color w:val="111111"/>
          <w:sz w:val="28"/>
          <w:szCs w:val="28"/>
          <w:rtl w:val="true"/>
          <w:lang w:bidi="fa-IR"/>
        </w:rPr>
        <w:t>.</w:t>
      </w:r>
    </w:p>
    <w:p>
      <w:pPr>
        <w:pStyle w:val="Heading2"/>
        <w:numPr>
          <w:ilvl w:val="1"/>
          <w:numId w:val="1"/>
        </w:numPr>
        <w:rPr/>
      </w:pPr>
      <w:bookmarkStart w:id="11" w:name="__RefHeading___Toc1689596_1479056682"/>
      <w:bookmarkStart w:id="12" w:name="_Toc4"/>
      <w:bookmarkEnd w:id="11"/>
      <w:r>
        <w:rPr>
          <w:rtl w:val="true"/>
        </w:rPr>
        <w:t xml:space="preserve">متن درس خارج فقه حضرت آیت‌الله مکارم شیرازی </w:t>
      </w:r>
      <w:r>
        <w:rPr>
          <w:rtl w:val="true"/>
        </w:rPr>
        <w:t xml:space="preserve">- </w:t>
      </w:r>
      <w:r>
        <w:rPr>
          <w:rtl w:val="true"/>
        </w:rPr>
        <w:t xml:space="preserve">سه‌شنبه </w:t>
      </w:r>
      <w:r>
        <w:rPr/>
        <w:t>16</w:t>
      </w:r>
      <w:r>
        <w:rPr>
          <w:rtl w:val="true"/>
        </w:rPr>
        <w:t xml:space="preserve"> </w:t>
      </w:r>
      <w:r>
        <w:rPr>
          <w:rtl w:val="true"/>
        </w:rPr>
        <w:t xml:space="preserve">مهر ماه </w:t>
      </w:r>
      <w:r>
        <w:rPr/>
        <w:t>87/07/16</w:t>
      </w:r>
      <w:bookmarkEnd w:id="12"/>
    </w:p>
    <w:p>
      <w:pPr>
        <w:pStyle w:val="BookText"/>
        <w:rPr/>
      </w:pPr>
      <w:r>
        <w:rPr>
          <w:rFonts w:ascii="IRNazanin" w:hAnsi="IRNazanin" w:eastAsia="IRNazanin"/>
          <w:color w:val="111111"/>
          <w:sz w:val="28"/>
          <w:sz w:val="28"/>
          <w:szCs w:val="28"/>
          <w:rtl w:val="true"/>
          <w:lang w:bidi="fa-IR"/>
        </w:rPr>
        <w:t>خلاصه‌ی بحث</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بطلان نائب شدن صبی در حج به عدم مشروعیت عمل صبی تمسک کرده اند و ما در این جلسه روایات باب را بررسی می کنیم و از آن استفاده می کنیم که عمل صبی جنبه‌ی تمرینی صرف ندارد بلکه فی نفسه مشروعیت دارد و عمل صبی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مرحله‌ی اول که مرحله‌ی یادگیری و تمرین دادن است عمل او کامل و صحیح نیست ولی بعد از آنکه قادر شد که عمل را کامل و دقیق بجا آورد هرچند نابالغ باشد عملش صحیح است و روایات بر این امر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ما در اصول گفته ایم که الفاظ عبادات بر صحیح وضع شده است از این رو نماز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دقیق و کامل اتیان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صحیح و در نتیجه مشروع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شرائط نائب در حج بود و به شرط اول رسیدیم که بلوغ بود و افرادی که نیابت صبی را قبول نداشتند به مواردی از جمله عدم مشروعیت عبادت صبی تمسک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عبادات صبی مشروعیت دارد ولی امر به وجوب در مورد او صادق نیست در باب مشروعیت و یا تمرینی بودن عبادت صبی به بحث روایات رسیدیم در میان روایات شیعه در سه جلد وسائل می توان روایاتی را در این مورد یافت و از آنجا که تعداد این روایات زیاد است از بررسی سند آنها معاف هستیم و در میان آنها یقینا صحاح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وسائل ابواب اعداد الفرائض باب سوم، حاوی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همه در مورد عبادات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امر کردن به صبیان تصریح کرده است مانند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الْحَلَبِیِّ عَنْ أَبِی عَبْدِ اللَّهِ ع عَنْ أَبِیهِ قَالَ إِنَّا نَأْمُرُ صِبْیَانَنَا بِالصَّلَاةِ إِذَا کَانُوا بَنِی خَمْسِ سِنِینَ فَمُرُوا صِبْیَانَکُمْ بِالصَّلَاةِ إِذَا کَانُوا بَنِی سَبْعِ سِنِین</w:t>
      </w:r>
    </w:p>
    <w:p>
      <w:pPr>
        <w:pStyle w:val="BookText"/>
        <w:rPr/>
      </w:pPr>
      <w:r>
        <w:rPr>
          <w:rFonts w:ascii="IRNazanin" w:hAnsi="IRNazanin" w:eastAsia="IRNazanin"/>
          <w:color w:val="111111"/>
          <w:sz w:val="28"/>
          <w:sz w:val="28"/>
          <w:szCs w:val="28"/>
          <w:rtl w:val="true"/>
          <w:lang w:bidi="fa-IR"/>
        </w:rPr>
        <w:t>دیروز مطرح کردیم که امر به امر خود از باب امر است و دلائل آن را ذکر کردیم مخصوصا که ما در مسئله صحیح و اعم قائل به صحت هستیم از این رو نماز صبیان نماز صحیح است نه تمرینی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واجب بودن نماز بر صبی است مانند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تعبیر به وجوب در این روایت به معنای استحباب موکد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الْعَلَوِیِّ عَنِ الْعَمْرَکِیِّ عَنْ عَلِیِّ بْنِ جَعْفَرٍ عَنْ أَخِیهِ مُوسَی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الْغُلَامِ مَتَی یَجِبُ عَلَیْهِ الصَّوْمُ وَ الصَّلَاةُ قَالَ إِذَا رَاهَقَ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بلوغ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مُحَمَّدِ بْنِ الْحُصَیْنِ عَنْ مُحَمَّدِ بْنِ الْفُضَیْلِ عَنْ إِسْحَاقَ بْنِ عَمَّارٍ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 عَلَی الصَّبِیِّ سِتُّ سِنِینَ وَجَبَ عَلَیْهِ الصَّلَاةُ وَ إِذَا أَطَاقَ الصَّوْمَ وَجَبَ عَلَیْهِ 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لفظ خذوهم تصریح می کند مانند روایت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مَعْرُوفٍ عَنْ حَمَّادِ بْنِ عِیسَی عَنْ مُعَاوِیَةَ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 فِی کَمْ یُؤْخَذُ الصَّبِیُّ بِالصَّلَاةِ فَقَالَ فِیمَا بَیْنَ سَبْعِ سِنِینَ وَ سِتِّ سِنِینَ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مواخذه کردن، امر کردن و وادار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امام می فرماید که ما این کار را می کنیم و این به دلالت التزامی به این تصریح دارد که شما هم این کار را بکنید مانند روایت اول باب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عَنْ حَمَّادِ بْنِ عِیسَی عَنْ رِبْعِیِّ بْنِ عَبْدِ اللَّهِ عَنِ الْفُضَیْلِ بْنِ یَسَارٍ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 یَأْمُرُ الصِّبْیَانَ یَجْمَعُونَ بَیْنَ الْمَغْرِبِ وَ الْعِشَاءِ وَ یَقُولُ هُوَ خَیْرٌ مِنْ أَنْ یَنَامُوا عَنْهَا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مجموع این روایات در مشروعیت است نه تمرینی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هم در جلد هفتم وسائل باب ابواب من یصح عنه الصوم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صوم صبی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مانند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مانند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 سَأَلْتُهُ عَنِ الصَّبِیِّ مَتَی یَصُومُ قَالَ إِذَا قَوِیَ عَلَی الصِّیَامِ</w:t>
      </w:r>
    </w:p>
    <w:p>
      <w:pPr>
        <w:pStyle w:val="BookText"/>
        <w:rPr/>
      </w:pPr>
      <w:r>
        <w:rPr>
          <w:rFonts w:ascii="IRNazanin" w:hAnsi="IRNazanin" w:eastAsia="IRNazanin"/>
          <w:color w:val="111111"/>
          <w:sz w:val="28"/>
          <w:sz w:val="28"/>
          <w:szCs w:val="28"/>
          <w:rtl w:val="true"/>
          <w:lang w:bidi="fa-IR"/>
        </w:rPr>
        <w:t>این روایت دلالت دارد که اصل صیام بر صبی لازم است و فقط سوال از زمان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أَنَّهُ سُئِلَ عَنِ الصَّبِیِّ مَتَی یَصُومُ قَالَ إِذَا أَطَاقَهُ</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سَمَاعَةَ أَنَّهُ سَأَلَ الصَّادِقَ ع عَنِ الصَّبِیِّ مَتَی یَصُومُ قَالَ إِذَا قَوِیَ عَلَی الصِّیَامِ</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أَبِی عَبْدِ اللَّهِ ع قَالَ إِذَا أَطَاقَ الْغُلَامُ صَوْمَ ثَلَاثَةِ أَیَّامٍ مُتَتَابِعَةٍ فَقَدْ وَجَبَ عَلَیْهِ صَوْمُ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غلام به قرینه‌ی روایات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اذا راهق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است هرچند در غیر این مورد به بالغ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وجود دارد که دلالت بر تمرینی بودن می کند مانند روایت هفتم از باب سوم از بواب اعداد الفرائض</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 اللَّهِ بْنِ فَضَالَةَ عَنْ أَبِی عَبْدِ اللَّهِ أَوْ أَبِی جَعْفَرٍ ع فِی حَدِیثٍ قَالَ سَمِعْتُهُ یَقُولُ یُتْرَکُ الْغُلَامُ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لِوَالِدَیْهِ إِنْ شَاءَ اللَّهُ</w:t>
      </w:r>
      <w:r>
        <w:rPr>
          <w:rFonts w:eastAsia="Amiri" w:cs="Amiri" w:ascii="Amiri" w:hAnsi="Amiri"/>
          <w:color w:val="111111"/>
          <w:sz w:val="28"/>
          <w:szCs w:val="28"/>
          <w:rtl w:val="true"/>
          <w:lang w:bidi="ar-SA"/>
        </w:rPr>
        <w:t>.</w:t>
      </w:r>
      <w:bookmarkStart w:id="13" w:name="pg4426_53493"/>
    </w:p>
    <w:p>
      <w:pPr>
        <w:pStyle w:val="BookText"/>
        <w:rPr/>
      </w:pPr>
      <w:bookmarkEnd w:id="13"/>
      <w:r>
        <w:rPr>
          <w:rFonts w:ascii="IRNazanin" w:hAnsi="IRNazanin" w:eastAsia="IRNazanin"/>
          <w:color w:val="111111"/>
          <w:sz w:val="28"/>
          <w:sz w:val="28"/>
          <w:szCs w:val="28"/>
          <w:rtl w:val="true"/>
          <w:lang w:bidi="fa-IR"/>
        </w:rPr>
        <w:t xml:space="preserve">و همچین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عَلِیِّ بْنِ إِبْرَاهِیمَ عَنْ أَبِیهِ عَنِ ابْنِ أَبِی عُمَیْرٍ عَنْ حَمَّادٍ عَنِ الْحَلَبِیِّ عَنْ أَبِی عَبْدِ اللَّهِ ع قَالَ إِنَّا نَأْمُرُ صِبْیَانَنَا بِالصِّیَامِ إِذَا کَانُوا بَنِی ْعِ ِینَ َا َاقُوا مِنْ صِیَامِ الْیَوْمِ فَإِنْ کَانَ إِلَی نِصْفِ النَّهَارِ أَوْ أَکْثَرَ مِنْ ذَلِکَ أَوْ أَقَلَّ فَإِذَا غَلَبَهُمُ الْعَطَشُ وَ الْغَرَثُ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أَفْطَرُوا حَتَّی یَتَعَوَّدُوا الصَّوْمَ وَ یُطِیقُوهُ فَمُرُوا صِبْیَانَکُمْ إِذَا کَانُوا بَنِی تِسْعِ سِنِینَ بِالصَّوْمِ مَا أَطَاقُوا مِنْ صِیَامٍ فَإِذَا غَلَبَهُمُ الْعَطَشُ أَفْطَرُوا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عکس است و این روایات قرینه می شود که روایات سابق همه بر مشروعیت عمل صبی دلالت داشته باشد به این بیان که که عبادات صبی در دو مرحله است یکی مرحله‌ی تمرین است مانند این دو روایت زیرا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عادت کنند و مرحله‌ی دوم انجام دقیق خود عمل است که عمل آنها در این مرحله مشروعیت دارد از این رو اگر از مرحله‌ی عادت گذشتیم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مشروعیت داشته و صحیح است</w:t>
      </w:r>
      <w:r>
        <w:rPr>
          <w:rFonts w:eastAsia="IRNazanin" w:cs="IRNazanin"/>
          <w:color w:val="111111"/>
          <w:sz w:val="28"/>
          <w:szCs w:val="28"/>
          <w:rtl w:val="true"/>
          <w:lang w:bidi="fa-IR"/>
        </w:rPr>
        <w:t>.</w:t>
      </w:r>
    </w:p>
    <w:p>
      <w:pPr>
        <w:pStyle w:val="Heading2"/>
        <w:numPr>
          <w:ilvl w:val="1"/>
          <w:numId w:val="1"/>
        </w:numPr>
        <w:rPr/>
      </w:pPr>
      <w:bookmarkStart w:id="14" w:name="__RefHeading___Toc1689598_1479056682"/>
      <w:bookmarkStart w:id="15" w:name="_Toc5"/>
      <w:bookmarkEnd w:id="14"/>
      <w:r>
        <w:rPr>
          <w:rtl w:val="true"/>
        </w:rPr>
        <w:t xml:space="preserve">متن درس خارج فقه حضرت آیت‌الله مکارم شیرازی </w:t>
      </w:r>
      <w:r>
        <w:rPr>
          <w:rtl w:val="true"/>
        </w:rPr>
        <w:t xml:space="preserve">- </w:t>
      </w:r>
      <w:r>
        <w:rPr>
          <w:rtl w:val="true"/>
        </w:rPr>
        <w:t xml:space="preserve">چهارشنبه </w:t>
      </w:r>
      <w:r>
        <w:rPr/>
        <w:t>17</w:t>
      </w:r>
      <w:r>
        <w:rPr>
          <w:rtl w:val="true"/>
        </w:rPr>
        <w:t xml:space="preserve"> </w:t>
      </w:r>
      <w:r>
        <w:rPr>
          <w:rtl w:val="true"/>
        </w:rPr>
        <w:t>مهر ماه کتاب الحج</w:t>
      </w:r>
      <w:bookmarkEnd w:id="15"/>
    </w:p>
    <w:p>
      <w:pPr>
        <w:pStyle w:val="BookText"/>
        <w:rPr/>
      </w:pPr>
      <w:r>
        <w:rPr>
          <w:rFonts w:ascii="IRNazanin" w:hAnsi="IRNazanin" w:eastAsia="IRNazanin"/>
          <w:color w:val="111111"/>
          <w:sz w:val="28"/>
          <w:sz w:val="28"/>
          <w:szCs w:val="28"/>
          <w:rtl w:val="true"/>
          <w:lang w:bidi="fa-IR"/>
        </w:rPr>
        <w:t>ابتدا به مناسبت سالروز تخریب قبور ائمه‌ی بقیع علیهم السلام نکات شش گانه ای را در رد این عمل شنیع که توسط وهابی ها انجام بیان 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فقهی امروز به بررسی ادامه‌ی روایات پرداخته به سراغ روایاتی می رویم که در خصوص حج صبی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صبی غیر ممیز اشاره دارد و روایاتی که به صبی ممیز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دسته‌ی اول بیان می دارد مواظب باشید که صبی، محرمات احرام را مرتکب نشود و اگر مرتکب شد ولیش باید از طرف او کفاره بدهد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روایات در این است که حج او صحیح است و واضح است که در مورد صبی تمرینی بودن عبادت معنا ندارد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طفلی شیرخوار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تشخیص است و اگر حج او صحیح باشد در ممیز به طریق اولی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تخریب قبور بقیع به جای بحث اخلاقی امروز به این امر می پردازیم و به شش نکته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وهابی ها سوال می کنیم که چرا قبور بقیع را تخریب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توجیه کار خود گاه به معنای بدعت متوسل می شوند گاه به معنا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آنها معنای هر دو را متوجه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آن است که کسی چیزی یا کسی را همتای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آیات زیادی در قرآن وارد شده است که شفاعت طلبیدن شرک نیست و شفیع هرگز هم ردیف خدا نیست و فقط واسطه ای است که از خدا تقاضا می کند و اگر شرک است چرا قرآن آن را مجاز شمرده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بدعت آن است که چیزی را که جزء دین نیست به نام دین وارد 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کار جدیدی انجام دهیم ولی به نام دین نباشد دیگر بدعت نیست زیرا اگر بدعت باشد بسیاری از کارهای وهابی ها بدعت است مثلا در زمان رسول خدا مسجد الحرام دارای مناره و این درب های وسیع نبود و بعد آنها را درست کردند و این از باب تو آوری عرفی است و کسی قائل نشده است که اینها بدعت است و هکذا موارد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گذشته بود و این بارگاه ها بود و وهابی ها فقط حدود هشتاد سال گذشته اینها را خراب کردند حال آیا همه‌ی مسلمین در طی قرن های متمادی مشرک بودند و فقط آنها مسلمان واقعی بودند خصوصا که زمان پیامبر که قبر و بارگاه داشت و ائمه می آمدند و کسی سخنی از شرک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جهان برای افراد سرشناس قبه و بارگاهی وجود دارد و حتی در میان اهل تسنن هم چنین است و آیا می توان گفت که همه‌ی این مظاهر شرک است و فقط ساکنین منطقه‌ی کوچکی در مکه موحد هستند و ما بقی افراد از شیعه و سنی همه مشرک اند؟</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می فرماید که هنگامی که اصحاب کهف شناخته شدند و مردم دور آنها را گرفتند در تفاسیر آمده است که آنها از خداوند تقاضا کردند که آنها را از دنیا ببرد و خداوند هم دعایشان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بر امر آنها واقف شدند گفتند که در کنار بارگاه آنها مسجدی درست می کنیم و در آن عبادت می کنیم ظاهر آیه این است که با این مسئله به شکل موافق برخورد می کند آیا می توان گفت که قرآن هم اجازه‌ی شرک داده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کار شما این است که شما چرا گنبد و بارگاه رسول خدا را ویران نکردید چرا آن شرک و بدعت نیست؟ اگر بگویند که ما تقیه کردیم و از مسلمانان جهان واهمه داریم میگوئیم که تقیه به مذهب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شما این بوده است که قبه و بارگاه شرک و بدعت است و ما هم می گوئیم که شما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مکه و مدینه فقط از آن شما ست که هر چه تشخیص داده اید در آن اعمال کنید یا اینکه همه‌ی مسلمانان در آن شریک هستند و چرا شما نظرات شخصی خود را به مرحه‌ی انجام می رسانید و همه را مجبور می کنید که به حکم شما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فقط از لحاظ سیاسی حاکم منطقه هستید ولی از لحاظ مذهبی همه‌ی مسلمانان در آن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آیا عبادات صبی تمرینی است یا شرعی که اگر تمرینی باشد نیابت او بر حج صحیح نیست ولی اگر شرعی باشد صحیح است و به بحث روایات رسیده بودیم و دو باب روایات را بررسی کردیم و از آنها استفاده کردیم که عبادات صبی مشروعیت دارد و امروز به روایات حج صبی می رسیم و این روایات از روایات صوم و صلاة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جلد هشتم وسائل باب ابواب اقسام الحج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بر دو قسمت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مربوط به حج غیر ممیز است و از آنها استفاده می شود که حج ایشان مثلا می گوید بچه را محرم می کنی و مواظب هستی که تروک احرام را انجام ندهد و تمام ارکان را او انجام دهد و کارهائی را که نمی تواند انجام دهد تو از طرف او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غیر ممیز که چیزی متوجه نمی شود از این رو تمرین بودن در مورد او صحت ندارد بنابراین عمل او مشرعیت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هرچند حجة الاسلام مشروط به بلوغ است و اگر قبل از بلوغ به حج برود از حجة الاسلام کفایت نمی کند ولی در صحت حج و مشروعیت او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عَبْدِ الرَّحْمَنِ بْنِ الْحَجَّاجِ عَنْ أَبِی عَبْدِ اللَّهِ ع فِی حَدِیثٍ قَالَ قُلْتُ لَهُ إِنَّ مَعَنَا صَبِیّاً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تازه دنیا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نَصْنَعُ بِهِ فَقَالَ مُرْ أُمَّهُ تَلْقَی حَمِیدَةَ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فَتَسْأَلُهَا کَیْفَ تَصْنَعُ بِصِبْیَانِهَا فَأَتَتْهَا فَسَأَلَتْهَا کَیْفَ تَصْنَعُ؟ فَقَالَتْ إِذَا کَانَ یَوْمُ التَّرْوِیَةِ فَأَحْرِمُوا عَنْهُ وَ جَرِّدُوهُ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معمولی اش را در آورید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غَسِّلُوهُ کَمَا یُجَرَّدُ الْمُحْرِمُ وَ قِفُوا بِهِ الْمَوَاقِفَ فَإِذَا کَانَ یَوْمُ النَّحْرِ فَارْمُوا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او رمی جمرات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احْلِقُوا رَأْسَهُ ثُمَّ زُورُوا بِهِ الْبَیْتَ وَ مُرِی الْجَارِیَةَ أَنْ تَطُوفَ بِهِ بَیْنَ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قَالَ انْظُرُوا مَنْ کَانَ مَعَکُمْ مِنَ الصِّبْیَانِ فَقَدِّمُوهُ إِلَی الْجُحْفَةِ أَوْ إِلَی بَطْنِ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 قبل از جحفه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روایت آمده است که اگر صبی قربانی ندارد ولیش از طرف او روزه بگیرد حال اگر تمرینی باشد چرا ولی باید از طرف او روزه بگیرد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 صدوق عَنْ زُرَارَةَ عَنْ أَحَدِهِمَا ع قَالَ إِذَا حَجَّ الرَّجُلُ بِابْنِهِ وَ هُوَ صَغِیرٌ فَإِنَّهُ یَأْمُرُهُ أَنْ 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IRNazanin" w:cs="IRNazanin"/>
          <w:color w:val="111111"/>
          <w:sz w:val="28"/>
          <w:szCs w:val="28"/>
          <w:rtl w:val="true"/>
          <w:lang w:bidi="fa-IR"/>
        </w:rPr>
        <w:t>.</w:t>
      </w:r>
      <w:bookmarkStart w:id="16" w:name="pg4426_53504"/>
    </w:p>
    <w:p>
      <w:pPr>
        <w:pStyle w:val="BookText"/>
        <w:rPr/>
      </w:pPr>
      <w:bookmarkEnd w:id="16"/>
      <w:r>
        <w:rPr>
          <w:rFonts w:ascii="IRNazanin" w:hAnsi="IRNazanin" w:eastAsia="IRNazanin"/>
          <w:color w:val="111111"/>
          <w:sz w:val="28"/>
          <w:sz w:val="28"/>
          <w:szCs w:val="28"/>
          <w:rtl w:val="true"/>
          <w:lang w:bidi="fa-IR"/>
        </w:rPr>
        <w:t>سند این روایت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 که اگر نتواند تلبیه را صحیح بگوید و یا طواف را بجا آورد و یا نماز بخواند ولی از طرف او انجام می دهد و این نشان می دهد که صبی غیر ممیز و صغیر است و نمی تواند این کارها را انجام دهد و این گواه بر این است که عمل غیر ممیز صحیح است و حال که عمل او صحیح است، عمل ممیز باید به طریق اولی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در این روایت آمده که قربانی ای را که با خودتان آوردید از طرف صغیر قربانی کنید و خودتان روزه بگیرید و همچنین مواظب باشید تروک احرام را مرتکب نشود و اگر صیدی را از بین برد ولیش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حج ممیز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إِسْحَاقَ بْنِ عَمَّارٍ قَالَ سَأَلْتُ أَبَا عَبْدِ اللَّهِ ع 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در مورد ممیز است زیرا ظهور غلمان در این است که ممیز باشند</w:t>
      </w:r>
      <w:r>
        <w:rPr>
          <w:rFonts w:eastAsia="IRNazanin" w:cs="IRNazanin"/>
          <w:color w:val="111111"/>
          <w:sz w:val="28"/>
          <w:szCs w:val="28"/>
          <w:rtl w:val="true"/>
          <w:lang w:bidi="fa-IR"/>
        </w:rPr>
        <w:t>.</w:t>
      </w:r>
    </w:p>
    <w:p>
      <w:pPr>
        <w:pStyle w:val="Heading2"/>
        <w:numPr>
          <w:ilvl w:val="1"/>
          <w:numId w:val="1"/>
        </w:numPr>
        <w:rPr/>
      </w:pPr>
      <w:bookmarkStart w:id="17" w:name="__RefHeading___Toc1689600_1479056682"/>
      <w:bookmarkStart w:id="18" w:name="_Toc6"/>
      <w:bookmarkEnd w:id="17"/>
      <w:r>
        <w:rPr>
          <w:rtl w:val="true"/>
        </w:rPr>
        <w:t xml:space="preserve">متن درس خارج فقه حضرت آیت‌الله مکارم شیرازی </w:t>
      </w:r>
      <w:r>
        <w:rPr>
          <w:rtl w:val="true"/>
        </w:rPr>
        <w:t xml:space="preserve">- </w:t>
      </w:r>
      <w:r>
        <w:rPr>
          <w:rtl w:val="true"/>
        </w:rPr>
        <w:t xml:space="preserve">شنبه </w:t>
      </w:r>
      <w:r>
        <w:rPr/>
        <w:t>20</w:t>
      </w:r>
      <w:r>
        <w:rPr>
          <w:rtl w:val="true"/>
        </w:rPr>
        <w:t xml:space="preserve"> </w:t>
      </w:r>
      <w:r>
        <w:rPr>
          <w:rtl w:val="true"/>
        </w:rPr>
        <w:t xml:space="preserve">مهر ماه </w:t>
      </w:r>
      <w:r>
        <w:rPr/>
        <w:t>87/07/20</w:t>
      </w:r>
      <w:bookmarkEnd w:id="1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در راستای مشروعیت عبادات صبی به روایات دیگری تمسک می 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 تمسک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تصمیم به تصحیح عبادات صبی گرفته اند ولی به نظر ما این عمومات از صبی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قائل است که هرچند اگر قائل به عدم مشروعیت عبادت صبی باشیم ولی این امر منافات ندارد با اینکه بگوئیم نیابتش صحیح است زیرا او امر منوب عنه را قصد می کند نه امر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ایشان در مقام ثبوت قابل قبول است ولی در مقام اثبات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 بحث به چهار دلیل که قائلین به عدم جواز نیابت صبی اقامه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 توانستند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آنها مورد نقد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جواز نیابت صبی نیز بر اطلاقات و عموماتی است که ظاهرش مطلق جواز نیابت است تمسک کرده اند که در نتیجه علاوه بر کبیر صغیر را هم شامل می شود ولی به نظر ما این اطلاقات از صبی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عراقی نیز بر جواز نیابت صبی به سیره ی عقلاء و عدم ردع شارع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روایات به این نتیجه رسیدیم که عبادات صبی مشروعیت دارد و در نتیجه محذوری که از این جهت در مورد نائب شدن او بود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دو روایت دیگر اشاره می کنیم که با اندکی تامل دلالت آنها بر ما نحن فیه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صلاة الجنائز جلد دوم وسائل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نماز میت حدیث دوم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اگر میت شش سال و بالاتر داشته باشد نماز بر او اقامه می شود حال در روایت آمده است که پیغمبر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بر میتی که در حد نماز خواندن نرسیده است نمی خوانم حال اگر این ضمیمه شود بر اینکه نماز بر میت شش سال خوانده می شود به این نتیجه می رسیم که نماز صبی شش سال شرعیت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عَمْرِو بْنِ سَعِیدٍ عَنْ عَلِیِّ بْنِ عَبْدِ اللَّهِ قَالَ سَمِعْتُ أَبَا الْحَسَنِ مُوسَی ع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لِمَوْتَاکُمْ مِنْ کُلِّ صَلَاةٍ 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پنج تکبیر گفتن در نماز میت این است که هر تکبیر به ازای یک وعده نماز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أَمَرَنِی أَنْ لَا أُصَلِّیَ إِلَّا عَلَی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حقیقی است و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تمرینا که خلاف ظاهر است و اگر چنین کنید لازم می آید که در لفظ واحد بین حقیقی و مجازی جمع کنیم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و شرائطه جلد هشتم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أَبَانِ بْنِ الْحَکَمِ قَالَ سَمِعْتُ أَبَا عَبْدِ اللَّهِ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إِذَا حُجَّ بِهِ فَقَدْ قَضَی حَجَّةَ الْإِسْلَامِ حَتَّی یَکْبُرَ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مراد از کلام امام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قضی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حجش مشروع است و صرف تمرین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به واسطه ی عمومات کتاب و سنت هم می شود عبادات صبی را تصحیح 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صبی را هم شامل می شود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صبی از باب استحباب بر سایر آنها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این عمومات از عبادات صبی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عجیبی دارد و می گوید سلمنا که عبادت صبی مشروعیت ندارد ولی این از کجا دلیل بر این می شود که نیابت او هم صحیح نباشد زیرا نائب امری که بر عهده ی منوب عنه است را بجا می آورد و نیت امر منوب عنه را می کند و واضح است که منوب عنه بالغ بوده است و عمل در حق او مشروعیت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صبی امر خودش را نیت کند ممکن است مشروعیت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النائب یتعبد بامر منوب عنه لا بامر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مرحوم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لحاظ مقام ثبوت خوب است و مستلزم محال نیست ولی در مقام اثبات باید بر آن دلیل اقامه شود و به عمومات و اطلاقاتی تمسک شود که در باب نیابت وارد شده باشد که هم کبیر را شامل شود و هم صغیر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مشروعیة عبادة الصبی او عدمها و قلنا بمشروعیة عباداته</w:t>
      </w:r>
    </w:p>
    <w:p>
      <w:pPr>
        <w:pStyle w:val="BookText"/>
        <w:rPr/>
      </w:pPr>
      <w:r>
        <w:rPr>
          <w:rFonts w:ascii="IRNazanin" w:hAnsi="IRNazanin" w:eastAsia="IRNazanin"/>
          <w:color w:val="111111"/>
          <w:sz w:val="28"/>
          <w:sz w:val="28"/>
          <w:szCs w:val="28"/>
          <w:rtl w:val="true"/>
          <w:lang w:bidi="fa-IR"/>
        </w:rPr>
        <w:t>دلیل دوم قائلین به عدم جواز نیابت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ایشان این است که چون صبی می داند که قلم تکلیف از او برداشته شده است و از این رو ممکن است مرتکب خلافی شود وثوق به صحت اعمال او پیدا نمی شود و نیابتش باطل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 است و اگر کسی باشد که وثوق کامل به او پیدا شود هرچند فرد نادر باشد یقینا عملش از این جهت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مقام ثبوت به مقام اثبات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عملش صحیح است یا نه در مقام اثبات است ولی اگر در مقام ثبوت و فی علم الله یقینا عملش صحیح باشد چه باید گفت؟</w:t>
      </w:r>
    </w:p>
    <w:p>
      <w:pPr>
        <w:pStyle w:val="BookText"/>
        <w:rPr/>
      </w:pPr>
      <w:r>
        <w:rPr>
          <w:rFonts w:ascii="IRNazanin" w:hAnsi="IRNazanin" w:eastAsia="IRNazanin"/>
          <w:color w:val="111111"/>
          <w:sz w:val="28"/>
          <w:sz w:val="28"/>
          <w:szCs w:val="28"/>
          <w:rtl w:val="true"/>
          <w:lang w:bidi="fa-IR"/>
        </w:rPr>
        <w:t>دلیل سوم قائلین به عدم جواز نیابت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اصالة الاشتغال وقتی ما شک کنیم که نیابت صبی از فرد موجب برائت ذمه می شود یا نه باید بگوئیم برائت ذمه حاصل نشده است و همچنان ذمه ی فرد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عدم جواز نیابت صبی هستند به اطلاقات متوسل می شوند و واضح است که اگر اطلاقاتی باشد که جواز نیابت را بیان کند و صبی را شامل شود دیگر جائی برای اصالت اشتغال باقی نمی ماند زیرا اصالت اشتغال جزء اصول عملیه است و اطلاق جزء ادله ی اجتهادیة است و بر اصول عملی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منکرین جواز نیابت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این دو لفظ شامل صبی و صبیه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هشتم از ابواب نیابت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ابراهیمُ عَنْ أَبِیهِ عَنِ ابْنِ أَبِی عُمَیْرٍ عَنْ مُعَاوِیَةَ بْنِ عَمَّارٍ قَالَ قُلْتُ لِأَبِی عَبْدِ اللَّهِ ع الرَّجُلُ یَحُجُّ عَنِ الْمَرْأَةِ وَ الْمَرْأَةُ تَحُجُّ عَنِ الرَّجُلِ قَالَ لَا بَأْس</w:t>
      </w:r>
    </w:p>
    <w:p>
      <w:pPr>
        <w:pStyle w:val="BookText"/>
        <w:rPr/>
      </w:pPr>
      <w:r>
        <w:rPr>
          <w:rFonts w:ascii="IRNazanin" w:hAnsi="IRNazanin" w:eastAsia="IRNazanin"/>
          <w:color w:val="111111"/>
          <w:sz w:val="28"/>
          <w:sz w:val="28"/>
          <w:szCs w:val="28"/>
          <w:rtl w:val="true"/>
          <w:lang w:bidi="fa-IR"/>
        </w:rPr>
        <w:t>این روایت صحیح السند است</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 الکلینی عَنْ مُوسَی بْنِ الْقَاسِمِ عَنْ صَفْوَانَ عَنْ حَکَمِ بْنِ حُکَیْمٍ عَنْ أَبِی عَبْدِ اللَّهِ ع قَالَ یَحُجُّ الرَّجُلُ عَنِ الْمَرْأَةِ وَ الْمَرْأَةُ عَنِ الرَّجُلِ وَ الْمَرْأَةُ عَنِ الْمَرْأَةِ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بَشِیرٍ النَّبَّالِ قَالَ قُلْتُ لِأَبِی عَبْدِ اللَّهِ ع إِنَّ وَالِدَتِی تُوُفِّیَتْ وَ لَمْ تَحُجَّ قَالَ یَحُجُّ عَنْهَا رَجُلٌ أَوِ امْرَأَةٌ قَالَ قُلْتُ أَیُّهُمَا أَحَبُّ إِلَیْکَ قَالَ رَجُلٌ أَحَبُّ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این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 عدا نمی کند خصوصا اینکه در این روایات امام از ادات حصر استفاده نفرموده است فقط نیابت رجل از مراة و بر عکس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روایاتی در دست داریم که در آن نه از لفظ رجل تعبیر شده است و نه مراة و آنها دلیل بر این هستند که ذکر رجل و مراة در این روایات از باب ذکر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تمام ادله ی قائل به عدم جواز مخدوش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قائلین به جواز نیابت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 عموماتی است که ظاهرش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الصَّرُورَةِ یُجْزِی عَنْهُ وَ عَمَّنْ حَجَّ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صرورة کسی است که برای اول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ثوابش به خودش می رسد و الا واضح است که آن حج نیابتی از حجة الاسلام خودش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حَمَّادِ بْنِ عِیسَی عَنْ رِبْعِیٍّ عَنْ مُحَمَّدِ بْنِ مُسْلِمٍ عَنْ أَحَدِهِمَا ع قَالَ لَا بَأْسَ أَنْ یَحُجَّ الصَّرُورَةُ عَنِ الصَّرُورَةِ</w:t>
      </w:r>
    </w:p>
    <w:p>
      <w:pPr>
        <w:pStyle w:val="BookText"/>
        <w:rPr/>
      </w:pPr>
      <w:r>
        <w:rPr>
          <w:rFonts w:ascii="IRNazanin" w:hAnsi="IRNazanin" w:eastAsia="IRNazanin"/>
          <w:color w:val="111111"/>
          <w:sz w:val="28"/>
          <w:sz w:val="28"/>
          <w:szCs w:val="28"/>
          <w:rtl w:val="true"/>
          <w:lang w:bidi="fa-IR"/>
        </w:rPr>
        <w:t xml:space="preserve">و هکذا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أَبَانِ بْنِ عُثْمَانَ عَنْ یَحْیَی الْأَزْرَقِ عَنْ أَبِی عَبْدِ اللَّهِ ع قَالَ مَنْ حَجَّ عَنْ إِنْسَانٍ اشْتَرَکَا حَتَّی إِذَا قَضَی طَوَافَ الْفَرِیضَةِ انْقَطَعَتِ الشِّرْکَةُ فَمَا کَانَ بَعْدَ ذَلِکَ مِنْ عَمَلٍ کَانَ لِذَلِکَ الْحَاجِّ</w:t>
      </w:r>
      <w:bookmarkStart w:id="19" w:name="pg4426_53516"/>
    </w:p>
    <w:p>
      <w:pPr>
        <w:pStyle w:val="BookText"/>
        <w:rPr/>
      </w:pPr>
      <w:bookmarkEnd w:id="19"/>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عن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تصریح رجل و مراة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قابل گفتگو و ایراد است و می توان گفت که این اطلاقات منصرف است به بالغین و از هر جا که احکام بیان می شود برای بالغین است ادعای انصراف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جواز نیابت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حاشیه ی آقا ضیاء الدین عراقی در حاشیه ی عروة ذکر کرده است ایشان بر سیره ی عقلاء تمسک می کند که بسیاری از عقلاء کارهایشان را به دست صبی ممیز می سپارند و آنها را نائب در انجام کارهای خود قرار می دهند مواردی چون رساندن کالا به محل خاص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شارع از این سیره ردع و نهی نکرده است پش با آن موافقت کرده است</w:t>
      </w:r>
      <w:r>
        <w:rPr>
          <w:rFonts w:eastAsia="IRNazanin" w:cs="IRNazanin"/>
          <w:color w:val="111111"/>
          <w:sz w:val="28"/>
          <w:szCs w:val="28"/>
          <w:rtl w:val="true"/>
          <w:lang w:bidi="fa-IR"/>
        </w:rPr>
        <w:t>.</w:t>
      </w:r>
    </w:p>
    <w:p>
      <w:pPr>
        <w:pStyle w:val="Heading2"/>
        <w:numPr>
          <w:ilvl w:val="1"/>
          <w:numId w:val="1"/>
        </w:numPr>
        <w:rPr/>
      </w:pPr>
      <w:bookmarkStart w:id="20" w:name="__RefHeading___Toc1689602_1479056682"/>
      <w:bookmarkStart w:id="21" w:name="_Toc7"/>
      <w:bookmarkEnd w:id="20"/>
      <w:r>
        <w:rPr>
          <w:rtl w:val="true"/>
        </w:rPr>
        <w:t xml:space="preserve">متن درس خارج فقه حضرت آیت‌الله مکارم شیرازی </w:t>
      </w:r>
      <w:r>
        <w:rPr>
          <w:rtl w:val="true"/>
        </w:rPr>
        <w:t xml:space="preserve">- </w:t>
      </w:r>
      <w:r>
        <w:rPr>
          <w:rtl w:val="true"/>
        </w:rPr>
        <w:t xml:space="preserve">یکشنبه </w:t>
      </w:r>
      <w:r>
        <w:rPr/>
        <w:t>21</w:t>
      </w:r>
      <w:r>
        <w:rPr>
          <w:rtl w:val="true"/>
        </w:rPr>
        <w:t xml:space="preserve"> </w:t>
      </w:r>
      <w:r>
        <w:rPr>
          <w:rtl w:val="true"/>
        </w:rPr>
        <w:t xml:space="preserve">مهر ماه </w:t>
      </w:r>
      <w:r>
        <w:rPr/>
        <w:t>87/07/21</w:t>
      </w:r>
      <w:bookmarkEnd w:id="2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عراقی بر صحت نیابت صبی به سیره ی عقلاء تمسک کرده است که به نظر ما این سیره در امور مهمه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به سه نکته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جواز نیابت و عدم آن در تبرع و اجاره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تبرع، اگر صبی توانائی دارد به تنهائی سفر رود اذن ولی لازم نیست و الا لازم است ولی در عقد اجاره یقینا اذن ولی شرط است زیرا صبی نمی تواند خود عقد اجاره را بخواند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صحت نیابت صبی در حج مندوب تامل دارد صاحب عروة و بعضی حکم به جواز کرده اند به این بیان که صبی خودش می تواند حج مندوب بجا آورد از این رو می تواند نائب فرد دیگر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تشبیه این دو مقام به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نیابت عقل است و لذا مجنون نمی تواند در زمان جنون نائب شود و اطلاقات نیابت از مجنون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به کلام آقا ضیاء اشاره کردیم که قائل بود بنابر سیره ی عقلاء که بسیاری از امور را به دست صبی می سپارند و آنها را نائب در انجام آن امور می دانند می توان صحت نیابت صبی را استنباط کرد خصوصا که شارع از آن نهی و ردعی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است سیره ی عقلاء در امور مهم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 شرط بلوغ در این امر سه نکته باقی مانده است که امام به آن در مسئله اشاره کرده است و متن کلام ایشان همان طور که گذشت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النائب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البلوغ علی الأحوط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الإجاری و التبرعی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الولی أو 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صحتها فی المندوب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جواز و عدمه آیا بین تبرع و اجاره تفاوتی است یا نه؟</w:t>
      </w:r>
    </w:p>
    <w:p>
      <w:pPr>
        <w:pStyle w:val="BookText"/>
        <w:rPr/>
      </w:pPr>
      <w:r>
        <w:rPr>
          <w:rFonts w:ascii="IRNazanin" w:hAnsi="IRNazanin" w:eastAsia="IRNazanin"/>
          <w:color w:val="111111"/>
          <w:sz w:val="28"/>
          <w:sz w:val="28"/>
          <w:szCs w:val="28"/>
          <w:rtl w:val="true"/>
          <w:lang w:bidi="fa-IR"/>
        </w:rPr>
        <w:t>ظاهر این است که بین آن دو تفاوتی نیست و ادله در هر دو جاری است و دلیل قائلین به جواز و عدم جواز همه در تبرع و اجاره به نحو یکسان جاری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بخواهد اجیر شود قطعا عقد اجاره را نمی تواند خودش بخواند زیرا در امور مادی اجازه ی ولی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بخواهد تبرع بجا آورد و ما هم قائل به صحت آن شدیم آیا اجازه ی ولی لازم است یا نه مثلا می خواهد نمازی تبرعا و یا حجی تبرعی برای یکی از اقوام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به اندازه ی کافی توانائی ندارد که این مسیر را به تنهایی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معمول این است که باید از ولی اجازه بگیردند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کاملا هوشیار و توانا است و می تواند تنهایی به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اجازه گرفتن از ولی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جواز و عدم جواز تفاوتی بین اذن ولی و عدم اذن ولی نیست که بگوئیم در صورتی که ولی اذن دهد نیابت صبی جائز است و الا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اذن ولی برای اصل نیابت نیست بلکه برای استیجار و حفاظت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نیابت صبی، بین حج واجب و مندوب تفاوتی است یا نه؟ صاحب عروه گفته است که بعید نیست صبی بتواند حج مندوب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عروه با کلام او مخالفت کرده اند و همان طور که گذشت امام هم در صحت نیابت صبی در مندوب تامل داشته آن را دارای اشکال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القطع بجواز استنابته فی الحج المندوب</w:t>
      </w:r>
    </w:p>
    <w:p>
      <w:pPr>
        <w:pStyle w:val="BookText"/>
        <w:rPr/>
      </w:pPr>
      <w:r>
        <w:rPr>
          <w:rFonts w:ascii="IRNazanin" w:hAnsi="IRNazanin" w:eastAsia="IRNazanin"/>
          <w:color w:val="111111"/>
          <w:sz w:val="28"/>
          <w:sz w:val="28"/>
          <w:szCs w:val="28"/>
          <w:rtl w:val="true"/>
          <w:lang w:bidi="fa-IR"/>
        </w:rPr>
        <w:t xml:space="preserve">در میان عامه، ابن قدامه نیز در معنی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فی حج التطوع دون الفرض</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را که بعضی بر این امر ارائه کرد اند این است که بنابر مشروعیت عبادات صبی خودش می تواند حج تطوع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حجة الاسلام را نمی 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امر برای خودش جایز است پس برای دیگری هم می تواند نائب شود ولی در حج واجب چون نمی تواند برای خودش انجام دهد برای دیگران هم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باطل است زیرا بالغ غیر مستطیع برای خودش نمی تواند حج واجب بجا آورد ولی برای دیگری می تواند نائب شود و یا کسی که برای خودش حج واجب بجا آورده است دیگر نمی تواند حج واجب دیگری برای خودش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ذاتی نه واجب عرضی مانند نذر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برای حج واجب از طرف دیگری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آینده گفتیم که صرورة که کسی است که هنوز حج واجب خود را انجام نداده است نتواند نائب از طرف دیگری در حجة الاسلام شود از این رو صبی همیشه صرورة است و نمی تواند برای کسی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الشرط الاول و تلخص من جمیع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استنابة الصغیر الممیز لا یخلو عن اشکال لا لعدم شرعیة عبادات الصبی فانها مشروعة و لا لعدم الوثوق به فانه قد یوثق به و لا لاصالة الاشتغال لانها فی فرض عدم الدلیل الاجتهادی و لا اشتمال روایات الاستنابة علی عنوان الرجل و المراة لان اثبات الشیء لا ینفی عما عداه بل لعدم اطلاق تطمئن به النفس لانصراف الاطلاقات الی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الشرط الثانی و هو العقل</w:t>
      </w:r>
    </w:p>
    <w:p>
      <w:pPr>
        <w:pStyle w:val="BookText"/>
        <w:rPr/>
      </w:pPr>
      <w:r>
        <w:rPr>
          <w:rFonts w:ascii="IRNazanin" w:hAnsi="IRNazanin" w:eastAsia="IRNazanin"/>
          <w:color w:val="111111"/>
          <w:sz w:val="28"/>
          <w:sz w:val="28"/>
          <w:szCs w:val="28"/>
          <w:rtl w:val="true"/>
          <w:lang w:bidi="fa-IR"/>
        </w:rPr>
        <w:t>امام در بیان این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تصح من المجنون و لو إدواریا فی دور جنونه و لا بأس بنیابة السفیه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از واضحات است و بعضی در بیان این شرط از باب ارسال مسلمات دلیلی برای آن ذکر نکرده و اقوالی را متذکر نشده اند</w:t>
      </w:r>
      <w:r>
        <w:rPr>
          <w:rFonts w:eastAsia="IRNazanin" w:cs="IRNazanin"/>
          <w:color w:val="111111"/>
          <w:sz w:val="28"/>
          <w:szCs w:val="28"/>
          <w:rtl w:val="true"/>
          <w:lang w:bidi="fa-IR"/>
        </w:rPr>
        <w:t>.</w:t>
      </w:r>
      <w:bookmarkStart w:id="22" w:name="pg4426_53524"/>
    </w:p>
    <w:p>
      <w:pPr>
        <w:pStyle w:val="BookText"/>
        <w:rPr/>
      </w:pPr>
      <w:bookmarkEnd w:id="22"/>
      <w:r>
        <w:rPr>
          <w:rFonts w:ascii="IRNazanin" w:hAnsi="IRNazanin" w:eastAsia="IRNazanin"/>
          <w:color w:val="111111"/>
          <w:sz w:val="28"/>
          <w:sz w:val="28"/>
          <w:szCs w:val="28"/>
          <w:rtl w:val="true"/>
          <w:lang w:bidi="fa-IR"/>
        </w:rPr>
        <w:t xml:space="preserve">صاحب مدارک می گوید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نیابة المجنون هذا مما لا خلاف فیه بین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علماء علمای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عد ذلک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استدلال کرده اند که زیرا مجنون نمی تواند عبادات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نکته را باید متذکر شد که مجانین اقسام مختلفی دارند و اینگونه نیست که همه ی مجانین نتوانند عبادت را قصد کنند حال اگر بتوانند قصد کند آیا نیابتش باطل است؟ بله می توان گفت که به صحت اعمال او وثوق نداریم زیرا ممکن است حین عمل حالش وخیم تر شود و صحت عمل را خدشه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است مشکل بتوان گفت که اطلاقات نیابت این مورد را شامل شود از این رو نمی توان مجنون را نائب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جنون ادواری که زمانی عاقل است و زمانی دیوانه بدون تردید هنگامی که عاقل است می تواند نیابت را به عهده بگیرد زیرا در دوران افاقه و عاقل بودن اگر مستطیع شده بود می بایست حج را برای خودش بجا آورد و نماز و سایر تکالیف را انجام دهد و عمل او هم صحیح بود هکذا در مورد نیابت</w:t>
      </w:r>
      <w:r>
        <w:rPr>
          <w:rFonts w:eastAsia="IRNazanin" w:cs="IRNazanin"/>
          <w:color w:val="111111"/>
          <w:sz w:val="28"/>
          <w:szCs w:val="28"/>
          <w:rtl w:val="true"/>
          <w:lang w:bidi="fa-IR"/>
        </w:rPr>
        <w:t>.</w:t>
      </w:r>
    </w:p>
    <w:p>
      <w:pPr>
        <w:pStyle w:val="Heading2"/>
        <w:numPr>
          <w:ilvl w:val="1"/>
          <w:numId w:val="1"/>
        </w:numPr>
        <w:rPr/>
      </w:pPr>
      <w:bookmarkStart w:id="23" w:name="__RefHeading___Toc1689604_1479056682"/>
      <w:bookmarkStart w:id="24" w:name="_Toc8"/>
      <w:bookmarkEnd w:id="23"/>
      <w:r>
        <w:rPr>
          <w:rtl w:val="true"/>
        </w:rPr>
        <w:t xml:space="preserve">متن درس خارج فقه حضرت آیت‌الله مکارم شیرازی </w:t>
      </w:r>
      <w:r>
        <w:rPr>
          <w:rtl w:val="true"/>
        </w:rPr>
        <w:t xml:space="preserve">- </w:t>
      </w:r>
      <w:r>
        <w:rPr>
          <w:rtl w:val="true"/>
        </w:rPr>
        <w:t xml:space="preserve">دوشنبه </w:t>
      </w:r>
      <w:r>
        <w:rPr/>
        <w:t>22</w:t>
      </w:r>
      <w:r>
        <w:rPr>
          <w:rtl w:val="true"/>
        </w:rPr>
        <w:t xml:space="preserve"> </w:t>
      </w:r>
      <w:r>
        <w:rPr>
          <w:rtl w:val="true"/>
        </w:rPr>
        <w:t xml:space="preserve">مهر ماه </w:t>
      </w:r>
      <w:r>
        <w:rPr/>
        <w:t>87/07/22</w:t>
      </w:r>
      <w:bookmarkEnd w:id="2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بیان شروط نیابت بیان می کند که سفیه می تواند نائب شود و ما اضافه می کنیم که در طول حج برای تمام قرادادهای مالی و آنچه مربوط به مبادلات مالی است اجازه ی ولی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شرط بعدی به شرطیت ایمان می پردازد و ما اسلام را هم اضافه می کنیم هرچند شرطیت اسلام از مسلمات است و بر آن چهار دلیل اقامه می کنیم و در بعضی از آنها مناقشه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شرطیت ایمان که به معنای شیعه ی دوازده امامی است در میان علماء مورد بحث قرار گرفته است و امروز به اقوال علماء در این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ی شروط نائب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بنیابة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 کسی است که به رشد نرسیده و قابلیت این را ندارد که به تنهائی به نقل و انتفال امور مالی اقدام کند ولی در مسایل دیگر مانند عبادات و غیره مانند افراد غیر سفیه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سفیه می تواند نائب شود و اطلاقات نیابت هم او را را شامل می شود ولی باید توجه داشت که در امر نیابت در بعضی چیزها اجازه ی ولی لازم است مثلا می خواهد برای نیابت اجیر شود و نیابتش تبرعا نباشد در این مورد باید ولی اجازه دهد و بر آن نظارت کند تا متضرر نشود و هکذا اگر بخواهد تبرعی به حج رود از آنجا که باید قراردادی با کاروان ببندد و یا قربانی برای او بخرند و سایر هزینه ها و مصارف حج که خودش نمی تواند در این موارد دخالت کند، باید ولیش مداخله نماید و اجازه 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سفیه به معنای نیمه عاقل باشد ممکن است بگوئیم که اطلاقات از او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نیابت اسلام و ایمان است و امام در بیان این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شرطیت اسلام را ذکر نکرده است و فقط ایمان را متذکر شده است در عروه هم فقط ایمان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اسلام را ذکر نکرده اند شاید به سبب دو علت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ایمان شرط باشد اسلام به طریق اولی شرط است زیرا ایمان به معنای شیعه ی دوازده امامی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کسی غیر مسلمان مثلا یهودی را برای حج نائب نمی کند از این رو احتیاجی به ذکر آن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اول اسلام را بحث می کنیم و سپس به سراغ شرطیت ایمان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 xml:space="preserve">صاحب مستند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فلا تصح نیابة الکافر لا لما استدلوا به من عدم تأتّی نیة القربة منه بل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المدارک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اعتبار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کلام محکمی دارد ایشان بعد از بیان عدم صحت نیابت کافر، در لزوم شرطیت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که خودمان به دست آوردیم و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جزء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شرطیت اسلام سه دلیل ذکر کرده اند و ما هم دلیل چهارمی را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اجماع در اینجا مدرکی باشد زیرا این امر از اجماع هم بالاتر است و بلکه از ضروریات دین محسوب می شود و از هر مسلمانی که بپرسیم که آیا می گذارد کافر از پدرش نائب شود جواب منفی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شرط است که نیت قربت کنند و کافر نمی تواند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امر اشکال کرده اند که درست است که کافر در بعضی از موارد نمی تواند نیت عبادت بکنند و صاحب جواهر هم این نکته را ذکر می کند زیرا در بعضی موارد کافر به خدا اعتقاد ندارد و نیت قربت در امر حج از او متمشی نمی شود ولی گاه فرد به خدا ایمان دارد مثلا فردی است مسیحی و کاملا طبق آئینش به خدا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خدا را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را انجام می دهد و فرد متعهدی است او می تواند نیت قربت کند یا مثلا ممکن است کسی منکر ضروریات دین باشد و مرتد شده باشد ولی خدا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 برای عابد ثوابی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ما باید ایجاد قرب کند زیرا گفتیم که عبادت هم حسن فعلی لازم است یعنی نیتش نیت قربی باشد و حسن فاعلی یعنی فاعل بتواند به خداوند نزدیک شود مثلا اگر کسی نیت قربت بکند ولی عملش قابل قرب الی الله نباشد این عمل عبادت نیست هکذا در کافر که به خدا نزدیک نمی شود هرچند عملش قابلیت قرب داشته باشد از این رو عملش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در نیابت تقرب منوب عنه شرط است نه تقرب نائب و درست است که می گویند از ده ثواب، نه ثواب از آن نائب است و یکی از آن منوب عنه و هر چند نائب نه ثواب را نمی برد ولی ولی آن یک ثواب به منوب عنه می رسد و همین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دوم این است که نائب هنگامی متقرب الی الله نمی شود که جاهل قاصر باشد و در باطن تابع حق باشد و خدا را عبادت کند ولی در بلادی زندگی می کند که حقانیت اسلام به گوش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اعمال خوبی به جا آورد یقینا مثیب است هکذا در اعمال حج که به او بگویند که مذهبی غیر از مذهب تو وجود دارد و از تو می خواهند به خاطر خدا آئینی از آن را برای کسی انجام دهی و او هم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می گویند کافر نمی تواند وارد مسجد الحرام شود از این رو نمی تواند نائب شود کلامی است خوب ولی در صورتی که منوب عنه و نائب از این حکم بی خبر باشد این حکم برای آنها لازم الاجراء نبوده و به صحت حج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و هو العمدة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اطلاقات است زیرا نیابت دلیل می خواهد و الا اصالة الفساد و اصالة الاشتغال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شیعه بودن است و آن هم فقط شامل شیعه ی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ایمان بحث های زیادی است و عده ای قائل هستند که غیر مؤمن نمی تواند از شیعه نائب شود و حتی اهل سنت هم نمی تواند از شیعه نائب 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اشتراط الایمان فی النائب قولان ظاهر اکثر المتاخرین حیث حکموا باسلام المخالفین، صحة نیابتهم فلا یشترط الایمان عندهم</w:t>
      </w:r>
      <w:r>
        <w:rPr>
          <w:rFonts w:eastAsia="IRNazanin" w:cs="IRNazanin"/>
          <w:color w:val="111111"/>
          <w:sz w:val="28"/>
          <w:szCs w:val="28"/>
          <w:rtl w:val="true"/>
          <w:lang w:bidi="fa-IR"/>
        </w:rPr>
        <w:t>.</w:t>
      </w:r>
      <w:bookmarkStart w:id="25" w:name="pg4426_53534"/>
    </w:p>
    <w:p>
      <w:pPr>
        <w:pStyle w:val="BookText"/>
        <w:rPr/>
      </w:pPr>
      <w:bookmarkEnd w:id="25"/>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الایمان اشترطه بعضهم لعدم صحة عبادة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نیابت مخالف از شیعه صحیح نیست</w:t>
      </w:r>
      <w:r>
        <w:rPr>
          <w:rFonts w:eastAsia="IRNazanin" w:cs="IRNazanin"/>
          <w:color w:val="111111"/>
          <w:sz w:val="28"/>
          <w:szCs w:val="28"/>
          <w:rtl w:val="true"/>
          <w:lang w:bidi="fa-IR"/>
        </w:rPr>
        <w:t>.)</w:t>
      </w:r>
    </w:p>
    <w:p>
      <w:pPr>
        <w:pStyle w:val="Heading2"/>
        <w:numPr>
          <w:ilvl w:val="1"/>
          <w:numId w:val="1"/>
        </w:numPr>
        <w:rPr/>
      </w:pPr>
      <w:bookmarkStart w:id="26" w:name="__RefHeading___Toc1689606_1479056682"/>
      <w:bookmarkStart w:id="27" w:name="_Toc9"/>
      <w:bookmarkEnd w:id="26"/>
      <w:r>
        <w:rPr>
          <w:rtl w:val="true"/>
        </w:rPr>
        <w:t xml:space="preserve">متن درس خارج فقه حضرت آیت‌الله مکارم شیرازی </w:t>
      </w:r>
      <w:r>
        <w:rPr>
          <w:rtl w:val="true"/>
        </w:rPr>
        <w:t xml:space="preserve">- </w:t>
      </w:r>
      <w:r>
        <w:rPr>
          <w:rtl w:val="true"/>
        </w:rPr>
        <w:t xml:space="preserve">سه‌شنبه </w:t>
      </w:r>
      <w:r>
        <w:rPr/>
        <w:t>23</w:t>
      </w:r>
      <w:r>
        <w:rPr>
          <w:rtl w:val="true"/>
        </w:rPr>
        <w:t xml:space="preserve"> </w:t>
      </w:r>
      <w:r>
        <w:rPr>
          <w:rtl w:val="true"/>
        </w:rPr>
        <w:t xml:space="preserve">مهر ماه </w:t>
      </w:r>
      <w:r>
        <w:rPr/>
        <w:t>87/07/23</w:t>
      </w:r>
      <w:bookmarkEnd w:id="2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روایتی که گفته شده است در مورد مشروعیت عبادت صبی می تواند مورد استدلال قرار بگیرد را مطرح می کنیم و بیان می کنیم که دلالت بر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شرطیت ایمان کلام صاحب مستمسک و صاحب جواهر را مطرح می کنیم و به کلام صاحب جواهر که فرموده بود عمل مخالف مانند کافر است و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از طرف منوب عنه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صغرا و کبرا اشکال می کنیم که اولا چرا عملش صحیح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 توان گفت که عملش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چرا از طرف منوب عنه که شیعه است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شروط نائب بود و به شرطیت ایمان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این بحث نکته ای را به عنوان استدراک مطرح می کنیم و آن اینکه بعضی از حاضرانِ در بحث، گفته اند که برای شرعیت عبادات صبی روایات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است که در در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الاحتضار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مُحَمَّدِ بْنِ إِسْمَاعِیلَ عَنِ الْفَضْلِ بْنِ شَاذَانَ عَنْ صَفْوَانَ بْنِ یَحْیَی عَنْ مُعَاوِیَةَ بْنِ عَمَّارٍ قَالَ قُلْتُ لِأَبِی عَبْدِ اللَّهِ ع مَا یَلْحَقُ الرَّجُلَ بَعْدَ مَوْتِهِ فَقَالَ سُنَّةٌ سَنَّهَا یُعْمَلُ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حسنه است نه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فَیَکُونُ لَهُ مِثْلُ أَجْرِ مَنْ یَعْمَلُ بِهَا مِنْ غَیْرِ أَنْ یَنْتَقِصَ مِنْ أُجُورِهِمْ شَیْ‌ءٌ وَ الصَّدَقَةُ الْجَارِیَةُ تَجْرِی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غیر جاریه است یعنی مالی به کسی می دهد و تمام می شود و گاه جاریه است مانند بنای مسجد و امثال آن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 الطَّیِّبُ یَدْعُو لِوَالِدَیْهِ بَعْدَ مَوْتِهِمَا وَ یَحُجُّ وَ یَتَصَدَّقُ وَ یُعْتِقُ عَنْهُمَا وَ یُصَلِّی وَ یَصُومُ عَنْهُمَا فَقُلْتُ أُشْرِکُهُمَا فِی حَجَّتِی قَالَ نَعَمْ</w:t>
      </w:r>
    </w:p>
    <w:p>
      <w:pPr>
        <w:pStyle w:val="BookText"/>
        <w:rPr/>
      </w:pPr>
      <w:r>
        <w:rPr>
          <w:rFonts w:ascii="IRNazanin" w:hAnsi="IRNazanin" w:eastAsia="IRNazanin"/>
          <w:color w:val="111111"/>
          <w:sz w:val="28"/>
          <w:sz w:val="28"/>
          <w:szCs w:val="28"/>
          <w:rtl w:val="true"/>
          <w:lang w:bidi="fa-IR"/>
        </w:rPr>
        <w:t xml:space="preserve">روایت موثقه است و شاهد در فقره ی اخیر است و گفته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 صغیر ممیز را شامل می شود و هم کبیر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اشکالی که ما در دلالت مطلقات وارد کرده ایم و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آنها به بالغین منصرف است در این حدیث قرینه ای است که بیان می کند که کلام حضرت ناظر به کبیر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وَ یُعْتِقُ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دو از باب تصرفات مالی است که فقط در کبیر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ادامه ی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شرط است و یا اینکه می شود اهل سنت غیر ناصبی را نائب قرار دهیم و بگوئیم که مطابق اعمال ما حج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دیگری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در صفحه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مسئله ی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الیه جماعة و قیل بعدم اعتباره و صحة نیابة المخالف و لعله ظاهر الاکثر حیث لم یتعرضوا لذکر الشرط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اقتصروا علی الاعتبار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مساوات المخالف بل غیر الامامی للکافر فی ذلک لعدم صحة عمله</w:t>
      </w:r>
    </w:p>
    <w:p>
      <w:pPr>
        <w:pStyle w:val="BookText"/>
        <w:rPr/>
      </w:pPr>
      <w:r>
        <w:rPr>
          <w:rFonts w:ascii="IRNazanin" w:hAnsi="IRNazanin" w:eastAsia="IRNazanin"/>
          <w:color w:val="111111"/>
          <w:sz w:val="28"/>
          <w:sz w:val="28"/>
          <w:szCs w:val="28"/>
          <w:rtl w:val="true"/>
          <w:lang w:bidi="fa-IR"/>
        </w:rPr>
        <w:t>اشکال به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صغرا و کبرائی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صغرا این است که عمل مخالف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را بیان می کنیم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 این است که کسی که عملش صحیح نیست نیابتش هم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هم صغرا و هم کبرا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کبرا می گوئیم که اگر کسی عملش برای خودش صحیح نباشد آیا این دلیل می شود که برای دیگری هم صحیح نباشد؟ در اینجا منوب عنه مسلمان، شیعه و امامی اثنا عشری است چرا عملی را که مخالف برایش انجام می دهد به پای او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صغروی که آیا اعمال مخالفین فاسد و باطل است و یا اینکه عملشان صحیح است ولی ثواب ندارد و به عبارت دیگری اعمالشان قبول نمی شود؟ مثلا در مورد شراب خوار می گویند که تا چهل روز عملش قبول نیست هرچند رفع تکلیف از او می شود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اهل سنت سه گروه هستند یک گروه ناصبی هستند و در بعضی ار روایات به خود ناصبی تصریح شده است و غیر ناصبی هم گاه جاهل قاصر هستند و گاه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جاهل قاصر که حق به او نرسید و نتوانست تحقیق بکند هم مانند ناصبی و جاهل مقصر است؟</w:t>
      </w:r>
    </w:p>
    <w:p>
      <w:pPr>
        <w:pStyle w:val="BookText"/>
        <w:rPr/>
      </w:pPr>
      <w:r>
        <w:rPr>
          <w:rFonts w:ascii="IRNazanin" w:hAnsi="IRNazanin" w:eastAsia="IRNazanin"/>
          <w:color w:val="111111"/>
          <w:sz w:val="28"/>
          <w:sz w:val="28"/>
          <w:szCs w:val="28"/>
          <w:rtl w:val="true"/>
          <w:lang w:bidi="fa-IR"/>
        </w:rPr>
        <w:t>در کتاب علماء کم دیده شده است که اینها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بحث مخالفین بحث کرده ایم ولی مواردی را که باید مطالعه کنید را معرفی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درباره ی اعمال مخالفین است عمدتا در سه جا یافت می 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ی عبادات در جلد اول وسائل که 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مدرک که بحث در این است که اگر مستبصر شد و مذهب امامیه را قبول کرد آیا عبادات سابقش قبول می شود از باب شرط متاخر که یعنی اگر این شرط حاصل نشود اعمال سابقش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ناصب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الوسائل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ینفعه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علی الله حق فی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در بعضی از روایات آمده است که نه تنها ثواب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فی الجنهم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 کرماد 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این دارند که اعمالشان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کدام دسته از این روایات قرینه بر تفسیر دسته ی دیگر می شود مثلا لم یقبل روایات بطلان را تفسیر می کند و می گوید مراد از بطلان عدم قبول است یا بر عکس</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آیا روایات بطلان مربوط به ناصبی و یا جاهل مقصر است و یا همه ی اقسام را حتی جاهل قاصر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به آن ملتزم نشده است زیرا خداوند کافر قاصر را هم مجازات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قائل به تفصیل شویم و بگوئیم که اگر سر آخر ایمان بیاورد اعمالش قبول است یا نه و هکذا</w:t>
      </w:r>
      <w:r>
        <w:rPr>
          <w:rFonts w:eastAsia="IRNazanin" w:cs="IRNazanin"/>
          <w:color w:val="111111"/>
          <w:sz w:val="28"/>
          <w:szCs w:val="28"/>
          <w:rtl w:val="true"/>
          <w:lang w:bidi="fa-IR"/>
        </w:rPr>
        <w:t>.</w:t>
      </w:r>
      <w:bookmarkStart w:id="28" w:name="pg4426_53543"/>
    </w:p>
    <w:p>
      <w:pPr>
        <w:pStyle w:val="Heading2"/>
        <w:numPr>
          <w:ilvl w:val="1"/>
          <w:numId w:val="1"/>
        </w:numPr>
        <w:rPr/>
      </w:pPr>
      <w:bookmarkStart w:id="29" w:name="__RefHeading___Toc1689608_1479056682"/>
      <w:bookmarkStart w:id="30" w:name="_Toc10"/>
      <w:bookmarkEnd w:id="28"/>
      <w:bookmarkEnd w:id="29"/>
      <w:r>
        <w:rPr>
          <w:rtl w:val="true"/>
        </w:rPr>
        <w:t xml:space="preserve">متن درس خارج فقه حضرت آیت‌الله مکارم شیرازی </w:t>
      </w:r>
      <w:r>
        <w:rPr>
          <w:rtl w:val="true"/>
        </w:rPr>
        <w:t xml:space="preserve">- </w:t>
      </w:r>
      <w:r>
        <w:rPr>
          <w:rtl w:val="true"/>
        </w:rPr>
        <w:t xml:space="preserve">چهارشنبه </w:t>
      </w:r>
      <w:r>
        <w:rPr/>
        <w:t>24</w:t>
      </w:r>
      <w:r>
        <w:rPr>
          <w:rtl w:val="true"/>
        </w:rPr>
        <w:t xml:space="preserve"> </w:t>
      </w:r>
      <w:r>
        <w:rPr>
          <w:rtl w:val="true"/>
        </w:rPr>
        <w:t xml:space="preserve">مهر ماه </w:t>
      </w:r>
      <w:r>
        <w:rPr/>
        <w:t>87/07/24</w:t>
      </w:r>
      <w:bookmarkEnd w:id="3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روایتی نقل می کنیم که بیان می دارد طمع، آرزوها و صحنه های فریبنده مانع از آن می شود که قلب و عقل انسان راه حقیقت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ابتدا به روایات دیگری که در زمینه‌ی مشروعیت عبادات صبی به آن تمسک شده است اشاره می کنیم و آنها را مورد نقد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شرطیت ایمان در میان مخالفین، بین ناصبی ها و جاهلان قاصر و مقصر فرق می گذاریم و سر آخر قائل می شویم که احتیاط واجب در این است که ایشان را به برای نائب شدن انتخاب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حدیثی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 که حدیثی است از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عَنْ سَهْلِ بْنِ زِیَادٍ عَنِ النَّوْفَلِیِّ عَنِ السَّکُونِیِّ عَنْ جَعْفَرٍ عَنْ أَبِیهِ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الْجُهَّالِ تَسْتَفِزُّهَا الْأَطْمَاعُ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آن را از حالت اعتدال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تَرْتَهِنُهَا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آن را گروگان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تَسْتَعْلِقُهَا الْخَدَائِعُ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های فریبنده آنها را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سه مورد از موانع شناخت را در این حدیث بیان فرموده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که عقل انسان را از کار میاندازد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دور و دراز که عقل را به اسرات در می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فریبنده که عقل را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انسانی هوشیار خود را به خطر می اندازد و حال آنکه عامل آن تنها طمع بوده است که اجازه نداده بود درست فکر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مومنان در کلمات قصار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مَصَارِعِ الْعُقُولِ تَحْتَ بُرُوقِ الْمَطَامِعِ؛ بیشترین زمین خوردن عقل ها به خاطر برق خیره کننده‌ی طمع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کلمات قصار کلمه‌ی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جمله می توان به موارد زیر مثال زد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طمع مانند همین شرکت های مانند گلدکوئیست است که به هر فردی که به عضویت ایشان در می آید جنسی را می فروشند و می گویند که هر فرد دو نفر را به عنوان مشتری جدید معرفی کند و سپس به فرد معرفی کننده حقی به عنوان پورسانت می دهند و آن دو نفر هم دو نفر دیگر را معرفی می کنند که علاوه بر حقی که به آنها می دهند به فرد اول هم حق جداگانه ای تخصیص داده می شود و هم چنین که بعضا در طول هفته چند میلیون تومان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آخر خط را نمی بیند که در آن حدود دویست هزار نفر وارد شبکه شده اند ولی چیزی گیرشان نیامده است و مال باختگان حقیقی افراد آخر خط هستند که بخش عظیم اموال این مالباختگان به خود موسسات می رسد و بعضی از آن هم به نفرات اولی که عضو شده اند که در حقیقت مال آخرین را آنها گرفته اند و پول حرام وارد زندگی آنها می شود و اثرات آن در روح جان خود و فرزندانشان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در مورد شرکت های مضاربه ای است که می گویند اگر مالتان را به ما بداهید ما در سال سود صد در صد و یا بیشتر می دهیم پولتان را ماه به ماه پرداخت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حقوق را پرداخت می کنند و سپس بعد از جمع آوری مالی هنگفت فراری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الکترونیکی است که امروزه از طریق رایانه و اینترنت ارائه می شود و گاه سود آن تا سیصد درصد می رسد ولی جاهائی هم دارد که می گویند اگر در این خط وارد شوید کل هزینه اتان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این موارد و موارد بسیار دیگر از مصادیق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مهم در زمینه‌ی تجارت این است که باید حد اکثر در طول سال از سی درصد تا حدود پنجاه در صد سوددهی داشته باشد و اگر ما زاد بر این به کسی پیشنهاد شد به احتمال قوی حقه ای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دومین مورد آرزوهای طول و دراز است که امیر مؤمنان می فرماید انسان را به گروگان می گیرد و این نوعی جنون است و افرادی هستند که زندگی اشان کاملا تامین است ولی باز دست و پا می کنند که از طریق حرام پول بیشتری را به دست آورند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این مورد به داستان قارون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آمده است که با چهار هزار اسب با زین های رنگین جلوی بنی اسرائیل رژه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مقدار اموال به چه کار می آید اولا کسانی که آن را می بینند دشمن او می شوند و ثانیا این کار بجز جنون قدرت چیز دیگری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سومین مورد زرق و برق های دنیا است که فرد گول آنها را می خورد و برای به دست آوردن آنها به صدها حرام و حلال روی می آورد و به صید این کارها می افتد و سرآخر هم صیاد سر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فریبنده‌ی دنیا دام است که عقل انسان را صید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به عنوان استدراک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برای شرعیت عبادات صبی قابل استناد است و این سه روایت در باب نماز جماعت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نماز جماعت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کون الامام بالغا عالما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الْمُغِیرَةِ عَنْ غِیَاثِ بْنِ إِبْرَاهِیمَ عَنْ أَبِی عَبْدِ اللَّهِ ع قَالَ لَا بَأْسَ بِالْغُلَامِ الَّذِی لَمْ یَبْلُغِ الْحُلُمَ أَنْ یَؤُمَّ الْقَوْمَ وَ أَنْ یُؤَذِّنَ</w:t>
      </w:r>
    </w:p>
    <w:p>
      <w:pPr>
        <w:pStyle w:val="BookText"/>
        <w:rPr/>
      </w:pPr>
      <w:r>
        <w:rPr>
          <w:rFonts w:ascii="IRNazanin" w:hAnsi="IRNazanin" w:eastAsia="IRNazanin"/>
          <w:color w:val="111111"/>
          <w:sz w:val="28"/>
          <w:sz w:val="28"/>
          <w:szCs w:val="28"/>
          <w:rtl w:val="true"/>
          <w:lang w:bidi="fa-IR"/>
        </w:rPr>
        <w:t>در غیاث بن ابراهیم گفتگو است که اولا فاسد المذهب بوده است ولی از نظر وثاقت در آن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آن گفته اند که اگر امام عملش تمرینی باشد که دیگر نمی توان امام قوم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سَمَاعَةَ بْنِ مِهْرَانَ عَنْ أَبِی عَبْدِ اللَّهِ ع أَنَّهُ قَالَ تَجُوزُ صَدَقَةُ الْغُلَامِ وَ عِتْقُهُ وَ یَؤُمُّ النَّاسَ إِذَا کَانَ لَهُ عَشْرُ سِنِینَ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آیا این حدیث در مورد جواز امامت است و یا مربوط به سن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جزء روایاتی است که می گوید بلوغ با ده سال بوجود می آید از این رو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امام در این حدیث تصرف در اموال را مطرح کرده است که این قبل از بلوغ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مُحَمَّدٍ عَنْ مُحَمَّدِ بْنِ یَحْیَی عَنْ طَلْحَةَ بْنِ زَیْدٍ عَنْ جَعْفَرٍ عَنْ أَبِیهِ عَنْ عَلِیٍّ ع قَالَ لَا بَأْسَ أَنْ یُؤَذِّنَ الْغُلَامُ الَّذِی لَمْ یَحْتَلِمْ وَ أَنْ یَؤُمَّ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طلحة بن زید اشکال است که فاسد المذهب بوده است و راویانی که امام را به اسم خود و بدون لقب نام می برند غالبا اهل سنت هستند که به امام به عنوان یک فرد موثق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مدعا دلالت دارد و بر مشروعیت عبادت صبی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مهمی که در همه‌ی این احادیث است این است که احدی به این احادیث در اذان و نماز فتوا نداده است از این رو این روایات معرض عنهای اصحاب هستند و تنها کسی که به مضمون این روایت عمل کرده است خلاف و مبسوط شیخ و مصباح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آنها لفظ عشر سنین نیامده است از این رو آنها هم به مضمون این روایت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ذکر این روایات به عنوان موید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ادامه‌ی بحث فقهی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آن این بود که روایات در مورد شرطیت ایمان عمدتا در دو باب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آمده است در ابواب دیگر مانند ابواب مستحقین زکات هم به شرطیت ایمان اشاره شده است و هکذا در ابواب نیابت حج و گفتیم که لحن این روایات مختلف است بعضی می گویند عمل ایشان ثواب ندارد و قبول نیست بعضی می گویند به رو در آتش افکنده می شوند و بعضی می گویند عملشان باطل است</w:t>
      </w:r>
      <w:r>
        <w:rPr>
          <w:rFonts w:eastAsia="IRNazanin" w:cs="IRNazanin"/>
          <w:color w:val="111111"/>
          <w:sz w:val="28"/>
          <w:szCs w:val="28"/>
          <w:rtl w:val="true"/>
          <w:lang w:bidi="fa-IR"/>
        </w:rPr>
        <w:t>.</w:t>
      </w:r>
      <w:bookmarkStart w:id="31" w:name="pg4426_53554"/>
    </w:p>
    <w:p>
      <w:pPr>
        <w:pStyle w:val="BookText"/>
        <w:rPr/>
      </w:pPr>
      <w:bookmarkEnd w:id="31"/>
      <w:r>
        <w:rPr>
          <w:rFonts w:ascii="IRNazanin" w:hAnsi="IRNazanin" w:eastAsia="IRNazanin"/>
          <w:color w:val="111111"/>
          <w:sz w:val="28"/>
          <w:sz w:val="28"/>
          <w:szCs w:val="28"/>
          <w:rtl w:val="true"/>
          <w:lang w:bidi="fa-IR"/>
        </w:rPr>
        <w:t>سپس گفتیم مخالفین سه دست اند عده ای ناصبی هستند که به یقین در حکم کفار هستند و اموالشان هم باطل است و یقینا نمی توان آنها را نائب کرد و نمی توان آنها را در محدوده‌ی جاهلان قاصر داخل کرد زیرا بسیار بعید است که آنها که در جهان اسلام هستند، نه تنها ائمه را قبول ندارند بلکه دشمن آنها باشند اینها یقینا جاهل مقصر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جاهلان مقصر هستند که مذاهب ائمه را قبول نکردند و دنبال تحقیق هم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 کسانی هستند که جاهلان قاصر اند که دنبال حق رفتند ولی کارشان به نتیجه نرسید و یا حق اصلا به آنها ابلاغ نشد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یقینا جاهل داخل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یضیع اجر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کارهای خوب زیادی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سوال شود که اگر هم بگوئیم که حج آنها هم صحیح است ولی حجشان مطابق آئین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ما فردی را پیدا می کنیم که عملش مطابق عمل ما باشد و یا مثلا شیخ شلتوت گفته است که اهل سنت می توانند عمل را مطابق فقه شیعی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فتوای نهائی ما این است که احتیاط واجب در ترک آن است</w:t>
      </w:r>
      <w:r>
        <w:rPr>
          <w:rFonts w:eastAsia="IRNazanin" w:cs="IRNazanin"/>
          <w:color w:val="111111"/>
          <w:sz w:val="28"/>
          <w:szCs w:val="28"/>
          <w:rtl w:val="true"/>
          <w:lang w:bidi="fa-IR"/>
        </w:rPr>
        <w:t>.</w:t>
      </w:r>
    </w:p>
    <w:p>
      <w:pPr>
        <w:pStyle w:val="Heading2"/>
        <w:numPr>
          <w:ilvl w:val="1"/>
          <w:numId w:val="1"/>
        </w:numPr>
        <w:rPr/>
      </w:pPr>
      <w:bookmarkStart w:id="32" w:name="__RefHeading___Toc1689610_1479056682"/>
      <w:bookmarkStart w:id="33" w:name="_Toc11"/>
      <w:bookmarkEnd w:id="32"/>
      <w:r>
        <w:rPr>
          <w:rtl w:val="true"/>
        </w:rPr>
        <w:t xml:space="preserve">متن درس خارج فقه حضرت آیت‌الله مکارم شیرازی </w:t>
      </w:r>
      <w:r>
        <w:rPr>
          <w:rtl w:val="true"/>
        </w:rPr>
        <w:t xml:space="preserve">- </w:t>
      </w:r>
      <w:r>
        <w:rPr>
          <w:rtl w:val="true"/>
        </w:rPr>
        <w:t xml:space="preserve">شنبه </w:t>
      </w:r>
      <w:r>
        <w:rPr/>
        <w:t>27</w:t>
      </w:r>
      <w:r>
        <w:rPr>
          <w:rtl w:val="true"/>
        </w:rPr>
        <w:t xml:space="preserve"> </w:t>
      </w:r>
      <w:r>
        <w:rPr>
          <w:rtl w:val="true"/>
        </w:rPr>
        <w:t xml:space="preserve">مهر ماه </w:t>
      </w:r>
      <w:r>
        <w:rPr/>
        <w:t>87/07/27</w:t>
      </w:r>
      <w:bookmarkEnd w:id="3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شرائط در خاتمه‌ی شرطیت ایمان به دو امر می پردازیم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اول این است که گفتیم که در روایات به شرطیت ایمان اشاره نشده است ولی توهم شده است که دو روایت به شرطیت آن تصریح کرده اند و ما آن دو را مورد نقد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 است که</w:t>
      </w:r>
    </w:p>
    <w:p>
      <w:pPr>
        <w:pStyle w:val="BookText"/>
        <w:rPr/>
      </w:pPr>
      <w:r>
        <w:rPr>
          <w:rFonts w:ascii="IRNazanin" w:hAnsi="IRNazanin" w:eastAsia="IRNazanin"/>
          <w:color w:val="111111"/>
          <w:sz w:val="28"/>
          <w:sz w:val="28"/>
          <w:szCs w:val="28"/>
          <w:rtl w:val="true"/>
          <w:lang w:bidi="fa-IR"/>
        </w:rPr>
        <w:t>امر دوم این است که روایت صحیح السندی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چون به دستورات امام عمل نمی کند عملش جامع الشرایط و الاجزاء نیست و از این رو عملش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ولایت نسبت به صحت عمل، طریقیت دارد نه موضوعیت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شرط چهارم در نائب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اتیان عمل نائب وثوق حاصل شود و اگر مطمئن شدیم که عمل را اتیان می کند ولی در صحت این عملش شک داشته باشیم باز استنابه‌ی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به نظر ما وثوق نه شرط استنابة است نه شرط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شروط نائب قبل از رسیدن به شرط چهارم باید به دو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شرطیت ایمان روایت خاصی نداریم ولی توهم شده است که دو روایت بر شرطیت ایمان وجود دارد ولی این روایات از لحاظ سند و یا دلالت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قضاء الصلاة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مُوسَی مِنْ کِتَابِ أَصْلِهِ الْمَرْوِیِّ عَنِ الصَّادِقِ ع فِی الرَّجُلِ یَکُونُ عَلَیْهِ صَلَاةٌ أَوْ صَوْمٌ هَلْ یَجُوزُ لَهُ أَنْ یَقْضِیَهُ غَیْرُ عَارِفٍ قَالَ لَا یَقْضِیهِ إِلَّا مُسْلِمٌ 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روایات عارف به معنای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مشکل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اصله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کند که راویش کیست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روایت هم اشکال وجود دارد زیرا در روایت صحبتی از قضاء از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صحبت از مردی که نماز یا روزه ای بر گردن اوست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میت بر می گردد و روایت در مقام بیان تکلیف میت است و واضح است که میت نائب نمی گیرد و این وصی او است که باید از طرف او نائب بگیرد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یجزی بگیریم البته قبول اینها از روی تسامح است در هر صورت این عبارت شفاف و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النیابة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سَهْلِ بْنِ زِیَادٍ عَنْ عَلِیِّ بْنِ مَهْزِیَارَ قَالَ کَتَبْتُ إِلَیْهِ الرَّجُلُ یَحُجُّ عَنِ النَّاصِبِ هَلْ عَلَیْهِ إِثْمٌ إِذَا حَجَّ عَنِ النَّاصِبِ وَ هَلْ یَنْفَعُ ذَلِکَ النَّاصِبَ أَمْ لَا فَقَالَ لَا یَحُجَّ عَنِ النَّاصِبِ وَ لَا یَحُجَّ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روایت سهل بن زیاد وجود دارد که به نظر ما مشکوک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کتبت الیه یا به امام هادی علیه السلام راجع است و یا به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دلالت 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معنا است که ناصبی از طرف کسی حج بجا نیاورد یا به معنای احجاج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به او نده و او را به حج نفرست و این بدین معنا نیست که او نمی تواند نائب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بحث در ناصبی است نه در مورد هر 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کافر است و این جدای مسئله‌ی مخالفین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عمل مخالف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مخالف چون به دستورات امام عمل نمی کند عملش جامع الشرایط و الاجزاء نیست و عملش خراب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عبادات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إِبْرَاهِیمَ عَنْ أَبِیهِ وَ عَنْ عَبْدِ اللَّهِ بْنِ الصَّلْتِ جَمِیعاً عَنْ حَمَّادِ بْنِ عِیسَی عَنْ حَرِیزِ بْنِ عَبْدِ اللَّهِ عَنْ زُرَارَةَ عَنْ أَبِی جَعْفَرٍ ع فِی حَدِیثٍ قَالَ ذِرْوَةُ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بالای کوه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مِفْتَاحُهُ وَ بَابُ الْأَشْیَاءِ وَ رِضَی الرَّحْمَنِ الطَّاعَةُ لِلْإِمَامِ بَعْدَ مَعْرِفَتِهِ 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ولایت نسبت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دارد یا طریقیت به این معنا که از نظر اعتقادی باید به ولایت معتقد باشد ولی نسبت به صحت عمل آیا ولایت موضوعیت دارد یا طریقیت ظاهر روایت فوق طریقیت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جمیع اعماله بدلالته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این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الوثوق باتیانه و أما بعد إحراز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الوثوق باتیانه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مسلم را حمل بر صحت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علم باتیانه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عمل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أنه یأتی به صحیحا صحت الاستنابة و لو قبل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استنابة قبل از انجام عمل صحیح است ولی به شرط اینکه وثوق داشته باشم اصل عمل را انجام می دهد و وثوق به اینکه آیا عمل را صحیح هم بجا می آورد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و الأحوط اعتبار الوثوق بالصحة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قبل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فعل مسلم بر صحت باید فعل قطعا انجام شده باشد که اگر شک در صحت داشته باشیم فعل مسلم را بر صحت حمل می کنیم و قبل از انجام عمل نمی شود آن را اجرا کرد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شرط اول تا سوم شرط ثبوت است ولی شرط چهارم و پنجم شرط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عملش صحیح باشد فی علم الله ذمه‌ی میت بری می شود ولی این برای وصی است که آیا باید به نائب پول بدهد و یا فرد دیگری را هم به جای آن به حج بفرستد یا نه</w:t>
      </w:r>
      <w:r>
        <w:rPr>
          <w:rFonts w:eastAsia="IRNazanin" w:cs="IRNazanin"/>
          <w:color w:val="111111"/>
          <w:sz w:val="28"/>
          <w:szCs w:val="28"/>
          <w:rtl w:val="true"/>
          <w:lang w:bidi="fa-IR"/>
        </w:rPr>
        <w:t>.</w:t>
      </w:r>
      <w:bookmarkStart w:id="34" w:name="pg4426_53561"/>
    </w:p>
    <w:p>
      <w:pPr>
        <w:pStyle w:val="BookText"/>
        <w:rPr/>
      </w:pPr>
      <w:bookmarkEnd w:id="34"/>
      <w:r>
        <w:rPr>
          <w:rFonts w:ascii="IRNazanin" w:hAnsi="IRNazanin" w:eastAsia="IRNazanin"/>
          <w:color w:val="111111"/>
          <w:sz w:val="28"/>
          <w:sz w:val="28"/>
          <w:szCs w:val="28"/>
          <w:rtl w:val="true"/>
          <w:lang w:bidi="fa-IR"/>
        </w:rPr>
        <w:t>بعضی در این مسئله گفته اند که وثوق شرط استنابه است نه شرط نیابت به این معنا که نیابت واقعی مشروط به وثوق نیست ولی برای استنابه باید وثوق حاصل باشد</w:t>
      </w:r>
    </w:p>
    <w:p>
      <w:pPr>
        <w:pStyle w:val="BookText"/>
        <w:rPr/>
      </w:pPr>
      <w:r>
        <w:rPr>
          <w:rFonts w:ascii="IRNazanin" w:hAnsi="IRNazanin" w:eastAsia="IRNazanin"/>
          <w:color w:val="111111"/>
          <w:sz w:val="28"/>
          <w:sz w:val="28"/>
          <w:szCs w:val="28"/>
          <w:rtl w:val="true"/>
          <w:lang w:bidi="fa-IR"/>
        </w:rPr>
        <w:t>به نظر ما وثوق نه شرط استنابة است نه شرط نیابت زیرا اگر من کسی را که وثوق به عملش ندارد را استنابة کنم و واقعا هم حجش صحیح باشد استنابة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شرط برای ابراء ذمه‌ی وصی است که باید احتیاط کرد و مطمئن شد که ذمه اش بری شده است</w:t>
      </w:r>
      <w:r>
        <w:rPr>
          <w:rFonts w:eastAsia="IRNazanin" w:cs="IRNazanin"/>
          <w:color w:val="111111"/>
          <w:sz w:val="28"/>
          <w:szCs w:val="28"/>
          <w:rtl w:val="true"/>
          <w:lang w:bidi="fa-IR"/>
        </w:rPr>
        <w:t>.</w:t>
      </w:r>
    </w:p>
    <w:p>
      <w:pPr>
        <w:pStyle w:val="Heading2"/>
        <w:numPr>
          <w:ilvl w:val="1"/>
          <w:numId w:val="1"/>
        </w:numPr>
        <w:rPr/>
      </w:pPr>
      <w:bookmarkStart w:id="35" w:name="__RefHeading___Toc1689612_1479056682"/>
      <w:bookmarkStart w:id="36" w:name="_Toc12"/>
      <w:bookmarkEnd w:id="35"/>
      <w:r>
        <w:rPr>
          <w:rtl w:val="true"/>
        </w:rPr>
        <w:t xml:space="preserve">متن درس خارج فقه حضرت آیت‌الله مکارم شیرازی </w:t>
      </w:r>
      <w:r>
        <w:rPr>
          <w:rtl w:val="true"/>
        </w:rPr>
        <w:t xml:space="preserve">- </w:t>
      </w:r>
      <w:r>
        <w:rPr>
          <w:rtl w:val="true"/>
        </w:rPr>
        <w:t xml:space="preserve">یکشنبه </w:t>
      </w:r>
      <w:r>
        <w:rPr/>
        <w:t>28</w:t>
      </w:r>
      <w:r>
        <w:rPr>
          <w:rtl w:val="true"/>
        </w:rPr>
        <w:t xml:space="preserve"> </w:t>
      </w:r>
      <w:r>
        <w:rPr>
          <w:rtl w:val="true"/>
        </w:rPr>
        <w:t xml:space="preserve">مهر ماه </w:t>
      </w:r>
      <w:r>
        <w:rPr/>
        <w:t>87/07/28</w:t>
      </w:r>
      <w:bookmarkEnd w:id="3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چهارم نائب به بحث وثوق در انجام عمل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این مورد به اقوال پنج گانه ای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دلیل خاصی وارد نشده است و باید آن را از طریق قواعد حل کنیم و از آنجا که اصل عدم برائت ذمه‌ی میت و عدم برائت ذمه‌ی وصی در عمل به وصیت است حتما باید وثوق به اصل عمل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دلیل دیگری آورده است و ما نحن فیه را به قاعده‌ی ذو الید قیاس کرده است که همان طور که قول ذو الید در مورد عینی که در دست دارد قبول می شود هکذا قول نائب در انجام حج و وثوق را شرط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قیاس مع الفارق است زیرا قاعده‌ی ذو الید فقط در اعیان جاری است و بحث حج در افعال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نائب در حج است و به شرط چهارم رسیده ایم و خلاصه‌ی کلام امام این است که باید به انجام عمل وثوق وجود داشته باشد اگر این وثوق حاصل باشد، می توان فرد را نائب کرد و الا نمی شود ولی وثوق به صحت عمل لازم نیست و با اصالة الصحة می توان عمل را تصحیح کرد ولی به شرط اینکه عمل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دارای چند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 حج مستحبی است که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نائبی تبرعا حجی مستحبی انجام میدهد در این فرض لازم نیست به انجام عمل وثوق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تبرعا برای انجام حج مستحبی استنابه می کنیم لازم نیست به انجام عمل وثوق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کردم که برای میت حجی مستحبی انجام دهد و پولش را خودم به عهده گرفتم اینجا هم وثوق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هزینه را خودم نمی دهم بلکه هزینه‌ی آن را از ما ترک میت بنا به وصیتش برداشت می کنم و یا هزینه‌ی آن را فرد دیگری متقبل شده است که به من داده است و گفته است کسی را برای حج مستحبی اجیر کنم در اینجا باید وثوق به انجام عمل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مورد حج واجب است که در آن هم چهار صورت متصور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تبرعا از طرف کسی نائب می شود و یا اگر من کسی را برای انجام حج واجب استنابه کنم چه خودم هزینه اش را پرداخت کنم و یا از ترکه‌ی میت بدهم در همه‌ی این موارد اگر بخواهم مطمئن شوم که ذمه‌ی میت بری شده است حتما باید وثوق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حج مستحبی فقط در یک صورت محل کلام است و آن جائی است که من هزینه را از طرف دیگری پرداخت می کنم ولی در حج واجب در همه‌ی شقوق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به معنای وثوق و عدالت اشاره می کنیم زیرا در کلام علماء از این دو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به معنای ظن قوی ای است که در این مورد خاص موجب اطمینان نفس می شود هرچند ممکن است فرد عادل نباشد ولی میدانیم که اگر برای حج اجیر شده است حتما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امام است که وثوق را در استنابة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دانستند عدالت و این در کلام عده ای که صاحب مدارک هم جزء آنها است ذکر شده است همان طور که صاحب مستمسک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مذکور فی کلام جماعة منهم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احدهما اما العدالة و اما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حکیم در مستمسک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تفصیل است و همان طور که صاحب مستند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المتاخرون فی الحج الواجب کما فی المدارک و الذخیرة و المفاتیح او فی الحج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ینبغی التوجه الیها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روایت و دلیل خاص وجود ندارد و باید مسئله را بر اساس قواعد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چیست؟ اصل بر این است که از ذمه‌ی میت بریء نمی شود و اصل هم در حق من که وصی هستم این است که با دادن پول حج به فرد نائب ذمه‌ی من در انجام وصیت بریء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اصالة الصحة فقط بعد از آنکه احراز کردیم که عمل را انجام داده است جاری می شود ولی اگر در اصل انجام عمل توسط نائب شک داشته باشیم این قاعده جاری نیست زیرا وقتی اصل فعل مشکوک است دیگر نوبت به اجرای اصالة الصحة در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اصل عدم برائت ذمه‌ی میت و ذمه‌ی وصی و وکیل است، با عدم وثوق دلیل بر برائت نداریم زیرا اصل اشتغال ذمه است و فقط با وثوق می توان قائل به برائت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بدانیم عمل را انجام داده است و وثوق به اصل عمل داریم ولی شک داریم که درست انجام داده است یا نه در اینجا اصالة الصحة حاکم است زیرا بعید است کسی که مطمئن هستیم عمل را انجام داده است عمدا عملش را باطل کند و این با وثوق به آن نمی سازد و اگر شک داریم که خطا کرده است یا نه با اصالة الصحة آن را منتفی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است که از کلام مرحوم حکیم استفاده می شود که ایشان دو دلیل دیگر می آورند که وثوق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گذشت ایشان معتقد بود که فقط اتهام مضر است ولی وثوق شرط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نحن فیه را بر ذو الید قیاس کرده است و می گوید که شما قول ذی الید را حجت می دانید مثلا من لباسم را به او دادم تا آب بکشد و وقتی بگوید که من آب کشیدم باید حرفش را قبول کنیم و لازم نیست بر کارش وثوق هم داشته باشیم و دلیل آن هم سیره‌ی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گوئیم که ما نحن فیه هم از قبیل ذو الید است و وقتی فرد که متهم به فساد هم نیست بگوید حج را کاملا انجام داده ام باید به قول او عمل کرد و سیره بر قبول قول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خدشه است زیرا قاعده‌ی ذو الید در اعیان جاری است نه در افعال و ما قبول نداریم که سیره در آن جاری شده باشد و قیاس ما نحن فیه به ذو الید در اعیان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ایشان استفاده از قاعده‌ی من ملک است</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قاعده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فقد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قاعده ای است که در اکثر ابواب قابل استفاده است مثلا کسی وکیل شد که برای ما معامله ای کند و یا زنی را طلاق دهد بعد آمد گفت که من معامله را انجام داده ام که طبق این قاعده باید قول او را قبول کرد و هکذا شوهری می گوید که من زنم را طلاق داده ام و یا در عده‌ی رجعی زنش را طلاق داد و بعد گفت که رجوع کرده ام باید کلام او را قبول کرد و نباید بگوئیم که برای صحت کلامش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نیست بلکه مراد سلطه و صاحب اختیار بودن است به این معنا که اگر انسان بر چیزی سلطه داشت و صاحب اختیار آن بود اقرارش در آن مورد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توجه داشت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این قاعده بر خلاف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آنجا اقرار فقط در موردی که به ضرر خودش باشد جاری است ولی در اینجا اگر به نفع او هم باشد اقرارش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دلیل بر جریان قاعده‌ی من ملک چیست؟ در قواعد الفقهیة بر آن شش دلیل اقامه کرده ایم که مهم ترین آن سیره‌ی عقلاء است</w:t>
      </w:r>
      <w:r>
        <w:rPr>
          <w:rFonts w:eastAsia="IRNazanin" w:cs="IRNazanin"/>
          <w:color w:val="111111"/>
          <w:sz w:val="28"/>
          <w:szCs w:val="28"/>
          <w:rtl w:val="true"/>
          <w:lang w:bidi="fa-IR"/>
        </w:rPr>
        <w:t>.</w:t>
      </w:r>
      <w:bookmarkStart w:id="37" w:name="pg4426_53571"/>
    </w:p>
    <w:p>
      <w:pPr>
        <w:pStyle w:val="Heading2"/>
        <w:numPr>
          <w:ilvl w:val="1"/>
          <w:numId w:val="1"/>
        </w:numPr>
        <w:rPr/>
      </w:pPr>
      <w:bookmarkStart w:id="38" w:name="__RefHeading___Toc1689614_1479056682"/>
      <w:bookmarkStart w:id="39" w:name="_Toc13"/>
      <w:bookmarkEnd w:id="37"/>
      <w:bookmarkEnd w:id="38"/>
      <w:r>
        <w:rPr>
          <w:rtl w:val="true"/>
        </w:rPr>
        <w:t xml:space="preserve">متن درس خارج فقه حضرت آیت‌الله مکارم شیرازی </w:t>
      </w:r>
      <w:r>
        <w:rPr>
          <w:rtl w:val="true"/>
        </w:rPr>
        <w:t xml:space="preserve">- </w:t>
      </w:r>
      <w:r>
        <w:rPr>
          <w:rtl w:val="true"/>
        </w:rPr>
        <w:t xml:space="preserve">دوشنبه </w:t>
      </w:r>
      <w:r>
        <w:rPr/>
        <w:t>29</w:t>
      </w:r>
      <w:r>
        <w:rPr>
          <w:rtl w:val="true"/>
        </w:rPr>
        <w:t xml:space="preserve"> </w:t>
      </w:r>
      <w:r>
        <w:rPr>
          <w:rtl w:val="true"/>
        </w:rPr>
        <w:t xml:space="preserve">مهر ماه </w:t>
      </w:r>
      <w:r>
        <w:rPr/>
        <w:t>87/07/29</w:t>
      </w:r>
      <w:bookmarkEnd w:id="3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حکیم که قائل به عدم وثاقت نائب بود و صرف عدم اتهام را کافی می دانست به قاعده‌ی من ملک تمسک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این مناسبت کمی بحث این قاعده و اقوال و ادله‌ی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این قاعده اجماع و سیره‌ی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قاعده از مسلمات است ولی در ما نحن فیه جاری نمی شود زیرا بحث در این است که آیا فردی که مورد وثوق نیست را می توان نائب کرد یا نه و با این قاعده نمی توان جواز نیابت را ثابت کرد زیرا حکم موضوع خود را ثاتب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نیابت جائز باشد با این قاعده می توان صحت قولش را در انجام حج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شده است که روایاتی وجود دارد که عدم وثاقت را تائید می کند ولی ما از نظر سند و دلالت این روایات را مورد نقد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دیروز به کلام محقق حکیم رسیدیم که قائل بود که وثوق شرط نیست و صرف عدم اتهام کافی است ایشان در دلیل دوم به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بود و 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نیست بلکه مراد سلطه و صاحب اختیار بودن است به این معنا که اگر انسان بر چیزی سلطه داشت و صاحب اختیار آن بود اقرارش در آن مورد قبول می شود از این رو اقرار وکیل، وصی، ولی و متولی بر اموری که در دست ایشان است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مثال هائی در این مورد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الکرامة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الاقرار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مسلمة لا کلام فیها قد طفحت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گسترده 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فقهاء هم آن را از باب ارسال مسلمات گرفته اند و جریان آن را مسلم گرفته اند با این حال صاحب جواهر در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الاقرار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اعتراف می کند این قاعده در عبارات فقهاء به شکل گسترده ذکر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لنا اشکال فی ما زاد علی مقتضی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که قاعده‌ی من ملک را بیشتر از آنچه اقرار العقلاء علی انفسهم جائز دلالت دارد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ایشان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قاعده‌ی من ملک همان طور که در قواعد فقهیه ذکر کرده ایم برای این قاعده شش دلیل اقامه شده است که به دو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مکاسب که شیخ به چند قاعده‌ی فقهیه اشاره می کند یکی از آنها قاعده‌ی من ملک است که شیخ در آنجا به اجماع تمسک جسته است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سیره آیا سیره‌ی متشرعه است یا سیره‌ی عقلاء</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دارد و ما دلیل ششم را در قواعد الفقهیه سیره‌ی عقلاء قرار داده ایم و منظور از آن است که وکیل، وصی، ولی و متولی صاحب اختیار هستند و بر چیزی سلطه دارند و سیره‌ی عقلاء بر این است که در اینها وثوق را شرط نمی داند و بینه هم از ایشان نمی خواهند و اگر قرار باشد که اینها برای انجام هر کار دو شاهد عادل همراه خود داشته باشند تا حرفشان پذیرفته شود در نظام اخلال بوجود می آید و اصلا امر معقولی نیست بلکه نزد عقلاء صرف عدم اتهام کافی است و اگر حرفش را نپذیرند به گفته‌ی بعضی هرج و مرج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آیا این قاعده‌ی در ما نحن فیه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ما اشکال مهمی در در جریان این قاعده وجود دارد و آن این است که هیچ وقت حکم، موضوع خودش را ثاتب نمی کند مثلا آب کر طاهر است ولی با الکر طاهر نمی توان ثابت کرد که آبی که در اینجا است کر است و یا مثلا شهادة العدل مقبولة ولی این ثابت نمی کند که فردی که اینجا است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هم در صحت نیابت است و باید اول صحت نیابت را ثابت کنیم بعد بگوئیم که قول نائب در انجام حج از باب من ملک جائز است و حال آنکه آنچه مورد بحث است این است که آیا اصلا نائب کردن و دادن هزینه به او جائز است یا نه بله اگر جائز بود بعد می توان گفت که طبق قاعده‌ی من ملک قولش در انجام حج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قاعده‌ی من ملک ثابت نمی شود که فرد صلاحیت نائب شدن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شده است که روایاتی وجود دارد که می گوید وثاقت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در حج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بَعْضِ رِجَالِهِ عَنْ أَبِی عَبْدِ اللَّهِ ع فِی رَجُلٍ أَخَذَ مِنْ رَجُلٍ مَالًا وَ لَمْ یَحُجَّ عَنْهُ وَ مَاتَ وَ لَمْ یُخَلِّفْ شَیْئاً فَقَالَ إِنْ کَانَ حَجَّ الْأَجِیرُ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اجیر قبلا برای خودش حجی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حَجَّتُهُ وَ دُفِعَتْ إِلَی 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 را به حساب صاحب مال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حَجَّ کُتِبَ لِصَاحِبِ الْمَالِ ثَوَابُ الْحَجِّ</w:t>
      </w:r>
      <w:r>
        <w:rPr>
          <w:rFonts w:eastAsia="IRNazanin" w:cs="IRNazanin"/>
          <w:color w:val="111111"/>
          <w:sz w:val="28"/>
          <w:szCs w:val="28"/>
          <w:rtl w:val="true"/>
          <w:lang w:bidi="fa-IR"/>
        </w:rPr>
        <w:t>.</w:t>
      </w:r>
      <w:bookmarkStart w:id="40" w:name="pg4426_53578"/>
    </w:p>
    <w:p>
      <w:pPr>
        <w:pStyle w:val="BookText"/>
        <w:rPr/>
      </w:pPr>
      <w:bookmarkEnd w:id="40"/>
      <w:r>
        <w:rPr>
          <w:rFonts w:ascii="IRNazanin" w:hAnsi="IRNazanin" w:eastAsia="IRNazanin"/>
          <w:color w:val="111111"/>
          <w:sz w:val="28"/>
          <w:sz w:val="28"/>
          <w:szCs w:val="28"/>
          <w:rtl w:val="true"/>
          <w:lang w:bidi="fa-IR"/>
        </w:rPr>
        <w:t>ظاهر این روایت این است که مربوط به حج مستحب است و ارتباطی به حج واجب ندارد خصوصا که امام در آخر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را برای او می نویسند و نمی فرماید ذمه‌ی او بری می شود و ثانیا فرد که نائب گرفته است اول زنده بود و بعد مرد و فرد زنده نمی تواند برای حج واجب نائب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قَالَ قِیلَ لِأَبِی عَبْدِ اللَّهِ ع الرَّجُلُ یَأْخُذُ الْحَجَّةَ مِنَ الرَّجُلِ فَیَمُوتُ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شاید حج را هم انجام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یَتْرُکُ شَیْئاً فَقَالَ أَجْزَأَتْ عَنِ الْمَیِّتِ وَ إِنْ کَانَ لَهُ عِنْدَ اللَّهِ حَجَّةٌ أُثْبِتَتْ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از کلمه‌ی اجزاء استشمام می شود که روایت در مورد حج واجب است و حال که اصل حج را انجام نداده است و امام فرموده است مجزی است اگر نائب حج را انجام داده باشد و فقط وثوق به آن نباشد یقینا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اشکال سندی است و آن اینکه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دلالت آن این اشکال است که کسی به آن فتوا نداده است واگر کسی فتوا داده باشد فقط در همین مورد خاص است که کسی مرده و مالی هم ندارد</w:t>
      </w:r>
      <w:r>
        <w:rPr>
          <w:rFonts w:eastAsia="IRNazanin" w:cs="IRNazanin"/>
          <w:color w:val="111111"/>
          <w:sz w:val="28"/>
          <w:szCs w:val="28"/>
          <w:rtl w:val="true"/>
          <w:lang w:bidi="fa-IR"/>
        </w:rPr>
        <w:t>.</w:t>
      </w:r>
    </w:p>
    <w:p>
      <w:pPr>
        <w:pStyle w:val="Heading2"/>
        <w:numPr>
          <w:ilvl w:val="1"/>
          <w:numId w:val="1"/>
        </w:numPr>
        <w:rPr/>
      </w:pPr>
      <w:bookmarkStart w:id="41" w:name="__RefHeading___Toc1689616_1479056682"/>
      <w:bookmarkStart w:id="42" w:name="_Toc14"/>
      <w:bookmarkEnd w:id="41"/>
      <w:r>
        <w:rPr>
          <w:rtl w:val="true"/>
        </w:rPr>
        <w:t xml:space="preserve">متن درس خارج فقه حضرت آیت‌الله مکارم شیرازی </w:t>
      </w:r>
      <w:r>
        <w:rPr>
          <w:rtl w:val="true"/>
        </w:rPr>
        <w:t xml:space="preserve">- </w:t>
      </w:r>
      <w:r>
        <w:rPr>
          <w:rtl w:val="true"/>
        </w:rPr>
        <w:t xml:space="preserve">سه‌شنبه </w:t>
      </w:r>
      <w:r>
        <w:rPr/>
        <w:t>30</w:t>
      </w:r>
      <w:r>
        <w:rPr>
          <w:rtl w:val="true"/>
        </w:rPr>
        <w:t xml:space="preserve"> </w:t>
      </w:r>
      <w:r>
        <w:rPr>
          <w:rtl w:val="true"/>
        </w:rPr>
        <w:t xml:space="preserve">مهر ماه </w:t>
      </w:r>
      <w:r>
        <w:rPr/>
        <w:t>87/07/30</w:t>
      </w:r>
      <w:bookmarkEnd w:id="4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در شرطیت وثاقت قائل شده بود که نه وثاقت شرط است و نه عدم اتهما بلکه صرف قرارداد بستن با نائب موجب برائت ذمه می شود هرچند حج را هم بجا نیاورد در کلام ایشان اشکالات واضحی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شرط پنجم می فرماید که فرد باید به افعال حج معرفت داشته باشد هر چند قبل از عمل از کسی بپرسد و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قائل هستیم که قبل از عمل علم اجمالی بر عمل صحیح است و هنگام عمل باید علم تفصیلی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قاعده و هم روایات 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شرائط نائب در حج نیابی است و در شرط چهارم به این نتیجه رسیدیم که اگر نسبت به نائب وثوق حاصل نباشد نیابت او صحیح نیست و فرد وصی و وکیل هم حق پرداخت مال به او را ندارد بله اگر دو شاهد برای گفتارش بیاورد کلامش قبول می شود و حتی اگر فردی که متهم است هم دو شاهد بیاورد کلامش قبول می شود ولی این مطلب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شرط به عبارتی از محقق نراقی در مستند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نائب گرفتن نه وثوق لازم است و نه عدالت و نه عدم اتهام بلکه صرف بستن قرارداد با نائب، موجب سقوط تکلیف می شود و ذمه‌ی میت بریء می شود هرچند بدانیم نائب عمل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روایاتی که دیروز مطرح کرده ایم تمسک کرده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کلام ایشان با تلخیص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نمنع اصل المطلوب و هو کونه مقبول القول فان المامور به هو الاستنابة مطلقا کما فی الاخبار بل المصرح به فی المستفیضة ان بالاستنابة تبرء ذمة المنوب عنه اتی النائب بالافعال ام لا کان فی حجه نقص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سه وجود دارد که دو روایت را دیروز خواندیم که دلالت داشت بر اینکه اگر حج را هم بجا نیاورده است ثواب آن را به میت می دهند و اگر نائب قبلا حجی بجا آورده بود آن را در نامه‌ی اعمال منوب عنه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دیگر هم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مضمونش این است که اگر نائب پول را از شما گرفت و رفت برای خودش بجا آورد خداوند آن حج را برای منوب عنه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چند اشکال وجود 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معرض عنهای اصحاب است و با اعراض اصحاب نمی توان 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ضعیف السند است و بعضی معتبر ولی مجموعا معرض عنها است و نمی توان بر طبق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می توان بر موردی حمل کرد که که حج، مستحبی باشد و یا اگر حج، واجب است دیگر امکان نداشته باشد که پول را از او بازپس بگیریم زیرا مرده است و پولی هم از خود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سیره‌ی مستمره‌ی همه‌ی متشرعین است که نائبی را پیدا کنند و بدانند که بجا نمی آورد و قرارداد را با او ببندند و سپس بگویند که ذمه‌ی میت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 روایات باب استنابه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یستنیب رجلا لیحج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حج را بجا آورد نه اینکه بجا نیاورد و صرف قرار داد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خلاف روایاتی است که در بحث آینده می خوانیم که فردی را که آگاه به مسائل فقیه و مسلم باشد را انتخاب کن که معلوم است که اگر قرار نیست عمل را به جا آورد چرا باید به مسائل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مفهوم نیابت است زیرا نیابت به معنای این است که فرد نائب برای حج شود و آن را حج بجا آورد و روح استنابة طریقیت است و با موضوعیت نمی سازد از این رو صرف استنابة هرچند حج را انجام ندهد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شرط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معرفته بأفعال الحج و أحکامه و لو بارشاد معلم حال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اصطلاحا به معنای روحانی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این است که قبل از انجام حج لازم نیست که فرد علم تفصیلی به کل اعمال حج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به قدم یاد بگیرد و اعمال را انجام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همین عبارت را آورده است و محشین هم کسی با آن مخالفت نکرده است و فقط آیة الله گلپایگانی حاشیه ای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انما یکفی لصحة العمل اما صحة الاجارة فاللازم فیها کون العمل معلوما حتی لا یکون غررا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در کلام ایشان به معنا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ما از ایشان این است که آیا علم تفصیلی لازم است یا علم اجمالی هم کفایت می کند یعنی اگر اجیر علم اجمالی داشته باشد و می داند که حجی وجود دارد که در کعبه است چرا نیابتش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علم تفصیلی لازم نیست بلکه علم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تفصیل بین علم اجمالی و تفصیلی مشکل دیگری هم در کلام مستند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آمده است که علم اجمالی کافی است و صاحب مستند می گوید که معنایش را متوجه نمی شوم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احتمله الشهید فی الدروس من کفایة العلم الاجمالی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افهم حقیقته فان اراد حال الاجارة او قبل الاعمال فلا یشترط العلم مطلقا لا التفصیلی و لا الاجمالی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شهید این است که قبل از اینکه اعمال را شروع کند نه علم تفصیلی لازم است نه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حال الفعل فلا معنی لکفایة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قبل از عمل علم اجمالی صحیح است زیرا اگر اصلا عمل را نشناسد و نداند چیست چگونه می تواند اجاره شدن بر آن را قبول کند زیرا نیابت و اجاره باید به متعلق تعلق گیرد و اگر اصلا ندارد حج چیست امکان ندارد بتواند نائب و یا اجیر شود و این معامله غرر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فی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قاعده بر این دلالت دارد و هم دلیل خاص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این است که هنگام عمل اگر علم تفصیلی نداشته باشد واضح است که نمی تواند عمل را انجام دهد و اگر قبل از عمل علم اجمالی نداشته باشد همانطور که گفتیم اصل استنابة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خاص آن از وسائل جلد هشتم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الْحَسَنِ بْنِ مَحْبُوبٍ عَنِ ابْنِ رِئَابٍ عَنْ مُصَادِفٍ عَنْ أَبِی عَبْدِ اللَّهِ ع فِی الْمَرْأَةِ تَحُجُّ عَنِ الرَّجُلِ الصَّرُورَةِ فَقَالَ إِنْ کَانَتْ قَدْ حَجَّتْ وَ کَانَتْ مُسْلِمَةً فَقِیهَةً فَرُبَّ امْرَأَةٍ أَفْقَهُ مِنْ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سهل بن زیاد و افراد دیگری هستند که باید بحث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بحث می کنیم که آیا صروره می تواند نائب شود یا نه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اعمال حج را بداند و این حتی در موردی که از روحانی کاروان سوال می کند را هم در بر می گیرد</w:t>
      </w:r>
      <w:r>
        <w:rPr>
          <w:rFonts w:eastAsia="IRNazanin" w:cs="IRNazanin"/>
          <w:color w:val="111111"/>
          <w:sz w:val="28"/>
          <w:szCs w:val="28"/>
          <w:rtl w:val="true"/>
          <w:lang w:bidi="fa-IR"/>
        </w:rPr>
        <w:t>.</w:t>
      </w:r>
      <w:bookmarkStart w:id="43" w:name="pg4426_53588"/>
    </w:p>
    <w:p>
      <w:pPr>
        <w:pStyle w:val="BookText"/>
        <w:rPr/>
      </w:pPr>
      <w:bookmarkEnd w:id="43"/>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الْحُسَیْنِ اللُّؤْلُؤِیِّ عَنِ الْحُسَیْنِ بْنِ مَحْبُوبٍ عَنْ مُصَادِفٍ قَالَ سَأَلْتُ أَبَا عَبْدِ اللَّهِ ع أَ تَحُجُّ الْمَرْأَةُ عَنِ الرَّجُلِ قَالَ نَعَمْ إِذَا کَانَتْ فَقِیهَةً مُسْلِمَةً وَ کَانَتْ قَدْ حَجَّتْ رُبَّ امْرَأَةٍ خَیْرٌ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44" w:name="__RefHeading___Toc1689618_1479056682"/>
      <w:bookmarkStart w:id="45" w:name="_Toc15"/>
      <w:bookmarkEnd w:id="44"/>
      <w:r>
        <w:rPr>
          <w:rtl w:val="true"/>
        </w:rPr>
        <w:t xml:space="preserve">متن درس خارج فقه حضرت آیت‌الله مکارم شیرازی </w:t>
      </w:r>
      <w:r>
        <w:rPr>
          <w:rtl w:val="true"/>
        </w:rPr>
        <w:t xml:space="preserve">- </w:t>
      </w:r>
      <w:r>
        <w:rPr>
          <w:rtl w:val="true"/>
        </w:rPr>
        <w:t xml:space="preserve">چهارشنبه </w:t>
      </w:r>
      <w:r>
        <w:rPr/>
        <w:t>1</w:t>
      </w:r>
      <w:r>
        <w:rPr>
          <w:rtl w:val="true"/>
        </w:rPr>
        <w:t xml:space="preserve"> </w:t>
      </w:r>
      <w:r>
        <w:rPr>
          <w:rtl w:val="true"/>
        </w:rPr>
        <w:t xml:space="preserve">آبان ماه </w:t>
      </w:r>
      <w:r>
        <w:rPr/>
        <w:t>87/08/01</w:t>
      </w:r>
      <w:bookmarkEnd w:id="4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حدیثی در مورد حفظ زبان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زبان به درهم و دینار تشبیه شده است که ما پنج وجه شبه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در مورد شرط پنجم که عالم بودن نائب به احکام حج است می گوئیم که این شرط به حسب مقام اثبات است نه ثبوت زیرا اگر در مقام ثبوت عالم به احکام نباشد ولی عملش مطابق واقع در آید و قصد قربت هم از او متمشی شود هم ذمه ی میت بری می شود و هم استحقاق اجرت را دارد ولی در مقام اثبات باید این شرط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 نائب این است که در همان سال که نائب می شود ذمه اشبه حج واجب دیگری مشغول نباشد</w:t>
      </w:r>
    </w:p>
    <w:p>
      <w:pPr>
        <w:pStyle w:val="BookText"/>
        <w:rPr/>
      </w:pPr>
      <w:r>
        <w:rPr>
          <w:rFonts w:ascii="IRNazanin" w:hAnsi="IRNazanin" w:eastAsia="IRNazanin"/>
          <w:color w:val="111111"/>
          <w:sz w:val="28"/>
          <w:sz w:val="28"/>
          <w:szCs w:val="28"/>
          <w:rtl w:val="true"/>
          <w:lang w:bidi="fa-IR"/>
        </w:rPr>
        <w:t>در اینجا باید از لحاظ حکم تکلیفی و وضعی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حکم تکلیفی همه قائل به حرمت شده اند و اما در حکم وضعی که عبارت از بطلان حج و عدمه و صحت اجاره و عدم آن است در جلسات بعد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در 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بیست و چهار حدیث در اهمیت حفظ زبان و پرهیز از خطاهای زبان آمده است و امروز به حدیث هفتم می پردازیم که امام باقر علیه السلام از ابوذر نقل می کن و این دلالت بر مقام ابوذر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سَمِعْتُ أَبَا جَعْفَرٍ ع یَقُولُ کَانَ أَبُو ذَرٍّ رَحِمَهُ اللَّهُ یَقُولُ یَا مُبْتَغِیَ الْعِلْمِ إِنَّ هَذَا اللِّسَانَ مِفْتَاحُ خَیْرٍ وَ مِفْتَاحُ شَرٍّ فَاخْتِمْ عَلَی لِسَانِکَ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زبانت مهر 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تَخْتِمُ عَلَی ذَهَبِکَ وَ وَرِقِکَ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تشبیه زبان به درهم و دینار بر اساس شباهت های مختلفی است که میان آن دو است که به مواردی اشاره می کنیم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و دینار را می توان به راحتی با همه چیز مبادله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که کالا را با کالا مبادله می کردند این کار برایشان مشکل ساز بود زیرا در بعضی موارد کالای مبادله شده را احتیاج نداشتند و ثانیا حمل کالاها برای مبادله کردن سخت بود ولی درهم و دینار را به راحتی می توان با هر چیزی مبادله کرد و حمل و نقل آن راحت است و همه جا 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همین گونه است زیرا به راحتی می توان آن را با همه چیز مبادله کرد؛ هم می توان آن را با عبادت و نصیحت به خیر مبادله کرد و هم با تهمت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بیشتر در کمین درهم و دینار هستند هکذا دزد شیطان و هوای نفس هم بیشتر به سراغ زبان می آیند تا آن را از اختیار فرد بیرون ببرند و آن را به انواع گناهان تبدیل کنند که ما در کتاب های خود به سی گناه کبیره که بوسیله ی زبان انجام می شود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همه جا در هر زمان و هر مکان در اختیار انسان است همین طور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وسائل گناه مانند قمار و امثال آن ممکن است در بسیاری از موارد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تقلب در طلا و نقره و در زمان ما در اسکناس باز است هکذا در مورد زبان مانند ادعای غلط در مورد ارتباط با عالم غیب و ارتباط با ائمه همه از موارد تقلب در زبان است و متقلبان از زبان استفاده ی بسیار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را در گاو صندوق های محکم نگهداری و حفظ می کنند هکذا زبان را باید در محکم ترین جا قرار داد و از آن حفاظت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نوشته هائی که در قالب رسانه های و امثال آن فعالیت می کنند همه برگردان همان زبان است که به شکل نوشتار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کشور ها را به جان هم می اندازند و یا به مقدسات مسلمین توهین می کنند و در میان مردم بذر فتنه و فساد را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به احکام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مانده است و آن این است که این شرط به حسب مقام اثبات است نه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حج اجیر شد و ما تصور کردیم که به احکام حج عالم است و حال آنکه از احکام حج خبری نداشت و به معلمی هم دسترسی نداشت حال اگر اتفاقا اعمال حج را کامل و صحیح به جا آورد و قصد قربت هم از او ناشی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عوام می گویند این عمل را انجام می دهم و خدا هم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ذمه ی میت بریء می شود و اجاره هم فاسد نیست و فرد مستحق پول نیز می باشد بنابراین در مقام ثبوت و واقع عالم بودن نه شرط صحت حج است و نه شرط صحت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بیان این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اشتغال ذمته بحج واجب علیه فی ذلک العام کما مر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مسئله این است که نائب نباید ذمه اش به حج واجبی که مربوط به امسال است مشغول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مستطیع باشد باید حج خودش را بجا آورد و هکذا اگر امثال برای حج نذر کرده و یا قسم و عهد بر انجام حج خورده باشد و همچنین اگر از قبل برای امسال برای فرد دیگری اجیز شده باشد</w:t>
      </w:r>
      <w:r>
        <w:rPr>
          <w:rFonts w:eastAsia="IRNazanin" w:cs="IRNazanin"/>
          <w:color w:val="111111"/>
          <w:sz w:val="28"/>
          <w:szCs w:val="28"/>
          <w:rtl w:val="true"/>
          <w:lang w:bidi="fa-IR"/>
        </w:rPr>
        <w:t>.</w:t>
      </w:r>
      <w:bookmarkStart w:id="46" w:name="pg4426_53594"/>
    </w:p>
    <w:p>
      <w:pPr>
        <w:pStyle w:val="BookText"/>
        <w:rPr/>
      </w:pPr>
      <w:bookmarkEnd w:id="46"/>
      <w:r>
        <w:rPr>
          <w:rFonts w:ascii="IRNazanin" w:hAnsi="IRNazanin" w:eastAsia="IRNazanin"/>
          <w:color w:val="111111"/>
          <w:sz w:val="28"/>
          <w:sz w:val="28"/>
          <w:szCs w:val="28"/>
          <w:rtl w:val="true"/>
          <w:lang w:bidi="fa-IR"/>
        </w:rPr>
        <w:t xml:space="preserve">این مسئله را در آخر فصل اول در مسئله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در آن مورد بیان مفصلی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هم این مسئله را در مسئله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آن را بسیار مفصل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بحث این است که گاه در حکم تکلیفی بحث می کنیم و گاه در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 این است که آیا این امر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آن شکی نیست و همه قائل اند که فرد کمه مستطیع است و یا نذر کرده و واجب هم فوری است نباید آن را رها کند و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در دو مورد قابل بحث است یکی اینکه آیا این حج نیابتی او در امسال باطل است یا صحیح که مشهور قائل به بطلان هستند ولی متاخرین و ما قائل به بطلان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صحت اجاره است که آیا اجاره صحیح است و فرد می توان اجرة اجاره را بگیرد یا نه و انشاء الله در جلسه ی بعد مفصل تر به این بحث خواهیم پرداخت</w:t>
      </w:r>
      <w:r>
        <w:rPr>
          <w:rFonts w:eastAsia="IRNazanin" w:cs="IRNazanin"/>
          <w:color w:val="111111"/>
          <w:sz w:val="28"/>
          <w:szCs w:val="28"/>
          <w:rtl w:val="true"/>
          <w:lang w:bidi="fa-IR"/>
        </w:rPr>
        <w:t>.</w:t>
      </w:r>
    </w:p>
    <w:p>
      <w:pPr>
        <w:pStyle w:val="Heading2"/>
        <w:numPr>
          <w:ilvl w:val="1"/>
          <w:numId w:val="1"/>
        </w:numPr>
        <w:rPr/>
      </w:pPr>
      <w:bookmarkStart w:id="47" w:name="__RefHeading___Toc1689620_1479056682"/>
      <w:bookmarkStart w:id="48" w:name="_Toc16"/>
      <w:bookmarkEnd w:id="47"/>
      <w:r>
        <w:rPr>
          <w:rtl w:val="true"/>
        </w:rPr>
        <w:t xml:space="preserve">متن درس خارج فقه حضرت آیت‌الله مکارم شیرازی </w:t>
      </w:r>
      <w:r>
        <w:rPr>
          <w:rtl w:val="true"/>
        </w:rPr>
        <w:t xml:space="preserve">- </w:t>
      </w:r>
      <w:r>
        <w:rPr>
          <w:rtl w:val="true"/>
        </w:rPr>
        <w:t xml:space="preserve">یکشنبه </w:t>
      </w:r>
      <w:r>
        <w:rPr/>
        <w:t>5</w:t>
      </w:r>
      <w:r>
        <w:rPr>
          <w:rtl w:val="true"/>
        </w:rPr>
        <w:t xml:space="preserve"> </w:t>
      </w:r>
      <w:r>
        <w:rPr>
          <w:rtl w:val="true"/>
        </w:rPr>
        <w:t xml:space="preserve">آبان ماه </w:t>
      </w:r>
      <w:r>
        <w:rPr/>
        <w:t>87/08/05</w:t>
      </w:r>
      <w:bookmarkEnd w:id="4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قائل است که شرط ششم نائب این است که در سال نیابت ذمه اش به حج واجب دیگر مشغول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در سال نیابت حج واجبی هم به ذمه اش باشد و آن را انجام ندهد اولا مرتکب حرام شده است و ثانیا حجش صحیح است زیرا امر به شیء هر چند مقتضی نهی از ضد خاص است ولی به نحو ترتب می توان حج نیابتی او را درست کرد و روایات باب هم بیش از حرمت تکلیفی دلالت ندارند ولی مشکل این است عرف این حج نیابتی را صحیح نمی داند از این رو قائل به احتیاط می شویم که نائب نشود اما در صحت اجاره قائل هستیم که حکم دائر مدارد صحت و عدم صحت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شرائط نائب بود و به شرط ششم رسیده بودیم که امام در این مورد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اشتغال ذمته بحج واجب علیه فی ذلک العام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شرائط وجوب حج در آخرین مسئله که مسئله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مطلب را بحث کرده اند و مرحوم صاحب عروه هم در اینجا اشاره می کند و مفصلا آن را در مسئله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وجوب حج بحث کرده است و حدود دو صفحه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مسئله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مفصلا بحث کرده ایم و امروز عصاره ی ان بحث ها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سه محور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 و آن این است که فرد که مستطیع است و یا نذر کرده و واجب هم فوری است نباید آن را رها کند و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در اینکه آیا این حج نیابتی او در امسال باطل است یا صحیح و ما قائل به عدم بطلان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در صحت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نیابت تبرعی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اجاره صحیح است و فرد می توان اجرت اجاره را بگیرد یا نه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اول شکی نیست که این عمل حرام است زیرا این فرد یک واجب فوری بر ذمه دارد و آن را به تاخیر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حرمت او متوجه متاخر ساختن واجب فوری است و ما در این مقام با حرمت حج نیابی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صحت حج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این مسئله این است که قائل هستند حج امسال فرد باطل است و به دو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قواعد امر به شیء مقتضی نهی از ضد خاص است و اگر این را نگوئیم لا اقل مقتضی عدم امر به ضد خاص است به این معنا که مثلا امر به تطهیر مسجد و وجوب ازاله موجب نهی از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این است که این اقتضای نهی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 اقل موجب عدم امر به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دلیل است که امر به ضدین محال است و نمی شود هم امر به ازاله شده باشد و هم امر به نماز از این رو امر به ازاله موجب می شود که امر به وجوب صلات موقتا از کار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امر به حج واجب من در آن سال موجب عدم امر به حج نیابی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جواب داده شده است که از سه راه می توان آن را حل کرد که راه مهم آن حل کردن مشکل از راه ترتب است به این بیان که می توان به نحو ترتب به ضدین امر کرد مثلا مولی به عبدش بگوید که الان باید بروی فلان متاع را از بازار تهیه کنی ولی اگر نمی روی لا اقل خانه را نظافت کن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ترتب پذیرفتیم که امر به ضدین بر نحو ترتب اشکالی ندارد و عقل هم آن را پذیرا است و ترتب در حقیقت فعل عقل است که قیدی را بر حکم اول که واجب فوری است وارد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تفعله پس امر دوم را انجام بده از این رو در ما نحن فیه امر اولا به حج واجب خودش خورده است و اگر آن را انجام ندهد حج نیابی محل امر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ترتب را کسی قبول نکند تالی فاسد آن این است که غالبا عبادات مردم فاسد است زیرا غالب مردم واجبی فوری بر ذمه دارند؛ یا غیبت کسی را کرده اندکه باید از او حلیت بطلبند و یا چیزهای دیگری مانند پرداخت بدهی، دادن اجارات و امثال آن و اگر امر به شیء مقتضی نهی از ضد باشد و ترتب هم در کار نباشد دیگر نمی توانند برای هیچ کاری مثلا اجیر شود و یا به عبادات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 در دو باب وارد شده است هم در باب شرائط وجوب حج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که فرد که مستطیع است باید حج خودش را انجام دهد و حج نیابتی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باب نیابت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باید برای نیابت سراغ کسی رود که صروره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است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پولی برای حج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روایات حرمت تکلیفی استفاده می شود و یا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می گوید لا یجزی و ذیل روایت می گوید یجزی و صدر و ذیل روایت متناقض است از این رو این روایت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هم دلالت بر این ندارد که مراد از حرمت تکلیفی است و یا بطلان وضعی ما در بحث سابق مطرح کرده ایم که بیش از حرمت تکلیفی از آن برداشت نمی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چنین فردی که حج واجب به ذمه اش است اگر به حج نیابتی برود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نکته ای است که مانع فتوا دادن به این امر می شود و آن این است که علی القواعد مطلب را درست کردیم و روایت هم بر این دلالت نداشت ولی بر حسب عرف عقلاء اگر کسی به قصد قربت تصمیم داشته باشد به زیارت خانه ی خدا برود به او می گویند که خود حج واجب خود را بجا نمی آوری و می خواهی به قصد قربت حج نیابتی بجا آوری و در میقات به جای منوب عنه قربة الی الله محرم شوی؟ عرف می گوید با ترک حج واجب نمی شود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اینکه در روایات آمده است که در حج نیابتی هم ثواب به منوب عنه می دهند و هم ثوابی به فرد نائب از این رو عرفا کسی که حج خودش را به خاطر پول نیابت ترک کرده است لیاقت ثواب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احتیاط می کنیم و مطابق فتوای مشهور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 صحت استیجار اگر قائل به بطلان حج شدیم اجاره هم باطل است ولی اگر قائل به صحت حج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حرمت تکلیفی دامان او را گرفته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 زیرا اجیر باید بر انجام مورد اجاره قدرت داشته باشد و قدرت هم قدرت عقلی را شامل می شود و هم قدرت شرعی و اگر کسی قدرت عقلی برای انجام کاری نداشته باشد نباید اجیر بر انجام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حرمت شرعی زیرا شرعا حرام است که نائب شود و این همانند عدم قدرت عقلی است مانند آنجا که برای وضو فقط آب غصبی دارد این فرد عقلا می تواند وضو بگیرد ولی شرعا نه از این رو این مانند عدم قدرت عقلی است 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باید تیمم کند هکذا در ما نحن فیه و اجاره باطل است</w:t>
      </w:r>
      <w:r>
        <w:rPr>
          <w:rFonts w:eastAsia="IRNazanin" w:cs="IRNazanin"/>
          <w:color w:val="111111"/>
          <w:sz w:val="28"/>
          <w:szCs w:val="28"/>
          <w:rtl w:val="true"/>
          <w:lang w:bidi="fa-IR"/>
        </w:rPr>
        <w:t>.</w:t>
      </w:r>
      <w:bookmarkStart w:id="49" w:name="pg4426_53605"/>
    </w:p>
    <w:p>
      <w:pPr>
        <w:pStyle w:val="BookText"/>
        <w:rPr/>
      </w:pPr>
      <w:bookmarkEnd w:id="49"/>
      <w:r>
        <w:rPr>
          <w:rFonts w:ascii="IRNazanin" w:hAnsi="IRNazanin" w:eastAsia="IRNazanin"/>
          <w:color w:val="111111"/>
          <w:sz w:val="28"/>
          <w:sz w:val="28"/>
          <w:szCs w:val="28"/>
          <w:rtl w:val="true"/>
          <w:lang w:bidi="fa-IR"/>
        </w:rPr>
        <w:t>در جواب ایشان می گوئیم که اگر طریق ترتب امر را درست کردیم قدرت شرعی هم درست می شود در نتیجه نیابتش هم درست می گردد</w:t>
      </w:r>
      <w:r>
        <w:rPr>
          <w:rFonts w:eastAsia="IRNazanin" w:cs="IRNazanin"/>
          <w:color w:val="111111"/>
          <w:sz w:val="28"/>
          <w:szCs w:val="28"/>
          <w:rtl w:val="true"/>
          <w:lang w:bidi="fa-IR"/>
        </w:rPr>
        <w:t>.</w:t>
      </w:r>
    </w:p>
    <w:p>
      <w:pPr>
        <w:pStyle w:val="Heading2"/>
        <w:numPr>
          <w:ilvl w:val="1"/>
          <w:numId w:val="1"/>
        </w:numPr>
        <w:rPr/>
      </w:pPr>
      <w:bookmarkStart w:id="50" w:name="__RefHeading___Toc1689622_1479056682"/>
      <w:bookmarkStart w:id="51" w:name="_Toc17"/>
      <w:bookmarkEnd w:id="50"/>
      <w:r>
        <w:rPr>
          <w:rtl w:val="true"/>
        </w:rPr>
        <w:t xml:space="preserve">متن درس خارج فقه حضرت آیت‌الله مکارم شیرازی </w:t>
      </w:r>
      <w:r>
        <w:rPr>
          <w:rtl w:val="true"/>
        </w:rPr>
        <w:t xml:space="preserve">- </w:t>
      </w:r>
      <w:r>
        <w:rPr>
          <w:rtl w:val="true"/>
        </w:rPr>
        <w:t xml:space="preserve">دوشنبه </w:t>
      </w:r>
      <w:r>
        <w:rPr/>
        <w:t>6</w:t>
      </w:r>
      <w:r>
        <w:rPr>
          <w:rtl w:val="true"/>
        </w:rPr>
        <w:t xml:space="preserve"> </w:t>
      </w:r>
      <w:r>
        <w:rPr>
          <w:rtl w:val="true"/>
        </w:rPr>
        <w:t xml:space="preserve">آبان ماه </w:t>
      </w:r>
      <w:r>
        <w:rPr/>
        <w:t>87/08/06</w:t>
      </w:r>
      <w:bookmarkEnd w:id="5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شرائط نائب در حج به شرط هفتم رسیدیم که امام گفته است که فرد نائب نباید از انجام بعضی از اعمال حج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میان علماء فریقین بسیار کم مطرح شده است و محشین عروه در این مسئله به چهار قول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مسئله صور مختلفی متصور است مانند اینکه عذر، قبل از انجام حج بوده است و یا حین عمل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را که از آن معذور است بدل اضطراری دارد و یا می توان برای آن در حج نائب گرفت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فرد قادر به نائب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 معذور بودن در خود اعمال حج است و یا در اعمال غیر مختص به حج مثلا در خواندن نماز طواف نساء عذری دارد که نمی تواند نماز را مانند فرد غیر معذور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بسیار مبتلا به است و حتی در سایر عبادات هم جاری است و عجب این است که به آن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نائب در حج بود و به شرط هفتم رسیدیم 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لا یکون معذورا فی ترک بعض الأعمال و الاکتفاء بتبرعه ایضا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اصحاب کمتر کسی از قدماء و متاخرین و شیعه و عامه این مسئله را متعرض شده اند و حتی صاحب عروة این شرط را جزء شرائط نائب ذکر نمی کند و به شش شرط بسنده می نماید ایشان در مسئله ی نهم به آن پرداخته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استیجار المعذور فی ترک بعض الاعمال بل لو تبرع المعذور یشکل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عروة در این مسئله اختلاف کرده اند و جمعا قائل به چهار قول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مانند صاحب عروه و امام قائل به عدم جواز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مانند آیة الله گلپایگانی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باطلاقه مشکل بل ممنوع لکنه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قائل به تفصیل است ولی نگفته است که در چه چیز باید تفصیل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همین جلسه وجوهی را در تفصیل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دیگر مانند مرحوم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بسیار مبتلا به است و در تمام مسائل عبادی مانند روزه ی نیابتی و امثال آن جاری است که اگر فرد عذری دارد و نمی تواند عمل را مانند افراد سالم و بی عذر بجا آورد آیا می توان آن را برای انجام عبادت اجیر کرد؟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این مسئله را متعرض شده است احتمالا مرحوم نراقی در مستند است و آن هم معلوم نیست که عبارت مستند ناظر به مسئله ی ما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قادرا علی السیر و الاتیان بمناسک الحج و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کلام ایشان ناظر به معذور هم هست و یا به کسی التفات دارد که اصلا قادر به انجام مناسک نیست که یا نمی تواند به مکه رود و یا اگر رود مسدود می شود و جلویش گرفته می شود و هکذا یا اینکه ناظر به کسی است که فقط بعضی از اعمال حج را نمی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صور مختلفی دارد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عذر، سابق است و گاه طاریء مثلا گاه فرد از اول مشکلی دارد که به انجام یکسری اعمال توانائی ندارد و یا زنی که از قبل می داند ایام عادتش به زمان اعمال حج می خورد و گاه عذر طاریء است یعنی فردی در حج به مشکلی برخورد کرد و معذور شد و یا زن که وقت عادتش نبود تصادفا عادت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اضطرار سبب می شود که فرد سراغ بدل اضطراری رود مثلا فرد نمی تواند روز عرفه وقوف کند ولی بدل اضطراری آن را می تواند درک کند و هکذا در وقوف در مشعر و یا عملش بدل ندارد ولی می تواند نائب بگیرد به این معنا که عمل، قابل نیابت است مانند رمی کردن جمرات و گاه هیچ کدام امکان ندارد مثلا مریض شده است و نتوانست طواف را انجام دهد و نائب هم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عذر در خود اعمال حج است و گاه عذر در اعمال اختصاصی حج نیست بلکه مثلا فردی است که یک دست ندارد و نمی تواند مواضع سبعه را در نماز روی زمین بگذارد در نتیجه نماز طواف را نمی تواند به شکل فرد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و مرحوم سبزواری در مهذب با دو بیان به این مسئله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مستمسک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العذر لا یرفع الملاک المقتضی للواجب الاختیاری انما یقتضی الاکتفاء بالبدل الاضطراری عند العجز عن الاختیاری فما دام یمکن الواجب الاختیاری و لا عجز عنه فلا یکتفی بالبدل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ذیل کلام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بعینه جار فی تبرع المعذور فانه لا دلیل علی الاکتفاء به اذا کان بحیث یمکن نیابة غیر المعذور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ایشان این است که بدل اضطراری، تمام مصلحت فعل را تامین نمی کند؛ شارع ارفاقا اجازه داده است که در بعضی موارد اگر نمی توانید عمل اختیاری را درک کنید سراغ بدل اضطراری روید حال اگر شما قادر به انتخاب بدل اختیاری هستید و نائبی را که می تواند همه ی اعمال را انجام دهد نباید سراغ بدل اضطراری روید و فردی را نائب کنید که از انجام اختیاری بعضی اعمال معذور است مثلا اگر می توانید کسی را نائب کنید که نماز را با وضو بخواند چرا باید سراغ کسی رفت که معذور است و نماز نیابتی را با تیمم می خواند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صاحب مهذب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بقاء التکلیف الواقعی الاختیاری المستفاد من الاطلاقات و العمومات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مراد از لله علی الناس حج البیت و روایات حج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اتی المعذور بالعمل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 عمل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که عذر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تکلیفه تسهیلا و امتنانا</w:t>
      </w:r>
      <w:r>
        <w:rPr>
          <w:rFonts w:eastAsia="IRNazanin" w:cs="IRNazanin"/>
          <w:color w:val="111111"/>
          <w:sz w:val="28"/>
          <w:szCs w:val="28"/>
          <w:rtl w:val="true"/>
          <w:lang w:bidi="fa-IR"/>
        </w:rPr>
        <w:t>.</w:t>
      </w:r>
      <w:bookmarkStart w:id="52" w:name="pg4426_53613"/>
    </w:p>
    <w:p>
      <w:pPr>
        <w:pStyle w:val="BookText"/>
        <w:rPr/>
      </w:pPr>
      <w:bookmarkEnd w:id="52"/>
      <w:r>
        <w:rPr>
          <w:rFonts w:ascii="IRNazanin" w:hAnsi="IRNazanin" w:eastAsia="IRNazanin"/>
          <w:color w:val="111111"/>
          <w:sz w:val="28"/>
          <w:sz w:val="28"/>
          <w:szCs w:val="28"/>
          <w:rtl w:val="true"/>
          <w:lang w:bidi="fa-IR"/>
        </w:rPr>
        <w:t>ایشان سراغ اصل می رود و می گوید که نمی دانیم که با نائب گرفتن فرد معذور ذمه بری می شود یا نه به حکم استصحاب همچنان ذمه اش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اولین سوال ما این است که چرا این مسئله را که تا این حد مورد ابتلاء است نه مورد سوال قرار گرفت و نه امام به آن پرداخته است و آیا مطلب بطلان نائب گرفتن معذور تا این حد واضح بوده است و یا اینکه احادیثی در کار بوده ولی به ما نرسیده است و انشاء الله به این مطلب خواهیم پرداخت</w:t>
      </w:r>
      <w:r>
        <w:rPr>
          <w:rFonts w:eastAsia="IRNazanin" w:cs="IRNazanin"/>
          <w:color w:val="111111"/>
          <w:sz w:val="28"/>
          <w:szCs w:val="28"/>
          <w:rtl w:val="true"/>
          <w:lang w:bidi="fa-IR"/>
        </w:rPr>
        <w:t>.</w:t>
      </w:r>
    </w:p>
    <w:p>
      <w:pPr>
        <w:pStyle w:val="Heading2"/>
        <w:numPr>
          <w:ilvl w:val="1"/>
          <w:numId w:val="1"/>
        </w:numPr>
        <w:rPr/>
      </w:pPr>
      <w:bookmarkStart w:id="53" w:name="__RefHeading___Toc1689624_1479056682"/>
      <w:bookmarkStart w:id="54" w:name="_Toc18"/>
      <w:bookmarkEnd w:id="53"/>
      <w:r>
        <w:rPr>
          <w:rtl w:val="true"/>
        </w:rPr>
        <w:t xml:space="preserve">متن درس خارج فقه حضرت آیت‌الله مکارم شیرازی </w:t>
      </w:r>
      <w:r>
        <w:rPr>
          <w:rtl w:val="true"/>
        </w:rPr>
        <w:t xml:space="preserve">- </w:t>
      </w:r>
      <w:r>
        <w:rPr>
          <w:rtl w:val="true"/>
        </w:rPr>
        <w:t xml:space="preserve">سه‌شنبه </w:t>
      </w:r>
      <w:r>
        <w:rPr/>
        <w:t>7</w:t>
      </w:r>
      <w:r>
        <w:rPr>
          <w:rtl w:val="true"/>
        </w:rPr>
        <w:t xml:space="preserve"> </w:t>
      </w:r>
      <w:r>
        <w:rPr>
          <w:rtl w:val="true"/>
        </w:rPr>
        <w:t xml:space="preserve">آبان ماه </w:t>
      </w:r>
      <w:r>
        <w:rPr/>
        <w:t>87/08/07</w:t>
      </w:r>
      <w:bookmarkEnd w:id="5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شرائط نائب به شرط هفتم رسیده ایم که عبارت است از اینکه نائب از انجام بعضی از اعمال حج معذور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دلیل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اصالة الاشتغال حکم می کند که ذمه ی فرد با نائب معذور بری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می گوئیم روایات مطلقه ای که وارد شده است جلوی اجرای اصل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بدل اضطراری مصلحت بدل اختیاری را ندارد که جواب آن این است که با وجود روایات مطلقه نمی توان نیابت را به صورت عدم عذر مقید کرد و وقتی نص وارد شده است در مقابل آن نمی توان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شرائط نائب بود و در شرط هفتم گفته شد که نائب از انجام بعضی از اعمال معذور نباشد و گفتیم که عمده دلیل در این مورد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اصالة الاشتغال است که ذمه ی فرد به حج مشغول بوده است و نمی دانیم با نیابت شخص معذور ذمه ی او بری می شود یا نه به حکم قاعده ی اشتغال باید بگوئیم که ذمه ی فرد همچنان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اعمال اضطراری واجد تمام ملاک مطلوبیت مولی نیست بلکه بخشی از آن را شامل میشود زیرا مولی ارفاقا اضطراری را 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من می توانم فرد غیر معذور را نائب کنم و هنگام اختیار باید همان غیر معذور را نائب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جزء اصول عملیه است و در جائی است که ما اطلاق لفظی نداشته باشیم ولی ما روایاتی داریم که بر این مطلب دلالت دارد و این ابواب هم در وجوب حج است و هم در نیابت که روایات مطلقه ای است که می گوید برای میت رجلی را استیجار کن و نمی گوید که حتما سالم باشد و قیدی در آنها نیست در حالی که معذور هم در میان آنها زیاد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عَنِ ابْنِ أَبِی عُمَیْرٍ عَنْ حَمَّادٍ عَنِ الْحَلَبِیِّ عَنْ أَبِی عَبْدِ اللَّهِ ع فِی حَدِیثٍ قَالَ وَ إِنْ کَانَ مُوسِراً وَ حَالَ بَیْنَهُ وَ بَیْنَ الْحَجِّ مَرَضٌ أَوْ حَصْرٌ أَوْ أَمْرٌ یَعْذِرُهُ اللَّهُ فِیهِ فَإِنَّ عَلَیْهِ أَنْ یُحِجَّ عَنْهُ مِنْ مَالِهِ صَرُورَةً لَا مَالَ لَهُ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این قید اشاره شده است که باید صروره باشد و مالی نداشته باشد حال که به این قید اشاره شده است چرا به این قید اشاره نشده است که معذور نباشد</w:t>
      </w:r>
    </w:p>
    <w:p>
      <w:pPr>
        <w:pStyle w:val="BookText"/>
        <w:rPr/>
      </w:pPr>
      <w:r>
        <w:rPr>
          <w:rFonts w:ascii="IRNazanin" w:hAnsi="IRNazanin" w:eastAsia="IRNazanin"/>
          <w:color w:val="111111"/>
          <w:sz w:val="28"/>
          <w:sz w:val="28"/>
          <w:szCs w:val="28"/>
          <w:rtl w:val="true"/>
          <w:lang w:bidi="fa-IR"/>
        </w:rPr>
        <w:t xml:space="preserve">و هکذا در ابواب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که روایات زیادی می گوید که صروره نباشد و یا اینکه مرد به جای زن و برعکس می تواند حج بجا آورد و حال آنکه زن در معرض عذر عادت ماهانه است و این کثیر الابتلاء هم هست و حتی در یک روایت نمی گوید که زن معذور از طواف و نماز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حَمَّادِ بْنِ عِیسَی عَنْ رِبْعِیٍّ عَنْ مُحَمَّدِ بْنِ مُسْلِمٍ عَنْ أَحَدِهِمَا ع قَالَ لَا بَأْسَ أَنْ یَحُجَّ الصَّرُورَةُ عَنِ الصَّرُورَةِ</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عَنْ مُفَضَّلٍ عَنْ زَیْدٍ الشَّحَّامِ عَنْ أَبِی عَبْدِ اللَّهِ ع قَالَ سَمِعْتُهُ یَقُولُ یَحُجُّ الرَّجُلُ الصَّرُورَةُ عَنِ الرَّجُلِ الصَّرُورَةِ الْحَدِیثَ</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الْحَسَنِ الصَّفَّارِ عَنْ مُحَمَّدِ بْنِ عِیسَی عَنْ إِبْرَاهِیمَ بْنِ عُقْبَةَ قَالَ کَتَبْتُ إِلَیْهِ أَسْأَلُهُ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صَرُورَةٍ لَمْ یَحُجَّ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صَرُورَةٍ لَمْ یَحُجَّ قَطُّ أَ یُجْزِی کُلَّ وَاحِدٍ مِنْهُمَا تِلْکَ الْحَجَّةُ عَنْ حَجَّةِ الْإِسْلَامِ أَوْ لَا بَیِّنْ لِی ذَلِکَ یَا سَیِّدِی إِنْ شَاءَ اللَّهُ فَکَتَبَ ع لَا یُجْزِی ذَلِکَ</w:t>
      </w:r>
    </w:p>
    <w:p>
      <w:pPr>
        <w:pStyle w:val="BookText"/>
        <w:rPr/>
      </w:pPr>
      <w:r>
        <w:rPr>
          <w:rFonts w:ascii="IRNazanin" w:hAnsi="IRNazanin" w:eastAsia="IRNazanin"/>
          <w:color w:val="111111"/>
          <w:sz w:val="28"/>
          <w:sz w:val="28"/>
          <w:szCs w:val="28"/>
          <w:rtl w:val="true"/>
          <w:lang w:bidi="fa-IR"/>
        </w:rPr>
        <w:t>روایت اخیر را حمل بر کراهت کرده اند ولی در همه نکته اش این است که چرا قیود معذور نبودن را ذکر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حج نیابتی زن از مرد و بر عکس حاوی نه روایت است و در هیچ یک بیان نشده است که مواظب باشید که زن معذور نباشد و هکذا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أَبِی أَیُّوبَ قَالَ قُلْتُ لِأَبِی عَبْدِ اللَّهِ ع امْرَأَةٌ مِنْ أَهْلِنَا مَاتَ أَخُوهَا فَأَوْصَی بِحَجَّةٍ وَ قَدْ حَجَّتِ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حج خودش را انجام داده است و الان می خواهد حج برادرش را انجام 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 لَا بَأْسَ بِأَنْ تَحُجَّ عَنْ أَخِیهَا وَ إِنْ کَانَ لَهَا مَالٌ فَلْتَحُجَّ مِنْ مَالِهَا فَإِنَّهُ أَعْظَمُ لِأَجْرِهَا</w:t>
      </w:r>
      <w:r>
        <w:rPr>
          <w:rFonts w:eastAsia="Amiri" w:cs="Amiri" w:ascii="Amiri" w:hAnsi="Amiri"/>
          <w:color w:val="111111"/>
          <w:sz w:val="28"/>
          <w:szCs w:val="28"/>
          <w:rtl w:val="true"/>
          <w:lang w:bidi="ar-SA"/>
        </w:rPr>
        <w:t>.</w:t>
      </w:r>
      <w:bookmarkStart w:id="55" w:name="pg4426_53620"/>
    </w:p>
    <w:p>
      <w:pPr>
        <w:pStyle w:val="BookText"/>
        <w:rPr/>
      </w:pPr>
      <w:bookmarkEnd w:id="55"/>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مُعَاوِیَةَ بْنِ عَمَّارٍ قَالَ قُلْتُ لِأَبِی عَبْدِ اللَّهِ ع الرَّجُلُ یَحُجُّ عَنِ الْمَرْأَةِ وَ الْمَرْأَةُ تَحُجُّ عَنِ الرَّجُلِ قَالَ لَا بَأْسَ</w:t>
      </w:r>
    </w:p>
    <w:p>
      <w:pPr>
        <w:pStyle w:val="BookText"/>
        <w:rPr/>
      </w:pPr>
      <w:r>
        <w:rPr>
          <w:rFonts w:ascii="IRNazanin" w:hAnsi="IRNazanin" w:eastAsia="IRNazanin"/>
          <w:color w:val="111111"/>
          <w:sz w:val="28"/>
          <w:sz w:val="28"/>
          <w:szCs w:val="28"/>
          <w:rtl w:val="true"/>
          <w:lang w:bidi="fa-IR"/>
        </w:rPr>
        <w:t>سند این روایت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اطلاقات می توانیم جلو اصالة الاشتغال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دلیل دوم که می گفت حج معذور حاوی تمام مصلحت نیست جوابش با همین اطلاقات داده می شود زیرا وقتی نص اطلاق دارد و مطابق اطلاقش بین معذور و غیر معذور فرقی نیست اگر ما بخواهیم آن را به صورت غیر معذور مقید کنیم این از باب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سیره هم چنین است که گاه افراد از وقوف اختیاری می ماندند و یا مثلا قربانی برای ذبح پیدا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خداوند در قرآن آورده است که در صورت یافت نشدن قربانی ده روز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زن عادت می شد و افراد بسیاری که به دلائل مختلف مجبور به بدل اضطراری می شد حال نه کسی از این موضوع سوال کرد و نه کسی جواب داد همه دلیل بر این است که اشکال ندارد فرد معذور نائب شود حتی گاه برای وضو گرفتن دستشان زخم شده مجبور به وضوی جبیره می شدند از این رو سیره بر این بوده است که همان چیزی که برای فرد و لو معذور کافی است همان برای منوب عنه هم کافی است و نائب کردن فرد معذور اشکال ندارد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689626_1479056682"/>
      <w:bookmarkStart w:id="57" w:name="_Toc19"/>
      <w:bookmarkEnd w:id="56"/>
      <w:r>
        <w:rPr>
          <w:rtl w:val="true"/>
        </w:rPr>
        <w:t xml:space="preserve">متن درس خارج فقه حضرت آیت‌الله مکارم شیرازی </w:t>
      </w:r>
      <w:r>
        <w:rPr>
          <w:rtl w:val="true"/>
        </w:rPr>
        <w:t xml:space="preserve">- </w:t>
      </w:r>
      <w:r>
        <w:rPr>
          <w:rtl w:val="true"/>
        </w:rPr>
        <w:t xml:space="preserve">چهارشنبه </w:t>
      </w:r>
      <w:r>
        <w:rPr/>
        <w:t>8</w:t>
      </w:r>
      <w:r>
        <w:rPr>
          <w:rtl w:val="true"/>
        </w:rPr>
        <w:t xml:space="preserve"> </w:t>
      </w:r>
      <w:r>
        <w:rPr>
          <w:rtl w:val="true"/>
        </w:rPr>
        <w:t xml:space="preserve">آبان ماه </w:t>
      </w:r>
      <w:r>
        <w:rPr/>
        <w:t>87/08/08</w:t>
      </w:r>
      <w:bookmarkEnd w:id="5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این هفته به حدیثی از امام باقر علیه السلام می پردازیم که می فرماید اگر شیعیان ایشان بخواهند مشمول شفاعت و لطف ایشان شوند باید ورع پیشه کنند و سپس به مصادیقی از ورع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هم توهم شده است که ادله ای وجود دارد که مخالف نائب شدن معذور است آن ادله را بررسی می کنیم و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کِتَابِ حَرِیزِ بْنِ عَبْدِ اللَّهِ عَنِ الْفُضَیْلِ بْنِ یَسَارٍ عَنْ أَبِی جَعْفَرٍ ع قَالَ قَالَ یَا فُضَیْلُ بَلِّغْ مَنْ لَقِیتَ مِنْ مَوَالِینَا السَّلَامَ وَ قُلْ لَهُمْ إِنِّی أَقُولُ إِنِّی لَا أُغْنِی عَنْهُمْ مِنَ اللَّهِ شَیْئاً إِلَّا بِوَرَعٍ فَاحْفَظُوا أَلْسِنَتَکُمْ وَ کُفُّوا أَیْدِیَکُمْ وَ عَلَیْکُمْ بِالصَّبْرِ وَ الصَّلَاةِ إِنَّ 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این حدیث به فضیل می فرماید که به دوستداران من بگو که ما نمی توانیم از ایشان در مقابل خداوند شفاعت کنیم مگر اینکه ورع داشته باشند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ورع به چه معنا است و تفسیر آن چیست به کلام امیر المومنین مراجعه می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الورع تجبب الآثام و التنزه عن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آثام و گناهان فاصله بگیریم به این معنا که نه تنها آن را مرتکب نشویم بلکه از آن فاصله هم بگیریم که این یعنی مرحله ی بالاتر از گناه نکردن است و در حدیث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الوقوف عند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سراغ شبهات هم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فاء تفریع آمده است تفسیر ورع است یعنی با این امور ورع را در خود بوجود آورید که عبارتند از حفظ لسان و اینکه دست انسان به ظلم و ستم بر کسی آلوده نشود و اینکه به سراغ صبر و نماز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صبر می تواند به روزه تفسیر شود که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صبر می تواند به معنای مطلق شکیبائی نیز باشد که هم صبر در مقابل مصیبت و هم در مقابل اطاعت و هم در مقابل معصیت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حدیث این است که بعضی تصور می کند که صرف دوست داری اهل بیت و اینکه ظاهرا جزء شیعیان آنها هستند مصونیت دارند و اهل بیت در روز قیامت از آنها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 فرماید که شفاعت بی قید و شرط نیست باید در حد توان ورع پیشه کنید حال اگر در جائی دچار لغزش شوید شفاعت شامل شما می 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بالاتر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تصریح می کند که اگر صبر پیشه کنید خداوند هم با شما ست ولی واضح است که اول باید صبر را پیشه کرد سپس به یاری خداوند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تتنزل علیهم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هم شرط نزول ملائک این است که باید بعد از توحید استقامت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لمن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 برای اهل زمین استغفار می کنند حال اگر فرشتگان این کار را می کنند یقینا اهل بیت هم این کار را می کنند ولی این بی قید 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در هیچ زمان عوامل گناه به اندازه ی زمان ما نبوده است و وسائل گناه از اینترنت و ماهواره و کتاب ها و مجلات گرفته و سایر موارد گرفته تا معاملات مشکوک و فاسد و رباهائی که زیر پوشش شرع قرار گرفته است در چنین شرایطی باید تقوا را بیشتر کنیم و مدارس تبلیغاتی را قوی تر کنیم و از تمام عوامل باز دارنده مانند سرگرمی های سالم و دیگر موارد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از همه اینکه امر به معروف و نهی از منکر که از اصول قانون اساسی است بسیار کم 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معذور می تواند نائب شود یا نه و در این زمینه ادله را بحث کردیم و گفتیم اشکالی در نائب شدن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ممکن است مشکل را حل 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سَهْلِ بْنِ زِیَادٍ عَنْ مَنْصُورِ بْنِ الْعَبَّاسِ عَنْ عَلِیِّ بْنِ أَسْبَاطٍ عَنْ رَجُلٍ مِنْ أَصْحَابِنَا یُقَالُ لَهُ عَبْدُ الرَّحْمَنِ بْنُ سِنَانٍ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 إِذْ دَخَلَ عَلَیْهِ رَجُلٌ فَأَعْطَاهُ ثَلَاثِینَ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سی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بِهَا عَنْ إِسْمَاعِیلَ وَ لَمْ یَتْرُکْ شَیْئاً مِنَ الْعُمْرَةِ إِلَی الْحَجِّ إِلَّا 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شرایط حج و عمره را بازگو و به او شرط کرد 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اشْتَرَطَ عَلَیْهِ أَنْ یَسْعَی فِی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شرط که این مستحب را که بعد از شب عید که در مسجد الحرام هستند و وارد وادی محسر می شوند که بین مشعر و منی است و مستحب است که در آن تند روند که امام این را هم بر او شرط کرد که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إِذَا أَنْتَ فَعَلْتَ هَذَا کَانَ لِإِسْمَاعِیلَ حَجَّةٌ بِمَا أُنْفِقَ مِنْ مَالِهِ وَ کَانَ لَکَ تِسْعُ حِجَجٍ بِمَا أَتْعَبْتَ مِنْ بَدَنِکَ</w:t>
      </w:r>
      <w:r>
        <w:rPr>
          <w:rFonts w:eastAsia="IRNazanin" w:cs="IRNazanin"/>
          <w:color w:val="111111"/>
          <w:sz w:val="28"/>
          <w:szCs w:val="28"/>
          <w:rtl w:val="true"/>
          <w:lang w:bidi="fa-IR"/>
        </w:rPr>
        <w:t>.</w:t>
      </w:r>
      <w:bookmarkStart w:id="58" w:name="pg4426_53627"/>
    </w:p>
    <w:p>
      <w:pPr>
        <w:pStyle w:val="BookText"/>
        <w:rPr/>
      </w:pPr>
      <w:bookmarkEnd w:id="58"/>
      <w:r>
        <w:rPr>
          <w:rFonts w:ascii="IRNazanin" w:hAnsi="IRNazanin" w:eastAsia="IRNazanin"/>
          <w:color w:val="111111"/>
          <w:sz w:val="28"/>
          <w:sz w:val="28"/>
          <w:szCs w:val="28"/>
          <w:rtl w:val="true"/>
          <w:lang w:bidi="fa-IR"/>
        </w:rPr>
        <w:t>این حدیث دلالتی بر مدعا ندارد و فقط بر این دلالت می کند که اگر شرطی در مورد حج و عمره مطرح کردند باید مطابق آن عمل شود و در ذیل حدیث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 فعلت هذا کان لاسماعیل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در اینجا به معنای حج کامله است بله اگر شرط نکرد باید حجی به جا می آورد که اگر برای خودش بجا می آورد مجزی بود که در این صورت از طرف منوب عنه هم صحبح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گفته اند که از کلمات علماء برداشته می شود که قدرت بر حج صحیح شرط است مثلا صاحب لمعة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ایضا علم الاجیر بالمناسک و قدرته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بر خلاف ما نیست زیرا در بعضی موارد عمل حج بدل اضطراری دارد و فرد باید قدرت بر بدل اضطراری داشته باشد و مراد از این عبارات این نیست که فرد باید قدرت بر حج غیر اضطراری داشته باشد</w:t>
      </w:r>
      <w:r>
        <w:rPr>
          <w:rFonts w:eastAsia="IRNazanin" w:cs="IRNazanin"/>
          <w:color w:val="111111"/>
          <w:sz w:val="28"/>
          <w:szCs w:val="28"/>
          <w:rtl w:val="true"/>
          <w:lang w:bidi="fa-IR"/>
        </w:rPr>
        <w:t>.</w:t>
      </w:r>
    </w:p>
    <w:p>
      <w:pPr>
        <w:pStyle w:val="Heading2"/>
        <w:numPr>
          <w:ilvl w:val="1"/>
          <w:numId w:val="1"/>
        </w:numPr>
        <w:rPr/>
      </w:pPr>
      <w:bookmarkStart w:id="59" w:name="__RefHeading___Toc1689628_1479056682"/>
      <w:bookmarkStart w:id="60" w:name="_Toc20"/>
      <w:bookmarkEnd w:id="59"/>
      <w:r>
        <w:rPr>
          <w:rtl w:val="true"/>
        </w:rPr>
        <w:t xml:space="preserve">متن درس خارج فقه حضرت آیت‌الله مکارم شیرازی </w:t>
      </w:r>
      <w:r>
        <w:rPr>
          <w:rtl w:val="true"/>
        </w:rPr>
        <w:t xml:space="preserve">- </w:t>
      </w:r>
      <w:r>
        <w:rPr>
          <w:rtl w:val="true"/>
        </w:rPr>
        <w:t xml:space="preserve">شنبه </w:t>
      </w:r>
      <w:r>
        <w:rPr/>
        <w:t>11</w:t>
      </w:r>
      <w:r>
        <w:rPr>
          <w:rtl w:val="true"/>
        </w:rPr>
        <w:t xml:space="preserve"> </w:t>
      </w:r>
      <w:r>
        <w:rPr>
          <w:rtl w:val="true"/>
        </w:rPr>
        <w:t xml:space="preserve">آبان ماه </w:t>
      </w:r>
      <w:r>
        <w:rPr/>
        <w:t>87/08/11</w:t>
      </w:r>
      <w:bookmarkEnd w:id="6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نائب است و به شرط هفتم رسیده ایم که امام قائل است نائب نباید در ترک بعضی از اعمال حج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شرط لازم نیست و اگر حجی را که فرد معذور انجام می دهد به گونه ای باشد که اگر برای خودش بود مجزی بود برای منوب عنه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استباط این مدعا پنج دلیل ذکر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روایات کفایت حج از منوب عنه در جائی که نائب بعد از دخول در حرم فوت کند، روایت افساد حج توسّط نایب، عدم طرح مسأله توسط سائلین، امامان معصوم و علماء و تمسک به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نائب گرفتن ذوی الاعذار بین جائی که منوب عنه غیر ذوی الاعذار است و یا ذوی الاعذار فرقی نیست و دوم اینکه امام بعد از حکم به اینکه نائب نباید در ترک بعضی از اعمال حج معذور باشد می فرماید مشکل است که به حج تبرعی فرد معذور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فرقی بین نائب کردن ایشان و تبرع ایشان وجود ندارد و حکم در هر دو 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نایب در حج است و به شرط هفتم رسیده ایم که امام فرموده بود نائب نباید در از انجام بعضی از اعمال حج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لا یکون معذورا فی ترک بعض الأعمال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در میان عذرهائی که یک فرد در زمان حج دارد قائل به تفصیل می شدیم به این بیان که بین عذرهائی که معمولا در حج حادث می شود و سایر عذرها فرق قائل می شدیم مثلا اگر کسی در زمان حج نتواند قربانی برای ذبح پیدا کند و در نتیجه باید 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گفتیم این عذرها اشکالی به وجود نمی آورد ولی ممکن است در سایر ذوی الاعذار بگوئیم که آنها نمی توانند نائب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در مسئله این است که اگر حجی را که هر کسی برای خودش بجا می آورد صحیح باشد او برای دیگری هم می تواند همان حج را به جا آورد و از طرف او نائب شود مثلاً زنی که در حج عادت شده و ناچار میشود برای برخی از اعمال نایب بگیرد و یا کسانی که نمیتوانند روز به رمی جمرات بروند و ناچاراً شب به رمی میروند اینها حجّشان برای خودشان صحیح است بنابراین میتوانند برای دیگری هم نایب شوند و به همان شکل که اگر حج خودشان بود عمل می کردند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ذکر ادلّه، کلامی را از مرحوم نراقی و صاحب جواهر در بحث صلوة استیجاری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من یستأجر لمیّت تبرعاً یجوز له استیجار ذوی الأعذار کالعاجز عن القیام و المعذور عن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مورد وصی صحبت کرده اضافه می کند که اگر موصی گفته است که غیر ذوی الاعذار را نایب بگیر در این صورت وصی باید به این شرط عمل کند ولی اگر چیزی نگفت باز وصی بین ذویالاعذار و غیر ذوی الأعذار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نیز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استیجار الزَمَن و نحوه من ذوی الأعذار للقضاء عن الغیر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استدامه است یعنی در ابتدا ذوی الاعذار نبود و در ادامه کار ذوی الأعذار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تبرّعه و کذا ما عرض منها بعد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ایشان ادلّه ذوی الاعذار را شامل نیست و فرد نمیتواند ایشان را برای حج نائب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اثبات صحّت نیابت ذوی الاعذار پنج دلیل اقامه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ی مطلقه فرقی بین ذویالاعذار و غیر ذوی الاعذار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در مقام بیان نیست و فقط صحت اصل نیابت را بیان می کند و در مقام بیان شرایط و قیود نمی باشد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در مقام بیان شرایط و قیود است، چون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است و یا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کن و مقیّد میکند که صروره خودش مستطیع نباشد، همچنین اطلاقاتی که در مقام بیان نیابت مرأة از رجل آمده که معرضیّت برای عادت ماهانه دارد و فرد نادر هم نیست زیرا بسیاری از زنان در معرض این امر قرار دارند، تمام این اطلاقات در مقام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فوت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 اگر نایب محرم شده و وارد حرم شود و از دنیا برود مجزی از حج منوب عنه است، آیا اینجا جای قیاس اولویّت نیست؟ یعنی بگوییم جایی که هیچ عملی را به خاطر عذر موت بجا نمیآورد، مجزی است بنابراین به طریق اولی وقتی اعمالی را بجا آورده که برای خودش مجزی است برای منوب عنه هم مجزی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افساد حج توسّط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میفرمود اگر حجّ نایب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عمداً آمیزش جنسی داشت که موجب فساد حج است ولی باید حج فاسد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باید دوباره حج بجا آورد، این حج فاسد مجزی از منوب عنه است و حج سال آینده بر ذمّه نایب میباشد، حال در جایی که حجش فاسد شده و چه بسا عمداً فاسد کرده با این وجود امام میفرماید برای منوب عنه کافی است بنابراین میتوان گفت که حج ذوی الاعذار هم کافیست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طرح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ذوی الاعذار در میان مردم زیاد بودند و بسیاری از ایشان برای حج نائب می شدند نه افراد از این مسئله سؤالی کردهاست و 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فرمودهاند مضافا بر اینکه در کلام اصحاب نیز بحثی در این زمینه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طرح این مسئله معلوم میشود که بین ذوی الاعذار و غیر ذوی الاعذار فرقی نیست و هر کس که حجش برای خودش صحیح است، میتواند برای دیگری هم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نشان میدهد که نیابت اشکالی نداشته و چون روشن بوده بیان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بر این بود که مسلمین به طبیعت حال حجّی که برای خودشان بجا میآوردند برای همان هم نایب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صاحب مستند فرموده شکی نیست که ذوی الاعذار با غیر ذوی الاعذار در نیابت حج تفاوتی ندارند و لا سیّما که اعذار در حج بسیار زیاد است مثل عذر در طواف، نماز طواف، رمی جمرات، قربانی، وضو، تیمم،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اعذار طاریه است ولی ما قائل هستیم کمه فرقی بین عذر سابق و طاری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همان کاری که برای خودش میکند همان را برای منوب عنه انجام میدهد و جای شک و اصالة الاشتغال و اجتهاد در مقابل نص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جایی که منوب عنه غیر ذوی الأعذار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منوب عنه ذوی الاعذار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نمیتوانسته نماز ایستاده بجا آورد یا نمیتوانسته خودش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به این معنی که بگوییم در جایی که منوب عنه ذوی الاعذار است اگر نایب هم مثل منوب عنه باشد اشکال ندارد؟ یعنی اگر در جاهای دیگر ذوی الاعذار را منع کنیم در جایی که عذر نایب و منوب عنه شبیه هم است بگوییم اشکالی ندارد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اگر نیابت ذوی الاعذار را منع کنیم باید در همه جا منع کنیم و اگر مجاز بدانیم در همه جا مجاز است چون اگر منوب عنه عذری داشته و باید نایب بگیرد و امکان گرفتن نایب غیر ذوی الاعذار موجود است و به تعبیر دیگر مصلحت کامل به وسیله نایب قابل اخذ است، نباید سراغ مصلحت ناقصه رفت، پس اگر کسی نیابت ذوی الاعذار را منع کند باید در همه جا منع کند و اگر اجازه دهد باید در همه جا اجازه دهد</w:t>
      </w:r>
      <w:r>
        <w:rPr>
          <w:rFonts w:eastAsia="IRNazanin" w:cs="IRNazanin"/>
          <w:color w:val="111111"/>
          <w:sz w:val="28"/>
          <w:szCs w:val="28"/>
          <w:rtl w:val="true"/>
          <w:lang w:bidi="fa-IR"/>
        </w:rPr>
        <w:t>.</w:t>
      </w:r>
      <w:bookmarkStart w:id="61" w:name="pg4426_53637"/>
    </w:p>
    <w:p>
      <w:pPr>
        <w:pStyle w:val="BookText"/>
        <w:rPr/>
      </w:pPr>
      <w:bookmarkEnd w:id="61"/>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معذوراً فی ترک بعض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استنابه نباید نایب معذور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الاکتفاء بتبرّعه أیضاً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 ذوی الاعذار هم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نیابت ذوی الاعذار را اجازه نمیدهید تبرّع را هم نباید اجازه دهید یعنی اگر ادلّه از ذوی الاعذار منصرف است در مورد تبرع هم باید منصرف باشد زیرا وجهی برای فرق گذاشتن بین نیابت و تبرّع وجود ندارد</w:t>
      </w:r>
      <w:r>
        <w:rPr>
          <w:rFonts w:eastAsia="IRNazanin" w:cs="IRNazanin"/>
          <w:color w:val="111111"/>
          <w:sz w:val="28"/>
          <w:szCs w:val="28"/>
          <w:rtl w:val="true"/>
          <w:lang w:bidi="fa-IR"/>
        </w:rPr>
        <w:t>.</w:t>
      </w:r>
    </w:p>
    <w:p>
      <w:pPr>
        <w:pStyle w:val="Heading2"/>
        <w:numPr>
          <w:ilvl w:val="1"/>
          <w:numId w:val="1"/>
        </w:numPr>
        <w:rPr/>
      </w:pPr>
      <w:bookmarkStart w:id="62" w:name="__RefHeading___Toc1689630_1479056682"/>
      <w:bookmarkStart w:id="63" w:name="_Toc21"/>
      <w:bookmarkEnd w:id="62"/>
      <w:r>
        <w:rPr>
          <w:rtl w:val="true"/>
        </w:rPr>
        <w:t xml:space="preserve">متن درس خارج فقه حضرت آیت‌الله مکارم شیرازی </w:t>
      </w:r>
      <w:r>
        <w:rPr>
          <w:rtl w:val="true"/>
        </w:rPr>
        <w:t xml:space="preserve">- </w:t>
      </w:r>
      <w:r>
        <w:rPr>
          <w:rtl w:val="true"/>
        </w:rPr>
        <w:t xml:space="preserve">یکشنبه </w:t>
      </w:r>
      <w:r>
        <w:rPr/>
        <w:t>12</w:t>
      </w:r>
      <w:r>
        <w:rPr>
          <w:rtl w:val="true"/>
        </w:rPr>
        <w:t xml:space="preserve"> </w:t>
      </w:r>
      <w:r>
        <w:rPr>
          <w:rtl w:val="true"/>
        </w:rPr>
        <w:t xml:space="preserve">آبان ماه </w:t>
      </w:r>
      <w:r>
        <w:rPr/>
        <w:t>87/08/12</w:t>
      </w:r>
      <w:bookmarkEnd w:id="6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شرائط منوب عنه است که امام می فرماید منوب عنه باید مسلمان باشد که نیابت حج از طرف او صحیح نیست ولی اگر اجیر شود که حج را خودش انجام دهد و ثوابش را به کافر هدیه کند بعید نیست که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جواز نیابت از کافر به اجماع و آیات قرآن تمسک شده است که اولا اجماع را مدرکی می دانیم و ثانیا باید ببینیم که آیات دلالت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مطرح کرده اند آیه ی حبط اعمال کافر است که وقتی اعمال او حبط است نیابت از او فایده ای برای او ندارد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 مسئله ی حبط در مورد کسی است که کافر از دنیا رفته باشد و کافر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مسئله ی دوم از مسائل مربوط به نیابت در حج رسیدیم و در این مسئله به بیان شرائط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طرف او نیابت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دوم چهار فرع بیان کرده است و صاحب عروة اینها را در چهار مسئله از مسئله ی سوم تا ششم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از مسئله ی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المنوب عنه الاسلام فلا یصح من الکافر نعم لو فرض انتفاعه به بنحو إهداء الثواب فلا یبعد جواز الاستیجار لذلک و لو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مستطیعا لا یجب علی وارثه المسلم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فرع را در مسئله ی سوم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مستند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النیابة عن الکافر للاجماع و هو الحجة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ادله ی دیگر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صاحب مدارک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اعتبار اسلام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حکیم در مستمسک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فیه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بر یک قاعده ی کلی است که ما نحن فیه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ان شرط صحة العبادة اهلیة من له الفعل للتقرب و الکافر لما لم یکن اهل لذلک لم یصح فعله و لا فعل 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مستمسک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شرط است که مدرکی نباشد زیرا ما اجماعی را حجت می دانیم که کاشف از قول معصوم باشد کانه می گوئیم این علماء بدون دلیل حرفی نمی زنند و سینه به سینه از امام معصوم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مسئله دلائل دیگری هم دارد دیگر این اجماع کاشف از قول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اجماعی را که صاحب مستند بیان کرده است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محقق حکیم هم صحیح نیست زیرا ممکن است که قاعده ای را که ایشان بر آن ادعای اجماع کرد قاعده ی عقلی باشد زیرا ایشان صورت عقلی به مسئله داد و گفت که عبادت موجب قرب الی الله است و کسی که قرب الی الله ندارد عبادتش باطل است و کافر هم شایستگی قرب ندارد از این رو عبادتش باطل است این یک دلیل عقلی است که بر آن ادعای اجماع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حول این قاعده ی عقلیه هم بحث کرد که آیا اگر کسی کافر باشد حتی اگر قاصر هم باشد باز هم آیا می توان گفت که قابلیت تقرب ندارد؟</w:t>
      </w:r>
    </w:p>
    <w:p>
      <w:pPr>
        <w:pStyle w:val="BookText"/>
        <w:rPr/>
      </w:pPr>
      <w:r>
        <w:rPr>
          <w:rFonts w:ascii="Amiri" w:hAnsi="Amiri" w:eastAsia="Amiri" w:cs="Amiri"/>
          <w:color w:val="111111"/>
          <w:sz w:val="28"/>
          <w:sz w:val="28"/>
          <w:szCs w:val="28"/>
          <w:rtl w:val="true"/>
          <w:lang w:bidi="ar-SA"/>
        </w:rPr>
        <w:t>آیات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آیه ی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استغفار برای کفار جایز نباشد به طریق اولی نیابت حج از طرف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 اشکال مقدری است که چرا ابراهیم از عمویش آذر طلب غفران کرد در حالی که کافر بود که خداوند می فرماید این استغفار به دلیل وعده ای بود که ابراهیم به او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إِبْراهیمَ لِأَبیهِ إِلاَّ عَنْ مَوْعِدَةٍ وَعَدَها إِیَّاهُ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این سوال مطرح می شود که آیا می توان به کافر وعده داد و به سبب آن وعده برای او استغفار کرد؟ از ذیل آیه استفاده می شود که ابراهیم در مذهب عمویش شک داشت ولی وقتی فهمید که او دشمن خداست از او تبری جست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تَبَیَّنَ لَهُ أَنَّهُ عَدُوٌّ لِلَّهِ تَبَرَّأَ مِنْهُ إِنَّ إِبْراهیمَ لَأَوَّاهٌ 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خداوند در سوره ی شوری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هم مصداق کسی است که در آخت نصیبی ندارد و این بدین معنا است که اگر حجی از طرف او بجا آورید به کار او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ی توبه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لِلْمُشْرِکینَ أَنْ یَعْمُرُوا مَساجِدَ اللَّهِ شاهِدینَ عَلی أَنْفُسِهِمْ بِالْکُفْرِ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کفر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حَبِطَتْ أَعْمالُهُمْ وَ فِی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 کافران حبط است اگر خودشان هم حج بجا آورند فایده ندارد و یقینا اگر کسی از طرف آنها بجا آورد آن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آیه شش آیه ی دیگر هم در قرآن است که بر حبط اعمال کافر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کافر همه ی اعمالش نابود است و یا فرقی بین کافر که جاهل قاصر است و بین جاهل مقصر فرق نیست و آیا این با عدالت خداوند می سازد که جاهل قاصر را هم جزء اصحاب جهیم قرار دهد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ی حبط یکی از مسائل پیچیده ی قرآن است به این معنا که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آیا سیئات هم حسنات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حسنات را در سیئات زده و هرچه باقی مانده است ملاک است یعنی اگر کسی ده سیئه و نه حسنه داشته باشد فقط یک حسنه برای او باقی می ماند و با این بیان حبط در حق همه صادق است</w:t>
      </w:r>
      <w:r>
        <w:rPr>
          <w:rFonts w:eastAsia="IRNazanin" w:cs="IRNazanin"/>
          <w:color w:val="111111"/>
          <w:sz w:val="28"/>
          <w:szCs w:val="28"/>
          <w:rtl w:val="true"/>
          <w:lang w:bidi="fa-IR"/>
        </w:rPr>
        <w:t>.</w:t>
      </w:r>
      <w:bookmarkStart w:id="64" w:name="pg4426_53646"/>
    </w:p>
    <w:p>
      <w:pPr>
        <w:pStyle w:val="BookText"/>
        <w:rPr/>
      </w:pPr>
      <w:bookmarkEnd w:id="64"/>
      <w:r>
        <w:rPr>
          <w:rFonts w:ascii="Amiri" w:hAnsi="Amiri" w:eastAsia="Amiri" w:cs="Amiri"/>
          <w:color w:val="111111"/>
          <w:sz w:val="28"/>
          <w:sz w:val="28"/>
          <w:szCs w:val="28"/>
          <w:rtl w:val="true"/>
          <w:lang w:bidi="ar-SA"/>
        </w:rPr>
        <w:t>این کلام مخالف آیات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بحث بسیار مفصل است ولی در یک کلام می گوید که قدر مسلم از حبط، حبط بواسطه ی کفر است و کسانی که کافر بمیرند اعمالشان نابود می شود و به بیان دیگر موافات علی الایمان یعنی بر ایمان مردن و عاقبت مردن شرط قبول حسنات است و اگر کافر از دنیا برود همه ی اعمالش نابود است ولی اینکه در غیر کفر همه جا سبب حبط شود دلیل کلی نداریم و شاید در موارد ادله ی جزیئه داشته باشیم</w:t>
      </w:r>
      <w:r>
        <w:rPr>
          <w:rFonts w:eastAsia="IRNazanin" w:cs="IRNazanin"/>
          <w:color w:val="111111"/>
          <w:sz w:val="28"/>
          <w:szCs w:val="28"/>
          <w:rtl w:val="true"/>
          <w:lang w:bidi="fa-IR"/>
        </w:rPr>
        <w:t>.</w:t>
      </w:r>
    </w:p>
    <w:p>
      <w:pPr>
        <w:pStyle w:val="Heading2"/>
        <w:numPr>
          <w:ilvl w:val="1"/>
          <w:numId w:val="1"/>
        </w:numPr>
        <w:rPr/>
      </w:pPr>
      <w:bookmarkStart w:id="65" w:name="__RefHeading___Toc1689632_1479056682"/>
      <w:bookmarkStart w:id="66" w:name="_Toc22"/>
      <w:bookmarkEnd w:id="65"/>
      <w:r>
        <w:rPr>
          <w:rtl w:val="true"/>
        </w:rPr>
        <w:t xml:space="preserve">متن درس خارج فقه حضرت آیت‌الله مکارم شیرازی </w:t>
      </w:r>
      <w:r>
        <w:rPr>
          <w:rtl w:val="true"/>
        </w:rPr>
        <w:t xml:space="preserve">- </w:t>
      </w:r>
      <w:r>
        <w:rPr>
          <w:rtl w:val="true"/>
        </w:rPr>
        <w:t xml:space="preserve">دوشنبه </w:t>
      </w:r>
      <w:r>
        <w:rPr/>
        <w:t>13</w:t>
      </w:r>
      <w:r>
        <w:rPr>
          <w:rtl w:val="true"/>
        </w:rPr>
        <w:t xml:space="preserve"> </w:t>
      </w:r>
      <w:r>
        <w:rPr>
          <w:rtl w:val="true"/>
        </w:rPr>
        <w:t xml:space="preserve">آبان ماه </w:t>
      </w:r>
      <w:r>
        <w:rPr/>
        <w:t>87/08/13</w:t>
      </w:r>
      <w:bookmarkEnd w:id="6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شرائط منوب عنه اولین شرط این است که او مسلمان باشد در این مورد به اجماع و آیات قرآن استناد شده است که همه محل خدشه است و به نظر ما عمده ترین دلیل یکی انصراف ادله از فرد کافر و دیگر عدم امکان تقرب جستن کافر به خدا است که موجب می شود نتوان از طرف او نائب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آیا علاوه بر اسلام ایمان هم شرط است یا نه منوط به این است که نظر ما در عبادات مخالفین عدم صحت عمل ایشان باشد یا عدم قبول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منوب عنه در حج است و اولین شرطی را که برای آن ذکر کرده بودند اسلام بود بدین معنا که از کافر نمی توان نیابت کرد و برای او حجی بجا آورد چه زنده باشد و چه از دنیا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آیاتی در این مورد اشاره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آیه ی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استغفار برای کفار جایز نباشد به طریق اولی نیابت حج از طرف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این آیه جواب داده است که استغفار غیر از مسئله ی حج است یعنی شما از خدا تقاضا می کنید که او را بیامرزد ولی خدا او را نمی آمرزد ولی ما حجی برای او بجا می آوریم که موجب شود لا اقل عذابش کمتر شود و این مربوط به استغفار نیست از این رو آیه از ما نحن فیه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ی همچنین خداوند در سوره ی شوری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هم مصداق کسی است که در آخت نصیبی ندارد و این بدین معنا است که اگر حجی از طرف او بجا آورید به کار او نمی آید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هم می توان جواب داد که این مربوط به کسی است که فقط عملش را برای دنیا انجام داده است و برای آخرت عملی انجام نداده است بدیهی است چنین فردی در آخرت نصیبی ندارد ولی ما می خواهیم حج بجا آوریم و این عمل دنیوی نیست بلکه اخروی است و در حقیقت نائب عملی اخروی را برای منوب عنه کافر انجام می دهد و آیه مانع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لِلْمُشْرِکینَ أَنْ یَعْمُرُوا مَساجِدَ اللَّهِ شاهِدینَ عَلی أَنْفُسِهِمْ بِالْکُفْرِ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کفر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حَبِطَتْ أَعْمالُهُمْ وَ فِی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 کافران حبط است اگر خودشان هم حج بجا آورند فایده ندارد و یقینا اگر کسی از طرف آنها بجا آورد آن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اعمالی که کفار خودشان مباشرة انجام داده اند حبط است ولی این دلیل نمی شود که اعمال نائب هم نابود شود و چه مانع دارد که نائب عمل صحیحی انجام دهد و به او هدیه دهد که موجب تخفیف عذاب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 که هر چه انسان خودش انجام دهد بدردش می خورد از این رو عمل نائب برای فرد دیگر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این کلام درست باشد تمام نیابت ها باطل است حتی نیابت از مسلم کما اینکه بعضی از اهل سنت به این آیه برای بطلان مطلق نیابت تمسک جسته 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از آن نائب است و بعد نائب آن را به کسی هدیه می کند و به عبارت دیگر گاه خود کافر مسلمانی را برای حج اجیر می کند در این صورت خود کافر سعی کرده است و اگر مسلمانی این کار را بکند باز سعی از آن مسلمان است و آیه این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آیات نتوانست برای منوب علیه اسلام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اشتراط اسلام دو دلیل اساسی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نیابت به مسلمان منصرف است به این بیان که ادلة که می گوید برای پدرت حج بجا بیاور منصرف به پدر مسلمان است نه پدر کافر و حتی شاید ادعا کنیم که ایمان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اصل هم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برای کسی بجا می آورند که قابلیت قرب الی الله داشته باشد و اگر کسی لایق نزدیک شدن به خدا را نداشته باشد و به بیان دیگر در مفهوم عبادت قصد قربت و قابلیت تقرب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زن حائض نائب می شود که برایش طواف انجام دهد و حال آنکه زن حائض قابلیت تقرب ندارد از این رو لازم نیست در هر نیابتی منوب عنه قابلیت تقرب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مسلمان است و قابلیت تقرب دارد و مانعی عرضی و مقطعی عارض او شده است این بر خلاف کافر است که اصلا نمی تواند به خدا تقرب پیدا کند و حال آنکه زن حائض در همان حال می تواند با اذکار و موارد دیگر به خدا تقرب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علاوه بر اسلام ایمان هم شرط است یا 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نه در تحریر ذکر شده است و نه در عروة ولی صاحب جواهر تبعا للشرایع این مسئله را متذکر شده است و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النیابة عن المسلم المخالف خلافا للمحکی عن الجامع و المعتبر و المنتهی و المختلف و الدروس فجوزوها عن غیر الناصب و عن الشیخ انه لم یجوزها الا ان یکون الناصب ابا النائب</w:t>
      </w:r>
      <w:r>
        <w:rPr>
          <w:rFonts w:eastAsia="IRNazanin" w:cs="IRNazanin"/>
          <w:color w:val="111111"/>
          <w:sz w:val="28"/>
          <w:szCs w:val="28"/>
          <w:rtl w:val="true"/>
          <w:lang w:bidi="fa-IR"/>
        </w:rPr>
        <w:t>.</w:t>
      </w:r>
      <w:bookmarkStart w:id="67" w:name="pg4426_53654"/>
    </w:p>
    <w:p>
      <w:pPr>
        <w:pStyle w:val="BookText"/>
        <w:rPr/>
      </w:pPr>
      <w:bookmarkEnd w:id="6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ایمان منوط به بحثی است که قبلا مطرح کرده بودیم به این معنا که اگر ایمان شرط صحت اعمال باشد اینجا هم باید شرط باشد ولی اگر گفتیم که اعمالشان صحیح است ولی ولایت و ایمان شرط قبول آن است از این رو اعمالشان صحیح است ولی قبول نیست از این رو نیابت هم از طرف ایشان صحیح است</w:t>
      </w:r>
      <w:r>
        <w:rPr>
          <w:rFonts w:eastAsia="IRNazanin" w:cs="IRNazanin"/>
          <w:color w:val="111111"/>
          <w:sz w:val="28"/>
          <w:szCs w:val="28"/>
          <w:rtl w:val="true"/>
          <w:lang w:bidi="fa-IR"/>
        </w:rPr>
        <w:t>.</w:t>
      </w:r>
    </w:p>
    <w:p>
      <w:pPr>
        <w:pStyle w:val="Heading2"/>
        <w:numPr>
          <w:ilvl w:val="1"/>
          <w:numId w:val="1"/>
        </w:numPr>
        <w:rPr/>
      </w:pPr>
      <w:bookmarkStart w:id="68" w:name="__RefHeading___Toc1689634_1479056682"/>
      <w:bookmarkStart w:id="69" w:name="_Toc23"/>
      <w:bookmarkEnd w:id="68"/>
      <w:r>
        <w:rPr>
          <w:rtl w:val="true"/>
        </w:rPr>
        <w:t xml:space="preserve">متن درس خارج فقه حضرت آیت‌الله مکارم شیرازی </w:t>
      </w:r>
      <w:r>
        <w:rPr>
          <w:rtl w:val="true"/>
        </w:rPr>
        <w:t xml:space="preserve">- </w:t>
      </w:r>
      <w:r>
        <w:rPr>
          <w:rtl w:val="true"/>
        </w:rPr>
        <w:t xml:space="preserve">سه‌شنبه </w:t>
      </w:r>
      <w:r>
        <w:rPr/>
        <w:t>14</w:t>
      </w:r>
      <w:r>
        <w:rPr>
          <w:rtl w:val="true"/>
        </w:rPr>
        <w:t xml:space="preserve"> </w:t>
      </w:r>
      <w:r>
        <w:rPr>
          <w:rtl w:val="true"/>
        </w:rPr>
        <w:t xml:space="preserve">آبان ماه </w:t>
      </w:r>
      <w:r>
        <w:rPr/>
        <w:t>87/08/14</w:t>
      </w:r>
      <w:bookmarkEnd w:id="6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شرط اول منوب عنه که عبارت بود از مسلمان بود به نکاتی اشاره می کنیم که حاصل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کافر قاصر و مقصر فرق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می توان ثوابت عبادتی را هدیه داد که ثمره اش تخفیف عذاب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آن کافر در مقام عناد و جنگ و محاربه با ما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طرف ناصبی حج می توان بجا آورد یا نه دو قول است جمعی مطلقا آن را جائز نمی دانند و عده ای پدر را استثناء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شرائط منوب عنه است و به اینجا رسیده بودیم که یکی از شرائط آن این است که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القاصر و المقصر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کلمات علماء کم رنگ است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مستضعفا که به معنای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میان کفار و مخالفین قاصرانی وجود دارند که در میان جمعیتی زندگی کرده اند که اسمی از اسلام به گوش آنها نخورده است و مطمئن است که مذهب حق همان است که او به آن معتقد است و حتی ممکن است عالمی هم قاصر باشد و به واقع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قاصر عمل خیری انجام دهد آیا می توان قائل شد که اعمال آنها هم حبط خواهد شد و آیا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یضیع اجر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نمی شود؟ خصوصا که خداوند عادل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کافر قاصر نه تنها مجازات نمی شود بلکه عمل او هم نباید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حاتم طائی هم آمده است که بدلیل سخاوتش خداوند او را در جهنم داخل کرده ولی از سوزش آتش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که گفتیم که کافر قاصر می تواند مثیب باشد واضح می شود که او می تواند به خداوند تقرب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از طرف کافر اگر قاصر باشد می توان نائب شد مگر اینکه کسی ادعا کند که ادله ی نیابت از آن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کافر ثواب عمل را هدیه کرد؟</w:t>
      </w:r>
    </w:p>
    <w:p>
      <w:pPr>
        <w:pStyle w:val="BookText"/>
        <w:rPr/>
      </w:pPr>
      <w:r>
        <w:rPr>
          <w:rFonts w:ascii="IRNazanin" w:hAnsi="IRNazanin" w:eastAsia="IRNazanin"/>
          <w:color w:val="111111"/>
          <w:sz w:val="28"/>
          <w:sz w:val="28"/>
          <w:szCs w:val="28"/>
          <w:rtl w:val="true"/>
          <w:lang w:bidi="fa-IR"/>
        </w:rPr>
        <w:t>مرحوم سید در عروة در مسئله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دعوی انتفاعه بالتخفیف فی عقابه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بر خلاف صاحب عروة این امر را مسلم نمی گیرد بلکه با عبارت لو فرض آن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انتفاعه به بنحو إهداء الثواب فلا یبعد جواز الاستیجار لذلک</w:t>
      </w:r>
    </w:p>
    <w:p>
      <w:pPr>
        <w:pStyle w:val="BookText"/>
        <w:rPr/>
      </w:pPr>
      <w:r>
        <w:rPr>
          <w:rFonts w:ascii="IRNazanin" w:hAnsi="IRNazanin" w:eastAsia="IRNazanin"/>
          <w:color w:val="111111"/>
          <w:sz w:val="28"/>
          <w:sz w:val="28"/>
          <w:szCs w:val="28"/>
          <w:rtl w:val="true"/>
          <w:lang w:bidi="fa-IR"/>
        </w:rPr>
        <w:t>حال آیا انسان می تواند از طرف خودش حجی بجا آورد بعد ثوابش را به فرد کافری اهدا کند؟</w:t>
      </w:r>
    </w:p>
    <w:p>
      <w:pPr>
        <w:pStyle w:val="BookText"/>
        <w:rPr/>
      </w:pPr>
      <w:r>
        <w:rPr>
          <w:rFonts w:ascii="IRNazanin" w:hAnsi="IRNazanin" w:eastAsia="IRNazanin"/>
          <w:color w:val="111111"/>
          <w:sz w:val="28"/>
          <w:sz w:val="28"/>
          <w:szCs w:val="28"/>
          <w:rtl w:val="true"/>
          <w:lang w:bidi="fa-IR"/>
        </w:rPr>
        <w:t>از دو راه جواب این سوال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ی عقلی مانعی در این نیست زیرا من دارم حجی را به نیت خودم به جا می آورم و بعد ثوابش را به کسی که مورد علاقه ی من است و مسلمان نیست هدیه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عقلی در این مانعی نیست و نتیجه ی آن می تواند در مورد کافر تخفیف عذاب او باشد هرچند او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 شود که ایشان از ثواب منتفع نمی شوند از این رو اهداء ثواب در مورد آنها فایده ای ندارد</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اهداء ثواب مصداق موادة می باشد از آیه ی بالا برداشت می شود که این امر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یُخَفَّفُ عَنْهُمُ الْعَذابُ وَ لا هُمْ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صراحتی می گوید که عذاب ایشان تخفیف نمی یابد از این رو فایده ی اهداء ثواب حتی به نحو تخفیف عقاب هم به آنها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این دو آیه هشتم سوره ی ممتحنه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این آیه بر و نیکی کردن به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دسته ازآیات این است که آنهائی که در مقام عناد هستند نباید به آنها ثوابی اهداء کرد ولی اگر در مقام جنگ و عناد نیستند اهداء ثواب به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عروة غالبا بر این کلام صاحب عروة حاشیه نزدند و فقط امام در کلام او شبهه کرده است همانطور که در اینجا نیز لو فرض می گوید و به نظر ما هم بعدی ندارد که کلام صاحب عروه را بپذیریم هرچند ما در ناصب اشکال داریم که در امر سوم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الناصب؟</w:t>
      </w:r>
    </w:p>
    <w:p>
      <w:pPr>
        <w:pStyle w:val="BookText"/>
        <w:rPr/>
      </w:pPr>
      <w:r>
        <w:rPr>
          <w:rFonts w:ascii="IRNazanin" w:hAnsi="IRNazanin" w:eastAsia="IRNazanin"/>
          <w:color w:val="111111"/>
          <w:sz w:val="28"/>
          <w:sz w:val="28"/>
          <w:szCs w:val="28"/>
          <w:rtl w:val="true"/>
          <w:lang w:bidi="fa-IR"/>
        </w:rPr>
        <w:t>در مورد ناصبی در میان علماء دو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مطلقا استثناء شده است همان طور که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النیابة عن المسلم المخالف خلافا للمحکی عن الجامع و المعتبر و المنتهی و المختلف و الدروس فجوزوها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ناصبی پدر بودن استثناء شده است و همان طور که صاحب جواهر در همان صفحه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انه لم یجوزها الا ان یکون الناصب ابا النائب</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قائل نشده است که نیابت به ناصبی مطلقا جائز نباشد</w:t>
      </w:r>
      <w:r>
        <w:rPr>
          <w:rFonts w:eastAsia="IRNazanin" w:cs="IRNazanin"/>
          <w:color w:val="111111"/>
          <w:sz w:val="28"/>
          <w:szCs w:val="28"/>
          <w:rtl w:val="true"/>
          <w:lang w:bidi="fa-IR"/>
        </w:rPr>
        <w:t>.</w:t>
      </w:r>
      <w:bookmarkStart w:id="70" w:name="pg4426_53662"/>
    </w:p>
    <w:p>
      <w:pPr>
        <w:pStyle w:val="Heading2"/>
        <w:numPr>
          <w:ilvl w:val="1"/>
          <w:numId w:val="1"/>
        </w:numPr>
        <w:rPr/>
      </w:pPr>
      <w:bookmarkStart w:id="71" w:name="__RefHeading___Toc1689636_1479056682"/>
      <w:bookmarkStart w:id="72" w:name="_Toc24"/>
      <w:bookmarkEnd w:id="70"/>
      <w:bookmarkEnd w:id="71"/>
      <w:r>
        <w:rPr>
          <w:rtl w:val="true"/>
        </w:rPr>
        <w:t xml:space="preserve">متن درس خارج فقه حضرت آیت‌الله مکارم شیرازی </w:t>
      </w:r>
      <w:r>
        <w:rPr>
          <w:rtl w:val="true"/>
        </w:rPr>
        <w:t xml:space="preserve">- </w:t>
      </w:r>
      <w:r>
        <w:rPr>
          <w:rtl w:val="true"/>
        </w:rPr>
        <w:t xml:space="preserve">چهارشنبه </w:t>
      </w:r>
      <w:r>
        <w:rPr/>
        <w:t>15</w:t>
      </w:r>
      <w:r>
        <w:rPr>
          <w:rtl w:val="true"/>
        </w:rPr>
        <w:t xml:space="preserve"> </w:t>
      </w:r>
      <w:r>
        <w:rPr>
          <w:rtl w:val="true"/>
        </w:rPr>
        <w:t xml:space="preserve">آبان ماه </w:t>
      </w:r>
      <w:r>
        <w:rPr/>
        <w:t>87/08/15</w:t>
      </w:r>
      <w:bookmarkEnd w:id="7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هفته به حدیثی اشاره می کنیم که کثرت کلام را موجب قساوت قلب می داند و بدین مناسبت به بحث قساوت قلب و عوامل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این امر می پردازیم که می توان به کافری که معاند نیست ثواب عملی را هدیه داد که موجب تخفیف عذاب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ناصبی می گوئیم روایات متعددی وارد شده است که او از کلب هم نجس تر است و یا مسلمان نیست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متیقین ناصبی کسی است که با اهل بیت دشمن باشد و این دشمنی را دین و عقیده‌ی خود بشمارد و در مقام اظهار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این هفته از جلد هشتم وسائل ابواب العشرة 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رسول خدا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الْمَدَائِنِیِّ عَنْ إِبْرَاهِیمَ بْنِ الْحَارِثِ عَنْ عَبْدِ اللَّهِ بْنِ دِینَارٍ عَنِ ابْنِ عُمَرَ قَالَ قَالَ رَسُولُ اللَّهِ ص لَا تُکْثِرُوا الْکَلَامَ بِغَیْرِ ذِکْرِ اللَّهِ فَإِنَّ کَثْرَةَ الْکَلَامِ بِغَیْرِ ذِکْرِ اللَّهِ قَسْوُ الْقَلْبِ إِنَّ أَبْعَدَ النَّاسِ مِنَ اللَّهِ الْقَلْبُ الْقَاسِی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باید دید که قساوت قلب به چه معنا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قلبش در مورد حوادث مختلف حساس است مثلا با شنیدن آه مظلوم و یا ذکر مصیبتی از معصومین حساسیت نشان داده و اشکش جاری می شود، و همچنین اگر مناظر منکری را ببیند احساس ناراحتی می کند ولی قلبی که سنگدلی بر آن غلبه کرده است انعطافی ندارد و منقلب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سوره‌ی بقره خطاب به قوم یهود بعد از آنکه گناهانی را مرتکب شده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قلب ایشان از سنگ هم سخت تر است و بعد خداوند به سه نمونه از مواردی که سنگ ها دگرگون می شوند مثال می زند ولی دل های آدمیان سنگدل از اینها سخت تر است نه مایه‌ی حیات که آب است از آنها خارج می شود نه در مقابل خشیت الهی هبوط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اخلاق در مورد عوامل قسوت قبل بحثی آمده است که بسیار مفصل است و ما به ذکر یک حدیث قناعت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ص یَا عَلِیُّ ثَلَاثٌ یُقْسِینَ الْقَلْبَ اسْتِمَاعُ اللَّهْوِ وَ طَلَبُ الصَّیْدِ وَ إِتْیَانُ بَابِ السُّلْطَان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جلد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صفحه‌ی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استماع لهو گوش دادن به موسیقی های حرام و شهوت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طلب صید این است که گروهی برای خوشگذرانی شروع به کشتن حیوانات بیابان و مسابقه دادن با هم می کنند و چه بسا آنها را همانجا رها کرده بر می گشتند و برای صید کردن و امرار معاش این کار را انجام نمی دادند همانطور که یکی از امور شاهان قرق کردن مکان هایی برای صید و خوش گذارانی بود که به عقیده‌ی ما این گونه صید نه تنها حرام است بلکه سفر برای این کار هم حرام بوده موجب می شود که نماز در آن سفر تمام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وابستگی به سلاطین جور قلب انسان را تیره می کند؛ هم اموال و هدیه های ایشان حرام است و هم معاونت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ذلت و خواری ای که در بارگاه آنها عارض انسان می شود همه موجب قساوت قلب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 آمده است که کثرة گناهان موجب قساوت قلب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قَسْوَةُ الْقُلُوبِ مِنْ جَفْوَةِ الْعُیُونِ وَ جَفْوَةُ الْعُیُونِ مِنْ کَثْرَةِ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سنگدل شود انواع مصائب به او روی می آورد شهوت رانی روح مادی گرائی همه از قساوت قبل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بمب های بسیار سنگین، بمب های شیمیائی، خوشه ای، اتمی و امثال آن همه از مصادیق سنگدلی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شروط منوب عنه بود که به بیان شرط اسلام و ایمان پرداختیم و در شرط اسلام بیان کردیم که کافر هم می تواند از هدیه‌ی اعمال به آنها منتفع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حدیث الکافی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ابْنِ جُمْهُورٍ عَنْ مُحَمَّدِ بْنِ عُمَرَ بْنِ مَسْعَدَةَ عَنِ الْحَسَنِ بْنِ رَاشِدٍ عَنْ جَدِّهِ عَنْ أَبِی عَبْدِ اللَّهِ ع قَالَ قِرَاءَةُ الْقُرْآنِ فِی الْمُصْحَفِ تُخَفِّفُ الْعَذَابَ عَنِ الْوَالِدَیْنِ وَ لَوْ کَانَا کَافِرَیْنِ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در سیرة النبویة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صاحب تفسیر روح البیان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بر قبیله‌ی طیُ مسلط شد و اسیران جنگی را آوردند دختری در میان آنها بود که خدمت رسول خدا عرض کرد که اگر صلاح بداند او را آزاد کند و گفت که دختر شخص بزرگواری است – و صفاتی از پدرش را نقل کرد – سپس گفت که دختر حاتم طائی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این صفاتی را که بیان کرده ای صفات مومنین است اگر پدرت مسلمان بود می گفتیم که خدا رحمتش 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حاتم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اباها کان یحب مکارم الاخلاق فان الله یحب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نیامده است که او هم منتفع می شود ولی لازمه‌ی حب الهی ممکن است این باشد که از ناحیه‌ی خداوند به او تخفیفی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مصباح الشریعة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منا ای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در صفحه‌ی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لا یدخل النار و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حاتم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روح البیان در جای دیگر است که جبرئیل خدمت پیامبر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حاتم طی صرف الله عنه عذاب جهنم بصفائه و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قیدی که در جلسه‌ی قبل گفته ایم به آن اضافه می کنیم که کافر اگر معاند نباشد می تواند از عمل خیر نتیجه بگیرد از این رو می توان برای او کار خیری انجام دهد و ثوابش را به آن هدیه داد که ثمره اش تخفیف عذاب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ما در امر سوم بود که مسئله‌ی ناصبی بود و اقوال را در جلسه‌ی قبل خواندیم که بعضی اصل ناصبی را استثناء کردند که از طرف او نمی شود برای حج نائب شد و بعضی از میان ناصبی پدر را استثناء کردند که از طرف او می شود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ناصبی به طور مفصل ذکر شده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روایات آمده است که ناصبی حتی از کلب هم نجس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باب های زیر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وسائل ابواب نجاسات در باب نجاست کافر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وسائل در ابواب ماء مضاف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غساله‌ی ماء حمام که امام مردم را از استفاده‌ی از آن نهی کرده تعلیل آورده است که در آن غساله‌ی ناصبی است که از سگ هم نجس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زکات آمده است که به ناصبی زکات ندهید زیرا او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ناصبی کیست؟</w:t>
      </w:r>
    </w:p>
    <w:p>
      <w:pPr>
        <w:pStyle w:val="BookText"/>
        <w:rPr/>
      </w:pPr>
      <w:r>
        <w:rPr>
          <w:rFonts w:ascii="IRNazanin" w:hAnsi="IRNazanin" w:eastAsia="IRNazanin"/>
          <w:color w:val="111111"/>
          <w:sz w:val="28"/>
          <w:sz w:val="28"/>
          <w:szCs w:val="28"/>
          <w:rtl w:val="true"/>
          <w:lang w:bidi="fa-IR"/>
        </w:rPr>
        <w:t xml:space="preserve">قدر متیقن از ناصبی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العداوة لعلی علیه السلام و تدین به و اظهره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ناصبی سه قید دارد یکی این که دشمن علی علیه السلام و اهل بیت باشد دیگر اینکه آن را دین خود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مقام اظهار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آنها را می توان در خوارج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امروزه این گونه افراد بسیار 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دوم ناصبی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العداوة للشیعة لانهم المحبون للائمة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بازگشت به نوع اول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خلفاء نخستین را بر امیر مؤمنان ترجیح می دهند دلیلی وجود ندارد که داخل در زمره‌ی ناصبی باشند و الا تمام اهل سنت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کسانی که با شیعه مخالف اند ولی نه از باب اینکه اینها محب اهل بیت باشند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در روایات ناصبی به معانی مختلفی استعمال شده است و حتی در بعضی آمده است که هر کس که مخالف مذهب باشد ناصبی است ولی این ناصبی محکوم به کفر و نجاست نیست</w:t>
      </w:r>
      <w:r>
        <w:rPr>
          <w:rFonts w:eastAsia="IRNazanin" w:cs="IRNazanin"/>
          <w:color w:val="111111"/>
          <w:sz w:val="28"/>
          <w:szCs w:val="28"/>
          <w:rtl w:val="true"/>
          <w:lang w:bidi="fa-IR"/>
        </w:rPr>
        <w:t>.</w:t>
      </w:r>
      <w:bookmarkStart w:id="73" w:name="pg4426_53672"/>
    </w:p>
    <w:p>
      <w:pPr>
        <w:pStyle w:val="Heading2"/>
        <w:numPr>
          <w:ilvl w:val="1"/>
          <w:numId w:val="1"/>
        </w:numPr>
        <w:rPr/>
      </w:pPr>
      <w:bookmarkStart w:id="74" w:name="__RefHeading___Toc1689638_1479056682"/>
      <w:bookmarkStart w:id="75" w:name="_Toc25"/>
      <w:bookmarkEnd w:id="73"/>
      <w:bookmarkEnd w:id="74"/>
      <w:r>
        <w:rPr>
          <w:rtl w:val="true"/>
        </w:rPr>
        <w:t xml:space="preserve">متن درس خارج فقه حضرت آیت‌الله مکارم شیرازی </w:t>
      </w:r>
      <w:r>
        <w:rPr>
          <w:rtl w:val="true"/>
        </w:rPr>
        <w:t xml:space="preserve">- </w:t>
      </w:r>
      <w:r>
        <w:rPr>
          <w:rtl w:val="true"/>
        </w:rPr>
        <w:t xml:space="preserve">شنبه </w:t>
      </w:r>
      <w:r>
        <w:rPr/>
        <w:t>18</w:t>
      </w:r>
      <w:r>
        <w:rPr>
          <w:rtl w:val="true"/>
        </w:rPr>
        <w:t xml:space="preserve"> </w:t>
      </w:r>
      <w:r>
        <w:rPr>
          <w:rtl w:val="true"/>
        </w:rPr>
        <w:t xml:space="preserve">آبان ماه </w:t>
      </w:r>
      <w:r>
        <w:rPr/>
        <w:t>87/08/18</w:t>
      </w:r>
      <w:bookmarkEnd w:id="7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بجا آوردن حج از طرف ناصبی سه دسته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مطلقا جائز می داند و ثمره اش را تخفیف عذاب او بیان میکند، دسته ای مطلقا جایز نمی شمارد و دسته ای در عدم جواز حج بجا آوردن از طرف پدر را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روایات به پنج وجه جمع کرده اند ولی به نظر ما اگر ناصبی فرد معاندی باشد که در روایات آمده است که از کلب انجس است از طرف او حتی اگر پدر باشد هم نمی توان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منوب عنه در حج است مسئله ی اسلام و ایمان به ولایت را ذکر کردیم و گفتیم که اسلام شرط است و در بحث ایمان اگر آن را شرط بدانیم دیگر واضح است که از طرف ناصبی که به ولایت اعتقاد ندارد نمی توان حج بجا آورد ولی اگر ایمان را شرط ندانستیم باید در مورد ناصبی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اینکه ناصبی چه کسی است مطالبی را بیان کردیم و گفتیم که ناصبی با تفسیری که بیان کرده ایم کافر است و از آنجا که اسلام شرط است نمی توان از طرف او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مسئله ی حج بجا آوردن از طرف ناصبی را متذکر می شوند بر سه قسم اند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حج را اجازه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ناصبا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یخفف فی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مفصله که بین اب و غیر اب تفصیل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دسته ی اول که مطلقا آن را جائز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 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عَلِیٍّ الْأَشْعَرِیِّ عَنْ مُحَمَّدِ بْنِ عَبْدِ الْجَبَّارِ عَنْ صَفْوَانَ عَنْ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یَحُجُّ فَیَجْعَلُ حَجَّتَهُ وَ عُمْرَتَهُ أَوْ بَعْضَ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طواف های کاملش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أَهْلِهِ وَ هُوَ عَنْهُ غَائِبٌ بِبَلَدٍ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ذَلِکَ مِنْ 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هِیَ لَهُ وَ لِصَاحِبِهِ وَ لَهُ أَجْرٌ سِوَی ذَلِکَ بِمَا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آشنا حج کند ثواب صله ی رحم را هم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مَیِّتٌ هَلْ یَدْخُلُ ذَلِکَ عَلَیْهِ قَالَ نَعَمْ حَتَّی یَکُونُ مَسْخُوطاً عَلَیْهِ فَیُغْفَرُ لَهُ أَوْ یَکُونُ مُضَیَّقاً عَلَیْهِ فَیُوَسَّعُ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هُوَ فِی مَکَانِهِ أَنَّ عَمَلَ ذَلِکَ لَحِقَهُ قَالَ نَعَمْ قُلْتُ وَ إِنْ کَانَ نَاصِبِیّاً یَنْفَعُهُ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یُخَفَّفُ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موثقه است و سندش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قضاء صلات در جلد پنجم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أَبِی حَمْزَةَ فِی أَصْلِهِ وَ هُوَ مِنْ رِجَالِ الصَّادِقِ وَ الْکَاظِمِ ع قَالَ سَأَلْتُهُ عَنِ الرَّجُلِ یَحُجُّ وَ یَعْتَمِرُ وَ یُصَلِّی وَ یَصُومُ وَ یَتَصَدَّقُ عَنْ وَالِدَیْهِ وَ ذَوِی قَرَابَتِهِ قَالَ لَا بَأْسَ بِهِ یُؤْجَرُ فِیمَا یَصْنَعُ وَ لَهُ أَجْرٌ آخَرُ بِصِلَةِ قَرَابَتِهِ قُلْتُ إِنْ کَانَ لَا یَرَی مَا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عقیده اش مطابق ما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نَاصِبٌ قَالَ یُخَفَّفُ عَنْهُ بَعْضُ مَا هُوَ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مقداری از عذابش کم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روایات دسته ی دوم که مطلق آن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جلد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سَهْلِ بْنِ زِیَادٍ عَنْ عَلِیِّ بْنِ مَهْزِیَارَ قَالَ کَتَبْتُ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 یا امام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یَحُجُّ عَنِ النَّاصِبِ هَلْ عَلَیْهِ إِثْمٌ إِذَا حَجَّ عَنِ النَّاصِبِ وَ هَلْ یَنْفَعُ ذَلِکَ النَّاصِبَ أَمْ لَا فَقَالَ لَا یَحُجَّ عَنِ النَّاصِبِ وَ لَا یَحُجَّ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کمکش هم نکند که ناصبی به حج رود مثلا از نظر مالی او را کمک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سهل بن زیاد است که به نظر ما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دسته ی سوم که مطلقا آن را منع می کند و فقط پدر را استثناء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یک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الرَّجُلُ عَنِ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أَبَاکَ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روایات متعارض شد ابتدا سراغ جمع دلالی عرفی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 به پنج جمع اشاره کرد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شویم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می گوید حج بجا نیاورد مرادش غیر اب است و روایات مجوزه هم ناظر به اب می باشد و شاهد این جمع همین روایت مفصله است که در دسته ی سوم به آن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جمع این است که وقتی امام می فرماید از طرف ناصبی می توانی حج بجا آوری بعید است که کلامش را حمل کنیم بر خصوص اب زیرا حج بجا آوردن از پدری که ناصبی است امر شایعی نیست که کلام حضرت به آن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را بر مجهول الحال حمل کنیم یعنی هرچند به ناصبی بودن شهرت دارد ولی واقعا نمی دانیم ناصبی است یا نه و روایات مانعه را حمل کنیم بر فرد ناصبی که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شاهد جمع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ناصب معانی و اطلاقات مختلفی دارد؛ گاه منظور از آن کسی است که با امیر مؤمنان دشمن است و آن را دین خود قرار داده و اظهار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کل مخالف ناصب می گویند از این رو روایات مانعه دسته ی اول ناصبی را شامل می شود و روایات مجوزه دسته ی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شاهد دارد و در بعضی روایات به آن اشاره شده است مثلا در روایت دسته ی دوم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یری ما اری و هو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 اش مانند ما نیست که مراد از آن مطلق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ناصب قاصر و مقصر فرق بگذاریم و بگوئیم روایات مانعه به مقصر نظارت دارد و روایات مجوزه ناظر به قاصر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مانعی را حمل بر کراهت کنیم که نتیجه اش این می شود که بجا آوردن حج از طرف ناصبی دارای اقل ثوابا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 جمع بعضی تبرعی است و بعضی هم شاهد جمع 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نهایی در این مورد این است که ما احتیاجی به این جمع ها و روی آوردن به مرجحات نداریم زیرا می گوئیم که اگر ناصب به معنای معاند باشد در این صورت هرگز نمی توان از طرف او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محکمه را نمی توان با چند روایت محدود که در میان آنها ضعیف السند هم است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روایات نمی توان از روایات داله بر شرطیت اسلام و اینکه آنها انجس من الکلب هستند و یا اکفر کفار هستند دست بر داشت و حتی پدر را هم نمی تون استثناء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مراد کسی است که ناصب قاصر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مسلمان باشد ولی پدرش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ناصبی بودن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می تواند از طرف پدر حج بجا آورد؟</w:t>
      </w:r>
    </w:p>
    <w:p>
      <w:pPr>
        <w:pStyle w:val="BookText"/>
        <w:rPr/>
      </w:pPr>
      <w:r>
        <w:rPr>
          <w:rFonts w:ascii="IRNazanin" w:hAnsi="IRNazanin" w:eastAsia="IRNazanin"/>
          <w:color w:val="111111"/>
          <w:sz w:val="28"/>
          <w:sz w:val="28"/>
          <w:szCs w:val="28"/>
          <w:rtl w:val="true"/>
          <w:lang w:bidi="fa-IR"/>
        </w:rPr>
        <w:t>امام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مستطیعا لا یجب علی وارثه المسلم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روشن است زیرا اسلام شرط است و استیجار از طرف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مکلفون بالفروع کما انهم مکلفون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کافر مکلف به حج بوده است و ورثه ی او باید از طرف او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این حرف را قبول نداریم و اگر هم قبول کنیم به این معنا است که اول باید از باب مقدمه مسلمان شود و بعد حج بجا آورد نه اینکه در حال کفر به اعمال حج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دوم در منوب عنه همان طور که امام می فرماید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کونه میتا أو حیا عاجزا فی الحج الواجب</w:t>
      </w:r>
    </w:p>
    <w:p>
      <w:pPr>
        <w:pStyle w:val="BookText"/>
        <w:rPr/>
      </w:pPr>
      <w:r>
        <w:rPr>
          <w:rFonts w:ascii="IRNazanin" w:hAnsi="IRNazanin" w:eastAsia="IRNazanin"/>
          <w:color w:val="111111"/>
          <w:sz w:val="28"/>
          <w:sz w:val="28"/>
          <w:szCs w:val="28"/>
          <w:rtl w:val="true"/>
          <w:lang w:bidi="fa-IR"/>
        </w:rPr>
        <w:t>بحث در این است که آیا منوب عنه باید از دنیا رفته باشد و یا اگر زنده است از حج عاجز باشد و امید به بهبودی هم نداشت باشد به این معنا که حج واجب را از کسی که زنده است و هرچند مریض است ولی امید دارد که خوب شود نتوان بجا آورد؟</w:t>
      </w:r>
    </w:p>
    <w:p>
      <w:pPr>
        <w:pStyle w:val="BookText"/>
        <w:rPr/>
      </w:pPr>
      <w:r>
        <w:rPr>
          <w:rFonts w:ascii="IRNazanin" w:hAnsi="IRNazanin" w:eastAsia="IRNazanin"/>
          <w:color w:val="111111"/>
          <w:sz w:val="28"/>
          <w:sz w:val="28"/>
          <w:szCs w:val="28"/>
          <w:rtl w:val="true"/>
          <w:lang w:bidi="fa-IR"/>
        </w:rPr>
        <w:t>ما قبلا این بحث را مفصلا بیان کرده ایم و دیگر نیازی به تکرار نیست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میت در مسئله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شرایط وجوب حج مفصلا بحث کرده ایم</w:t>
      </w:r>
      <w:r>
        <w:rPr>
          <w:rFonts w:eastAsia="IRNazanin" w:cs="IRNazanin"/>
          <w:color w:val="111111"/>
          <w:sz w:val="28"/>
          <w:szCs w:val="28"/>
          <w:rtl w:val="true"/>
          <w:lang w:bidi="fa-IR"/>
        </w:rPr>
        <w:t>.</w:t>
      </w:r>
      <w:bookmarkStart w:id="76" w:name="pg4426_53682"/>
    </w:p>
    <w:p>
      <w:pPr>
        <w:pStyle w:val="BookText"/>
        <w:rPr/>
      </w:pPr>
      <w:bookmarkEnd w:id="76"/>
      <w:r>
        <w:rPr>
          <w:rFonts w:ascii="IRNazanin" w:hAnsi="IRNazanin" w:eastAsia="IRNazanin"/>
          <w:color w:val="111111"/>
          <w:sz w:val="28"/>
          <w:sz w:val="28"/>
          <w:szCs w:val="28"/>
          <w:rtl w:val="true"/>
          <w:lang w:bidi="fa-IR"/>
        </w:rPr>
        <w:t xml:space="preserve">و در مورد عاجز هم در مسئله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 ایم</w:t>
      </w:r>
      <w:r>
        <w:rPr>
          <w:rFonts w:eastAsia="IRNazanin" w:cs="IRNazanin"/>
          <w:color w:val="111111"/>
          <w:sz w:val="28"/>
          <w:szCs w:val="28"/>
          <w:rtl w:val="true"/>
          <w:lang w:bidi="fa-IR"/>
        </w:rPr>
        <w:t>.</w:t>
      </w:r>
    </w:p>
    <w:p>
      <w:pPr>
        <w:pStyle w:val="Heading2"/>
        <w:numPr>
          <w:ilvl w:val="1"/>
          <w:numId w:val="1"/>
        </w:numPr>
        <w:rPr/>
      </w:pPr>
      <w:bookmarkStart w:id="77" w:name="__RefHeading___Toc1689640_1479056682"/>
      <w:bookmarkStart w:id="78" w:name="_Toc26"/>
      <w:bookmarkEnd w:id="77"/>
      <w:r>
        <w:rPr>
          <w:rtl w:val="true"/>
        </w:rPr>
        <w:t xml:space="preserve">متن درس خارج فقه حضرت آیت‌الله مکارم شیرازی </w:t>
      </w:r>
      <w:r>
        <w:rPr>
          <w:rtl w:val="true"/>
        </w:rPr>
        <w:t xml:space="preserve">- </w:t>
      </w:r>
      <w:r>
        <w:rPr>
          <w:rtl w:val="true"/>
        </w:rPr>
        <w:t xml:space="preserve">یکشنبه </w:t>
      </w:r>
      <w:r>
        <w:rPr/>
        <w:t>19</w:t>
      </w:r>
      <w:r>
        <w:rPr>
          <w:rtl w:val="true"/>
        </w:rPr>
        <w:t xml:space="preserve"> </w:t>
      </w:r>
      <w:r>
        <w:rPr>
          <w:rtl w:val="true"/>
        </w:rPr>
        <w:t xml:space="preserve">آبان ماه </w:t>
      </w:r>
      <w:r>
        <w:rPr/>
        <w:t>87/08/19</w:t>
      </w:r>
      <w:bookmarkEnd w:id="7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منوب عنه شرط است که یا از دنیا رفته باشد و یا اگر زنده است عاجز باشد که به حج رود و امید خوب شدن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این است که اصل در عبادات بدین گونه است که به صورت مباشرة انجام شود و نیابت خلاف اصل است و موردی را که فرد زنده است و می تواند به حج واجب رود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حج مستحبی مشکل از این ناحیه وجود ندارد و می توان از طرف فرد نائب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منوب عنه این است که لازم نیست بالغ و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صبی ما حکم را بر مشروعیت و عدم مشروعیت عمل صبی متفرع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صبی مشروعیت نداشته باشد بلوغ شرط است و نمی توان از طرف صبی نائب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دوم از شرائط منوب عنه بود که 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کونه میتا أو حیا عاجزا فی الحج الواجب</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که مسئله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شرایط وجوب حج مفصلا این مطلب را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روایات نیابت مخالف اصل است زیرا اصل در عبادات و حتی فلسفه ی عبادات این است که هر کس باید عمل خودش را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عبادات باشرت و عدم صحت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اصالة الفساد موجب می شود که نیابت صحیح نباشد از این رو باید به مقدار متیقن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توصلیات حتی در واجبات هم می توان نائب گرفت مثلا کسی را نائب می کنم که از طرف من دینم را ادا کند ولی در تعبدیات هدف این است که خود فرد در سایه ی عبادت به خداوند تقرب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اعمال مستحب روایات زیادی وجود دارد که نیابت گرفتن در آن را 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می توان به ابواب ذیل از وسائل الشیعه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وسائل ابواب الاحتضار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کارهای مستحبی است که فرد برای میت و حی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ابواب قضاء الصلاة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که حاوی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بسیاری از آنها مربوط به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در ابواب حج ابواب نیابت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لسان این روایات مختلف است؛ گروهی از این روایات به اهداء ثواب اشاره می کند مثلا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ثوابی از این حج را به برادرم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ارتباطی به نیابت ندارد زیرا فرد عمل را برای خودش انجام می دهد و ثوابش را به دیگری هدیه می دهد خصوصا در بعضی از موارد بعد از عمل این کار را انجام می دهد و واضح است که نیابت بعد از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هم ظهور در خود نیابت 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می کنند که همه ی این روایات از باب اهداء ثواب باشد به این گمان که معنا ندارد کسی از طرف فرد زنده و لو در عمل مستحبی نائب شود ولی واضح است که این برداشت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شرط سوم منوب عنه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البلوغ و العقل فلو استقر علی المجنون حال إفاقته ثم مات مجنونا یجب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منوب عنه لازم نیست که بالغ یا 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واضح است که اگر منوب عنه بالغ نباشد از طرف او نمی توان حج واجب به جا آورد از این رو حج مستحبی باید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مجنون اگر هنگامی که عاقل بود حج مستقر بشود و سپس مجنون شود و بمیرد می توان از طرف او نیابتا حج واجب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مسئله زیاد در میان فقها مطرح نیست و بیشتر متاخرین که از صاحب عروة به بعد را شامل می شود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آنجا که تتبع شده است فقهای عامه هم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در مسئله ی چهار کلامی مشابه کلام امام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النیابة عن الصبی و المجنون بل یجب الاستیجار عن المجنون اذا استقر علیه حال افاقته ثم مات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محشین هم با او موافقت کرده اند و تنها دو نفر حاشیه زده اند یکی مرحوم خوئی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عن المجنون لا یخفی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گلپایگانی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افاقة بمقدار الحج یشکل النیابة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خاصی در این مورد وارد نشده است و باید این مسئله را بر طبق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دلیل صبی و مجنون از هم جداست آنها را جداگانه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بر مسئله ی مشروع بودن عبادات صبی مبتنی می کند و می گوید اگر عبادات صبی مشروع باشد یعنی اگر خودش بتواند حج مستحبی بجا آورد فرد دیگر هم می تواند از طرف او نائب شود ولی اگر قائل به عدم مشروعیت عبادات صبی شویم از آنجا که خود صبی امری ندارد و همه ی عبادات او تمرینی است پس مامور به عمل نیست از این رو نیابت از طرف او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النائب یقصد امر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معاصرین به کلام ایشان اشکال کرده اند و دو نقض برای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طرف کسی که میت است نائب شد در حالی که او مرده است و امر به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طرف زن حائض نائب شد و طواف و اعمال دیگر را از طرف او نیابتا انجام دادو حال آنکه زن در آن حال امری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اشکال ایشان وارد نیست زیرا به عقیده ی ما نیابت این است که من عملی را که باید خود منوب عنه انجام دهد را از طرف او انجام دهم از این رو باید امری که به گردن منوب عنه است را نیت کنم چه عمل واجب باشد و چه مستحب</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نقوضی را که به محقق حکیم کرده اند وارد نیست زیرا در مورد میت من همان امری را که در زمان حیات بر گردن او بود را قصد می کنم و هکذا در زن حائض هرچند امر فعلی ندارد ولی امر شانی یقینا شامل او می شود زیرا او که محرم شده است باید تمام اعمال حج را تمام کند و الان مانعی برای او ایجاد شده است و کسی را نائب می کند که از طرف او این عمل را انجام دهد تا از مانع بیرون بیاید</w:t>
      </w:r>
      <w:r>
        <w:rPr>
          <w:rFonts w:eastAsia="IRNazanin" w:cs="IRNazanin"/>
          <w:color w:val="111111"/>
          <w:sz w:val="28"/>
          <w:szCs w:val="28"/>
          <w:rtl w:val="true"/>
          <w:lang w:bidi="fa-IR"/>
        </w:rPr>
        <w:t>.</w:t>
      </w:r>
      <w:bookmarkStart w:id="79" w:name="pg4426_53690"/>
    </w:p>
    <w:p>
      <w:pPr>
        <w:pStyle w:val="BookText"/>
        <w:rPr/>
      </w:pPr>
      <w:bookmarkEnd w:id="79"/>
      <w:r>
        <w:rPr>
          <w:rFonts w:ascii="IRNazanin" w:hAnsi="IRNazanin" w:eastAsia="IRNazanin"/>
          <w:color w:val="111111"/>
          <w:sz w:val="28"/>
          <w:sz w:val="28"/>
          <w:szCs w:val="28"/>
          <w:rtl w:val="true"/>
          <w:lang w:bidi="fa-IR"/>
        </w:rPr>
        <w:t>کلام مرحوم حکیم صحیح است و در مورد صبی باید مسئله را متفرع بر مشروعیت و عدم مشروعیت عمل صبی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اطلاقات ادله ی نیابت است که می گوید برای هر مؤمنی می توان حج مستحبی انجام داد و صبی هم در این محدوده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اطلاقات صبی غیر ممیز را هم شامل می شود؟</w:t>
      </w:r>
    </w:p>
    <w:p>
      <w:pPr>
        <w:pStyle w:val="BookText"/>
        <w:rPr/>
      </w:pPr>
      <w:r>
        <w:rPr>
          <w:rFonts w:ascii="IRNazanin" w:hAnsi="IRNazanin" w:eastAsia="IRNazanin"/>
          <w:color w:val="111111"/>
          <w:sz w:val="28"/>
          <w:sz w:val="28"/>
          <w:szCs w:val="28"/>
          <w:rtl w:val="true"/>
          <w:lang w:bidi="fa-IR"/>
        </w:rPr>
        <w:t>آیا اطلاقات صبی ممیزی را که عبادتش تمیرینی باشد را میگیرد؟</w:t>
      </w:r>
    </w:p>
    <w:p>
      <w:pPr>
        <w:pStyle w:val="BookText"/>
        <w:rPr/>
      </w:pPr>
      <w:r>
        <w:rPr>
          <w:rFonts w:ascii="IRNazanin" w:hAnsi="IRNazanin" w:eastAsia="IRNazanin"/>
          <w:color w:val="111111"/>
          <w:sz w:val="28"/>
          <w:sz w:val="28"/>
          <w:szCs w:val="28"/>
          <w:rtl w:val="true"/>
          <w:lang w:bidi="fa-IR"/>
        </w:rPr>
        <w:t>جواب در هر دو مورد منفی است و حتی با تمسک به اطلاقات هم مشروعیت عبادات صبی را باید بپذیریم و الا اطلاقات هم شامل حال او نمی شوند</w:t>
      </w:r>
      <w:r>
        <w:rPr>
          <w:rFonts w:eastAsia="IRNazanin" w:cs="IRNazanin"/>
          <w:color w:val="111111"/>
          <w:sz w:val="28"/>
          <w:szCs w:val="28"/>
          <w:rtl w:val="true"/>
          <w:lang w:bidi="fa-IR"/>
        </w:rPr>
        <w:t>.</w:t>
      </w:r>
    </w:p>
    <w:p>
      <w:pPr>
        <w:pStyle w:val="Heading2"/>
        <w:numPr>
          <w:ilvl w:val="1"/>
          <w:numId w:val="1"/>
        </w:numPr>
        <w:rPr/>
      </w:pPr>
      <w:bookmarkStart w:id="80" w:name="__RefHeading___Toc1689642_1479056682"/>
      <w:bookmarkStart w:id="81" w:name="_Toc27"/>
      <w:bookmarkEnd w:id="80"/>
      <w:r>
        <w:rPr>
          <w:rtl w:val="true"/>
        </w:rPr>
        <w:t xml:space="preserve">متن درس خارج فقه حضرت آیت‌الله مکارم شیرازی </w:t>
      </w:r>
      <w:r>
        <w:rPr>
          <w:rtl w:val="true"/>
        </w:rPr>
        <w:t xml:space="preserve">- </w:t>
      </w:r>
      <w:r>
        <w:rPr>
          <w:rtl w:val="true"/>
        </w:rPr>
        <w:t xml:space="preserve">سه‌شنبه </w:t>
      </w:r>
      <w:r>
        <w:rPr/>
        <w:t>21</w:t>
      </w:r>
      <w:r>
        <w:rPr>
          <w:rtl w:val="true"/>
        </w:rPr>
        <w:t xml:space="preserve"> </w:t>
      </w:r>
      <w:r>
        <w:rPr>
          <w:rtl w:val="true"/>
        </w:rPr>
        <w:t xml:space="preserve">آبان ماه </w:t>
      </w:r>
      <w:r>
        <w:rPr/>
        <w:t>87/08/21</w:t>
      </w:r>
      <w:bookmarkEnd w:id="8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منوب عنه می تواند صبی باشد یا نه نص خاص وجود دارد که صبی بودن را حتی اگر غیر ممیز باشد بلا اشکال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عقل و اینکه آیا از منوب عنه مجنون می توان نیابتا حج بجا آورد یا نه و آیا بین مجنون تمام عمر و بعض عمر و یا درجه‌ی جنون فرق است یا نه ابتدا سه مقدمه را مطرح می کنیم تا انشاء الله در جلسات آتیه به بررسی حکم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مربوط به شرائط منوب عنه به عدم شرطیت بلوغ و عقل رسیدیم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صبی نص خاص وجود دارد و آن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وجوب حج 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الْحَسَنِ بْنِ عَلِیِّ بْنِ بِنْتِ إِلْیَاسَ عَنْ عَبْدِ اللَّهِ بْنِ سِنَانٍ عَنْ أَبِی عَبْدِ اللَّهِ ع قَالَ سَمِعْتُهُ یَقُولُ مَرَّ رَسُولُ اللَّهِ ص بِرُوَیْثَةَ وَ هُوَ حَاجٌّ فَقَامَتْ إِلَیْهِ امْرَأَةٌ وَ مَعَهَا صَبِیٌّ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یُحَجُّ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یُحَجُّ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آیا این روایت ناظر به صبی ممیز است یا غیر ممیز و یا اینکه بگوئیم این روایت اطلاق دارد و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 مَعَهَا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برداشت شود که صبی غیر ممیز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در روایات متعدد وارد شده است که هنگام به حج بردن صبی هم از طرف او لبیک بگوید و هم از طرف او طواف و سعی را انجام دهد و قربانی کند و هکذا و وقتی در این جزئیات، نیابت صحیح باشد در کل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اقسام حج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فَأَحْرِمُوا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اذْبَحُوا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سوم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یَجِدُ الْهَدْیَ مِنْهُمْ فَلْیَصُمْ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پنجم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یُحْسِنْ أَنْ یُلَبِّیَ لَبَّوْا عَنْهُ وَ 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این است که از طرف صبی می توان در این اعمال جزئی حج نائب شد و از مجموع این روایات متوجه می شویم که باب حج خصوصیتی دارد که از طرف غیر ممیز هم می توان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تمام عمر مجنون است و هکذا کسی که در بعضی از عمر مجنون بوده است می توان از طرف او نیابت کرد؟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امام این بود که از طرف مجنون تمام عمر می توان نیابت کرد ولی اگر کسی مجنون بعض العمر بود اگر در زمان افاقة مستطیع بوده است واجب است از طرف او نیابت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البلوغ و العقل فلو استقر علی المجنون حال إفاقته ثم مات مجنونا یجب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هم کما مر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النیابة عن الصبی و المجنون بل یجب الاستیجار عن المجنون اذا استقر علیه حال افاقته ثم مات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هم غالبا با او موافقت کردند و بعضی گفته اند که باید به اندازه ای که حج بر او مستقر شود هشیار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شاهرودی در کتاب حج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الاشکال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نسبت به مجنونی که در بعضی از عمر مجنون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الاتفاق علیه من جمیع الفقهاء و لم یتعرض احد للخلاف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مورد جنون تمام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کلام فی ذلک لاطلاق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رفع القلم فقد بینا فی محله انه لا یقتضی الا رفع الالزام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قلم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که ادعا می کند که اتفاق در این امر ثابت شده است محل اشکال است زیرا اکثر علماء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حکیم در مستمسک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طرف مجنون می توان نیابت کرد به دلیلی عقلی تمسک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لا یمنع للقابلیة المحل للتقرب الذی هو کمال نفسانی لان الجنون نقص جسمانی لا نفسانی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چیزی که تقرب پیدا می کند روح انسان است و مجنون روحش سالم است ولی فقط دچار یک بیماری جسمی شده است و این نمی تواند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مسئله باید سه مسئله را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جنون چیست؟ آیا به این معنا است رابطه‌ی جسم و روح قطع می شود و به تعبیر دیگر مغز وسیله‌ی ارتباط روح با جسم است و جنون مشکلی در مغز است که موجب شده است این رابطه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را قبول کنیم عبارت مرحوم حکیم هم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بگوئیم که مجنون کسی است که جسم و روحش هر دو خراب است باید در صحت کلام ایشان تامل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اقسامی دارد بعضی از اقسام تا حدی است که فقط فرد را در حد یک بجه‌ی کوچک قرار می دهد یعنی فرد مجنون، نماز و روزه می خواند ولی در امور زندگی تدبیر ندارد و به عبارت دیگر ممیز هست ولی عقل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جنون انسان را در حد حیوان قرار می دهد که حتی تمییز هم ندارد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فرد مجنون در روز قیامت چیست و در آن روز با او چه معامله می شود و اینکه بعضی گفته اند که ادله‌ی نیابت از مجنون منصرف است این سوال مطرح می شود که مجنون اگر در زمان افاقه حج بر او مستقر شده بود آیا نباید از طرف او انجام داد و آیا او در روز قیامت ثواب و عقابی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مجنون تمام عمر چه باید گفت؛ اگر کسی تمام عمر دیوانه بوده است در روز قیامت با او چه معامله ای می شود آیا مثل صبی است که در روایت آمده است که به او عقل داده و امتحانش می کنند که آیا اطاعت می کند یا تمرد و مطابق آن مثیب و معاقب خواهد بود</w:t>
      </w:r>
      <w:r>
        <w:rPr>
          <w:rFonts w:eastAsia="IRNazanin" w:cs="IRNazanin"/>
          <w:color w:val="111111"/>
          <w:sz w:val="28"/>
          <w:szCs w:val="28"/>
          <w:rtl w:val="true"/>
          <w:lang w:bidi="fa-IR"/>
        </w:rPr>
        <w:t>.</w:t>
      </w:r>
      <w:bookmarkStart w:id="82" w:name="pg4426_53698"/>
    </w:p>
    <w:p>
      <w:pPr>
        <w:pStyle w:val="Heading2"/>
        <w:numPr>
          <w:ilvl w:val="1"/>
          <w:numId w:val="1"/>
        </w:numPr>
        <w:rPr/>
      </w:pPr>
      <w:bookmarkStart w:id="83" w:name="__RefHeading___Toc1689644_1479056682"/>
      <w:bookmarkStart w:id="84" w:name="_Toc28"/>
      <w:bookmarkEnd w:id="82"/>
      <w:bookmarkEnd w:id="83"/>
      <w:r>
        <w:rPr>
          <w:rtl w:val="true"/>
        </w:rPr>
        <w:t xml:space="preserve">متن درس خارج فقه حضرت آیت‌الله مکارم شیرازی </w:t>
      </w:r>
      <w:r>
        <w:rPr>
          <w:rtl w:val="true"/>
        </w:rPr>
        <w:t xml:space="preserve">- </w:t>
      </w:r>
      <w:r>
        <w:rPr>
          <w:rtl w:val="true"/>
        </w:rPr>
        <w:t xml:space="preserve">چهارشنبه </w:t>
      </w:r>
      <w:r>
        <w:rPr/>
        <w:t>22</w:t>
      </w:r>
      <w:r>
        <w:rPr>
          <w:rtl w:val="true"/>
        </w:rPr>
        <w:t xml:space="preserve"> </w:t>
      </w:r>
      <w:r>
        <w:rPr>
          <w:rtl w:val="true"/>
        </w:rPr>
        <w:t xml:space="preserve">آبان ماه </w:t>
      </w:r>
      <w:r>
        <w:rPr/>
        <w:t>87/08/22</w:t>
      </w:r>
      <w:bookmarkEnd w:id="8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هفته به حدیثی از امیر مومنان می پردازیم که جمیع خیر را در سه امر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سکوت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توضیح این سه امر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شرطیت عقل در منوب عنه اشاره می کنیم و خلاصه ی کلام ما این است که اگر منوب عنه مجنون باشد جنون او در کل عمر او باقی باشد و در حدی قرار بگیرد که حتی مانند صبی ممیز هم نباشد نمی توان از او حج را نیابتا انجام داد ولی اگر جنونش ادواری باشد و یا در حد فرد ممیز باشد اطلاقات نیابت او را هم شامل می شود و اگر چنین فردی در زمان هوشیاری اگر به درجه از هوشیاری باشد که حج شرعا به گردنش مستقر شود ولی انجام ندهد بعد مجنون گردد واجب است از طرف او حج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 xml:space="preserve">در بحث اخلاقی این هفته به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معاشرت از جلد هشتم وسائل اشاره می کنیم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مومنان 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الْخَیْرُ کُلُّهُ فِی ثَلَاثِ خِصَالٍ النَّظَرِ وَ السُّکُوتِ وَ الْکَلَامِ فَکُلُّ نَظَرٍ لَیْسَ فِیهِ اعْتِبَارٌ فَهُوَ سَهْوٌ وَ کُلُّ کَلَامٍ لَیْسَ فِیهِ ذِکْرٌ فَهُوَ لَغْوٌ وَ کُلُّ سُکُوتٍ لَیْسَ فِیهِ فِکْرَةٌ فَهُوَ غَفْلَةٌ فَطُوبَی لِمَنْ کَانَ نَظَرُهُ عَبَراً وَ صَمْتُهُ تَفَکُّراً وَ کَلَامُهُ ذِکْراً وَ بَکَی عَلَی خَطِیئَتِهِ وَ أَمِنَ النَّاسُ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حدیث پر معنا تمام خیرات را در سه چیز خلاصه کرده است که عبارت است از نگاه، سکوت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 باید عبرت آمیز باشد زیرا همه چیز دارای عبرت است و نامه ی هارون الرشید به امام کاظم مشهور است که در نامه ای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کن و مختصر باشد حضرت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تراه ففیه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اعم از دیدن آسمان و زمین و افراد و غیره همه موعظه هستند و فقط باید چشمی موعظه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 به کوهستان و علف هرزه هائی که در اطراف آن روئیده است که بجز اب آسمان آبیاری نمی شود مملو از داروهای مهم هستند که مقداری را کشف کردند و بسیاری هم کشف نشده است آب واحد و زمین واحد موجب بوجود آمدن ترکیب های مختلف داروئی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ابرقدرت ها که روزی صاحب قدرت بودند و روزی هم قدرت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حیات انسان به موئی بند است؛ اگر رگ های باریک انسان لخته شود موجب سکته و چه بسا مرگ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به بی ثباتی عمر، دنیا و زرق و برق آن موجب می شود که همین امروز به فکر اصلاح کار خود باشد و کارش را به فردا موکول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سخن بگوید تکیه گاهش خداست و کارهایش را با الفاظ ان شاء الله و امثال آن همراه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شرائط منوب عنه به بحث عقل رسیدیم و در جلسات قبل گفتیم که برای مشخص شدن شرطیت حکم عقل در منوب عنه باید حقیقت جنون و امور دیگری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جنون ادواری ممکن است بگوئیم که مراد از جنون قطع رابطه جسم با روح است ولی روح او فاسد نمی باشد زیرا مدتی ارتباط جسم با روح برقرار بوده و حالش خوب بود ولی بعد از قطع رابطه حالت جنون به او عارض شده است مانند افرادی که بر اثر سانحه تمام گذشته را فراموش می کنند که بدلیل قطع رابطه ی جسم با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جنون کل عمر ممکن است هم از باب قطع رابطه ی جسم و روح باشد و هم از باب فساد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تشخیص واقعیت نداریم زیرا او در تمام عمر معالجه نمی شود و چه بسا روحش خراب و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جنون ادواری که فرد یقینا روحش مدتی سالم بوده است و بعد رابطه اش با روح قطع شده است می توان نیابت کرد و اعمال قربی برایش انجام داد زیرا او با فعل نائب به خداوند نزدیک می شود و وقتی ادله صبی را شامل شود او را هم در بر می گیرد ولی در جنون مطبق نمی توان حکم کرد بر اینکه می توان برای او تقرب الی الله درست کرد و از طرف او حج بجا آورد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درجات جنون گفتیم که گاه جنون در حدی است که فرد را در حد بچه ی ممیز نگه می دارد به این معنا که فرد نماز و روزه را می تواند انجام دهد ولی از پس امور مهم تر بر نمی آید و مثلا نمی تواند معامله کند و یا از خانه خارج شود و به درستی مسیر بازگشت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شخصی می توان نیابت کرد و دلیل ما همان اطلاقات نیابت است و ما هرچند این اطلاقات را در مورد نائب قبول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نائب نباید در این حد از 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منوب عنه اطلاقات این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حد بهائم باشد و حتی از صبی ممیز هم پائین تر باشد نمی توان از طرف او نیابت کرد مگر اینکه در مرحله ای از زندگی دارای تمییز باشد و یا مجنون ادواری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کسی که در زمان افاقه و هوشیاری حج به گردن او مستقر شده باشد انجام نداده باشد و سپس مجنون شده باشد حال یا مرده است و یا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از طرف او حج بجا آورد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ادله از او منصرف است در حالی که این حرف صحیح نیست زیرا اگر چنین شخصی در زمان هوشیاری دیونی داشت آیا نمی بایست از طرف او ادا کرد و آیا او در روز قیامت مسئول نیست مثلا کسی کل عمر مرتکب قتل و غارت شده باشد و سپس مجنون گردیده و مرده باشد او یقینا در روز قیامت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هم به ذمه ی اوست و باید از طرف او نائب شد و اطلاقات قطعا این مورد را شامل می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هم این مسئله را متعرض شده اند از جمله می توان نووی در کتاب مجموع را نقل کرد که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جنونی که مایوس از زوال جنون نباشد نمی توان از طرف او نیابت کرد ولی اگر از مایوس باشیم و او هم در حال جنون بمیرد می گوید که اصحاب اتفاق دارند که باید از طرف او استنابة نمود و ظاهر کلام او هم اتفاق جمیع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 خودش که شافعیه باشند و یا اهل سنت</w:t>
      </w:r>
      <w:r>
        <w:rPr>
          <w:rFonts w:eastAsia="IRNazanin" w:cs="IRNazanin"/>
          <w:color w:val="111111"/>
          <w:sz w:val="28"/>
          <w:szCs w:val="28"/>
          <w:rtl w:val="true"/>
          <w:lang w:bidi="fa-IR"/>
        </w:rPr>
        <w:t>).</w:t>
      </w:r>
      <w:bookmarkStart w:id="85" w:name="pg4426_53706"/>
    </w:p>
    <w:p>
      <w:pPr>
        <w:pStyle w:val="BookText"/>
        <w:rPr/>
      </w:pPr>
      <w:bookmarkEnd w:id="85"/>
      <w:r>
        <w:rPr>
          <w:rFonts w:ascii="IRNazanin" w:hAnsi="IRNazanin" w:eastAsia="IRNazanin"/>
          <w:color w:val="111111"/>
          <w:sz w:val="28"/>
          <w:sz w:val="28"/>
          <w:szCs w:val="28"/>
          <w:rtl w:val="true"/>
          <w:lang w:bidi="fa-IR"/>
        </w:rPr>
        <w:t>در این مورد ایشان با ما هم عقیده هستند ولی آنچه محل بحث است این است که فرد مزبور اگر همچنان زنده باشد و یقین هم داشته باشیم که تا آخر عمر خوب نمی شود آیا می توان حج را از طرف او نیابتا انجام داد؟</w:t>
      </w:r>
    </w:p>
    <w:p>
      <w:pPr>
        <w:pStyle w:val="BookText"/>
        <w:rPr/>
      </w:pPr>
      <w:r>
        <w:rPr>
          <w:rFonts w:ascii="IRNazanin" w:hAnsi="IRNazanin" w:eastAsia="IRNazanin"/>
          <w:color w:val="111111"/>
          <w:sz w:val="28"/>
          <w:sz w:val="28"/>
          <w:szCs w:val="28"/>
          <w:rtl w:val="true"/>
          <w:lang w:bidi="fa-IR"/>
        </w:rPr>
        <w:t>به نظر ما می توان مانند مریضی که امید به بهبودی او نداریم و حج از طرف او بجا می آوریم همین معامله را هم در مورد فرد مجنون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مجنون با مریض این است که اگر فردی مثلا قطع نخاع شده باشد یقین داریم که خوب می شود ولی کار مجنون زیاد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همان طور که در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ان یحرم عن غیر الممیز ولیه و 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صاحب مدارک و نراقی و علامه در تذکره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هرچند به این امر تصریح کرده اند و در جزئیات حج این را متذکر شده اند و گفته اند که می توان از صبی غیر ممیز و مجنون نائب شد ولی در کل اعمال حج این مسئله را ذکر نکرده اند</w:t>
      </w:r>
      <w:r>
        <w:rPr>
          <w:rFonts w:eastAsia="IRNazanin" w:cs="IRNazanin"/>
          <w:color w:val="111111"/>
          <w:sz w:val="28"/>
          <w:szCs w:val="28"/>
          <w:rtl w:val="true"/>
          <w:lang w:bidi="fa-IR"/>
        </w:rPr>
        <w:t>.</w:t>
      </w:r>
    </w:p>
    <w:p>
      <w:pPr>
        <w:pStyle w:val="Heading2"/>
        <w:numPr>
          <w:ilvl w:val="1"/>
          <w:numId w:val="1"/>
        </w:numPr>
        <w:rPr/>
      </w:pPr>
      <w:bookmarkStart w:id="86" w:name="__RefHeading___Toc1689646_1479056682"/>
      <w:bookmarkStart w:id="87" w:name="_Toc29"/>
      <w:bookmarkEnd w:id="86"/>
      <w:r>
        <w:rPr>
          <w:rtl w:val="true"/>
        </w:rPr>
        <w:t xml:space="preserve">متن درس خارج فقه حضرت آیت‌الله مکارم شیرازی </w:t>
      </w:r>
      <w:r>
        <w:rPr>
          <w:rtl w:val="true"/>
        </w:rPr>
        <w:t xml:space="preserve">- </w:t>
      </w:r>
      <w:r>
        <w:rPr>
          <w:rtl w:val="true"/>
        </w:rPr>
        <w:t xml:space="preserve">شنبه </w:t>
      </w:r>
      <w:r>
        <w:rPr/>
        <w:t>25</w:t>
      </w:r>
      <w:r>
        <w:rPr>
          <w:rtl w:val="true"/>
        </w:rPr>
        <w:t xml:space="preserve"> </w:t>
      </w:r>
      <w:r>
        <w:rPr>
          <w:rtl w:val="true"/>
        </w:rPr>
        <w:t xml:space="preserve">آبان ماه </w:t>
      </w:r>
      <w:r>
        <w:rPr/>
        <w:t>87/08/25</w:t>
      </w:r>
      <w:bookmarkEnd w:id="8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شرط چهارم منوب عنه می گوید که لازم نیست از بین نائب و منوب عنه از لحاظ جنسیت مماثلت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در این مسئله اختلاف نیست و فقط شیخ و قاضی ابن براج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 و خاصه دلالت بر عدم لزوم مماثلت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الشرط الرابع فی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عدمی است به این معنا که مماثلت در نیابت در حج شرط نیست یعنی لازم نیست بین نائب و منوب عنه مماثلت در جنسیت شرط باشد و 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المماثلة بین النائب و المنوب عنه فی الذکورة و الأنوثة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عروة در مسئله‌ی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المماثلة بین النائب و المنوب عنه فی الذکورة و الانوثة فتصح نیابة المراة عن الرجل و العکس نعم الاولی المماثلة</w:t>
      </w:r>
    </w:p>
    <w:p>
      <w:pPr>
        <w:pStyle w:val="BookText"/>
        <w:rPr/>
      </w:pPr>
      <w:r>
        <w:rPr>
          <w:rFonts w:ascii="IRNazanin" w:hAnsi="IRNazanin" w:eastAsia="IRNazanin"/>
          <w:color w:val="111111"/>
          <w:sz w:val="28"/>
          <w:sz w:val="28"/>
          <w:szCs w:val="28"/>
          <w:rtl w:val="true"/>
          <w:lang w:bidi="fa-IR"/>
        </w:rPr>
        <w:t>محشین عروة هم کسی حاشیه نزده است به این معنا که با کلام صاحب عروة هماهنگ هستند و فقط مرحوم گلپایگانی در کلمه‌ی نعم در عروة در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افضلیة الرجل حتی عن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موردی که منوب عنه زن است باز بهتر است که نائب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بدلیل روایاتی است که در این مورد وارد شده است که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نیابة المراة عن المراة و الرجل و لو کانت صرورة بلا خلاف الا من الشیخ و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قاضی ابن براج در کتاب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فمنعا عن نیابتها مطلقا اذا کانت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غیر صرورة هیچ مخالفتی وجود ندارد و فقط مخالفت شیخ و قاضی در زنی است که صرورة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در سرائر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باس ان تحج المراة عن المراة و عن الرجل سواء کانت المراة النائبة حجت حجة الاسلام او لم 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صرورة باشد و یا غیر صرورة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هو الصحیح و الاظهر و به تواترت عموم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الاجماع منعقد علی جواز الاستنابة فی الحج فالمخصص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خود به عمومات نیابت تمسک می کند نه به روایات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در این مورد بر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کرده بعد از اینکه می گوید مماثلت شرط نیست و ادله‌ی آن را بیان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عن النهایة و التهذیب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می گوید که شیخ از این کلام برگشته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گفته‌ی صاحب جواهر مخالف در مسئله فقط قاضی ابن براج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علماء عامة نیز به این مسئله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موسوعه‌ی کویتی ها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النیابة فی الحج بالشروط السابق سواء کان النائب رجلا او امراة و فی هذا قول عامة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قدامة در معنی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در کتاب 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متعرض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اقوال برداشت می شود که در میان علماء شیعه بجز شیخ و قاضی کسی در عدم شرطیت مماثلت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می کند که اگر کسی مستطیع باشد و از دنیا برود باید از طرف او حج را بجا آورند این روایات که هم در ابواب نیابت و هم در ابواب شرائط وجوب حج است عام است و در آنها ذکر نشده است که مماثلت هم شرط می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متعدد است، در باب هشتم از ابواب نیابت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قَالَ قُلْتُ لِأَبِی عَبْدِ اللَّهِ ع امْرَأَةٌ مِنْ أَهْلِنَا مَاتَ أَخُوهَا فَأَوْصَی بِحَجَّةٍ وَ قَدْ حَجَّتِ الْمَرْأَةُ فَقَالَتْ إِنْ کَانَ یَصْلُحُ حَجَجْتُ أَنَا عَنْ أَخِی وَ کُنْتُ أَنَا أَحَقَّ بِهَا مِنْ غَیْرِی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تَحُجَّ عَنْ أَخِیهَا وَ إِنْ کَانَ لَهَا مَالٌ فَلْتَحُجَّ مِنْ مَالِهَا فَإِنَّهُ أَعْظَمُ لِأَجْرِهَا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معتبره است و در مورد زنی است که صرورة نیست و قبلا حج بجا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مُعَاوِیَةَ بْنِ عَمَّارٍ قَالَ قُلْتُ لِأَبِی عَبْدِ اللَّهِ ع الرَّجُلُ یَحُجُّ عَنِ الْمَرْأَةِ وَ الْمَرْأَةُ تَحُجُّ عَنِ الرَّجُلِ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 و در آن سخنی از صرورة بودن نیست و مطلقا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عَلِیٍّ الْأَشْعَرِیِّ عَنْ مُحَمَّدِ بْنِ عَبْدِ الْجَبَّارِ عَنْ صَفْوَانَ عَنْ حَکَمِ بْنِ حُکَیْمٍ قَالَ قُلْتُ لِأَبِی عَبْدِ اللَّهِ ع إِنْسَانٌ هَلَکَ وَ لَمْ یَحُجَّ وَ لَمْ یُوصِ بِالْحَجِّ فَأَحَجَّ عَنْهُ بَعْضُ أَهْلِهِ رَجُلًا أَوِ امْرَأَةً إِلَی أَنْ قَالَ فَقَالَ إِنْ کَانَ الْحَاجُّ غَیْرَ صَرُورَةٍ أَجْزَأَ عَنْهُمَا جَمِیعاً وَ أَجْزَأَ الَّذِی أَحَجَّهُ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مورد صروره را بیان می 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 عَنِ الْحَسَنِ بْنِ مَحْبُوبٍ عَنِ ابْنِ رِئَابٍ عَنْ مُصَادِفٍ عَنْ أَبِی عَبْدِ اللَّهِ ع فِی الْمَرْأَةِ تَحُجُّ عَنِ الرَّجُلِ الصَّرُورَةِ فَقَالَ إِنْ کَانَتْ قَدْ حَجَّتْ وَ کَانَتْ مُسْلِمَةً فَقِیهَةً فَرُبَّ امْرَأَةٍ أَفْقَهُ مِنْ رَجُلٍ</w:t>
      </w:r>
      <w:r>
        <w:rPr>
          <w:rFonts w:eastAsia="IRNazanin" w:cs="IRNazanin"/>
          <w:color w:val="111111"/>
          <w:sz w:val="28"/>
          <w:szCs w:val="28"/>
          <w:rtl w:val="true"/>
          <w:lang w:bidi="fa-IR"/>
        </w:rPr>
        <w:t>.</w:t>
      </w:r>
      <w:bookmarkStart w:id="88" w:name="pg4426_53714"/>
    </w:p>
    <w:p>
      <w:pPr>
        <w:pStyle w:val="BookText"/>
        <w:rPr/>
      </w:pPr>
      <w:bookmarkEnd w:id="88"/>
      <w:r>
        <w:rPr>
          <w:rFonts w:ascii="IRNazanin" w:hAnsi="IRNazanin" w:eastAsia="IRNazanin"/>
          <w:color w:val="111111"/>
          <w:sz w:val="28"/>
          <w:sz w:val="28"/>
          <w:szCs w:val="28"/>
          <w:rtl w:val="true"/>
          <w:lang w:bidi="fa-IR"/>
        </w:rPr>
        <w:t>این روایت در مورد مردی است که هنوز حج واجب خود را بجا نیاورده است و امام تصریح می کند که زن نائب قبلا حج واجب خود را بجا آورده باشد و این روایت بر خلاف آنچه آیة الله گلپایگانی گفته است می گوید که بعضی وقت ها نیابت کردن زن بهتر است</w:t>
      </w:r>
    </w:p>
    <w:p>
      <w:pPr>
        <w:pStyle w:val="BookText"/>
        <w:rPr/>
      </w:pPr>
      <w:r>
        <w:rPr>
          <w:rFonts w:ascii="IRNazanin" w:hAnsi="IRNazanin" w:eastAsia="IRNazanin"/>
          <w:color w:val="111111"/>
          <w:sz w:val="28"/>
          <w:sz w:val="28"/>
          <w:szCs w:val="28"/>
          <w:rtl w:val="true"/>
          <w:lang w:bidi="fa-IR"/>
        </w:rPr>
        <w:t>این روایت از لحاظ سندی مشکل دارد زیرا در آن سهل بن زیاد است که به نظر ما مورد وثوق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بْنِ أَیُّوبَ عَنْ رِفَاعَةَ عَنْ أَبِی عَبْدِ اللَّهِ ع أَنَّهُ قَالَ تَحُجُّ الْمَرْأَةُ عَنْ أُخْتِهَا وَ عَنْ أَخِیهَا وَ قَالَ تَحُجُّ الْمَرْأَةُ عَنْ أَبِیهَا</w:t>
      </w:r>
    </w:p>
    <w:p>
      <w:pPr>
        <w:pStyle w:val="BookText"/>
        <w:rPr/>
      </w:pPr>
      <w:r>
        <w:rPr>
          <w:rFonts w:ascii="IRNazanin" w:hAnsi="IRNazanin" w:eastAsia="IRNazanin"/>
          <w:color w:val="111111"/>
          <w:sz w:val="28"/>
          <w:sz w:val="28"/>
          <w:szCs w:val="28"/>
          <w:rtl w:val="true"/>
          <w:lang w:bidi="fa-IR"/>
        </w:rPr>
        <w:t xml:space="preserve">در نسخه‌ی دیگر این روایت به جای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عَنْ حَکَمِ بْنِ حُکَیْمٍ عَنْ أَبِی عَبْدِ اللَّهِ ع قَالَ یَحُجُّ الرَّجُلُ عَنِ الْمَرْأَةِ وَ الْمَرْأَةُ عَنِ الرَّجُلِ وَ الْمَرْأَةُ عَنِ الْمَرْأَةِ</w:t>
      </w:r>
    </w:p>
    <w:p>
      <w:pPr>
        <w:pStyle w:val="BookText"/>
        <w:rPr/>
      </w:pPr>
      <w:r>
        <w:rPr>
          <w:rFonts w:ascii="IRNazanin" w:hAnsi="IRNazanin" w:eastAsia="IRNazanin"/>
          <w:color w:val="111111"/>
          <w:sz w:val="28"/>
          <w:sz w:val="28"/>
          <w:szCs w:val="28"/>
          <w:rtl w:val="true"/>
          <w:lang w:bidi="fa-IR"/>
        </w:rPr>
        <w:t>این روایات هم از باب روایات عام است</w:t>
      </w:r>
      <w:r>
        <w:rPr>
          <w:rFonts w:eastAsia="IRNazanin" w:cs="IRNazanin"/>
          <w:color w:val="111111"/>
          <w:sz w:val="28"/>
          <w:szCs w:val="28"/>
          <w:rtl w:val="true"/>
          <w:lang w:bidi="fa-IR"/>
        </w:rPr>
        <w:t>.</w:t>
      </w:r>
    </w:p>
    <w:p>
      <w:pPr>
        <w:pStyle w:val="Heading2"/>
        <w:numPr>
          <w:ilvl w:val="1"/>
          <w:numId w:val="1"/>
        </w:numPr>
        <w:rPr/>
      </w:pPr>
      <w:bookmarkStart w:id="89" w:name="__RefHeading___Toc1689648_1479056682"/>
      <w:bookmarkStart w:id="90" w:name="_Toc30"/>
      <w:bookmarkEnd w:id="89"/>
      <w:r>
        <w:rPr>
          <w:rtl w:val="true"/>
        </w:rPr>
        <w:t xml:space="preserve">متن درس خارج فقه حضرت آیت‌الله مکارم شیرازی </w:t>
      </w:r>
      <w:r>
        <w:rPr>
          <w:rtl w:val="true"/>
        </w:rPr>
        <w:t xml:space="preserve">- </w:t>
      </w:r>
      <w:r>
        <w:rPr>
          <w:rtl w:val="true"/>
        </w:rPr>
        <w:t xml:space="preserve">یکشنبه </w:t>
      </w:r>
      <w:r>
        <w:rPr/>
        <w:t>26</w:t>
      </w:r>
      <w:r>
        <w:rPr>
          <w:rtl w:val="true"/>
        </w:rPr>
        <w:t xml:space="preserve"> </w:t>
      </w:r>
      <w:r>
        <w:rPr>
          <w:rtl w:val="true"/>
        </w:rPr>
        <w:t xml:space="preserve">آبان ماه </w:t>
      </w:r>
      <w:r>
        <w:rPr/>
        <w:t>87/08/26</w:t>
      </w:r>
      <w:bookmarkEnd w:id="9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شرائط منوب عنه به این شرط رسیدیم که آیا مماثلت بین نائب و منوب عنه شرط است یا نه؟ روایات عامه و خاصه ای که دلالت بر عدم لزوم مماثلت بود را مطرح کردیم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روایات روایات عامه و خاصه ای است که مماثلت را شرط می داند ولی در جمع دلالی و یا با رجوع به مرجحات معلوم می شود که باید مطابق روایاتی که مماثلت را شرط نمی داند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شرائط منوب عنه در حج به این شرط رسیدیم که آیا مماثلت بین نائب و منوب عنه در جنسیت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مشهور بین ما و عامه این است که مماثلت شرط نیست و روایات مطلقه و خاصه که ناظر به عدم شرطیت مماثلت بود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سه روایت دیگر اشاره می کنیم که در باب هشتم از ابواب نیابت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بعضی از لحاظ سند مشکل دارد ولی مجموع آن چون متعدد است ما را از بررسی سند تک تک آنها بی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اللُّؤْلُؤِیِّ عَنِ الْحُسَیْنِ بْنِ مَحْبُوبٍ عَنْ مُصَادِفٍ قَالَ سَأَلْتُ أَبَا عَبْدِ اللَّهِ ع أَ تَحُجُّ الْمَرْأَةُ عَنِ الرَّجُلِ قَالَ نَعَمْ إِذَا کَانَتْ فَقِیهَةً مُسْلِمَةً وَ کَانَتْ قَدْ حَجَّتْ رُبَّ امْرَأَةٍ خَیْرٌ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بَشِیرٍ النَّبَّالِ قَالَ قُلْتُ لِأَبِی عَبْدِ اللَّهِ ع إِنَّ وَالِدَتِی تُوُفِّیَتْ وَ لَمْ تَحُجَّ قَالَ یَحُجُّ عَنْهَا رَجُلٌ أَوِ امْرَأَةٌ قَالَ قُلْتُ أَیُّهُمَا أَحَبُّ إِلَیْکَ قَالَ رَجُلٌ أَحَبُّ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مدرک فتوای آیة الله گلپایگانی است که قائل بود اگر نائب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منوب عنه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سؤال مطرح می شود که علت اینکه امام فرمود مرد نائب شود بهتر است آیا به خاطر جنسیت است و یا به این دلیل که غالبا مردها بهتر می توانند اعمال حج را انجام دهند و مشکلاتی که در سفر و انجام حج برای زنان است برای مردها کمتر وجود دارد ظاهرا توجیه دوم صحیح است با این بیان این روایات هم با بقیه ی روایات هماهنگ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ابْنِ فَضَّالٍ عَنْ یُونُسَ بْنِ یَعْقُوبَ قَالَ أَرْسَلْتُ إِلَی أَبِی عَبْدِ اللَّهِ ع أَنَّ أُمَّ امْرَأَةٍ کَانَتْ أُمَّ وَلَدٍ فَأَرَادَتِ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لَیْسَ قَدْ أُعْتِقَتْ بِوَلَدِهَا تَحُجُّ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از طرف مادرش که ام ولد است حج بجا می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حدیث مربوط به مماثلت در جنسیت است یا در مورد رقیت است و ارتباطی به بحث ما ندارد؟ ظاهرا این روایت مربوط به بحث رقیت است به این معنا که ام ولد از سهم ولد آزاد می شود و دیگر برای حج اذن مولایش شرط نیست و دخترش از طرف او باید حج را بجا آورد ولی از طرف دیگر می توان گفت که ممکن است توهم شود که از طرف زن هم باید مرد حج بجا آورد و سائل خیال می کرده است که زن اصلا نمی تواند نائب شود که امام در این روایت می فرماید که زن می تواند نائب 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عامه</w:t>
      </w:r>
    </w:p>
    <w:p>
      <w:pPr>
        <w:pStyle w:val="BookText"/>
        <w:rPr/>
      </w:pP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عباس نقل می کند ان امراة من خثعم قالت یا رسول الله ان فریضة الله علی عباده فی الحج ادرکت ابی شیخا کبیرا لا یستطیع ان یثبت علی الراحلة ا فاحج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اجازه داد که دختر از طرف پدرش حج بجا آورد و وقتی زن از طرف مرد می تواند نائب شود به طریق اولی زن از طرف زن و مرد از طرف زن می تواند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در کتب شیعه حدیث خثعمیه را ذکر کرده ایم و صاحب وسائل این حدیث را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الْمُفِیدُ فِی الْمُقْنِعَةِ عَنِ الْفَضْلِ بْنِ الْعَبَّاسِ قَالَ أَتَتِ امْرَأَةٌ مِنْ خَثْعَمٍ رَسُولَ اللَّهِ ص فَقَالَتْ إِنَّ أَبِی أَدْرَکَتْهُ فَرِیضَةُ الْحَجِّ وَ هُوَ شَیْخٌ کَبِیرٌ لَا یَسْتَطِیعُ أَنْ یَلْبَثَ عَلَی دَابَّتِهِ فَقَالَ لَهَا رَسُولُ اللَّهِ ص فَحُجِّی عَنْ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 معارض هم وارد شده است که مماثلت در جنسیت را شرط می داند و همانطور که گفتیم شیخ و قاضی ابن براج هم قائل به شرطیت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در پنج روایت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فجهز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إِنَّ عَلِیّاً ع رَأَی شَیْخاً لَمْ یَحُجَّ قَطُّ وَ لَمْ یُطِقِ الْحَجَّ مِنْ کِبَرِهِ فَأَمَرَهُ أَنْ یُجَهِّزَ رَجُلًا فَیَحُجَّ عَنْهُ</w:t>
      </w:r>
    </w:p>
    <w:p>
      <w:pPr>
        <w:pStyle w:val="BookText"/>
        <w:rPr/>
      </w:pP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دلالت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ولی آیا واقعا این روایات ناظر به شرطیت رجولیت است و یا از باب این است که چون رجل مصداق غالب است و از باب تغلیب و یا افضلیت رجل به آن تصریح شده است؟ ظاهر این است که این روایات ناظر به شرطیت مماثلت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هم آمده است که قید غالبی مفهوم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 اللاَّتی 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فرزندان زن در دامن شوهر جدید بزرگ می شوند از این رو اگر ربیبه ای در خانه ی شوهر دوم زندگی نکند باز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خاصه ی متعارض</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روایاتی است که در آن صحیح السند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عَبْدِ الرَّحْمَنِ عَنْ مُفَضَّلٍ عَنْ زَیْدٍ الشَّحَّامِ عَنْ أَبِی عَبْدِ اللَّهِ ع قَالَ سَمِعْتُهُ یَقُولُ یَحُجُّ الرَّجُلُ الصَّرُورَةُ عَنِ الرَّجُلِ الصَّرُورَةِ وَ لَا تَحُجُّ الْمَرْأَةُ الصَّرُورَةُ عَنِ الرَّجُلِ الصَّرُورَةِ</w:t>
      </w:r>
    </w:p>
    <w:p>
      <w:pPr>
        <w:pStyle w:val="BookText"/>
        <w:rPr/>
      </w:pPr>
      <w:r>
        <w:rPr>
          <w:rFonts w:ascii="IRNazanin" w:hAnsi="IRNazanin" w:eastAsia="IRNazanin"/>
          <w:color w:val="111111"/>
          <w:sz w:val="28"/>
          <w:sz w:val="28"/>
          <w:szCs w:val="28"/>
          <w:rtl w:val="true"/>
          <w:lang w:bidi="fa-IR"/>
        </w:rPr>
        <w:t>اگر مراد از مفضل مفضل بن عمر باشد محل کلام است</w:t>
      </w:r>
    </w:p>
    <w:p>
      <w:pPr>
        <w:pStyle w:val="BookText"/>
        <w:rPr/>
      </w:pPr>
      <w:r>
        <w:rPr>
          <w:rFonts w:ascii="IRNazanin" w:hAnsi="IRNazanin" w:eastAsia="IRNazanin"/>
          <w:color w:val="111111"/>
          <w:sz w:val="28"/>
          <w:sz w:val="28"/>
          <w:szCs w:val="28"/>
          <w:rtl w:val="true"/>
          <w:lang w:bidi="fa-IR"/>
        </w:rPr>
        <w:t>و اما دلالت این حدیث بر این است که زن صرورة از مرد صرورة نائب نشود و هرچند این حدیث در مورد صروره است و همچنین عدم حج زن از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عَلِیِّ بْنِ الْحَسَنِ بْنِ فَضَّالٍ عَنِ الْعَبَّاسِ بْنِ عَامِرٍ عَنْ عَبْدِ اللَّهِ بْنِ بُکَیْرٍ عَنْ عُبَیْدِ بْنِ زُرَارَةَ قَالَ قُلْتُ لِأَبِی عَبْدِ اللَّهِ ع الرَّجُلُ الصَّرُورَةُ یُوصِی أَنْ یُحَجَّ عَنْهُ هَلْ یُجْزِی عَنْهُ امْرَأَةٌ قَالَ لَا کَیْفَ تُجْزِی امْرَأَةٌ وَ شَهَادَتُهُ شَهَادَتَانِ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شهادت دو زن به جای یک مرد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یَنْبَغِی أَنْ تَحُجَّ الْمَرْأَةُ عَنِ الْمَرْأَةِ وَ الرَّجُلُ عَنِ الرَّجُلِ وَ قَالَ لَا بَأْسَ أَنْ یَحُجَّ الرَّجُلُ عَنِ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فضال ثقه هستند هرچند فتحی مذهب هستند و نجاشی عباس بن عامر را توثیق کرده است و او در کتب اربعة حدود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سوال مطرح می شود که وقتی زنی شهادت داد که حج را بجا آورد آیا ناظر به مقام ثبوت است و یا اثبات؟ مقام اثبات به این معنا است که وقتی زن شهادت داد که حج به جا آوردم آیا اطمینان بکنیم یا نه و مقام ثبوت معنایش این است که اصل این حج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ناظر به مقام اثبات است از این رو اصل صحت حج را خدشه دار نمی کند از این رو اگر ما اطمینان به قول او پیدا کنیم حجش صحیح و مجزی است</w:t>
      </w:r>
      <w:r>
        <w:rPr>
          <w:rFonts w:eastAsia="IRNazanin" w:cs="IRNazanin"/>
          <w:color w:val="111111"/>
          <w:sz w:val="28"/>
          <w:szCs w:val="28"/>
          <w:rtl w:val="true"/>
          <w:lang w:bidi="fa-IR"/>
        </w:rPr>
        <w:t>.</w:t>
      </w:r>
      <w:bookmarkStart w:id="91" w:name="pg4426_53724"/>
    </w:p>
    <w:p>
      <w:pPr>
        <w:pStyle w:val="BookText"/>
        <w:rPr/>
      </w:pPr>
      <w:bookmarkEnd w:id="91"/>
      <w:r>
        <w:rPr>
          <w:rFonts w:ascii="IRNazanin" w:hAnsi="IRNazanin" w:eastAsia="IRNazanin"/>
          <w:color w:val="111111"/>
          <w:sz w:val="28"/>
          <w:sz w:val="28"/>
          <w:szCs w:val="28"/>
          <w:rtl w:val="true"/>
          <w:lang w:bidi="fa-IR"/>
        </w:rPr>
        <w:t xml:space="preserve">نکته ی دیگر این است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کثیرا ما در وجوب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عِیسَی عَنْ عَلِیِّ بْنِ أَحْمَدَ بْنِ أَشْیَمَ عَنْ سُلَیْمَانَ بْنِ جَعْفَرٍ قَالَ سَأَلْتُ الرِّضَا ع عَنِ امْرَأَةٍ صَرُورَةٍ حَجَّتْ عَنِ امْرَأَةٍ صَرُورَةٍ فَقَالَ لَا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جمع بین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دید بین روایات مجوزه و روایات مانعه جمع دلالی هست یا نه؟</w:t>
      </w:r>
    </w:p>
    <w:p>
      <w:pPr>
        <w:pStyle w:val="BookText"/>
        <w:rPr/>
      </w:pPr>
      <w:r>
        <w:rPr>
          <w:rFonts w:ascii="IRNazanin" w:hAnsi="IRNazanin" w:eastAsia="IRNazanin"/>
          <w:color w:val="111111"/>
          <w:sz w:val="28"/>
          <w:sz w:val="28"/>
          <w:szCs w:val="28"/>
          <w:rtl w:val="true"/>
          <w:lang w:bidi="fa-IR"/>
        </w:rPr>
        <w:t>در ما نحن فیه جمع دلالی وجود دارد به این بیان که چون روایات جواز نص است و روایات منع ظاهر است از این رو می گوئیم که روایات مانعه را حمل بر کراهت می کنیم از این رو با روایات مجوزه هماهنگ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بخواهیم از طریق جمع دلالی وارد شویم و اگر کسی جمع دلالی را در اینجا منکر شود باید سراغ مرجحات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اولین مرجح شهرت فتوائی است و واضح است که روایات مجوزه هم شهرت روائی دارد و هم شهرت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اولیتی که صاحب عروه بیان کرده است نزد ما صحیح نیست</w:t>
      </w:r>
      <w:r>
        <w:rPr>
          <w:rFonts w:eastAsia="IRNazanin" w:cs="IRNazanin"/>
          <w:color w:val="111111"/>
          <w:sz w:val="28"/>
          <w:szCs w:val="28"/>
          <w:rtl w:val="true"/>
          <w:lang w:bidi="fa-IR"/>
        </w:rPr>
        <w:t>.</w:t>
      </w:r>
    </w:p>
    <w:p>
      <w:pPr>
        <w:pStyle w:val="Heading2"/>
        <w:numPr>
          <w:ilvl w:val="1"/>
          <w:numId w:val="1"/>
        </w:numPr>
        <w:rPr/>
      </w:pPr>
      <w:bookmarkStart w:id="92" w:name="__RefHeading___Toc1689650_1479056682"/>
      <w:bookmarkStart w:id="93" w:name="_Toc31"/>
      <w:bookmarkEnd w:id="92"/>
      <w:r>
        <w:rPr>
          <w:rtl w:val="true"/>
        </w:rPr>
        <w:t xml:space="preserve">متن درس خارج فقه حضرت آیت‌الله مکارم شیرازی </w:t>
      </w:r>
      <w:r>
        <w:rPr>
          <w:rtl w:val="true"/>
        </w:rPr>
        <w:t xml:space="preserve">- </w:t>
      </w:r>
      <w:r>
        <w:rPr>
          <w:rtl w:val="true"/>
        </w:rPr>
        <w:t xml:space="preserve">دوشنبه </w:t>
      </w:r>
      <w:r>
        <w:rPr/>
        <w:t>27</w:t>
      </w:r>
      <w:r>
        <w:rPr>
          <w:rtl w:val="true"/>
        </w:rPr>
        <w:t xml:space="preserve"> </w:t>
      </w:r>
      <w:r>
        <w:rPr>
          <w:rtl w:val="true"/>
        </w:rPr>
        <w:t xml:space="preserve">آبان ماه </w:t>
      </w:r>
      <w:r>
        <w:rPr/>
        <w:t>87/08/27</w:t>
      </w:r>
      <w:bookmarkEnd w:id="9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شرائط منوب عنه به شرط پنجم رسیدیم که امام قائل است در نائب شرط نیست که صرورة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اقول علمای شیعه اجماع بر این است که اگر نائب مذکر باشد حکم همان است که بیان شده است ولی اگر نائب زن باشد مشهور قائل شده اند که زن هم می تواند صرورة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اقوال عامه در این قول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به روایاتی که بر این قول دلالت می کند می پردازیم و انشاء الله بعدا به روایات معارض و وجه جمع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شرائط منوب عنه در حج به شرط پنجم رسیده ایم که مربوط به صرورة بودن و یا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منوب عنه چه صرورة باشد یا نه فرقی ندارد؛ 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استنابة الصرورة رجلا کان أو امرأة عن رجل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عبارت بالا معلوم است سخن در این است که آیا نائب صرورة باشد یا نه ولی از آنجا که این عمل شرط صحت حج منوب عنه است در شرائط منوب عنه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صرورة در لغت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اصر علی ترک نکاح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صرورة به معنای تاکید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تانیث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هم کسی که هنوز آن را بجا نیاورده است و عمل حج را ترک کرده است صرورة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هم در 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باستنابة الصرورة رجلا کان او امراة عن رجل او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ذلک خصوصا مع کون المنوب عنه رجلا بل لا یبعد کراهة استیجار الصرورة و لو کان رجلا عن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الحکم بجواز الاستنابة مطلق و ان لم یکن النائب حج و یعبر عنه بالصرورة بلا خلاف بیننا اذا کان مذکرا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مذکر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یک نقطه اجماع است و آن جائی است که نائب مذکر باشد که در این صورت چه صروره باشد یا نه فرقی ندارد ولی اگر نائب زن باشد مشهور قائل شده اند که زن هم می تواند صرورة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شیخ و قاضی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جواز حج المراة عن الرجل و عن المراة صرورة کانت او قد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ان تحج المراة عن غیرها اذا کانت قد حجت حجة الاسلام و کانت عارفة و ان لم یکن حجت حجة الاسلام لم یجز لها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عن غیرها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نهایة نیز به همین امر قائل شده است و سابقا گفتیم که بنا به گفته ی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کتب ثلاثه اش این فتوا را داده است ولی در بعضی از کتبش از این رای برگشته است از این رو مخالف در مسئله فقط قاضی ابن براج در کتاب مهذب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عامة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عامة در این مسئله اختلاف دارند و مطابق آنچه در دائرة المعارف کویتی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و حنابله شرط کرده اند که نائب باید حجة الاسلام خود را به جا آورده باشد و الا نمی تواند نائب شود و می گویند که اگر حجة الاسلام خود را انجام نداده باشد هرچند قصد نیابت از غیر کرده باشد حج برای خودش حساب می شود و مجزی از منوب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حنفیه و مالکیه نقل می کند که قائلند چه صرورة باشد یا نه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نووی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قدامة در مغنی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اختلاف آنها اختلاف احادیث آنها است که آنها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مطابق مذهب مشهور است دو دسته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روایات مطلقه است که مطلقا اجازه می دهد که مرد از زن و بر عکس نائب شود و در آن قید صرورة بودن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مُعَاوِیَةَ بْنِ عَمَّارٍ قَالَ قُلْتُ لِأَبِی عَبْدِ اللَّهِ ع الرَّجُلُ یَحُجُّ عَنِ الْمَرْأَةِ وَ الْمَرْأَةُ تَحُجُّ عَنِ الرَّجُلِ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صحیح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فَضَالَةَ بْنِ أَیُّوبَ عَنْ رِفَاعَةَ عَنْ أَبِی عَبْدِ اللَّهِ ع أَنَّهُ قَالَ تَحُجُّ الْمَرْأَةُ عَنْ أُخْتِهَا وَ عَنْ أَخِیهَا وَ قَالَ تَحُجُّ الْمَرْأَةُ عَنْ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نسخه ای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روایات خاصه و صریحه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سَعْدِ بْنِ أَبِی خَلَفٍ قَالَ سَأَلْتُ أَبَا الْحَسَنِ مُوسَی ع عَنِ الرَّجُلِ الصَّرُورَةِ یَحُجُّ عَنِ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هم گفتیم که اگر نائب مستطیع باشد می توان حج نیابتی انجام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مَا یَحُجُّ بِهِ عَنْ نَفْسِهِ فَلَیْسَ یُجْزِی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یَحُجَّ مِنْ مَالِهِ وَ هِیَ تُجْزِی عَنِ الْمَیِّتِ إِنْ کَانَ لِلصَّرُورَةِ مَالٌ وَ إِنْ لَمْ یَکُنْ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سند، سعد بن ابی خلف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ذیل این حدیث با هم معارض است زیرا صدرش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از میت مجزی است که فرد صرورة، خودش مالی برای حج نداشته باشد ولی ذیلش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حج صرورة چه مال داشته باشد یا نه از میت مجزی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فِی رَجُلٍ صَرُورَةٍ مَاتَ وَ لَمْ یَحُجَّ حَجَّةَ الْإِسْلَامِ وَ لَهُ مَالٌ قَالَ یَحُجُّ عَنْهُ 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سَعِیدِ بْنِ عَبْدِ اللَّهِ الْأَعْرَجِ أَنَّهُ سَأَلَ أَبَا عَبْدِ اللَّهِ ع عَنِ الصَّرُورَةِ أَ یَحُجُّ عَنِ الْمَیِّتِ فَقَالَ نَعَمْ إِذَا لَمْ یَجِدِ الصَّرُورَةُ مَا یَحُجُّ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خودش مستطیع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مَالٌ فَلَیْسَ لَهُ ذَلِکَ حَتَّی یَحُجَّ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سند سعید الاعرض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شش از ابواب نیابت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دیگری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مُوسَی بْنِ الْقَاسِمِ عَنْ حَمَّادِ بْنِ عِیسَی عَنْ رِبْعِیٍّ عَنْ مُحَمَّدِ بْنِ مُسْلِمٍ عَنْ أَحَدِهِمَا ع قَالَ لَا بَأْسَ أَنْ یَحُجَّ الصَّرُورَةُ عَنِ الصَّرُورَةِ</w:t>
      </w:r>
    </w:p>
    <w:p>
      <w:pPr>
        <w:pStyle w:val="BookText"/>
        <w:rPr/>
      </w:pPr>
      <w:r>
        <w:rPr>
          <w:rFonts w:ascii="IRNazanin" w:hAnsi="IRNazanin" w:eastAsia="IRNazanin"/>
          <w:color w:val="111111"/>
          <w:sz w:val="28"/>
          <w:sz w:val="28"/>
          <w:szCs w:val="28"/>
          <w:rtl w:val="true"/>
          <w:lang w:bidi="fa-IR"/>
        </w:rPr>
        <w:t>سند این حدیث هم صحیح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معارض هم دارد که بعدا به آن خواهیم پرداخت ولی نکته ای که باید در آن تعمق کرد این است که آیا این یک امر تعبدی محض است و یا بدلیل آن است که فردی که صرورة است چون اولین بار است به حج می رود هنوز به کار و اعمال حج مسلط نیست همانند آنجا که در روایات آمده است که مرد نائب شود از باب حکمی تعبدی نبوده باشد به این معنا که زنان از لحاظ توانائی بر انجام حج و دانائی نسبت به احکام حج به پای مردان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به نائب شدن مرد، از باب حکمت حکم باشد و البته امکان دارد که از باب تعبد محض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باید به این نکته توجه کرد</w:t>
      </w:r>
      <w:r>
        <w:rPr>
          <w:rFonts w:eastAsia="IRNazanin" w:cs="IRNazanin"/>
          <w:color w:val="111111"/>
          <w:sz w:val="28"/>
          <w:szCs w:val="28"/>
          <w:rtl w:val="true"/>
          <w:lang w:bidi="fa-IR"/>
        </w:rPr>
        <w:t>.)</w:t>
      </w:r>
      <w:bookmarkStart w:id="94" w:name="pg4426_53734"/>
    </w:p>
    <w:p>
      <w:pPr>
        <w:pStyle w:val="Heading2"/>
        <w:numPr>
          <w:ilvl w:val="1"/>
          <w:numId w:val="1"/>
        </w:numPr>
        <w:rPr/>
      </w:pPr>
      <w:bookmarkStart w:id="95" w:name="__RefHeading___Toc1689652_1479056682"/>
      <w:bookmarkStart w:id="96" w:name="_Toc32"/>
      <w:bookmarkEnd w:id="94"/>
      <w:bookmarkEnd w:id="95"/>
      <w:r>
        <w:rPr>
          <w:rtl w:val="true"/>
        </w:rPr>
        <w:t xml:space="preserve">متن درس خارج فقه حضرت آیت‌الله مکارم شیرازی </w:t>
      </w:r>
      <w:r>
        <w:rPr>
          <w:rtl w:val="true"/>
        </w:rPr>
        <w:t xml:space="preserve">- </w:t>
      </w:r>
      <w:r>
        <w:rPr>
          <w:rtl w:val="true"/>
        </w:rPr>
        <w:t xml:space="preserve">سه‌شنبه </w:t>
      </w:r>
      <w:r>
        <w:rPr/>
        <w:t>28</w:t>
      </w:r>
      <w:r>
        <w:rPr>
          <w:rtl w:val="true"/>
        </w:rPr>
        <w:t xml:space="preserve"> </w:t>
      </w:r>
      <w:r>
        <w:rPr>
          <w:rtl w:val="true"/>
        </w:rPr>
        <w:t xml:space="preserve">آبان ماه </w:t>
      </w:r>
      <w:r>
        <w:rPr/>
        <w:t>87/08/28</w:t>
      </w:r>
      <w:bookmarkEnd w:id="9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شرط پنجم از شرائط منوب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ما این شرط نائب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اینکه نائب می تواند صرورة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دو دسته روایات وجود داشته است که روایات مجوزه هم از لحاظ جمع دلالی و هم از لحاظ مرجحات روائی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پنجم از شرائط منوب عنه رسیده بودیم که عبارت بود از اینکه آیا در نائب شرط است که صرورة نباشد یا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رجل اجماع است که چه صروره باشد یا نه و نیابت او چه از طرف زن باشد و یا مرد در هر صورت می تواند نائب شود ولی اگر زن صرورة باشد محل بحث قرار گرفته است و منشا این اختلاف، اختلافی است که در روایات خاصه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چهار روایت خاصه را خواندیم که صروره بودن را مانع از صحت نیابت نمی دانست و امروز نیز دو روایت دیگر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حَمَّادٍ عَنِ الْحَلَبِیِّ عَنْ أَبِی عَبْدِ اللَّهِ ع فِی حَدِیثٍ قَالَ 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نه تنها صرورة بودن را مانع نمی داند بلکه امر می کند که سراغ صرورة رود البته این بدین معنا است که فرد واجب الحج نباشد و به عبارت دیگر این امر از باب دفع توهم حذر است و امری که در مقام توهم حذر صادر می شود دلیل بر وجوب نیست بلکه بر جواز دلالت دارد به این معنا که این توهم وجود داشت که صرورة بودن مانع است و امام با این امر بیان کرد که این توهم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مذکر اطلاق می شود و هم بر مونث از این رو روایت زن و مرد صرورة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الْحُسَیْنِ بْنِ سَعِیدٍ عَنِ الْقَاسِمِ بْنِ مُحَمَّدٍ عَنْ عَلِیِّ بْنِ أَبِی حَمْزَةَ قَالَ سَأَلْتُهُ عَنْ رَجُلٍ مُسْلِمٍ حَالَ بَیْنَهُ وَ بَیْنَ الْحَجِّ مَرَضٌ أَوْ أَمْرٌ یَعْذِرُهُ اللَّهُ فِیهِ فَقَالَ عَلَیْهِ أَنْ یُحِجَّ مِنْ مَالِهِ 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علاوه بر اینکه مضمره است در سندش علی بن ابی حمزة قرار دارد که فرد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است هرچند متضافره هستند ولی اکثر آنها 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می کنند که صرورة بودن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مُحَمَّدِ بْنِ عِیسَی عَنْ إِبْرَاهِیمَ بْنِ عُقْبَةَ قَالَ کَتَبْتُ إِلَیْهِ أَسْأَلُهُ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صَرُورَةٍ لَمْ یَحُجَّ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صَرُورَةٍ لَمْ یَحُجَّ قَطُّ أَ یُجْزِی کُلَّ وَاحِدٍ مِنْهُمَا تِلْکَ الْحَجَّةُ عَنْ حَجَّةِ الْإِسْلَامِ أَوْ لَا بَیِّنْ لِی ذَلِکَ یَا سَیِّدِی إِنْ شَاءَ اللَّهُ فَکَتَبَ ع لَا یُجْزِی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ابراهیم بن عقبة وجود دارد که ضعیف است مضافا بر اینکه روایت مضمرة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لی ذلک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که مخاطب سوال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سائلین تصورشان این بود که وقتی نائب، حجی به جا می آورد هم برای منوب عنه حساب می شود و هم برای خودش از این رو سائل در این روایت این امر را از امام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یُجْزِی کُلَّ وَاحِدٍ مِنْهُمَا تِلْکَ الْحَجَّةُ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جوابش می نویسد که مجزی نیست حال مراد امام از مجزی نبودن این است که این حج از هیچ یک مجزی نیست و یا اینکه از نائب مجزی نیست بلکه از منوب عنه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از هیچ یک مجزی نیست ولی ممکن است کسی بگوید که از منوب عنه مجزی است ولی از نائب مجزی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عَلِیِّ بْنِ مَهْزِیَارَ عَنْ بَکْرِ بْنِ صَالِحٍ قَالَ کَتَبْتُ إِلَی أَبِی جَعْفَرٍ ع أَنَّ ابْنِی مَعِی وَ قَدْ أَمَرْتُهُ أَنْ یَحُجَّ عَنْ أُمِّی أَ یُجْزِی عَنْهَا حَجَّةُ الْإِسْلَامِ فَکَتَبَ لَا وَ کَانَ ابْنُهُ صَرُورَةً وَ کَانَتْ أُمُّهُ 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بکر بن صالح است که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ابی جعفر امام جواد علیه السلام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فتوای امام به عدم اجزاء این بوده است که پدر، فرزندش را همراه خود به حج برده است و این از باب حج بذلی می باشد که از حجة الاسلام هم کفایت می کند از این رو فرزند که صرورة است می بایست حج واجب خود را انجام دهد و در آن سال نمی توانست از طرف مادرش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عَلِیِّ بْنِ یَقْطِینٍ قَالَ سَأَلْتُ أَبَا الْحَسَنِ ع عَنْ رَجُلٍ یُعْطِی خَمْسَةَ نَفَرٍ حَجَّةً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یک حج را به پنج نفر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بِهَا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است که قرعه بکشید که یکی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لِکُلِّ وَاحِدٍ مِنْهُمْ أَجْرُ 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أَعْظَمُ أَجْراً؟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نَابَهُ الْحَرُّ وَ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گرما و سرما به او رسیده که کنایه از کسی است که 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صَرُورَةً لَمْ یُجْزِ ذَلِکَ عَنْهُمْ وَ الْحَجُّ لِمَنْ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ابی الحسن امام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حدیث ارتباطی به بحث نیابت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اینکه صاحب وسائل آن را در بحث نیابت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احجاج باشد به این معنا که کسی پول داشت و یک نفر را می خواست به حج بفرستد و پنج نفر را انتخاب کرد و گفت بین خودتان یکی را انتخاب کنید که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صَرُورَةً لَمْ یُجْزِ ذَلِکَ عَنْهُمْ وَ الْحَجُّ لِمَنْ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ثواب می برند ولی اگر صرورة باشند این حج برای همه کفایت نمی کند و فقط کسی که به حج رفته است حج واجب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دو دسته از این روایات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موجب می شود که روایات نافیه را حمل بر کراهت کنیم زیرا روایات شش گانه ی قبلی نص در جواز بود و این سه روایت نفی است که ظهور در حرمت دارد و می توان آنها را حمل بر کراهت کرد</w:t>
      </w:r>
      <w:r>
        <w:rPr>
          <w:rFonts w:eastAsia="IRNazanin" w:cs="IRNazanin"/>
          <w:color w:val="111111"/>
          <w:sz w:val="28"/>
          <w:szCs w:val="28"/>
          <w:rtl w:val="true"/>
          <w:lang w:bidi="fa-IR"/>
        </w:rPr>
        <w:t>.</w:t>
      </w:r>
      <w:bookmarkStart w:id="97" w:name="pg4426_53742"/>
    </w:p>
    <w:p>
      <w:pPr>
        <w:pStyle w:val="BookText"/>
        <w:rPr/>
      </w:pPr>
      <w:bookmarkEnd w:id="97"/>
      <w:r>
        <w:rPr>
          <w:rFonts w:ascii="IRNazanin" w:hAnsi="IRNazanin" w:eastAsia="IRNazanin"/>
          <w:color w:val="111111"/>
          <w:sz w:val="28"/>
          <w:sz w:val="28"/>
          <w:szCs w:val="28"/>
          <w:rtl w:val="true"/>
          <w:lang w:bidi="fa-IR"/>
        </w:rPr>
        <w:t>مرجحات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نوبت به مرجحات برسد روایات مجوزه که هم دارای شهرت روائی و فتوائی است و در میان آنها روایات صحاح زیاد است مقدم می شوند ولی روایات نافیه اکثرش ضعاف بوده است و از شهرت روائی و فتوائی نیز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شرائط منوب عنه است و حال آنکه صرورة بودن صفت نائب است و حتی در شرط چهارم هم این اشکال است که آیا نائب مماثل باشد یا نه که ممکن است گفته شود آن هم شرط نائب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چهارم می توان جواب دارد که مماثلت دو جانب دارد یکی مربوط به نائب است و یکی مربوط به منوب عنه و این شرط در هر دو مورد می توانست ذکر شود ولی شرط پنجم قابل دفاع نیست زیرا واضح است که صرورة بودن شرط نائب است و می بایست در شرائط نائب ذکر می شد نه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اگر زن نائب شود کراهت دارد؟</w:t>
      </w:r>
    </w:p>
    <w:p>
      <w:pPr>
        <w:pStyle w:val="BookText"/>
        <w:rPr/>
      </w:pPr>
      <w:r>
        <w:rPr>
          <w:rFonts w:ascii="IRNazanin" w:hAnsi="IRNazanin" w:eastAsia="IRNazanin"/>
          <w:color w:val="111111"/>
          <w:sz w:val="28"/>
          <w:sz w:val="28"/>
          <w:szCs w:val="28"/>
          <w:rtl w:val="true"/>
          <w:lang w:bidi="fa-IR"/>
        </w:rPr>
        <w:t xml:space="preserve">ممکن است از روایات استفاده شود که کراهت زن در امر نائب شدن این است که معرفت او در احکام حج نسبت به مرد کمتر است و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امراة افقه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که مانع در زن این است که از مرد افقه نیست که اگر افقه باشد این مانع هم برطرف می شود و کراهتی در کار نیست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689654_1479056682"/>
      <w:bookmarkStart w:id="99" w:name="_Toc33"/>
      <w:bookmarkEnd w:id="98"/>
      <w:r>
        <w:rPr>
          <w:rtl w:val="true"/>
        </w:rPr>
        <w:t xml:space="preserve">متن درس خارج فقه حضرت آیت‌الله مکارم شیرازی </w:t>
      </w:r>
      <w:r>
        <w:rPr>
          <w:rtl w:val="true"/>
        </w:rPr>
        <w:t xml:space="preserve">- </w:t>
      </w:r>
      <w:r>
        <w:rPr>
          <w:rtl w:val="true"/>
        </w:rPr>
        <w:t xml:space="preserve">چهارشنبه </w:t>
      </w:r>
      <w:r>
        <w:rPr/>
        <w:t>29</w:t>
      </w:r>
      <w:r>
        <w:rPr>
          <w:rtl w:val="true"/>
        </w:rPr>
        <w:t xml:space="preserve"> </w:t>
      </w:r>
      <w:r>
        <w:rPr>
          <w:rtl w:val="true"/>
        </w:rPr>
        <w:t xml:space="preserve">آبان ماه </w:t>
      </w:r>
      <w:r>
        <w:rPr/>
        <w:t>87/08/29</w:t>
      </w:r>
      <w:bookmarkEnd w:id="9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روایتی در مورد آفات زبان و سخنان حساب نشده اشاره می کنیم که کسی که حساب کلامش را نداشته باشد خطایایش زیاد شده به عذاب الهی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این فرع می پردازیم که انسان باید منوب عنه را و لو اجمالا نیت کند بعضی از علماء قائل شده اند که علاوه بر نیت منوب عنه باید نیابت را هم نیت کند که به نظر ما هر دو یکی است و نیت یکی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به حدیث دوم 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عَلِیٍّ الْأَشْعَرِیِّ عَنْ مُحَمَّدِ بْنِ عَبْدِ الْجَبَّارِ عَنِ ابْنِ فَضَّالٍ عَمَّنْ رَوَاهُ عَنْ أَبِی عَبْدِ اللَّهِ ع قَالَ قَالَ رَسُولُ اللَّهِ ص مَنْ لَمْ یَحْسُبْ کَلَامَهُ مِنْ عَمَلِهِ کَثُرَتْ خَطَایَاهُ وَ حَضَرَ عَذَابُهُ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گناه است نه صرف اشتباه کردن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سخن را جزء اعمال به حساب نمی آورند و تصور می کنند که اعمال خوب و بد آن است که توسط اعضاء بدن انجام شود در حالی که بالاترین و مهم ترین عمل سخن است؛ با سخن است که انسان ایمان را ابراز می کند و کفر و ارتداد را با آن انجام می دهد مثلا شخصی شهادت باطلی می دهد و فردی محکوم به قصاص می شود حال اگر بفهمند به دروغ شهادت داده است خود او را قصاص می کنند آری زبان حتی موجب قصاص شدن یک 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مهم بودن عمل زبان این است که اولا سخن خفیف المونة است و به راحتی می توان با زبان کارهای مختلفی را انجام داد و هیچ ابزار گناهی مانند زبان خفیف المونة نیست و به این راحتی در اختیار انسان قرار نگرفته است و دوم اینکه کثیر الابتلاء است و هر کاری را می توان با آن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در مورد آفات زبان سخن می گفت و فردی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نُؤَاخَذُ بِمَا نَتَکَلَّمُ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حرف زدن هم انسان را روز قیامت مؤاخذة می کنند و رسول خدا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تَکُبُّ النَّاسَ عَلَی مَنَاخِرِهِمْ فِی النَّارِ إِلَّا حَصَائِدُ أَلْسِنَتِهِمْ فَمَنْ أَرَادَ السَّلَامَةَ فَلْیَحْفَظْ مَا جَرَی بِهِ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چیزی غیر از زبان موجب فرو افتادن در آتش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دعای روز دوشنبه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أَسْتَغْفِرُکَ لِکُلِّ نَذْرٍ نَذَرْتُهُ وَ کُلِّ وَعْدٍ وَعَدْتُهُ وَ کُلِّ عَهْدٍ عَاهَدْتُهُ ثُمَّ لَمْ أَفِ بِه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اینجا به عنوان درس به دیگران از هر عمل زبانی که در قالب نذر و عهد و وعده ای باشد که به آن وفا نشده است از خدا طلب استغفار میکند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أَسْأَلُکَ فِی حَمْلِ مَظَالِمِ الْعِبَادِ عَنَّا فَأَیُّمَا عَبْدٍ مِنْ عَبِیدِکَ أَوْ أَمَةٍ مِنْ إِمَائِکَ کَانَتْ لَهُ قِبَلِی مَظْلِمَةٌ ظَلَمْتُهَا إِیَّاهُ فِی نَفْسِهِ أَوْ فِی عِرْضِهِ أَوْ فِی مَالِهِ أَوْ فِی أَهْلِهِ وَ وَلَدِهِ أَوْ غِیبَةٌ اغْتَبْتُهُ بِهَا أَوْ تَحَامُلٌ عَلَیْهِ بِمَیْلٍ أَوْ هَوًی أَوْ أَنَفَةٍ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رِیَاءٍ أَوْ عَصَبِیَّةٍ غَائِباً کَانَ أَوْ شَاهِداً حَیّاً کَانَ أَوْ مَیِّتاً فَقَصُرَتْ یَدِی وَ ضَاقَ وُسْعِی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تبدیل به ناتوانی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رَدِّهَا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حقش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التَّحَلُّلِ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حلیت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اگر توانائی برای حلیت گرفتن از فردی که دینی از او به گردن ماست وجود دارد باید از او حلیت بطلبیم و اگر او از دنیا رفته است و یا دسترسی به او امکان ندارد از خداوند تقاضا کنیم که این مشکل را حل کند همانطور که حضرت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یَا مَنْ یَمْلِکُ الْحَاجَاتِ وَ هِیَ مُسْتَجِیبَةٌ بِمَشِیَّتِهِ وَ مُسْرِعَةٌ إِلَی إِرَادَتِهِ أَنْ تُصَلِّیَ عَلَی مُحَمَّدٍ وَ آلِ مُحَمَّدٍ وَ أَنْ تُرْضِیَهُ عَنِّی بِمَ شِئْتَ وَ تَهَبَ لِی مِنْ عِنْدِکَ رَحْمَةً إِنَّهُ لَا تَنْقُصُکَ الْمَغْفِرَةُ وَ لَا تَضُرُّکَ الْمَوْهِبَةُ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انواع حقوق ناس وجود دارد و حضرت در تمام این موارد می فرماید که باید آن حق را ادا کرد و اگر امکان ادا کردن وجود ندارد باید با زبان خود از خدا تقاضا کند که او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یکی از اشتباهاتی که با زبان انجام می شود توجیه گری های کار خلاف است؛ انسان باید بعد از کار خلاف در صدد جبران و اصلاح آن باشد نه اینکه آن را توجیه که گاه توجیه اثر تخریبی اش از خود گناه بیشتر است زیرا چه بسا با این کار راه را برای آینده باز می کند و مسیر توجیه را به دیگران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مسئله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الحج النیابی قصد النیابة و تعیین المنوب عنه فی النیة و لو اجمالا لا ذکر اسمه و ان کان مستحبا فی جمیع المواطن و المواقف فتصح النیابة بالجعالة کما تصح بالاجارة و التبرع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پولی به من داد و گفت از طرف فلان کس یا خودش به حج روم و اسم و رسم او را به من معرفی کرد ولی من اسم او را فراموش کردم در این مقام می گویم این حج را نیابتا از طرف فلانی که در فلان موقع او را دیدم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در مورد قصد نیابت و تعیین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تمام مباحث فقه به کار می آید و آن این است که نیابت امری است قصدی و در آن لازم است منوب عنه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در امور غیر تعبدی مانند بیع و امثال آن هم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عنوان کردن این مسئله کلامی از سبزواری در ذخیره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الحکم مقطوع به فی کلمات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 نظر خودش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یتجه القول بعدم لزوم قصد النیابة لوقوع الفعل للمنوب عنه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می گوید که قصد منوب عنه کافی است و دیگر قصد نیابت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قصد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یعنی حتی قصد منوب عنه هم لازم نیست و در هر صورت برای منوب عنه واقع می شود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مدارک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تعیین المنوب عنه بالقصد مغن عن نیة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مطرح می شود که آیا نیت نیابت با نیت منوب عنه فرق دارد یا آنکه هر دو یکی هستند؟ اگر یکی هست و متلازم با یکدگر چرا می گویند که نیت منوب عنه از نیت نیابت مغنی است چرا که اگر یکی باشند چگونه می توان نیت نیابت زید را تصور کرد ولی نیابت او را نیت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می گوئیم اعمال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از آن نیت نمی خواهد مانند بعضی از توصلیات از قبیل آب کشیدن ظرف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چون یک صورت بیشتر ندارند دیگر نیت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از اعمال است که صور مختلفی دارد اینها نیت می خواهد چه عمل قربی باشد مانند دو رکعت نماز که احتمال دارد دو رکعت ادا باشد یا قضا نماز واجب باشد یا نافله و یا نماز نذری و امثال آن اینها فقط با نیت از هم مجزا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توصلیات مانند پول دادن به دیگری که گاه صدقه است و گاه هدیه، گاه اداء دین است و گاه فطره و خمس و یا حتی رشوه و هدیه و باید آن را نیت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اداء دین و یا رشوه و یا هدیه توصلی است و بعضی عبادی و باید آنها را از هم با نیت تفکیک کرد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این بحث در ما نحن فیه این است که فعلی که به جا می آورم صور مختلفی دارد یعنی گاه فرد حج را برای خودش بجا می آورد و گاه برای دیگری و گاه نیت حج واجب می کنم گاه نذری و یا استحبابی حال برای اینکه باید نیابت محقق شود باید همان نیابت قصد شود با این بیان وقتی منوب عنه را قصد کرد قهرا نیابت را هم قصد کرده است و این دو از هم قابل تفکیک نیست</w:t>
      </w:r>
      <w:r>
        <w:rPr>
          <w:rFonts w:eastAsia="IRNazanin" w:cs="IRNazanin"/>
          <w:color w:val="111111"/>
          <w:sz w:val="28"/>
          <w:szCs w:val="28"/>
          <w:rtl w:val="true"/>
          <w:lang w:bidi="fa-IR"/>
        </w:rPr>
        <w:t>.</w:t>
      </w:r>
      <w:bookmarkStart w:id="100" w:name="pg4426_53753"/>
    </w:p>
    <w:p>
      <w:pPr>
        <w:pStyle w:val="Heading2"/>
        <w:numPr>
          <w:ilvl w:val="1"/>
          <w:numId w:val="1"/>
        </w:numPr>
        <w:rPr/>
      </w:pPr>
      <w:bookmarkStart w:id="101" w:name="__RefHeading___Toc1689656_1479056682"/>
      <w:bookmarkStart w:id="102" w:name="_Toc34"/>
      <w:bookmarkEnd w:id="100"/>
      <w:bookmarkEnd w:id="101"/>
      <w:r>
        <w:rPr>
          <w:rtl w:val="true"/>
        </w:rPr>
        <w:t xml:space="preserve">متن درس خارج فقه حضرت آیت‌الله مکارم شیرازی </w:t>
      </w:r>
      <w:r>
        <w:rPr>
          <w:rtl w:val="true"/>
        </w:rPr>
        <w:t xml:space="preserve">- </w:t>
      </w:r>
      <w:r>
        <w:rPr>
          <w:rtl w:val="true"/>
        </w:rPr>
        <w:t xml:space="preserve">شنبه </w:t>
      </w:r>
      <w:r>
        <w:rPr/>
        <w:t>2</w:t>
      </w:r>
      <w:r>
        <w:rPr>
          <w:rtl w:val="true"/>
        </w:rPr>
        <w:t xml:space="preserve"> </w:t>
      </w:r>
      <w:r>
        <w:rPr>
          <w:rtl w:val="true"/>
        </w:rPr>
        <w:t xml:space="preserve">آذر ماه </w:t>
      </w:r>
      <w:r>
        <w:rPr/>
        <w:t>87/09/02</w:t>
      </w:r>
      <w:bookmarkEnd w:id="10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سوم از مسائل منوب عنه گفتیم که هم نیت نیابت لازم است و هم نیت منوب عنه و آن دو با هم متلازم هستند و نیت یکی از دیگری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دلیلی عقلی و عقلائی است که در افعالی که صور مختلف دارند باید با عناوین قصدیه یک صورت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برای وجوب نیت روایاتی هم وارد شده است که ما در دلالت روایات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روایات مخالفی هم اشاره می کنیم که می گوید قصد اصلا شرط نیست ولی با توجه به ضعف سند این روایات و معارضه ی آنها با آن قاعده ی عقلی و عقلائی که نیابت بدون قصد نیابت محقق نمی شود از ظهور این روایات صرف نظر کرده آنها را به حج استحبابی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نیابت در حج است و گفتیم که یکی از شرایط صحت نیابت قصد نیابت و تعیین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نیابت در مقابل نیت اصالت است یعنی حج را برای غیر انجام می دهم ولی غیر هم باید معلوم شود به این معنا که این نیابت از طرف چه کسی انجام می 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 هم دلیلی عقلی و عقلائی است زیرا گاه افعال یک صورت بیشتر ندارند مانند آب کشیدن شیء نجس و گاه صور مختلفی دارند به این معنا که ظاهر خارجی آنها یکی است ولی جنبه های مختلفی در آن راه دارد این موارد فقط با نیت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این قسم فقط در امور اعتباریه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عناوین قصدیه حتی در بعضی از توصلیات هم جاری است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این مورد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عبارة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کتاب شرایع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نیة النیابة و تعیین المنوب عنه و صاحب مدارک به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باغناء قصد تعیین المنوب عنه عن النیابة باردة اذ یکفی عدم اغناء النیابة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قصد منوب عنه از نیابت کافی است ولی قصد نیابت از منوب عنه کافی نیست یعنی اگر منوب عنه را نیت کردم یقینا نیابت هم در آن خوابیده است ولی اگر قصد نیابت کردم به این معنا که این حج از طرف خودم نیست و از طرف غیر است باید این را هم نیت کنم که آن غیر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این دو با هم متلازمان هستند به این معنا که هنگامی که قصد منوب عنه به میان می آید حتما قصد نیابت هم وجود دارد نه اینکه یکی از دیگری مغنی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دیگری مغنی نیست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که تعیین اجمالی کافی است و لازم نیست که اسم برده شود زیرا فعل مشترک باید با عنوانی معین شود و این تعیین با نیت اجمالی هم کافی است از این رو لازم نیست که مفصلا نیت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 دانم آنی که باید به زید بدهم کفاره است یا بدهی و یا دیه همین که اجمالا آنچه را که به ذمه دارم را نیت کنم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نیت نماز است که لازم نیست موقع انجام هر جزء مانند سجده و امثال آن، آن را قصد کنند و در جزئیات نیت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علاوه بر این بر روایات هم تمسک کرده اند و می گویند روایاتی دال بر وجوب نیت کردن نیز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اول وسائل در مقدمه ی عبادات روایات متعددی آمده است از جمله در 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 وَ إِنَّمَا لِامْرِئٍ مَا 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این روایت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لکل 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سایر روایات این باب را مطالعه کنیم متوجه می شویم که این روایت مربوط به قصد قربت است و ارتباطی به عناوین قصدیه ندارد این روایت مراد روایت فقط این است که اگر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ثواب می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أَبِی الْمُفَضَّلِ عَنْ أَحْمَدَ بْنِ إِسْحَاقَ بْنِ الْعَبَّاسِ الْمُوسَوِیِّ عَنْ أَبِیهِ عَنْ إِسْمَاعِیلَ بْنِ مُحَمَّدِ بْنِ إِسْحَاقَ بْنِ مُحَمَّدٍ قَالَ حَدَّثَنِی عَلِیُّ بْنُ جَعْفَرِ بْنِ مُحَمَّدٍ وَ عَلِیُّ بْنُ مُوسَی بْنِ جَعْفَرٍ هَذَا عَنْ أَخِیهِ وَ هَذَا عَنْ أَبِیهِ مُوسَی بْنِ جَعْفَرٍ ع عَنْ آبَائِهِ ع عَنْ رَسُولِ اللَّهِ ص فِی حَدِیثٍ قَالَ إِنَّمَا الْأَعْمَالُ بِالنِّیَّاتِ وَ لِکُلِّ امْرِئٍ مَا نَوَی فَمَنْ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میدان جهاد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مَا عِنْدَ اللَّهِ فَقَدْ وَقَعَ أَجْرُهُ عَلَی اللَّهِ عَزَّ وَ جَلَّ وَ مَنْ غَزَا یُرِیدُ عَرَضَ الدُّنْیَا أَوْ نَوَی عِقَالًا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شتری به او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إِلَّا مَا 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می گوید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نیت فرد خدا باشد ثواب می برد ولی اگر نیتش غنائم جنگی باشد فقط به همان می رسد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الْمَجَالِسِ وَ الْأَخْبَارِ بِإِسْنَادِهِ الْآتِی 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لِیَکُنْ لَکَ فِی کُلِّ شَیْ‌ءٍ نِیَّةٌ حَتَّی فِی النَّوْمِ وَ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که نوم و اکل از اعمال مشترکه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حتی در آنها هم بهتر است نیت قربت داشته باشید به این بیان که با خوابیدن و غذا خوردن بتوان برای اطاعت خداوند آماده شد و این ارتباطی به عناوین قصدیه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فِی الْمَحَاسِنِ عَنْ عَلِیِّ بْنِ الْحَکَمِ عَنْ أَبِی عُرْوَةَ السُّلَمِیِّ عَنْ أَبِی عَبْدِ اللَّهِ ع قَالَ إِنَّ اللَّهَ یَحْشُرُ النَّاسَ عَلَی نِیَّاتِهِمْ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این روایت این است که فرد در آخرت، چه در اعمالش خدا را قصد کرده باشد و چه غیر او را مطابق آن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عناوین قصدیه در اعمال مشترکه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طائفتان من الروایات که با آنچه گفتیم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ای می گوید که قصد نیابت لازم نیست و اگر نیت خودت را هم بکنی برای منوب عنه کفایت می کند و همین که پولی از منوب عنه گرفته ای و به حج آمده ای از طرف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عکس طائفه ی اولی است یعنی می گوید حتی نیت اجمالی هم کافی نیست و باید تفصیلا اسم منوب عنه برده شودو</w:t>
      </w:r>
    </w:p>
    <w:p>
      <w:pPr>
        <w:pStyle w:val="BookText"/>
        <w:rPr/>
      </w:pPr>
      <w:r>
        <w:rPr>
          <w:rFonts w:ascii="IRNazanin" w:hAnsi="IRNazanin" w:eastAsia="IRNazanin"/>
          <w:color w:val="111111"/>
          <w:sz w:val="28"/>
          <w:sz w:val="28"/>
          <w:szCs w:val="28"/>
          <w:rtl w:val="true"/>
          <w:lang w:bidi="fa-IR"/>
        </w:rPr>
        <w:t xml:space="preserve">اما طائفه ی اولی دو روایت است که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آمده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یَعْقُوبَ بْنِ یَزِیدَ عَنِ ابْنِ أَبِی عُمَیْرٍ عَنِ ابْنِ أَبِی حَمْزَةَ وَ الْحُسَیْنِ عَنْ أَبِی عَبْدِ اللَّهِ ع فِی رَجُلٍ أَعْطَاهُ رَجُلٌ مَالًا لِیَحُجَّ عَنْهُ فَحَجَّ عَنْ نَفْسِهِ فَقَالَ هِیَ عَنْ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به ابن ابی حمزه ضعیف است و همچنین حسین هم مجهول است و معلوم نیست که کدام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ابن ابی عمیر اگر روایت مرسله ای نقل کند آن مرسله ثقه است ولی دلیلی بر این نیست که او از هر کس که روایت می کند هرچند اسم آن را هم ببرد آن فرد ثقه باشد مثلا ابن ابی عمیر از یونس بن ذبیان که از کذابین است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رَفَعَهُ قَالَ سُئِلَ أَبُو عَبْدِ اللَّهِ ع عَنْ رَجُلٍ أَعْطَی رَجُلًا مَالًا یَحُجُّ عَنْهُ فَیَحُجُّ عَنْ نَفْسِهِ فَقَالَ هِیَ عَنْ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هم مرفوعه است و از طرف دیگر این حدیث مخالف یک قاعده ی مسلم عقلی و عقلائی است و آن اینکه اصل نیابت عرفا با قصد نیابت انجام می شود و اینکه بگوئیم که بر اساس تعبدی خشک اگر قصد نیابت انجام نشده باشد باز از طرف منوب عنه مجزی است به روایات محکم تر بیشتری احتیاج دارد و دو روایت ضعیف نمی توان با آن اصل مسلم مقابله کند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احتمال می رود که این حدیث در مورد حج مستحبی بوده است زیرا در روایت عنوان نشده است که منوب عنه ضعیف و ناتوان باشد بلکه مردی به کسی دیگری برای انجام حج پول می دهد در این مورد نائب هرچند از طرف خودش حج بجا آورده است ولی ثوابش را به او می دهد و پول دهنده در ثواب او شریک است و صاحب وسائل هم این احتمال را مطرح کرده است</w:t>
      </w:r>
      <w:r>
        <w:rPr>
          <w:rFonts w:eastAsia="IRNazanin" w:cs="IRNazanin"/>
          <w:color w:val="111111"/>
          <w:sz w:val="28"/>
          <w:szCs w:val="28"/>
          <w:rtl w:val="true"/>
          <w:lang w:bidi="fa-IR"/>
        </w:rPr>
        <w:t>.</w:t>
      </w:r>
      <w:bookmarkStart w:id="103" w:name="pg4426_53763"/>
    </w:p>
    <w:p>
      <w:pPr>
        <w:pStyle w:val="Heading2"/>
        <w:numPr>
          <w:ilvl w:val="1"/>
          <w:numId w:val="1"/>
        </w:numPr>
        <w:rPr/>
      </w:pPr>
      <w:bookmarkStart w:id="104" w:name="__RefHeading___Toc1689658_1479056682"/>
      <w:bookmarkStart w:id="105" w:name="_Toc35"/>
      <w:bookmarkEnd w:id="103"/>
      <w:bookmarkEnd w:id="104"/>
      <w:r>
        <w:rPr>
          <w:rtl w:val="true"/>
        </w:rPr>
        <w:t xml:space="preserve">متن درس خارج فقه حضرت آیت‌الله مکارم شیرازی </w:t>
      </w:r>
      <w:r>
        <w:rPr>
          <w:rtl w:val="true"/>
        </w:rPr>
        <w:t xml:space="preserve">- </w:t>
      </w:r>
      <w:r>
        <w:rPr>
          <w:rtl w:val="true"/>
        </w:rPr>
        <w:t xml:space="preserve">یکشنبه </w:t>
      </w:r>
      <w:r>
        <w:rPr/>
        <w:t>3</w:t>
      </w:r>
      <w:r>
        <w:rPr>
          <w:rtl w:val="true"/>
        </w:rPr>
        <w:t xml:space="preserve"> </w:t>
      </w:r>
      <w:r>
        <w:rPr>
          <w:rtl w:val="true"/>
        </w:rPr>
        <w:t xml:space="preserve">آذر ماه </w:t>
      </w:r>
      <w:r>
        <w:rPr/>
        <w:t>87/09/03</w:t>
      </w:r>
      <w:bookmarkEnd w:id="10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مسئله ی نیت نیابت و منوب عنه قائل هستیم که نیت اجمالی کفایت می کند ولی روایاتی نیت تفصیلی را معتبر می داند ولی از آنجا که روایات متعارضی با این طائفه از روایات است که نیت اجمالی را کافی می داند آن دسته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علماء شیعه و سنی هم بر کفایت نیت اجمالی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گوئیم که نائب می تواند حج را به سه گونه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 اجاره و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توضیحی را در مورد جعاله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دیروز گفتیم که دو طائفه از روایات وجود دارد که مخالف با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 را مطرح کردیم که می گفت قصد نیابت لازم نیست و هرچند فرد خودش را نیت بکند از منوب عنه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سراغ طائفه ی دوم می رویم که عکس طائفه ی اولی است یعنی می گوید حتی نیت اجمالی هم کافی نیست و باید تفصیلا اسم منوب عنه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جلد هشتم وسائل الشیعة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حَرِیزٍ عَنْ مُحَمَّدِ بْنِ مُسْلِمٍ عَنْ أَبِی جَعْفَرٍ ع قَالَ قُلْتُ لَهُ مَا یَجِبُ عَلَی الَّذِی یَحُجُّ عَنِ الرَّجُلِ قَالَ یُسَمِّیهِ فِی الْمَوَاطِنِ وَ 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وجوب است که باید در همه ی مواقف نام منوب عنه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أَحْمَدَ بْنِ مُحَمَّدِ بْنِ أَبِی نَصْرٍ عَنْ عَبْدِ الْکَرِیمِ عَنِ الْحَلَبِیِّ عَنْ أَبِی عَبْدِ اللَّهِ ع قَالَ قُلْتُ لَهُ الرَّجُلُ یَحُجُّ عَنْ أَخِیهِ أَوْ عَنْ أَبِیهِ أَوْ عَنْ رَجُلٍ مِنَ النَّاسِ هَلْ یَنْبَغِی لَهُ أَنْ یَتَکَلَّمَ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منوب عنه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یَقُولُ بَعْدَ مَا یُحْرِمُ اللَّهُمَّ مَا أَصَابَنِی فِی سَفَرِی هَذَا مِنْ تَعَبٍ أَوْ بَلَاءٍ أَوْ 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موها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 فُلَاناً فِیهِ وَ أْجُرْنِی فِی قَضَائِی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سهل بن زیاد است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می توان گفت که این روایت در مقام بیان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در این روایت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بعید است ظهور در استحباب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عَنِ ابْنِ أَبِی عُمَیْرٍ عَنْ مُعَاوِیَةَ بْنِ عَمَّارٍ عَنْ أَبِی عَبْدِ اللَّهِ ع قَالَ قِیلَ لَهُ أَ رَأَیْتَ الَّذِی یَقْضِی عَنْ أَبِیهِ أَوْ أُمِّهِ أَوْ أَخِیه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این روایت مانند روایت دوم است با این فرق که سند این روایت صحیح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مُحَمَّدِ بْنِ الْحُسَیْنِ عَنِ الْعَبَّاسِ بْنِ عَامِرٍ عَنْ دَاوُدَ بْنِ الْحُصَیْنِ عَنْ مُثَنَّی بْنِ عَبْدِ السَّلَامِ عَنْ أَبِی عَبْدِ اللَّهِ ع فِی الرَّجُلِ یَحُجُّ عَنِ الْإِنْسَانِ یَذْکُرُهُ فِی جَمِیعِ الْمَوَاطِنِ کُلِّهَا؟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 إِنْ شَاءَ لَمْ یَفْعَلْ اللَّهُ یَعْلَمُ أَنَّهُ قَدْ حَجَّ عَنْهُ وَ لَکِنْ یَذْکُرُهُ عِنْدَ الْأُضْحِیَّةِ إِذَا ذَبَحَهَا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عالی رتبه است و مورد وثوق و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روایت نام بردن را فقط مخصوص قربانی می داند و از طرفی می گوید که غیر از قربانی لازم نیست اسمش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شَاءَ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معارض هم وجود دارد که نیت اجمالی را کافی می داند که به دو روایت از همین باب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الحسین بِإِسْنَادِهِ عَنِ الْبَزَنْطِیِّ أَنَّهُ قَالَ سَأَلَ رَجُلٌ أَبَا الْحَسَنِ الْأَوَّلَ ع عَنِ الرَّجُلِ یَحُجُّ عَنِ الرَّجُلِ یُسَمِّیهِ بِاسْمِهِ قَالَ اللَّهُ لَا تَخْفَی عَلَیْهِ خَافِیَة</w:t>
      </w:r>
    </w:p>
    <w:p>
      <w:pPr>
        <w:pStyle w:val="BookText"/>
        <w:rPr/>
      </w:pPr>
      <w:r>
        <w:rPr>
          <w:rFonts w:ascii="IRNazanin" w:hAnsi="IRNazanin" w:eastAsia="IRNazanin"/>
          <w:color w:val="111111"/>
          <w:sz w:val="28"/>
          <w:sz w:val="28"/>
          <w:szCs w:val="28"/>
          <w:rtl w:val="true"/>
          <w:lang w:bidi="fa-IR"/>
        </w:rPr>
        <w:t>اسناد شیخ صدوق به بزنطی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قُرْبِ الْإِسْنَادِ عَنْ عَبْدِ اللَّهِ بْنِ الْحَسَنِ عَنْ عَلِیِّ بْنِ جَعْفَرٍ عَنْ أَخِیهِ ع قَالَ سَأَلْتُهُ عَنِ الْأُضْحِیَّةِ یُخْطِئُ الَّذِی یَذْبَحُهَا فَیُسَمِّی غَیْرَ صَاحِبِهَا أَ 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الْأُضْحِیَّةِ قَالَ نَعَمْ إِنَّمَا هُوَ مَا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گردش کرده و فرد دیگری را نیت کرده است و این اشکال ندارد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سند روایت قرب الاسناد گفتگو است ولی از آنجا که بسیاری از روایت این کتاب در کتاب علی بن جعفر است و اصل کتاب علی بن جعفر به دست صاحب وسائل رسیده است از این رو در مواردی که صاحب وسائل حدیثی از قرب الاسناد نقل می کند و بعد می گوید در کتاب علی بن جعفر هم ذکر شده است سند روایت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طائفه از روایات واضح است زیرا روایات قبل ظاهر در وجوب است ولی این دو روایت نص در عدم وجوب است از این رو روایات طائفه ی اول را از باب حمل ظاهر بر نص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ظاهرا هیچ کس اعم از شیعه و سنی قائل به وجوب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علماء شیعة صاحب مدارک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یذکر النائب المنوب عنه باسمه فی المواطن و عند کل فعل من افعال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الاصحاب بل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علماء بر این امر اتفاق دارند و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علماء عامة عبارتی از موسوعه ی کویتی ها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شروط نیابت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نیة الحاج المامور ای النائب اداء الحج عن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ینوی بقلبه و یقول بلسانه و التلفظ افضل و ان اکتفی بنیة القلب کفی ذلک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از مسئله ی سوم باقی مانده است این است که نائب به سه نحو می تواند نیابت راانجام دهد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است که به شکل تبرع و بدون گرفتن اجرت حج را از طرف منوب عنه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اجیر شود و در ازای دریافت پولی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باب جعاله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عقدی است که یک طرف آن جاعل است و طرف دیگر آن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کسی است که جُعل و پولی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ی عام، هر کس گشمده ی من را بیاورد به او فلان مبلغ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ی نیمه عام هر یک از شما ده نفر که گمشده ی من را بیاورد به او فلان مبلغ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ی خاص مثلا زید را مخاطب قرار داده و به او همان کلام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جعاله عقد است یا ایقاع بحث است ولی عقد بودن آن قوی تر است به این معنا که جاعل به کسی امری را پیشنهاد می کند که همان ایجاب است و کسی دنبال انجام آن می رود در حقیقت آن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جعاله عقدی است جایز و عرفی و جاعل هر وقت بخواهد می تواند حرف خود را پس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قبل از این عامل عمل را شروع کند و الا بعد از آن عقد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عامل هم هر وقت بخواهد می تواند از عمل سر باز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به آن در یک مورد به آن تصریح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مربوط به مذاهب سابقه است حال آیا اگر در شرایع سابقه حکمی صادر شود می توانیم از باب استحصحاب شرایع سابقه آن حکم را در اسلام هم تسری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دیگری برای تسری آن به شریعت اسلام وجود دارد و آن این است که اگر قرآن امری را در شرایع سابق بیان کند و آن را با لحن موافق نقل نماید دلیل بر جریان آن حکم در اسلام است و دیگر به استصحاب شرایع سابقه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برای شرعیت جعاله روایت متعددی وارد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جعاله در امر حج به این نحو است که پدری مثلا به فرزندانش می گوید هر یک از شما که حج برادر مرحومتان را انجام دهیم به آو فلان مبلغ پول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ی غیر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انواع دیگر جعاله</w:t>
      </w:r>
      <w:r>
        <w:rPr>
          <w:rFonts w:eastAsia="IRNazanin" w:cs="IRNazanin"/>
          <w:color w:val="111111"/>
          <w:sz w:val="28"/>
          <w:szCs w:val="28"/>
          <w:rtl w:val="true"/>
          <w:lang w:bidi="fa-IR"/>
        </w:rPr>
        <w:t>.</w:t>
      </w:r>
      <w:bookmarkStart w:id="106" w:name="pg4426_53773"/>
    </w:p>
    <w:p>
      <w:pPr>
        <w:pStyle w:val="Heading2"/>
        <w:numPr>
          <w:ilvl w:val="1"/>
          <w:numId w:val="1"/>
        </w:numPr>
        <w:rPr/>
      </w:pPr>
      <w:bookmarkStart w:id="107" w:name="__RefHeading___Toc1689660_1479056682"/>
      <w:bookmarkStart w:id="108" w:name="_Toc36"/>
      <w:bookmarkEnd w:id="106"/>
      <w:bookmarkEnd w:id="107"/>
      <w:r>
        <w:rPr>
          <w:rtl w:val="true"/>
        </w:rPr>
        <w:t xml:space="preserve">متن درس خارج فقه حضرت آیت‌الله مکارم شیرازی </w:t>
      </w:r>
      <w:r>
        <w:rPr>
          <w:rtl w:val="true"/>
        </w:rPr>
        <w:t xml:space="preserve">- </w:t>
      </w:r>
      <w:r>
        <w:rPr>
          <w:rtl w:val="true"/>
        </w:rPr>
        <w:t xml:space="preserve">دوشنبه </w:t>
      </w:r>
      <w:r>
        <w:rPr/>
        <w:t>4</w:t>
      </w:r>
      <w:r>
        <w:rPr>
          <w:rtl w:val="true"/>
        </w:rPr>
        <w:t xml:space="preserve"> </w:t>
      </w:r>
      <w:r>
        <w:rPr>
          <w:rtl w:val="true"/>
        </w:rPr>
        <w:t xml:space="preserve">آذر ماه </w:t>
      </w:r>
      <w:r>
        <w:rPr/>
        <w:t>87/09/04</w:t>
      </w:r>
      <w:bookmarkEnd w:id="10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نیابت در حج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به سه صورت که عبارت است از جعاله، اجاره و تبرع می تواند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جعاله ابتدا به تعریف و ادله ی مشروع بودن آن می پردازیم و دلیل آن را عمومات اوفوا بالعقود و امثال آن و بناء عقلاء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 قرآنی و روایات وارد برای صحت جعاله در مورد نیابت در حج تام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مشروعیت حج اجاره ای پرداخته دلیل آن عبارت است از عمومات اوفوا بالعقود، روایات خاصه ی باب اجاره و روایات مجوزه ای که اجاره را در نیابت در حج جایز می داند که در حد تواتر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نیابت تبرعی هم به روایت مجوزه در مورد اصل تبرع در اعمال و روایاتی که در خصوص تبرع در حج آمده است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سوم از مسائل نیابت در حج به این بحث رسیدیم که نیابت در حج به سه صورت امکان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اجاره و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جعاله نکاتی را مطرح کردیم و امروز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الجعالة در تعریف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الالتزام بعوض علی عمل محلل بصیغة دالة علیه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جعاله انشاء التزام کافی است و فرقی ندارد که صیغه فارسی باشد و یا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پولی که داده می شود مال الجُعل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صیغه را اجراء می کند جاعل و به کسی که دنبال عمل می رود عامل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جُعل معانی متعددی دارد و به جایزه، مزد عمل و حتی گاهی به رشوه هم جُعل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جعاله گاه به نحو عام است، گاه نیمه عام و گاه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 جعاله ی خاص با اجاره هم واضح است که در اجاره اجیر عقد را انشاء می کند و می گوید این کار را برای تو در مقابل فلان کار انجام می دهم ولی در جعاله کسی که کار را طالب است انشاء می کند و طرف مقابل اگر مایل باشد عمل را انجام می دهد که در حکم قبول کردن است مضافا بر اینکه اجاره عقد لازم است و جعاله عقد جایز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در یک مورد به عقد جعاله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حکم مربوط به مذاهب سابقه است حال این بحث مطرح می شود که اگر در شرایع سابقه حکمی صادر شود آیا می توانیم از باب استصحاب شرایع سابقه آن حکم را در اسلام هم تسری بدهیم؟</w:t>
      </w:r>
    </w:p>
    <w:p>
      <w:pPr>
        <w:pStyle w:val="BookText"/>
        <w:rPr/>
      </w:pPr>
      <w:r>
        <w:rPr>
          <w:rFonts w:ascii="IRNazanin" w:hAnsi="IRNazanin" w:eastAsia="IRNazanin"/>
          <w:color w:val="111111"/>
          <w:sz w:val="28"/>
          <w:sz w:val="28"/>
          <w:szCs w:val="28"/>
          <w:rtl w:val="true"/>
          <w:lang w:bidi="fa-IR"/>
        </w:rPr>
        <w:t>به نظر ما این استصحاب جاری نیست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شریعت جدید تمام احکام شرایع سابقه نسخ می شود و دلیل آن این است که مثلا شراب در شرایع سابقه حرام بود و در اسلام تدریجا از اول تحریم شد حال اگر تحریم شرایع سابقه کافی بود لزومی نداشت که از ابتدا دوباره تحریم شود و یا مثلا اگر حکمی را از پیغمبر سؤال می کردند می فرمود که منتظر وحی می باشد و نمی فرمود که به حکم آن در شرایع سابق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مختلفی حکم موجود در اسلام با شرایع سابق یکسان است ولی این بدین معنا نیست که حکم شریعت سابق را به اسلام منتقل کرده باشیم بلکه هنگام بیان قانون شریعت اسلام حکمی مشابه شریعت سابق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شک نداریم که تمام احکام سابق برداشته شده است و استصحاب در جائی جاری است که شک وجود داشته باشد نمی توانیم به استصحاب شرایع سابق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ما این است که استصحاب در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و فقط در موضوعات جاری است و استصحاب شرایع سابقه استصحاب حکمی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یوسف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این مؤذن چه کسی بوده است آیا در گفتن این مسئله از یوسف اذن گرفته بود و یا در محضر یوسف بود و یا نه و از طرفی در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به شکل جمع است ولی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ضمیر مفرد است از این رو آیا جاعل مفرد بوده است و یا جمعیتی بوده اند در هر حال آیه به آن اندازه شفاف نیست که بتواند دلیل بر شرعیت جعاله در اسلام قرار گیرد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قرآن احکام شرایع سابقه را به لسان قبول بگوید می تواند دلیل بر سریان آن به دین اسلام باشد مثلا در مورد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این است که مؤمنین نباید برای مشرکین استغفار کنند همانطور که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دلیل داشت استغفار کرد و بعد که فهمید او دشمن خداست از او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عبارت فوق استفاده می شود که برای صحت جعاله به عنوان یک عقد دراسلام نمی توان به آیه ی سوره ی یوسف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در وسائل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باب وجود دارد که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جعاله در آن ذکر شده است است و همه ی آنها در موردی خاص است مثلا کسی عبدش فرار کرده است و گفته است کسی که عبد من را برگرداند به او فلان چیز را می دهم از این رو این روایات عمومیت ندارد تا بگوئیم حج جعاله ای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صحت عقد جعاله را از چه راهی 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دو راه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اقوی جعاله عقد است و بین جاعل و عامل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باب بناء عقلاء است یعنی عقلاء در میان خود عقدی به نام جعاله دارند مثلا شخصی نزد طبیب می رود و می گوید که اگر فرزندم را معالجه کنی فلان مبلغ را به او می دهم و یا در روزنامه ها می نویسند فلان کس گم شده است و هر کس او را پیدا کند مژدگانی دریافت می کند و شارع هم آن را نفی و ردع نکرده است از این رو این عقد شرعیت دارد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اجماع اگر در کار باشد احتمال می دهیم که مدرکش همین دو امر باشد و احتمال المدرکیة بودن هم مانع از حجت اجماع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اصل جعاله عقدی مشروع می باشد و جعاله در حج را هم شامل می شود در میان اصحاب ما مخالفی در صحت عقد جعاله در مورد حج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میان علماء عامه ظاهرا اختلافاتی وجود دارد به عنوان نمونه در مجموع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 است شافعی و منسوب به نوی که روستائی در اطراف دمشق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مهذب ابو اسحاق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الشافعی انه اذا قال المعضوب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از حج که مثلا مریض شد و یا جلوی او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عنی فله مائة درهم فحج عنه انسان استحق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المزنی ینبغی ان یستحق اجرة المثل لان هذا 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اجاره ی فاسده است و در آن ظاهرا مبنایشان این است که باید اجرة المثل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قول دیگری را هم ذکر می کند که خلاصه ی اقوال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حج جعالة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اجاره ی فاسده است و اجرة المثل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نه جعاله است و نه اجاره بلکه حج برای خود نائب نوشته می شود و او مستحق پولی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اجاره در حج اولا می توان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تمسک کرد</w:t>
      </w:r>
    </w:p>
    <w:p>
      <w:pPr>
        <w:pStyle w:val="BookText"/>
        <w:rPr/>
      </w:pPr>
      <w:r>
        <w:rPr>
          <w:rFonts w:ascii="IRNazanin" w:hAnsi="IRNazanin" w:eastAsia="IRNazanin"/>
          <w:color w:val="111111"/>
          <w:sz w:val="28"/>
          <w:sz w:val="28"/>
          <w:szCs w:val="28"/>
          <w:rtl w:val="true"/>
          <w:lang w:bidi="fa-IR"/>
        </w:rPr>
        <w:t>ثانیا در کتاب الاجاره هم عموماتی وجود 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ای در مورد اجاره در حج که شاید به حد تواتر می رسد که کسی از طرف دیگری اجیر شده است و یا مثلا مواردی که می گوید زن از مرد و بر عکس می تواند به حج رود و امثال آن که هم در ابواب نیابت و هم در ابواب وجوب حج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تبرع در حج به این معنا که کسی بدون اجازه از طرف کس دیگری که از دنیا رفته است حج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بحث در مورد شخص زنده ای که عاجز از رفتن به حج است و امید خوب شدن ندارد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تبرع می توان مواردی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عموماتی است که در جلد پنجم وسائل در باب قضاء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استحباب التطوع بالصلاة و الصوم و الحج و جمیع العبادات عن المیت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دلیل خاص در حج است که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دو روایت است که حج تبرعی را صحیح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 سَأَلْتُ أَبَا عَبْدِ اللَّهِ ع عَنْ رَجُلٍ مَاتَ وَ لَمْ یَکُنْ لَهُ مَالٌ وَ لَمْ یَحُجَّ حَجَّةَ الْإِسْلَامِ فَحَجَّ عَنْهُ بَعْضُ إِخْوَانِهِ هَلْ یُجْزِی ذَلِکَ عَنْهُ أَوْ هَلْ هِیَ نَاقِصَةٌ قَالَ بَلْ هِیَ حَجَّةٌ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لَمْ یَکُنْ لَهُ مَالٌ وَ لَمْ یَحُجَّ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گوید که حجة الاسلام را به جا نیاورده است فهمیده می شود که موقعی پول داشته و حج را بجا نیاورده است و سپس هنگامی که بی پول شده بود از دنیا رفت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مُحَمَّدِ بْنِ عَبْدِ الْجَبَّارِ عَنْ صَفْوَانَ بْنِ یَحْیَی عَنِ ابْنِ مُسْکَانَ عَنْ عَامِرِ بْنِ عَمِیرَةَ قَالَ قُلْتُ لِأَبِی عَبْدِ اللَّهِ ع بَلَغَنِی عَنْکَ أَنَّکَ قُلْتَ لَوْ أَنَّ رَجُلًا مَاتَ وَ لَمْ یَحُجَّ حَجَّةَ الْإِسْلَامِ فَحَجَّ عَنْهُ بَعْضُ أَهْلِهِ أَجْزَأَ ذَلِکَ عَنْهُ فَقَالَ نَعَمْ أَشْهَدُ بِهَا عَلَی أَبِی أَنَّهُ حَدَّثَنِی أَنَّ رَسُولَ اللَّهِ ص أَتَاهُ رَجُلٌ فَقَالَ یَا رَسُولَ اللَّهِ إِنَّ أَبِی مَاتَ وَ لَمْ یَحُجَّ فَقَالَ لَهُ رَسُولُ اللَّهِ ص حُجَّ عَنْهُ فَإِنَّ ذَلِکَ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شاید خوب نباشد ولی این روایت سند دیگری دارد که صحیح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بِإِسْنَادِهِ عَنْ مُوسَی بْنِ الْقَاسِمِ عَنْ صَفْوَانَ بْنِ یَحْیَی عَنْ عَبْدِ اللَّهِ بْنِ مُسْکَانَ عَنْ عَمَّارِ بْنِ عُمَیْرٍ</w:t>
      </w:r>
      <w:r>
        <w:rPr>
          <w:rFonts w:eastAsia="IRNazanin" w:cs="IRNazanin"/>
          <w:color w:val="111111"/>
          <w:sz w:val="28"/>
          <w:szCs w:val="28"/>
          <w:rtl w:val="true"/>
          <w:lang w:bidi="fa-IR"/>
        </w:rPr>
        <w:t>.</w:t>
      </w:r>
      <w:bookmarkStart w:id="109" w:name="pg4426_53786"/>
    </w:p>
    <w:p>
      <w:pPr>
        <w:pStyle w:val="Heading2"/>
        <w:numPr>
          <w:ilvl w:val="1"/>
          <w:numId w:val="1"/>
        </w:numPr>
        <w:rPr/>
      </w:pPr>
      <w:bookmarkStart w:id="110" w:name="__RefHeading___Toc1689662_1479056682"/>
      <w:bookmarkStart w:id="111" w:name="_Toc37"/>
      <w:bookmarkEnd w:id="109"/>
      <w:bookmarkEnd w:id="110"/>
      <w:r>
        <w:rPr>
          <w:rtl w:val="true"/>
        </w:rPr>
        <w:t xml:space="preserve">متن درس خارج فقه حضرت آیت‌الله مکارم شیرازی </w:t>
      </w:r>
      <w:r>
        <w:rPr>
          <w:rtl w:val="true"/>
        </w:rPr>
        <w:t xml:space="preserve">- </w:t>
      </w:r>
      <w:r>
        <w:rPr>
          <w:rtl w:val="true"/>
        </w:rPr>
        <w:t xml:space="preserve">سه‌شنبه </w:t>
      </w:r>
      <w:r>
        <w:rPr/>
        <w:t>5</w:t>
      </w:r>
      <w:r>
        <w:rPr>
          <w:rtl w:val="true"/>
        </w:rPr>
        <w:t xml:space="preserve"> </w:t>
      </w:r>
      <w:r>
        <w:rPr>
          <w:rtl w:val="true"/>
        </w:rPr>
        <w:t xml:space="preserve">آذر ماه </w:t>
      </w:r>
      <w:r>
        <w:rPr/>
        <w:t>87/09/05</w:t>
      </w:r>
      <w:bookmarkEnd w:id="11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آیا با صرف نائب گرفتن ذمه ی منوب عنه بری می شود و یا اینکه باید نائب لا اقل عمل حج را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عمل در فرع دوم در کلام امام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اختلاف است امام قائل است که صرف نائب گرفتن موجب برائت ذمه ی منوب عنه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علماء شیعه در این مسئله اختلاف است و علماء عامه هم قول سومی را اتخاذ کرده اند که نائب باید عمل را تا آخر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که قائل هستیم بعد از احرام و دخول حرم اگر فوت کند ذمه ی منوب عنه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این اختلاف روایاتی است که در مسئله وارد شده است که به پنج طائفه تقسیم می شود و ما امروز دو طائفه از آن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چهارم از مسائل نیابت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مسئله سه فرع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تفرغ ذمة المنوب عنه إلا باتیان النائب صحیحا نعم لو مات النائب بعد الاحرام و دخول الحرم أجزأ عنه و إلا فلا و إن مات بعد الاحرام و فی إجراء الحکم فی الحج التبرعی إشکال بل فی غیر حجة الاسلام لا یخلو من إشکال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فرد برای انجام حج نائب گرفته است ولی هنوز عمل حج توسط نائب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مقابل قول کسانی است که می گویند به صرف اجاره کردن نائب، ذمه منوب عنه به اجیر منتقل می شود و منوب عنه برائت ذمه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فراغت ذمه منوب عنه به مجرد نائب گرفتن به مقتضای اصل است زیرا اصالة الاشتغال می گوید در اینجا عملی انجام نشده است و همچنان ذمه ی منوب عنه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بالاتر قاعده ی عقلائیه این است که دین بدون اداء موجب فراغت ذمه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ادعای اجماع هم شده است و ما به اقوالی از ایشان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النائب قبل اتمام المناسک فان کان قبل الاحرام لم یجز عنه اجماعا للاصل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احرام و دخول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عنه ما وقع منه قبل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اجاره قبل از احرام واقع شده است که موجب اجزاء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بل اجماعا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فراغ المنوب عنه بمجرد الاستیجار بل لابد من الفعل معه کما هو واضح</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 هیچ کس در این مخالفت نکرده است مگر بعض از متاخر متاخرین و مراد او صاحب حدائق است که صاحب جواهر بعد از اشاره به کلام صاحب حدائق که می گوید بعد از اجاره منوب عنه بریء الذمه می شود می گوید ایشان این اشتباه را فقط در اینجا مرتکب نشده است بلکه از باب اختلال الطریقه است یعنی روش ایشان خراب چرا که صاحب حدائق اخباری است و مبنای او این است که حتی اگر اصحاب هم از حکمی اعراض کرده باشند اهمیتی ندهد و به سند روایات هم اهتمام لازم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صاحب حدائق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مفصلا بحث کرده اخبار وارد شده را ذکر می کند و خلاصه ی کلام او این است که اگر کسی اجیر شود به مجرد اجاره، ذمه ی میت به اجیر منتقل می شود و میت فراغت ذمه پیدا می کند حال اگر اجیر از رفتن به حج عاجز شود هم از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مستاجر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تفریط کرده باشد که به موجب آن از رفتن به حج معذور شده باشد در اینجا اگر سابقا حجی به جا آورده باشد خداوند آن حج را در نامه ی عمل منوب عنه می نویسد ولی اگر اجیر تفریط کرده باشد ولی سابقا حجی به جا نیاورده باشد خداوند تفضلا حجی را در نامه ی اعمال منوب عنه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تفصیلات بدلیل این است که در این زمینه روایاتی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ی مقابل صاحب حدائق علماء عامه هستند است که بسیاری از آنها معتقدند تا اجیر عمل را تمام نکند ذمه ی مستاجر فارغ نمی شود و اگر کسی وسط راه فوت کند باید کسی را پیدا کنند که ما بقی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قدامه در مغنی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قول قائل شده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میان شیعه دو قول است و در میان عامه هم قول سومی وجود دارد که می گویند باید عمل تا انتها کاملا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اختلاف در این اقوال روایات وارده است که بسیار مشوش و مختلف است و می توان آنها را به پنج طائفه روایت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عمدتا در ابواب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وجوب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همان مقتضای قاعده است که می گوید باید حج را تا آخر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 روایات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إِنَّ عَلِیّاً ع رَأَی شَیْخاً لَمْ یَحُجَّ قَطُّ وَ لَمْ یُطِقِ الْحَجَّ مِنْ کِبَرِهِ فَأَمَرَهُ أَنْ یُجَهِّزَ رَجُلًا فَیَحُجَّ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یَحُجَّ قَطُّ وَ لَمْ یُطِقِ الْحَجَّ مِنْ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سابقا استطاعت حج را داشت ولی به حج نرفت تا بیر و ناتوان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کسی را اجیر کند که حج را کامل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را نائب کند که حج را به طور کامل ادا کند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بقی روایات این باب و هکذا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است که گذشت</w:t>
      </w:r>
      <w:r>
        <w:rPr>
          <w:rFonts w:eastAsia="IRNazanin" w:cs="IRNazanin"/>
          <w:color w:val="111111"/>
          <w:sz w:val="28"/>
          <w:szCs w:val="28"/>
          <w:rtl w:val="true"/>
          <w:lang w:bidi="fa-IR"/>
        </w:rPr>
        <w:t>.</w:t>
      </w:r>
      <w:bookmarkStart w:id="112" w:name="pg4426_53794"/>
    </w:p>
    <w:p>
      <w:pPr>
        <w:pStyle w:val="BookText"/>
        <w:rPr/>
      </w:pPr>
      <w:bookmarkEnd w:id="112"/>
      <w:r>
        <w:rPr>
          <w:rFonts w:ascii="IRNazanin" w:hAnsi="IRNazanin" w:eastAsia="IRNazanin"/>
          <w:color w:val="111111"/>
          <w:sz w:val="28"/>
          <w:sz w:val="28"/>
          <w:szCs w:val="28"/>
          <w:rtl w:val="true"/>
          <w:lang w:bidi="fa-IR"/>
        </w:rPr>
        <w:t>روایات 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عکس طائفه ی اولی است که می گوید به مجرد استیجار برائت ذمه حاصل می شود این روایت در ابواب نیابت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أَحْمَدَ بْنِ الْحَسَنِ عَنْ عَمْرِو بْنِ سَعِیدٍ عَنْ مُصَدِّقِ بْنِ صَدَقَةَ عَنْ عَمَّارِ بْنِ مُوسَی السَّابَاطِیِّ عَنْ أَبِی عَبْدِ اللَّهِ ع قَالَ سَأَلْتُهُ عَنِ الرَّجُلِ یَأْخُذُ الدَّرَاهِمَ لِیَحُجَّ بِهَا عَنْ رَجُلٍ هَلْ یَجُوزُ أَنْ یُنْفِقَ مِنْهَا فِی غَیْرِ الْحَجِّ قَالَ إِذَا ضَمِنَ الْحَجَّةَ فَالدَّرَاهِمُ لَهُ یَصْنَعُ بِهَا مَا أَحَبَّ وَ عَلَیْهِ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بدوی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ضمانت صرف گفتن این امر که حج تو بر گردن من است، ذمه ی منوب عنه به ذمه ی نائب منتقل می شود و دیگر چیزی به دوش منوب عنه نیست و در روایتی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استجیر</w:t>
      </w:r>
      <w:r>
        <w:rPr>
          <w:rFonts w:eastAsia="IRNazanin" w:cs="IRNazanin"/>
          <w:color w:val="111111"/>
          <w:sz w:val="28"/>
          <w:szCs w:val="28"/>
          <w:rtl w:val="true"/>
          <w:lang w:bidi="fa-IR"/>
        </w:rPr>
        <w:t>).</w:t>
      </w:r>
    </w:p>
    <w:p>
      <w:pPr>
        <w:pStyle w:val="Heading2"/>
        <w:numPr>
          <w:ilvl w:val="1"/>
          <w:numId w:val="1"/>
        </w:numPr>
        <w:rPr/>
      </w:pPr>
      <w:bookmarkStart w:id="113" w:name="__RefHeading___Toc1689664_1479056682"/>
      <w:bookmarkStart w:id="114" w:name="_Toc38"/>
      <w:bookmarkEnd w:id="113"/>
      <w:r>
        <w:rPr>
          <w:rtl w:val="true"/>
        </w:rPr>
        <w:t xml:space="preserve">متن درس خارج فقه حضرت آیت‌الله مکارم شیرازی </w:t>
      </w:r>
      <w:r>
        <w:rPr>
          <w:rtl w:val="true"/>
        </w:rPr>
        <w:t xml:space="preserve">- </w:t>
      </w:r>
      <w:r>
        <w:rPr>
          <w:rtl w:val="true"/>
        </w:rPr>
        <w:t xml:space="preserve">چهارشنبه </w:t>
      </w:r>
      <w:r>
        <w:rPr/>
        <w:t>6</w:t>
      </w:r>
      <w:r>
        <w:rPr>
          <w:rtl w:val="true"/>
        </w:rPr>
        <w:t xml:space="preserve"> </w:t>
      </w:r>
      <w:r>
        <w:rPr>
          <w:rtl w:val="true"/>
        </w:rPr>
        <w:t xml:space="preserve">آذر ماه </w:t>
      </w:r>
      <w:r>
        <w:rPr/>
        <w:t>87/09/06</w:t>
      </w:r>
      <w:bookmarkEnd w:id="11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این هفته به حدیثی از امیر مؤمنان علی علیه السلام اشاره می کنیم که از بندگانی سخن می گوید که قلبشان از خشیت خداوند متکسر و شکسته است و پنج صفت برای ایشان ذکر می 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 ما در این است که آیا با صرف نائب گرفتن ذمه ی منوب عنه بری می شود یا اینکه نائب باید عمل حج را شروع کند امام قائل به عدم برائت ذمه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مورد پنج طائفه از اخبار وجود دارد و امروزه به ادامه ی طائفه ی دوم می پردازیم که در این امر ظهور دارند که ذمه ی منوب عنه به محض نائب گرفتن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به حدیث نهم 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معاشرت در وسائل الشیعه می پردازیم که 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از خداوند وجود دارند که قلبشان از ترس و خشیت خداوند شکسته است که دارای پنج صفت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عَنْ أَبِی رَجَاءٍ عَنِ الزَّیْدِیِّ عَنْ أَبِی أَرَاکَةَ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 یَقُولُ إِنَّ لِلَّهِ عِبَاداً کَسَرَتْ قُلُوبَهُمْ خَشْیَةُ اللَّهِ فَاسْتَنْکَفُوا مِنَ الْمَنْطِقِ وَ إِنَّهُمْ لَفُصَحَاءُ أَلِبَّاءُ نُبَلَاءُ یَسْتَبِقُونَ إِلَیْهِ بِالْأَعْمَالِ الزَّاکِیَةِ لَا یَسْتَکْثِرُونَ لَهُ الْکَثِیرَ وَ لَا یَرْضَوْنَ لَهُ الْقَلِیلَ یَرَوْنَ أَنْفُسَهُمْ أَنَّهُمْ شِرَارٌ وَ إِنَّهُمْ لَأَکْیَاسُ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نیست بلکه مراد ترس از عدالت خداوند است که اگر با عدلش با ما رفتار کند و همه ی اعمال ما را مطابق آنچه است جزا دهد کار مشکل می شود و به بیان دیگر ما از عدل او ترسی نداریم بلکه از فعل بد خود ترس داریم که اگر با آن عادلانه معامله شود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پنج صفت از صفات این بندگان اشاره می 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فاستنکفوا من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سخنان زیاد و بیهوده استنکاف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زیاد مایه ی گناه است و ایشان از آن دوری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ایشان از فصیحان هستند و با آنکه توانائی صحبت دارند ولی سخن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لبیب است مانند اشداء که جمع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که به معنای مغز است ریشه ی اصلی آن اقامت است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ماده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مقیم علی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ما را دعوت کرده است و ما با این کلمه آمادگی خود را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یک چیز را لب می گویند چون اقامت در وسط آن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لبیب به انسان عاقل و مغز دارد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نبیل است و به معنای فضلاء است یعنی ایشان با آنکه هم فصیح هستند و هم عاقل و فاضل ولی سکوت را بر فضول کلام ترجیح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یَسْتَبِقُونَ إِلَیْهِ بِالْأَعْمَالِ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اعمال خوب و پاک، برای نزدیکی به خدا با هم مسابقه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یَسْتَکْثِرُونَ لَهُ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اعمال نیک انجام دهند باز هم آن را زیاد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بینند که هرگز نمی توانند شکر نعمت هائی که می دانند و نمی دانند را بجا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در له به خداوند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یَرْضَوْنَ لَهُ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قلیل و کم راضی نیستند و دنبال خیرات کثیر هستند و کثیر را هم ناچیز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اعمال خود راضی شود دیگر ترفیع و ترقی نمودنش خاتمه می یابد انسان در صورتی ترقی می کند که بداند آنچه انجام داده است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أَنْفُسَهُمْ أَنَّهُمْ شِرَارٌ وَ إِنَّهُمْ لَأَکْیَاسُ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انسان بدی می دانند در حالی که در حقیقت انسان هائی خوب و با فهم و شعور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صفات پنج گانه نشان می دهد که عباد اللهی که حضرت علی علیه السلام آنها را توصیف می کند در یک مجموع همچنان رو به جلو حرکت می کنند و نیات آنها متعالی است و به اعمال خیر قانع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همه ی اعمال خود باید اینگونه باشیم اگر مثلا بگوئیم که حوزه ی علمیه در حد اعتدال است این موجب توقف می شود در هر حال باید در صدد رفع کاستی 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ذمه ی منوب عنه به صرف نائب گرفتن بری می شود یا نه در میان علماء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قائل است که ذمه بری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استنثائی که در فرع دوم ذکر می شود که بعد از احرام و دخول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قائل بود که با صرف نائب گرفتن ذمه ی منوب عنه بریء می شود و علماء عامه هم قائل بودند که نائب باید عمل را تا آخر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منشا این اختلاف تعبیرات مختلف روایات است که می توان آنها را به پنج طائفه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طائفه ی دوم رسیده بودیم که می گفت با صرف نیابت ذمه ی منوب عنه بریء می شود دو روایت را مطرح کردیم و اکنون روایات دیگری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إِسْحَاقَ بْنِ عَمَّارٍ قَالَ سَأَلْتُهُ عَنِ الرَّجُلِ یَمُوتُ فَیُوصِی بِحَجَّةٍ فَیُعْطَی رَجُلٌ دَرَاهِمَ یَحُجُّ بِهَا عَنْهُ فَیَمُوتُ قَبْلَ أَنْ یَحُجَّ ثُمَّ أُعْطِیَ الدَّرَاهِمُ غَیْرَهُ فَقَالَ إِنْ مَاتَ فِی الطَّرِیقِ أَوْ بِمَکَّةَ قَبْلَ أَنْ یَقْضِیَ مَنَاسِکَهُ فَإِنَّهُ یُجْزِی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منوب عنه مجزی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ابْتُلِیَ بِشَیْ‌ءٍ یُفْسِدُ عَلَیْهِ حَجَّهُ حَتَّی یَصِیرَ عَلَیْهِ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سال آینده باید دوباره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یُجْزِی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الْأَجِیرَ ضَامِنٌ لِلْحَجِّ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اسحاق بن عمار از ثقات است و بیش از نهصد روایت در کتب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فطحی مذهب است که قائل به عبد الله بن افطح بعد از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روایت قسمت آخر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الْأَجِیرَ ضَامِنٌ لِلْحَجِّ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این است که به مجرد اجاره از منوب عنه ساقط می شود و نکته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ظهورش در این است که به صرف قرار داد، ذمه ی منوب عنه به نائب منتقل می شود و نائب ضامن می شود مانند باب دیون که من نزد کاسب بروم و بگویم که بدهکاری همسایه ی من را به حساب من بنویسد که در نتیجه او بری الذمة شده و من ضامن پرداخت آن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أَبِی عُمَیْرٍ عَنِ الْحُسَیْنِ بْنِ عُثْمَانَ عَنْ مُحَمَّدِ بْنِ أَبِی حَمْزَةَ عَنْ إِسْحَاقَ بْنِ عَمَّارٍ عَنْ أَبِی عَبْدِ اللَّهِ ع فِی الرَّجُلِ یَحُجُّ عَنْ آخَرَ فَاجْتَرَحَ فِی حَجِّهِ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حجش کار خلافی انجام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فِیهِ الْحَجُّ مِنْ قَابِلٍ أَوْ کَفَّارَةٌ قَالَ هِیَ لِلْأَوَّلِ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منوب عنه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مَا اجْتَرَحَ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خلافی که کرده است دامان نائب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سه روایت است که به آنها هم می توان تمسک کرد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رِجَالِهِ عَنْ أَبِی عَبْدِ اللَّهِ ع فِی رَجُلٍ أَخَذَ مِنْ رَجُلٍ مَالًا وَ لَمْ یَحُجَّ عَنْهُ وَ مَاتَ وَ لَمْ یُخَلِّفْ شَیْئاً فَقَالَ إِنْ کَانَ حَجَّ الْأَجِیرُ أُخِذَتْ حَجَّتُهُ وَ دُفِعَتْ إِلَی صَاحِبِ الْمَالِ وَ إِنْ لَمْ یَکُنْ حَجَّ کُتِبَ لِصَاحِبِ الْمَالِ ثَوَابُ الْحَجِّ</w:t>
      </w:r>
      <w:r>
        <w:rPr>
          <w:rFonts w:eastAsia="Amiri" w:cs="Amiri" w:ascii="Amiri" w:hAnsi="Amiri"/>
          <w:color w:val="111111"/>
          <w:sz w:val="28"/>
          <w:szCs w:val="28"/>
          <w:rtl w:val="true"/>
          <w:lang w:bidi="ar-SA"/>
        </w:rPr>
        <w:t>.</w:t>
      </w:r>
      <w:bookmarkStart w:id="115" w:name="pg4426_53803"/>
    </w:p>
    <w:p>
      <w:pPr>
        <w:pStyle w:val="BookText"/>
        <w:rPr/>
      </w:pPr>
      <w:bookmarkEnd w:id="115"/>
      <w:r>
        <w:rPr>
          <w:rFonts w:ascii="IRNazanin" w:hAnsi="IRNazanin" w:eastAsia="IRNazanin"/>
          <w:color w:val="111111"/>
          <w:sz w:val="28"/>
          <w:sz w:val="28"/>
          <w:szCs w:val="28"/>
          <w:rtl w:val="true"/>
          <w:lang w:bidi="fa-IR"/>
        </w:rPr>
        <w:t>این حدیث مرسله ی ابن ابی عمیر است که قابل قبول است و بقیه ی رجال سند هم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شفاف است و مفهوم آن این است که اگر نائب عمل حج را انجام ندهد ذمه ی منوب عنه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قِیلَ لِأَبِی عَبْدِ اللَّهِ الرَّجُلُ یَأْخُذُ الْحَجَّةَ مِنَ الرَّجُلِ فَیَمُوتُ فَلَا یَتْرُکُ شَیْئاً فَقَالَ أَجْزَأَتْ عَنِ الْمَیِّتِ وَ إِنْ کَانَ لَهُ عِنْدَ اللَّهِ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قبلا حجی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أُثْبِتَتْ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 ولی دلالتش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عَمَّارِ بْنِ مُوسَی عَنْ أَبِی عَبْدِ اللَّهِ ع عَنْ رَجُلٍ أَخَذَ دَرَاهِمَ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نیابت از فردی پول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فَأَنْفَقَهَا فَلَمَّا حَضَرَ أَوَانُ الْحَجِّ لَمْ یَقْدِرِ الرَّجُلُ عَلَی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یَحُجُّ عَنْ صَاحِبِهِ کَمَا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یَقْدِرْ قَالَ إِنْ کَانَتْ لَهُ عِنْدَ اللَّهِ حَجَّةٌ أَخَذَهَا مِنْهُ فَجَعَلَهَا لِلَّذِی أَخَذَ مِنْهُ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معتبر است و عمار بن موسی از ثقات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موجب فتوای صاحب حدائق شده است که به ظاهر همین روایات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صاحب حدائق کسی به روایات این طائفه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معرض عنهای اصحاب است خصوصا که طوائف دیگری که می خوانیم مخالف این دسته روایات اند و باید در مقام جمع و حل تعارض بر آئیم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1689666_1479056682"/>
      <w:bookmarkStart w:id="117" w:name="_Toc39"/>
      <w:bookmarkEnd w:id="116"/>
      <w:r>
        <w:rPr>
          <w:rtl w:val="true"/>
        </w:rPr>
        <w:t xml:space="preserve">متن درس خارج فقه حضرت آیت‌الله مکارم شیرازی </w:t>
      </w:r>
      <w:r>
        <w:rPr>
          <w:rtl w:val="true"/>
        </w:rPr>
        <w:t xml:space="preserve">- </w:t>
      </w:r>
      <w:r>
        <w:rPr>
          <w:rtl w:val="true"/>
        </w:rPr>
        <w:t xml:space="preserve">یکشنبه </w:t>
      </w:r>
      <w:r>
        <w:rPr/>
        <w:t>10</w:t>
      </w:r>
      <w:r>
        <w:rPr>
          <w:rtl w:val="true"/>
        </w:rPr>
        <w:t xml:space="preserve"> </w:t>
      </w:r>
      <w:r>
        <w:rPr>
          <w:rtl w:val="true"/>
        </w:rPr>
        <w:t xml:space="preserve">آذر ماه </w:t>
      </w:r>
      <w:r>
        <w:rPr/>
        <w:t>87/09/10</w:t>
      </w:r>
      <w:bookmarkEnd w:id="11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ذمه ی منوب عنه به صرف نائب گرفتن بری می شود یا نه در میان علماء اختلاف است و امام قائل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اختلاف در این مسئله وجود طوائف پنج گانه ای از روایات است که امروز به بیان طائفه ی سوم به بعد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پنج در مورد روایاتی که می گوید حاجی اگر بعد از احرام و دخول حرم بمیرد حج کامل به پای او نوشته می شود ولی مشکل این طائفه این است که در مورد حج اصیل است نه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این روایات به حج نائب منتقل شده اند که وجه این تسری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ذمه ی منوب عنه به صرف نائب گرفتن بری می شود یا نه در میان علماء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قائل است که ذمه بری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استنثائی که در فرع دوم ذکر می شود که بعد از احرام و دخول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قائل بود که با صرف نائب گرفتن ذمه ی منوب عنه بریء می شود و علماء عامه هم قائل بودند که نائب باید عمل را تا آخر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منشا این اختلاف تعبیرات مختلف روایات است که می توان آنها را به پنج طائفه تقسیم کرد و اکنون به طائفه ی سوم رسیده ایم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سوم می گوید که با خروج نائب از منزل و قرار گرفتن او در طریق، ذمه ی منوب عنه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عُثْمَانَ عَمَّنْ ذَکَرَهُ عَنْ أَبِی عَبْدِ اللَّهِ ع فِی رَجُلٍ أَعْطَی رَجُلًا مَا یَحُجُّهُ فَحَدَثَ بِالرَّجُلِ حَدَثٌ فَقَالَ إِنْ کَانَ خَرَجَ فَأَصَابَهُ فِی بَعْضِ الطَّرِیقِ فَقَدْ أَجْزَأَتْ عَنِ الْأَوَّلِ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مرسله است و البته حسین بن عثمان بین گروهی مشترک است که همه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احجاج نیست بلکه مراد نیابت است بدلیل ذیل روایت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اجزات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منوب عنه مجزی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ابْنِ أَبِی عُمَیْرٍ عَنِ ابْنِ أَبِی حَمْزَةَ وَ الْحُسَیْنِ بْنِ یَحْیَی عَمَّنْ ذَکَرَهُ عَنْ أَبِی عَبْدِ اللَّهِ ع فِی رَجُلٍ أَعْطَی رَجُلًا مَالًا یَحُجُّ عَنْهُ فَمَاتَ قَالَ فَإِنْ مَاتَ فِی مَنْزِلِهِ قَبْلَ أَنْ یَخْرُجَ فَلَا یُجْزِی عَنْهُ وَ إِنْ مَاتَ فِی الطَّرِیقِ فَقَدْ أَجْزَأَ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حسین بن یحیی مجهول الحال است و نسخه بدل آن حسین بن عثمان است که مانند همان روایت قبلی می شود و در هر صورت این روایت هم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نائب اگر حج خودش را هم قصد بکند باز از منوب عنه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یَعْقُوبَ بْنِ یَزِیدَ عَنِ ابْنِ أَبِی عُمَیْرٍ عَنِ ابْنِ أَبِی حَمْزَةَ وَ الْحُسَیْنِ عَنْ أَبِی عَبْدِ اللَّهِ ع فِی رَجُلٍ أَعْطَاهُ رَجُلٌ مَالًا لِیَحُجَّ عَنْهُ فَحَجَّ عَنْ نَفْسِهِ فَقَالَ هِیَ عَنْ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مشکل دارد زیرا حسین مجهول است و ابن ابی حمزه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مستند فتوای صاحب حدائق است که قائل بود اگر نائب نیت خودش را هم بکند باز از منوب عنه مجزی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رَفَعَهُ قَالَ سُئِلَ أَبُو عَبْدِ اللَّهِ ع عَنْ رَجُلٍ أَعْطَی رَجُلًا مَالًا یَحُجُّ عَنْهُ فَیَحُجُّ عَنْ نَفْسِهِ فَقَالَ هِیَ عَنْ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مرفوعه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حاجی اگر بعد از احرام و دخول حرم بمیرد حج کامل به پای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عَنْ ضُرَیْسٍ عَنْ أَبِی جَعْفَرٍ ع قَالَ فِی رَجُلٍ خَرَجَ حَاجّاً حَجَّةَ الْإِسْلَامِ فَمَاتَ فِی الطَّرِیقِ فَقَالَ إِنْ مَاتَ فِی الْحَرَمِ فَقَدْ أَجْزَأَتْ عَنْهُ حَجَّةُ الْإِسْلَامِ وَ إِنْ مَاتَ دُونَ الْحَرَمِ فَلْیَقْضِ عَنْهُ وَلِیُّهُ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در مورد کسی است که محرم هم شده باشد زیرا این احتمال که بدون احرام وارد حرم شده باشد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حدیث و سایر روایات این طائفه این است که این روایات در مورد اصیل است که فرد حج را برای خودش انجام می دهد نه در مورد نائب</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خَرَجَ حَاجّاً وَ مَعَهُ جَمَلٌ لَهُ وَ نَفَقَةٌ وَ زَادٌ فَمَاتَ فِی الطَّرِیقِ قَالَ إِنْ کَانَ صَرُورَةً ثُمَّ مَاتَ فِی الْحَرَمِ فَقَدْ أَجْزَأَ عَنْهُ حَجَّةُ الْإِسْلَامِ</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الْمُقْنِعَةِ قَالَ قَالَ الصَّادِقُ ع مَنْ خَرَجَ حَاجّاً فَمَاتَ فِی الطَّرِیقِ فَإِنَّهُ إِنْ کَانَ مَاتَ فِی الْحَرَمِ فَقَدْ سَقَطَتْ عَنْهُ الْحَجَّةُ فَإِنْ مَاتَ قَبْلَ دُخُولِ الْحَرَمِ لَمْ یَسْقُطْ عَنْهُ الْحَجُّ وَ لْیَقْضِ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مرسله است ولی در سابق گفتیم که اگر شیخ مفید و شیخ صدوق روایت مرسله ای از معصوم نقل کنند گاه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 کنند که در این صورت ممکن است بگوئیم که سند این روایت در نظر آنها قوی نبوده است ولی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نشان دهنده ی این است که چه بسا این حدیث را که منسوب به معصوم می کنند نزد ایشان معتبر بوده است ولی در هر صورت ما نمی توانیم به این گونه احادیث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آنچه در این طائفه مشترک است این است که این روایات در مورد حج اصیل است حال چگونه علماء از این احادیث به نائب منتقل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اذا ثبت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در مورد فوت کردن در حرم و غیر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الحاج ثبت فی نائبه لان فعله کفعل المنوب عنه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توضیحا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گاه چیزهائی عطف بر چیز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معطوف عنه احکامی بیان شده است ولی در معطوف بیان نشده است مثلا برای نماز واجب احکامی گفته شده است که مثلا اجزائ و شرایط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که دو رکعت نافله هم بخوانند این از باب عطف است و به آن اطلاق مقامی می گویند یعنی باید حکم نماز واجب را به نافله منتقل کنیم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نائب عطف بر منوب عنه می شود زیرا فعل نائب همان فعل منوب عنه است و اگر احکامی در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احکام از باب اطلاق مقامی به نائب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اینکه اگر نائب جزئی از اجزاء حج یادش برود و یا اگر نتواند وقوف اضطراری کند و امثال آن روایات خاصه ای وجود ندارد و همه از باب عطف فهمیده می شود که همان حکم اصیل را به او سرایت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نائب سهولت بیشتری قائل شده است از این رو نمی توانیم بگوئیم که چنین تسهیلی که بر گردن منوب عنه است بر گردن نائب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نقل کلام صاحب مدارک به روایتی 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إِسْحَاقَ بْنِ عَمَّارٍ قَالَ سَأَلْتُهُ عَنِ الرَّجُلِ یَمُوتُ فَیُوصِی بِحَجَّةٍ فَیُعْطَی رَجُلٌ دَرَاهِمَ یَحُجُّ بِهَا عَنْهُ فَیَمُوتُ قَبْلَ أَنْ یَحُجَّ ثُمَّ أُعْطِیَ الدَّرَاهِمُ غَیْرَهُ فَقَالَ إِنْ مَاتَ فِی الطَّرِیقِ أَوْ بِمَکَّةَ قَبْلَ أَنْ یَقْضِیَ مَنَاسِکَهُ فَإِنَّهُ یُجْزِی عَنِ الْأَوَّلِ قُلْتُ فَإِنِ ابْتُلِیَ بِشَیْ‌ءٍ یُفْسِدُ عَلَیْهِ حَجَّهُ حَتَّی یَصِیرَ عَلَیْهِ الْحَجُّ مِنْ قَابِلٍ أَ یُجْزِی عَنِ الْأَوَّلِ قَالَ نَعَمْ قُلْتُ لِأَنَّ الْأَجِیرَ ضَامِنٌ لِلْحَجِّ قَالَ نَعَمْ</w:t>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یعنی بعد از احرام و دخول در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قرینه ی مکه یعنی قبل از رسیدن به مکه باشد ولی فقط اگر در حرم باشد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خارج از حرم</w:t>
      </w:r>
      <w:r>
        <w:rPr>
          <w:rFonts w:eastAsia="IRNazanin" w:cs="IRNazanin"/>
          <w:color w:val="111111"/>
          <w:sz w:val="28"/>
          <w:szCs w:val="28"/>
          <w:rtl w:val="true"/>
          <w:lang w:bidi="fa-IR"/>
        </w:rPr>
        <w:t>).</w:t>
      </w:r>
      <w:bookmarkStart w:id="118" w:name="pg4426_53815"/>
    </w:p>
    <w:p>
      <w:pPr>
        <w:pStyle w:val="BookText"/>
        <w:rPr/>
      </w:pPr>
      <w:bookmarkEnd w:id="118"/>
      <w:r>
        <w:rPr>
          <w:rFonts w:ascii="IRNazanin" w:hAnsi="IRNazanin" w:eastAsia="IRNazanin"/>
          <w:color w:val="111111"/>
          <w:sz w:val="28"/>
          <w:sz w:val="28"/>
          <w:szCs w:val="28"/>
          <w:rtl w:val="true"/>
          <w:lang w:bidi="fa-IR"/>
        </w:rPr>
        <w:t>ولی مشکلی که در این حدیث است این است که امام در ذیل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استیجار ذمه ی منوب عنه ساقط می شود زیرا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با صرف نیابت ذمه ی منوب عنه به نائب منتقل می شود و همان طور که بیان کرده ایم ما این قول را قبول نداریم</w:t>
      </w:r>
      <w:r>
        <w:rPr>
          <w:rFonts w:eastAsia="IRNazanin" w:cs="IRNazanin"/>
          <w:color w:val="111111"/>
          <w:sz w:val="28"/>
          <w:szCs w:val="28"/>
          <w:rtl w:val="true"/>
          <w:lang w:bidi="fa-IR"/>
        </w:rPr>
        <w:t>.</w:t>
      </w:r>
    </w:p>
    <w:p>
      <w:pPr>
        <w:pStyle w:val="Heading2"/>
        <w:numPr>
          <w:ilvl w:val="1"/>
          <w:numId w:val="1"/>
        </w:numPr>
        <w:rPr/>
      </w:pPr>
      <w:bookmarkStart w:id="119" w:name="__RefHeading___Toc1689668_1479056682"/>
      <w:bookmarkStart w:id="120" w:name="_Toc40"/>
      <w:bookmarkEnd w:id="119"/>
      <w:r>
        <w:rPr>
          <w:rtl w:val="true"/>
        </w:rPr>
        <w:t xml:space="preserve">متن درس خارج فقه حضرت آیت‌الله مکارم شیرازی </w:t>
      </w:r>
      <w:r>
        <w:rPr>
          <w:rtl w:val="true"/>
        </w:rPr>
        <w:t xml:space="preserve">- </w:t>
      </w:r>
      <w:r>
        <w:rPr>
          <w:rtl w:val="true"/>
        </w:rPr>
        <w:t xml:space="preserve">دوشنبه </w:t>
      </w:r>
      <w:r>
        <w:rPr/>
        <w:t>11</w:t>
      </w:r>
      <w:r>
        <w:rPr>
          <w:rtl w:val="true"/>
        </w:rPr>
        <w:t xml:space="preserve"> </w:t>
      </w:r>
      <w:r>
        <w:rPr>
          <w:rtl w:val="true"/>
        </w:rPr>
        <w:t xml:space="preserve">آذر ماه </w:t>
      </w:r>
      <w:r>
        <w:rPr/>
        <w:t>87/09/11</w:t>
      </w:r>
      <w:bookmarkEnd w:id="12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چهارم است که گفتیم که تا نائب حج را تمام نکند ذمه ی منوب عنه بریء نمی شود مگر اینکه بعد از احرام و دخول حرم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پنج طائفه از روایات را خواندیم و امروز به حل و فصل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بعدی آن است که نائب بعد از احرام و قبل از دخول حرم فوت کند که در میان فقهاء فقط شیخ طوسی قائل به کفایت حج و برائت ذمه ی منوب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مسائل چهارم از مسائل نبایت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نائب مادامی که حج را کامل نکند ذمه ی منوب عنه ساقط نمی شود مگر در یک صورت که نائب، محرم شده وارد حرم شود و از دنیا برود که در این صورت هرچند حج کامل نیست ولی ذمه ی منوب عنه ساقط می 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مسئله در باب اصیل در مسئله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وجوب حج مطرح شده است که اگر شخص اصیل در حج واجب خود، بعد از احرام و دخول حرم از دنیا برود حجش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را که پنج قسمت کرده بودیم ناچار شدیم که روایات فرع اول و فرع دوم را با هم ذکر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 این بود که تا حج را کامل نکند ذمه ی منوب عنه ساقط نمی شود و فرع دوم این بود که اگر بعد از احرام وارد حرم شود و بمیرد حج از منوب عنه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حل و فصل کردن همان روایات هر دو فرع را می 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روایات طائفه ی پنجم مربوط به اصیل است و برای سریان حکم آن بر نائب دو دلیل ذکر کردیم و امروز دلیل سومی را اضافه می کنیم که عبارت از فهم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اینجا الغاء خصوصیت کرده اند که گرچه روایات مربوط به دخول حرم و فوت مربوط به اصیل است ولی با الغاء خصوصیتِ اصیل، آن را به نائب هم سرایت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منظور از فهم اصحاب این است که گاه روایتی ظاهر در وجوب است ولی همه از آن استحباب فهمیده اند و یا مثلا در مواردی ظاهر روایت حرمت است ولی اصحاب بر اساس قرائنی آن را بر کراهت حمل کرده اند و یا مثلا حکمی در موردی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اصحاب از آن الغاء خصوصیت کردند و آن را به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فهم اصحاب یکی از امارات است که بتواند دلیل واقع شود؟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در میان اماراتی که در اصول خوانده ایم چیزی به نام فهم اصحاب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قرینه ی قویه ای است که می تواند مؤید باشد و به آسانی نمی توان از آن صرف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باید کرد که شهرت روائی حجت است ولی شهرت فتوائی حجت نیست و فقط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حل و فصل این پنج طائفه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ی دوم می گفت به مجرد استیجار ذمه ی منوب عنه بریء می شود و اینکه این مورد مانند باب ضمان است که با صرف نیابت ذمه ی منوب عنه از منوب عنه به نائب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ضمان یک مورد نقل ذمه به ذمه است و دیگری ضم ذمه به ذمه مثلا کسی که ضامن فرد دیگری در بانک می شود دو حالت دارد گاه می گوید وام را از او نگیرید بلکه از من بگیرید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ذمه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گاه می گویم اگر او نداد از من بگیرید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ذمه به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طائفه از روایات معرض عنهای اصحاب است و بجز صاحب حدائق کسی به آن فتوی نداده است از این رو این روایت را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 هم می گفت که اگر نائب حج را به قصد خودش هم انجام دهد به جای منوب عنه حساب می شود این هم مورد اعراض قرار گرفته کسی به آن عمل نکرده است و همه گفته اند که نیابت به قصد، احتیاج دارد و این طائفه می گوید که احتیاج ندارد و حتی اگر قصد خلاف هم بکنی باز به جای منوب عنه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اهل سنت این حرف را گفته اند ولی در میان شیعه بجز صاحب حدائق کسی این کلام را نگفته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سوم می گوید به مجرد خروج از منزل قبل از احرام و دخول در حرم اگر بمیرد ذمه ی منوب عنه فارغ می شود این طائفه را می شود مقید کرد به طائفه ی پنجم که خروج از منزل و احرام و دخول از حرم را ذکر کرده بود و بگوئیم که طائفه ی سوم مطلق است و اصل خروج از منزل را می گوید ولی طائفه ی پنجم دو قید اضافه می کند که احرام و دخول در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فقط طائفه ی اولی و پنجم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می گفت که تا نائب حج را کاملا انجام ندهد ذمه ی فرد بریء نمی شود ولی طائفه ی پنجم می گوید که بعد از احرام و دخول حرم حج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طائفه عام و خاص مطلق است طائفه ی اولی می گوید که مطلقا حج را باید کامل کرد ولی طائفه ی پنجم می گوید الا در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باید عام را بر خاص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من جمیع ذلک که هم فرع اول حل شد که به مجرد استیجار ذمه ی منوب عنه فارغ نمی شود و باید حج را کامل کرد و هم دلیل فرع دوم هم که استثناء بود واضح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به فرع دیگر می رسیم که اگر محرم شود ولی به حرم نرسد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تنها مخالفی که نقل شده است شیخ طوسی است که در کتاب خلاف قائل است که حج از او مجزی است و عجیب این است که با آنکه کسی با ایشان موافق نیست ادعای اجماع هم می کند ایشان در خلاف در مسئله 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او احصر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مریض شود و یا مانع از دخول او در 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الاحرام سقطت عنه عهدة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نیابت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یلزمه رد شیء من الاجرة دلیلنا اجماع الفرقة فان هذه المسئلة منصوصة لهم لا یختلفون فیها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بعدی می گوئیم که اگر حج صحیح است آیا اجرت هم کاملا مال نائب است یا باید چیزی از آن برگردد مثلا او که درست بعد از دخول در حرم مرده است و هنوز اعمال دیگر را انجام نداده است و آن اجرت هم به ازای انجام همه ی اعمال بوده است آیا نباید مقداری از آن را به نسبت برگرداند؟ بعد به این مسئله خواهیم پرداخت</w:t>
      </w:r>
      <w:r>
        <w:rPr>
          <w:rFonts w:eastAsia="IRNazanin" w:cs="IRNazanin"/>
          <w:color w:val="111111"/>
          <w:sz w:val="28"/>
          <w:szCs w:val="28"/>
          <w:rtl w:val="true"/>
          <w:lang w:bidi="fa-IR"/>
        </w:rPr>
        <w:t>.</w:t>
      </w:r>
      <w:bookmarkStart w:id="121" w:name="pg4426_53822"/>
    </w:p>
    <w:p>
      <w:pPr>
        <w:pStyle w:val="BookText"/>
        <w:rPr/>
      </w:pPr>
      <w:bookmarkEnd w:id="121"/>
      <w:r>
        <w:rPr>
          <w:rFonts w:ascii="IRNazanin" w:hAnsi="IRNazanin" w:eastAsia="IRNazanin"/>
          <w:color w:val="111111"/>
          <w:sz w:val="28"/>
          <w:sz w:val="28"/>
          <w:szCs w:val="28"/>
          <w:rtl w:val="true"/>
          <w:lang w:bidi="fa-IR"/>
        </w:rPr>
        <w:t>مراد از اجماع فرقة هم اجماع بر قاعده است نه اجماع بر مسئله یعنی اجماع بر قاعده ای است که مسئله را از آن استنباط کرده اند به این معنا که کبری اجماعی است نه صغری و نتیجه شاهد آن هم کلام آخر شیخ طوسی است که می گوید زیرا این مسئله منصوصه است و کسی نباید در آن اختلاف داشته باشد</w:t>
      </w:r>
      <w:r>
        <w:rPr>
          <w:rFonts w:eastAsia="IRNazanin" w:cs="IRNazanin"/>
          <w:color w:val="111111"/>
          <w:sz w:val="28"/>
          <w:szCs w:val="28"/>
          <w:rtl w:val="true"/>
          <w:lang w:bidi="fa-IR"/>
        </w:rPr>
        <w:t>.</w:t>
      </w:r>
    </w:p>
    <w:p>
      <w:pPr>
        <w:pStyle w:val="Heading2"/>
        <w:numPr>
          <w:ilvl w:val="1"/>
          <w:numId w:val="1"/>
        </w:numPr>
        <w:rPr/>
      </w:pPr>
      <w:bookmarkStart w:id="122" w:name="__RefHeading___Toc1689670_1479056682"/>
      <w:bookmarkStart w:id="123" w:name="_Toc41"/>
      <w:bookmarkEnd w:id="122"/>
      <w:r>
        <w:rPr>
          <w:rtl w:val="true"/>
        </w:rPr>
        <w:t xml:space="preserve">متن درس خارج فقه حضرت آیت‌الله مکارم شیرازی </w:t>
      </w:r>
      <w:r>
        <w:rPr>
          <w:rtl w:val="true"/>
        </w:rPr>
        <w:t xml:space="preserve">- </w:t>
      </w:r>
      <w:r>
        <w:rPr>
          <w:rtl w:val="true"/>
        </w:rPr>
        <w:t xml:space="preserve">سه‌شنبه </w:t>
      </w:r>
      <w:r>
        <w:rPr/>
        <w:t>12</w:t>
      </w:r>
      <w:r>
        <w:rPr>
          <w:rtl w:val="true"/>
        </w:rPr>
        <w:t xml:space="preserve"> </w:t>
      </w:r>
      <w:r>
        <w:rPr>
          <w:rtl w:val="true"/>
        </w:rPr>
        <w:t xml:space="preserve">آذر ماه </w:t>
      </w:r>
      <w:r>
        <w:rPr/>
        <w:t>87/09/12</w:t>
      </w:r>
      <w:bookmarkEnd w:id="12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نائب بعد از احرام و دخول حرم فوت کند حجش از منوب عنه مجزی است ولی اگر قبل از دخول حرم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فقط شیخ طوسی در مورد اخیر مخالفت کرده است و مستند او روایت اسحاق بن عمار است که به نظر ما چهار اشکال بر آن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صحت حج نائب در جائی که بعد از احرام و دخول حرم فوت کند مختص به حج استیجاری و حجة الاسلام است ولی به نظر ما حجة السلام تبرعی هم همین حکم را دارد و به بیان دیگر حج نائب باید حجة الاسلام باشد ولی لازم نیست حتما استیجاری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چهارم نیابت در حج به اینجا رسید که اگر کسی نائب در حج شود و محرم شود و قبل از ورود در حرم از دنیا برود آیا حج او قبول است یا نه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مات النائب بعد الاحرام و دخول الحرم أجزأ عنه و إلا فلا و إن مات بعد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در میان علماء فقط شیخ طوسی قائل به اجزاء بود و ابن ادریس در سرائر با شیخ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مدارک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شیخ طوسی اشاره کرده آن را تضعیف می کند و قائل است که این بر خلاف اصل است زیرا اصل و قاعده بر این است که حج را تا آخر به جا آوریم تا فراغت ذمه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جائی که فرد فرد محرم شده و وارد حرم شده باشد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 طوسی که می گوید این حکم منصوص است ناظر به روایت اسحاق بن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إِسْحَاقَ بْنِ عَمَّارٍ قَالَ سَأَلْتُهُ عَنِ الرَّجُلِ یَمُوتُ فَیُوصِی بِحَجَّةٍ فَیُعْطَی رَجُلٌ دَرَاهِمَ یَحُجُّ بِهَا عَنْهُ فَیَمُوتُ قَبْلَ أَنْ یَحُجَّ ثُمَّ أُعْطِیَ الدَّرَاهِمُ غَیْرَهُ فَقَالَ إِنْ مَاتَ فِی الطَّرِیقِ أَوْ بِمَکَّةَ قَبْلَ أَنْ یَقْضِیَ مَنَاسِکَهُ فَإِنَّهُ یُجْزِی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منوب عنه مجزی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ابْتُلِیَ بِشَیْ‌ءٍ یُفْسِدُ عَلَیْهِ حَجَّهُ حَتَّی یَصِیرَ عَلَیْهِ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سال آینده باید دوباره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یُجْزِی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الْأَجِیرَ ضَامِنٌ لِلْحَجِّ قَالَ نَعَمْ قُلْتُ فَإِنِ ابْتُلِیَ بِشَیْ‌ءٍ یُفْسِدُ عَلَیْهِ حَجَّهُ حَتَّی یَصِیرَ عَلَیْهِ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سال آینده باید دوباره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یُجْزِی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الْأَجِیرَ ضَامِنٌ لِلْحَجِّ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موثقه است و روایت مضمره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فِی الطَّرِیقِ أَوْ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عمل به ظاهر این حدیث اشکالات متعددی بار می شود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سه صورت را شامل می شود که دو صورتش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احرام باشد اجماع بر عدم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بجز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بعد از احرام و دخول حرم باشد که اجماع بر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دیگر این است که فوت بعد از احرام و قبل از دخول حرم باشد حدیث همه را مجزی می داند و حال آنکه در مورد اول اجماع بر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حدیث این است که صدر و ذیل حدیث تناقض دارد زیرا این ذیل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ضامن حج است و ما گفتیم این ظاهر در این است که با صرف نیابت، ذمه ی منوب عنه به نائب منتقل می شود و ما این کلام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حدیث اسحاق بن عمار و بین روایاتی که می گوید اگر محرم شود و وارد حرم شود مجزی است جمع کرد به این معنا که به قرینه ی شرطیت احرام و دخول حرم، روایت اسحاق بن عمار را که یک چیز را شرط می داند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احرم و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مفهومش این است که اگر داخل حرم نشود مجزی نیست و مفهوم این روایات روایت اسحاق بن عمار را تقیید می کند از این نمی توان به ظاهر این روایت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است که اگر جمع دلالی را هم کنار بگذاریم می بینیم که بین روایت اسحاق و سایر روایات که دخول حرم را هم شرط می داند تعارض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سراغ مرجحات رویم و شهرت فتوائی بر روایات دو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بعد از احرام و دخول حرم فوت کند حجش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 از مسئله ی چهارم که امام فرمود که</w:t>
      </w:r>
    </w:p>
    <w:p>
      <w:pPr>
        <w:pStyle w:val="BookText"/>
        <w:rPr/>
      </w:pPr>
      <w:r>
        <w:rPr>
          <w:rFonts w:ascii="IRNazanin" w:hAnsi="IRNazanin" w:eastAsia="IRNazanin"/>
          <w:color w:val="111111"/>
          <w:sz w:val="28"/>
          <w:sz w:val="28"/>
          <w:szCs w:val="28"/>
          <w:rtl w:val="true"/>
          <w:lang w:bidi="fa-IR"/>
        </w:rPr>
        <w:t xml:space="preserve">و فی إجراء الحکم فی الحج التبرعی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نیابی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بل فی غیر حجة الاسلام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امام این حکم که نائب اگر بعد از احرام و دخول حرم فوت کند از منوب عنه کافی است را اگر بخواهیم در مورد حج تبرعی سرایت دهیم اشکال دارد به این معنا که فقط اگر نائب پول برای حج گرفته باشد فوت مزبور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اگر حجش حجة الاسلام نباشد باز هم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حج نذری نائب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اجزاء مخصوص حجة الاسلامی است که در ازایش از منوب عنه پول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عکس کلام امام را دارد و می گوید بین حج تبرعی و پولی و بین حجة الاسلام و غیرها فرق نیست و غالب محشین عروة هم با صاحب عروة موافقند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امام که در حاشیه ی عروه هم همین اشکال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ادله ی ما اطلاق دارد یا نه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 ی ما روایاتی بود که در باب اصیل وارد شده بود که اگر شخص اصیلی که برای خودش حجة الاسلام به جای می آورد بعد از احرام و دخول حرم بمیرد حجة الاسلام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حج اصیل الغاء خصوصیت کردیم و به نائب سرایت دادیم دلیل ما در الغاء خصوصیت این بود که هر کاری که اصیل می کند اگر برایش مجزی باشد نائب هم اگر همان کار را بکند کافی است و همانطور که اگر خود اصیل در صورت فوت بعد از احرام و دخول حرم حجش مجزی است این صورت در نائب هم مجزی می باشد حال چه نائب اجرتی گرفته باشد و یا حجش تبرعی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گفتیم که عمل نائب در حکم عمل منوب عنه است و اگر منوب عنه خودش حج را به جا می آورد و بعد از احرام و دخول حرم فوت می کرد حجش مجزی بود هکذا نائب چه پول گرفته باشد و چه تبرعی از طرف کسی حج 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اجزاء در صورت احرام و دخول حرم فقط مخصوص نیابت در حجة الاسلام است یا نیابت در غیر آن را هم شامل می شود؟</w:t>
      </w:r>
    </w:p>
    <w:p>
      <w:pPr>
        <w:pStyle w:val="BookText"/>
        <w:rPr/>
      </w:pPr>
      <w:r>
        <w:rPr>
          <w:rFonts w:ascii="IRNazanin" w:hAnsi="IRNazanin" w:eastAsia="IRNazanin"/>
          <w:color w:val="111111"/>
          <w:sz w:val="28"/>
          <w:sz w:val="28"/>
          <w:szCs w:val="28"/>
          <w:rtl w:val="true"/>
          <w:lang w:bidi="fa-IR"/>
        </w:rPr>
        <w:t xml:space="preserve">برای حل این سؤال باید به روایات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عَنْ ضُرَیْسٍ عَنْ أَبِی جَعْفَرٍ ع قَالَ فِی رَجُلٍ خَرَجَ حَاجّاً حَجَّةَ الْإِسْلَامِ فَمَاتَ فِی الطَّرِیقِ فَقَالَ إِنْ مَاتَ فِی الْحَرَمِ فَقَدْ أَجْزَأَتْ عَنْهُ حَجَّةُ الْإِسْلَامِ وَ إِنْ مَاتَ دُونَ الْحَرَمِ فَلْیَقْضِ عَنْهُ وَلِیُّهُ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در مورد حجة الاسلام است نه غیر آن مانند حج نذری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خَرَجَ حَاجّاً وَ مَعَهُ جَمَلٌ لَهُ وَ نَفَقَةٌ وَ زَادٌ فَمَاتَ فِی الطَّرِیقِ قَالَ إِنْ کَانَ صَرُورَةً ثُمَّ مَاتَ فِی الْحَرَمِ فَقَدْ أَجْزَأَ عَنْهُ حَجَّةُ الْإِسْلَامِ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مورد حجة السلام است و از غیر آن ساکت است</w:t>
      </w:r>
      <w:r>
        <w:rPr>
          <w:rFonts w:eastAsia="IRNazanin" w:cs="IRNazanin"/>
          <w:color w:val="111111"/>
          <w:sz w:val="28"/>
          <w:szCs w:val="28"/>
          <w:rtl w:val="true"/>
          <w:lang w:bidi="fa-IR"/>
        </w:rPr>
        <w:t>.</w:t>
      </w:r>
      <w:bookmarkStart w:id="124" w:name="pg4426_53832"/>
    </w:p>
    <w:p>
      <w:pPr>
        <w:pStyle w:val="BookText"/>
        <w:rPr/>
      </w:pPr>
      <w:bookmarkEnd w:id="124"/>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الْمُقْنِعَةِ قَالَ قَالَ الصَّادِقُ ع مَنْ خَرَجَ حَاجّاً فَمَاتَ فِی الطَّرِیقِ فَإِنَّهُ إِنْ کَانَ مَاتَ فِی الْحَرَمِ فَقَدْ سَقَطَتْ عَنْهُ الْحَجَّةُ فَإِنْ مَاتَ قَبْلَ دُخُولِ الْحَرَمِ لَمْ یَسْقُطْ عَنْهُ الْحَجُّ وَ لْیَقْضِ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که مرسله ی مفید است اطلاق دارد و همه ی حج ها را شامل می شود ولی مشکل آن این است که مرسله است و اینکه مرحوم مفید به احتمال قوی همان روایات قبلی را به این شکل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این روایات متوجه شدیم که حکم مزبور مختص به حجة الاسلام است و به بیان دیگر حکم غیر از حجة الاسلام بیان نشده است تا مورد را به آن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معیار را موثقه ی اسحاق بن عمار قرار دهیم چون این روایت اطلاق دارد غیر حجة الاسلام را هم شامل می شود زیرا آنچه در روایت اسحاق بن عمار است حج استیجاری است ولی از نظر حجة الاسلام و غیر آن اطلاق دارد و ما به همین اطلاق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می تواند به روایت اسحاق بن عمار عمل کند که اشکالات سابقه را بتواند حل کند از این رو به نظر ما این روایت هم معمول بها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بین تبرع و استجاری فرقی نیست اما نمی توانیم حکم مزبور را از حجة الاسلام به غیر آن تسری دهیم</w:t>
      </w:r>
      <w:r>
        <w:rPr>
          <w:rFonts w:eastAsia="IRNazanin" w:cs="IRNazanin"/>
          <w:color w:val="111111"/>
          <w:sz w:val="28"/>
          <w:szCs w:val="28"/>
          <w:rtl w:val="true"/>
          <w:lang w:bidi="fa-IR"/>
        </w:rPr>
        <w:t>.</w:t>
      </w:r>
    </w:p>
    <w:p>
      <w:pPr>
        <w:pStyle w:val="Heading2"/>
        <w:numPr>
          <w:ilvl w:val="1"/>
          <w:numId w:val="1"/>
        </w:numPr>
        <w:rPr/>
      </w:pPr>
      <w:bookmarkStart w:id="125" w:name="__RefHeading___Toc1689672_1479056682"/>
      <w:bookmarkStart w:id="126" w:name="_Toc42"/>
      <w:bookmarkEnd w:id="125"/>
      <w:r>
        <w:rPr>
          <w:rtl w:val="true"/>
        </w:rPr>
        <w:t xml:space="preserve">متن درس خارج فقه حضرت آیت‌الله مکارم شیرازی </w:t>
      </w:r>
      <w:r>
        <w:rPr>
          <w:rtl w:val="true"/>
        </w:rPr>
        <w:t xml:space="preserve">- </w:t>
      </w:r>
      <w:r>
        <w:rPr>
          <w:rtl w:val="true"/>
        </w:rPr>
        <w:t xml:space="preserve">چهارشنبه </w:t>
      </w:r>
      <w:r>
        <w:rPr/>
        <w:t>13</w:t>
      </w:r>
      <w:r>
        <w:rPr>
          <w:rtl w:val="true"/>
        </w:rPr>
        <w:t xml:space="preserve"> </w:t>
      </w:r>
      <w:r>
        <w:rPr>
          <w:rtl w:val="true"/>
        </w:rPr>
        <w:t xml:space="preserve">آذر ماه </w:t>
      </w:r>
      <w:r>
        <w:rPr/>
        <w:t>87/09/13</w:t>
      </w:r>
      <w:bookmarkEnd w:id="12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هفته به روایتی از پیغمبر اکرم که در مورد مدارا کردن با مردم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انسان ها را به پنج گروه تقسیم می کنیم و می گوئیم که به حکم عقل باید با چهار گروه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مسئله ی پنجم می رسیم که اگر کسی بعد از احرام و دخول حرم فوت کند آیا مستحق کل اجرت است یا به همان نسبت از عملی که انجام داده است باید اجرت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مسئله را به سه صورت تقسیم می کند و حکم هر یک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این هفته به دو حدیث از 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در وسائل الشیعه اشاره می کنیم که از پیغمبر اکرم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النَّوْفَلِیِّ عَنِ السَّکُونِیِّ عَنْ أَبِی عَبْدِ اللَّهِ ع قَالَ قَالَ رَسُولُ اللَّهِ ص ثَلَاثٌ مَنْ لَمْ یَکُنْ فِیهِ لَمْ یَتِمَّ لَهُ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به سامان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ورعی که او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یُدَارِی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که با مردم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یَرُدُّ بِهِ جَهْلَ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 که با آن در جهل جاهل را از بین ببرد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بْنِ بَزِیعٍ عَنْ عَبْدِ اللَّهِ بْنِ سِنَانٍ عَنْ أَبِی عَبْدِ اللَّهِ ع قَالَ قَالَ رَسُولُ اللَّهِ ص أَمَرَنِی رَبِّی بِمُدَارَاةِ النَّاسِ کَمَا أَمَرَنِی بِأَدَاءِ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ی مدارا با مردم در زندگی اجتماعی انسان بسیار مهم است و در باب فوق در وسائل ده روایت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روایت باید گفت که مردم به چند گروه تقسیم می شوند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بی سواد و یا کم سواد هستند و از تربیت کافی برخوردار نمی باشند و یا کم سن و سال و بی 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برابر انسان مرتکب کار خلافی شوند و ادای احترام نکنند از آنها انتظاری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انسان را به حلم و مدارا کردن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 تجربه دارند و هم از سواد و تربیت نسبی برخوردار هستند ولی در شرایط بدی قرار گرفته اند مثلا دچار مصیبت شده اند و یا دچار بیماری و یا ورشکستگی شده اند از اینها هم نمی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تجربه، سواد و تربیت خوب برخوردارند و حالت استثنائی هم ندارند ولی هرچند برخورد بد با انسان کرده اند ولی کارهای خوب زیادی هم دارند مثلا اهل جبهه بوده و یا جزء خیرین می باشند در این مورد هم عقل می گوید که به دلیل کارهای خوبشان انسان عمل ناشایسته اشان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کسانی هستند که علاوه بر مورد فوق کار خوب قابل توجهی هم ندارند ولی انسان بد سابقه ای نیستند انسان از آنها هم می تواند صرف نظر کند و این مورد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 کسانی هستند که فرقشان با مورد قبل این است که در بدرفتاری و اهانت، سوء سابقه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برخورد کرد و البته نه با مقابله به مثل بلکه باید به شکلی شرشان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مردم در گروه چهارگانه ی اول هستند و گروه پنجم جزء اقلیت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طلاق ها به هم خوردن رفاقت ها و مسائل دادگاهی به دلیل عدم مدارا می باشد مخصوصا در دنیای امروز که برخوردها زیاد شده است و مدارا کردن هم باید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حالات پیغمبر اکرم و معصومین و اصحاب علی علیه السلام مانند مالک اشتر برخورد می کنیم باید به دید عبرت به آن وقایع بنگریم</w:t>
      </w:r>
    </w:p>
    <w:p>
      <w:pPr>
        <w:pStyle w:val="BookText"/>
        <w:rPr/>
      </w:pPr>
      <w:r>
        <w:rPr>
          <w:rFonts w:ascii="IRNazanin" w:hAnsi="IRNazanin" w:eastAsia="IRNazanin"/>
          <w:color w:val="111111"/>
          <w:sz w:val="28"/>
          <w:sz w:val="28"/>
          <w:szCs w:val="28"/>
          <w:rtl w:val="true"/>
          <w:lang w:bidi="fa-IR"/>
        </w:rPr>
        <w:t>مثلا داستان مردی سبزی فروش که بسته ی سبزی گندیده را به سوی مالک انداخت و وقتی مردم به او گفتند که او مالک بن اشتر بود هراسان دنبال مالک آمد و دید در مسجد است که دو رکعت نماز برای او بخواند که خدا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داستان برخورد مرد شامی با امام حسن مجتبی که بعد از آنهم دشنام به حضرت با دیدن محبت حضرت به راه راست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داستان پیغمبر در جنگ احد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همه برای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چهارم گفتیم که نائب اگر بعد از احرام و دخول حرم از دنیا برود حج از منوب عنه ساقط می شود ولی سؤال این است که آیا مستحق تمام اجرت است یا نه زیرا پول برای این بود عمل را تا آخر انجام دهد ولی او بعد از احرام و دخول حرم فوت کرده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مسئله تبعا للعروة سه صورت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الأجیر بعد الاحرام و دخول الحرم یستحق تمام الأجرة إن کان أجیرا علی تفریغ الذمة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نائب گفته اند که این پول را بگیر و به هر شکل که شده دین میت را ادا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إلی ما أتی به من الأعمال إذا کان أجیرا علی نفس الأعمال 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انجام خود اعمال حج اجیر شده باشد به همان نسبت که انجام داده است مستحق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المقدمات داخلة فی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طی طریق به مکه پولی را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یستحق شیئا حینئذ إذا مات قبل الاحرام و أما الاحرام فمع عدم الاستثناء داخل فی العمل المستأجر علیه و الذهاب إلی مکة بعد الاحرام و إلی منی و عرفات غیر داخل فیه و لا یستحق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المشی و المقدمات داخلا فی الإجارة فیستحق بالنسبة إلیه مطلقا و لو کان مطلوبا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فقط اجیر شده است که ذمه ی میت را پاک کند در این مورد شکی نیست که اگر بعد از احرام و دخول حرم بمیرد ذمه ی منوب عنه فارغ شده و نائب مستحق کل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اجیر بر اعمال حج است نه مقدمات از این رو برای مقدمات پولی نباید بگیرد و اگر بعد از احرام و دخول حرم بمیرد فقط به اندازه ی عمل احرام به او پول می دهند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این است که هم اجیر بر مقدمات می باشد و هم بر انجام عمل و اینجا هم به همان نسبت مستحق اجرت است</w:t>
      </w:r>
      <w:r>
        <w:rPr>
          <w:rFonts w:eastAsia="IRNazanin" w:cs="IRNazanin"/>
          <w:color w:val="111111"/>
          <w:sz w:val="28"/>
          <w:szCs w:val="28"/>
          <w:rtl w:val="true"/>
          <w:lang w:bidi="fa-IR"/>
        </w:rPr>
        <w:t>.</w:t>
      </w:r>
      <w:bookmarkStart w:id="127" w:name="pg4426_53842"/>
    </w:p>
    <w:p>
      <w:pPr>
        <w:pStyle w:val="BookText"/>
        <w:rPr/>
      </w:pPr>
      <w:bookmarkEnd w:id="127"/>
      <w:r>
        <w:rPr>
          <w:rFonts w:ascii="IRNazanin" w:hAnsi="IRNazanin" w:eastAsia="IRNazanin"/>
          <w:color w:val="111111"/>
          <w:sz w:val="28"/>
          <w:sz w:val="28"/>
          <w:szCs w:val="28"/>
          <w:rtl w:val="true"/>
          <w:lang w:bidi="fa-IR"/>
        </w:rPr>
        <w:t>در این مسئله باید به سه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بعضا تصریحا و یا تلویحا گفته اند که این مسئله نص خاص ندارد و ما باید با قواعد باب اجاره این مسئله را حل کنیم و این تفصیلات هم بر اساس قواعد باب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بحث گاه در مقام ثبوت است و گاه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این سه فرع وجود دارد ولی در مقام اثبات کسانی که امروز برای حج اجیر می گیرند و به قید و شرطی تصریح نمی کنند به کدام یک از این سه مورد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آیا در حج اعمال جزء جزء و به تنهایی فایده دارد و یا آنکه آنچه مفید فایده است مجموع اعمال است مثلا اگر کسی بعد از احرام از انجام اعمال دست بکشد و بگردد آیا می توان گفت که او به همان نسبت مستحق است؟</w:t>
      </w:r>
    </w:p>
    <w:p>
      <w:pPr>
        <w:pStyle w:val="Heading2"/>
        <w:numPr>
          <w:ilvl w:val="1"/>
          <w:numId w:val="1"/>
        </w:numPr>
        <w:rPr/>
      </w:pPr>
      <w:bookmarkStart w:id="128" w:name="__RefHeading___Toc1689674_1479056682"/>
      <w:bookmarkStart w:id="129" w:name="_Toc43"/>
      <w:bookmarkEnd w:id="128"/>
      <w:r>
        <w:rPr>
          <w:rtl w:val="true"/>
        </w:rPr>
        <w:t xml:space="preserve">متن درس خارج فقه حضرت آیت‌الله مکارم شیرازی </w:t>
      </w:r>
      <w:r>
        <w:rPr>
          <w:rtl w:val="true"/>
        </w:rPr>
        <w:t xml:space="preserve">- </w:t>
      </w:r>
      <w:r>
        <w:rPr>
          <w:rtl w:val="true"/>
        </w:rPr>
        <w:t xml:space="preserve">یکشنبه </w:t>
      </w:r>
      <w:r>
        <w:rPr/>
        <w:t>17</w:t>
      </w:r>
      <w:r>
        <w:rPr>
          <w:rtl w:val="true"/>
        </w:rPr>
        <w:t xml:space="preserve"> </w:t>
      </w:r>
      <w:r>
        <w:rPr>
          <w:rtl w:val="true"/>
        </w:rPr>
        <w:t xml:space="preserve">آذر ماه </w:t>
      </w:r>
      <w:r>
        <w:rPr/>
        <w:t>87/09/17</w:t>
      </w:r>
      <w:bookmarkEnd w:id="12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نائب بعد از احرام و دخول حرم فوت کند ذمه ی منوب عنه بریء می شود حال سخن در مسئله ی پنجم در این است که آیا اجیر مالک کل اجرت می شود یا بعض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مسئله را سه قسمت کرده است و محقق نراقی چهار صورت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بیان دلیل ابتدا سراغ قواعد باب اجاره می رویم و به روایات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دین بود که اگر کسی بعد از احرام و دخول حرم فوت کند حجش قبول است حال در این مسئله بحث در این است که آیا او مالک کل اجرت است و یا اینکه به همان مقدار که عمل را انجام داده است مستحق اجرت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سه صورت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در مورد کسی است که اجیر شده است تا در مقابل اخذ اجرت ذمه ی منوب عنه را 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در مورد اجیری است که بر خود اعمال حج اجیر شده باشد که تک تک اعمال تفصیلا و یا اجمالا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طبق فرض مقدمات در مورد اجاره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در مورد اجیری است که علاوه بر مورد فوق بر خود مقدمات هم اجیر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این بحث ها در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اثبات سخن خواهیم گفت که امروزه کسانی که برای حج اجیر می گیرند و به قید و شرطی هم تصریح نمی کنند فعلشان به کدام یک از این سه مورد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کلام مفصلی دارد و این مسئله را به چهار قسم تقسیم می کند که خلاصه 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مات النائب فاما یکون قبل العمل المبریء للذمة او بعده و علی الثانی اما یکون قبل الاتیان بجمیع المناسک او بعده و علی الثانی اما ان یکون قبل الشروع فی العود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بر افعال حج اجیر شده باشد نه بر مقدمات اصلا استحقاق اجرت ندارد و از آن به قولا واحدا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صورت اگر بر انجام مقدمات هم اجیر شده باشد و در حالی که هنوز به میقات نرسیده است بمیرد در این صورت هم علی الاظهر الاشهر استحقاق اجرت ندارد ولی از جمعی نقل می کند که اجیر نسبت به ذهاب، مستحق اجرت است خلافا للمحکی عن النهایة و الکافی والمقنعة و المهذب و الغنیة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یستحق مع الاطلاق بالنسبة ما فعل من الذهاب و بعضی گفته اند که او با آنکه مرده است اجرت عود را هم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دوم که بعد از عمل مبری للذمة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احرام و دخول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انه یستحق الجمیع و لا یستعاد منه شیء و عن الخلاف اجماع اصحابنا علیه و خالف فی المدارک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اجیر بر حج مبری ذمه باشد باید کل پول را به او داد و اگر اجیر بر اعمال شده باشد باید به همان نسبت به او پول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که قبل از عود جمیع اعمال را به جا آورده باشد و بعد فوت کرده باشد که می گوید کل اجرت را مالک می شود و بعضی گفته اند که هزینه ی عودش کم می شود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آن است که فرد بعد از اتمام عمل و هنگام برگشت فوت کرده باشد که می گوید این هم مانند فرع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قواعد باب اجاره می رویم و بعد اگر روایاتی در این مورد باشد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باب اجاره می گوید بر هر چیز که فرد اجیر می شود اگر تمام فعل مستاجره را انجام دهد مالک اجرت آن می شود از این رو اگر فرد، اجیر شود بر اینکه ذمه ی منوب عنه را 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انجام تفصیلی کل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احرام و دخول حرم فوت کند مالک کل اجرت است و اگر اجیر بر اعمال شود مالک 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اجاره آمده است که اگر کسی اجیر شود ولی کل فعل مستاجره را انجام ندهد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این است که این مقدار که انجام شده است مفید فایده است مثلا کسی ماشینی کرایه کرد که رانندای او را به مشهد ببرد حال هنگام رسیدن به شاهرود ماشین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مسیری را که رفته است مفید فایده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مالک اجرت می شود و می گویند که کرایه ی قم تا مشهد چه قدر است و چه مقدار را فرد رفته است و به همان نسبت کم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آن مقدار که انجام می شود مفید فایده نیست مثلا در میان اتوبان قم و تهران ماشین خراب شود که اگر وسط راه کسی او را سوار کند همان اجرت قم تا تهران را می گیرد در اینجا فرد اجیر از اجرت چیزی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کسی اجیر بر روزه گرفتن شده است و تا ظهر امساک کرده است و بعد نه در این مورد او استحقاق هیچ مالی را ندارد</w:t>
      </w:r>
      <w:r>
        <w:rPr>
          <w:rFonts w:eastAsia="IRNazanin" w:cs="IRNazanin"/>
          <w:color w:val="111111"/>
          <w:sz w:val="28"/>
          <w:szCs w:val="28"/>
          <w:rtl w:val="true"/>
          <w:lang w:bidi="fa-IR"/>
        </w:rPr>
        <w:t>.</w:t>
      </w:r>
      <w:bookmarkStart w:id="130" w:name="pg4426_53851"/>
    </w:p>
    <w:p>
      <w:pPr>
        <w:pStyle w:val="BookText"/>
        <w:rPr/>
      </w:pPr>
      <w:bookmarkEnd w:id="130"/>
      <w:r>
        <w:rPr>
          <w:rFonts w:ascii="IRNazanin" w:hAnsi="IRNazanin" w:eastAsia="IRNazanin"/>
          <w:color w:val="111111"/>
          <w:sz w:val="28"/>
          <w:sz w:val="28"/>
          <w:szCs w:val="28"/>
          <w:rtl w:val="true"/>
          <w:lang w:bidi="fa-IR"/>
        </w:rPr>
        <w:t>و اما در روایات هم به این امر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 الاجارة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مَحْبُوبٍ عَنِ الْعَلَاءِ عَنْ مُحَمَّدِ بْنِ مُسْلِمٍ قَالَ سَمِعْتُ أَبَا جَعْفَرٍ ع یَقُولُ إِنِّی کُنْتُ عِنْدَ قَاضٍ مِنْ قُضَاةِ الْمَدِینَةِ وَ أَتَاهُ رَجُلَانِ فَقَالَ أَحَدُهُمَا إِنِّی اکْتَرَیْتُ مِنْ هَذَا دَابَّةً لِیُبَلِّغَنِی عَلَیْهَا مِنْ کَذَا وَ کَذَا إِلَی کَذَا وَ کَذَا بِکَذَا وَ کَذَا فَلَمْ یُبَلِّغْنِی الْمَوْضِعَ فَقَالَ الْقَاضِی لِصَاحِبِ الدَّابَّةِ بَلَّغْتَهُ إِلَی الْمَوْضِعِ فَقَالَ لَا قَدْ أَعْیَتْ دَابَّتِی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دابه ام وا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تَبْلُغْ فَقَالَ لَهُ الْقَاضِی لَیْسَ لَکَ کِرَاءٌ إِذَا لَمْ تُبَلِّغْهُ إِلَی الْمَوْضِعِ الَّذِی اکْتَرَی دَابَّتَکَ إِلَیْهِ قَالَ فَدَعَوْتُهُمَا إِلَیَّ فَقُلْتُ لِلَّذِی اکْتَرَی لَیْسَ لَکَ یَا عَبْدَ اللَّهِ أَنْ تَذْهَبَ بِکِرَاءِ دَابَّةِ الرَّجُلِ کُلِّهِ وَ قُلْتُ لِلْآخَرِ یَا عَبْدَ اللَّهِ لَیْسَ لَکَ أَنْ تَأْخُذَ کِرَاءَ دَابَّتِکَ کُلَّهُ وَ لَکِنِ انْظُرْ قَدْرَ مَا بَقِیَ مِنَ الْمَوْضِعِ وَ قَدْرَ مَا أَرْکَبْتَهُ فَاصْطَلِحَا عَلَیْهِ فَفَعَلَا</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689676_1479056682"/>
      <w:bookmarkStart w:id="132" w:name="_Toc44"/>
      <w:bookmarkEnd w:id="131"/>
      <w:r>
        <w:rPr>
          <w:rtl w:val="true"/>
        </w:rPr>
        <w:t xml:space="preserve">متن درس خارج فقه حضرت آیت‌الله مکارم شیرازی </w:t>
      </w:r>
      <w:r>
        <w:rPr>
          <w:rtl w:val="true"/>
        </w:rPr>
        <w:t xml:space="preserve">- </w:t>
      </w:r>
      <w:r>
        <w:rPr>
          <w:rtl w:val="true"/>
        </w:rPr>
        <w:t xml:space="preserve">دوشنبه </w:t>
      </w:r>
      <w:r>
        <w:rPr/>
        <w:t>18</w:t>
      </w:r>
      <w:r>
        <w:rPr>
          <w:rtl w:val="true"/>
        </w:rPr>
        <w:t xml:space="preserve"> </w:t>
      </w:r>
      <w:r>
        <w:rPr>
          <w:rtl w:val="true"/>
        </w:rPr>
        <w:t xml:space="preserve">آذر ماه </w:t>
      </w:r>
      <w:r>
        <w:rPr/>
        <w:t>87/09/18</w:t>
      </w:r>
      <w:bookmarkEnd w:id="13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پنجم است که نائب که بعد از احرام و دخول حرم فوت کرده است آیا مالک تمام اجرت است یا بعضی از آن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قواعد باب اجاره گفتیم که اگر اجیر مطابق اجاره، عمل را تمام کرده باشد مالک کل اجرت است و اگر بعضی از آن را تمام کرده باشد اگر آن بعض مفید فایده باشد به همان مقدار مالک اجرت است و الا مالک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آنچه انجام داده است مفید فایده است به همان نسبت از اجرة المسمی را مالک است نه اجرة المثل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حج قائلیم که اعمال حج واحد یکپارچه است از این رو اگر نائب برای انجام خود اعمال حج اجیر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بریء کردن ذمه ی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دخول حرم فوت کند مالک چیزی نیست بله اگر در این فرض فرد دیگری بیاید و اعمال باقی مانده را نیابتا انجام دهد و تمام کند چون اعمال حج تماما انجام شده است فرد اول مالک همان مقدار که انجام داده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پنجم از مسائل نیابت در حج بود که اگر نائب بعد از احرام و دخول حرم فوت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وسیله ذمه ی منوب عنه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مستحق تمام اجرت است یا نه؟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مقام ثبوت ابتدا باید این امر را طبق قواعد بررسی کنیم و از این رو سراغ قواعد باب اجاره رفته بیان داشتیم که اگر اجیر کل عمل را مطابق اجاره انجام دهد مستحق کل اجاره است ولی اگر بعض آن را بجا آورد اگر آن مقدار را که انجام داده است مفید فایده باشد به همان نسبت مالک اجرت است و گر نه مالک هیچ پولی نیست مثلا با کسی قرارداد بستیم که شهرکی را برای ما بسازد و حال فرد نصف خانه ها را ساخت و به هر دلیلی نتوانست کار را تمام کند آنچه را انجام داده است مفید فایده است و به همان اندازه مالک اجرت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جواب این اشکال که بعضی از بزرگان در کتاب حج ایراد کرده اند که قرارداد روی مجموع من حیث المجموع بوده است و آن مجموع انجام نشده است و از این رو اجیر مستحق هیچ پولی نیست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این است که در معاملات اعم از بیع، اجاره، جعاله و سایر موارد اراده های شخصی معیار نیست بلکه معیار در نظر عقلاء نوعی می باشد یعنی نوعا اگر بگویند ما یملک و ما لا یملک را فروخته است و هر کدام هم قیمتی داشته باشد فرد به اندازه ی ما یملک مستحق اجرت است و اجیر کننده نمی تواند بگوید که اراده ی من بر این بود که کلا ما یملک فروخته شود و یا مثلا در ساختن شهرکی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دارد و فرد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ساخته است مثلا اجیر کننده نمی تواند بگوید که من روی عدد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و حال چون نذرم ادا نمی شود پولی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این مورد حکم می کنند که نظر شخص او معیار نیست و باید به همان نسبت پول را به اجیر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حدیث دیروز به حدیث دیگری هم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 الاجارة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مُحَمَّدِ بْنِ أَحْمَدَ عَنِ الْعَبَّاسِ بْنِ مَعْرُوفٍ عَنْ أَبِی شُعَیْبٍ الْمَحَامِلِیِّ الرِّفَاعِیِّ قَالَ سَأَلْتُ أَبَا عَبْدِ اللَّهِ ع عَنْ رَجُلٍ قَبَّلَ رَجُلًا حَفْرَ بِئْرٍ عَشْرَ 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اجاره داد مردی را که به اندازه ی ده قامت بئری را حفر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فَحَفَرَ قَامَةً ثُمَّ عَجَزَ فَقَالَ لَهُ جُزْءٌ مِنْ خَمْسَةٍ وَ خَمْسِینَ جُزْءاً مِنَ الْعَشَرَةِ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معروف و ابی شعیب و ما بقیه ی رجال حدیث همه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امام می فرماید که ده درهم را باید پنجاه و پنج قسمت کند و یک قسمت را به فرد بدهند زیرا قامت دوم در حفر چاه دو برابر قامت اول زحمت دارد و قامت سوم سه برابر و هکذا و 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جمع کنیم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همین باب هم مانند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 اند که این دو روایت از باب تعبد است ولی طبق بیان ما کلام امام عقلائی است و مطابق قاعده است زیرا در حفر چاه ذات اجزاء مقصود بوده است و هر جزء فایده ی مخصوص خود را داشته و امام آن فوائد را در نظر گرفته است و از آنجا که هر چه چاه عمیق تر می شود زحمتش بیشتر است سهم آن هم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عمل ناقص است آیا باید اجرت اجیر را به نسبت اجرة المثل بدهیم یا اجرة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المسمی همان مبلغ مورد اجاره است مثلا ده میلیارد برای ساختن شهرک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چون طبق قرار داد عمل اجیر تکمیل نشده است اجرة المسمی باطل می شود و فرد فقط به همان مقدار که کار کرده است مستحق اجرة المثل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اجرة المسمی باطل نیست زیرا نیت شخصی در اینجا کارساز نیست و عقلاء عمل او را تجزیه می کند و از باب اقل و اکثر استقلالی به آن نگاه می کند</w:t>
      </w:r>
    </w:p>
    <w:p>
      <w:pPr>
        <w:pStyle w:val="BookText"/>
        <w:rPr/>
      </w:pPr>
      <w:r>
        <w:rPr>
          <w:rFonts w:ascii="IRNazanin" w:hAnsi="IRNazanin" w:eastAsia="IRNazanin"/>
          <w:color w:val="111111"/>
          <w:sz w:val="28"/>
          <w:sz w:val="28"/>
          <w:szCs w:val="28"/>
          <w:rtl w:val="true"/>
          <w:lang w:bidi="fa-IR"/>
        </w:rPr>
        <w:t>دوم اینکه این بعض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 عمل طبق قرارداد تکمیل نشده است و اجرة المسمی باطل است و باید سراغ اجرة المثل رویم ولی ما می گوئیم عقد نسبت به آنچه انجام شده است صحیح است و نسبت به آنچه باقی مانده است باطل است و عقلاء در این موارد عقد را به عقود تجزیه می کنند و به تعبیر دیگر به آن از قبیل عام افرادی می نگرند نه عام مجموعی مثلا در شهرک سازی به هر کدام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مستقلا نگاه می کنند و هر کدام را مانند یک عقد جداگانه ملاحظه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باید قائل به خیار تبعض صفقه شویم زیرا مقداری از معامله انجام شده است و مقداری نشده است و مستاجر می تواند معامله را با اجرای این خیار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خیار تبعض صفقه نیست آن خیار در جائی جاری است که عین موجود باشد ولی اگر فرد ما یملک را مصرف کرده باشد دیگر جائی برای این خیار وجود ندارد در ما نحن فیه هم فرد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ساخته است و عمل انجام شده است و نمی شود آن را نادیده گرفت و منفعت هم استیفاء شده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مسئله را به باب حج سرایت می دهیم که اگر جزئی از اعمال حج را انجام داده است اگر این جزء دارای منفعت مستقله باشد عمل حج را تجزیه می کنیم و دو روایت هم مؤید ما است و اگر آنچه به جا آورده شده است منفعت مستقله ندارد مانند خواندن یک رکعت نماز و مرحوم شد او مالک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مقام ثبوت سه شق مزبور را بررسی می کنیم</w:t>
      </w:r>
    </w:p>
    <w:p>
      <w:pPr>
        <w:pStyle w:val="BookText"/>
        <w:rPr/>
      </w:pPr>
      <w:r>
        <w:rPr>
          <w:rFonts w:ascii="IRNazanin" w:hAnsi="IRNazanin" w:eastAsia="IRNazanin"/>
          <w:color w:val="111111"/>
          <w:sz w:val="28"/>
          <w:sz w:val="28"/>
          <w:szCs w:val="28"/>
          <w:rtl w:val="true"/>
          <w:lang w:bidi="fa-IR"/>
        </w:rPr>
        <w:t>اگر فرد برای افراغ ذمه اجیر شده باشد چون فرد که بعد از احرام و دخول حرم فوت کرده است و ذمه ی منوب عنه فارغ شده است اجیر مالک کل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اجیر بر اعمال شده باشد و مقدمات را داخل نکرده باشد و هکذا اگر اجیر علاوه بر اعمال بر انجام مقدمات هم اجیر شده باشد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ساختن شهرک و یا حفر چاه نیست که هر جزئش یا یک منفعت مستقله داشته باشد بلکه حج مانند نماز است و حقیقت واحده دارد در این صورت اگر بعد از احرام و دخول حرم فوت کند هیچ پولی را طلب ندارد زیرا او اجیر نشده بود که ذمه ی میت را بریء کند بلکه بر اعمال اجیر شده بود من می خواستم که میت از انجام تمام اعمال بهره مند شود و اعمال آن هم واحد به هم پیوسته است مانند جائی که کسی عمل حج را انجام دهد و عمدا در وسط کار آن را رها کند که مالک هیچ پولی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اجیر شده باشد که مقدمات را هم انجام دهد باز هم می گوئیم که مقدمه به تنهائی مهم نیست بلکه عمل حج اصل کار است و آن هم واحد به هم پیوسته است مثلا اگر کسی برای نماز و وضوی آن پول بگیرد و حال بعد از وضو گرفتن فوت کند مالک چیزی نیست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در صورت چهارم در کلام مستند که عود را هم ضمیمه کرده بود که باز آن هم دردی را دوا نمی کند مانند اینکه اگر نماز باطل باشد تعقیبات نماز هم مشکل را حل نمی کند</w:t>
      </w:r>
      <w:r>
        <w:rPr>
          <w:rFonts w:eastAsia="IRNazanin" w:cs="IRNazanin"/>
          <w:color w:val="111111"/>
          <w:sz w:val="28"/>
          <w:szCs w:val="28"/>
          <w:rtl w:val="true"/>
          <w:lang w:bidi="fa-IR"/>
        </w:rPr>
        <w:t>.</w:t>
      </w:r>
      <w:bookmarkStart w:id="133" w:name="pg4426_53863"/>
    </w:p>
    <w:p>
      <w:pPr>
        <w:pStyle w:val="BookText"/>
        <w:rPr/>
      </w:pPr>
      <w:bookmarkEnd w:id="133"/>
      <w:r>
        <w:rPr>
          <w:rFonts w:ascii="IRNazanin" w:hAnsi="IRNazanin" w:eastAsia="IRNazanin"/>
          <w:color w:val="111111"/>
          <w:sz w:val="28"/>
          <w:sz w:val="28"/>
          <w:szCs w:val="28"/>
          <w:rtl w:val="true"/>
          <w:lang w:bidi="fa-IR"/>
        </w:rPr>
        <w:t>فقط یک راه باقی است و آن این است که در بعضی از روایات آمده است که تا آنجا که اعمال حج را انجام داده و از دنیا رفته است فرد دیگری را پیدا می کنند که اعمال را انجام دهد از این رو چون عمل کامل و مفید است او هم مالک همان مقدار از اعمال است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این روایات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فقط سخن از مقام ثبوت بود و بعد باید دید که در مقام اثبات مردم که اجیر می گیرند در حقیقت به کدام قسم ناظر است</w:t>
      </w:r>
      <w:r>
        <w:rPr>
          <w:rFonts w:eastAsia="IRNazanin" w:cs="IRNazanin"/>
          <w:color w:val="111111"/>
          <w:sz w:val="28"/>
          <w:szCs w:val="28"/>
          <w:rtl w:val="true"/>
          <w:lang w:bidi="fa-IR"/>
        </w:rPr>
        <w:t>.</w:t>
      </w:r>
    </w:p>
    <w:p>
      <w:pPr>
        <w:pStyle w:val="Heading2"/>
        <w:numPr>
          <w:ilvl w:val="1"/>
          <w:numId w:val="1"/>
        </w:numPr>
        <w:rPr/>
      </w:pPr>
      <w:bookmarkStart w:id="134" w:name="__RefHeading___Toc1689678_1479056682"/>
      <w:bookmarkStart w:id="135" w:name="_Toc45"/>
      <w:bookmarkEnd w:id="134"/>
      <w:r>
        <w:rPr>
          <w:rtl w:val="true"/>
        </w:rPr>
        <w:t xml:space="preserve">متن درس خارج فقه حضرت آیت‌الله مکارم شیرازی </w:t>
      </w:r>
      <w:r>
        <w:rPr>
          <w:rtl w:val="true"/>
        </w:rPr>
        <w:t xml:space="preserve">- </w:t>
      </w:r>
      <w:r>
        <w:rPr>
          <w:rtl w:val="true"/>
        </w:rPr>
        <w:t xml:space="preserve">چهارشنبه </w:t>
      </w:r>
      <w:r>
        <w:rPr/>
        <w:t>20</w:t>
      </w:r>
      <w:r>
        <w:rPr>
          <w:rtl w:val="true"/>
        </w:rPr>
        <w:t xml:space="preserve"> </w:t>
      </w:r>
      <w:r>
        <w:rPr>
          <w:rtl w:val="true"/>
        </w:rPr>
        <w:t xml:space="preserve">آذر ماه </w:t>
      </w:r>
      <w:r>
        <w:rPr/>
        <w:t>87/09/20</w:t>
      </w:r>
      <w:bookmarkEnd w:id="135"/>
    </w:p>
    <w:p>
      <w:pPr>
        <w:pStyle w:val="BookText"/>
        <w:rPr/>
      </w:pPr>
      <w:r>
        <w:rPr>
          <w:rFonts w:ascii="IRNazanin" w:hAnsi="IRNazanin" w:eastAsia="IRNazanin"/>
          <w:color w:val="111111"/>
          <w:sz w:val="28"/>
          <w:sz w:val="28"/>
          <w:szCs w:val="28"/>
          <w:rtl w:val="true"/>
          <w:lang w:bidi="fa-IR"/>
        </w:rPr>
        <w:t>خلاصه ی بحث</w:t>
      </w:r>
    </w:p>
    <w:p>
      <w:pPr>
        <w:pStyle w:val="BookText"/>
        <w:rPr/>
      </w:pPr>
      <w:r>
        <w:rPr>
          <w:rFonts w:ascii="IRNazanin" w:hAnsi="IRNazanin" w:eastAsia="IRNazanin"/>
          <w:color w:val="111111"/>
          <w:sz w:val="28"/>
          <w:sz w:val="28"/>
          <w:szCs w:val="28"/>
          <w:rtl w:val="true"/>
          <w:lang w:bidi="fa-IR"/>
        </w:rPr>
        <w:t>در حدیث اخلاقی امروز به روایتی که از امام علیه السلام خطاب به فرزندش محمد حنفیه است اشاره می کنیم در این حدیث امام فرزندش را به حسن معاشرت با مردم و گذشت کردن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ادامه ی مسئله پنجم می پردازیم که نائبی که بعد از احرام و دخول حرم فوت کرده است که حجش از منوب عنه مجزی است آیا مستحق کل اجرت است یا بخشی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مسئله را طبق قواعد باب اجاره حل کرده سپس به مقام تسری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است که در این مقام روایتی وجود ندارد ولی ما به روایاتی دست یافته ایم که می توان از آنها برای مقصود خود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به سراغ حدیث هشتم از 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باب العشرة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 فِی وَصِیَّتِهِ لِمُحَمَّدِ بْنِ الْحَنَفِیَّةِ قَالَ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 أَنَّ رَأْسَ الْعَقْلِ بَعْدَ الْإِیمَانِ بِاللَّهِ عَزَّ وَ جَلَّ مُدَارَاةُ النَّاسِ وَ 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زائیده ی عقل است و کسی که استدلالات عقلی را کنار گذاشته اند در اثبات خداوند به مشکل می افتند از این رو امیر مؤمنان در این حدیث به فرزندش محمد بن حنفیة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برنامه ی عقلی بعد از ایمان به خداوند مدارا کردن با مردم است و کسی که گرفتار کسی می شود که فرد خوبی نیست و انسان مجبور می شود که با او معاشرت کند باید با چنین شخصی مدارا کند تا خداوند او را از شر او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مدارا کردن توأم با مشکلات است ولی در این مورد بهترین راه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مردم بوسیله ی آن می توانند با هم زندگی کنند و معاشرت نمایند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مِکْیَالٍ ثُلُثَاهُ اسْتِحْسَانٌ وَ ثُلُثُهُ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اصول معاشرت با مردم به پیمانه ای بر می گردد که دو سوم آن دنبال نیکی ها رفتن است و یک سوم آن این است که انسان خودش را به تغافل و فراموشی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مِکْیَالٍ فطنة اسْتِحْسَانٌ وَ ثُلُثُهُ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سوم هوشیاری است و یک سوم آن خود را به غفلت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اگر انسان بخواهد در همه ی موارد با موشکافی وارد شود در زندگی دچار دردسر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کار علماء بزرگ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استاد ما کسی بود در شیراز که صاحب رساله و بسیار مقدس و متدین و گهگاه مراجعات مالی به او می شد از قضا یک روز و فردی که دست تنگ شده بود نامه ای پر از بد و بیراه به او نوشت که چرا به او فلان مبلغ را نداده است او نامه را در پشت کتاب ها انداخت و بعد پول قابل ملاحظه ای به او داد و گفت شما مشکلی داشتی و من نامه ات را انداختم و این هدیه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کرد که آقا نامه را نخوانده است 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عالم مشکل را حل کرد بدون اینکه عکس العملی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 هم به یکی از مراجع بزرگی از نجف نامه ای پر از دشنام نوشت و در آن خواست که نصف کرایه ی خانه اش را بدهد آن عالم این نامه را خواند و به جای عکس العمل نشان دادن گفت اگر ما نصف آن را به او بدهیم نیم دیگر را از کجا تأمین می کند؟ باید همه را به او بدهیم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با مردم یک و دو بکند تا آخرین حق خود را بگیرد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امام صادق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رفیقت بدرفتاری کردی او گفت خیر بلکه تا آخرین دینار طلب خودم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همین کار هم نمونه ای از بدرفتاری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سُوءُ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گاه در مورد این افراد سخت گیر تا آخرین ذره ی اعمالشان را حساب 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احسان و تغافل انسان می تواند با افراد تندخو و کسی که گرفتار مشکلی شده است و کنترل خود را از دست داده است زندگی آبرومندتری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باید با دشمنان هم در آنجا که ضرورت ندارد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بخواهد ریشه ی اسلام را هدف قرار دهد باید به نحو احسن با آنها بخورد نمود ولی در مواردی که مربوط به مشکلات شخصی می شود باید با مدارا کردن با آن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پنجم در این بود که اگر نائب بعد از احرام و دخول حرم فوت کند که گفتیم حجش قبول است و منوب عنه بریء الذمه می شود آیا مستحق کل پول حج است با به همان نسبت که حج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قواعد باب اجاره گفتیم که اگر اجیر بر افراغ ذمه شده باشد کل پول را مستحق است ولی اگر بر نفس اعمال اجیر شده باشد چون اعمال حج یک واحد به هم پیوسته است مانند اجزاء نماز اگر وسط کار آن را ناتمام بگذارد چیزی از پول را استحقاق ندارد بله اگر نائب دیگری پیدا کنند که ما بقی را انجام دهد در این مورد چون آنچه انجام داده است مفید فایده است به نسبت عملش مستحق اجرت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که اگر آن مقدار از عملی را که انجام داده است مفید فایده باشد مانند جائی که بعد از احرام و دخول حرم فوت کرده باشد که فایده ی آن افراغ ذمه ی منوب عنه است اینجا به همان اندازه که عمل را انجام داده است مستحق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نائب بر برائت ذمه بود کل را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در میان بزرگان این است که این مسئله روایت ندارد و باید طبق همان قواعد مسئله را بررسی کرد</w:t>
      </w:r>
    </w:p>
    <w:p>
      <w:pPr>
        <w:pStyle w:val="BookText"/>
        <w:rPr/>
      </w:pPr>
      <w:r>
        <w:rPr>
          <w:rFonts w:ascii="IRNazanin" w:hAnsi="IRNazanin" w:eastAsia="IRNazanin"/>
          <w:color w:val="111111"/>
          <w:sz w:val="28"/>
          <w:sz w:val="28"/>
          <w:szCs w:val="28"/>
          <w:rtl w:val="true"/>
          <w:lang w:bidi="fa-IR"/>
        </w:rPr>
        <w:t xml:space="preserve">ولی ما به روایاتی برخورد کردیم که شاید بتوان از آنها برای این مسئله استفاده کرد از جمله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عَمَّارٍ السَّابَاطِیِّ عَنْ أَبِی عَبْدِ اللَّهِ ع فِی رَجُلٍ حَجَّ عَنْ آخَرَ وَ مَاتَ فِی الطَّرِیقِ قَالَ قَدْ وَقَعَ أَجْرُهُ عَلَی اللَّهِ وَ لَکِنْ یُوصِی فَإِنْ قَدَرَ عَلَی رَجُلٍ یَرْکَبُ فِی رَحْلِهِ وَ یَأْکُلُ زَادَهُ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عمار ساباطی موثق است و اسناد شیخ هم به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دلالت التزامی همان را که ما از قاعده فهمیدیم را بیان می کند یعنی آنچه از پول را که تا اینجا مصرف کرده است را لازم نیست برگرداند و مابقی را به نفر دوم می دهند که اعمال را انجام دهد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إِسْحَاقَ بْنِ عَمَّارٍ قَالَ سَأَلْتُهُ عَنِ الرَّجُلِ یَمُوتُ فَیُوصِی بِحَجَّةٍ فَیُعْطَی رَجُلٌ دَرَاهِمَ یَحُجُّ بِهَا عَنْهُ فَیَمُوتُ قَبْلَ أَنْ یَحُجَّ ثُمَّ أُعْطِیَ الدَّرَاهِمُ غَیْرَهُ فَقَالَ إِنْ مَاتَ فِی الطَّرِیقِ أَوْ بِمَکَّةَ قَبْلَ أَنْ یَقْضِیَ مَنَاسِکَهُ فَإِنَّهُ یُجْزِی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حدیث را حمل کردیم به جائی که محرم شود و داخل حرم هم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ابْتُلِیَ بِشَیْ‌ءٍ یُفْسِدُ عَلَیْهِ حَجَّهُ حَتَّی یَصِیرَ عَلَیْهِ الْحَجُّ مِنْ قَابِلٍ أَ یُجْزِی عَنِ الْأَوَّلِ قَالَ نَعَمْ قُلْتُ لِأَنَّ الْأَجِیرَ ضَامِنٌ لِلْحَجِّ قَالَ نَعَمْ</w:t>
      </w:r>
      <w:r>
        <w:rPr>
          <w:rFonts w:eastAsia="Amiri" w:cs="Amiri" w:ascii="Amiri" w:hAnsi="Amiri"/>
          <w:color w:val="111111"/>
          <w:sz w:val="28"/>
          <w:szCs w:val="28"/>
          <w:rtl w:val="true"/>
          <w:lang w:bidi="ar-SA"/>
        </w:rPr>
        <w:t>.</w:t>
      </w:r>
      <w:bookmarkStart w:id="136" w:name="pg4426_53873"/>
    </w:p>
    <w:p>
      <w:pPr>
        <w:pStyle w:val="BookText"/>
        <w:rPr/>
      </w:pPr>
      <w:bookmarkEnd w:id="136"/>
      <w:r>
        <w:rPr>
          <w:rFonts w:ascii="IRNazanin" w:hAnsi="IRNazanin" w:eastAsia="IRNazanin"/>
          <w:color w:val="111111"/>
          <w:sz w:val="28"/>
          <w:sz w:val="28"/>
          <w:szCs w:val="28"/>
          <w:rtl w:val="true"/>
          <w:lang w:bidi="fa-IR"/>
        </w:rPr>
        <w:t>این حدیث هم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مانند مضمون حدیث قبل است و فقط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بمکه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امام در این دو حدیث که نگفت پول ها را برگرداند و حال آنکه در مقام بیان هم بوده است و عدم توجه دادن امام موجب به غفلت افتادن مخاطب می شود دلالت بر این دارد که او مالک اجرت است خصوصا که بیش از هشتاد درصد پول را چه بسا می بابست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مقام الثبوت و انشاء الله در جلسه ی بعد سراغ مقام اثبات می رویم</w:t>
      </w:r>
      <w:r>
        <w:rPr>
          <w:rFonts w:eastAsia="IRNazanin" w:cs="IRNazanin"/>
          <w:color w:val="111111"/>
          <w:sz w:val="28"/>
          <w:szCs w:val="28"/>
          <w:rtl w:val="true"/>
          <w:lang w:bidi="fa-IR"/>
        </w:rPr>
        <w:t>.</w:t>
      </w:r>
    </w:p>
    <w:p>
      <w:pPr>
        <w:pStyle w:val="Heading2"/>
        <w:numPr>
          <w:ilvl w:val="1"/>
          <w:numId w:val="1"/>
        </w:numPr>
        <w:rPr/>
      </w:pPr>
      <w:bookmarkStart w:id="137" w:name="__RefHeading___Toc1689680_1479056682"/>
      <w:bookmarkStart w:id="138" w:name="_Toc46"/>
      <w:bookmarkEnd w:id="137"/>
      <w:r>
        <w:rPr>
          <w:rtl w:val="true"/>
        </w:rPr>
        <w:t xml:space="preserve">متن درس خارج فقه حضرت آیت‌الله مکارم شیرازی </w:t>
      </w:r>
      <w:r>
        <w:rPr>
          <w:rtl w:val="true"/>
        </w:rPr>
        <w:t xml:space="preserve">- </w:t>
      </w:r>
      <w:r>
        <w:rPr>
          <w:rtl w:val="true"/>
        </w:rPr>
        <w:t xml:space="preserve">شنبه </w:t>
      </w:r>
      <w:r>
        <w:rPr/>
        <w:t>23</w:t>
      </w:r>
      <w:r>
        <w:rPr>
          <w:rtl w:val="true"/>
        </w:rPr>
        <w:t xml:space="preserve"> </w:t>
      </w:r>
      <w:r>
        <w:rPr>
          <w:rtl w:val="true"/>
        </w:rPr>
        <w:t xml:space="preserve">آذر ماه </w:t>
      </w:r>
      <w:r>
        <w:rPr/>
        <w:t>87/09/23</w:t>
      </w:r>
      <w:bookmarkEnd w:id="13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پنجم به این نکته رسیدیم که اگر نائب بعد از احرام و دخول حرم فوت کند آیا کل اجرت را مستحق است یا بعض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مقام اثبات می رسیم که نوع مردم که نائب می گیرند و شرط خاصی هم در ضمن آن اضافه نمی کنند حجشان به افراغ ذمه منصرف است و در مورد فوق مالک تمام اجرت هستند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گوئیم که معیار در استحقاق اجرت اتیان حج به شکل صحیح است نه اینکه معصیتی هم مرتکب نشود و یا حج را ناقص انجام ندهد که در صورت عدم شرط نائب با صرف صحیح انجام دادن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معصیت مرتکب شود یا نقصانی در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نائب جزئی از حج را فراموش کند باید آن را به نیت منوب عنه بنفسه و یا با اخذ نائب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 ه ی پنجم به این نکته رسیدیم که اگر نائب برای افراغ ذم ه ی منوب عنه نائب شده باشد و بعد از احرام و دخول حرم فوت کند کل اجرت را مستحق است همچنین صور دیگری در کلام امام بود که آنها را بررسی و بیان کردیم که گاه اجیر بر نفس اعمال اجیر می شود و گاه مقدمات رفتن به حج داخل است و یا حتی رجوع از حرم هم در نیابت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مطالب تا به حال در مقام ثبوت بوده است و اما الان به سراغ مقام اثبات می رویم به این معنا که افرادی که امروزه نائب می گیرند و به هیچ قسم از این اقسام تصریح نمی کنند عملشان به کدام قسم حمل می شود و اگر نائب بعد از احرام و دخول حرم بمیرد آیا باید کل پول را به او بدهند و یا نه؟</w:t>
      </w:r>
    </w:p>
    <w:p>
      <w:pPr>
        <w:pStyle w:val="BookText"/>
        <w:rPr/>
      </w:pPr>
      <w:r>
        <w:rPr>
          <w:rFonts w:ascii="IRNazanin" w:hAnsi="IRNazanin" w:eastAsia="IRNazanin"/>
          <w:color w:val="111111"/>
          <w:sz w:val="28"/>
          <w:sz w:val="28"/>
          <w:szCs w:val="28"/>
          <w:rtl w:val="true"/>
          <w:lang w:bidi="fa-IR"/>
        </w:rPr>
        <w:t>شکی در این نیست که هنگام اطلاق، امر نیابت منصرف به افراغ ذمه می شود و اگر در عرف عقلاء بگویند که این فرد عمل حج را تا دخول حرم انجام داده است از این رو نباید تمام پول را به او بدهند در جواب می گویند ذم ه ی منوب عنه که فارغ الذمة شده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با از دلالت التزامی دو روایت که در جلس ه ی قبل خواندیم هم این مطلب را می توانیم استفاده کنیم زیرا آن دو روایت هر دو مطلق بودند و در آن تصریح به نوع خاصی از نیابت نشده بود و از آنجا که امام در مقام بیان بود و در صورت لزوم استرداد اجرت، اگر امام آن را متذکر نمی شد موجب به غفلت افتادن مخاطب می شد از این رو سکوت امام این امر را تائید می کند که نائب مالک کل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الفرع الثانی من المسئل ه 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عدم تصریح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تمام الاجرة لو اتی بالمصداق الصحیح العرفی و ان کان فیه نقص مما لا یضر بالاسم نعم لو کان النقص شیء یجب قضاؤه فالظاهر انه علیه لا علی المستاجر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به وقوع اختیاری به عرفات نرسید و وقوف اضطراری را به جا آورد در اینجا حج باطل نیست هر چند به پای وقوف اختیاری نمی رسد و یا مثلا کسی طواف را فراموش کرد که باید نائب بگیرد ولی حجش صحیح است و یا در جائی ترتیب اعمال حج را به هم زد مثلا اول تقصیر کرد و بعد قربانی نمود در اینجا معصیت کرده است ولی حجش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نائب هم این عمل را با نقص انجام دهد تمام اجرت را مالک می شود چون او اجیر شده بود که حج صحیح را انجام دهد و این کار را هم کرد منتها عملش توام با نقص بود و این هم مانع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واضح است که این در موردی است که در رابطه با انجام اعمال حج تصریح خاصی نشده باشد و الا اگر بگویند که ترتیب باید رعایت شود و یا تمام اعمال به شکل اختیاری انجام شود و امثال آن در صورت تخلف به همان مقدار از اجرت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این است که الاطلاق ینصرف الی الحج الصحیح العرفی</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الصحیح الشرعی عبارت مناسب تری است</w:t>
      </w:r>
      <w:r>
        <w:rPr>
          <w:rFonts w:eastAsia="IRNazanin" w:cs="IRNazanin"/>
          <w:color w:val="111111"/>
          <w:sz w:val="28"/>
          <w:szCs w:val="28"/>
          <w:rtl w:val="true"/>
          <w:lang w:bidi="fa-IR"/>
        </w:rPr>
        <w:t>.</w:t>
      </w:r>
      <w:bookmarkStart w:id="139" w:name="pg4426_53879"/>
    </w:p>
    <w:p>
      <w:pPr>
        <w:pStyle w:val="BookText"/>
        <w:rPr/>
      </w:pPr>
      <w:bookmarkEnd w:id="139"/>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قضا داشته باشد مثلا طواف را فراموش کرد باید خودش یا نائبش آن را به جا آورد حال قضاء را باید به نیت خودش به جا آورد یا به نیت منوب عنه؟ ظاهر بعضی از عبارات این است که باید به نیت خودش به جا آورد ولی واضح است که باید به نیت منوب عنه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آن این است که اگر نائب جزء فراموش شده را قضاء نکند اولیاء میت باید آن را به جا آورند و نائب دیگری را بگیرند که جزء فراموش شده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نسبت از اجرت نائب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المسئلة الخامسة</w:t>
      </w:r>
      <w:r>
        <w:rPr>
          <w:rFonts w:eastAsia="IRNazanin" w:cs="IRNazanin"/>
          <w:color w:val="111111"/>
          <w:sz w:val="28"/>
          <w:szCs w:val="28"/>
          <w:rtl w:val="true"/>
          <w:lang w:bidi="fa-IR"/>
        </w:rPr>
        <w:t>.</w:t>
      </w:r>
    </w:p>
    <w:p>
      <w:pPr>
        <w:pStyle w:val="Heading2"/>
        <w:numPr>
          <w:ilvl w:val="1"/>
          <w:numId w:val="1"/>
        </w:numPr>
        <w:rPr/>
      </w:pPr>
      <w:bookmarkStart w:id="140" w:name="__RefHeading___Toc1689682_1479056682"/>
      <w:bookmarkStart w:id="141" w:name="_Toc47"/>
      <w:bookmarkEnd w:id="140"/>
      <w:r>
        <w:rPr>
          <w:rtl w:val="true"/>
        </w:rPr>
        <w:t xml:space="preserve">متن درس خارج فقه حضرت آیت‌الله مکارم شیرازی </w:t>
      </w:r>
      <w:r>
        <w:rPr>
          <w:rtl w:val="true"/>
        </w:rPr>
        <w:t xml:space="preserve">- </w:t>
      </w:r>
      <w:r>
        <w:rPr>
          <w:rtl w:val="true"/>
        </w:rPr>
        <w:t xml:space="preserve">یکشنبه </w:t>
      </w:r>
      <w:r>
        <w:rPr/>
        <w:t>24</w:t>
      </w:r>
      <w:r>
        <w:rPr>
          <w:rtl w:val="true"/>
        </w:rPr>
        <w:t xml:space="preserve"> </w:t>
      </w:r>
      <w:r>
        <w:rPr>
          <w:rtl w:val="true"/>
        </w:rPr>
        <w:t xml:space="preserve">آذر ماه </w:t>
      </w:r>
      <w:r>
        <w:rPr/>
        <w:t>87/09/24</w:t>
      </w:r>
      <w:bookmarkEnd w:id="14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اجیر قبل از احرام و یا قبل از دخول در حرم فوت کند آیا اجاره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صحیح باشد ورثه ی نائب باید حج را به جا آورند و الا مال الاجارة برگردانده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در صورتی است که شرط نشده باشد که حج توسط اجیر مباشرة و یا در سال معینی انجام شود و در آن سال امکان گرفتن اجیر نباشد که در این صورت اجاره باطل است و مال باید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اوفوا بالعقود و استصحاب باید بگوئیم که اجاره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ی ششم بحث در این است که آیا اجاره با موت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احرام یا قبل از دخول حرم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یا نه؟</w:t>
      </w:r>
    </w:p>
    <w:p>
      <w:pPr>
        <w:pStyle w:val="BookText"/>
        <w:rPr/>
      </w:pPr>
      <w:r>
        <w:rPr>
          <w:rFonts w:ascii="IRNazanin" w:hAnsi="IRNazanin" w:eastAsia="IRNazanin"/>
          <w:color w:val="111111"/>
          <w:sz w:val="28"/>
          <w:sz w:val="28"/>
          <w:szCs w:val="28"/>
          <w:rtl w:val="true"/>
          <w:lang w:bidi="fa-IR"/>
        </w:rPr>
        <w:t>اگر بگوئیم اجاره باطل می شود باید مال الاجارة برگردانده شود و ورثه ی منوب عنه برای حج کس دیگری را نائب کنند و اگر اجاره صحیح است مال الاجارة برگردانده نمی شود و ورثه ی نائب باید نائب دیگری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شود که فرض در آنجا است که شرط نشده باشد که نائب حج را بالمباشره انجام دهد و یا حج در سال معینی انجام شود و در آن سال نائب دیگری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قبل الاحرام تنفسخ الإجارة إن کانت للحج فی سنة معینة مباشرة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در آن شرط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إمکان إتیانه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نائب دیگری را در آن سال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مطلق باشد و به سنه ی معینی مقید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الأعم من المباشرة فی هذه السنة و یمکن الاحجاج فیها یجب الاحجاج من ترکته و لیس هو مستحقا لشئ علی التقدیرین لو کانت الإجارة علی نفس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بر مقدمات هم اجیر شده بود مستحق اجرت رفتن تا میقات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ذیل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مطرح کرده است و محشین قائل شده اند که اجاره با موت اجیر باطل نمی شود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مسالک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ههنا بحث آخر و هو انه مع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یحج او ما یقوم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داخل حرم شود و بمیرد که قائم مقام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یحکم ببطلان الاجارة و رجوع الحال الی ما کان علیه فان کانت الحجة عن میت تعلقت بماله و کلف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وارثه ان 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لذمة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یکلف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اجاره فسخ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الفتاوی الاول لحکمهم باعادة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تقتضیه الاصول ان الاجارة لا تنفسخ لموت الاجیر الا ان یشترط علیه العمل بنفسه و حینئذ فالواحب علی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که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یستاجر من ماله من یحج عن المستاجر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هم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قریب به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اجاره این بحث مطرح است که آیا با موت اجیر یا مستاجر منفسخ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الاجارة این مسئله را ذکر کرده است و سه قول در آن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تبطل الاجارة بموت احدهما و هو المشهور بین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بموت المستاجر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 در اینجا اولیاء منوب عنه هستند که نائب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محکی المبسوط انه الاظهر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بموت احدهما و هو المشهور بین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که در اینجا جاری است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مثلا اگر پدر کسی خانه ای را ده سال اجاره داد و بعد از مدتی فوت کرد و یا معامله ای انجام داد و امثال آن مطابق اوفوا بالعقود، عمل به این عقد را لازم می داند هکذا در ما نحن فیه اگر اجیر از دنیا برود و عمل مقید به مباشرت یا اینکه در همان سال معین انجام شود نبوده باشد باید گفت که عقد اجاره همچنان باقی است و فسخ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استصحاب باید گفت که عقد اجاره قبلا لازم الوفاء بود و هکذا در ما نحن فیه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درصورتی است که استصحاب را در شبهات حکمیه جاری بدانند ولی به نظر ما استصحاب فقط در موضوعات جاری است</w:t>
      </w:r>
      <w:r>
        <w:rPr>
          <w:rFonts w:eastAsia="IRNazanin" w:cs="IRNazanin"/>
          <w:color w:val="111111"/>
          <w:sz w:val="28"/>
          <w:szCs w:val="28"/>
          <w:rtl w:val="true"/>
          <w:lang w:bidi="fa-IR"/>
        </w:rPr>
        <w:t>.</w:t>
      </w:r>
      <w:bookmarkStart w:id="142" w:name="pg4426_53885"/>
    </w:p>
    <w:p>
      <w:pPr>
        <w:pStyle w:val="BookText"/>
        <w:rPr/>
      </w:pPr>
      <w:bookmarkEnd w:id="142"/>
      <w:r>
        <w:rPr>
          <w:rFonts w:ascii="IRNazanin" w:hAnsi="IRNazanin" w:eastAsia="IRNazanin"/>
          <w:color w:val="111111"/>
          <w:sz w:val="28"/>
          <w:sz w:val="28"/>
          <w:szCs w:val="28"/>
          <w:rtl w:val="true"/>
          <w:lang w:bidi="fa-IR"/>
        </w:rPr>
        <w:t>مضافا بر اینکه موضوع هم عوض شده است و اجیر سابقا زنده بود و الان مرده است</w:t>
      </w:r>
      <w:r>
        <w:rPr>
          <w:rFonts w:eastAsia="IRNazanin" w:cs="IRNazanin"/>
          <w:color w:val="111111"/>
          <w:sz w:val="28"/>
          <w:szCs w:val="28"/>
          <w:rtl w:val="true"/>
          <w:lang w:bidi="fa-IR"/>
        </w:rPr>
        <w:t>.</w:t>
      </w:r>
    </w:p>
    <w:p>
      <w:pPr>
        <w:pStyle w:val="Heading2"/>
        <w:numPr>
          <w:ilvl w:val="1"/>
          <w:numId w:val="1"/>
        </w:numPr>
        <w:rPr/>
      </w:pPr>
      <w:bookmarkStart w:id="143" w:name="__RefHeading___Toc1689684_1479056682"/>
      <w:bookmarkStart w:id="144" w:name="_Toc48"/>
      <w:bookmarkEnd w:id="143"/>
      <w:r>
        <w:rPr>
          <w:rtl w:val="true"/>
        </w:rPr>
        <w:t xml:space="preserve">متن درس خارج فقه حضرت آیت‌الله مکارم شیرازی </w:t>
      </w:r>
      <w:r>
        <w:rPr>
          <w:rtl w:val="true"/>
        </w:rPr>
        <w:t xml:space="preserve">- </w:t>
      </w:r>
      <w:r>
        <w:rPr>
          <w:rtl w:val="true"/>
        </w:rPr>
        <w:t xml:space="preserve">دوشنبه </w:t>
      </w:r>
      <w:r>
        <w:rPr/>
        <w:t>25</w:t>
      </w:r>
      <w:r>
        <w:rPr>
          <w:rtl w:val="true"/>
        </w:rPr>
        <w:t xml:space="preserve"> </w:t>
      </w:r>
      <w:r>
        <w:rPr>
          <w:rtl w:val="true"/>
        </w:rPr>
        <w:t xml:space="preserve">آذر ماه </w:t>
      </w:r>
      <w:r>
        <w:rPr/>
        <w:t>87/09/25</w:t>
      </w:r>
      <w:bookmarkEnd w:id="14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نائب قبل از احرام از دنیا برود آیا اجاره هم باطل می شود یا نه از لحاظ قواعد باب اجاره می گوئیم که مطابق عموماتی مانند اوفوا بالعقود و استصحاب عقد باطل نیست و ورثه ی اجیر باید حج را از طرف او بجا آورند به روایات مطلقه ای که در باب اجاره آمده است و صورت حیات و فوت اجیر را مطرح نکرده است هم 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ششم از مسائل نیابت در حج است که اگر نائب قبل از احرام از دنیا برود آیا اجاره منفسخ می شود و باید پول را به اولیاء منوب عنه برگردانند و یا اینکه اجاره باقی بوده و اولیاء نائب باید نیابت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دو صورت یا بیان کرده است یکی اینکه حج مقید به همان سال باشد و در آن سال کسی دیگری را برای نیابت نیابند و یا آنکه عمل مقید به این باشد که منوب عنه خودش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فروض بالا نباشد در این صورت می توان کس دیگری را نائب کرد و اجاره منفسخ نمی 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بحث را مطابق قواعد باب اجاره آنجا که موجر و یا مستاجر فوت کنند مطرح کردیم و گفتیم که از نظر اقوال در باب اجاره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جائی است که هر کدام از موجر و مستوجر فوت کند اجاره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بین قدماء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است که اگر مستاجر بمیرد اجاره باطل می شود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است که هیچ صورت اجاره فسخ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بین متاخرین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اقوال قول اول و سوم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قواعد بر صحت و عدم فسخ اجاره سه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عبارت است از اوفوا بالعقود و همان طورکه اگر خانه را به کسی بفروشند و فرد فوت کند بیع او باطل نیست هکذا اگر منافع خانه را طبق عقد اجاره به کسی بفروشد و سپس فوت کند و هیچ فرقی بین آندو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استصحاب بود که گفتیم این استصحاب دو مشکل دارد یکی اینکه به نظر ما استصحاب فقط در موضوعات جاری است ولی ما نحن فیه از باب استصحاب در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موضوع هم عوض شده است و اجیر سابقا زنده بود و الان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که صاحب جواهر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این است که اجاره از عقود لازمه است و طبیعت عقود این است که باقی 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دلیل صحیح نیست زیرا از باب مصادره به مطلوب است و اینکه طبیعت تمام عقود لازمة البقاء باشد اول کلام است و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را به اوفوا بالعقود برگردانید همان دلیل اول می شود و الا باید آن را ثابت نمود و صرف ادعا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وارد شده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اخبار در باب اجاره وارد شده است نه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قسمی مانند اوفوا بالعقود است عام است و در آن صحبت از فوت شدن نیست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اجاره ای کرده ای باید پای آن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الاجارة در وسائل جلد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عَنْ عَبْدِ الرَّحْمَنِ بْنِ الْحَجَّاجِ عَنْ عَلِیِّ بْنِ یَقْطِینٍ قَالَ سَأَلْتُ أَبَا الْحَسَنِ ع عَنِ الرَّجُلِ یَتَکَارَی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کرایه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الْبَیْتَ أَوِ السَّفِینَةَ سَنَةً أَوْ أَکْثَرَ مِنْ ذَلِکَ أَوْ أَقَلَّ قَالَ الْکِرَاءُ لَازِمٌ لَهُ إِلَی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زمان سر آمدن اجاره باید کرایه را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تَکَارَی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همان زمانی که اجاره باقی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الْخِیَارُ فِی أَخْذِ الْکِرَاءِ إِلَی رَبِّهَا إِنْ شَاءَ أَخَذَ وَ إِنْ شَاءَ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روایت صحیح است و مراد از ابی الحسن علیه السلام امام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واقع مرکب از دو حدیث است زیرا دو راوی جداگانه دارد زیرا صاحب وسائل بعد از ذکر این روایت این سند را هم ذکر می کند َ بِإِسْنَادِهِ عَنْ أَحْمَدَ بْنِ مُحَمَّدٍ عَنِ ابْنِ أَبِی عُمَیْرٍ عَنِ ابْنِ مُسْکَانَ عَنْ أَبِی بَصِیرٍ یَعْنِی الْمُرَادِیَّ قَالَ سَأَلْتُ أَبَا عَبْدِ اللَّهِ ع وَ ذَکَرَ مِثْلَهُ و</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ادعاء کند که این روایت منصرف به حی است ولی می توانیم بگوئیم که انصراف ندارد و این انصراف بدوی است و اطلاق این حدیث باقی است و شامل حیات و ممات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روایت واحدی است که در خصوص میت است و سند این روایت هرچند صحیح است ولی در دلالت آن بحث است و صاحب جواهر که معمولا به شکل فشرده بحث می کند در مورد این حدیث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الاجارة در وسائل جلد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عَلِیِّ بْنِ مَهْزِیَارَ عَنْ إِبْرَاهِیمَ بْنِ مُحَمَّدٍ الْهَمَذَانِیِّ وَ عَنْ مُحَمَّدِ بْنِ جَعْفَرٍ الرَّزَّازِ عَنْ مُحَمَّدِ بْنِ عِیسَی عَنْ إِبْرَاهِیمَ بْنِ مُحَمَّدٍ الْهَمَذَانِیِّ قَالَ کَتَبْتُ إِلَی أَبِی الْحَسَنِ ع وَ سَأَلْتُهُ عَنِ امْرَأَةٍ آجَرَتْ ضَیْعَتَهَا عَشْرَ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مزرعه اش را ده سال اجاره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تُعْطَی الْإِجَارَةَ فِی کُلِّ سَنَةٍ عِنْدَ انْقِضَائِهَا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اجاره ی هر سال را آخر سال بدهند نه اول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یُقَدَّمُ لَهَا شَیْ‌ءٌ مِنَ الْإِجَارَةِ مَا لَمْ یَمْضِ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تمام شدن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 سِنِینَ أَوْ بَعْدَهَا هَلْ یَجِبُ عَلَی وَرَثَتِهَا إِنْفَاذُ الْإِجَارَةِ إِلَی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تَکُونُ الْإِجَارَةُ مُنْقَضِیَةً بِمَوْتِ الْمَرْأَةِ فَکَتَبَ إِنْ کَانَ لَهَا وَقْتٌ مُسَمًّی لَمْ یَبْلُغْ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ده سال نرسده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فَلِوَرَثَتِهَا تِلْکَ الْإِجَارَةُ فَإِنْ لَمْ تَبْلُغْ ذَلِکَ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ده سال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ثُلُثَهُ أَوْ نِصْفَهُ أَوْ شَیْئاً مِنْهُ فَتُعْطَی وَرَثَتُهَا بِقَدْرِ مَا بَلَغَتْ مِنْ ذَلِکَ الْوَقْتِ إِنْ شَاءَ اللَّهُ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رجال می گوید ابراهیم بن محمد الهمذانی ثقه است و ما بقی صاحبان رجال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وکیل الناحیة یعنی وکیل ناحیه ی امام رضا یا امام هادی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روایت آمده است که کتبت الی ابی الحسن و از آنجا که قبل از ابراهیم بن محمد علی بن مهزیار است از این رو مراد از ابی الحسن یا امام رضا است و یا امام هادی علیهما السلام است و اصل در وکیل بودن برای ائمه دلالت بر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رجال همه ثقه هستند</w:t>
      </w:r>
    </w:p>
    <w:p>
      <w:pPr>
        <w:pStyle w:val="BookText"/>
        <w:rPr/>
      </w:pPr>
      <w:r>
        <w:rPr>
          <w:rFonts w:ascii="IRNazanin" w:hAnsi="IRNazanin" w:eastAsia="IRNazanin"/>
          <w:color w:val="111111"/>
          <w:sz w:val="28"/>
          <w:sz w:val="28"/>
          <w:szCs w:val="28"/>
          <w:rtl w:val="true"/>
          <w:lang w:bidi="fa-IR"/>
        </w:rPr>
        <w:t>و اما از لحاظ دلالت این حدیث فقط صورت موت موجر را مطرح می کند</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فَلِوَرَثَتِهَا تِلْکَ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خیلی شفاف نیست یعنی ورثه حق دارند و این غیر از این است که انفاذ واجب است زیرا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در آن است که اجاره دامن ورثه را می گیرد و مال الاجاره را باید بگیرند و اجاره را انفاذ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فَتُعْطَی وَرَثَتُهَا بِقَدْرِ مَا بَلَغَتْ مِنْ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ثلث بوده و یا ربع به همان نسبت به ورثه می دهند و این ظاهر در بطلان باقیمانده ی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ذیل عمل کنیم معنایش این است که ما بقی باطل است ولی صدر روایت می گوید که این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که ذیل معنایش این است که سر سال باید کرایه را می دادند که اگر یک سال گذشت کرایه ی یکسال و اگر مثلا سه سال گذشت کرایه ی سه سال را این روایت اشاره به تسلیم کرایه است از این رو این ذیل مخالف صدر نمی شود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از ذیل روایت دو معنا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تا به حال هر چه بوده است درست و ما بقی باطل است این با صدر مخالف است ولی اگر بگوئیم که کرایه های را باید سر سال بپردازند این با صدر هماهنگ است زیرا صدر می گوید اجاره ها تا آخر باقی است</w:t>
      </w:r>
      <w:r>
        <w:rPr>
          <w:rFonts w:eastAsia="IRNazanin" w:cs="IRNazanin"/>
          <w:color w:val="111111"/>
          <w:sz w:val="28"/>
          <w:szCs w:val="28"/>
          <w:rtl w:val="true"/>
          <w:lang w:bidi="fa-IR"/>
        </w:rPr>
        <w:t>.</w:t>
      </w:r>
      <w:bookmarkStart w:id="145" w:name="pg4426_53894"/>
    </w:p>
    <w:p>
      <w:pPr>
        <w:pStyle w:val="BookText"/>
        <w:rPr/>
      </w:pPr>
      <w:bookmarkEnd w:id="145"/>
      <w:r>
        <w:rPr>
          <w:rFonts w:ascii="IRNazanin" w:hAnsi="IRNazanin" w:eastAsia="IRNazanin"/>
          <w:color w:val="111111"/>
          <w:sz w:val="28"/>
          <w:sz w:val="28"/>
          <w:szCs w:val="28"/>
          <w:rtl w:val="true"/>
          <w:lang w:bidi="fa-IR"/>
        </w:rPr>
        <w:t xml:space="preserve">بدین جهت صاحب جواهر اصرار دارد که این روایت دلیل بر بطلان است و مرحوم حکیم در مستمسک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الاجارة در 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صاحب جواهر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الصحة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روایت مبهم است و نمی توان حکم شرعی الهی را با این روایت ثابت کرد</w:t>
      </w:r>
      <w:r>
        <w:rPr>
          <w:rFonts w:eastAsia="IRNazanin" w:cs="IRNazanin"/>
          <w:color w:val="111111"/>
          <w:sz w:val="28"/>
          <w:szCs w:val="28"/>
          <w:rtl w:val="true"/>
          <w:lang w:bidi="fa-IR"/>
        </w:rPr>
        <w:t>.</w:t>
      </w:r>
    </w:p>
    <w:p>
      <w:pPr>
        <w:pStyle w:val="Heading2"/>
        <w:numPr>
          <w:ilvl w:val="1"/>
          <w:numId w:val="1"/>
        </w:numPr>
        <w:rPr/>
      </w:pPr>
      <w:bookmarkStart w:id="146" w:name="__RefHeading___Toc1689686_1479056682"/>
      <w:bookmarkStart w:id="147" w:name="_Toc49"/>
      <w:bookmarkEnd w:id="146"/>
      <w:r>
        <w:rPr>
          <w:rtl w:val="true"/>
        </w:rPr>
        <w:t xml:space="preserve">متن درس خارج فقه حضرت آیت‌الله مکارم شیرازی </w:t>
      </w:r>
      <w:r>
        <w:rPr>
          <w:rtl w:val="true"/>
        </w:rPr>
        <w:t xml:space="preserve">- </w:t>
      </w:r>
      <w:r>
        <w:rPr>
          <w:rtl w:val="true"/>
        </w:rPr>
        <w:t xml:space="preserve">سه‌شنبه </w:t>
      </w:r>
      <w:r>
        <w:rPr/>
        <w:t>26</w:t>
      </w:r>
      <w:r>
        <w:rPr>
          <w:rtl w:val="true"/>
        </w:rPr>
        <w:t xml:space="preserve"> </w:t>
      </w:r>
      <w:r>
        <w:rPr>
          <w:rtl w:val="true"/>
        </w:rPr>
        <w:t xml:space="preserve">آذر ماه </w:t>
      </w:r>
      <w:r>
        <w:rPr/>
        <w:t>87/09/26</w:t>
      </w:r>
      <w:bookmarkEnd w:id="14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 هفته به حدیثی از عامه می پردازیم که از پیامبر خدا نقل شده است که می فرماید خدایا هرکجا علی علیه السلام است حق را با او همراه گردان</w:t>
      </w:r>
    </w:p>
    <w:p>
      <w:pPr>
        <w:pStyle w:val="BookText"/>
        <w:rPr/>
      </w:pPr>
      <w:r>
        <w:rPr>
          <w:rFonts w:ascii="IRNazanin" w:hAnsi="IRNazanin" w:eastAsia="IRNazanin"/>
          <w:color w:val="111111"/>
          <w:sz w:val="28"/>
          <w:sz w:val="28"/>
          <w:szCs w:val="28"/>
          <w:rtl w:val="true"/>
          <w:lang w:bidi="fa-IR"/>
        </w:rPr>
        <w:t>در بحث فقهی سخن در این است که اگر اجیر قبل از احرام فوت کند آیا اجاره باطل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ابواب نیابت در حج اجاره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 این مورد به اراضی خراجیه نیز تمسک کرده اند که این اراضی را پیامبر به کفار اجاره داد و بعد از فوت پیامبر همچنان این اجاره باقی بود ولی اشکال این استدلال این است که که پیامبر موجر نبوده است بلکه به عنوان وکیل حکومت اسلامی این اجاره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عید غدیر حدیثی را در همین رابطه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سنت این حدیث را هیثمی در مجمع الزوائد و دیگری دینوری در کتاب الامامة و السیاسة و ابن ابی الحدید که در این مورد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عنه فی الاخبار الصحیحة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حیث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دوم که فخر رازی در تفسیر و حاکم نیشابوری در کتاب مستدرک و متقی هندی در کنز العمال و ذهبی در تاریخ الاسلام مطرح کرده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 علی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دوم از تعبیر اول مهمتر است زیرا ممکن است کسی بگوید که در تعبیر اول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ممکن است کسی هم فاعل آن را علی علیه السلام بداند ولی در حدیث دوم روشن است که ضمیر دار به علی علیه السلام بر می گردد به این معنا که خدایا هرکجا علی می رود حق را به دنبال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علی علیه السلام محور حق است و هرجا که برود حق همراه اوست چه در امر خلافت باشد و یا مسئله ی قضاوت، تفسیر قرآن و یا بیان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باب موجر و مستاجر بود که آیا اجاره با فوت یکی از آن دو باطل می شود یا نه در جلسه ی قبل ادله ی قائلین به بطلان و عدم بطلان را ذکر کردیم و در انتها به حدیثی رسیدیم که هم قائلین به بطلان به آن تمسک کردند و هم قائلین به صحت و آن حدیث ابراهیم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شدیم که بدلیل ابهامی که در صدر و ذیل این حدیث وجود دارد نمی توان یک حکم شرعی مهم را از آن استنباط کرد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احادیث باب اجاره را مطرح کردیم به سراغ ابواب نیابت در حج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p>
    <w:p>
      <w:pPr>
        <w:pStyle w:val="BookText"/>
        <w:rPr/>
      </w:pPr>
      <w:r>
        <w:rPr>
          <w:rFonts w:ascii="Amiri" w:hAnsi="Amiri" w:eastAsia="Amiri" w:cs="Amiri"/>
          <w:color w:val="111111"/>
          <w:sz w:val="28"/>
          <w:sz w:val="28"/>
          <w:szCs w:val="28"/>
          <w:rtl w:val="true"/>
          <w:lang w:bidi="ar-SA"/>
        </w:rPr>
        <w:t xml:space="preserve">عَنْ عَمَّارٍ السَّابَاطِیِّ عَنْ أَبِی عَبْدِ اللَّهِ ع فِی رَجُلٍ حَجَّ عَنْ آخَرَ وَ مَاتَ فِی الطَّرِیقِ قَالَ قَدْ وَقَعَ أَجْرُهُ عَلَی اللَّهِ وَ لَکِنْ یُوصِی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وصیت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 عَلَی رَجُلٍ یَرْکَبُ فِی رَحْلِهِ وَ یَأْکُلُ زَادَهُ فَعَلَ</w:t>
      </w:r>
    </w:p>
    <w:p>
      <w:pPr>
        <w:pStyle w:val="BookText"/>
        <w:rPr/>
      </w:pPr>
      <w:r>
        <w:rPr>
          <w:rFonts w:ascii="IRNazanin" w:hAnsi="IRNazanin" w:eastAsia="IRNazanin"/>
          <w:color w:val="111111"/>
          <w:sz w:val="28"/>
          <w:sz w:val="28"/>
          <w:szCs w:val="28"/>
          <w:rtl w:val="true"/>
          <w:lang w:bidi="fa-IR"/>
        </w:rPr>
        <w:t>این روایت می گوید که باید نائب در زمان حیات وصیت کند که بعد از فوتش کسی با زاد و راحله اش حج نیابتی را انجام دهد این دلالت بر این می کند که اجاره باطل نشده است و دین همچنان بر گردن نائب است و وصی این دین را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در این حدیث است این است که این فقط نیمی از مدعا را اثبات می کند یعنی اجاره با موت موجر باطل نمی شود و این حدیث فرع فوت مستاجر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ما در این مسئله از حج با موت نائب که اجیر است را بحث می کنیم این حدیث کاملا دلالت دارد و عجیب این است که کسی به این حدیث در این مورد تمسک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وارد شده است که خیال شده است که بر بحث ما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عِدَّةٍ مِنْ أَصْحَابِنَا عَنْ سَهْلِ بْنِ زِیَادٍ عَنْ أَحْمَدَ بْنِ إِسْحَاقَ قَالَ کَتَبْتُ إِلَی أَبِی الْحَسَنِ الثَّالِثِ ع رَجُلٌ اسْتَأْجَرَ ضَیْعَةً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زمینی را از کسی اجاره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الْمُؤَاجِرُ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الضَّیْعَةَ الَّتِی آجَرَهَا بِحَضْرَةِ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حضور مستاجر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یُنْکِرِ الْمُسْتَأْجِرُ الْبَیْعَ وَ کَانَ حَاضِراً لَهُ شَاهِداً عَلَیْهِ فَمَاتَ الْمُشْتَرِی وَ لَهُ وَرَثَةٌ أَ یَرْجِعُ ذَلِکَ فِی الْمِیرَاثِ أَوْ یَبْقَی فِی یَدِ الْمُسْتَأْجِرِ إِلَی أَنْ تَنْقَضِیَ إِجَارَتُهُ فَکَتَبَ ع إِلَی أَنْ تَنْقَضِیَ إِجَارَتُهُ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ابی الحسن ثالث امام هادی علیه السلام است</w:t>
      </w:r>
    </w:p>
    <w:p>
      <w:pPr>
        <w:pStyle w:val="BookText"/>
        <w:rPr/>
      </w:pPr>
      <w:r>
        <w:rPr>
          <w:rFonts w:ascii="IRNazanin" w:hAnsi="IRNazanin" w:eastAsia="IRNazanin"/>
          <w:color w:val="111111"/>
          <w:sz w:val="28"/>
          <w:sz w:val="28"/>
          <w:szCs w:val="28"/>
          <w:rtl w:val="true"/>
          <w:lang w:bidi="fa-IR"/>
        </w:rPr>
        <w:t xml:space="preserve">در متن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تَنْقَضِیَ إِجَارَتُهُ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بحث ما در حج ندارد زیرا در این روایت مستاجر و موجر هر دو زنده اند و فقط کسی که زمین را از موجر خریده است فوت کرده است و از آنجا که مشتری ملک را مسلوب المنافع خریداری کرده کرد تا قبل از تمام شدن اجاره ملک مسلوب المنافع به ورثه ی مشتری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به روایات اراضی خراجیه استدلال کرده اند که اجاره با موت مستاجر باطل نمی شود به این بیان که در روایات ایشان وارد شده است که پیغمبر اکرم بعد از فتح خیبر نصف آن را در اختیار اهل خیبر گذاشت و اراضی خیبر اراضی خراجیه است زیرا از قبیل اراضی مفتوح عنوه است که مال همه ی مسلمین می باشد و پیغمبر که ولی مسلمین آن را به این شکل بین آنها تقسیم کرد از آنجا که اراضی خراجیه به نحو اجاره است و در دست کفار به عنوان اجاره قرار می گیرد و آنها هم در عوض باید خراج بدهند می گویند که با فوت پیامبر این اجاره باطل نشده است و در زمان خلیفه ی اول و دوم هم این نحو تقسیم ادامه پیدا کرد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از این قول عامه می توانیم آن را به سیره ی مسلمین که از آنجا که که اراضی خراجیه وقتی به دست عده ای داده می شد و صاحب آن حکومت از دنیا می رود اراضی خراجیه باطل نمی شد</w:t>
      </w:r>
      <w:r>
        <w:rPr>
          <w:rFonts w:eastAsia="IRNazanin" w:cs="IRNazanin"/>
          <w:color w:val="111111"/>
          <w:sz w:val="28"/>
          <w:szCs w:val="28"/>
          <w:rtl w:val="true"/>
          <w:lang w:bidi="fa-IR"/>
        </w:rPr>
        <w:t>.</w:t>
      </w:r>
      <w:bookmarkStart w:id="148" w:name="pg4426_53902"/>
    </w:p>
    <w:p>
      <w:pPr>
        <w:pStyle w:val="BookText"/>
        <w:rPr/>
      </w:pPr>
      <w:bookmarkEnd w:id="148"/>
      <w:r>
        <w:rPr>
          <w:rFonts w:ascii="IRNazanin" w:hAnsi="IRNazanin" w:eastAsia="IRNazanin"/>
          <w:color w:val="111111"/>
          <w:sz w:val="28"/>
          <w:sz w:val="28"/>
          <w:szCs w:val="28"/>
          <w:rtl w:val="true"/>
          <w:lang w:bidi="fa-IR"/>
        </w:rPr>
        <w:t>مشکل این استدلال این است که موجر پیغمبر اکرم نیست بلکه پیغمبر از طرف حکومت اسلام اجاره می دهد و هرچند پیامبر از دنیا رفته است ولی اصل حکومت باقی است و پیامبر وکالتا از طرف حکومت آن را اجاره داده است مانند اینکه اگر متولی وقف ملکی را اجاره دهد این از باب وکالت می شود و با فوت متولی اجاره باطل نیست</w:t>
      </w:r>
      <w:r>
        <w:rPr>
          <w:rFonts w:eastAsia="IRNazanin" w:cs="IRNazanin"/>
          <w:color w:val="111111"/>
          <w:sz w:val="28"/>
          <w:szCs w:val="28"/>
          <w:rtl w:val="true"/>
          <w:lang w:bidi="fa-IR"/>
        </w:rPr>
        <w:t>.</w:t>
      </w:r>
    </w:p>
    <w:p>
      <w:pPr>
        <w:pStyle w:val="Heading2"/>
        <w:numPr>
          <w:ilvl w:val="1"/>
          <w:numId w:val="1"/>
        </w:numPr>
        <w:rPr/>
      </w:pPr>
      <w:bookmarkStart w:id="149" w:name="__RefHeading___Toc1689688_1479056682"/>
      <w:bookmarkStart w:id="150" w:name="_Toc50"/>
      <w:bookmarkEnd w:id="149"/>
      <w:r>
        <w:rPr>
          <w:rtl w:val="true"/>
        </w:rPr>
        <w:t xml:space="preserve">متن درس خارج فقه حضرت آیت‌الله مکارم شیرازی </w:t>
      </w:r>
      <w:r>
        <w:rPr>
          <w:rtl w:val="true"/>
        </w:rPr>
        <w:t xml:space="preserve">- </w:t>
      </w:r>
      <w:r>
        <w:rPr>
          <w:rtl w:val="true"/>
        </w:rPr>
        <w:t xml:space="preserve">شنبه </w:t>
      </w:r>
      <w:r>
        <w:rPr/>
        <w:t>30</w:t>
      </w:r>
      <w:r>
        <w:rPr>
          <w:rtl w:val="true"/>
        </w:rPr>
        <w:t xml:space="preserve"> </w:t>
      </w:r>
      <w:r>
        <w:rPr>
          <w:rtl w:val="true"/>
        </w:rPr>
        <w:t xml:space="preserve">آذر ماه </w:t>
      </w:r>
      <w:r>
        <w:rPr/>
        <w:t>87/09/30</w:t>
      </w:r>
      <w:bookmarkEnd w:id="15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اجیر قبل از احرام از دنیا برود اجاره باطل نیست و ورثه ی او باید حج را از طرف او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با کلام ما موافقند و ابو حنیفه و اصحابش قائلند که اجاره باطل می شود به این بیان که انسان مالک بعد از مرگ خودش نیست و تا زنده بود می بایست قرارداد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انسان اگر مالک چیزی باشد تا ابد مالک آن شیء و منافع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ششم از مسائل نیابت در حج است که اگر نائب قبل از احرام از دنیا برود آیا اجاره منفسخ می شود و پول را باید به اولیاء منوب عنه برگردانند و یا اینکه اجاره منفسخ نشده و اولیاء نائب باید نیابت را انجام دهند گفتیم که اگر مباشرت شرط باشد و یا در سنه ی معینی انجام شود و در آن سال نائب دیگری هم یافت نشود اجاره منفسخ می شود و پول را باید به اولیاء منوب عنه بدهند در غیر این صورت اجاره منفسخ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عمار ساباطی قائل شدیم که اصل این اجاره باطل نیست و پول به ورثه ی نائب بر می گردد و باید از طرف نائب این حج را برای منوب عنه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مشکلی که در روایت مزبور است که در آن فقط از فوت موجر سخن به میان آمده است نه فوت مستاجر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بحث ما هم در مورد فوت موجر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ابو حنیفه و اصحابش اشکال دیگری مطرح شده است که عبارت است از اینکه انسان بعد از فوت مالک مملوکات خود نیست از این رو چگونه می تواند بگوید که من حجی را اجیر شده ام که خودم یا دیگری امسال یا سال بعد به جا آورم زیرا انسان نمی تواند بگوید که بعد از مرگ وارثین من از همین پول حج را به جا آورند و انسان هنگامی که زنده است مالک پول خودش است نه زمانی که مرده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اولا مسلم است که وقتی انسان مالک ملکی شد تا ابد مالک ملک و منافع آن است و به همین دلیل می تواند آن را مثلا وقف کند و همانطور که فرد تا بیش از هزار سال مال را وقف می کند و اشکالی به آن مترتب نیست که به واقف بگویند تو فقط چند ده سال زنده هستی و بعد می میری و مالک منافع آن نیستی و از آنجا که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مالک منافع هزار سال آینده نباشم چگونه می توانم 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مالک یک شیء مالک منافع آن است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وصیت شارع گفته است که فقط در یک سوم آن وصیتش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کسی می تواند بگوید که این خانه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مثلا اجاره داده ام و بعد از چند سال هم فوت کرده است و اجاره ی زمان های باقی مانده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اجیر می تواند ما فی الذمه را بفروشد و می گوید من اجیر می شوم که در ذمه ام باشد که حجی به هر وسیله و هر کسی که شده است برای زید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مثلا ده سال دیگر این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به ذمه ی نائب است و ورثه ی او باید بعد از فوتش از طرف او قضا کنند و هکذا به همین دلیل است که تمامی بدهی هائی که فرد در ذمه دارد بعد از فوت او بر گردن اوست اعم از اینکه بدهی های مالی باشد یا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مانند ما قائلند که اجاره با موت موجر و یا مستاجر باطل نمی شود و ابو حنیفیه و یارانش و شعبی و ثوری و لیث عقیده دارند اجاره به موت موجر باطل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 ملک بعد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 کنند که قراردادی بین ورثه و مستاجر ایجاد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ورثه با مستاجر طرف قرار داد نیست و آنی که طرف قرار داد است که همان موجر می باشد مالک بعد از موت نیست از این رو اجاره با موت موجر باطل است و ما جواب آن را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الموسوعة الکویتیة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bookmarkStart w:id="151" w:name="pg4426_53907"/>
    </w:p>
    <w:p>
      <w:pPr>
        <w:pStyle w:val="Heading2"/>
        <w:numPr>
          <w:ilvl w:val="1"/>
          <w:numId w:val="1"/>
        </w:numPr>
        <w:rPr/>
      </w:pPr>
      <w:bookmarkStart w:id="152" w:name="__RefHeading___Toc1689690_1479056682"/>
      <w:bookmarkStart w:id="153" w:name="_Toc51"/>
      <w:bookmarkEnd w:id="151"/>
      <w:bookmarkEnd w:id="152"/>
      <w:r>
        <w:rPr>
          <w:rtl w:val="true"/>
        </w:rPr>
        <w:t xml:space="preserve">متن درس خارج فقه حضرت آیت‌الله مکارم شیرازی </w:t>
      </w:r>
      <w:r>
        <w:rPr>
          <w:rtl w:val="true"/>
        </w:rPr>
        <w:t xml:space="preserve">- </w:t>
      </w:r>
      <w:r>
        <w:rPr>
          <w:rtl w:val="true"/>
        </w:rPr>
        <w:t xml:space="preserve">یکشنبه </w:t>
      </w:r>
      <w:r>
        <w:rPr/>
        <w:t>1</w:t>
      </w:r>
      <w:r>
        <w:rPr>
          <w:rtl w:val="true"/>
        </w:rPr>
        <w:t xml:space="preserve"> </w:t>
      </w:r>
      <w:r>
        <w:rPr>
          <w:rtl w:val="true"/>
        </w:rPr>
        <w:t xml:space="preserve">دی ماه </w:t>
      </w:r>
      <w:r>
        <w:rPr/>
        <w:t>87/10/01</w:t>
      </w:r>
      <w:bookmarkEnd w:id="15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نائب قبل از احرام فوت کند چه اجاره منفسخ باشد و یا نباشد و چه بر نفس اعمال اجیر شده باشد و چه بر اعمال و مقدمات در هر صورت مستحق اجاره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هفتم در این مورد است که هنگام نائب گرفتن برای حج باید نوع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ششم از مسائل نائب در حج است بحث در این است که شخص نائب قبل از احرام از دنیا برود و گفتیم که در بعضی از موارد اجاره منفسخ می شود و در بعضی موارد اجاره باقی است که شرح آن و ادله ی آن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اموری باقی مانده بود که امروز به امر دوم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لشئ علی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انفساخ اجاره و عدم انفساخ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الإجارة علی نفس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بر مقدمات هم اجیر شده بود مستحق اجرت رفتن تا میقات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لیس مستحقا است یعنی آنچه را انجام داده است و از بلد تا میقات آمده است فایده ای ندارد زیرا مقدمات داخل در اجاره نبوده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نائب در صورت فسخ اجاره مستحق چیزی نیست ولی بنابر تقدیر عدم انفساخ باز هم مستحق چیزی نمی باشد زیرا او برای انجام اعمال اجیر شده بود او هنوز عملی را به جا نیاورد بود که فوت کرد و هرچند اجاره منفسخ نیست ولی باید ورثه ی او پول را به کس دیگر بدهند تا حج را به جا آورد و به ورثه ی نائب چیزی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این است که کسی را اجیر کنیم که خانه را سفید کند و ما قرار باشد متری فلان مبلغ به او بدهیم حال اگر تمام وسائل را هم بخرد ولی در مسیر آمدن به خانه فوت کند چیزی به او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کلام امام در اینجا این است که اگر نائب علاوه بر اعمال بر خود مقدمات هم اجیر شود، به اندازه ی انجام مقدمات مستحق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برای ما قابل قبول نیست زیرا مقدماتی که به تنهائی فایده نداشته باشد موجب استحقاق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مستحق همان مقدار مسیر است و آن جائی است که کسی را پیدا کنند که از آنجا به میقات رفته و حج را کاملا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حتی در مورد اعمال هم گفته بودیم که اگر کمی از اعمال را انجام دهد و فوت کند اگر کسی را پیدا نکنند که ما بقی را انجام دهد باز مستحق اجاره نیست زیرا حج به عنوان واحد به هم پیوسته است و مانند کسی است که نماز می خواند که اگر بعد از یک رکعت فوت کند چیزی به او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در دو صورت اجاره منفسخ نمی شود یکی در صورتی است که اجاره از لحاظ سال مطلق باشد و مقید به سال معینی نباشد و صورت دوم جائی است که مباشرت شرط نباشد امام در این مورد همان گونه که گفتیم فرموده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مات قبل الاحرام تنفسخ الإجارة إن کانت للحج فی سنة معینة مباشرة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در آن شرط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إمکان إتیانه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نائب دیگری را در آن سال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مطلق باشد و به سنه ی معینی مقید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 المباشرة فی هذه السنة و یمکن الاحجاج فیها یجب الاحجاج من ترکته</w:t>
      </w:r>
    </w:p>
    <w:p>
      <w:pPr>
        <w:pStyle w:val="BookText"/>
        <w:rPr/>
      </w:pPr>
      <w:r>
        <w:rPr>
          <w:rFonts w:ascii="IRNazanin" w:hAnsi="IRNazanin" w:eastAsia="IRNazanin"/>
          <w:color w:val="111111"/>
          <w:sz w:val="28"/>
          <w:sz w:val="28"/>
          <w:szCs w:val="28"/>
          <w:rtl w:val="true"/>
          <w:lang w:bidi="fa-IR"/>
        </w:rPr>
        <w:t>سؤال ما این است که اگر اجاره از لحاظ سنة مطلق باشد ولی مقید به مباشرت هم باشد باز هم اجاره باطل است زیرا هر چند در هر سال می تواند حج را انجام دهد ولی در هر سال باید مباشرة انجام دهد و حال آنکه نائب فوت کرده است و اجاره باید فسخ شود از این رو باید بگوئیم فقط در یک صورت منفسخ نمی شود و آن اینکه هم از نظر زمان مطلق باشد و هم مباشرت شرط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سه فرع دارد و اکنون فقط فرع اول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الإجارة تعیین نوع الحج فیما إذا کان التمییز بین الأنواع کالمستحبی و المنذور المطلق مثلا</w:t>
      </w:r>
    </w:p>
    <w:p>
      <w:pPr>
        <w:pStyle w:val="BookText"/>
        <w:rPr/>
      </w:pPr>
      <w:r>
        <w:rPr>
          <w:rFonts w:ascii="IRNazanin" w:hAnsi="IRNazanin" w:eastAsia="IRNazanin"/>
          <w:color w:val="111111"/>
          <w:sz w:val="28"/>
          <w:sz w:val="28"/>
          <w:szCs w:val="28"/>
          <w:rtl w:val="true"/>
          <w:lang w:bidi="fa-IR"/>
        </w:rPr>
        <w:t>این مسئله بر سه محور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مقام اجاره باید نوع حج معین شود که حج تمتع است یا افراد و یا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تمتع آن است که اول عمره و بعد حج را به جا می آورند و در حج افراد بر عکس است و حج قران آن است که اول حج به جا می آورند و همراهشان قربانی را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یعنی قرین با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عمره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هر سه حج جایز است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مثال برای آن ارائه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دو مثال اول در کلام امام هم ذکر شده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کسی نذر کرده است که یکی از این اقسام ثلاثه را به جا آورد و یا نذر کرده هر سه را انجام دهد و حجة الاسلام را هم قبلا انجام داده است او حال که می خواهد نائب بگیرد باید نوع حج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حجة الاسلام را انجام داده است و می خواهد حج مستحبی به جا آورد حال باید تعیین کند که کدام را می خواهد انجام دهد زیرا بین انواع حج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هم در مکه خانه دارد و هم در مدینه و هر دو وطن اوست و حجة الاسلام را هم تا به حال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مکه وطنشان نیست یعنی کسانی که خارج از محدوده ی چهل و هشت میل حرم هستند باید حج تمتع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فوت کرده است و ورثه اش می خواهند برای او حج به جا آورند آنها باید نوع حج را تعیین کنند</w:t>
      </w:r>
      <w:r>
        <w:rPr>
          <w:rFonts w:eastAsia="IRNazanin" w:cs="IRNazanin"/>
          <w:color w:val="111111"/>
          <w:sz w:val="28"/>
          <w:szCs w:val="28"/>
          <w:rtl w:val="true"/>
          <w:lang w:bidi="fa-IR"/>
        </w:rPr>
        <w:t>.</w:t>
      </w:r>
      <w:bookmarkStart w:id="154" w:name="pg4426_53913"/>
    </w:p>
    <w:p>
      <w:pPr>
        <w:pStyle w:val="BookText"/>
        <w:rPr/>
      </w:pPr>
      <w:bookmarkEnd w:id="154"/>
      <w:r>
        <w:rPr>
          <w:rFonts w:ascii="IRNazanin" w:hAnsi="IRNazanin" w:eastAsia="IRNazanin"/>
          <w:color w:val="111111"/>
          <w:sz w:val="28"/>
          <w:sz w:val="28"/>
          <w:szCs w:val="28"/>
          <w:rtl w:val="true"/>
          <w:lang w:bidi="fa-IR"/>
        </w:rPr>
        <w:t>دلیل این مسئله قاعده ی غرر و لزوم تعیین مورد اجاره است و همانطور که در بیع لازم است معین کنند که کدام خانه فروخته شده است و در اجاره باید مشخص شود که کدام خانه اجاره داده شده است هکذا در مورد حج هم باید نوع آن معلو گردد و گفتیم که در بیع، ثمن و مثمن و مقدار هر کدام باید باید مشخص باشد و الا موجب غرر می شود و هکذا در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به نائب گفت که تو بین هر یک از این سه حج مخیر هستی که در این صورت لازم نیست نوع حج معین شود زیرا از همان اول بر تخییر اجیر شده است</w:t>
      </w:r>
      <w:r>
        <w:rPr>
          <w:rFonts w:eastAsia="IRNazanin" w:cs="IRNazanin"/>
          <w:color w:val="111111"/>
          <w:sz w:val="28"/>
          <w:szCs w:val="28"/>
          <w:rtl w:val="true"/>
          <w:lang w:bidi="fa-IR"/>
        </w:rPr>
        <w:t>.</w:t>
      </w:r>
    </w:p>
    <w:p>
      <w:pPr>
        <w:pStyle w:val="Heading2"/>
        <w:numPr>
          <w:ilvl w:val="1"/>
          <w:numId w:val="1"/>
        </w:numPr>
        <w:rPr/>
      </w:pPr>
      <w:bookmarkStart w:id="155" w:name="__RefHeading___Toc1689692_1479056682"/>
      <w:bookmarkStart w:id="156" w:name="_Toc52"/>
      <w:bookmarkEnd w:id="155"/>
      <w:r>
        <w:rPr>
          <w:rtl w:val="true"/>
        </w:rPr>
        <w:t xml:space="preserve">متن درس خارج فقه حضرت آیت‌الله مکارم شیرازی </w:t>
      </w:r>
      <w:r>
        <w:rPr>
          <w:rtl w:val="true"/>
        </w:rPr>
        <w:t xml:space="preserve">- </w:t>
      </w:r>
      <w:r>
        <w:rPr>
          <w:rtl w:val="true"/>
        </w:rPr>
        <w:t xml:space="preserve">دوشنبه </w:t>
      </w:r>
      <w:r>
        <w:rPr/>
        <w:t>2</w:t>
      </w:r>
      <w:r>
        <w:rPr>
          <w:rtl w:val="true"/>
        </w:rPr>
        <w:t xml:space="preserve"> </w:t>
      </w:r>
      <w:r>
        <w:rPr>
          <w:rtl w:val="true"/>
        </w:rPr>
        <w:t xml:space="preserve">دی ماه </w:t>
      </w:r>
      <w:r>
        <w:rPr/>
        <w:t>87/10/02</w:t>
      </w:r>
      <w:bookmarkEnd w:id="15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هفتم از مسائل نیابت است فرع اول آن این است که نوع حج باید معلوم شود زیرا عدم تعیین موجب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آیا در صورت تعیین می توان از نوعی به نوع دیگر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چهار صورت دارد زیرا گاه عدول به افضل است و گاه به غیر افضل و در هر صورت یا با اجازه ی مستاجر است و یا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اجازه و عدول به غیر افضل باشد یقینا جایز نیست ولی اگر بدون اجازه و عدول به افضل باشد بین علماء دو قول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روایت متعارض نقل شده است و ما می گوئیم مطابق قواعد باب اجاره اقوی این است که عدول مزبور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هفتم از مسائل نیابت در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سه محور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این است که هنگام قرارداد نیابت باید نوع حج تعیین شود که بحث آن گذشت و گفتیم که نوع حج باید معلوم شود و دلیل آن ایجاد غرر است زیرا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بیع مطرح است که آیا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باشد این روایت مختص به باب بیع می شود و الا آن را می توان در همه ی ابواب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روایات بیشتر حاوی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ما در آنجا گفتیم که حتی اگر لفظ بیع هم در کار باشد ما با الغاء خصوصیت آن را به دیگر ابواب تسری می دهیم زیرا نبود غرر حکمی عقلی است زیرا عقلاء می گویند عقد نباید روی امر مبهم بسته شود زیرا موجب دعوا و اختلاف می شود و این حکمت در همه ی قراردادها جاری است حتی در مهریه ها هم می گوئیم که نوع سکه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مشخص کنند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نشود که در صورت عدم تعیین نائب حج تمتع را که افضل است انجام دهد و کافی باشد زیرا می گوئیم اغراض در این امر متفاوت است چه بسا اگر حج قران باشد چون همراه نائب فرد واردی در کاروان است خیال منوب عنه راحت می باشد ولی اگر تمتع باشد این مزیت نیست و او خیالش از صحت حج راحت نیست از این رو در هر صورت باید نوع حج مشخص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منوب عنه بتواند هر سه نوع حج را به جا آورد که مثال های آن در جلسه ی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این است که اگر نوع حج تعیین شود آیا می توان از نوعی به نوع دیگر عدول کرد یا نه و این خود بر دو نوع است یکی عدول الی الافضل است و دیگر عدول الی غیر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آن است که مثلا از افراد به تمتع عدول کند زیرا در روایات است که جج تمتع بر دیگر انواع آن افضلیت دارد و دوم این است که هرچند بر حج تمتع عقد بسته شده است سراغ نوع دیگر رود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به افضل و یا غیر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مستاجر اجازه می دهد و گاه اجازه نمی دهد ولی نائب با این وضع باز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علی الأحوط العدول إلی غیره و إن کان أفضل إلا إذا أذن المستأجر</w:t>
      </w:r>
    </w:p>
    <w:p>
      <w:pPr>
        <w:pStyle w:val="BookText"/>
        <w:rPr/>
      </w:pPr>
      <w:r>
        <w:rPr>
          <w:rFonts w:ascii="IRNazanin" w:hAnsi="IRNazanin" w:eastAsia="IRNazanin"/>
          <w:color w:val="111111"/>
          <w:sz w:val="28"/>
          <w:sz w:val="28"/>
          <w:szCs w:val="28"/>
          <w:rtl w:val="true"/>
          <w:lang w:bidi="fa-IR"/>
        </w:rPr>
        <w:t>محور سوم این است که بعد از عدول حکم اجرت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دوم واضح است که عدول از افضل به غیر افضل آن هم بدون اجازه قطعا جایز نیست و کسی هم آن را اجازه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عدول از غیر افضل به افضل بدون اجازه عده ای قائل به جواز شده اند و این در حالی است که عدول بر خلاف قاعده است و در هر صورت باید طبق قرارداد عمل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عدول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جواز در این صورت بدلیل روایتی است که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در کتاب نهایه، مبسوط و خلاف نقل می کند که لو استاجره للافراد او القران فتمتع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جمع دیگری نقل کرده است که آنها هم اجمالا به جواز فتوا داده اند از معتبر محقق و منتهی و تحریر علامه نقل می کند که اجازه ی عدول به افضل را اجازه می دهند و از ظاهر جامع ابن سعید و نافع محقق و بعضی دیگر نقل می کند که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هم در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شده است و بسیاری از محشین با او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همانطور که گذشت قائل به عدم جواز است ولی آن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فتوا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قواعد باب اجاره حق با کسانی است که قائل به عدم اجاره هستند زیرا اوفوا بالعقود می گوید نمی شود مخالف قرارداد عمل کرد</w:t>
      </w:r>
    </w:p>
    <w:p>
      <w:pPr>
        <w:pStyle w:val="BookText"/>
        <w:rPr/>
      </w:pPr>
      <w:r>
        <w:rPr>
          <w:rFonts w:ascii="IRNazanin" w:hAnsi="IRNazanin" w:eastAsia="IRNazanin"/>
          <w:color w:val="111111"/>
          <w:sz w:val="28"/>
          <w:sz w:val="28"/>
          <w:szCs w:val="28"/>
          <w:rtl w:val="true"/>
          <w:lang w:bidi="fa-IR"/>
        </w:rPr>
        <w:t>و اما در روایات دو روایت وارد شده است که با هم متعارض اند</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ابْنِ مَحْبُوبٍ عَنْ هِشَامِ بْنِ سَالِمٍ عَنْ أَبِی بَصِیرٍ یَعْنِی الْمُرَادِیَّ عَنْ أَحَدِهِمَا ع فِی رَجُلٍ أَعْطَی رَجُلًا دَرَاهِمَ یَحُجُّ بِهَا حَجَّةً مُفْرَدَةً فَیَجُوزُ لَهُ أَنْ یَتَمَتَّعَ بِالْعُمْرَةِ إِلَی الْحَجِّ قَالَ نَعَمْ إِنَّمَا خَالَفَ إِلَی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 کرده و سراغ افضل رفته است</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ثقه است و ابن محبوب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صالح هم ثقه است و هکذا ابو بصیر مرادی</w:t>
      </w:r>
    </w:p>
    <w:p>
      <w:pPr>
        <w:pStyle w:val="BookText"/>
        <w:rPr/>
      </w:pPr>
      <w:r>
        <w:rPr>
          <w:rFonts w:ascii="IRNazanin" w:hAnsi="IRNazanin" w:eastAsia="IRNazanin"/>
          <w:color w:val="111111"/>
          <w:sz w:val="28"/>
          <w:sz w:val="28"/>
          <w:szCs w:val="28"/>
          <w:rtl w:val="true"/>
          <w:lang w:bidi="fa-IR"/>
        </w:rPr>
        <w:t>و اما از لحاظ دلالت آیا این روایت بر فرد غالب حمل می شود یا نه به این معنا که آیا امام بر خلاف قانون باب اجاره و اوفوا بالعقود می گوید که تعبدا عدول به افضل جایز می شمارد یا اینکه مراد امام این است که چون به افضل عدول کرده هاست غالبا مردم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روایت را بر فرد غالب حمل کنیم دیگر نمی توان از آن دلالت بر جواز را مطلقا برداشت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الْهَیْثَمِ النَّهْدِیِّ عَنِ الْحَسَنِ بْنِ مَحْبُوبٍ عَنْ عَلِیٍّ ع فِی رَجُلٍ أَعْطَی رَجُلًا دَرَاهِمَ یَحُجُّ بِهَا حَجَّةً مُفْرَدَةً قَالَ لَیْسَ لَهُ أَنْ یَتَمَتَّعَ بِالْعُمْرَةِ إِلَی الْحَجِّ لَا یُخَالِفْ صَاحِبَ الدَّرَاهِمِ</w:t>
      </w:r>
    </w:p>
    <w:p>
      <w:pPr>
        <w:pStyle w:val="BookText"/>
        <w:rPr/>
      </w:pPr>
      <w:r>
        <w:rPr>
          <w:rFonts w:ascii="IRNazanin" w:hAnsi="IRNazanin" w:eastAsia="IRNazanin"/>
          <w:color w:val="111111"/>
          <w:sz w:val="28"/>
          <w:sz w:val="28"/>
          <w:szCs w:val="28"/>
          <w:rtl w:val="true"/>
          <w:lang w:bidi="fa-IR"/>
        </w:rPr>
        <w:t>در مورد هیثم النهدی علامه او را توثیق می کند و بعضی دیگر او را فرد خوبی معرفی کرده کرده اند اسم او هیثم بن ابی مسروق النهدی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ابن محبوب که از اصحاب امام کاظم و امام رضا است مگر اینکه بگوئیم مراد از علی، علی بن موسی الرضا است گفته شده است که ابن محبوب از شاگردان علی بن رئاب بوده است و علی در سند همان استاد اوست و این روایت مرفوعه است و در هر صورت معمول نیست که به علی بن موسی الرضا فقط علی بگویند و از رو قطع حاصل نمی شود که روایت از امام صادر شده باشد لذا نمی توان به این سند عمل کرد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حدیث صریح در این است که نمی توان عدول کرد و این روایت موافق قاعده است</w:t>
      </w:r>
      <w:r>
        <w:rPr>
          <w:rFonts w:eastAsia="IRNazanin" w:cs="IRNazanin"/>
          <w:color w:val="111111"/>
          <w:sz w:val="28"/>
          <w:szCs w:val="28"/>
          <w:rtl w:val="true"/>
          <w:lang w:bidi="fa-IR"/>
        </w:rPr>
        <w:t>.</w:t>
      </w:r>
      <w:bookmarkStart w:id="157" w:name="pg4426_53923"/>
    </w:p>
    <w:p>
      <w:pPr>
        <w:pStyle w:val="BookText"/>
        <w:rPr/>
      </w:pPr>
      <w:bookmarkEnd w:id="157"/>
      <w:r>
        <w:rPr>
          <w:rFonts w:ascii="IRNazanin" w:hAnsi="IRNazanin" w:eastAsia="IRNazanin"/>
          <w:color w:val="111111"/>
          <w:sz w:val="28"/>
          <w:sz w:val="28"/>
          <w:szCs w:val="28"/>
          <w:rtl w:val="true"/>
          <w:lang w:bidi="fa-IR"/>
        </w:rPr>
        <w:t>این دو حدیث متعارض است یکی سندش خوب است ولی دلالتش قوی نیست و دیگری سندش مشکلش دارد و دلالتش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روایت کنار زده می شود و باید سراغ قواعد رویم و گفتیم که قواعد عدم جواز را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هر دو روایت را کنار بگذاریم ولی بعضی در مقام جمع بر آمدند و اولی را بر موردی حمل کرده اند که منوب عنه راضی باشد و دومی در جائی که راضی نباشد و یا اولی در جائی که تخییر جایز بوده است و دومی در جائی که تخییر جایز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این وجه جمع را قبول نکند می گوئیم روایت اول مخالف کتاب الله است زیرا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دوم موافق آن از این رو روایت اول را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اقوی عدم العدول است</w:t>
      </w:r>
      <w:r>
        <w:rPr>
          <w:rFonts w:eastAsia="IRNazanin" w:cs="IRNazanin"/>
          <w:color w:val="111111"/>
          <w:sz w:val="28"/>
          <w:szCs w:val="28"/>
          <w:rtl w:val="true"/>
          <w:lang w:bidi="fa-IR"/>
        </w:rPr>
        <w:t>.</w:t>
      </w:r>
    </w:p>
    <w:p>
      <w:pPr>
        <w:pStyle w:val="Heading2"/>
        <w:numPr>
          <w:ilvl w:val="1"/>
          <w:numId w:val="1"/>
        </w:numPr>
        <w:rPr/>
      </w:pPr>
      <w:bookmarkStart w:id="158" w:name="__RefHeading___Toc1689694_1479056682"/>
      <w:bookmarkStart w:id="159" w:name="_Toc53"/>
      <w:bookmarkEnd w:id="158"/>
      <w:r>
        <w:rPr>
          <w:rtl w:val="true"/>
        </w:rPr>
        <w:t xml:space="preserve">متن درس خارج فقه حضرت آیت‌الله مکارم شیرازی </w:t>
      </w:r>
      <w:r>
        <w:rPr>
          <w:rtl w:val="true"/>
        </w:rPr>
        <w:t xml:space="preserve">- </w:t>
      </w:r>
      <w:r>
        <w:rPr>
          <w:rtl w:val="true"/>
        </w:rPr>
        <w:t xml:space="preserve">سه‌شنبه </w:t>
      </w:r>
      <w:r>
        <w:rPr/>
        <w:t>3</w:t>
      </w:r>
      <w:r>
        <w:rPr>
          <w:rtl w:val="true"/>
        </w:rPr>
        <w:t xml:space="preserve"> </w:t>
      </w:r>
      <w:r>
        <w:rPr>
          <w:rtl w:val="true"/>
        </w:rPr>
        <w:t xml:space="preserve">دی ماه </w:t>
      </w:r>
      <w:r>
        <w:rPr/>
        <w:t>87/10/03</w:t>
      </w:r>
      <w:bookmarkEnd w:id="15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هفتم از مسائل نیابت در حج است امروز این فرع را مطرح می کنیم که آیا اجیر می تواند از یک نوع حج به نوع دیگر عدول کند؟ در صورت اجازه ی مستاجر به عدول، اگر آنچه به ذمه ی میت بود تخییر بود جایز است و اگر ذمه ی میت تعیین بود و اجیر عالم بود مستحق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قائل است که در این فرع مستحق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مستحق اجرة المسمی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اجازه ی مستاجر اگر ذمه ی میت تخییر باشد یقینا ذمه اش بری می شود ولی اگر تعیین نوع به نحو قیدیت باشد اجاره باطل است و اگر به نحو شرطیت باشد خیار تخلف شرط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ی هفتم از مسائل نیابت در حج است بخش اول این مسئله این بود که هنگام نیابت، نوع حج باید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فرع دوم رسیدیم که بعد از آنکه نوع معینی از حج مشخص شد آیا به نوع دیگر می توان عدول کرد یا نه و گفتیم که این عدول گاه عدول به افضل است و گاه به غیر افضل این مسئله را هم بررسی کردیم و گفتیم که عدول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را مطرح می کنیم که حکم عدول با رضایت مستاجر چیست این بحث خود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ذمه ی مستاجر و یا میت بوده تخییر بوده است و مستاجر هم اجازه ی عدول می دهد این فرع واضح است که جایز است و اجیر مالک اجرت می 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غیر باب نیابت در حج هم مصداق دارد و فقط مختص به باب حج نیست یک نمونه ی آن را می توان در مسئله ی وفا به غیر جنس مشاهده کرد مثلا فردی جنسی مانند گندم را خریده است و بعد هنگام تحویل گرفتن جنس بایع می گوید که گندم ندارد و به مشتری به گرفتن جو رضایت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جعاله، صلح و اجاره و امثال آن وفای به غیر جنس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باید مطرح می شد که ماهیت وفای به غیر جنس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از باب مصالحه باشد و احتمال دیگر این است که بگوئیم معامله ی قبلی که روی گندم بود فسخ شده است و معامله ی جدیدی روی جو قرار گرفته است و در هر صورت این معامله در میان عقلاء رواج دارد و به آن اشکالی نمی کنند و ما نحن فیه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معین و مثلا میت می بایست حج تمتع انجام دهد و اجیر هم بر تمتع اجیر شده است ولی بعد مستاجر اجازه می دهد که اجیر حج دیگری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اجازه فایده ندارد زیرا واقع این امر این است که اجازه برای امر باطلی داده شده است و ذمه ی میت بری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بعضی از عبارات استفاده می شود که در این صورت هرچند ذمه ی میت بری نمی شود ولی باید اجرة المثل را به اجیر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در این مورد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ما علیه نوع خاص لا ینفع الإذن بالعدول و لو عدل مع الإذن یستحق الأجرة المسماة فی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نوع خاصی بر گردن فرد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أجرة مثل عمله فی الثانیة إن کان العدول بأمره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این است که آیا این اجازه درست است به این معنا که وقتی فرد می داند که دارد عمل باطلی را انجام می دهد چرا عملش صحیح باشد و چرا مالک اجرة المثل باشد مثلا کسی اجیر شده باشد که یک رکعت از نماز چهار رکعتی را به جا آورد آیا مالک اجرتی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عالم و عامد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نائب نداند که وظیفه ی منوب عنه حج خاصی بوده است و با اذن مستاجر عدول کند مستحق اجرة المثل است زیرا فعل مسلم محترم است ولی اگر عالم و عامد باشد نباید مستحق چیزی باشد زیرا می داند که عملش بی فایده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مخفی نماند که در باب اجاره می گویند که امر به فرد در حکم اجاره است مثلا اگر کسی بگوید که این بار را به خانه برسان و فرد هم برساند باید اجرة المثل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عدول با اجازه تمام شد و اما بخش سوم مسئله این است که حکم عدول در کجا سبب صحت عمل می شود و در کجا فرد مستحق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چهار حالت دارد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این است که هم با اجازه ی مستاجر باشد و هم آنچه بر ذمه ی میت است تخییر در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هم عدول صحیح است و هم فرد مستحق اجرة المسمی است و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این است عدول با رضایت مستاجر باشد ولی آنچه بر گردن میت است نوع خاصی بوده است و نائب هم بر همان نوع اجیر شده است ولی با اجازه ی مستاجر عدول به غیر کرده است که این بحث هم گذشت که در صورت علم عملش باطل است و مستحق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قائل بود که اجیر مالک اجرة المثل است زیرا این عمل با اجازه ی مستاجر بوده است و عمل حر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غیر علم مستحق اجرة المسمی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استحقاق اجرة المسمی این است که اجیر در این امر دخالت نداشت و تصور می کرد و مستاجر که اجازه ی عدول را به او می داد حق این کار را داشت از این رو روی فرض همان اجرة المسمی به عدول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ذمه ی میت 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در عروة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عبارت از این است که عدول با عدم رضایت باشد و ذمه ی میت هم تخییر باشد در این صورت ذمه ی میت یقینا بری می شود ولی در این بحث است که آیا اجیر مستحق اجرت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خود دو حالت دارد گاه مقید کردنش به قید خاص در اجاره جنبه ی قیدیت دارد گاه مقید کردنش به قید خاص در اجاره جنبه ی شرطیت دارد</w:t>
      </w:r>
      <w:bookmarkStart w:id="160" w:name="pg4426_53931"/>
    </w:p>
    <w:p>
      <w:pPr>
        <w:pStyle w:val="BookText"/>
        <w:rPr/>
      </w:pPr>
      <w:bookmarkEnd w:id="160"/>
      <w:r>
        <w:rPr>
          <w:rFonts w:ascii="IRNazanin" w:hAnsi="IRNazanin" w:eastAsia="IRNazanin"/>
          <w:color w:val="111111"/>
          <w:sz w:val="28"/>
          <w:sz w:val="28"/>
          <w:szCs w:val="28"/>
          <w:rtl w:val="true"/>
          <w:lang w:bidi="fa-IR"/>
        </w:rPr>
        <w:t xml:space="preserve">مثلا کسی می خواهی خانه ای را بفروشد و می گوید من با این قید که این خانه دو در به دو کوچه داشته باشد از تو می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خانه را مطلق می خرد ولی شرط ضمن العقد می کند که دو در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خانه را خریدم با قید دو در داشتن و بعد از تحویل دادن دیدم یک در دارد این معامله باطل است زیرا آنی که فروخته شده است غیر از آنی که تحویل می دهد ولی اگر به نحو شرطیت باشد هنگام تخلف شرط معامله صحیح است و طرف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بیع، جعاله، اجاره و امثال آن جاری است</w:t>
      </w:r>
      <w:r>
        <w:rPr>
          <w:rFonts w:eastAsia="IRNazanin" w:cs="IRNazanin"/>
          <w:color w:val="111111"/>
          <w:sz w:val="28"/>
          <w:szCs w:val="28"/>
          <w:rtl w:val="true"/>
          <w:lang w:bidi="fa-IR"/>
        </w:rPr>
        <w:t>.</w:t>
      </w:r>
    </w:p>
    <w:p>
      <w:pPr>
        <w:pStyle w:val="Heading2"/>
        <w:numPr>
          <w:ilvl w:val="1"/>
          <w:numId w:val="1"/>
        </w:numPr>
        <w:rPr/>
      </w:pPr>
      <w:bookmarkStart w:id="161" w:name="__RefHeading___Toc1689696_1479056682"/>
      <w:bookmarkStart w:id="162" w:name="_Toc54"/>
      <w:bookmarkEnd w:id="161"/>
      <w:r>
        <w:rPr>
          <w:rtl w:val="true"/>
        </w:rPr>
        <w:t xml:space="preserve">متن درس خارج فقه حضرت آیت‌الله مکارم شیرازی </w:t>
      </w:r>
      <w:r>
        <w:rPr>
          <w:rtl w:val="true"/>
        </w:rPr>
        <w:t xml:space="preserve">- </w:t>
      </w:r>
      <w:r>
        <w:rPr>
          <w:rtl w:val="true"/>
        </w:rPr>
        <w:t xml:space="preserve">چهارشنبه </w:t>
      </w:r>
      <w:r>
        <w:rPr/>
        <w:t>4</w:t>
      </w:r>
      <w:r>
        <w:rPr>
          <w:rtl w:val="true"/>
        </w:rPr>
        <w:t xml:space="preserve"> </w:t>
      </w:r>
      <w:r>
        <w:rPr>
          <w:rtl w:val="true"/>
        </w:rPr>
        <w:t xml:space="preserve">دی ماه </w:t>
      </w:r>
      <w:r>
        <w:rPr/>
        <w:t>87/10/04</w:t>
      </w:r>
      <w:bookmarkEnd w:id="16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به حدیثی از اما صادق می پردازیم که حقوقی را که یک مؤمن نسبت به برادر مؤمنش دارد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می گوئیم که اگر بعد از تعیین نوع حج اگر نائب عدول کند آیا عملش صحیح است یا نه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اجازه ی مستاجر به عدول، اگر آنچه به ذمه ی میت بود تخییر بود جایز است و اگر ذمه ی میت تعیین بود و اجیر عالم بود مستحق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قائل است که در این فرع مستحق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مستحق اجرة المسمی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اجازه ی مستاجر اگر ذمه ی میت تخییر باشد یقینا ذمه اش بری می شود ولی اگر تعیین نوع به نحو قیدیت باشد اجاره باطل است و اگر به نحو شرطیت باشد خیار تخلف شرط وجود دارد در اینجا به دلیل قاعده ی ما یضمن بصحیحه یضمن بفاسده اگر اجاره را فسخ کرد باید اجرة المثل را به او بدهد و الا باید اجرة المسمی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نوع لفظ در قیدیت و شرطیت دخالت ندارد بلکه ماهیت عقد است است که آن دو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اخلاقی امروز مربوط به حقوق مومنین بر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الشیعه ابواب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عِیسَی عَنِ ابْنِ فَضَّالٍ وَ الْحَجَّالِ عَنْ عَلِیِّ بْنِ عُقْبَةَ عَنْ أَبِی عَبْدِ اللَّهِ ع قَالَ الْمُؤْمِنُ أَخُو الْمُؤْمِنِ عَیْنُهُ وَ دَلِیلُهُ لَا یَخُونُهُ وَ لَا یَظْلِمُهُ وَ لَا یَغُشُّهُ وَ لَا یَعِدُهُ عِدَةً فَیُخْلِفَهُ</w:t>
      </w:r>
    </w:p>
    <w:p>
      <w:pPr>
        <w:pStyle w:val="BookText"/>
        <w:rPr/>
      </w:pPr>
      <w:r>
        <w:rPr>
          <w:rFonts w:ascii="IRNazanin" w:hAnsi="IRNazanin" w:eastAsia="IRNazanin"/>
          <w:color w:val="111111"/>
          <w:sz w:val="28"/>
          <w:sz w:val="28"/>
          <w:szCs w:val="28"/>
          <w:rtl w:val="true"/>
          <w:lang w:bidi="fa-IR"/>
        </w:rPr>
        <w:t>مومن برادر مومن است و باید دو کار در مقابل او انجام دهد و از انجام چهار کار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نکات را در مورد مؤمنی رعایت کند او برادر حقیقی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کارهائی که باید انجام دهد این است که باید چشم و راهنمای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برای تشخیص دادن خوب و بد و تشخیص دوست از دشمن است از این رو مسلمان باید نسبت به برادر مسلمانش همانند چشمان او عمل کند و مصلحت و مفسده ی او را در نظر بگیرد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معنای اینکه دلیل او باشد این است که او را در مسیر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راهنما بودن معنای بیشتری داشت زیرا مسیرها ناشناخته بود و برای گم نشدن می بایست دلیل و بلد راه با آنها همراه می شد که آنها را به سرمقصد برساند از این رو مؤمن باید برادر مؤمنش را راهنمائی کند و نگذارد در مسیر زندگی گم و سرگردان شود و چه بسا به هلاکت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کاری که نباید انجام دهد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او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ظلم و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 ی او غش و کار تخلفی انجام ندهد و همیشه با او صاف و بی غل 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وعده ای ندهد که آن را تخلف کند و اگر وعده دهد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مکاسب محرمه حدیثی نقل می کند که مومن بر گردن مومن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أَخِیهِ ثَلَاثُونَ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است که ساده ترین حق مؤمن برای مؤمن این است که آنچه برای خود می خواهد برای او بخواهد و آنچه برای خود نمی خواهد برای او هم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ایام محرم باید به نکاتی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پیشرفت تشیع در دنیا و پیروزی مردم لبنان و تحول عراق، دشمنان اسلام به فکر افتادند که به عالم تشیع ضربه بزنند بعد از بررسی به این نتیجه رسیدند که دو چیز عمده در میان شیعیان است که اگر آنها را برطرف کنند تشیع متزلزل می شود یکی مراسم عزاداری روز عاشورا است زیرا در عاشورا حرکت عامی پیدا می شود زیرا در این روز همه ی افراد با همه ی تفاوت در سلیقه ها همه با هم به عزاداری می پردازند و خون تازه ای در رگها به جریان می افتد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تضعیف این امر دو نکته را در نظر گرفته اند یکی شبهه افکنی است که بگویند مسئله ی عاشورا قدیمی شده است و دیگر لازم نیست به آن پرداخته شود و حال آنکه ما عقیده داریم که کربلا یک حادثه نیست بلکه یک جریان است حادثه در یک زمان واقع شده و تمام می شود ولی جریان هر لحظه ظهور و بروز دارد جریان عاشورا همان مسئله ی مبارزه ی حق و باطل است که هنوز هم وجود دارد و آن موقع در لباس امام حسین و یزید بود و امروز در لباس دیگر وجود دارد و همان اصولی که شهدای کربلا از آن پیروی کردند امروز هم باید در مقابل یزیدها جریان یابد و حدیث پیامبر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حَرَارَةً فِی قُلُوبِ الْمُؤْمِنِینَ لَا تَبْرُدُ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همین نکته است که مسئله ی عاشورا یک جریان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بوسیله ی عاشورا بود که توانستیم انقلاب را به ثمر برسانیم و حزب الله لبنان هم از همین فرهنگ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ضربه زدن دیگر از طریق آمیخته کردن این مسئله با خرافات و کارهای خلاف شان و ناجور است ما باید مراقب باشیم که عاشورا را با تمام ابهت حفظ کنیم و در این میان باید ملاحظه کرد که به مذاهب دیگر اهانت نشود و مسائل جناحی و سیاسی را نباید با مسائل عاشورا مخلوط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نیابت در حج باید نوع حج را تعیین کرد و سپس جواز عدول و عدم آن را نیز بحث نمودیم بعد به قسم سوم رسیدیم که اگر نائب عدول کند آیا مستحق اجرت است یا نه و گفتیم این قسم چهار حالت دارد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این است که هم با اجازه ی مستاجر باشد و هم آنچه بر ذمه ی میت است تخییر در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هم عدول صحیح است و هم فرد مستحق اجرة المسمی است و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عدول با رضایت مستاجر باشد ولی آنچه بر گردن میت است نوع خاصی بوده باشد و نائب هم بر همان نوع اجیر شده است در این صورت اگر نائب عالم باشد مستحق چیزی نیست ولی امام قائل است که فرد مستحق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 عدم علم مستحق اجرة المسمی است و در هر صورت ذمه ی میت 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سوم این است که عدول با عدم رضایت باشد و ذمه ی میت هم تخییر باشد در این صورت ذمه ی میت یقینا بری می شود ولی اگر نوع خاص جنبه ی قیدیت داشته باشد اجاره باطل است و اگر جنبه ی شرطیت داشته باشد اجاره صحیح است و مستاجر خیار تخلف شرط دارد حال اگر از خیار تخلف شرط استفاده نکند باید اجرة المسمی را به نائب بدهد ولی اگر از حق فسخ استفاده کند و معامله باطل شود باید به نائب اجرة المثل را بدهد زیرا ما یضمن بصحیحه یضمن بفاسده به این معنا که اگر آن چیزی که صحبح است موجب ضمان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اجاره است که در صورت صحت مستاجر ضامن است که اجرة المسمی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فاسد شده است باز همان ضمان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مستاجر باشد اجرة المثل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گفتید که اگر نائب بعضی از اعمال را به جا آورد که مفید باشد اجرت تقسیط می شود چرا اینجا در صورت قید این حرف را نمی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مقید قابل تقسیط نیست و فعل واحدی به حساب می آیند و در خارج یکی هستند و فقط در عقل از هم تفکیک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ناطق که در خارج وجود واحد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و شرط بودن با لفظ ما محقق می شود یعنی اگر بگوئیم ما تو را اجیر کردیم مقیدا به اینکه حج تمتع را انجام دهی قید باشد و اگر بگوئیم که مشروط به تمتع باشد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اینگونه نیست بلکه ماهیت قید و شرط با هم فرق دارند و این امری است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فرشی را به کسی بفروشد و می گوید فرش دستبافت را به فرد می فروشد و بعد فرش ماشینی تحویل می دهد در اینجا چون ماهیت این دو فرش با هم فرق دارد قید می شود و حتی اگر من بگویم که فرشی را به شما می فروشم به شرط اینکه دستبافت باشد باز هم قید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به جای فرش ماشینی کاشان به فرد فرش ماشنی کاشان می دهد که در اینجا چون ماهیت یکی است از باب شرط حساب می شود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حج تمتع و قران و افراد چون ماهیتا با هم فرق دارند این امر از باب قید است و حکم قید بر آن جاری می شود</w:t>
      </w:r>
      <w:r>
        <w:rPr>
          <w:rFonts w:eastAsia="IRNazanin" w:cs="IRNazanin"/>
          <w:color w:val="111111"/>
          <w:sz w:val="28"/>
          <w:szCs w:val="28"/>
          <w:rtl w:val="true"/>
          <w:lang w:bidi="fa-IR"/>
        </w:rPr>
        <w:t>.</w:t>
      </w:r>
      <w:bookmarkStart w:id="163" w:name="pg4426_53941"/>
    </w:p>
    <w:p>
      <w:pPr>
        <w:pStyle w:val="BookText"/>
        <w:rPr/>
      </w:pPr>
      <w:bookmarkEnd w:id="163"/>
      <w:r>
        <w:rPr>
          <w:rFonts w:ascii="IRNazanin" w:hAnsi="IRNazanin" w:eastAsia="IRNazanin"/>
          <w:color w:val="111111"/>
          <w:sz w:val="28"/>
          <w:sz w:val="28"/>
          <w:szCs w:val="28"/>
          <w:rtl w:val="true"/>
          <w:lang w:bidi="fa-IR"/>
        </w:rPr>
        <w:t>با این بیان کلام امام واضح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عدل فی الصورة الأولی بدون الرضا صح عن المنوب عنه و الأحوط التخلص بالتصالح فی وجه الإجارة إذا کان التعیین علی وجه القیدیة و لو کان علی وجه الشرطیة فیستحق إلا إذا فسخ المستأجر الإجارة فیستحق أجرة المثل لا المسماة</w:t>
      </w:r>
      <w:r>
        <w:rPr>
          <w:rFonts w:eastAsia="IRNazanin" w:cs="IRNazanin"/>
          <w:color w:val="111111"/>
          <w:sz w:val="28"/>
          <w:szCs w:val="28"/>
          <w:rtl w:val="true"/>
          <w:lang w:bidi="fa-IR"/>
        </w:rPr>
        <w:t>.</w:t>
      </w:r>
    </w:p>
    <w:p>
      <w:pPr>
        <w:pStyle w:val="Heading2"/>
        <w:numPr>
          <w:ilvl w:val="1"/>
          <w:numId w:val="1"/>
        </w:numPr>
        <w:rPr/>
      </w:pPr>
      <w:bookmarkStart w:id="164" w:name="__RefHeading___Toc1689698_1479056682"/>
      <w:bookmarkStart w:id="165" w:name="_Toc55"/>
      <w:bookmarkEnd w:id="164"/>
      <w:r>
        <w:rPr>
          <w:rtl w:val="true"/>
        </w:rPr>
        <w:t xml:space="preserve">متن درس خارج فقه حضرت آیت‌الله مکارم شیرازی </w:t>
      </w:r>
      <w:r>
        <w:rPr>
          <w:rtl w:val="true"/>
        </w:rPr>
        <w:t xml:space="preserve">- </w:t>
      </w:r>
      <w:r>
        <w:rPr>
          <w:rtl w:val="true"/>
        </w:rPr>
        <w:t xml:space="preserve">سه‌شنبه </w:t>
      </w:r>
      <w:r>
        <w:rPr/>
        <w:t>24</w:t>
      </w:r>
      <w:r>
        <w:rPr>
          <w:rtl w:val="true"/>
        </w:rPr>
        <w:t xml:space="preserve"> </w:t>
      </w:r>
      <w:r>
        <w:rPr>
          <w:rtl w:val="true"/>
        </w:rPr>
        <w:t xml:space="preserve">دی ماه </w:t>
      </w:r>
      <w:r>
        <w:rPr/>
        <w:t>87/10/24</w:t>
      </w:r>
      <w:bookmarkEnd w:id="16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هشتم از مسائل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لازم نیست که مسیر رفتن به حج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معین شود و اجیر بداند که مستاجر خصوصیتی در تعیین نداشته است لازم نیست به آن عمل کند ولی اگر خصوصیتی در آن مسیر باشد و او عدول کند اگر این مسیر به نحو قیدیت در حج اخذ شده باشد حج صحیح است ولی مستاجر مالک اجرت نیست ولی اگر تعیین مسی از باب تعدد مطلوب باشد فقط به نسبت حج مالک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اخیر سه قول است و به نظر ما اگر علم نداشته باشیم که غرضی در تعیین مسیر وجود ندارد نمی توانیم تخلف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هشتم از مسائل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این مسئله را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این است که آیا در اجاره لازم است که مسیر رفتن به حج هم تعیین شود یا نه و در صورت تعیین تخلف از آن چه حکمی دارد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الاجارة تعیین الطریق و ان کان فی الحج البلدی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لا یجوز العدول عنه الا مع احراز انه لا غرض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مستاجر گفته است مثلا از کوفه به حج برو از باب بیان مصداق بوده است و خصوصیتی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ذکرها علی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متعارف این بود که از کوفه بروند بدون غرض خاصی گفت که اجیر از کوفه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تمام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حج صحیح است و هم تمام اجرت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التعیین 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عقد اجاره اگر مسیری را معین کرده بود آن را اسقاط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الطریق المعین معتبرا فی الاجارة فعدل عنه صح الحج عن المنوب عنه و برئت ذمته اذا لم یکن ما علیه مقیدا بخصوص الطریق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نذر کرده بود که به عشق امام حسین از کربلا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یستحق الاجیر شیئا لو کان اعتباره علی وجه القیدیة بمعنی ان الحج المتقید بالطریق الخاص کان موردا للاجارة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حج و طریقش با هم یک عمل و یک مطلوب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یستحق من المسمی بالنسبة و یسقط منه بمقدار المخالفة اذا کان الطریق معتبرا فی الاجارة علی وجه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طریق به صورت تعدد مطلوب در اجاره معتبر باشد یعنی خود حج یک مطلوب باشد و مسیر مطلوب دیگر در این صورت فرد نسبت به انجام حج مستحق اجاره است و به نسبت به طریق مستحق اجاره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 سه قول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استاجر بالحج من طریق معین ففی جواز العدول عنه مطلقا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و الحلی و الجامع و الارشاد و غیرهم او لا مطلقا مع العلم بتعلق الغرض بذلک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الشرایع بل اکثر المتاخرین کما قیل بل قیل هو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تفصیل بین علم است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عدم جوازه الا مع العلم بانتفاء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قول با قول دوم این است که در قول دوم می گفت اگر اجیر علم به غرض داشته باشد نباید مخالفت کند ولی در این قول می گوید که علم به عدم غرض لازم است و علم به غرض شرط نیست و به عبارت واضحتر در قول دوم می گفت که اگر اجیر شک داشته باشد که مستاجر در تعیین این مسیر غرض خاصی داشته است یا نه می توان مخالفت کند ولی در قول سوم می گوید حتی اگر شک هم داشته باشد باید موافقت کند مگر اینکه علم به عدم داشته باشی یعنی یقین داشته باشی که غرض مستاجر به آن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اقواها الاخیر للقاعدة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همان اوفوا بالعقود و امثال آن است که بعد از عقد باید طبق قرارداد عمل شود مگر اینکه به عدم تعلق غرض علم حاصل شود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کلام در مدارک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حدائق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هم متذکر این مسئله شده اند ولی با این تفاوت که به جای ذکر طریق این بحث را در مورد میقات یا بلد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امره بالاحرام فی المیقات فاحرم من غیره جاز لانهما سواء فی الاجزاء و ان امره بالاحرام من بلده فاحرم من المیقات جاز لانه الافضل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عامه احرام از بلد جایز است حتی اگر بدون نذر و امثال آن باشد البته ایشان قائلند که افضل این است که حاجی از میقات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امره بالاحرام من المیقات فاحرم من بلده جاز لانه زیادة لا 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جای میقات از قبل از میقات محرم شده است که در حقیقت هم میقات در آن است و هم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 و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سوم حق با قول اخیر است یعنی فرد نمی تواند از عقد تخلف کند مگر در موردی که یقین داشته باشد که این قید که از مسیر خاصی باشد معتبر نیست زیرا ظاهر قرارداد این است که عقد مقیدا به مسیر خاص منعقد شده است و تا علم بر خلاف آن ظاهر نشود باید به عقد عمل کرد و اوفوا بالعقود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ما را از تخلف در آن حتی در صورت شک نهی می کند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چرا علماء در این مورد به سه قول متفرق شده اند</w:t>
      </w:r>
      <w:r>
        <w:rPr>
          <w:rFonts w:eastAsia="IRNazanin" w:cs="IRNazanin"/>
          <w:color w:val="111111"/>
          <w:sz w:val="28"/>
          <w:szCs w:val="28"/>
          <w:rtl w:val="true"/>
          <w:lang w:bidi="fa-IR"/>
        </w:rPr>
        <w:t>:</w:t>
      </w:r>
      <w:bookmarkStart w:id="166" w:name="pg4426_53947"/>
    </w:p>
    <w:p>
      <w:pPr>
        <w:pStyle w:val="BookText"/>
        <w:rPr/>
      </w:pPr>
      <w:bookmarkEnd w:id="166"/>
      <w:r>
        <w:rPr>
          <w:rFonts w:ascii="IRNazanin" w:hAnsi="IRNazanin" w:eastAsia="IRNazanin"/>
          <w:color w:val="111111"/>
          <w:sz w:val="28"/>
          <w:sz w:val="28"/>
          <w:szCs w:val="28"/>
          <w:rtl w:val="true"/>
          <w:lang w:bidi="fa-IR"/>
        </w:rPr>
        <w:t>علت آن روایت صحیحه ای است که موجب شده بعضا به قول اول و یا دوم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نیابت</w:t>
      </w:r>
    </w:p>
    <w:p>
      <w:pPr>
        <w:pStyle w:val="BookText"/>
        <w:rPr/>
      </w:pP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حَرِیزِ بْنِ عَبْدِ اللَّهِ قَالَ سَأَلْتُ أَبَا عَبْدِ اللَّهِ ع عَنْ رَجُلٍ أَعْطَی رَجُلًا حَجَّةً یَحُجُّ عَنْهُ مِنَ الْکُوفَةِ فَحَجَّ عَنْهُ مِنَ الْبَصْرَةِ فَقَالَ لَا بَأْسَ إِذَا قَضَی جَمِیعَ الْمَنَاسِکِ فَقَدْ تَمَّ حَجُّهُ</w:t>
      </w:r>
    </w:p>
    <w:p>
      <w:pPr>
        <w:pStyle w:val="BookText"/>
        <w:rPr/>
      </w:pPr>
      <w:r>
        <w:rPr>
          <w:rFonts w:ascii="IRNazanin" w:hAnsi="IRNazanin" w:eastAsia="IRNazanin"/>
          <w:color w:val="111111"/>
          <w:sz w:val="28"/>
          <w:sz w:val="28"/>
          <w:szCs w:val="28"/>
          <w:rtl w:val="true"/>
          <w:lang w:bidi="fa-IR"/>
        </w:rPr>
        <w:t>البته واضح است که ظاهر این روایت این است که اجیر مالک تمام اجرت است زیرا سؤال از تمام حج و قراداد است و امام هم می فرماید که حج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حدیث وارد شده است این است که ظاهر این حدیث در جائی است که کوفه و بصره دخالت نداشته باشد و گویا حدیث منصرف است به مورد غالب و آنجا که مستاجر غرض خاصی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 باید به قواعد عمل کنیم و به سراغ اوفوا بالعقود و امثال آن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احتمال بسیار بعیدی در حدیث مطرح کرده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صفت رجل باشد نه حج یعنی رجلی که اهل کوفه باشد و این احتمال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بحث اجرت را مطرح می کنیم</w:t>
      </w:r>
    </w:p>
    <w:p>
      <w:pPr>
        <w:pStyle w:val="Heading2"/>
        <w:numPr>
          <w:ilvl w:val="1"/>
          <w:numId w:val="1"/>
        </w:numPr>
        <w:rPr/>
      </w:pPr>
      <w:bookmarkStart w:id="167" w:name="__RefHeading___Toc1689700_1479056682"/>
      <w:bookmarkStart w:id="168" w:name="_Toc56"/>
      <w:bookmarkEnd w:id="167"/>
      <w:r>
        <w:rPr>
          <w:rtl w:val="true"/>
        </w:rPr>
        <w:t xml:space="preserve">متن درس خارج فقه حضرت آیت‌الله مکارم شیرازی </w:t>
      </w:r>
      <w:r>
        <w:rPr>
          <w:rtl w:val="true"/>
        </w:rPr>
        <w:t xml:space="preserve">- </w:t>
      </w:r>
      <w:r>
        <w:rPr>
          <w:rtl w:val="true"/>
        </w:rPr>
        <w:t xml:space="preserve">چهارشنبه </w:t>
      </w:r>
      <w:r>
        <w:rPr/>
        <w:t>25</w:t>
      </w:r>
      <w:r>
        <w:rPr>
          <w:rtl w:val="true"/>
        </w:rPr>
        <w:t xml:space="preserve"> </w:t>
      </w:r>
      <w:r>
        <w:rPr>
          <w:rtl w:val="true"/>
        </w:rPr>
        <w:t xml:space="preserve">دی ماه </w:t>
      </w:r>
      <w:r>
        <w:rPr/>
        <w:t>87/10/25</w:t>
      </w:r>
      <w:bookmarkEnd w:id="168"/>
    </w:p>
    <w:p>
      <w:pPr>
        <w:pStyle w:val="BookText"/>
        <w:rPr/>
      </w:pPr>
      <w:r>
        <w:rPr>
          <w:rFonts w:ascii="IRNazanin" w:hAnsi="IRNazanin" w:eastAsia="IRNazanin"/>
          <w:color w:val="111111"/>
          <w:sz w:val="28"/>
          <w:sz w:val="28"/>
          <w:szCs w:val="28"/>
          <w:rtl w:val="true"/>
          <w:lang w:bidi="fa-IR"/>
        </w:rPr>
        <w:t>خلاصه‌ی بحث</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به حقوق مسلمان بر مسلمان می پردازیم و به رواتی از معلی اشاره می کنیم که امام صادق در آن به هفت حق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می گوئیم که اگر مستاجر مسیر خاصی را برای حج معین کند اجیر نباید از آن تخلف کند و اگر تخلف کند حجش صحیح است و ذمه‌ی منوب عنه بریء می شود و از آنجائی که ما قائل هستیم وجوب حج و تعیین مسیر از باب تعدد مطلوب است میزان اجرت مسیر از پول اجاره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تعیین مسیر را گاه از باب قید می داند و گاه از باب تعدد مطلوب و در مورد اول در صورت تخلف، اجیر را مالک مال الاجارة نمی داند بخلاف 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شق سومی را هم اضافه می کند که شرطیت مسیر از باب شرط ضمن عقد باشد که در صورت تخلف عقد اجاره باطل نیست بلکه مستاجر حق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خیار را اعمال کند باید به جای اجرة المسمی اجرة المثل را به اجیر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 xml:space="preserve">در بحث اخلاقی به حدیث هفتم از 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المعاشرة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معلی خدمت امام صادق علیه السلام می رسد و از حقوق مسلمان بر مسلمان سؤال می کند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 مَا حَقُّ الْمُسْلِمِ عَلَی الْمُسْلِمِ قَالَ لَهُ سَبْعُ حُقُوقٍ وَاجِبَاتٍ مَا مِنْهُنَّ حَقٌّ إِلَّا وَ هُوَ عَلَیْهِ وَاجِبٌ إِنْ ضَیَّعَ مِنْهَا شَیْئاً خَرَجَ مِنْ وِلَایَةِ اللَّهِ وَ طَاعَتِهِ وَ لَمْ یَکُنْ لِلَّهِ فِیهِ مِنْ نَصِیبٍ قُلْتُ لَهُ جُعِلْتُ فِدَاکَ وَ مَا هِیَ قَالَ یَا مُعَلَّی إِنِّی عَلَیْکَ شَفِیقٌ أَخَافُ أَنْ تُضَیِّعَ وَ لَا تَحْفَظَ وَ تَعْلَمَ وَ لَا تَعْمَلَ قَالَ قُلْتُ لَهُ لَا قُوَّةَ إِلَّا بِاللَّهِ قَالَ 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وَ تُجِیبَ دَعْوَتَهُ وَ تَعُودَ مَرِیضَهُ وَ تَشْهَدَ جَنَازَتَهُ وَ إِذَا عَلِمْتَ أَنَّ لَهُ حَاجَةً تُبَادِرُهُ إِلَی قَضَائِهَا وَ لَا تُلْجِئُهُ أَنْ یَسْأَلَکَهَا وَ لَکِنْ تُبَادِرُهُ مُبَادَرَةً فَإِذَا فَعَلْتَ ذَلِکَ وَصَلْتَ وَلَایَتَکَ بِوَلَایَتِهِ وَ وَلَایَتَهُ بِوَلَایَتِکَ</w:t>
      </w:r>
    </w:p>
    <w:p>
      <w:pPr>
        <w:pStyle w:val="BookText"/>
        <w:rPr/>
      </w:pPr>
      <w:r>
        <w:rPr>
          <w:rFonts w:ascii="IRNazanin" w:hAnsi="IRNazanin" w:eastAsia="IRNazanin"/>
          <w:color w:val="111111"/>
          <w:sz w:val="28"/>
          <w:sz w:val="28"/>
          <w:szCs w:val="28"/>
          <w:rtl w:val="true"/>
          <w:lang w:bidi="fa-IR"/>
        </w:rPr>
        <w:t xml:space="preserve">خلاصه آنکه حضرت در جواب معلی می فرماید اگر این حقوق را برای تو بازگو کنم ممکن است عمل نکنی و بیچاره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نیست که اگر انسان، جاهل باشد معذور است و لازم نیست دنبال علم برود بلکه مفهومش این است که کار جاهل آسان تر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اصرار کرد و حضرت فرمود مسلمان بر مسلمان هفت حق دارد که خلاصه‌ی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یکسان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تحب لنفسک ما تحب لاخیک و ان تکره لنفسک ما تکره لاخیک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حق را آسان ترین حق بر می شمارد و حال آنکه بسیاری از افراد در ادای این حق در مانده اند و قادر به ادای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 که او را خشنود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زبان و دست و پا به او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او باشی که اگر به راه خطا می رود به او هشدار دهی و یا اگر در کار خودش سرگردان است او را راهنمائی کنی و اگر خطراتی او را تهدید می کند او را باخبر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در کنار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خادمی داری و برادر مسلمانت به خدمت احتیاج دارد خادمت را بفرستی که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می کند او را اجابت کنی و اگر بیمار است به عیادت او بروی و اگر از دنیا رفت به تشییع جنازه‌ی او حاضر شوی و خلاصه آنکه حیا و میتا در کنار او باش</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بعضی از بزرگان بوده اند که بعد از اینکه چند ماه بر اثر کسالت در بستر می ماندند فراموش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برادر مسلمانش را فراموش کند زیرا امروز او در بستر بیماری افتاده و به عیادت تو احتیاج دارد و فردا ممکن است تو هم مانند او شوی و از برادر مسلمانت این انتظار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این حقوق رعایت شود دنیا مدینه‌ی فاضله می شود و دوستی و رفاقت همه جا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که در اسلام باید مراعات شود بسیار گسترده است؛ حق بشر بر بشر، حقوق هر جاندار بر دیگران اعم از حیوان و حتی جمادات مانند آب که نباید آن را آلوده کرد و جنگل ها و مراتع و امثال آن و یا فضا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رساله‌ی حقوق امام سجاد را بخواند بر این امر واقف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p>
    <w:p>
      <w:pPr>
        <w:pStyle w:val="BookText"/>
        <w:rPr/>
      </w:pPr>
      <w:r>
        <w:rPr>
          <w:rFonts w:ascii="IRNazanin" w:hAnsi="IRNazanin" w:eastAsia="IRNazanin"/>
          <w:color w:val="111111"/>
          <w:sz w:val="28"/>
          <w:sz w:val="28"/>
          <w:szCs w:val="28"/>
          <w:rtl w:val="true"/>
          <w:lang w:bidi="fa-IR"/>
        </w:rPr>
        <w:t xml:space="preserve">بحث در این بود که اگر شخص مستاجر طریق خاصی را برای رفتن به حج تعیین کندد باید مطابق آن عمل شود حال اگر نائب مخالفت کند و حج را از طریق دیگر انجام دهد گفتیم که حج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منوب عنه بریء الذمه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این است که اجیر آیا مالک اجرت است یا نه؟</w:t>
      </w:r>
    </w:p>
    <w:p>
      <w:pPr>
        <w:pStyle w:val="BookText"/>
        <w:rPr/>
      </w:pPr>
      <w:r>
        <w:rPr>
          <w:rFonts w:ascii="IRNazanin" w:hAnsi="IRNazanin" w:eastAsia="IRNazanin"/>
          <w:color w:val="111111"/>
          <w:sz w:val="28"/>
          <w:sz w:val="28"/>
          <w:szCs w:val="28"/>
          <w:rtl w:val="true"/>
          <w:lang w:bidi="fa-IR"/>
        </w:rPr>
        <w:t>اگر ما مبنای شیخ طوسی و اتباع او را بپذیریم که قائل بودند نائب می تواند از مسیر معین شده نرود، در این صورت او حق دارد تمام پول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مطابق ظاهر روایت حریز بن عبد الله عمل کنیم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تمام است که به دلالت التزامی دلالت بر این داشت که طرف مالک اجرت هم می شود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گفتیم این روایت ناظر به صورتی است که طریق در غرض دخالت نداشته باشد از این رو روایت، ارتباطی بر مورد بحث ما ندارد که جائی است که طریق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مرحوم امام و صاحب عروة و مشهور متاخرین که ما هم قائل به آن هستیم را قبول کنیم که می گوییم او حق تخلف از مسیر را ندارد مگر اینکه علم پیدا کند که مستاجر به آن جاده‌ی خاص غرضی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او باید از همان مسیر برود حال اگر نرود مرحوم امام دو حالت را بیان کرده است و صاحب عروة برای آن سه صورت را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جاده قید است یعنی اگر از راه دیگر برود هرچند حجش صحیح است ولی مورد عنایت مستاجر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مستاجر هنگام عقد گفته است که اگر از مسیر دیگر باشد به هیچ وجه به آن رضایت نمی دهد در این صورت اجیر مالک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از باب تعدد مطلوب باشد یعنی هم حج مطلوب باشد و هم آن مسیر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از یک مطلوب تخلف شده است باید اجرت تقسیم شود و به نسبت تخلف از مسیر از آن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همین مطلب در بیع ما یملک و ما لا یملک و در بیع جنس معیوب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عروه این مسئله را به سه قسم تقسیم می کند و می گوید گاه قید است و گاه جزء و گاه شرط</w:t>
      </w:r>
    </w:p>
    <w:p>
      <w:pPr>
        <w:pStyle w:val="BookText"/>
        <w:rPr/>
      </w:pPr>
      <w:r>
        <w:rPr>
          <w:rFonts w:ascii="IRNazanin" w:hAnsi="IRNazanin" w:eastAsia="IRNazanin"/>
          <w:color w:val="111111"/>
          <w:sz w:val="28"/>
          <w:sz w:val="28"/>
          <w:szCs w:val="28"/>
          <w:rtl w:val="true"/>
          <w:lang w:bidi="fa-IR"/>
        </w:rPr>
        <w:t>قید بودن آن همان است که در کلام امام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بودن آن عبارت دیگری از همان تعدد مطلوب است که که در کلام امام بیان 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شرطیت این است که مستاجر عقد معامله را منعقد کرده است ولی همراه آن شرط ضمن العقدی را هم اضافه نموده است و می گوید انجام حج باید از فلان مسیر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نائب در اینجا مالک تمام اجرت است و فقط مستاجر خیار تخلف شرط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کسی خانه ای را به فردی به فلان مبلغ بفروشد و شرط کند که باید در فلان تاریخ خانه را تحویل دهد در اینجا اگر از آن تاریخ تجاوز کند معامله صحیح است و فقط مشتری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ثمن بر شرط تجزیه نمی شود ولی بر قید تجزیه می شود</w:t>
      </w:r>
      <w:r>
        <w:rPr>
          <w:rFonts w:eastAsia="IRNazanin" w:cs="IRNazanin"/>
          <w:color w:val="111111"/>
          <w:sz w:val="28"/>
          <w:szCs w:val="28"/>
          <w:rtl w:val="true"/>
          <w:lang w:bidi="fa-IR"/>
        </w:rPr>
        <w:t>.)</w:t>
      </w:r>
      <w:bookmarkStart w:id="169" w:name="pg4426_53957"/>
    </w:p>
    <w:p>
      <w:pPr>
        <w:pStyle w:val="BookText"/>
        <w:rPr/>
      </w:pPr>
      <w:bookmarkEnd w:id="169"/>
      <w:r>
        <w:rPr>
          <w:rFonts w:ascii="IRNazanin" w:hAnsi="IRNazanin" w:eastAsia="IRNazanin"/>
          <w:color w:val="111111"/>
          <w:sz w:val="28"/>
          <w:sz w:val="28"/>
          <w:szCs w:val="28"/>
          <w:rtl w:val="true"/>
          <w:lang w:bidi="fa-IR"/>
        </w:rPr>
        <w:t>بقی الکلام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و جزئیت و وحدت و تعدد مطلوب به میل اشخاص نیست بلکه تابع عرف عقلاء است که چه چیز را قید می دانند و چه چیز را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بیع ما یملک و ما لا یملک است که عقلاء آن را از باب تعدد مطلوب می دانند هر چند در بیع به آن به دید قیدیت نگاه شود و هکذا در بیع معیوب که اگر جنس معیوب باشد خیار عیب و اخذ ارش جاری می شود و به دید قیدیت به آن نگاه نمی شود که بگویند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از باب تعدد مطلوب است و شاهد آن این است که اگر فرد از مسیر تخلف کند و حج را به جا آورد ذمه‌ی منوب عنه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مستاجر خیار تخلف شرط را جاری کند و اجاره را فسخ نماید این سؤال مطرح می شود که اگر قبل از انجام حج فسخ کنند فبها ولی اگر حج را انجام داده است و ذمه‌ی منوب عنه هم بری شده است دیگر نمی شود آن را فسخ کرد در اینجا خیار تخلف شرط معنا ندارد زیرا بر فعل اجیر اثری مترتب شده است و آن بری شدن ذمه‌ی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بگوئیم فسخ صحیح است باید اجرة المثل حج را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اجرة المسمی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اگر اجرة المثل از اجرة المسمی بیشتر باشد باید همان بیشتر را بپردازد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1689702_1479056682"/>
      <w:bookmarkStart w:id="171" w:name="_Toc57"/>
      <w:bookmarkEnd w:id="170"/>
      <w:r>
        <w:rPr>
          <w:rtl w:val="true"/>
        </w:rPr>
        <w:t xml:space="preserve">متن درس خارج فقه حضرت آیت‌الله مکارم شیرازی </w:t>
      </w:r>
      <w:r>
        <w:rPr>
          <w:rtl w:val="true"/>
        </w:rPr>
        <w:t xml:space="preserve">- </w:t>
      </w:r>
      <w:r>
        <w:rPr>
          <w:rtl w:val="true"/>
        </w:rPr>
        <w:t xml:space="preserve">شنبه </w:t>
      </w:r>
      <w:r>
        <w:rPr/>
        <w:t>28</w:t>
      </w:r>
      <w:r>
        <w:rPr>
          <w:rtl w:val="true"/>
        </w:rPr>
        <w:t xml:space="preserve"> </w:t>
      </w:r>
      <w:r>
        <w:rPr>
          <w:rtl w:val="true"/>
        </w:rPr>
        <w:t xml:space="preserve">دی ماه </w:t>
      </w:r>
      <w:r>
        <w:rPr/>
        <w:t>87/10/28</w:t>
      </w:r>
      <w:bookmarkEnd w:id="171"/>
    </w:p>
    <w:p>
      <w:pPr>
        <w:pStyle w:val="BookText"/>
        <w:rPr/>
      </w:pPr>
      <w:r>
        <w:rPr>
          <w:rFonts w:ascii="IRNazanin" w:hAnsi="IRNazanin" w:eastAsia="IRNazanin"/>
          <w:color w:val="111111"/>
          <w:sz w:val="28"/>
          <w:sz w:val="28"/>
          <w:szCs w:val="28"/>
          <w:rtl w:val="true"/>
          <w:lang w:bidi="fa-IR"/>
        </w:rPr>
        <w:t>گفتیم که نائب شدن برای دو نفر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مباشرت و زمان معین در سال واحد که دومی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مباشرت و عدم شرطیت زمان معین که هر دو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زمان معین و عدم تقیید به مباشرت که این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بودن عقد اجاره که موضوع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حالت چهارم به دو حالت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خودش و وکیلش با هم بخوانند</w:t>
      </w:r>
    </w:p>
    <w:p>
      <w:pPr>
        <w:pStyle w:val="BookText"/>
        <w:rPr/>
      </w:pPr>
      <w:r>
        <w:rPr>
          <w:rFonts w:ascii="IRNazanin" w:hAnsi="IRNazanin" w:eastAsia="IRNazanin"/>
          <w:color w:val="111111"/>
          <w:sz w:val="28"/>
          <w:sz w:val="28"/>
          <w:szCs w:val="28"/>
          <w:rtl w:val="true"/>
          <w:lang w:bidi="fa-IR"/>
        </w:rPr>
        <w:t>و یا خودش هر دو عقد را در صیغة واحده بخواند که برخی آن را جائز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دو با هم تزاحم دارند و درست شمردن یکی و حکم به بطلان دیگری هم ترجیح بلامرجح است، پس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 رسد اصلاً جای ترجیح بلامرجح هم نیست، ترحیح بلامرحخ مربوط به مقام تزاحم است، و تزاحم مربوط به جائی است که هر دو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تعارض آن است که یکی از آنها ملاک داشته باشد یا هیچ یک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است زیرا هر دو که ملاک ندارد، اگر مثال را روی اجارة ملک ببریم، دو ملک نداریم که هر دو اجاره دارای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مقام ثبوت تعارض دارند و در مقام اثبات، تزاحم دارند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ذلک که در صورت چهارم هر دو باطلند و بطلان آنها از باب تعارض است نه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هم نمی توان انداخت، زیرا قرعه مربوط به وقتی است که یک واقع مجهولی داشته باشیم اینجا چنین واقع مجهولی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 صورتی که عروه ذیل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و آنها هم منحصر به اجاره نیست، و در دیگر ابواب هم به درد می خورد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آجره فضولیان من شخصین مع اقتران الإجارتین یجوز له إجازة إحداهما کما فی صورة عدم الاقتران و لو آجر نفسه من شخص ثمَّ علم أنه آجره فضولی من شخص آخر سابقا علی عقد نفسه لیس له إجازة ذلک العقد و إن قلنا بکون الإجازة کاشفة بدعوی أنها حینئذ تکشف عن بطلان إجارة نفسه لکون إجارته نفسه مانعا عن صحة الإجازة حتی تکون کاشفة و انصراف أدلة صحة الفضولی عن مثل ذلک</w:t>
      </w:r>
    </w:p>
    <w:p>
      <w:pPr>
        <w:pStyle w:val="BookText"/>
        <w:rPr/>
      </w:pPr>
      <w:r>
        <w:rPr>
          <w:rFonts w:ascii="IRNazanin" w:hAnsi="IRNazanin" w:eastAsia="IRNazanin"/>
          <w:color w:val="111111"/>
          <w:sz w:val="28"/>
          <w:sz w:val="28"/>
          <w:szCs w:val="28"/>
          <w:rtl w:val="true"/>
          <w:lang w:bidi="fa-IR"/>
        </w:rPr>
        <w:t>صورت اول این است که دو فضولی قرار بگذارند و در هر دو قید مباشرت و زمان باشد و زمان هم واحد باشد که در این صورت هر دو را نمی توان اجازه داد ولی نائب به میل خودش می تواند یکی از آنها را انتخاب کند و آن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نمی شود، ولی احدهما المعین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ناقص است و با اجازه تکمیل می شود، بنابراین اشکال تعارض پیش نمی آید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دومی که عروه افزوده است، اصیل بودن یکی و فضولی بودن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فضولی هم زودتر منعقد شده باشد، در اینجا اصیل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راهی برای ترجیح فضولی پیدا کرد؟ عده ای گفته اند بر مبنای کشف روشن می شود که اجاره قبلا منعقد شده و لذا اصیل دیگر اعتبار ندارد، زیرا او دیگر مالک نیست، و اما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مبنای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 چند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حقیقی و کشف حکمی ، کشف حقیقی آن است که واقعاً از قبل منتقل شده باشد که باید به لوازم آن هم نسبت به قبل گردن گذاشت؛ ولی کشف حکمی یعنی احکام از گذشته را از حالا اجرا کن ولی نقل احکام را از حالا اجرا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کشف حقیقی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کشف مربوط به جائی است که اجازه مبتلا به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اجازه مبتلا به عقد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بعد از عقد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اشکال سومی گرفته اند که ادله صحت فضولی از ما نحن فیه انصراف دارد ولی این انصراف برای ما اثبات شده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عروه آن جا که لتحصیل الحج نوشته اشتباه دارد و ما آن را در حاشیة عروه تذکر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گفته شد، حل مسأله حسب قواعد بود، اکنون به سراغ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دو روایت یکی موافق و دیگری مخالف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مَهْزِیَارَ عَنْ مُحَمَّدِ بْنِ إِسْمَاعِیلَ یَعْنِی ابْنَ بَزِیعٍ قَالَ أَمَرْتُ رَجُلًا أَنْ یَسْأَلَ أَبَا الْحَسَنِ ع عَنِ الرَّجُلِ یَأْخُذُ مِنْ رَجُلٍ حَجَّةً فَلَا تَکْفِیهِ أَ لَهُ أَنْ یَأْخُذَ مِنْ رَجُلٍ آخَرَ حَجَّةً أُخْرَی وَ یَتَّسِعَ بِهَا وَ تُجْزِی عَنْهُمَا جَمِیعاً أَوْ یَتْرُکُهُمَا جَمِیعاً إِنْ لَمْ یَکْفِهِ إِحْدَاهُمَا فَذَکَرَ أَنَّهُ قَالَ أَحَبُّ إِلَیَّ أَنْ تَکُونَ خَالِصَةً لِوَاحِدٍ فَإِنْ کَانَتْ لَا تَکْفِیهِ فَلَا یَأْخُذْ</w:t>
      </w:r>
      <w:bookmarkStart w:id="172" w:name="pg4426_53965"/>
    </w:p>
    <w:p>
      <w:pPr>
        <w:pStyle w:val="BookText"/>
        <w:rPr/>
      </w:pPr>
      <w:bookmarkEnd w:id="172"/>
      <w:r>
        <w:rPr>
          <w:rFonts w:ascii="Amiri" w:hAnsi="Amiri" w:eastAsia="Amiri" w:cs="Amiri"/>
          <w:color w:val="111111"/>
          <w:sz w:val="28"/>
          <w:sz w:val="28"/>
          <w:szCs w:val="28"/>
          <w:rtl w:val="true"/>
          <w:lang w:bidi="ar-SA"/>
        </w:rPr>
        <w:t>وَ رَوَاهُ الْکُلَیْنِیُّ عَنْ مُحَمَّدِ بْنِ یَحْیَی عَنْ أَحْمَدَ بْنِ مُحَمَّدٍ عَنْ مُحَمَّدِ بْنِ إِسْمَاعِیلَ مِثْلَهُ</w:t>
      </w:r>
    </w:p>
    <w:p>
      <w:pPr>
        <w:pStyle w:val="BookText"/>
        <w:rPr/>
      </w:pPr>
      <w:r>
        <w:rPr>
          <w:rFonts w:ascii="IRNazanin" w:hAnsi="IRNazanin" w:eastAsia="IRNazanin"/>
          <w:color w:val="111111"/>
          <w:sz w:val="28"/>
          <w:sz w:val="28"/>
          <w:szCs w:val="28"/>
          <w:rtl w:val="true"/>
          <w:lang w:bidi="fa-IR"/>
        </w:rPr>
        <w:t>سند این روایت سند درست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ابا الحسن،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یترکهما غلط است یشرکهما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احب الی شاید برداشت شود که امام می خواهند بفرمایند، هر دو جائز است ولی ذیل روایت خلاف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صدر و ذیل نشان دهندة حرمت است ولی با این وجود، این روایت مربوط به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مساله ای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برای هر کس در یک سال یک حج بیشتر جائز نیست و این روایت این مطلب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نهم هم بر این فرض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امام مفاد 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کردند</w:t>
      </w:r>
      <w:r>
        <w:rPr>
          <w:rFonts w:eastAsia="IRNazanin" w:cs="IRNazanin"/>
          <w:color w:val="111111"/>
          <w:sz w:val="28"/>
          <w:szCs w:val="28"/>
          <w:rtl w:val="true"/>
          <w:lang w:bidi="fa-IR"/>
        </w:rPr>
        <w:t>.</w:t>
      </w:r>
    </w:p>
    <w:p>
      <w:pPr>
        <w:pStyle w:val="Heading2"/>
        <w:numPr>
          <w:ilvl w:val="1"/>
          <w:numId w:val="1"/>
        </w:numPr>
        <w:rPr/>
      </w:pPr>
      <w:bookmarkStart w:id="173" w:name="__RefHeading___Toc1689704_1479056682"/>
      <w:bookmarkStart w:id="174" w:name="_Toc58"/>
      <w:bookmarkEnd w:id="173"/>
      <w:r>
        <w:rPr>
          <w:rtl w:val="true"/>
        </w:rPr>
        <w:t xml:space="preserve">متن درس خارج فقه حضرت آیت‌الله مکارم شیرازی </w:t>
      </w:r>
      <w:r>
        <w:rPr>
          <w:rtl w:val="true"/>
        </w:rPr>
        <w:t xml:space="preserve">- </w:t>
      </w:r>
      <w:r>
        <w:rPr>
          <w:rtl w:val="true"/>
        </w:rPr>
        <w:t xml:space="preserve">یکشنبه </w:t>
      </w:r>
      <w:r>
        <w:rPr/>
        <w:t>29</w:t>
      </w:r>
      <w:r>
        <w:rPr>
          <w:rtl w:val="true"/>
        </w:rPr>
        <w:t xml:space="preserve"> </w:t>
      </w:r>
      <w:r>
        <w:rPr>
          <w:rtl w:val="true"/>
        </w:rPr>
        <w:t xml:space="preserve">دی ماه </w:t>
      </w:r>
      <w:r>
        <w:rPr/>
        <w:t>87/10/29</w:t>
      </w:r>
      <w:bookmarkEnd w:id="174"/>
    </w:p>
    <w:p>
      <w:pPr>
        <w:pStyle w:val="BookText"/>
        <w:rPr/>
      </w:pPr>
      <w:r>
        <w:rPr>
          <w:rFonts w:ascii="IRNazanin" w:hAnsi="IRNazanin" w:eastAsia="IRNazanin"/>
          <w:color w:val="111111"/>
          <w:sz w:val="28"/>
          <w:sz w:val="28"/>
          <w:szCs w:val="28"/>
          <w:rtl w:val="true"/>
          <w:lang w:bidi="fa-IR"/>
        </w:rPr>
        <w:t>گفتیم که نائب شدن برای دو نفر چهار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مباشرت و زمان معین در سال واحد که دومی باطل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مباشرت و عدم شرطیت زمان معین که هر دو درست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زمان معین و عدم تقیید به مباشرت که این هم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بودن عقد اجاره که موضوع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حالت چهارم به دو حالت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خودش و وکیلش با هم بخوانند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خودش هر دو عقد را در صیغة واحده بخواند که برخی آن را جائز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دو با هم تزاحم دارند و درست شمردن یکی و حکم به بطلان دیگری هم ترجیح بلامرجح است، پس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 رسد اصلاً جای ترجیح بلامرجح هم نیست، ترحیح بلامرحخ مربوط به مقام تزاحم است، و تزاحم مربوط به جائی است که هر دو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تعارض آن است که یکی از آنها ملاک داشته باشد یا هیچ یک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است زیرا هر دو که ملاک ندارد، اگر مثال را روی اجارة ملک ببریم، دو ملک نداریم که هر دو اجاره دارای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مقام ثبوت تعارض دارند و در مقام اثبات، تزاحم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 که در صورت چهارم هر دو باطلند و بطلان آنها از باب تعارض است نه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هم نمی توان انداخت، زیرا قرعه مربوط به وقتی است که یک واقع مجهولی داشته باشیم اینجا چنین واقع مجهولی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 صورتی که عروه ذیل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و آنها هم منحصر به اجاره نیست، و در دیگر ابواب هم به درد می خورد چنین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آجره فضولیان من شخصین مع اقتران الإجارتین یجوز له إجازة إحداهما کما فی صورة عدم الاقتران و لو آجر نفسه من شخص ثمَّ علم أنه آجره فضولی من شخص آخر سابقا علی عقد نفسه لیس له إجازة ذلک العقد و إن قلنا بکون الإجازة کاشفة بدعوی أنها حینئذ تکشف عن بطلان إجارة نفسه لکون إجارته نفسه مانعا عن صحة الإجازة حتی تکون کاشفة و انصراف أدلة صحة الفضولی عن مثل ذلک</w:t>
      </w:r>
    </w:p>
    <w:p>
      <w:pPr>
        <w:pStyle w:val="BookText"/>
        <w:rPr/>
      </w:pPr>
      <w:r>
        <w:rPr>
          <w:rFonts w:ascii="IRNazanin" w:hAnsi="IRNazanin" w:eastAsia="IRNazanin"/>
          <w:color w:val="111111"/>
          <w:sz w:val="28"/>
          <w:sz w:val="28"/>
          <w:szCs w:val="28"/>
          <w:rtl w:val="true"/>
          <w:lang w:bidi="fa-IR"/>
        </w:rPr>
        <w:t>صورت اول این است که دو فضولی قرار بگذارند و در هر دو قید مباشرت و زمان باشد و زمان هم واحد باشد که در این صورت هر دو را نمی توان اجازه داد ولی نائب به میل خودش می تواند یکی از آنها را انتخاب کند و آن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نمی شود، ولی احدهما المعین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ناقص است و با اجازه تکمیل می شود، بنابراین اشکال تعارض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دومی که عروه افزوده است، اصیل بودن یکی و فضولی بودن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فضولی هم زودتر منعقد شده باشد، در اینجا اصیل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راهی برای ترجیح فضولی پیدا کرد؟ عده ای گفته اند بر مبنای کشف روشن می شود که اجاره قبلا منعقد شده و لذا اصیل دیگر اعتبار ندارد، زیرا او دیگر مالک نیست، و اما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مبنای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 چند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حقیقی و کشف حکمی ، کشف حقیقی آن است که واقعاً از قبل منتقل شده باشد که باید به لوازم آن هم نسبت به قبل گردن گذاشت؛ ولی کشف حکمی یعنی احکام از گذشته را از حالا اجرا کن ولی نقل احکام را از حالا اجرا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کشف حقیقی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کشف مربوط به جائی است که اجازه مبتلا به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اجازه مبتلا به عقد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بعد از عقد اصیل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هم اشکال سومی گرفته اند که ادله صحت فضولی از ما نحن فیه انصراف دارد ولی این انصراف برای ما اثبات شده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عروه آن جا که لتحصیل الحج نوشته اشتباه دارد و ما آن را در حاشیة عروه تذکر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گفته شد، حل مسأله حسب قواعد بود، اکنون به سراغ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دو روایت یکی موافق و دیگری مخالف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مَهْزِیَارَ عَنْ مُحَمَّدِ بْنِ إِسْمَاعِیلَ یَعْنِی ابْنَ بَزِیعٍ قَالَ أَمَرْتُ رَجُلًا أَنْ یَسْأَلَ أَبَا الْحَسَنِ ع عَنِ الرَّجُلِ یَأْخُذُ مِنْ رَجُلٍ حَجَّةً فَلَا تَکْفِیهِ أَ لَهُ أَنْ یَأْخُذَ مِنْ رَجُلٍ آخَرَ حَجَّةً أُخْرَی وَ یَتَّسِعَ بِهَا وَ تُجْزِی عَنْهُمَا جَمِیعاً أَوْ یَتْرُکُهُمَا جَمِیعاً إِنْ لَمْ یَکْفِهِ إِحْدَاهُمَا فَذَکَرَ أَنَّهُ قَالَ أَحَبُّ إِلَیَّ أَنْ تَکُونَ خَالِصَةً لِوَاحِدٍ فَإِنْ کَانَتْ لَا تَکْفِیهِ فَلَا یَأْخُذْ</w:t>
      </w:r>
    </w:p>
    <w:p>
      <w:pPr>
        <w:pStyle w:val="BookText"/>
        <w:rPr/>
      </w:pPr>
      <w:r>
        <w:rPr>
          <w:rFonts w:ascii="Amiri" w:hAnsi="Amiri" w:eastAsia="Amiri" w:cs="Amiri"/>
          <w:color w:val="111111"/>
          <w:sz w:val="28"/>
          <w:sz w:val="28"/>
          <w:szCs w:val="28"/>
          <w:rtl w:val="true"/>
          <w:lang w:bidi="ar-SA"/>
        </w:rPr>
        <w:t>وَ رَوَاهُ الْکُلَیْنِیُّ عَنْ مُحَمَّدِ بْنِ یَحْیَی عَنْ أَحْمَدَ بْنِ مُحَمَّدٍ عَنْ مُحَمَّدِ بْنِ إِسْمَاعِیلَ مِثْلَهُ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سند درست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ابا الحسن،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یترکهما غلط است یشرکهما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احب الی شاید برداشت شود که امام می خواهند بفرمایند، هر دو جائز است ولی ذیل روایت خلاف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صدر و ذیل نشان دهندة حرمت است ولی با این وجود، این روایت مربوط به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مساله ای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برای هر کس در یک سال یک حج بیشتر جائز نیست و این روایت این مطلب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نهم هم بر این فرض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امام مفاد 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کردند</w:t>
      </w:r>
      <w:r>
        <w:rPr>
          <w:rFonts w:eastAsia="IRNazanin" w:cs="IRNazanin"/>
          <w:color w:val="111111"/>
          <w:sz w:val="28"/>
          <w:szCs w:val="28"/>
          <w:rtl w:val="true"/>
          <w:lang w:bidi="fa-IR"/>
        </w:rPr>
        <w:t>.</w:t>
      </w:r>
      <w:bookmarkStart w:id="175" w:name="pg4426_53973"/>
    </w:p>
    <w:p>
      <w:pPr>
        <w:pStyle w:val="Heading2"/>
        <w:numPr>
          <w:ilvl w:val="1"/>
          <w:numId w:val="1"/>
        </w:numPr>
        <w:rPr/>
      </w:pPr>
      <w:bookmarkStart w:id="176" w:name="__RefHeading___Toc1689706_1479056682"/>
      <w:bookmarkStart w:id="177" w:name="_Toc59"/>
      <w:bookmarkEnd w:id="175"/>
      <w:bookmarkEnd w:id="176"/>
      <w:r>
        <w:rPr>
          <w:rtl w:val="true"/>
        </w:rPr>
        <w:t xml:space="preserve">متن درس خارج فقه حضرت آیت‌الله مکارم شیرازی </w:t>
      </w:r>
      <w:r>
        <w:rPr>
          <w:rtl w:val="true"/>
        </w:rPr>
        <w:t xml:space="preserve">- </w:t>
      </w:r>
      <w:r>
        <w:rPr>
          <w:rtl w:val="true"/>
        </w:rPr>
        <w:t xml:space="preserve">دوشنبه </w:t>
      </w:r>
      <w:r>
        <w:rPr/>
        <w:t>30</w:t>
      </w:r>
      <w:r>
        <w:rPr>
          <w:rtl w:val="true"/>
        </w:rPr>
        <w:t xml:space="preserve"> </w:t>
      </w:r>
      <w:r>
        <w:rPr>
          <w:rtl w:val="true"/>
        </w:rPr>
        <w:t xml:space="preserve">دی ماه </w:t>
      </w:r>
      <w:r>
        <w:rPr/>
        <w:t>87/10/30</w:t>
      </w:r>
      <w:bookmarkEnd w:id="177"/>
    </w:p>
    <w:p>
      <w:pPr>
        <w:pStyle w:val="BookText"/>
        <w:rPr/>
      </w:pPr>
      <w:r>
        <w:rPr>
          <w:rFonts w:ascii="IRNazanin" w:hAnsi="IRNazanin" w:eastAsia="IRNazanin"/>
          <w:color w:val="111111"/>
          <w:sz w:val="28"/>
          <w:sz w:val="28"/>
          <w:szCs w:val="28"/>
          <w:rtl w:val="true"/>
          <w:lang w:bidi="fa-IR"/>
        </w:rPr>
        <w:t>گفتیم که غیر از بحثی از نظر قواعد داشتیم در بارة قبول یا عدم قبول دو حج از سوی یک نفر دو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گذشت و روایت دوم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بزنطی است که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اول بزنطی از ابن بزیع نقل می کرد ولی در اینجا مستقیماً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الْبَزَنْطِیِّ عَنْ أَبِی الْحَسَنِ ع قَالَ سَأَلْتُهُ عَنْ رَجُلٍ أَخَذَ حَجَّةً مِنْ رَجُلٍ فَقُطِعَ عَلَیْهِ الطَّرِیقُ فَأَعْطَاهُ رَجُلٌ حَجَّةً أُخْرَی یَجُوزُ لَهُ ذَلِکَ فَقَالَ جَائِزٌ لَهُ ذَلِکَ مَحْسُوبٌ لِلْأَوَّلِ وَ الْأَخِیرِ وَ مَا کَانَ یَسَعُهُ غَیْرُ الَّذِی فَعَلَ إِذَا وَجَدَ مَنْ یُعْطِیهِ الْحَجَّةَ</w:t>
      </w:r>
    </w:p>
    <w:p>
      <w:pPr>
        <w:pStyle w:val="BookText"/>
        <w:rPr/>
      </w:pPr>
      <w:r>
        <w:rPr>
          <w:rFonts w:ascii="Amiri" w:hAnsi="Amiri" w:eastAsia="Amiri" w:cs="Amiri"/>
          <w:color w:val="111111"/>
          <w:sz w:val="28"/>
          <w:sz w:val="28"/>
          <w:szCs w:val="28"/>
          <w:rtl w:val="true"/>
          <w:lang w:bidi="ar-SA"/>
        </w:rPr>
        <w:t>أَقُولُ هَذَا مَحْمُولٌ عَلَی کَوْنِ الْحَجَّةِ نَدْباً وَ الْإِعْطَاءِ عَلَی وَجْهِ الْمَئُونَةِ عَلَی الْحَجِّ بِحَیْثُ یُهْدِی ثَوَابَهُ إِلَی صَاحِبِ الْمَالِ أَوْ مَخْصُوصٌ بِالضَّرُورَةِ مَعَ ضَمَانِ الْحَجِّ فِی الْقَابِلِ</w:t>
      </w:r>
    </w:p>
    <w:p>
      <w:pPr>
        <w:pStyle w:val="BookText"/>
        <w:rPr/>
      </w:pPr>
      <w:r>
        <w:rPr>
          <w:rFonts w:ascii="IRNazanin" w:hAnsi="IRNazanin" w:eastAsia="IRNazanin"/>
          <w:color w:val="111111"/>
          <w:sz w:val="28"/>
          <w:sz w:val="28"/>
          <w:szCs w:val="28"/>
          <w:rtl w:val="true"/>
          <w:lang w:bidi="fa-IR"/>
        </w:rPr>
        <w:t>و ما کان یسعه یعنی غیر از کاری که کرد کار دیگری نمی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جواز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روایات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برمی گردد به این که آیا در یک سال دو حج می توان انجام داد یا نه؟ که طبق نقل مشهور و یا مطابق اجماع نمی توان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موضوعی است که در 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روایت دوم می تواند مربوط به حج مستحبی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باقی ماند و آن این که آن چه تاکنون گفتیم مربوط به حج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 مستحبی که آن را نذر کرده و مقید کرده باشد به استقلال هم به حج واجب ملحق می شود و تمام احکام حج واجب در این نوع از حج مستحبی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مستحبی مقید به استقلال نباشد و یک نفر را برای انجام حج نائب بگیرد و فرد دیگری هم بیاید همان فرد را مقید به مباشرت در همان سال نائب بگیرد، 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اطلاق نیابت منصرف به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هم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اطلاق منصرف به استقلال نیست و یا مستأجر اجازة شراکت را به او بدهد، حال شریک در ثواب و یا کل حج</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حالت اول نمی تواند دو حج مستحبی را عهده دار شود ولی در حالت دوم،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هست، که حتی نیابت از هزار نفر را هم مجاز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نیابت است یا اهدای ثواب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در این ایام برای زیارت امام حسین علیه السلام انجام می شود که مثلا یک صد نفر پول می گذارند و یک نفر از بین آنها به نیابت از بقیه به زیارت می رود و به نظر 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مستحبی مقید به استقلال باشد همة آن وجوه و شقوق مقید به مباشرت و سال معین و یا یک از اینها و یا اقتران عقدین دوباره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مسائلی است که مباحث آن در همة ابواب اجاره جاری است و روایت و نص خاصی هم نیست و همه را علی القواعد باید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مسأله تخلف اجیر است و بعد این که در صورت تخلف مستأجر حق فسخ دارد یا نه؟ و در صورت فسخ اجره المثل باید بگیرد یا اجره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هم چهار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عروه در مسألة شمارة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آجر نفسه للحج فی سنة معینة لا یجوز له التأخیر و التقدیم إلا برضا المستأجر</w:t>
      </w:r>
    </w:p>
    <w:p>
      <w:pPr>
        <w:pStyle w:val="BookText"/>
        <w:rPr/>
      </w:pPr>
      <w:r>
        <w:rPr>
          <w:rFonts w:ascii="IRNazanin" w:hAnsi="IRNazanin" w:eastAsia="IRNazanin"/>
          <w:color w:val="111111"/>
          <w:sz w:val="28"/>
          <w:sz w:val="28"/>
          <w:szCs w:val="28"/>
          <w:rtl w:val="true"/>
          <w:lang w:bidi="fa-IR"/>
        </w:rPr>
        <w:t>دلیل این فرع روشن است که همان اوفوا بالعقود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همیشه خیر نیست چه بسا برای مستأجر موضوعیت داشته باشد، فلذا حتی تقدیم را هم بدون رضایت مستأجر و بر خلاف رضایت او نمی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فلا یبعد تخیر المستأجر بین الفسخ و مطالبة الأجرة المسماة و بین عدمه و مطالبة أجرة المثل من غیر فرق بین کون التأخیر لعذر أو لا، هذا إذا کان علی وجه التقیید، و إن کان علی وجه الاشتراط فللمستأجر خیار الفسخ فان فسخ یرجع إلی الأجرة المسماة، و إلا فعلی المؤجر أن یأتی به فی سنة أخری و یستحق الأجرة المسماة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خود دو حالت دارد، گاه زمان خاص بنا بر قیدیت در اجاره آمده است و گاه به نحو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انجام حج را از سال معین شده تأخیر انداخت مستأجر مخیر است بین فسخ و درخواست اجرت مسمی و یا عدم فسخ و درخواست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حجی را که فروخته بود تلف کرده است و چه بسا قیمت الآن آن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قیدیت بودن یا به نحو شرطیت در خیار فسخ و در صورت فسخ رجوع به اجره المسمی فرق نمی کند ولی در صورت عدم فسخ، فرق می کند که در حالت شرط، از عبارت و الا فعلی معلوم می شود که باید سال آینده آن را انجام دهد آن هم با اجرت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یعنی اجیر</w:t>
      </w:r>
      <w:r>
        <w:rPr>
          <w:rFonts w:eastAsia="IRNazanin" w:cs="IRNazanin"/>
          <w:color w:val="111111"/>
          <w:sz w:val="28"/>
          <w:szCs w:val="28"/>
          <w:rtl w:val="true"/>
          <w:lang w:bidi="fa-IR"/>
        </w:rPr>
        <w:t>.</w:t>
      </w:r>
      <w:bookmarkStart w:id="178" w:name="pg4426_53978"/>
    </w:p>
    <w:p>
      <w:pPr>
        <w:pStyle w:val="BookText"/>
        <w:rPr/>
      </w:pPr>
      <w:bookmarkEnd w:id="178"/>
      <w:r>
        <w:rPr>
          <w:rFonts w:ascii="IRNazanin" w:hAnsi="IRNazanin" w:eastAsia="IRNazanin"/>
          <w:color w:val="111111"/>
          <w:sz w:val="28"/>
          <w:sz w:val="28"/>
          <w:szCs w:val="28"/>
          <w:rtl w:val="true"/>
          <w:lang w:bidi="fa-IR"/>
        </w:rPr>
        <w:t>این عنوان مسأله است ولی بحث را در قالب دو سؤال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در مسأله قبل قید و جزء را گفت و به شرط اشاره نکرد و در اینجا شرط را مطرح کرد و صاحب عروه که در مسأله قبل سه محور جزء و قید و شرط را مطرح کرد، در اینجا به شرط اشاره نکرده است و تنها دو حالت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نفسه للحج فی سنة معینة لا یجوز له التأخیر بل و لا التقدیم إلا مع رضا المستأجر و لو أخر لا لعذر أثم و تنفسخ الإجارة إن کان التعیین علی وجه التقیید و یکون للمستأجر خیار الفسخ لو کان علی وجه الشرطیة و إن أتی به مؤخرا لا یستحق الأجرة علی الأول و إن برئت ذمة المنوب عنه به و یستحق المسماة علی الثانی إلا إذا فسخ المستأجر فیرجع إلی أجرة المثل و إذا أطلق الإجارة و قلنا بوجوب التعجیل لا تبطل مع الإهمال و فی ثبوت الخیار للمستأجر حینئذ و عدمه وجهان من أن الفوریة لیست توقیتا و من کونها بمنزلة الاشتراط</w:t>
      </w:r>
    </w:p>
    <w:p>
      <w:pPr>
        <w:pStyle w:val="BookText"/>
        <w:rPr/>
      </w:pPr>
      <w:r>
        <w:rPr>
          <w:rFonts w:ascii="IRNazanin" w:hAnsi="IRNazanin" w:eastAsia="IRNazanin"/>
          <w:color w:val="111111"/>
          <w:sz w:val="28"/>
          <w:sz w:val="28"/>
          <w:szCs w:val="28"/>
          <w:rtl w:val="true"/>
          <w:lang w:bidi="fa-IR"/>
        </w:rPr>
        <w:t>سؤال دیگر این است که اگر کسی در اجاره تخلف کرد، من می توانم معامله را فسخ کنم یا خود به خود منفسخ می شود؟</w:t>
      </w:r>
    </w:p>
    <w:p>
      <w:pPr>
        <w:pStyle w:val="BookText"/>
        <w:rPr/>
      </w:pPr>
      <w:r>
        <w:rPr>
          <w:rFonts w:ascii="IRNazanin" w:hAnsi="IRNazanin" w:eastAsia="IRNazanin"/>
          <w:color w:val="111111"/>
          <w:sz w:val="28"/>
          <w:sz w:val="28"/>
          <w:szCs w:val="28"/>
          <w:rtl w:val="true"/>
          <w:lang w:bidi="fa-IR"/>
        </w:rPr>
        <w:t>اقوال و بحثها و ادله، فردا ان شاء الله</w:t>
      </w:r>
      <w:r>
        <w:rPr>
          <w:rFonts w:eastAsia="IRNazanin" w:cs="IRNazanin"/>
          <w:color w:val="111111"/>
          <w:sz w:val="28"/>
          <w:szCs w:val="28"/>
          <w:rtl w:val="true"/>
          <w:lang w:bidi="fa-IR"/>
        </w:rPr>
        <w:t>.</w:t>
      </w:r>
    </w:p>
    <w:p>
      <w:pPr>
        <w:pStyle w:val="Heading2"/>
        <w:numPr>
          <w:ilvl w:val="1"/>
          <w:numId w:val="1"/>
        </w:numPr>
        <w:rPr/>
      </w:pPr>
      <w:bookmarkStart w:id="179" w:name="__RefHeading___Toc1689708_1479056682"/>
      <w:bookmarkStart w:id="180" w:name="_Toc60"/>
      <w:bookmarkEnd w:id="179"/>
      <w:r>
        <w:rPr>
          <w:rtl w:val="true"/>
        </w:rPr>
        <w:t xml:space="preserve">متن درس خارج فقه حضرت آیت‌الله مکارم شیرازی </w:t>
      </w:r>
      <w:r>
        <w:rPr>
          <w:rtl w:val="true"/>
        </w:rPr>
        <w:t xml:space="preserve">- </w:t>
      </w:r>
      <w:r>
        <w:rPr>
          <w:rtl w:val="true"/>
        </w:rPr>
        <w:t xml:space="preserve">سه‌شنبه </w:t>
      </w:r>
      <w:r>
        <w:rPr/>
        <w:t>1</w:t>
      </w:r>
      <w:r>
        <w:rPr>
          <w:rtl w:val="true"/>
        </w:rPr>
        <w:t xml:space="preserve"> </w:t>
      </w:r>
      <w:r>
        <w:rPr>
          <w:rtl w:val="true"/>
        </w:rPr>
        <w:t xml:space="preserve">بهمن ماه </w:t>
      </w:r>
      <w:r>
        <w:rPr/>
        <w:t>87/11/01</w:t>
      </w:r>
      <w:bookmarkEnd w:id="18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ی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شده است که لازم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مانعی ندارد که یک نفر برای چند نفر همزمان و در قالب یک حج، حج مستحبی انجام دهد، چه با یک عقد واحد و چه در عقود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است که ظاهراً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ینوب عن اثنین فی عام ، لأنّ الحجّة الواحدة لا تقع عن اثنین إجماعا، هذا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المندوب، فقد دلّت الأخبار الکثیرة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الاشتراک فیه، فتجوز الاستنابة فیه علی هذا الوجه، بأن یستأجره اثنان أو أکثر بعقد واحد لأن یحجّ تطوّعا لهم، لا بأن یؤجّر نفسه لاثنین أو أکثر بعقود متعدّدة، فإنّ کلّ عقد یقتضی الاستقلال، فلا یجوز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عبارت مستند دلالت بر غیر حرف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جملة آخر به خاطر این بیان کرده است که اگر چند عقد به صورت مستقل از هم منعقد شده باشد، انصراف به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گفتیم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تخلف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 رضای مستأجر تقدیم و تأخیر حج نیابی اشکالی ندارد، ولی بدون رضای او، خیر؛ و دلیل آن هم اوفوا بالعقود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تخلف کرد و انجام حج را به تأخیر انداخت، باید دید که حکم شرعی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را که قبلا هم گفته شد یادآوری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نص ندارد و باید آن را حسب قواعد حل کرد و ثانیاً مباحث آن منحصر به حج نیابی هم نیست، بلکه در دیگر ابواب هم جاری است و ثالثاً فقهاء قدیماً و حدیثاً متعرض این بحث شده 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نماید چون مسأله به حسب قواعد حل می شود، نقل اقوال مهم نیست، گرچه لابلای بحثها حسب مورد به برخی اقوال هم اشاره خواهیم کرد و نظر امام و عروه و اکثر محشین عروه و علامه در المنتهی و برخی دیگر از بزرگان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قیدیت و شرطیت تفصیل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جداگانه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عنوان قید</w:t>
      </w:r>
    </w:p>
    <w:p>
      <w:pPr>
        <w:pStyle w:val="BookText"/>
        <w:rPr/>
      </w:pPr>
      <w:r>
        <w:rPr>
          <w:rFonts w:ascii="IRNazanin" w:hAnsi="IRNazanin" w:eastAsia="IRNazanin"/>
          <w:color w:val="111111"/>
          <w:sz w:val="28"/>
          <w:sz w:val="28"/>
          <w:szCs w:val="28"/>
          <w:rtl w:val="true"/>
          <w:lang w:bidi="fa-IR"/>
        </w:rPr>
        <w:t>اگر زمان جنبة قیدیت داشته باشد، چهار قول در بارة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اول،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اگر زمان جنبة قیدیت داشته باشد، مستأجر بین دو چیز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للتخلف و عدم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کرد اجره المسمی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فسخ نکرد اجره المثل را می گیرد زیرا بر ذمة اجیر یک حج بوده که آن را اتلاف کرده و من اتلف مال الغیر فهو له ضامن و این ضامن، ضامن به قیمت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محشین هم قائل به همین تخییر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دوم، 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 گوید اگر اجیر تخلف کرد، اجاره خود به خود فسخ می شود و مال برمی گردد، به این دلیل که وقتی که مورد معامله از بین رفت، دیگر چیزی برای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لا لعذر أثم و تنفسخ الإجارة إن کان التعیین علی وجه التقیید</w:t>
      </w:r>
    </w:p>
    <w:p>
      <w:pPr>
        <w:pStyle w:val="BookText"/>
        <w:rPr/>
      </w:pPr>
      <w:r>
        <w:rPr>
          <w:rFonts w:ascii="IRNazanin" w:hAnsi="IRNazanin" w:eastAsia="IRNazanin"/>
          <w:color w:val="111111"/>
          <w:sz w:val="28"/>
          <w:sz w:val="28"/>
          <w:szCs w:val="28"/>
          <w:rtl w:val="true"/>
          <w:lang w:bidi="fa-IR"/>
        </w:rPr>
        <w:t xml:space="preserve">مرحوم کاشف اللثام هم همین نظر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فات انفسخت الإجارة فات بتفریط أو بغیره</w:t>
      </w:r>
    </w:p>
    <w:p>
      <w:pPr>
        <w:pStyle w:val="BookText"/>
        <w:rPr/>
      </w:pPr>
      <w:r>
        <w:rPr>
          <w:rFonts w:ascii="IRNazanin" w:hAnsi="IRNazanin" w:eastAsia="IRNazanin"/>
          <w:color w:val="111111"/>
          <w:sz w:val="28"/>
          <w:sz w:val="28"/>
          <w:szCs w:val="28"/>
          <w:rtl w:val="true"/>
          <w:lang w:bidi="fa-IR"/>
        </w:rPr>
        <w:t xml:space="preserve">و علامه هم در منتهی همین نظر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قدیم، ص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إن لم یفعل بطلت الاجاره لأنها تعینت بهذه السنه و لم یفعله فیها فیبطل کما لو استأجر دارا شهرا معینا فلم یسلمها حتی فات الشهر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عدم انفساخ و پرداخت اجره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منحصرا اجره المثل باید داده شود یعنی منفسخ نمی شود، به این دلیل که اجیر مال مستأجر را تلف کرده است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 بین تلف اختیاری و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که به نظر ما می رسد و در جائی ندیدیم که متعرض آن شوند، این است که به دقت عقلی تفصیل بدهیم بین تلف اختیاری 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غیراختیاری مانند مریض شدن که به خاطر آن وجود خارجی حج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مریض شود و عند العمل نتوانست به تعهد خود عمل کند، این نشان می دهد که این اجاره از اول باطل بوده است، مثل خانه ای که فروخته شود، و قبل از تسلیم سیل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انفساخ است ولی اگر اختیاری باشد داخل در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به عرف رجوع کنیم، می بینیم که عرف اعتنائی به این حرفها ندارد و اگر اجیر تخلف کرد، انفساخ رخ می دهد، یعنی به رغم این که ما قول چهارم را افزودیم، عملا به همان قول انفساخ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عنوان شرط</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زمان شرط در معامله باشد، تخلف از شرط خیار تخلف از شرط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می تواند فسخ کند و پول را پس بگیرد و اگر فسخ نکرد، اجیر سال آینده باید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با امام در این مورد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قول این است که شرط و حج تعدد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اجیر سال آینده که این حج را به جا آورد، همة پول را باید بگیرد یا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تمام پول را می گیرد، زیرا الثمن یتقسط علی الاجزاء لا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فاسد را مفسد نمی دانیم</w:t>
      </w:r>
      <w:r>
        <w:rPr>
          <w:rFonts w:eastAsia="IRNazanin" w:cs="IRNazanin"/>
          <w:color w:val="111111"/>
          <w:sz w:val="28"/>
          <w:szCs w:val="28"/>
          <w:rtl w:val="true"/>
          <w:lang w:bidi="fa-IR"/>
        </w:rPr>
        <w:t>.</w:t>
      </w:r>
      <w:bookmarkStart w:id="181" w:name="pg4426_53986"/>
    </w:p>
    <w:p>
      <w:pPr>
        <w:pStyle w:val="BookText"/>
        <w:rPr/>
      </w:pPr>
      <w:bookmarkEnd w:id="181"/>
      <w:r>
        <w:rPr>
          <w:rFonts w:ascii="IRNazanin" w:hAnsi="IRNazanin" w:eastAsia="IRNazanin"/>
          <w:color w:val="111111"/>
          <w:sz w:val="28"/>
          <w:sz w:val="28"/>
          <w:szCs w:val="28"/>
          <w:rtl w:val="true"/>
          <w:lang w:bidi="fa-IR"/>
        </w:rPr>
        <w:t>آخرین نکته ذیل فرع دوم که قبلا هم گفته بودیم این است که قید و شرط تابع نظر و قرارداد ما نیست و زمان همیشه شرط است، مگر این که نذر کرده باشد که در این صورت یک قید است</w:t>
      </w:r>
      <w:r>
        <w:rPr>
          <w:rFonts w:eastAsia="IRNazanin" w:cs="IRNazanin"/>
          <w:color w:val="111111"/>
          <w:sz w:val="28"/>
          <w:szCs w:val="28"/>
          <w:rtl w:val="true"/>
          <w:lang w:bidi="fa-IR"/>
        </w:rPr>
        <w:t>.</w:t>
      </w:r>
    </w:p>
    <w:p>
      <w:pPr>
        <w:pStyle w:val="Heading2"/>
        <w:numPr>
          <w:ilvl w:val="1"/>
          <w:numId w:val="1"/>
        </w:numPr>
        <w:rPr/>
      </w:pPr>
      <w:bookmarkStart w:id="182" w:name="__RefHeading___Toc1689710_1479056682"/>
      <w:bookmarkStart w:id="183" w:name="_Toc61"/>
      <w:bookmarkEnd w:id="182"/>
      <w:r>
        <w:rPr>
          <w:rtl w:val="true"/>
        </w:rPr>
        <w:t xml:space="preserve">متن درس خارج فقه حضرت آیت‌الله مکارم شیرازی </w:t>
      </w:r>
      <w:r>
        <w:rPr>
          <w:rtl w:val="true"/>
        </w:rPr>
        <w:t xml:space="preserve">- </w:t>
      </w:r>
      <w:r>
        <w:rPr>
          <w:rtl w:val="true"/>
        </w:rPr>
        <w:t xml:space="preserve">چهارشنبه </w:t>
      </w:r>
      <w:r>
        <w:rPr/>
        <w:t>2</w:t>
      </w:r>
      <w:r>
        <w:rPr>
          <w:rtl w:val="true"/>
        </w:rPr>
        <w:t xml:space="preserve"> </w:t>
      </w:r>
      <w:r>
        <w:rPr>
          <w:rtl w:val="true"/>
        </w:rPr>
        <w:t xml:space="preserve">بهمن ماه </w:t>
      </w:r>
      <w:r>
        <w:rPr/>
        <w:t>87/11/02</w:t>
      </w:r>
      <w:bookmarkEnd w:id="183"/>
    </w:p>
    <w:p>
      <w:pPr>
        <w:pStyle w:val="BookText"/>
        <w:rPr/>
      </w:pPr>
      <w:r>
        <w:rPr>
          <w:rFonts w:ascii="IRNazanin" w:hAnsi="IRNazanin" w:eastAsia="IRNazanin"/>
          <w:color w:val="111111"/>
          <w:sz w:val="28"/>
          <w:sz w:val="28"/>
          <w:szCs w:val="28"/>
          <w:rtl w:val="true"/>
          <w:lang w:bidi="fa-IR"/>
        </w:rPr>
        <w:t>در فصل چهاردهم سخن در این است که با فرض حجیت خبر واحد، آیا خبر واحد مطلقاً حجت است و حتی با آن می توان عموم قرآنی را تخصیص زد؟ یا حجیت آن در جائی است که در برابر عموم قرآنی قرار نگیرد؟ 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روایت داریم که بین پدر و فرزند و زوج و زوجه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مسألة ارث که 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اولادکم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روایات داریم که لامیراث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چهار قول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و تفصیل بین عامی که قبلا تخصیص خورده و عامی که قبلا تخصیص نخورده و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قائلین به جواز</w:t>
      </w:r>
    </w:p>
    <w:p>
      <w:pPr>
        <w:pStyle w:val="BookText"/>
        <w:rPr/>
      </w:pPr>
      <w:r>
        <w:rPr>
          <w:rFonts w:ascii="IRNazanin" w:hAnsi="IRNazanin" w:eastAsia="IRNazanin"/>
          <w:color w:val="111111"/>
          <w:sz w:val="28"/>
          <w:sz w:val="28"/>
          <w:szCs w:val="28"/>
          <w:rtl w:val="true"/>
          <w:lang w:bidi="fa-IR"/>
        </w:rPr>
        <w:t>قائلین به جواز دو دلیل دارند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اصحاب ـ سیرة علماء و فقهاء بر این بود که عموم قرآنی را با خبرواحد تخصیص می زدند و این تا زمان ائمه علیهم السلام ادامه داشته است، مانند جواز ربا بین پدر و پسر و ارث نبردن قائل و این احتمال که این موضوع به دلیل وجود قرینه بوده است،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لغویت ـ اگر خبر واحد مخصص قرآن نباشد، باید فاتحة خبر واحد را بخوانیم، زیرا هیج خبر واحدی در باب نجاست و طهارت و مانند آن نیست مگر این که در برابر آن یک عام قرآنی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خبر واحد مخصص کتاب نباشد، اصولا حجیت آن بالمره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إُحُلّ لکم ما فی الارض جمیعاً که با محرمات قطعیه و نجاسات ناسازگار است و یا الارض وضعها للانام، که این عامی است که با مالکیت بر زمین سازگار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ـ اولا این که گفته می شود سیره بر تخصیص کتاب به خبر واحد است، ثابت نیست و اتفاق نظر در این زمینه وجود ندارد، شهرت هست ولی اتفاق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اقطاب ثلاثه این را قبول ندارند و حتی در بین قدماء کسانی بودند که حجیت خبر واحد را به صورت مطلق رد می کردند، صرف نظر از این که مخصص کتاب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سیره، خبر واحد محفوف به قرائن است و در زمانهای گذشته هم این اخبار محفوف به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کنار دروس فقه، تاریخ فقه و تاریخ حدیث خوانده نمی شود، اخباری که امروزه خبر واحد است، قبلا خبر محفوف به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موضوع را در کتاب کلیات فی علم الرجال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هم در مشرق الشمسین این بحث را به تفصیل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حلی، یعنی سید عبدالکریم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البشری، خبر واحد را به چهار دستة صحیح و موثق و حسن و ضعیف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خبر بر دو دستة معتبر و غیرمعتبر تقسیم می شد، قبلا با قسم اول قرآن را تخصیص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این تقسیم رباعی از بین رفتن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و تثبیت جوامع روایی شیعه و از بین رفتن اصول اولیه رفته رفته قرائنی که وجود داشت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کتب اربعه جوامع ثانویه بود و جوامع اولیه شامل کتابهائی مانند محاسن برقی و جامع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از علامه حلی خیلی ناراحتند و می گویند ما در تاریخ دو بار سقیفه داشتیم، سقیفة اول که معروف است و سقیفة دوم هم تقسیم بندی خبر به چهار نوع بود که علامه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همان طور که گفته شد، این تقسیم بندی از علامه نبود، بلکه از استادش بود و ثانیاً این خدمت به حدیث بود، زیرا قرائن اعتبار و عدم اعتبار حدیث از دست رفته بود و لازم بود تقسیم بندی جدیدی برای سنجش روایات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که لغویت بود، هم به این ترتیب قابل جواب است که بسیاری از اخبار آحاد به تفسیر مبهمات قرآن و مجملات آن برمی گردد و این خارج از بحث ماست، مثلاً در حلال بودن همة زمین، اکل و شرب همة زمین را که نمی گوید و حلال بودن زمین که تنها اکل و شرب نیست و نحوة استفادة از زمین که تنها اکل و شرب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مانعین</w:t>
      </w:r>
    </w:p>
    <w:p>
      <w:pPr>
        <w:pStyle w:val="BookText"/>
        <w:rPr/>
      </w:pPr>
      <w:r>
        <w:rPr>
          <w:rFonts w:ascii="IRNazanin" w:hAnsi="IRNazanin" w:eastAsia="IRNazanin"/>
          <w:color w:val="111111"/>
          <w:sz w:val="28"/>
          <w:sz w:val="28"/>
          <w:szCs w:val="28"/>
          <w:rtl w:val="true"/>
          <w:lang w:bidi="fa-IR"/>
        </w:rPr>
        <w:t>مانعین نیز چند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آنها این است که قرآن قطعی السند است و خبر واحد ظنی السند و با ظنی دست از قطعی برنمی دارند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بما فی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سند این دو نیست، محل بحث دلالت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عموم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سند آن با سند و دلالت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در تعارض با هم قرار گرفتند باید از یکی از آنها دست برداشت، مسلما خبر واحد بدلالته و سنده اقوی از اصالت عموم است بدلاله السیره که سیره عقلاء این است که اول عام را می گویند بعد به تدریج مخصصات آن را می گویند احل الله البیع را قرآن گفته و نهی النبی عن بیع الغرر خبر واحد است، این خبر بدلالته و سنده اقوی از اصاله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 منعقد است ولی حجیت آن متوقف بر این است که در آینده مخصص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 بروجردی که اصالت عموم قرآن هم ظنی است و اینجا در یک ظنی با یک ظنی دیگر که اقواست تصرف می کنیم، در حقیقت تشریح همان جواب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مانعین نداشتن دلیل برای حجیت خبر واحد است تنها دلیل اجماع است و اجماع هم دلیل لبی است و دلیل لبی هم اطلاق ندارد و قدر متیقن آن شامل تخصیص کتاب نیست بلکه محدود به جائی است که مخالف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 اجماع نیست سیره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عقلاء هم ممضاه از سوی شارع است، صرف نظر از این که در برابر آن یک دلیل قطعی وجود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گوییم که حتی یک خبر هم در بارة حجیت خبر واحد نداریم هر چه هست، راجع به صغری و ثقه بودن افراد است و این نشان می دهد کبری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اینها این است که اگر تخصیص به خبر واحد جائز باشد، نسخ قرآن هم باید با آن جائز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نسخ و تخصیص در حقیقت از یک جنس هستند، با این تفاوت که نسخ ریشه را می زند و تخصیص عده ای را خارج می کند، نسخ تخصیص در زمان است و تخصیص تخصیص در افراد مثلاً آیة شریفة فما استمتعتم به منهم فآتوهن اجورهن فریضه دلالت بر جواز متعه دارد و اهل سنت می گویند، این آیه با یک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می گوید برای دیدار با پیامبر صدقه بدهید، و آیة بعدش این را نسخ کرد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درست است که در مقایسة نسخ با تخصیص، یک اولویت یا تساوی وجود داشته باشد، و الا اگر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کردیم دلیل نمی شود که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داشته باشیم</w:t>
      </w:r>
      <w:r>
        <w:rPr>
          <w:rFonts w:eastAsia="IRNazanin" w:cs="IRNazanin"/>
          <w:color w:val="111111"/>
          <w:sz w:val="28"/>
          <w:szCs w:val="28"/>
          <w:rtl w:val="true"/>
          <w:lang w:bidi="fa-IR"/>
        </w:rPr>
        <w:t>.</w:t>
      </w:r>
      <w:bookmarkStart w:id="184" w:name="pg4426_53994"/>
    </w:p>
    <w:p>
      <w:pPr>
        <w:pStyle w:val="BookText"/>
        <w:rPr/>
      </w:pPr>
      <w:bookmarkEnd w:id="184"/>
      <w:r>
        <w:rPr>
          <w:rFonts w:ascii="IRNazanin" w:hAnsi="IRNazanin" w:eastAsia="IRNazanin"/>
          <w:color w:val="111111"/>
          <w:sz w:val="28"/>
          <w:sz w:val="28"/>
          <w:szCs w:val="28"/>
          <w:rtl w:val="true"/>
          <w:lang w:bidi="fa-IR"/>
        </w:rPr>
        <w:t>دلیل چهارم روایاتی است که خبر واحد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اینجا خوانده می شود و هم در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برداشت می شود که خبر واحد در صورت موافقت با کتاب الله حجت است نه عدم مخالفت یعنی خبر مخصص مخالف کتاب الله است و هر مخالف قرآنی هم از حجیت می افتد پس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موافق قرآن باشد که دیگر با داشتن قرآن نیازی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مورد نظر مانعین است بر چهار دسته است، دسته ای از آنها ناظر به عقاید است و آن هم مربوط به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مقامات الوهی برای ائمه علیهم السلام در نظر می گرفتند، و ائمه فرمودند هر چه از آنها می رسد را بر قرآن عرضه کنید و هر چه موافق قرآن نبود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درس گذشته، تذکر این نکتة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یَرْمُونَ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فَاجْلِدُوهُمْ ثَمانینَ جَلْدَةً وَ لا تَقْبَلُوا لَهُمْ شَهادَةً أَبَداً وَ أُولئِکَ هُمُ الْفاسِقُونَ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عقد الوضع ها مباین بود بازگشت الا فقط به اخیر است ولی اگر همان عقد الوضع اول بود ولی با عبارت دیگری بیان شده بود، مانند اولئک به همه برمی گردد و لذا ما با قول محقق نائینی موافقیم</w:t>
      </w:r>
      <w:r>
        <w:rPr>
          <w:rFonts w:eastAsia="IRNazanin" w:cs="IRNazanin"/>
          <w:color w:val="111111"/>
          <w:sz w:val="28"/>
          <w:szCs w:val="28"/>
          <w:rtl w:val="true"/>
          <w:lang w:bidi="fa-IR"/>
        </w:rPr>
        <w:t>.</w:t>
      </w:r>
    </w:p>
    <w:p>
      <w:pPr>
        <w:pStyle w:val="Heading2"/>
        <w:numPr>
          <w:ilvl w:val="1"/>
          <w:numId w:val="1"/>
        </w:numPr>
        <w:rPr/>
      </w:pPr>
      <w:bookmarkStart w:id="185" w:name="__RefHeading___Toc1689712_1479056682"/>
      <w:bookmarkStart w:id="186" w:name="_Toc62"/>
      <w:bookmarkEnd w:id="185"/>
      <w:r>
        <w:rPr>
          <w:rtl w:val="true"/>
        </w:rPr>
        <w:t xml:space="preserve">متن درس خارج فقه حضرت آیت‌الله مکارم شیرازی </w:t>
      </w:r>
      <w:r>
        <w:rPr>
          <w:rtl w:val="true"/>
        </w:rPr>
        <w:t xml:space="preserve">- </w:t>
      </w:r>
      <w:r>
        <w:rPr>
          <w:rtl w:val="true"/>
        </w:rPr>
        <w:t xml:space="preserve">شنبه </w:t>
      </w:r>
      <w:r>
        <w:rPr/>
        <w:t>5</w:t>
      </w:r>
      <w:r>
        <w:rPr>
          <w:rtl w:val="true"/>
        </w:rPr>
        <w:t xml:space="preserve"> </w:t>
      </w:r>
      <w:r>
        <w:rPr>
          <w:rtl w:val="true"/>
        </w:rPr>
        <w:t xml:space="preserve">بهمن ماه </w:t>
      </w:r>
      <w:r>
        <w:rPr/>
        <w:t>87/11/05</w:t>
      </w:r>
      <w:bookmarkEnd w:id="18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 از آن بیشتر مربوط به حج است و مربوط به همة مسائل اجاره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فرع اول بحث در این است که اگر نائب محرم مصدود و یا محصور شود تکلیف چیست؟ عبارت تحریر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صد الأجیر أو أحصر کان حکمه کالحاج عن نفسه فیما علیه من الأعمال</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مصدود کسی است که راه را به هر دلیل بر او بسته اند و محصور کسی است که به دلیل بیماری از ادامة راه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حج عن نفسه امکان دارد فرد مصدود یا محصور شود در نائب هم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مصدود و محصور مفصلا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آمده و در وسائل هم ابوابی به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باید اگر قربانی دارد همانجا آن را ذبح کند و از احرام بیرون آید و اگر هم قربانی ندارد روزه بگیرد ولی محصور باید قربانی یا پول آن را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تا در مکه در فلان روز و ساعت که با هم توافق کرده اند برای او قربانی کنند، این قربانی لازم نیست که در روز عید قربان باشد و اگر چنین شد و یحل له کل شیء و طبق نظر برخی از فقهاء، نساء بر این افراد مباح نیست تا این که نائبی طواف نساء را برای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مصدود، اگر واجب الحج باشند، باید سال بعد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استثنای طواف نساء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نائب هم همان حکم حاجّ عن نفسه را دارد یا نه؟ در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فرع است و این که آیا نائب مانند حاج است یا نه، فرع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به این مسأله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در 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 الأجیر أو أحصر کان حکمه کالحاج عن نفسه فیما علیه من الأعمال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إشکال فیه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یقتضیه عموم الأدلة المثبتة لتلک الاحکام، فان إطلاقها شامل للحاج عن نفسه و الحاج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 هم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نائب هم مانند حاج با قربانی یا ارسال پول یا روزه از احرام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فردی که محرم شد تا اقدامی انجام ندهد مانند حج و عمره و قربانی و روزه از احرام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درجة اول اطلاق روایاتی است که در باب مصدود و محصور وارد شده است و صاحب وسائل آن را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و محصور آورده است، در این روایات به کرات تعابیری مانند من کان محصورا و من کان مصدوداً به کار رفته و اشاره ای به اصیل یا نائب بودن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همین اطلاق قناعت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تمام اعمال نائب مانند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منوب عنه بود همین کار را می کرد، لذا نائب هم باید همان کار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مشابهت احکام نائب و و منوب عنه دلیل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این نکته را که نائب محرم تا کاری نکند از احرام بیرون نمی آید، و این راه چیزی جز همان اعمال منوب عنه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این مسأله را هم عامه و هم خاصه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آدرسها بسنده می کنیم ولی در لابلای بحث متنها را هم حسب ضرورت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علامه در المختلف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فاضل اصفهانی در کشف اللثام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محدث بحرانی در حدائق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عامه هم النووی در 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است، هر چند همة فروع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هم 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آورده است و عبارت امام عین عبارت عروه است، البته عروه اضافاتی دارد که امام در تحریر همان را بدون تغییر عبارات،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تکلیف حکم اجاره نائب محصور و مصدود چه می شود؟ عبارت تحریر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تنفسخ الإجارة مع کونها مقیدة بتلک السنة، و یبقی الحج علی ذمته مع الإطلاق، و للمستأجر خیار التخلف إذا کان اعتبارها علی وجه الاشتراط فی ضمن العقد</w:t>
      </w:r>
    </w:p>
    <w:p>
      <w:pPr>
        <w:pStyle w:val="BookText"/>
        <w:rPr/>
      </w:pPr>
      <w:r>
        <w:rPr>
          <w:rFonts w:ascii="IRNazanin" w:hAnsi="IRNazanin" w:eastAsia="IRNazanin"/>
          <w:color w:val="111111"/>
          <w:sz w:val="28"/>
          <w:sz w:val="28"/>
          <w:szCs w:val="28"/>
          <w:rtl w:val="true"/>
          <w:lang w:bidi="fa-IR"/>
        </w:rPr>
        <w:t xml:space="preserve">عروه و امام همان مسیر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 کنند و سه حالت برای آن برمی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اجاره مقید است به زمان، که در این صورت با حصر و صد، اجاره باطل می شود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الاجاره القدره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اجارة اعیان هم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زمان به نحو اشتراط است، که خیار تخلف شرط برای مستأجر می آورد، حال اگر فسخ کرد اجاره از بین می رود و اگر فسخ نکرد، سال آینده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اطلاق است و مستأجر نه حج را مقید کرده است به امسال و نه مشروط به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قائل بودیم که الاطلاق ینصرف الی التعجیل، همان احکام شرط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اطلاق لاینصرف الی التعجیل و یا مستأجر تصریح به اطلاق و اختیار کند، نائب باید حج را سال بعد انجام دهد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تعجیل به معنای فوریت است یا حلول بعدا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فرق بین شرط و قید به این صورت شدیم، این حرفها درست است ولی یک اشکال دارد و آن همان مسأله ای است که چندین بار متذکر شده ایم که شرط یا قید بودن، در اختیار ما نیست که یک جیز را گاه قید قرار دهیم و گاه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 نیست زیرا قوام کار به آن نیست، طبیعتِ زمان شرط است نه قید، حتی اگر مستأجر به صراحت آن را به عنوان قید مطرح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آیا این حج از منوب عنه مجزی است یا سال آینده باید دوباره انجام شود؟ به عبارت تحریر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عن المنوب عنه و لو کان ذلک بعد الإحرام و دخول الحرم</w:t>
      </w:r>
    </w:p>
    <w:p>
      <w:pPr>
        <w:pStyle w:val="BookText"/>
        <w:rPr/>
      </w:pPr>
      <w:r>
        <w:rPr>
          <w:rFonts w:ascii="IRNazanin" w:hAnsi="IRNazanin" w:eastAsia="IRNazanin"/>
          <w:color w:val="111111"/>
          <w:sz w:val="28"/>
          <w:sz w:val="28"/>
          <w:szCs w:val="28"/>
          <w:rtl w:val="true"/>
          <w:lang w:bidi="fa-IR"/>
        </w:rPr>
        <w:t>قد یتوهم این مانند وقتی است که اجیر بعد الاحرام یا دخول الحرم بمیرد، یعنی بگویند این مثل میت است و همانطور که در آنجا حکم به اجزاء کردیم در اینجا هم حکم به اجزاء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قائل به عدم اجزاء شده اند، زیرا خداوند در آنجا ارفاقی به میت کرده است و ما دلیلی بر تسری حکم به مصدود و محصور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در این مسأله شیخ در خلاف است که قائل است این حج ناتمام مصدود و محصور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به نقل از 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الإحصار بعد الإحرام کالموت بعده فی خروج الأجیر من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الحکم منصوص لهم لا یختلفون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ادعای اجماع هم کرده است، مراد از منصوص همان منصوص بودن اجزاء در اثر موت است و با الغای خصوصیت آن را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 مربوط به جائی دیگر است و نص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اجماعی نیست و شیخ در این مسأله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نمی توان کرد شاید شارع مقدس مصلحتهایی را در نظر داشته باشد که نسبت به میت و آن چه به ورثه او می رسد حکم به اجزاء کرده باشد و نمی توان بی دلیل آن را به مصدود و محصور تعمیم داد،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لطیفی در اینجا هست، و آن این که در بارة تعمیم اجزای حج برای حاجی که پس از دخول در حرم بمیرد، بر نائبش هم نص نداشتیم، و همة اصحاب حکم نائب را از این نظر که همة احکام نائب مانند منوب عنه است، تعیین کردند، در این صورت در حاج لنفسه مصدود و محصور، وقتی که حج برای خودش مجزی نباشد و باید سال آینده آن را تکرار کند، چطور ممکن است برای نائب او مجزی باشد؟ به نظر می رسد اگر از این راه وارد شویم بهتر است</w:t>
      </w:r>
      <w:r>
        <w:rPr>
          <w:rFonts w:eastAsia="IRNazanin" w:cs="IRNazanin"/>
          <w:color w:val="111111"/>
          <w:sz w:val="28"/>
          <w:szCs w:val="28"/>
          <w:rtl w:val="true"/>
          <w:lang w:bidi="fa-IR"/>
        </w:rPr>
        <w:t>.</w:t>
      </w:r>
      <w:bookmarkStart w:id="187" w:name="pg4426_54004"/>
    </w:p>
    <w:p>
      <w:pPr>
        <w:pStyle w:val="Heading2"/>
        <w:numPr>
          <w:ilvl w:val="1"/>
          <w:numId w:val="1"/>
        </w:numPr>
        <w:rPr/>
      </w:pPr>
      <w:bookmarkStart w:id="188" w:name="__RefHeading___Toc1689714_1479056682"/>
      <w:bookmarkStart w:id="189" w:name="_Toc63"/>
      <w:bookmarkEnd w:id="187"/>
      <w:bookmarkEnd w:id="188"/>
      <w:r>
        <w:rPr>
          <w:rtl w:val="true"/>
        </w:rPr>
        <w:t xml:space="preserve">متن درس خارج فقه حضرت آیت‌الله مکارم شیرازی </w:t>
      </w:r>
      <w:r>
        <w:rPr>
          <w:rtl w:val="true"/>
        </w:rPr>
        <w:t xml:space="preserve">- </w:t>
      </w:r>
      <w:r>
        <w:rPr>
          <w:rtl w:val="true"/>
        </w:rPr>
        <w:t xml:space="preserve">یکشنبه </w:t>
      </w:r>
      <w:r>
        <w:rPr/>
        <w:t>6</w:t>
      </w:r>
      <w:r>
        <w:rPr>
          <w:rtl w:val="true"/>
        </w:rPr>
        <w:t xml:space="preserve"> </w:t>
      </w:r>
      <w:r>
        <w:rPr>
          <w:rtl w:val="true"/>
        </w:rPr>
        <w:t xml:space="preserve">بهمن ماه </w:t>
      </w:r>
      <w:r>
        <w:rPr/>
        <w:t>87/11/06</w:t>
      </w:r>
      <w:bookmarkEnd w:id="18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سوم، بحث در مجزی بودن عمل مصدود و محصور بود و این که آیا می توان این را قیاس به نائبی که محرما وارد حرم شده، کرد و گفت مجزی است، و ما گفتیم که این قیاس را نمی پذیریم، و دلیلی بر تعمیم این ارفاق نداریم، این قیاس ظنی با مکتب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بودن که قائل به اجزاء بود و این اشکال که نظر شیخ فقط استحقاق اجرت اجیر است درست نیست زیرا این اجرت به ازای چیست؟ و ثانیا شیخ محصور را عطف به میت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اضافه کردیم که دلیل دیگر ی هم داریم، و آن این که در مسألة اجزاء برای حاج عن نفسه دو روایت معتبر داشتیم ولی برای نائب نه؛ ولی اصحاب الغای خصوصیت کردند و آن را بر نائب هم تعمیم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الغای خصوصیت با قیاس فرق داشت و کار خوبی بود، زیرا احکام نائب مانند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 عن نفسه مصدود و محصور شود، آیا مجزی است؟ قطعاً خیر؛ حال چطور در نائب او مجزی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که در باب نائبی که فوت کند روایات متعدد داریم چرا می گوئید روایت نداریم، روایات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فی الطریق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احدی به این روایات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این روایات مربوط به بعد الاحرام است و ما می گوییم مربوط به بعد الاحرام و دخول الحرم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کردن روایات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روایات حاج عن نفسه صورت گرفته است؛ بنابراین کسی که بین راه مصدود و محصور شود، باید سال آینده حجش را انجام دهد، پس نه تنها قیاس حجت نیست بلکه ما دلیل اقامه کردیم بر این که این حج باید سال بعد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چهارم عبارت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ضمن المؤجر الحج فی المستقبل فی صورة التقیید لم تجب إجابته</w:t>
      </w:r>
    </w:p>
    <w:p>
      <w:pPr>
        <w:pStyle w:val="BookText"/>
        <w:rPr/>
      </w:pPr>
      <w:r>
        <w:rPr>
          <w:rFonts w:ascii="IRNazanin" w:hAnsi="IRNazanin" w:eastAsia="IRNazanin"/>
          <w:color w:val="111111"/>
          <w:sz w:val="28"/>
          <w:sz w:val="28"/>
          <w:szCs w:val="28"/>
          <w:rtl w:val="true"/>
          <w:lang w:bidi="fa-IR"/>
        </w:rPr>
        <w:t>در صورتی که زمان قید باشد، اگر اجیر ضمانت کند که سال آینده حج را انجام می دهم پذیرش آن از سوی مستأجر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جماعتی از قدماء گفته اند یجب اجابته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اجاره قبلی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علیه إجابته لو ضمنه فی المستقبل کما قد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المقنعة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المهذب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السرائر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المستأجر إجابته لو التمس عدم الاستعادة و ضمن الحجّ من قابل، للأصل، و عدم تناول العقد لغیر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ظاهر السرائر و النهایة و المبسوط و القواعد و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و مستنده غیر واضح، مع احتمال أن یکون مرادهم الجواز برضا المستأجر کما قیل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کلام فیه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ضمن أی الأجیر الحج فی‌المستقبل لم یلزم المستأجر إجابته للأصل و غیره، خلافا لما قیل من أنه یلزم إجابته، لوضوح ضعفه و إن نسب إلی ظاهر المقنعة و النهایة و المهذب، بل ربما قیل انه ظاهر المبسوط و السرائر و غیرها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هیچ روایتی نداریم، از نظر قواعد سه حالت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قید باشد، که اجاره به دلیل عدم قدرت باطل است و دلیلی ندارد که مستأجر درخواست اجیر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شرط باشد، مستأجر خیار فسخ دارد، حال اگر فسخ کرد که دیگر اجابت لازم نیست، اگر هم فسخ نکند که اجاره به قوت باقی است و دیگر التماس الاجیر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 باشد، یعنی تصریح مستأجر به این که هر سال که خواستی حج را انجام بده، باز هم اجاره باقی است و احتیاج به ضمن و التمس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قواعد هیچ الزامی برای مستأجر نیست، عده ای خواسته اند توجیه کنند و گفته اند این وقتی است که مستأجر راضی باشد، و دیگران گفته اند که این یک اجاره معاطاتی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 دهیم روایتی دست قدما بوده که به دست ما نرسیده، لذا جای احتیاط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که اگر روایت هم به دست ما می رسید، شاید مشکل سند و دلالت داشت، بنا بر این فتوی هم نمی دهیم ولی جای احتیاط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پنجم مسأله این است که آیا اجیر که حالا مصدود و محصور شده و حج را رها کرده است، چیزی هم به او تعلق می گیرد یا نه؟ عبارت امام که مانند عروه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الأجرة بالنسبة إلی ما أتی به من الأعمال علی التفصیل المتقدم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تفصیل متقدم، اشاره به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اجیر بر افراغ ذمه بوده که در این صورت مستحق هیچ نیست یا اجیر بر اعمال است که به نسبت اعمال انجام شده مستحق است</w:t>
      </w:r>
      <w:r>
        <w:rPr>
          <w:rFonts w:eastAsia="IRNazanin" w:cs="IRNazanin"/>
          <w:color w:val="111111"/>
          <w:sz w:val="28"/>
          <w:szCs w:val="28"/>
          <w:rtl w:val="true"/>
          <w:lang w:bidi="fa-IR"/>
        </w:rPr>
        <w:t>.</w:t>
      </w:r>
      <w:bookmarkStart w:id="190" w:name="pg4426_54011"/>
    </w:p>
    <w:p>
      <w:pPr>
        <w:pStyle w:val="Heading2"/>
        <w:numPr>
          <w:ilvl w:val="1"/>
          <w:numId w:val="1"/>
        </w:numPr>
        <w:rPr/>
      </w:pPr>
      <w:bookmarkStart w:id="191" w:name="__RefHeading___Toc1689716_1479056682"/>
      <w:bookmarkStart w:id="192" w:name="_Toc64"/>
      <w:bookmarkEnd w:id="190"/>
      <w:bookmarkEnd w:id="191"/>
      <w:r>
        <w:rPr>
          <w:rtl w:val="true"/>
        </w:rPr>
        <w:t xml:space="preserve">متن درس خارج فقه حضرت آیت‌الله مکارم شیرازی </w:t>
      </w:r>
      <w:r>
        <w:rPr>
          <w:rtl w:val="true"/>
        </w:rPr>
        <w:t xml:space="preserve">- </w:t>
      </w:r>
      <w:r>
        <w:rPr>
          <w:rtl w:val="true"/>
        </w:rPr>
        <w:t xml:space="preserve">دوشنبه </w:t>
      </w:r>
      <w:r>
        <w:rPr/>
        <w:t>7</w:t>
      </w:r>
      <w:r>
        <w:rPr>
          <w:rtl w:val="true"/>
        </w:rPr>
        <w:t xml:space="preserve"> </w:t>
      </w:r>
      <w:r>
        <w:rPr>
          <w:rtl w:val="true"/>
        </w:rPr>
        <w:t xml:space="preserve">بهمن ماه </w:t>
      </w:r>
      <w:r>
        <w:rPr/>
        <w:t>87/11/07</w:t>
      </w:r>
      <w:bookmarkEnd w:id="192"/>
    </w:p>
    <w:p>
      <w:pPr>
        <w:pStyle w:val="BookText"/>
        <w:rPr/>
      </w:pPr>
      <w:r>
        <w:rPr>
          <w:rFonts w:ascii="IRNazanin" w:hAnsi="IRNazanin" w:eastAsia="IRNazanin"/>
          <w:color w:val="111111"/>
          <w:sz w:val="28"/>
          <w:sz w:val="28"/>
          <w:szCs w:val="28"/>
          <w:rtl w:val="true"/>
          <w:lang w:bidi="fa-IR"/>
        </w:rPr>
        <w:t>همان طور که گفته شد، مسألة دوم این فصل بحث نسخ است که یک بحث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بحث، در بارة معنی لغوی و اصطلاحی نسخ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برخی احکام قابل نسخ نیست و آن احکامی است که مطابق فطرت انسان و آفرینش انسان است، مانند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قابل نسخ نیست زیرا مطابق فطرت و آفرینش انسان است و اگر قائل شویم به این که نسخ شده است، تناقض بین تکوین و تشریع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 فهمیم که چرا رسالت رسول خدا و احکام رسول خدا دائمی و پیوسته است و پیامبر هم پیامبر خاتم است، زیرا احکام ایشان مطابق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قبلی هر چند نسبت به زمان خود کامل بودند، ولی نسبت به دوران بعد ناقص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اشکال می کنند که چگونه می شود با قانون ثابت جهان متغیر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منکران خاتمیت است و جواب آن این است که آن چه ثابت است مربوط به آفرینش است و آفرینش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متغیر انسان در اسلام هم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چگونگی نوشتن و تعلیم و کتابت در اسلام متغیر است و نوشتن روی سنگ و لوح و کاغذ بوده تا الان که پیشرفتهای زیادی در این زمینه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نسبت به کیفیت نوشتن قانون ثابتی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ثابت است و مقررات تابع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قرآن در بارة کیفیت دفاع از کشور قانون ثابتی ندارد؛ سابقا تیر و کمان بود و امروزه ابزارهای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ناپذیر بودن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داشتن مسکن همه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مصب نسخ قوانین غیرفطری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رو به بیت المقدس که بعداً تغییر کرد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است که آیا نسخ محال است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اعتقاد دارد که نسخ محال است و ما اعتقاد داریم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دلیل امکان شئ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تکوین تورات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یا جملة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مختص قرآن است، لذا 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نوح از کشتی پیاده شد خدا فرمود همة حیوانات و گیاهان را بر شما حلال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فارسی فاضل خانی نسخة دست نخورده و خوبی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خون ولی در شریعت موسی همة لحوم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 را خاخامها باید ذبح کنند و به همین خاطر در مواردی مانند هواپیماها از غذای آماده شده از سبزی استفقاده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نسخ ممکن است، بعلاوه مصالح و مفاسد امور فرق می کند؛ گاه مصلحت ایجاب می کند که عده چهار ماه و ده روز و گاه سه 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ادلة ما بر امکان نسخ عبارت است از وقوع نسخ و دیگری تغییر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ادلة یهود که قائل به عدم امکان نسخ هستند را هم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آنها که در منابع کلامی شان هم هست از سو فخر رازی هم ذیل تفسیر آیة شریفة ما ننسخ من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اکنون خلاصة آن را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می گویند این آیه یا نص در دوام است یا نص در عدم دوام و استمرار یا اطلاق دارد؛ اگر اولی باشد نسخ آن یلزم الکذب در اولی و اگر دومی باشد که دیگر نسخ نیست، وقتی دورة حکم تمام شد، خود به خود خود حکم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سومی باشد، هم که اصلاً دوامی وجود ندارد که بخواهیم آن را نسخ کنیم؛ فأین مکان النسخ،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شیئا و غابت عنک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صورت تصور کردید و حال آن که نسخ در این سه صورت یعنی در دوام وانقطاع و مهمل محل بحث ما نیست ولی صورت چهارمی هم وجود دارد که اتفاقاً محل بحث آنجاست و آن ظاهر در دوام است، این ظهور در دوام هم در ذهن و نظر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به سمت بیت المقدس ظهور در دوام داشت ولی بعد آیه آمد و جهت قبله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النسخ رفع لا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از این به بعد مقتضی ندارد و مخاطب خیال می کرده که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فی الظاهر و دفع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فرق نص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 تبین دلیل القائل ببطلان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خود قرآن آیاتی داریم که به صورت کلی دلالت بر وقوع نسخ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امکان رد می شویم و وارد وقوع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این آیه را به تکوین می زنند و می گویند مراد آن معجزه است، ولی آیه اعم است و شامل تشریع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ام الکتاب ثابت و مشخص است ولی در تشریع امکان دارد محو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مفتر یعنی به تو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در اینجا هم معجزه نیست، البته در قرآن کلمة آیه به معنای معجزه زیاد به کار رفته، ولی در اینجا منظور معجزه نیست، به قرینه قالوا انما انت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آیه به معنای معجزه در آیه دوم سورة مبارکة قمر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اقْتَرَبَتِ السَّاعَةُ وَ انْشَقَّ الْقَمَرُ ـ وَ إِنْ یَرَوْا آیَةً یُعْرِضُوا وَ یَقُولُوا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آیة سومی که دلالت بر نسخ به صورت کلی دارد،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ترجمه های فارسی ما را نافیه گرفته اند، ولی این ما شرطیه است، زیرا جزای آن مجزوم است، ما ننسخ یعنی ان ننسخ، این ما شرطیه غیرزمانیه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ننسی هم از أنسی ینسی مشتق است، اصل آن ننسیها بوده است، خدا که فراموش نمی کند منظور ترک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ننسها یعنی اگر فراموش کنیم و به حال خود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بخیر منها او مثلها به ننسخ برمی گردد نه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قراءات ننسها را از نَسِیءَ ینسیء گرفته اند، به معنای به 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باشد، درست در می آید، یعنی ما دست به ترکیب آیه نمی زنیم</w:t>
      </w:r>
      <w:r>
        <w:rPr>
          <w:rFonts w:eastAsia="IRNazanin" w:cs="IRNazanin"/>
          <w:color w:val="111111"/>
          <w:sz w:val="28"/>
          <w:szCs w:val="28"/>
          <w:rtl w:val="true"/>
          <w:lang w:bidi="fa-IR"/>
        </w:rPr>
        <w:t>.</w:t>
      </w:r>
      <w:bookmarkStart w:id="193" w:name="pg4426_54018"/>
    </w:p>
    <w:p>
      <w:pPr>
        <w:pStyle w:val="BookText"/>
        <w:rPr/>
      </w:pPr>
      <w:bookmarkEnd w:id="193"/>
      <w:r>
        <w:rPr>
          <w:rFonts w:ascii="IRNazanin" w:hAnsi="IRNazanin" w:eastAsia="IRNazanin"/>
          <w:color w:val="111111"/>
          <w:sz w:val="28"/>
          <w:sz w:val="28"/>
          <w:szCs w:val="28"/>
          <w:rtl w:val="true"/>
          <w:lang w:bidi="fa-IR"/>
        </w:rPr>
        <w:t xml:space="preserve">و اما در بارة وقوع نسخ در آیات قرآن، راه افراط این است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را منسوخ بشمریم چنان که برخی چنین کرده اند و راه تفریط این است که بگوییم در قرآن اصلا نسخ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میانه می رویم و اعتقاد داریم معدودی آیات نسخ شده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مجادله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p>
    <w:p>
      <w:pPr>
        <w:pStyle w:val="BookText"/>
        <w:rPr/>
      </w:pPr>
      <w:r>
        <w:rPr>
          <w:rFonts w:ascii="IRNazanin" w:hAnsi="IRNazanin" w:eastAsia="IRNazanin"/>
          <w:color w:val="111111"/>
          <w:sz w:val="28"/>
          <w:sz w:val="28"/>
          <w:szCs w:val="28"/>
          <w:rtl w:val="true"/>
          <w:lang w:bidi="fa-IR"/>
        </w:rPr>
        <w:t>این آیه با آیة بعدی سوره مجادله 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آیة اول پایة ایمان مردم را آزمود و معلوم شد وقت پیامبر نزد مردم آن روزگار به اندازة یک دینار هم ارزش ندارد، طبق روایات تنها امیرالمؤمنین صدقه داد و با پیامبر نجوی کرد، و این مناسب نبود که اطراف پیامبر اینقدر خلوت باشد، لذا خداوند در ایة بعد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همان کسانی بودند که وقتی در نماز جمعه صدای زنگ کاروان تجاری آمد، نماز را ترک کردند و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ماندند و آیات آخر سورة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کسی نتواند منسوخ بودن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مجادله را انکار کند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1689718_1479056682"/>
      <w:bookmarkStart w:id="195" w:name="_Toc65"/>
      <w:bookmarkEnd w:id="194"/>
      <w:r>
        <w:rPr>
          <w:rtl w:val="true"/>
        </w:rPr>
        <w:t xml:space="preserve">متن درس خارج فقه حضرت آیت‌الله مکارم شیرازی </w:t>
      </w:r>
      <w:r>
        <w:rPr>
          <w:rtl w:val="true"/>
        </w:rPr>
        <w:t xml:space="preserve">- </w:t>
      </w:r>
      <w:r>
        <w:rPr>
          <w:rtl w:val="true"/>
        </w:rPr>
        <w:t xml:space="preserve">سه‌شنبه </w:t>
      </w:r>
      <w:r>
        <w:rPr/>
        <w:t>8</w:t>
      </w:r>
      <w:r>
        <w:rPr>
          <w:rtl w:val="true"/>
        </w:rPr>
        <w:t xml:space="preserve"> </w:t>
      </w:r>
      <w:r>
        <w:rPr>
          <w:rtl w:val="true"/>
        </w:rPr>
        <w:t xml:space="preserve">بهمن ماه </w:t>
      </w:r>
      <w:r>
        <w:rPr/>
        <w:t>87/11/08</w:t>
      </w:r>
      <w:bookmarkEnd w:id="1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مطلب مورد ابتلاست، مطلب اول این که اطلاق اجاره منصرف به تعجیل می شود یا نه؟ و دیگری این که اطلاق اجاره یقتضی المباشره یا نه و می توان مورد اجاره را به دیگری واگذار کرد؟ این حکم منحصر به حج نیست و در همة مباحث اجاره جاری است مانند بنائی و خیاطی که آیا بنا و خیاط می توانند کاری را که تعهد کرده اند به دیگری واگذار کنند یا نه؟ صاحب عروه این را در دو مسألة جدا یعنی 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در فرع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الإجارة یقتضی التعجیل بمعنی الحلول فی مقابل الأجل، لا بمعنی الفوریة بشرط عدم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فحینئذ حالها حال البیع، فیجوز للمستأجر المطالبة، و تجب المبادرة معها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و عروه تعجیل دو معنا دارد ولی به نظر ما که بعداً می گوییم سه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حلول است یعنی اجاره ذاتاً اقتضای فوریت ندارد ولی اگر مستأجر مطالبه کند باید زود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هم فوریت است، ها در الیها به فوریت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بیع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سلف، نسیئه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ثمن و مثمن حال است در سلف ثمن حال است و مثمن عند المطالبه است و در نسیئه مثمن حال است و ثمن عند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 اگر اطلاق انصراف داشته باشد، حالتهای اجاره مانند بیع می شود، یعنی این معنی به باب بیع هم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از کما ان اطلاقها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إطلاقها یقتضی المباشرة، فلا یجوز للأجیر أن یستأجر غیره إلا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مورد توجه فقهاء بوده است و از جمله المبسوط و السرائر و الجامع ابن سعید و قواعد العلامه و کشف اللثام و غیرها به آن پرداخته اند، و جواهر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اقوال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محشین عروه هم به عروه اشکالی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می رسد، تعجیل سه نوع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حلول یعنی وقت آن رسیده است که اثر آن همان فوریت عند المطالبه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فوراً ففوراً است که دیگر مطالبه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تقید به زمان است، حلول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واضح البطلان بوده که هیچ کس آن را مورد بررسی قرار نداده است، حال آن که این بهترین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تعجیل به معنی حلول مستأجر نمی تواند در صورت عدم انجام از اجیر درخواست استرداد پول کند، ولی در عمل می بینیم که اینطور نیست و عرف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سوم درست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ادله، از لابلای کلام جواهر سه دلیل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انصراف اطلاق به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اجاره های دیگر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بخواهد انجام کار را تأخیر بیانداز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لا اقل در حج این انصرا ف وجود دارد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شمول اوفوا بالعقود است البته بر مبنای کسانی که معتقدند امر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اعتقاد را داشتیم زیرا معتقدیم فعل امر جانشین بعث بالید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 که از نظر برخی عمده است این است که بعد از اجاره اجیر مدیون می شود و معامله حال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الاجاره یقتضی الدین و الدین حال است و باید بلافاصله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المسألة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ذلک، و أن التعجیل مقتضی قاعدة السلطنة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فی الذمة أم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إبقاء المال فی الید بلا إذن المالک حرام کذلک إبقاؤه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مبنیاً علی ظهور الکلام فی التعجیل</w:t>
      </w:r>
    </w:p>
    <w:p>
      <w:pPr>
        <w:pStyle w:val="BookText"/>
        <w:rPr/>
      </w:pPr>
      <w:r>
        <w:rPr>
          <w:rFonts w:ascii="IRNazanin" w:hAnsi="IRNazanin" w:eastAsia="IRNazanin"/>
          <w:color w:val="111111"/>
          <w:sz w:val="28"/>
          <w:sz w:val="28"/>
          <w:szCs w:val="28"/>
          <w:rtl w:val="true"/>
          <w:lang w:bidi="fa-IR"/>
        </w:rPr>
        <w:t>مرحوم خوئی در المعتمد اشکالی دارند که ظاهراً به کلام مستمسک است و ما معتقدیم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است بین عین خارجی و ذمه، در عین خارجی تصرف در مال غیرست اما در ما فی الذمه تصرف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و اشکال آقای خوئی به آن تأثیری در حکم ندارد ولی به اعتقاد ما مقایسه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شرع حق دادنی است نه بر خلاف آن چه در عرف گفته می شود، گرفتنی و فرق نمی کند این حق دین باشد یا عین، معیار ادای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اقتضای این سه دلیل چیست؟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دلیل اول که انصراف اطلاق به فوریت بود، فوریت است و ما گفتیم لااقل در دوران ما عرف هم همین را می گوید، البته این برای حج است نه برای همة اجاره ها و چه بسا در دیگر موارد چنین اقتضائی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مقید به زمان است، می گوییم لااقل فوراً ففوراً است</w:t>
      </w:r>
      <w:r>
        <w:rPr>
          <w:rFonts w:eastAsia="IRNazanin" w:cs="IRNazanin"/>
          <w:color w:val="111111"/>
          <w:sz w:val="28"/>
          <w:szCs w:val="28"/>
          <w:rtl w:val="true"/>
          <w:lang w:bidi="fa-IR"/>
        </w:rPr>
        <w:t>.</w:t>
      </w:r>
      <w:bookmarkStart w:id="196" w:name="pg4426_54026"/>
    </w:p>
    <w:p>
      <w:pPr>
        <w:pStyle w:val="BookText"/>
        <w:rPr/>
      </w:pPr>
      <w:bookmarkEnd w:id="196"/>
      <w:r>
        <w:rPr>
          <w:rFonts w:ascii="IRNazanin" w:hAnsi="IRNazanin" w:eastAsia="IRNazanin"/>
          <w:color w:val="111111"/>
          <w:sz w:val="28"/>
          <w:sz w:val="28"/>
          <w:szCs w:val="28"/>
          <w:rtl w:val="true"/>
          <w:lang w:bidi="fa-IR"/>
        </w:rPr>
        <w:t>اقتضای دلیل دوم هم شمول اوفوا بالعقود بود بر مبنای دلالت امر بر فوریت، هر چند مقید به زمان و مطالبه نیست، فوراً ففوراً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دلیل سوم هم بر خلاف صاحب جواهر و عروه و امام که فرمودند دین حال است و عند المطالبه فوریت پیدا می کند، فوریتی است که مطالبه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باید ادای حق کند و نیازی به مطالبه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دین را نباید مطالبه کرد بلکه باید آن را ادا کرد، دوباره می گویم حق دادنی است نه گرفتنی</w:t>
      </w:r>
      <w:r>
        <w:rPr>
          <w:rFonts w:eastAsia="IRNazanin" w:cs="IRNazanin"/>
          <w:color w:val="111111"/>
          <w:sz w:val="28"/>
          <w:szCs w:val="28"/>
          <w:rtl w:val="true"/>
          <w:lang w:bidi="fa-IR"/>
        </w:rPr>
        <w:t>.</w:t>
      </w:r>
    </w:p>
    <w:p>
      <w:pPr>
        <w:pStyle w:val="Heading2"/>
        <w:numPr>
          <w:ilvl w:val="1"/>
          <w:numId w:val="1"/>
        </w:numPr>
        <w:rPr/>
      </w:pPr>
      <w:bookmarkStart w:id="197" w:name="__RefHeading___Toc1689720_1479056682"/>
      <w:bookmarkStart w:id="198" w:name="_Toc66"/>
      <w:bookmarkEnd w:id="197"/>
      <w:r>
        <w:rPr>
          <w:rtl w:val="true"/>
        </w:rPr>
        <w:t xml:space="preserve">متن درس خارج فقه حضرت آیت‌الله مکارم شیرازی </w:t>
      </w:r>
      <w:r>
        <w:rPr>
          <w:rtl w:val="true"/>
        </w:rPr>
        <w:t xml:space="preserve">- </w:t>
      </w:r>
      <w:r>
        <w:rPr>
          <w:rtl w:val="true"/>
        </w:rPr>
        <w:t xml:space="preserve">چهارشنبه </w:t>
      </w:r>
      <w:r>
        <w:rPr/>
        <w:t>9</w:t>
      </w:r>
      <w:r>
        <w:rPr>
          <w:rtl w:val="true"/>
        </w:rPr>
        <w:t xml:space="preserve"> </w:t>
      </w:r>
      <w:r>
        <w:rPr>
          <w:rtl w:val="true"/>
        </w:rPr>
        <w:t xml:space="preserve">بهمن ماه </w:t>
      </w:r>
      <w:r>
        <w:rPr/>
        <w:t>87/11/09</w:t>
      </w:r>
      <w:bookmarkEnd w:id="198"/>
    </w:p>
    <w:p>
      <w:pPr>
        <w:pStyle w:val="BookText"/>
        <w:rPr/>
      </w:pPr>
      <w:r>
        <w:rPr>
          <w:rFonts w:ascii="IRNazanin" w:hAnsi="IRNazanin" w:eastAsia="IRNazanin"/>
          <w:color w:val="111111"/>
          <w:sz w:val="28"/>
          <w:sz w:val="28"/>
          <w:szCs w:val="28"/>
          <w:rtl w:val="true"/>
          <w:lang w:bidi="fa-IR"/>
        </w:rPr>
        <w:t>مبحث اخلاقی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عَنْ جَعْفَرِ بْنِ نُعَیْمِ بْنِ شَاذَانَ عَنْ أَحْمَدَ بْنِ إِدْرِیسَ عَنْ إِبْرَاهِیمَ بْنِ هَاشِمٍ عَنْ إِبْرَاهِیمَ بْنِ الْعَبَّاسِ قَالَ مَا رَأَیْتُ الرِّضَا ع جَفَا أَحَداً بِکَلِمَةٍ قَطُّ وَ لَا رَأَیْتُهُ قَطَعَ عَلَی أَحَدٍ کَلَامَهُ حَتَّی یَفْرُغَ مِنْهُ وَ مَا رَدَّ أَحَداً عَنْ حَاجَةٍ یَقْدِرُ عَلَیْهَا وَ لَا مَدَّ رِجْلَهُ بَیْنَ یَدَیْ جَلِیسٍ لَهُ قَطُّ وَ لَا اتَّکَأَ بَیْنَ یَدَیْ جَلِیسٍ لَهُ قَطُّ وَ لَا رَأَیْتُهُ شَتَمَ أَحَداً مِنْ مَوَالِیهِ وَ مَمَالِیکِهِ قَطُّ وَ لَا رَأَیْتُهُ تَفَلَ قَطُّ وَ لَا رَأَیْتُهُ تَقَهْقَهَ فِی ضَحِکِهِ قَطُّ بَلْ کَانَ ضَحِکُهُ التَّبَسُّمَ الْحَدِیثَ</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برخی از آداب است و برخی 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اطلاق دارد و بزرگ و کوچک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 یعنی آب دهان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نشان می دهد که راوی از معاشران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روحانیت احق از دیگران در رعایت این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گری برخیها محدود به اظهار محبت به ائمه است ولی باید گام عملی در مسیر آنها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فرع اول این شد که تعجیل به معنی فوراً ففوراً است نه به معنای فوریت عند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قدم جلوتر گذاشتیم که در زمان ما انصراف اجارة حج به مقید بودن به زمان حاضر یعنی انجام حج در اولین سال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 معمولا از نائب می پرسند که امسال به حج می روی یا نه؟ و اگر گفت که می روم، به او پیشنهاد نیابت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 است که بیشتر حجهائی که به نیابت داده می شود، حج استطاعتی یا احتیاط آن است که باید فوراَ انجام شود و نمی توان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اجاره ها مانند دادن سفارش به خیاط و بنا و رساندن امانت هم در صورت اطلاق، انصراف به فوریت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إطلاقها یقتضی المباشرة، فلا یجوز للأجیر أن یستأجر غیره إلا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عروه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کمتر بحث کرده اند، جواهر هم متعرض نشده است و محشین عروه هم هیچ مخالفتی با متن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مباشرت را نمی شود واگذار کرد و اجیر باید خودش حج را انجام دهد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ادله، به عنوان مقدمه باید بگوییم که افعال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و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مانند زدن زید و تسبیبی مانند دستور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این است که اجاره حج ظهور در مباشری دارد یا ظاهر در اعم از تسبیب و مباشره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قرینه هست که مراد تسبیبی است هر چند عبارت به صورت مباشری بیان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یزید حسیناً یا بنی البروجردی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که این جا تسبیی است، اینجا مجاز نیست، هر دو اطلاق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اگر عامل تسبیب اقوی باشد، حکم قصاص برای آمر صادر می شود، و این به دلیل همین حقیقی بودن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 است ولی عرف عقلاء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اطلاق منصرف می شود به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که قرینه نیست، اطلاق انصراف به مباشرت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اجیر حق ندارد حج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الفاظ صیغه اجاره ممکن است متفاوت باشد و اطلاق در برخی از آنها، انصراف به مباشرت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آجرتک علی آن یُجَج با أن تَحُج فرق دارد، روشن است که در صورت اخیر انصراف به مباشرت دارد</w:t>
      </w:r>
      <w:r>
        <w:rPr>
          <w:rFonts w:eastAsia="IRNazanin" w:cs="IRNazanin"/>
          <w:color w:val="111111"/>
          <w:sz w:val="28"/>
          <w:szCs w:val="28"/>
          <w:rtl w:val="true"/>
          <w:lang w:bidi="fa-IR"/>
        </w:rPr>
        <w:t>.</w:t>
      </w:r>
      <w:bookmarkStart w:id="199" w:name="pg4426_54031"/>
    </w:p>
    <w:p>
      <w:pPr>
        <w:pStyle w:val="BookText"/>
        <w:rPr/>
      </w:pPr>
      <w:bookmarkEnd w:id="199"/>
      <w:r>
        <w:rPr>
          <w:rFonts w:ascii="IRNazanin" w:hAnsi="IRNazanin" w:eastAsia="IRNazanin"/>
          <w:color w:val="111111"/>
          <w:sz w:val="28"/>
          <w:sz w:val="28"/>
          <w:szCs w:val="28"/>
          <w:rtl w:val="true"/>
          <w:lang w:bidi="fa-IR"/>
        </w:rPr>
        <w:t>نکته ای دیگر که باید توجه کرد این است که در حج، اغلب این گونه است که مردم راضی نیستند هر کسی حج میت آنها انجام دهد و شخص اجیر برای آنها موضوعیت دارد و این هم دلیل دیگری بر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دخالت و اثر داشتن موقعیت اشخاص در اعمال إجاری سبب می شود قول به مباشرت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 که گفته اند واگذار کردن حج جائز نیست الا اذا اذن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سوال کردیم و مستأجر اجازه داد یا رضی قلبا آن وقت می توان حج را به دیگر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حکیم ایرادی دارد که رضایت قلبی چه فایده ای دارد؟ این آیا یک عقد جدید است یا انشاء اذنی است که در حکم اجاره جدید است؟ ما در حاشیة عروه این را مفصلاً گفته ایم که این از باب وفای بغیرجنس است و نیاز به عقد جدید و رضایت و اذن جدید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عقد جدید نیست بلکه اسقاط حق است</w:t>
      </w:r>
      <w:r>
        <w:rPr>
          <w:rFonts w:eastAsia="IRNazanin" w:cs="IRNazanin"/>
          <w:color w:val="111111"/>
          <w:sz w:val="28"/>
          <w:szCs w:val="28"/>
          <w:rtl w:val="true"/>
          <w:lang w:bidi="fa-IR"/>
        </w:rPr>
        <w:t>.</w:t>
      </w:r>
    </w:p>
    <w:p>
      <w:pPr>
        <w:pStyle w:val="Heading2"/>
        <w:numPr>
          <w:ilvl w:val="1"/>
          <w:numId w:val="1"/>
        </w:numPr>
        <w:rPr/>
      </w:pPr>
      <w:bookmarkStart w:id="200" w:name="__RefHeading___Toc1689722_1479056682"/>
      <w:bookmarkStart w:id="201" w:name="_Toc67"/>
      <w:bookmarkEnd w:id="200"/>
      <w:r>
        <w:rPr>
          <w:rtl w:val="true"/>
        </w:rPr>
        <w:t xml:space="preserve">متن درس خارج فقه حضرت آیت‌الله مکارم شیرازی </w:t>
      </w:r>
      <w:r>
        <w:rPr>
          <w:rtl w:val="true"/>
        </w:rPr>
        <w:t xml:space="preserve">- </w:t>
      </w:r>
      <w:r>
        <w:rPr>
          <w:rtl w:val="true"/>
        </w:rPr>
        <w:t xml:space="preserve">شنبه </w:t>
      </w:r>
      <w:r>
        <w:rPr/>
        <w:t>12</w:t>
      </w:r>
      <w:r>
        <w:rPr>
          <w:rtl w:val="true"/>
        </w:rPr>
        <w:t xml:space="preserve"> </w:t>
      </w:r>
      <w:r>
        <w:rPr>
          <w:rtl w:val="true"/>
        </w:rPr>
        <w:t xml:space="preserve">بهمن ماه </w:t>
      </w:r>
      <w:r>
        <w:rPr/>
        <w:t>87/11/12</w:t>
      </w:r>
      <w:bookmarkEnd w:id="20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بر حسب قواعد اجیر باید عمل را مباشرة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بر خلاف این قاعده وارد شده است که از لحاظ سند و دلالت در آن اشکال وجود 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این است که اگر پول اجاره کم بیاید لازم نیست که مستاجر مازاد را پرداخت کند هرچند مستحب است و اگر پول اجاره اضافه بیاید لازم نیست که اجیر آن را بگرداند که آن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در این قول مخالف است و قائل است که باید مازاد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نبایت است که گفتیم بر حسب قواعد اگر کسی اجیر شود باید مباشرتا حج را به جا آورد و به فرد دیگری تحویل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یک روایت وارد شده است که مخالف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أَبِی سَعِیدٍ عَنْ یَعْقُوبَ بْنِ یَزِیدَ عَنْ أَبِی جَعْفَرٍ الْأَحْوَلِ عَنْ عُثْمَانَ بْنِ عِیسَی قَالَ قُلْتُ لِأَبِی الْحَسَنِ الرِّضَا ع مَا تَقُولُ فِی الرَّجُلِ یُعْطَی الْحَجَّةَ فَیَدْفَعُهَا إِلَی غَیْرِهِ قَالَ لَا بَأْسَ</w:t>
      </w:r>
    </w:p>
    <w:p>
      <w:pPr>
        <w:pStyle w:val="BookText"/>
        <w:rPr/>
      </w:pPr>
      <w:r>
        <w:rPr>
          <w:rFonts w:ascii="IRNazanin" w:hAnsi="IRNazanin" w:eastAsia="IRNazanin"/>
          <w:color w:val="111111"/>
          <w:sz w:val="28"/>
          <w:sz w:val="28"/>
          <w:szCs w:val="28"/>
          <w:rtl w:val="true"/>
          <w:lang w:bidi="fa-IR"/>
        </w:rPr>
        <w:t>این روایت به حسب ظاهر می گوید نائب می تواند حجش را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مفاد این روایت بر خلاف قواعد است ولی چون نص است گفت شده است که 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حدیث از چند جهت قابل بحث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سند در عثمان بن عیسی اختلاف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کتاب رجال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 الواقفة و وجهها، و أحد الوکلاء المستبدین بمال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موسی بن جعفر را بالا کشید و واقفیه کسانی بودند که بر امامت امام موسی بن جعفر متوقف شدند و امامت امام رضا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الحسن و قال الکشی ذکر نصر بن الصباح أن عثمان بن عیسی کان واقفیا و کان وکیل أبی الحسن موسی علیه السلام و فی یده مال فسخط علیه الرضا علیه السلام ثم تاب عثمان و بعث بالمال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علامه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کشی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او امامت امام رضا علیه السلام را انکار کرد با این وجود این روایت از امام رضا علیه السلام نقل شده است بله ممکن است بگوئیم که حدیث مزبور بعد از توبه کردنش مطرح شده است و یا اینکه از حضرت سوال کرده باشد بدون اینکه او را امام واجب الطاعه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 نظر دیگری است که می گوید که عثمان بن عیسی ممن اجمع الاصحاب علی تصحیح ما یصح عنه است می باشد یعنی از اصحاب اجماع است قائلین به این نظریه همه ی احادیث او را می پذیرند البته این به نقل از کشی است و او هم به عنوان نقل قولی ذکر می کند نه به عنوان عقیده 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التوقف فیما ینفرد عنه و می گویند علامه در کتب فقهی اش او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عبارات بالا استفاده می شود که حال این راوی مشوش است و نمی توان به روایات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فوق از نظر سند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صحبت از نیابت نیست و فقط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در حج بذلی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حج بذلی موجب می شد که فرد واجب الحج شود از این رو نمی تواند آن را به دیگری واگذار کند زیرا می گوئیم مورد روایت می تواند در مورد کسی باشد که حج واجب خود را به جا آورده است و الان با بذل حج می تواند حجی مستحبی را به جا آورد و واضح است که می تواند آن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اگر سند و دلالتش را هم قبول کنیم کسی از اصحاب به آن فتوا نداده است و مفاد آن معرض عنهای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با یک حدیث نمی توان قواعد مسلم و محکم را خدشه دار کرد و قاعده اصلی در اجاره آن است که اجیر بالمباشرة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ما ظهور در به دیگری اجازه می خواهد و این امر نه تنها در حج بلکه در سایر عبادات هم جاری است بله اگر اجیر عمل را به دیگری واگذار کند و طرف مقابل هم حج را انجام دهد منوب عنه بریء الذمه می شود ولی اجیر حقی در اخذ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قصرت الأجرة لا یجب علی المستأجر إتمامها ، کما أنها لو زادت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فرع است و در عروة چهار فرع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این مسئله این است که اگر پول اجاره از انجام حج کمتر باشد مثلا اجیر دو میلیون پول گرفته است که حج را بجا آورد بعد هزینه اش به سه میلیون بالغ شد در اینجا لازم نیست که مستاجر مازاد را پرداخت کند و اجیر باید از پول خودش خرج کند همانطور که اگر هزینه ی حج کمتر شود مستاجر نباید مازاد را اجیر پس بگیرد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دیگر را هم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الاتمام کما قیل بل قیل یستحب علی الاجیر ایضا رد الزائد و لا دلیل بالخصوص علی شیء من القولین نعم یستدل علی الاول بانه معاونة علی البر و التقوی و علی الثانی بکونه موجبا للاخلاص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اصحاب ما این عبارات را قبول دارند ولی عامه مخالفت کرده اند از جمله ابو حنیفه که قائل است که مازاد باید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ذکر اقوال این مسئله باید مطرح شود که آیا ماهیت نیابت اجاره است یا آنکه صرف پرداخت هزینه ها است اگر اجاره باشد واضح است که اگر زیاد بیاید مال اجیر است و اگر کم بیاید باید از جیب خودش بدهد ولی اگر از باب پرداخت هزینه باشد هم باید کمبود جبران شود و هم زیاده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ارتزاق قاضی از بیت المال که از باب پرداخت هزینه هاست نه اجرت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از باب اجاره است و ظاهرا به نظر ابو حنیفه از باب پرداخت هزینه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تعرض المصنف و غیره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اضافه آمد مال خودش است و اگر کم آمد باید از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وضوحه و عدم الخلاف فیه بیننا نصا و فتوی لتعرض النصوص له و للتنبیه علی خلاف ابی حنیفة علی ما زعمه من بطلان الاجارة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دلیل او این است که در عبادت نباید پول گرفت و اجیر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الی الاجیر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همان دو قول مستحبی را که از صاحب عروة نقل کردیم مطرح می کند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او این است که این مسئله از واضحات است زیرا هم منصوص است و هم اینکه این قول خلاف قول عامه می باشد</w:t>
      </w:r>
      <w:r>
        <w:rPr>
          <w:rFonts w:eastAsia="IRNazanin" w:cs="IRNazanin"/>
          <w:color w:val="111111"/>
          <w:sz w:val="28"/>
          <w:szCs w:val="28"/>
          <w:rtl w:val="true"/>
          <w:lang w:bidi="fa-IR"/>
        </w:rPr>
        <w:t>.</w:t>
      </w:r>
      <w:bookmarkStart w:id="202" w:name="pg4426_54041"/>
    </w:p>
    <w:p>
      <w:pPr>
        <w:pStyle w:val="BookText"/>
        <w:rPr/>
      </w:pPr>
      <w:bookmarkEnd w:id="202"/>
      <w:r>
        <w:rPr>
          <w:rFonts w:ascii="IRNazanin" w:hAnsi="IRNazanin" w:eastAsia="IRNazanin"/>
          <w:color w:val="111111"/>
          <w:sz w:val="28"/>
          <w:sz w:val="28"/>
          <w:szCs w:val="28"/>
          <w:rtl w:val="true"/>
          <w:lang w:bidi="fa-IR"/>
        </w:rPr>
        <w:t xml:space="preserve">صاحب ریاض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للنائب ان یعید فاضل الاجرة بعد الحج علی المشهور و ان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تتمیم و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النهایة و المبسوط و المنتهی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هم در نهایه در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استحباب 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قائل است که اگر زیاد بیاورد نمی توان از او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ابو حنیفه هم از مرحوم علامه در منتهی چاپ قدیم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مغنی ابن قدامه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2"/>
        <w:numPr>
          <w:ilvl w:val="1"/>
          <w:numId w:val="1"/>
        </w:numPr>
        <w:rPr/>
      </w:pPr>
      <w:bookmarkStart w:id="203" w:name="__RefHeading___Toc1689724_1479056682"/>
      <w:bookmarkStart w:id="204" w:name="_Toc68"/>
      <w:bookmarkEnd w:id="203"/>
      <w:r>
        <w:rPr>
          <w:rtl w:val="true"/>
        </w:rPr>
        <w:t xml:space="preserve">متن درس خارج فقه حضرت آیت‌الله مکارم شیرازی </w:t>
      </w:r>
      <w:r>
        <w:rPr>
          <w:rtl w:val="true"/>
        </w:rPr>
        <w:t xml:space="preserve">- </w:t>
      </w:r>
      <w:r>
        <w:rPr>
          <w:rtl w:val="true"/>
        </w:rPr>
        <w:t xml:space="preserve">یکشنبه </w:t>
      </w:r>
      <w:r>
        <w:rPr/>
        <w:t>13</w:t>
      </w:r>
      <w:r>
        <w:rPr>
          <w:rtl w:val="true"/>
        </w:rPr>
        <w:t xml:space="preserve"> </w:t>
      </w:r>
      <w:r>
        <w:rPr>
          <w:rtl w:val="true"/>
        </w:rPr>
        <w:t xml:space="preserve">بهمن ماه </w:t>
      </w:r>
      <w:r>
        <w:rPr/>
        <w:t>87/11/13</w:t>
      </w:r>
      <w:bookmarkEnd w:id="20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چهارده در این است که اگر اجیر پول کم بیارود نمی تواند از مستاجر مطالبه کند و اگر زیاد بیاورد لازم نیست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باید دید که اصل در نیابت اجاره است و یا پرداخت هزینه ها اگر اجاره باشد کلام مزبور صحیح است ولی اگر دومی باشد هم باید هزینه ی مازاد را به او داد و هم او باید اضافه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قائل به شق دوم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باب نیابت وارد شده اند قسم اول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مخالفی هم وارد شده است که آن را یا به استحباب حمل می کنیم و یا از آن اعراض می نمائیم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چهارده در این بود که گر اجیر پول کم بیاورد لازم نیست مستاجر آن را به او بپردازد و اگر اضافه بیاورد مال اجیر است بله بسیاری از فقهاء قائل به استحباب شدند که اگر کم بیاورد مستاجر بدهد و اگر اجیر زیاد بیاورد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مسئلعا باید مسئله ی دیگری را هم حل کنیم و آن این است که آیا ماهیت اجیر اجاره است یا صرف پرداخت نفقه و دادن هزینه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امکان دارد ولی معمولا قسم اول مورد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قسم اول باشد که غالبا هم چنین است در این صورت دو فرعی که در کلام امام است واضح است زیرا فرد، اجیر شده است و مال الاجارة چه کم بیاید و یا زیاد ارتباطی به مستاجر ندارد نه می تواند خرج مازاد را از او بگیرد و نه اینکه لازم است انچه اضافه آمده است را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دومی باشد باید اگر کم آورد مستاجر به او بدهد و اگر زیاد آورد به مستاجر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حنیفه مخالفت کرده است و در تذکرة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ابو حنیفة منع الاجارة فیکون الأجیر نائبا محضا و ما یدفع إلیه من المال یکون رزقا لطریقه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ی فتوای ابو حنیفه دو احتمال است یکی اینکه اخذ اجرت با قصد قربت منافات دارد و در ابواب عبادات استیجاریه هم این بحث مطرح شده است، گاه در اصول به آن اشاره می کنند و گاه در مکاسب محرمه که بعضی قائلند که قصد قربت با اخذ اجرت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امر جواب داده اند که اخذ اجرت با قصد قربت منافاتی ندارد و این از باب داعی بر داعی است یعنی من به قصد قربت عبادات را انجام می دهم ولی داعی بر قصد قربت همان اخذ اجرت است مانند نماز استسقاء که آن را به قصد قربت انجام می دهند ولی داعی این قصد قربت باریدن باران و سیراب شدن زمین کشاوری و رفع قطحی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 مورد دقتی به خرج می دهند و می گویند که بین نماز استسقاء و بین باب نیایت فرق است و آن اینکه در نماز استسقاء طلب باران را از خداوند می کنیم که خود آن نوعی عبادت است و یا مانند نماز شب خواندن برای وسعت روزی و یا خواندن هفتاد حمد برای شفای مریض همه ی این موارد چون از خداوند امری مطالبه می شود خود نوعی عبادت است ولی این به خلاف باب نیابت در عبادات است زیرا از مردم اجرتی را اخذ می کنیم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فرقی بین این دو مورد نیست زیرا در هر دو، آخر امر به شیئی مادی منتهی می شود و اگر داعی بر داعی کفایت نکند حتی نماز استسقاء هم باید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می گویند که اخذ اجرت، قصد قربت را تاکید می کند زیرا فرد وقتی می بیند که اجرتی از مردم اخذ کرده است و در قبال آن ضامن است که عمل صحیحی را ارائه دهد و برای اینکه در روز قیامت مدیون فرد نباشد بهتر قصد قربت کرده و عمل را با آداب بیشتری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که ممکن است مستند قول ابو حنیفه باشد این است که پیامبر از این کار نهی کرده است و ما آن روایت را در بحث روایات مطرح می کنیم و جواب آن را هم ذکر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أَحْمَدَ بْنِ مُحَمَّدِ بْنِ أَبِی نَصْرٍ عَنْ مُحَمَّدِ بْنِ عَبْدِ اللَّهِ الْقُمِّیِّ قَالَ سَأَلْتُ أَبَا الْحَسَنِ الرِّضَا ع عَنِ الرَّجُلِ یُعْطَی الْحَجَّةَ یَحُجُّ بِهَا وَ یُوَسِّعُ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راه درآمدی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فَیَفْضُلُ مِنْهَا أَ یَرُدُّهَا عَلَیْهِ قَالَ لَا هِیَ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أَحْمَدَ عَنْ أَحْمَدَ بْنِ الْحَسَنِ عَنْ عَمْرِو بْنِ سَعِیدٍ عَنْ مُصَدِّقِ بْنِ صَدَقَةَ عَنْ عَمَّارِ بْنِ مُوسَی السَّابَاطِیِّ عَنْ أَبِی عَبْدِ اللَّهِ ع قَالَ سَأَلْتُهُ عَنِ الرَّجُلِ یَأْخُذُ الدَّرَاهِمَ لِیَحُجَّ بِهَا عَنْ رَجُلٍ هَلْ یَجُوزُ أَنْ یُنْفِقَ مِنْهَا فِی غَیْرِ الْحَجِّ قَالَ إِذَا ضَمِنَ الْحَجَّةَ فَالدَّرَاهِمُ لَهُ یَصْنَعُ بِهَا مَا أَحَبَّ وَ عَلَیْهِ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او واجب است که آن حج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سائل می پرسد که مقداری از هزینه ی حج را در جای دیگر خرج کند از آن استفاده می شود که هزینه ی اجرت از حج اضافه آمده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سَعْدِ بْنِ عَبْدِ اللَّهِ عَنْ مُوسَی بْنِ الْحَسَنِ عَنْ أَبِی عَلِیٍّ أَحْمَدَ بْنِ مُحَمَّدِ بْنِ مُطَهَّرٍ قَالَ کَتَبْتُ إِلَی أَبِی مُحَمَّدٍ ع إِنِّی دَفَعْتُ إِلَی سِتَّةِ أَنْفُسٍ مِائَةَ دِینَارٍ وَ خَمْسِینَ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شش نفر صد و پنجاه دینار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لِیَحُجُّوا بِهَا فَرَجَعُوا وَ لَمْ یَشْخَصْ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به حج نرفتند و شخوص به معنای خروج از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أَتَانِی بَعْضٌ وَ ذَکَرَ أَنَّهُ قَدْ أَنْفَقَ بَعْضَ الدَّنَانِیرِ وَ بَقِیَتْ بَقِیَّةٌ وَ أَنَّهُ یَرُدُّ عَلَیَّ مَا بَقِیَ وَ إِنِّی قَدْ 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مَنْ لَمْ یَأْتِنِی بِمَا دَفَعْتُ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بقیه ی افراد هم مطالبه کنم که اگر اضافه آمده است به من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 لَا تَعَرَّضْ لِمَنْ لَمْ یَأْتِکَ وَ لَا تَأْخُذْ مِمَّنْ آتَاکَ شَیْئاً مِمَّا یَأْتِیکَ بِهِ وَ الْأَجْرُ فَقَدْ وَقَعَ عَلَی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دَفَعْتُ إِلَی سِتَّةِ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نیابت در حج مستحبی است نه حج بذلی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نهی امام هم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در این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الْحَسَنِ بْنِ مَحْبُوبٍ عَنْ عَلِیِّ بْنِ رِئَابٍ عَنْ مِسْمَعٍ قَالَ قُلْتُ لِأَبِی عَبْدِ اللَّهِ ع أَعْطَیْتُ الرَّجُلَ دَرَاهِمَ یَحُجُّ بِهَا عَنِّی فَفَضَلَ مِنْهَا شَیْ‌ءٌ فَلَمْ یَرُدَّهُ عَلَیَّ فَقَالَ هُوَ لَهُ لَعَلَّهُ ضَیَّقَ عَلَی نَفْسِهِ فِی النَّفَقَةِ لِحَاجَتِهِ إِلَی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در صرف نفقه صرف جوئی کرده باشد که چیزی برایش بماند زیرا به آن احتیاج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این روایت است که فقط در آن جائی که فرد در صرف نفقه سخت گیری می کند لازم نیست که مازاد را به مستاجر بر گرداند ولی اگر طبق عادی خرج کرده باشد و اضافه بیاید چه بسا لازم باشد برگرداند از این رو این حدیث او احتمال در آن راه دارد و به تنهائی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روایت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جَعْفَرِ بْنِ مُحَمَّدٍ ع أَنَّهُ قَالَ فِی حَدِیثٍ لَهُ وَ یُخْرَجُ عَنْهُ رَجُلٌ یَحُجُّ عَنْهُ وَ یُعْطَی أُجْرَتَهُ وَ مَا فَضَلَ مِنَ النَّفَقَةِ فَهُوَ لِلَّذِی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کسی است که به حج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سند ندارد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أَخْبَرَنَا مُحَمَّدٌ حَدَّثَنِی مُوسَی حَدَّثَنَا أَبِی عَنْ أَبِیهِ عَنْ جَدِّهِ جَعْفَرِ بْنِ مُحَمَّدٍ عَنْ أَبِیهِ عَنْ جَدِّهِ عَلِیِّ بْنِ الْحُسَیْنِ عَنْ أَبِیهِ عَنْ عَلِیٍّ ع قَالَ قَالَ رَسُولُ اللَّهِ ص کَیْفَ بِکُمْ إِذَا کَانَ الْحَجُّ فِیکُمْ مَتْجَراً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موجب تجارت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وَ کَیْفَ ذَلِکَ؟ قَالَ قَوْمٌ یَأْتُونَ مِنْ بَعْدِکُمْ یَحُجُّونَ عَنِ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اجیائی که توانائی رفتن به حج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الْأَمْوَاتِ فَیَسْتَفْضِلُونَ الْفَضْلَةَ فَیَأْکُلُونَهَا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ی پول اجاره را خود مصرف می کنند</w:t>
      </w:r>
      <w:r>
        <w:rPr>
          <w:rFonts w:eastAsia="IRNazanin" w:cs="IRNazanin"/>
          <w:color w:val="111111"/>
          <w:sz w:val="28"/>
          <w:szCs w:val="28"/>
          <w:rtl w:val="true"/>
          <w:lang w:bidi="fa-IR"/>
        </w:rPr>
        <w:t>.)</w:t>
      </w:r>
      <w:bookmarkStart w:id="205" w:name="pg4426_54051"/>
    </w:p>
    <w:p>
      <w:pPr>
        <w:pStyle w:val="BookText"/>
        <w:rPr/>
      </w:pPr>
      <w:bookmarkEnd w:id="205"/>
      <w:r>
        <w:rPr>
          <w:rFonts w:ascii="IRNazanin" w:hAnsi="IRNazanin" w:eastAsia="IRNazanin"/>
          <w:color w:val="111111"/>
          <w:sz w:val="28"/>
          <w:sz w:val="28"/>
          <w:szCs w:val="28"/>
          <w:rtl w:val="true"/>
          <w:lang w:bidi="fa-IR"/>
        </w:rPr>
        <w:t>این روایت جزء روایات مخالف است و سند آن صحیح می باشد که گفتیم از رسول الله نقل شده است و ممکن است مستند فتوای ابو حنیفه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این است که یا این روایت را حمل بر استحباب کنیم و یا اینکه بگوئیم معرض عنها است زیرا کسی به آن فتوی نداده است</w:t>
      </w:r>
      <w:r>
        <w:rPr>
          <w:rFonts w:eastAsia="IRNazanin" w:cs="IRNazanin"/>
          <w:color w:val="111111"/>
          <w:sz w:val="28"/>
          <w:szCs w:val="28"/>
          <w:rtl w:val="true"/>
          <w:lang w:bidi="fa-IR"/>
        </w:rPr>
        <w:t>.</w:t>
      </w:r>
    </w:p>
    <w:p>
      <w:pPr>
        <w:pStyle w:val="Heading2"/>
        <w:numPr>
          <w:ilvl w:val="1"/>
          <w:numId w:val="1"/>
        </w:numPr>
        <w:rPr/>
      </w:pPr>
      <w:bookmarkStart w:id="206" w:name="__RefHeading___Toc1689726_1479056682"/>
      <w:bookmarkStart w:id="207" w:name="_Toc69"/>
      <w:bookmarkEnd w:id="206"/>
      <w:r>
        <w:rPr>
          <w:rtl w:val="true"/>
        </w:rPr>
        <w:t xml:space="preserve">متن درس خارج فقه حضرت آیت‌الله مکارم شیرازی </w:t>
      </w:r>
      <w:r>
        <w:rPr>
          <w:rtl w:val="true"/>
        </w:rPr>
        <w:t xml:space="preserve">- </w:t>
      </w:r>
      <w:r>
        <w:rPr>
          <w:rtl w:val="true"/>
        </w:rPr>
        <w:t xml:space="preserve">دوشنبه </w:t>
      </w:r>
      <w:r>
        <w:rPr/>
        <w:t>14</w:t>
      </w:r>
      <w:r>
        <w:rPr>
          <w:rtl w:val="true"/>
        </w:rPr>
        <w:t xml:space="preserve"> </w:t>
      </w:r>
      <w:r>
        <w:rPr>
          <w:rtl w:val="true"/>
        </w:rPr>
        <w:t xml:space="preserve">بهمن ماه </w:t>
      </w:r>
      <w:r>
        <w:rPr/>
        <w:t>87/11/14</w:t>
      </w:r>
      <w:bookmarkEnd w:id="20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مستحب است که اگر اجیر پول کم آورد مستاجر مازاد را به او بدهد و در این مورد به تعاونوا علی البر و التقوی تمسک کرده اند همچنین مستحب است که اگر اجیر پولی اضافه آورد آن را به مستاجر برگرداند و برای آن به این دلیل تمسک می کنند که در این صورت خلوص نیت او بیشتر است و گفته شده است که روایتی هم بر این امر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نه به عنوان اجاره بلکه به عنوان نائبی که هزینه ی سفرش به عهده ی منوب عنه است به حج رود هم باید در صورت کم آوردن پول مازاد به او پرداخت شود و هم اگر پولی اضافه آورد به منوب عنه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صرف هزینه ها به خود سخت بگیرد و پولی اضافه آورد لازم نیست که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چهاردهم است</w:t>
      </w:r>
    </w:p>
    <w:p>
      <w:pPr>
        <w:pStyle w:val="BookText"/>
        <w:rPr/>
      </w:pPr>
      <w:r>
        <w:rPr>
          <w:rFonts w:ascii="IRNazanin" w:hAnsi="IRNazanin" w:eastAsia="IRNazanin"/>
          <w:color w:val="111111"/>
          <w:sz w:val="28"/>
          <w:sz w:val="28"/>
          <w:szCs w:val="28"/>
          <w:rtl w:val="true"/>
          <w:lang w:bidi="fa-IR"/>
        </w:rPr>
        <w:t>بقی الکلام فی مقامین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گفتیم مستحب است اگر اجیر پول کم آورد مستاجر مازاد را به او بدهد و همچنین مستحب است که اگر مال الاجاره زیاد آمد اجیر آن را به مستاجر برگرداند حال باید بررسی کنیم که مستند این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استحباب هم دلیلی عام ذکرده شده است و هم دلیلی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استحباب تکمیل هزینه توسط مستاجر</w:t>
      </w:r>
    </w:p>
    <w:p>
      <w:pPr>
        <w:pStyle w:val="BookText"/>
        <w:rPr/>
      </w:pPr>
      <w:r>
        <w:rPr>
          <w:rFonts w:ascii="IRNazanin" w:hAnsi="IRNazanin" w:eastAsia="IRNazanin"/>
          <w:color w:val="111111"/>
          <w:sz w:val="28"/>
          <w:sz w:val="28"/>
          <w:szCs w:val="28"/>
          <w:rtl w:val="true"/>
          <w:lang w:bidi="fa-IR"/>
        </w:rPr>
        <w:t xml:space="preserve">دلیل عام این است که تکمیل کردن آنچه ناقص شده است داخل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اجیر پولش تمام شده است و مستاجر در صورت پرداخت او را در امر برّ و تقوی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تعاون بر برّ و تقوا مراحل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مراحل واجب است مانند تعلیم و تربیت فرزندان برای اینکه به راه انحراف کشیده نشوند و یا تعلیم احکام شرعی و امثال آن و بعضی از مراحل آن مستحب می باشد مانند کمک در ساخت مسجد و ما نحن فیه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عامی که برای استحباب پس دادن فاضل اجرت بر مستاجر می توان ارائه کرد این است که این امر موجب می شود که عبادت با خلوص بیشتری انجام شود همان طور که قرآن مجید انسان ها را به اخلاص دعوت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مراحل اخلاص واجب است مانند اخلاص در مقابل ریا و بعضی مستحب مانند ما نحن فیه که هرچند پول اجرت ملک اجیر است ولی اگر آن را برگرداند اخلاصش بیشتر می شود به این معنا که از اول نیت کند که اگر چیزی اضافه آمد آن را باز گرداند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خاص روایت مرسله ای است که از کتاب مقنعه ی مرحوم مفید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مفید نقل می کند و اذا اخذ الرجل حجة ففضل منها شیء فهو له و ان عجزت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و قد جائت روایة انه ان فضل مما اخذ فانه یرده ان کانت نفقته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اندازه ی کافی خرج کرده باشد و با این وضع زیاد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قتر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خودش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مرحوم مفید این حدیث را از همان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که دیروز مطرح کرده ایم اخذ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مِسْمَعٍ قَالَ قُلْتُ لِأَبِی عَبْدِ اللَّهِ ع أَعْطَیْتُ الرَّجُلَ دَرَاهِمَ یَحُجُّ بِهَا عَنِّی فَفَضَلَ مِنْهَا شَیْ‌ءٌ فَلَمْ یَرُدَّهُ عَلَیَّ فَقَالَ هُوَ لَهُ لَعَلَّهُ ضَیَّقَ عَلَی نَفْسِهِ فِی النَّفَقَةِ لِحَاجَتِهِ إِلَی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بدین نحو است که مفهوم حدیث می گوید اگر در خرج کردن بر خودش سخت نگرفته است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در صورتی است که مال الاجاره اضافه بیاید ولی اگر کم بیاید در استحباب تتمیم آن توسط مستاجر باید به همان دلیل عام که تعاون بر برّ و تقوی است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گفتیم گاه فرد را به عنوان اجیر نائب نمی کنند بلکه به او می گویند به حج برود و فقط هزینه ی سفر را به او پرداخت می کنند حال اگر فرد بیش از حد متعارف خرج کند لازم نیست واضح است که فردی که او را به حج فرستاده است لازم نیست آن هزینه ی ما زاد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مورد بحث این است که اگر اجیر بر خود تنگ بگیرد و صرفه جوئی نماید و در نتیجه مقداری از مال اضافه بیاید آیا آن پول مال خودش است یا نه؟ مثلا اگر شوهری به همسرش نفقه ی متعارف را بدهد و او بر خود سخت بگیرد و کمی پس انداز کند می گویند آن اضافه مال زوجه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علی القاعده باید آن مازاد مال خودش باشد زیرا می توان گفت که آن هزینه به مقدار متعارف به او داده شده است و او حال که بر خودش سخت گرفته است آن هزینه ها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الأجیر الأجرة بالعقد ، لکن لا یجب تسلیمها إلا بعد العمل لو لم یشترط التعجیل ولم تکن قرینة علی إرادته من انصراف أو غیره کشاهد حال ونحوه ، ولا فرق فی عدم وجوبه بین أن تکون عینا أو دینا ، ولو کانت عینا فنماؤها للأجیر ، ولا یجوز للوصی والوکیل التسلیم قبله إلا بإذن من الموصی أو الموکل ، ولو فعلا کانا ضامنین علی تقدیر عدم العمل من المؤجر أو کون عمله باطلا ، ولا یجوز للوکیل اشتراط التعجیل بدون إذن الموکل ، وللوصی اشتراطه إذا تعذر بغیر ذلک ، ولا ضمان علیه مع التسلیم إذا تعذر ، ولو لم یقدر الأجیر علی العمل کان للمستأجر خیار الفسخ ، ولو بقی علی هذا الحال حتی انقضی الوقت فالظاهر انفساخ العقد ولو کان المتعارف تسلیمها أو تسلیم مقدار منها قبل الخروج یستحق الأجیر مطالبتها علی المتعارف فی صورة الاطلاق ، ویجوز للوکیل والوصی دفع ذلک من غیر 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مشتمل بر ده حکم است و همه ی آن احکام مربوط به احکام اجاره است که به مناسبت بحث نیابت در اینجا مطرح شده است که خلاصه ی آنها چنین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اجیر با خواندن صیغه مالک اجرت است با بعد از آنکه عمل را تمام کرد مالک می شود؟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الأجیر الأجرة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یجب تسلیمها إلا بعد العمل لو لم یشترط التعجیل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تعجیل نکند و نگوید که اول پول را به من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قرینة علی إرادته من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اجاره به مورد تعجیل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کشاهد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 آه در بساط ندارد و اگر می خواهد به حج برود اول باید پول را دریافت کند تا بتواند از پس مخارج سفر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bookmarkStart w:id="208" w:name="pg4426_54059"/>
    </w:p>
    <w:p>
      <w:pPr>
        <w:pStyle w:val="BookText"/>
        <w:rPr/>
      </w:pPr>
      <w:bookmarkEnd w:id="208"/>
      <w:r>
        <w:rPr>
          <w:rFonts w:ascii="IRNazanin" w:hAnsi="IRNazanin" w:eastAsia="IRNazanin"/>
          <w:color w:val="111111"/>
          <w:sz w:val="28"/>
          <w:sz w:val="28"/>
          <w:szCs w:val="28"/>
          <w:rtl w:val="true"/>
          <w:lang w:bidi="fa-IR"/>
        </w:rPr>
        <w:t xml:space="preserve">و لا فرق فی عدم وجوبه بین أن تکون عینا أو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اجرت عین خارجی است مانند گوسفند خارجی و گاه در ذمه ی فرد است یعنی می گوید که سه میلیون برای حج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عینا فنماؤها للأجیر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اجیر از همان زمان اجرای صیغه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للوصی و الوکیل التسلیم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 من الموصی أو الموکل و لو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عمل مال الاجاره را به اجیر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ضامنین علی تقدیر عدم العمل من المؤجر أو کون عمله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للوکیل اشتراط التعجیل بدون إذن الموکل و للوصی اشتراطه إذا تعذر بغیر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 ببیند که هیچ نائبی حاضر نیست بدون اخذ اجرت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ضمان علیه مع التسلیم إذا 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 دید که کسی بدون پول قبلی به حج نمی رود و هزینه را به نائب داد بعد هم دید که نائب حج را صحیح انجام نداده است در این صورت او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بقیه فروع این مسئله را در جلسه ی بعد مطرح خواهیم کرد</w:t>
      </w:r>
      <w:r>
        <w:rPr>
          <w:rFonts w:eastAsia="IRNazanin" w:cs="IRNazanin"/>
          <w:color w:val="111111"/>
          <w:sz w:val="28"/>
          <w:szCs w:val="28"/>
          <w:rtl w:val="true"/>
          <w:lang w:bidi="fa-IR"/>
        </w:rPr>
        <w:t>.</w:t>
      </w:r>
    </w:p>
    <w:p>
      <w:pPr>
        <w:pStyle w:val="Heading2"/>
        <w:numPr>
          <w:ilvl w:val="1"/>
          <w:numId w:val="1"/>
        </w:numPr>
        <w:rPr/>
      </w:pPr>
      <w:bookmarkStart w:id="209" w:name="__RefHeading___Toc1689728_1479056682"/>
      <w:bookmarkStart w:id="210" w:name="_Toc70"/>
      <w:bookmarkEnd w:id="209"/>
      <w:r>
        <w:rPr>
          <w:rtl w:val="true"/>
        </w:rPr>
        <w:t xml:space="preserve">متن درس خارج فقه حضرت آیت‌الله مکارم شیرازی </w:t>
      </w:r>
      <w:r>
        <w:rPr>
          <w:rtl w:val="true"/>
        </w:rPr>
        <w:t xml:space="preserve">- </w:t>
      </w:r>
      <w:r>
        <w:rPr>
          <w:rtl w:val="true"/>
        </w:rPr>
        <w:t xml:space="preserve">چهارشنبه </w:t>
      </w:r>
      <w:r>
        <w:rPr/>
        <w:t>16</w:t>
      </w:r>
      <w:r>
        <w:rPr>
          <w:rtl w:val="true"/>
        </w:rPr>
        <w:t xml:space="preserve"> </w:t>
      </w:r>
      <w:r>
        <w:rPr>
          <w:rtl w:val="true"/>
        </w:rPr>
        <w:t xml:space="preserve">بهمن ماه </w:t>
      </w:r>
      <w:r>
        <w:rPr/>
        <w:t>87/11/16</w:t>
      </w:r>
      <w:bookmarkEnd w:id="21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حدیثی از امیر مؤمنان اشاره می کنیم که هفت حق برای عالم ذکر می کند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فقهی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الوسیله را بیان می کنیم که حاوی ده فرع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ی درس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فروع را تقسیم کرده از هم مجزا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هشتم وسائل در ابواب آداب معاشرت در 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در مورد احترام به عالم آمده است که مقید به عالم علوم دین هم نیست بلکه در اسلام هر صاحب نظری که علم مفیدی داشته باشد علی الخصوص عالم دین لازم است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محیط جهل ظاهر شد ولی از بزرگترین طرفداران علم است و این خود از معجزات پیامبر اکرم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 که هفت حق برای عالم ذکر می کند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مُحَمَّدِ بْنِ عَبْدِ اللَّهِ عَنْ أَحْمَدَ بْنِ مُحَمَّدٍ عَنْ مُحَمَّدِ بْنِ خَالِدٍ عَنْ سُلَیْمَانَ بْنِ جَعْفَرٍ الْجَعْفَرِیِّ عَمَّنْ ذَکَرَهُ عَنْ أَبِی عَبْدِ اللَّهِ ع قَالَ کَانَ أَمِیرُ الْمُؤْمِنِینَ ع یَقُولُ إِنَّ مِنْ حَقِّ الْعَالِمِ أَنْ لَا تُکْثِرَ عَلَیْهِ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زیاد سوال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 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 لباسش را نگیر و او را 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دَخَلْتَ عَلَیْهِ وَ عِنْدَهُ قَوْمٌ فَسَلِّمْ عَلَیْهِمْ جَمِیعاً وَ خُصَّهُ بِالتَّحِیَّةِ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به بقیه سلام می کنی با او تحیت کنی و او را با این عمل از بقیه متمایز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اجْلِسْ بَیْنَ یَدَیْهِ وَ لَا تَجْلِسْ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او بنشینی و مثلا از او سؤال کنی نه آنکه پشت سر او بنشینی و بعد مسئله و سخنت را با و مطرخ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تَغْمِزْ بِعَیْنِکَ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ابرویت به او اشاره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تُشِرْ بِیَدِکَ وَ لَا تُکْثِرْ مِنَ الْقَوْلِ قَالَ فُلَانٌ وَ قَالَ فُلَانٌ خِلَافاً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حرفی زد نگوئی که فلان شخص خلاف کلام شما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تَضْجَرْ بِطُولِ صُحْبَتِهِ فَإِنَّمَا مَثَلُ الْعَالِمِ مَثَلُ النَّخْلَةِ تَنْتَظِرُهَا مَتَی یَسْقُطُ عَلَیْکَ مِنْهَا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منتظر آن می مانی که کی میوه ای به او تو می دهد وجه تشبیه این است که درخت نخل را نمی توان تکان داد تا میوه اش فرو بریزد و یا چون درخت نخل از درخت هایی است که همه چیز آن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الْعَالِمَ أَعْظَمُ أَجْراً مِنَ الصَّائِمِ الْقَائِمِ الْغَازِی فِی سَبِیلِ اللَّهِ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عالم مانند درخت نخل است زیرا نمی توان آن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با آیه ی سوره ی مریم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زیرا یا آن درخت کوتاه بود و یا آنکه مراد شاخه ی درخت بود که آویزان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عالم هم موجب برکت در زندگی متعلم می شود و هم موجب می شود که فرد عالم تشویق شده بیشتر به تعلیم و تعلم بپردازد زیرا می بیند مردم قدردان هستند و به استفاده از علم او مشتاقند در نتیجه او هم به انتشار علم خود ترغیب بیشتری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اجر عالم از مجاهد فی سبیل الله بیشتر است به این دلیل است که شخص مجاهد فی سبیل الله با جسم دشمن سر و کار دارد و حال آنکه عالم با روح دیگران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مشتمل بر ده حکم است و همه ی آن احکام مربوط به احکام اجاره است که به مناسبت بحث نیابت در اینجا مطرح شده است شش فرع آن را به شکل خلاصه بیان کردیم و اما خلاصه ی چهار فرع دیگر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یقدر الأجیر علی العمل کان للمستأجر خیار 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عبارت یک محذوفی دارد که در عروه ذکر شده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یقدر الاجیر علی العمل من دون الاجرة کان للمستاجر خیار الفسخ یعنی اگر اجیر گفت اگر پول ندهی من پولی ندارم که به حج بروم لازم نیست مستاجر هزینه را قبل از عمل به او بدهد بلکه می تواند اجاره را فسخ کند البته در عروة حق فسخ را هم به مستاجر می دهد و هم به اجیر</w:t>
      </w:r>
      <w:r>
        <w:rPr>
          <w:rFonts w:eastAsia="IRNazanin" w:cs="IRNazanin"/>
          <w:color w:val="111111"/>
          <w:sz w:val="28"/>
          <w:szCs w:val="28"/>
          <w:rtl w:val="true"/>
          <w:lang w:bidi="fa-IR"/>
        </w:rPr>
        <w:t>)</w:t>
      </w:r>
      <w:bookmarkStart w:id="211" w:name="pg4426_54066"/>
    </w:p>
    <w:p>
      <w:pPr>
        <w:pStyle w:val="BookText"/>
        <w:rPr/>
      </w:pPr>
      <w:bookmarkEnd w:id="21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بقی علی هذا الحال حتی انقضی الوقت فالظاهر انفساخ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مستاجر پول را قبل از عمل ندهد و اجیر هم عمل را انجام ندهد تا وقت عمل بگذرد عقد خود به خود فسخ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المتعارف تسلیمها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تسلیم مقدار منها قبل الخروج یستحق الأجیر مطالبتها علی المتعارف فی صورة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منصرف به نوع متعارف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یجوز للوکیل و الوصی دفع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متعارف چنین است از این رو وکیل و وصی می تواند پول را قبل از عمل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اجیر پول را گرفت و عمل را انجام ندهد وکیل و وصی ضامن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ده فرع چهار فرع مهم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عقد اجیر مالک مال الاجرة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اجیر عمل را انجام نداده است لازم نیست مستاجر پول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قادر نباشد بدون اجرت عمل را انجام دهد عقد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 این باشد که قبل از انجام عمل تمام یا بخشی از مال الاجاره را به اجیر تحویل می دهند در صورتی که عقد مطلق باشد باید به او بدهند</w:t>
      </w:r>
      <w:r>
        <w:rPr>
          <w:rFonts w:eastAsia="IRNazanin" w:cs="IRNazanin"/>
          <w:color w:val="111111"/>
          <w:sz w:val="28"/>
          <w:szCs w:val="28"/>
          <w:rtl w:val="true"/>
          <w:lang w:bidi="fa-IR"/>
        </w:rPr>
        <w:t>.</w:t>
      </w:r>
    </w:p>
    <w:p>
      <w:pPr>
        <w:pStyle w:val="Heading2"/>
        <w:numPr>
          <w:ilvl w:val="1"/>
          <w:numId w:val="1"/>
        </w:numPr>
        <w:rPr/>
      </w:pPr>
      <w:bookmarkStart w:id="212" w:name="__RefHeading___Toc1689730_1479056682"/>
      <w:bookmarkStart w:id="213" w:name="_Toc71"/>
      <w:bookmarkEnd w:id="212"/>
      <w:r>
        <w:rPr>
          <w:rtl w:val="true"/>
        </w:rPr>
        <w:t xml:space="preserve">متن درس خارج فقه حضرت آیت‌الله مکارم شیرازی </w:t>
      </w:r>
      <w:r>
        <w:rPr>
          <w:rtl w:val="true"/>
        </w:rPr>
        <w:t xml:space="preserve">- </w:t>
      </w:r>
      <w:r>
        <w:rPr>
          <w:rtl w:val="true"/>
        </w:rPr>
        <w:t xml:space="preserve">شنبه </w:t>
      </w:r>
      <w:r>
        <w:rPr/>
        <w:t>19</w:t>
      </w:r>
      <w:r>
        <w:rPr>
          <w:rtl w:val="true"/>
        </w:rPr>
        <w:t xml:space="preserve"> </w:t>
      </w:r>
      <w:r>
        <w:rPr>
          <w:rtl w:val="true"/>
        </w:rPr>
        <w:t xml:space="preserve">بهمن ماه </w:t>
      </w:r>
      <w:r>
        <w:rPr/>
        <w:t>87/11/19</w:t>
      </w:r>
      <w:bookmarkEnd w:id="21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مساله ی پنج در فرع اول سخن از این است که اجیر با اجرای عقد مالک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بر این امر اتفاق دارند و در میان عامه ابو حنیفه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عمدتا مقتضای عقد است که لازمه ی آن نقل و انتقال است و با عقد مال از ذمه ی مستاجر به اجیر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این باب وجود دارد که در دلالت و یا سند آنها مشکلاتی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الوسیله در کتاب عروة در مسئله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این مسئله دارای ده فرع است که مهمترین آنها چهار فرع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از چهار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فرد اجیر به مجرد خواندن عقد مالک اجرت میشود و نتیجه ی آن این است که اگر مستاجر بخواهد اجرت را بعد از عمل به او بدهد در طول این زمان اگر مال نمائی داشته باشد مال اجیر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علماء شیعه در این مورد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خلاف فی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الأجیر بالعقد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ملکه لها لأنه مقتضی العقد ، فلو فرض کونها عینا ونمت کان النماء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عین همین عبارت را در کتاب الاجارة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الاجرة بنفس العقد بلا خلاف بل علیه الاجماع فی الغنیة و عن التذکرة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 فی انه تملک الاجرة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عامه گفته شده است که ابو حنیفه و مالک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مغنی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الاجرة بمجرد العقد و بهذا قال الشافعی و قال مالک و ابو حنیفة لا یملکها بالعقد فلا یستحق المطالبة الا یوم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مقدار عملی که انجام می دهد مزدش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یشترط تعجیلها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کلمات عامه استفاده می شود که مخالف در مسئله فقط ابو حنیفه است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جواهر العقود نوشته ی شمس الدین محمد احمد الاسیوطی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المخالف هو ابو حنیفة فقط و ان مالک قائل بالملکیة و لکن مع عدم استحقاق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که شیخ طوسی در کتاب خلاف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را جزء موافقین شمرده است که قائل است اجیر هنگام عقد مالک می شود و این ظاهر یا سهوی از ناحیه ی ایشان است و یا 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حنیفة منع من الإجارة فیکون الأجیر نائبا محضا و ما یدفع إلیه من المال یکون رزقا لطریقه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حنیفه قائل است که اصلا اجاره در حج باطل است و اجیر فقط نائب است و فقط حق دارد نفقه ی خود یعنی هزینه ی سفر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این اجماع مدرکی است و مدرک آن را از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عقود مانند بیع، صلح، اجاره، نکاح و سایر عقود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ثمن و مثمن منتقل می شود و در اجاره هم باید اجرت به ملک اجیر رفته و انجام عمل اجیر به ملک مستاجر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مِسْمَعٍ قَالَ قُلْتُ لِأَبِی عَبْدِ اللَّهِ ع أَعْطَیْتُ الرَّجُلَ دَرَاهِمَ یَحُجُّ بِهَا عَنِّی فَفَضَلَ مِنْهَا شَیْ‌ءٌ فَلَمْ یَرُدَّهُ عَلَیَّ فَقَالَ هُوَ لَهُ لَعَلَّهُ ضَیَّقَ عَلَی نَفْسِهِ فِی النَّفَقَةِ لِحَاجَتِهِ إِلَی النَّفَقَةِ</w:t>
      </w:r>
    </w:p>
    <w:p>
      <w:pPr>
        <w:pStyle w:val="BookText"/>
        <w:rPr/>
      </w:pPr>
      <w:r>
        <w:rPr>
          <w:rFonts w:ascii="IRNazanin" w:hAnsi="IRNazanin" w:eastAsia="IRNazanin"/>
          <w:color w:val="111111"/>
          <w:sz w:val="28"/>
          <w:sz w:val="28"/>
          <w:szCs w:val="28"/>
          <w:rtl w:val="true"/>
          <w:lang w:bidi="fa-IR"/>
        </w:rPr>
        <w:t>روات این روایت همه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آن در جائی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در این است که او مالک اجرت است ولی این دلالت مخدوش است و ذیل روایت دلالت بر خلاف دارد زیرا اگر او مالک اجرت است در هر صورت چه بر خودش در صرف نفقه سخت بگیرد و یا نگیرد در مالک اجرت می باشد از این رو این روایت ظهوری در اجاره ندارد بلکه در این ظهور دارد که فرد نائب شده به حج رود و نفقه اش به دوش منوب عنه باشد که گفتیم در این صورت نائب باید ما زاد را برگرداند مگر اینکه در صرف هزینه به خودش سخت گرفته باشد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مُحَمَّدِ بْنِ عَبْدِ اللَّهِ الْقُمِّیِّ قَالَ سَأَلْتُ أَبَا الْحَسَنِ الرِّضَا ع عَنِ الرَّجُلِ یُعْطَی الْحَجَّةَ یَحُجُّ بِهَا وَ یُوَسِّعُ عَلَی نَفْسِهِ فَیَفْضُلُ مِنْهَا أَ یَرُدُّهَا عَلَیْهِ قَالَ لَا هِیَ لَهُ</w:t>
      </w:r>
    </w:p>
    <w:p>
      <w:pPr>
        <w:pStyle w:val="BookText"/>
        <w:rPr/>
      </w:pPr>
      <w:r>
        <w:rPr>
          <w:rFonts w:ascii="IRNazanin" w:hAnsi="IRNazanin" w:eastAsia="IRNazanin"/>
          <w:color w:val="111111"/>
          <w:sz w:val="28"/>
          <w:sz w:val="28"/>
          <w:szCs w:val="28"/>
          <w:rtl w:val="true"/>
          <w:lang w:bidi="fa-IR"/>
        </w:rPr>
        <w:t xml:space="preserve">در سند این روایت باید 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عدة افراد مختلفی هستند و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باشد یا ابن فضال و یا افراد دیگر این عده هم تفاوت می کند و برای تحقیق بیشتر می توان به خاتمه ی مستدرک و جلد اول وافی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روایت، کلینی در جلد اول حدیث اول روایتی نقل می کند که شروعش مانند سند همین روایت است و می گوید عن عدة من اصحابنا منهم محمد بن یحیی العطار عن احمد بن محمد که یقینا فردی است ثقه از این اگر عدة قبل از احمد بن محمد باشد یقینا یک ثقه را لا اقل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رسم بر این بود که اگر کسی از کتابی حدیثی نقل می کرد و بین خود و آن کتاب سندی داشتند آن را ذکر می کردند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کافی هستند و در آن ثقات به مقدار زیاد وجود دارد مضافا بر اینکه کتابشان هم نزد کلینی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عدة هیچ مشکلی وجود ندارد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احمد بن محمد ثقه است و هر چند سهل مشکل دارد ولی چون هم عرض احمد بن محمد است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بن 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موارد به او محمد بن عبد الله الاشعری القمی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مجهول الحال است و روایات بسیار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این روایت مشکل دارد</w:t>
      </w:r>
      <w:r>
        <w:rPr>
          <w:rFonts w:eastAsia="IRNazanin" w:cs="IRNazanin"/>
          <w:color w:val="111111"/>
          <w:sz w:val="28"/>
          <w:szCs w:val="28"/>
          <w:rtl w:val="true"/>
          <w:lang w:bidi="fa-IR"/>
        </w:rPr>
        <w:t>.</w:t>
      </w:r>
      <w:bookmarkStart w:id="214" w:name="pg4426_54075"/>
    </w:p>
    <w:p>
      <w:pPr>
        <w:pStyle w:val="BookText"/>
        <w:rPr/>
      </w:pPr>
      <w:bookmarkEnd w:id="214"/>
      <w:r>
        <w:rPr>
          <w:rFonts w:ascii="Amiri" w:hAnsi="Amiri" w:eastAsia="Amiri" w:cs="Amiri"/>
          <w:color w:val="111111"/>
          <w:sz w:val="28"/>
          <w:sz w:val="28"/>
          <w:szCs w:val="28"/>
          <w:rtl w:val="true"/>
          <w:lang w:bidi="ar-SA"/>
        </w:rPr>
        <w:t>و اما در دلالت این روایت هم این مشکل است که ظهور این روایت در حج بذلی است نه حج اجاره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یُعْطَی الْحَجَّةَ یَحُجُّ بِهَا</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689732_1479056682"/>
      <w:bookmarkStart w:id="216" w:name="_Toc72"/>
      <w:bookmarkEnd w:id="215"/>
      <w:r>
        <w:rPr>
          <w:rtl w:val="true"/>
        </w:rPr>
        <w:t xml:space="preserve">متن درس خارج فقه حضرت آیت‌الله مکارم شیرازی </w:t>
      </w:r>
      <w:r>
        <w:rPr>
          <w:rtl w:val="true"/>
        </w:rPr>
        <w:t xml:space="preserve">- </w:t>
      </w:r>
      <w:r>
        <w:rPr>
          <w:rtl w:val="true"/>
        </w:rPr>
        <w:t xml:space="preserve">یکشنبه </w:t>
      </w:r>
      <w:r>
        <w:rPr/>
        <w:t>20</w:t>
      </w:r>
      <w:r>
        <w:rPr>
          <w:rtl w:val="true"/>
        </w:rPr>
        <w:t xml:space="preserve"> </w:t>
      </w:r>
      <w:r>
        <w:rPr>
          <w:rtl w:val="true"/>
        </w:rPr>
        <w:t xml:space="preserve">بهمن ماه </w:t>
      </w:r>
      <w:r>
        <w:rPr/>
        <w:t>87/11/20</w:t>
      </w:r>
      <w:bookmarkEnd w:id="21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از مسئله ی پنجم بحث در این است که اجیر به مجرد عقد مالک اجرت می شود و در میان روایات، روایت عمار بن موسی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لازم نیست مستاجر قبل از عمل اجرت را به او تحویل دهد مگر اینکه تعجیل در تحویل را شرط کند و یا عقد به تعجیل منصرف باشد و یا شاهد حال بر تعجیل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این مسئله به قاعده ی ضرر تمسک شده است و اینکه در عقود باید قبض و اقباض با هم باشد و وقتی اجیر عمل را تحویل داد آن موقع باید اجرت را به او بدهند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دو دلیل خدشه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اجیر به مجرد عقد مالک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ی آن به بحث روایات رسیدیم در روایت دوم که از مُحَمَّدِ بْنِ عَبْدِ اللَّهِ الْقُمِّیِّ بود گفتیم که ظهور در حج نیابی ندارد و شاید مراد از آن حج بذلی 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آن این است که این روایت دلالت دارد که اجیر بعد از عمل مالک است که در آن بحثی نیست و بحث ما در حین العقد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أَحْمَدَ عَنْ أَحْمَدَ بْنِ الْحَسَنِ عَنْ عَمْرِو بْنِ سَعِیدٍ عَنْ مُصَدِّقِ بْنِ صَدَقَةَ عَنْ عَمَّارِ بْنِ مُوسَی السَّابَاطِیِّ عَنْ أَبِی عَبْدِ اللَّهِ ع قَالَ سَأَلْتُهُ عَنِ الرَّجُلِ یَأْخُذُ الدَّرَاهِمَ لِیَحُجَّ بِهَا عَنْ رَجُلٍ هَلْ یَجُوزُ أَنْ یُنْفِقَ مِنْهَا فِی غَیْرِ الْحَجِّ قَالَ إِذَا ضَمِنَ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ضمانت کند که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فَالدَّرَاهِمُ لَهُ یَصْنَعُ بِهَا مَا أَحَبَّ وَ عَلَیْهِ حَجَّةٌ</w:t>
      </w:r>
    </w:p>
    <w:p>
      <w:pPr>
        <w:pStyle w:val="BookText"/>
        <w:rPr/>
      </w:pPr>
      <w:r>
        <w:rPr>
          <w:rFonts w:ascii="IRNazanin" w:hAnsi="IRNazanin" w:eastAsia="IRNazanin"/>
          <w:color w:val="111111"/>
          <w:sz w:val="28"/>
          <w:sz w:val="28"/>
          <w:szCs w:val="28"/>
          <w:rtl w:val="true"/>
          <w:lang w:bidi="fa-IR"/>
        </w:rPr>
        <w:t>سند 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برداشت می شود که او هنوز حج را انجام نداده است و با این فرض امام می فرماید که اجیر مالک اجرت است زیرا امام می فرماید که دراهمی را که گرفته است به حج رود می تواند در غیر حج صرف کند البته اگر ضمانت کند که حج را حتما انجام دهد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این است که چه زمانی واجب است که مستاجر اجرت را تسلیم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لا یجب تسلیمها إلا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دو استثناء به آن می زنند یکی جائی که هنگام عقد شرط شود که قبل از عمل پول را به او تحویل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یشترط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جائی که چون در غالب عقدها قبل از عمل پول را تحویل می دهند عقد به همین نوع غالب انصراف پیدا کند و یا شاهد حال بر این باشد که باید پول را قبل از عمل به او تحویل بدهند مثلا او فقیر است و اگر پول را به او ندهند نمی تواند به حج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تکن قرینة علی إرادته من انصراف أو غیره کشاهد حال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مطلب در عروه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بسیاری از علماء همین مطلب را ذکر کرده اند از جمله می توان به مرحوم حکیم در مستمسک، محقق خوئی، صاحب ریاض، صاحب حدائق، صاحب مسالک و صاحب جواهر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یجب تسلیمها الا بتسلیم العین المستاجره او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وقعت علیه الاجارة و فیه شرح الارشاد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الاصحاب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این مسئله تردید کرده است و قائل است که اگر اجیر با عقد مالک شده است چرا پول را لازم نیست قبل از عمل به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التسلیم بعد کونه ماله یحتاج الی الدلیل و لا یسلم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یسلم دلیلی بر منع از تسلیم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الإجارة حتی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مغنی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مطابق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این اجماع مدرکی است و به تنهائی قابل تکیه نیست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وجوب تسلیم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تسلیم دلیل می خواهد و چون شک داریم که آیا تسلیم بکنیم یا نه اصل عدم وجوب و عدم تحریم در تاخیر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این است که اصل دیگری وجود دارد که بر این اصل مقدم است زیرا این اصل که اصالة البرائة می باشد جزء اصول عملیه است و ما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اصلی است اجتهادی و به عمومش همه ی عقود را شامل می شود و دلیل اجتهادی بر اصل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نفی ضرر</w:t>
      </w:r>
    </w:p>
    <w:p>
      <w:pPr>
        <w:pStyle w:val="BookText"/>
        <w:rPr/>
      </w:pPr>
      <w:r>
        <w:rPr>
          <w:rFonts w:ascii="IRNazanin" w:hAnsi="IRNazanin" w:eastAsia="IRNazanin"/>
          <w:color w:val="111111"/>
          <w:sz w:val="28"/>
          <w:sz w:val="28"/>
          <w:szCs w:val="28"/>
          <w:rtl w:val="true"/>
          <w:lang w:bidi="fa-IR"/>
        </w:rPr>
        <w:t>به این معنا که اگر مستاجر پول را قبل از عمل پرداخت کند و اجیر عمل را انجام ندهد مستاجر گرفتار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مستاجر با ندادن پول تضمینی دارد که اجیر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طرف اجیر هم جاری می شود زیرا اجیر هم می تواند بگوید که اگر عمل را انجام داد و مستاجر پول را ندارد متضرر می شود از این رو این دو ضرر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 است دلیل این است که لا یجب التسلیم قبل العمل مطلقا چه با ضرر و چه بدون ضرر و لا ضرر فقط صورت احتمال ضرر را شامل می شود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عقد و معاوضه این است که تا چیزی را تحویل ندهد نباید چیزی را تحویل بگیرد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طرفینی است مثلا در بیع فرد باید خانه را تحویل دهد بعد پول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تا اجیر عمل را تمام نکند و به مستاجر تحویل ندهد نباید پول را تحویل بگیرد</w:t>
      </w:r>
      <w:r>
        <w:rPr>
          <w:rFonts w:eastAsia="IRNazanin" w:cs="IRNazanin"/>
          <w:color w:val="111111"/>
          <w:sz w:val="28"/>
          <w:szCs w:val="28"/>
          <w:rtl w:val="true"/>
          <w:lang w:bidi="fa-IR"/>
        </w:rPr>
        <w:t>.</w:t>
      </w:r>
      <w:bookmarkStart w:id="217" w:name="pg4426_54083"/>
    </w:p>
    <w:p>
      <w:pPr>
        <w:pStyle w:val="BookText"/>
        <w:rPr/>
      </w:pPr>
      <w:bookmarkEnd w:id="21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بیع صحیح است ولی این امر چگونه در حج متصور است زیرا در بیع تحویل خانه دفعی است ولی در مسئله ی حج که امری است که تدریجا در عرض چند روز انجام می شود این امر متصور نیست و اوفوا بالعقود می گوید کل در مقابل کل نه آخرین جزء در مقابل کل و به بیان دیگر امر تدریجی با امر دفعی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در قبض و اقباض آن است که مقارن عمل پول تحویل داده شود ولی در ما نحن فیه فرد 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حال انجام عمل است ولی هنوز مقارن عملش پولی را دریافت نکرده است</w:t>
      </w:r>
      <w:r>
        <w:rPr>
          <w:rFonts w:eastAsia="IRNazanin" w:cs="IRNazanin"/>
          <w:color w:val="111111"/>
          <w:sz w:val="28"/>
          <w:szCs w:val="28"/>
          <w:rtl w:val="true"/>
          <w:lang w:bidi="fa-IR"/>
        </w:rPr>
        <w:t>.</w:t>
      </w:r>
    </w:p>
    <w:p>
      <w:pPr>
        <w:pStyle w:val="Heading2"/>
        <w:numPr>
          <w:ilvl w:val="1"/>
          <w:numId w:val="1"/>
        </w:numPr>
        <w:rPr/>
      </w:pPr>
      <w:bookmarkStart w:id="218" w:name="__RefHeading___Toc1689734_1479056682"/>
      <w:bookmarkStart w:id="219" w:name="_Toc73"/>
      <w:bookmarkEnd w:id="218"/>
      <w:r>
        <w:rPr>
          <w:rtl w:val="true"/>
        </w:rPr>
        <w:t xml:space="preserve">متن درس خارج فقه حضرت آیت‌الله مکارم شیرازی </w:t>
      </w:r>
      <w:r>
        <w:rPr>
          <w:rtl w:val="true"/>
        </w:rPr>
        <w:t xml:space="preserve">- </w:t>
      </w:r>
      <w:r>
        <w:rPr>
          <w:rtl w:val="true"/>
        </w:rPr>
        <w:t xml:space="preserve">دوشنبه </w:t>
      </w:r>
      <w:r>
        <w:rPr/>
        <w:t>21</w:t>
      </w:r>
      <w:r>
        <w:rPr>
          <w:rtl w:val="true"/>
        </w:rPr>
        <w:t xml:space="preserve"> </w:t>
      </w:r>
      <w:r>
        <w:rPr>
          <w:rtl w:val="true"/>
        </w:rPr>
        <w:t xml:space="preserve">بهمن ماه </w:t>
      </w:r>
      <w:r>
        <w:rPr/>
        <w:t>87/11/21</w:t>
      </w:r>
      <w:bookmarkEnd w:id="21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فروع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سخن از این است که لازم نیست مستاجر قبل از اتمام عمل اجرت را به اجیر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دلیلی که برای این حکم ذکر کرده اند این است که اقتضای عقد این است که قبض و اقباض در آن با هم شکل گیرد و هر وقت اجیر عمل را تحویل داد اجرت را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متعارف در اجاره چیز دیگری باشد عقد هم به همان صورت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می گوئیم که در عقد اجاره بین شیء خارجی و ما فی الذمة فرقی نیست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می گوید که نماء از زمان عقد تا اتمام عمل مال اجیر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می گوید که وصی و وکیل نمی توانند بدون اذن موصی و موکل مال الاجارة را قبل از عمل به اجیر تحویل دهند و اگر چنین کنند و او عمل را انجام ندهد و یا باطل انجام دهد آنها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نیابت در حج است همان طور که گفتیم این مسئله حاوی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بحث در این بود که مستاجر لازم نیست قبل از اتمام عمل اجرت را به اجیر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ادله ی مسئله به دلیل چهارم رسیدیم که عمده ترین دلیل در این فرع است و آن اینکه مقتضای عقد این است که تا چیزی را تحویل ندهد نباید چیزی را تحویل بگیرد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باید طرفینی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خانه بایع ابتدا پول را می گیرد بعد کلید خانه را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محشین عروة با این فرع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همانطور که در جلسه ی قبل بیان کردیم این کلام در اجاره صحیح به نظر نمی 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کل در مقابل کل نه آخرین جزء در مقابل کل و به بیان دیگر امر تدریجی با امر دفعی سازگار نمی 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مقارنه اعتماد طرفین است به این معنا که اگر اعتماد داشته باشیم سراغ بیع نسیه و یا سلف می رویم ولی در بحث اجاره مستاجر اعتماد ندارد که اول پول را به اجیر بدهد حال چگونه اجیر باید به مستاجر اعتماد کند و مطمئن باشد که پولش را بعد از عمل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مقارنه ی عوض با معوض است و در اجاره گاهی امکان مقارنه هست و گاه نیست آنجا که مقارنه ممکن است در جائی است که اجاره در مقابل عین خارجی باشد مثلا خانه را در مقابل فلان مبلغ اجاره داده است حال پول اجاره را دریافت می کند و کلید خانه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در مقابل عمل است و آن هم دو رقم است گاه مقارنه ممکن است مانند خیاط که می گوید این لباس را که دوخته است پول را هر وقت بگیرد لباس را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مقارنه ممکن نیست مانند عمل بناء و یا نیابت در حج زیرا نمی توانیم این یک عمل ماه را که تدریجا حاصل می شود با اعطاء اجرت مقارن کنیم و مقارن شدن آخر عمل با پول، مقارنه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کسانی که قائل شدند یوما فیوم باید اجرت داده شود برای این بوده است که این مقارنه را روز به روز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بحث نیابت حج یا باید پول را نزد امینی بگذارند و یا چکی بکشند که وقت وصولش یک ماه بعد باشد و به هر صورت تضمینی درست کنند که یقین به عدم ضرر و ایجاد اعتماد طرفین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هنگام عقد اجاره انصراف های مختلفی وجود دارد و این بدین جهت است که متعارف در میان عقلاء در انواع مختلف اجاره متفاوت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متعارف این است که نقدا باید پول اجیر را بدهند مثلا در کرایه ی ماشین ها و وسائل نقلیة که مال الاجارة که همان پول کرایه است را نقدا در ابتدا می دهند و در این موارد اطلاق عقد به متعارف که همان دادن در اول کار است انصراف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متعارف این است که مال الاجارة را بعد از عمل می دهند مانند کار بناء و کار خیاط و یا در تعمیر وسائل نقلیه و یا مثلا در مورد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متعارف این است که مقداری از مال الاجارة را اول به صورت بیعانه می دهند و ما بقی را در آخر کار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کشیدن نقشه ی ساختمان که ابتدا مقداری را می گیرند و ما بقی را آخر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حج متعارف در زمان ما این است که یا قبلا پول را تحویل می دهند و یا مقداری را قبل و ما بقی را بعد از عمل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متعارف در موارد مختلف تفاوت می کند و در هر مورد به همان مورد متعارف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وقتی عرف عقلاء به نحو خاصی عمل کنند اجاره اگر به نحو مطلق و بدون شرط اجرا شود به همان نوع منصرف می شود مگر اینکه هنگام عقد شرط دیگری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مال الاجارة بین عین و دین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عدم وجوبه بین أن تکون عینا أو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در خارج موجود است و دین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فرق این است که اوفوا بالعقود هم عین را شامل می شود هم دین را و تمامی دلیل های فوق در هر دو مورد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 ای که در کلام تحریر و عروة به ذهن ما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تعبیر به عین و دین صحیح نیست بهتر است گفته می شد بین عین خارجی و یا دین فی الذمه فرقی نیست زیرا همانطور که عین خارجی را می توان مال الاجارة قرار داد عین ما فی الذمة را هم می توان فی الذمة قرار داد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نمائات است که می گویند مال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عینا فنماؤها للأجیر زیرا نماء تابع عین است و هر کجا که ملک است نماء هم تابع آن است مگر اینکه هنگام عقد شرط کنند که نماء آن مال مستاجر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هزینه ی عین را هم باید مالکش که همان اجیر است پرداخت کند</w:t>
      </w:r>
      <w:r>
        <w:rPr>
          <w:rFonts w:eastAsia="IRNazanin" w:cs="IRNazanin"/>
          <w:color w:val="111111"/>
          <w:sz w:val="28"/>
          <w:szCs w:val="28"/>
          <w:rtl w:val="true"/>
          <w:lang w:bidi="fa-IR"/>
        </w:rPr>
        <w:t>.</w:t>
      </w:r>
      <w:bookmarkStart w:id="220" w:name="pg4426_54091"/>
    </w:p>
    <w:p>
      <w:pPr>
        <w:pStyle w:val="BookText"/>
        <w:rPr/>
      </w:pPr>
      <w:bookmarkEnd w:id="220"/>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آیا وصی و وکیل می توانند بدون اذن موصی و موکل مال الاجارة را به اجیر تحویل دهند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للوصی والوکیل التسلیم قبله إلا بإذن من الموصی أو الموکل ، ولو فعلا کانا ضامنین علی تقدیر عدم العمل من المؤجر أو کون عمله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 المستاجر وصیا او وکیلا و دفع مع فرض عدم القرینة علی الإذن له فی ذلک کان ضامنا لکونه تفریطا</w:t>
      </w:r>
      <w:r>
        <w:rPr>
          <w:rFonts w:eastAsia="IRNazanin" w:cs="IRNazanin"/>
          <w:color w:val="111111"/>
          <w:sz w:val="28"/>
          <w:szCs w:val="28"/>
          <w:rtl w:val="true"/>
          <w:lang w:bidi="fa-IR"/>
        </w:rPr>
        <w:t>.</w:t>
      </w:r>
    </w:p>
    <w:p>
      <w:pPr>
        <w:pStyle w:val="Heading2"/>
        <w:numPr>
          <w:ilvl w:val="1"/>
          <w:numId w:val="1"/>
        </w:numPr>
        <w:rPr/>
      </w:pPr>
      <w:bookmarkStart w:id="221" w:name="__RefHeading___Toc1689736_1479056682"/>
      <w:bookmarkStart w:id="222" w:name="_Toc74"/>
      <w:bookmarkEnd w:id="221"/>
      <w:r>
        <w:rPr>
          <w:rtl w:val="true"/>
        </w:rPr>
        <w:t xml:space="preserve">متن درس خارج فقه حضرت آیت‌الله مکارم شیرازی </w:t>
      </w:r>
      <w:r>
        <w:rPr>
          <w:rtl w:val="true"/>
        </w:rPr>
        <w:t xml:space="preserve">- </w:t>
      </w:r>
      <w:r>
        <w:rPr>
          <w:rtl w:val="true"/>
        </w:rPr>
        <w:t xml:space="preserve">چهارشنبه </w:t>
      </w:r>
      <w:r>
        <w:rPr/>
        <w:t>23</w:t>
      </w:r>
      <w:r>
        <w:rPr>
          <w:rtl w:val="true"/>
        </w:rPr>
        <w:t xml:space="preserve"> </w:t>
      </w:r>
      <w:r>
        <w:rPr>
          <w:rtl w:val="true"/>
        </w:rPr>
        <w:t xml:space="preserve">بهمن ماه </w:t>
      </w:r>
      <w:r>
        <w:rPr/>
        <w:t>87/11/23</w:t>
      </w:r>
      <w:bookmarkEnd w:id="22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سراغ روایتی که مسئله ی عاطفه و مودت بین مسلمانان را مطرح می کند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فروع ششم تا آخر فرع دهم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فروع بحث زیادی نیست و ملاحظات مختصری هم در کلام امام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سراغ روایت اول از 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العشرة در وسائل می رویم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الْحَسَنِ بْنِ مَحْبُوبٍ عَنْ شُعَیْبٍ الْعَقَرْقُوفِیِّ قَالَ سَمِعْتُ أَبَا عَبْدِ اللَّهِ ع یَقُولُ لِأَصْحَابِهِ اتَّقُوا اللَّهَ وَ کُونُوا إِخْوَةً 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بر و نیکوئی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مُتَحَابِّینَ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یکدگر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ی رحم وصله ی دوستی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وَ تَلَاقَوْا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و ملاقات یکدگر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تَذَاکَرُوا أَمْرَنَا وَ أَحْیُوهُ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حدیث در مورد مسائل برادری و دوستی و آخرش هم در مورد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دنیا مادی وجود ندارد مسئله ی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مادی دنیای بی عاطفه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ایمان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جامعه را به آجر تشبیه کنیم اگر این آجرها بخواهد به بنائی با شکوه تبدیل شود باید با ملاطی به هم پیوند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 جامعه همان عواطف و محبت ها و پیوندهای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می گوید که اگر دو نفر با هم قهر کنند و سه روز بگذرد، با هم آشتی نکنند و از دنیا بروند مسلمان از دنیا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جهان مادی چون ایمان به خدا از بین رفته است و عاطفه ها مرده است ثمره اش جنگ ها و امثال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نمی تواند بدون اذن موکل ضمن عقد شرط کند که پول را زودتر به اجیر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باید از موکل اجازه بگیرد و سپس این شرط را از اجیر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هم اگر نتواند کسی را پیدا کند که حاضر باشد بعد از عمل پول را بگیرد و چاره ای نداشته باشد می تواند اشتراط تعجیل اجیر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للوکیل اشتراط التعجیل بدون إذن الموکل و للوصی اشتراطه إذا تعذر بغیر ذلک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فرق بین وکیل و وصی در این است که وکیل می تواند از موکل کسب اجازه کند ولی در مورد وصی، وصیت کنند از دنیا رفته است و وصی به او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اینجا کلامی دارد که غالب محشین با او مخالفت کرده اند و آن این است که وصی اگر نائبی پیدا نکند که که بدون اجرت قبلی عمل را انجام دهد باید برود از ورثه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مخالفت محشین با کلام عروه این است که ورثه در این امر حقی ندارند؛ در این مورد رضایت وصیت کننده شرط است که او هم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ضمان علیه مع التسلیم إذا 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واضح است زیرا اگر اجازه داشته باشد در صورت تعذر شرط تعجیل را قبول کند و اجیر هم عمل را صحیح انجام ندهد او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یقدر الأجیر علی العمل کان للمستأجر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عبارت یک محذوفی دارد که در عروه ذکر شده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یقدر الاجیر علی العمل من دون الاجرة کان للمستاجر خیار الفسخ یعنی اگر اجیر بدون اینکه به او پولی بدهند قادر بر عمل نباشد لازم نیست مستاجر هزینه را قبل از عمل به او بدهد بلکه می تواند اجاره را فسخ کند</w:t>
      </w:r>
    </w:p>
    <w:p>
      <w:pPr>
        <w:pStyle w:val="BookText"/>
        <w:rPr/>
      </w:pPr>
      <w:r>
        <w:rPr>
          <w:rFonts w:ascii="IRNazanin" w:hAnsi="IRNazanin" w:eastAsia="IRNazanin"/>
          <w:color w:val="111111"/>
          <w:sz w:val="28"/>
          <w:sz w:val="28"/>
          <w:szCs w:val="28"/>
          <w:rtl w:val="true"/>
          <w:lang w:bidi="fa-IR"/>
        </w:rPr>
        <w:t>در عروة حق فسخ را هم به مستاجر می دهد و هم به اجیر که به نظر ما صحیح نیست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در اینجا انفساخ است یا فسخ زیرا یکی از شرائط اجاره قدرت اجیر است حال اگر اجیر بدون اخذ پول قدرت بر انجام عمل ندارد ندارد عقد خود به خود فسخ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مستاجر با اعطاء اجرت قبل از عمل می تواند اجیر را به انجام عمل قادر کند ولی این امر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چون مستاجر می تواند پول را قبل از عمل به اجیر بدهد و نمی دهد این فسخ به حساب می آید نه انفساخ ولی به نظر ما این کلام صحیح نیست و باید آن را از باب انفساخ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مستاجر پول را قبل از عمل ندهد و اجیر هم عمل را انجام ندهد تا وقت عمل بگذرد عقد خود به خود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بقی علی هذا الحال حتی انقضی الوقت فالظاهر 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فرع دوم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المتعارف تسلیمها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تسلیم مقدار منها قبل الخروج یستحق الأجیر مطالبتها علی المتعارف فی صورة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منصرف به نوع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عرف عقلاء به نوع خاصی باشد و عقد هم مطلق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 به همان نوع متعارف منصرف می شود و اجیر هم حق دارد اجرت را قبل از عمل مطالبه کند و اگر مستاجر استنکاف کند، اجیر می تواند به قاضی شکایت کند تا پول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للوکیل و الوصی دفع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متعارف چنین است از این رو وکیل و وصی می تواند پول را قبل از عمل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اجیر پول را گرفت و عمل را انجام ندهد وکیل و وصی ضامن نیستند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 وصی می تواند به متعارف عمل کند ولی می توانیم بگوئیم که او را ملزم می کنیم که بگردد و غیر متعارفی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پول پیش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بگردد و کسی را پیدا نکند و همان متعارف هم حج را صحیح انجام ندهد ضامن است از این رو این قید را باید به کلام امام اضافه کنیم که بگردد ولی کسی را که قبل از عمل پول را نگیرد پیدا نکند</w:t>
      </w:r>
      <w:r>
        <w:rPr>
          <w:rFonts w:eastAsia="IRNazanin" w:cs="IRNazanin"/>
          <w:color w:val="111111"/>
          <w:sz w:val="28"/>
          <w:szCs w:val="28"/>
          <w:rtl w:val="true"/>
          <w:lang w:bidi="fa-IR"/>
        </w:rPr>
        <w:t>.</w:t>
      </w:r>
      <w:bookmarkStart w:id="223" w:name="pg4426_54098"/>
    </w:p>
    <w:p>
      <w:pPr>
        <w:pStyle w:val="Heading2"/>
        <w:numPr>
          <w:ilvl w:val="1"/>
          <w:numId w:val="1"/>
        </w:numPr>
        <w:rPr/>
      </w:pPr>
      <w:bookmarkStart w:id="224" w:name="__RefHeading___Toc1689738_1479056682"/>
      <w:bookmarkStart w:id="225" w:name="_Toc75"/>
      <w:bookmarkEnd w:id="223"/>
      <w:bookmarkEnd w:id="224"/>
      <w:r>
        <w:rPr>
          <w:rtl w:val="true"/>
        </w:rPr>
        <w:t xml:space="preserve">متن درس خارج فقه حضرت آیت‌الله مکارم شیرازی </w:t>
      </w:r>
      <w:r>
        <w:rPr>
          <w:rtl w:val="true"/>
        </w:rPr>
        <w:t xml:space="preserve">- </w:t>
      </w:r>
      <w:r>
        <w:rPr>
          <w:rtl w:val="true"/>
        </w:rPr>
        <w:t xml:space="preserve">یکشنبه </w:t>
      </w:r>
      <w:r>
        <w:rPr/>
        <w:t>11</w:t>
      </w:r>
      <w:r>
        <w:rPr>
          <w:rtl w:val="true"/>
        </w:rPr>
        <w:t xml:space="preserve"> </w:t>
      </w:r>
      <w:r>
        <w:rPr>
          <w:rtl w:val="true"/>
        </w:rPr>
        <w:t xml:space="preserve">اسفند ماه </w:t>
      </w:r>
      <w:r>
        <w:rPr/>
        <w:t>87/12/11</w:t>
      </w:r>
      <w:bookmarkEnd w:id="22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استیجار کسی است که وقتش برای انجام حج تمتع ضیق است و باید به افراد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متفقند که او را نمی توان اجیر کرد</w:t>
      </w:r>
    </w:p>
    <w:p>
      <w:pPr>
        <w:pStyle w:val="BookText"/>
        <w:rPr/>
      </w:pPr>
      <w:r>
        <w:rPr>
          <w:rFonts w:ascii="IRNazanin" w:hAnsi="IRNazanin" w:eastAsia="IRNazanin"/>
          <w:color w:val="111111"/>
          <w:sz w:val="28"/>
          <w:sz w:val="28"/>
          <w:szCs w:val="28"/>
          <w:rtl w:val="true"/>
          <w:lang w:bidi="fa-IR"/>
        </w:rPr>
        <w:t>فرع دوم در مورد کسی است که وقتش وسیع است ولی بعد از اجارت وقتش ضیق می شود و مجبور به عدول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روایات جواز عدول، عدول را جایز می شمارد و در صورت جواز، از منوب عنه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استیجار من ضاق وقته عن اتمام الحج تمتعا و کانت وظیفته العدول الی الافراد عمن علیه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تمتع بر گردن منوب عنه است ولی نائب وقت کافی برای حج تمتع ندارد و فقط می تواند حج افراد به جا آورد هر چند در میقات نیت حج تمتع کرده بود ولی موانعی برایش پیدا شد که نمی توانست حج تمتع را به جا آورد و می بایست به حج افراد عدول کند این فرد را نمی توان برای کسی که حج تمتع بر گردنش است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استاجره فی سعة الوقت ثم اتفق الضیق فالاقوی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تمتع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الاحوط عدم اجزائه عن المنوب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احتیاط وجوبی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استیجار من ضاق وقته عن اتمام الحج تمتعا و کانت وظیفته العدول الی الافراد عمن علیه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تمتع بر گردن منوب عنه است ولی نائب وقت کافی برای حج تمتع ندارد و فقط می تواند حج افراد به جا آورد هر چند در میقات نیت حج تمتع کرده بود ولی موانعی برایش پیدا شد که نمی توانست حج تمتع را به جا آورد و می بایست به حج افراد عدول کند این فرد را نمی توان برای کسی که حج تمتع بر گردنش است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استاجره فی سعة الوقت ثم اتفق الضیق فالاقوی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تمتع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الاحوط عدم اجزائه عن المنوب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فرع اول با دوم در این است که اولی در جائی است که هنگامی که می خواهیم او را اجیر کنیم وقتش ضیق است و نمی تواند حج تمتع را به جا آورد و باید به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مسئله در جائی است که زمانی که او را اجیر می کنیم وقت وسعت دارد ولی بعد برایش مانعی بوجود آمد و وقتش ضیق شد و مجبور گردید به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همین مسئله را در مسئله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صدر کلام عروة با امام یکی است ولی ذیل آن همراه با توضیح بیشتری است و به دلیل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ضیق وقت، کسی را که مجبور به عدول است را بخواهیم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متعرض این مسئله شدند قائل به عدم جواز شده اند و تمام محشین عروة با عدم جواز موافقت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کمتر کسی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استیجاری به کار منوب عنه نمی آید مانند اینکه کسی نماز مغرب و عشاء به گردن اوست و ما کسی را اجیر کنیم که نماز مغرب و عشاء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واجب، حج تمتع بوده است و ما می خواهیم کسی را اجیر کنیم که از حین اجیر کردن واجب است به افراد عدول کند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بحث 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در کجا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عدول مطابق قاعده است یا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در جائی است که عناوین قصدیه باشد و ماهیت عمل دو تا باشد مانند نماز اداء و 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رکعت اول و دوم نماز ظهر متوجه شد که نماز صبحش را که قضا شده است هنوز به جا نیاورده است در اینجا از ظهر که اداء است به صبح که قضا است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اداء و قضا دو ماهیت است و عدول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قصر و اتمام که به عقیده ی ما دو ماهیت نیست معنا ندارد که فرد از اتمام به قصر عدول کند به همین دلیل اگر کسی در سفر نیت نماز اداء کرد و بعد یادش آمد به همان دو رکعت نماز را تمام میکند و عدول در آن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 افراد و تمتع و قران ماهیت های هر کدام با دیگری فرق دارد و در آنها عدول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خلاف قاعده است و اگر کسی مثلا به قصد اداء نماز را شروع کرده است و بعد بخواهد به قضاء عدول کند اجازه ندارد مگر اینکه شارع به او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عدول در عناوین قصدیه است و ثانیا خلاف قاعده است و فقط به مقداری که ادله اجازه دهد به آن قائل می شویم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محل بحث و گفتگو است و آن جائی است که در سعه ی وقت کسی را اجیر کرده ایم بعد او به دلائل مختلف مانند مرض و امثال آن نتوانست حج را به موقع انجام دهد و زمانی حالش خوب شد که مجبور شد بعد از احرام مستقیما به عرفات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زنی که حائض شد و یا فردی که محصور و یا مسدود شد و نتوانست به موقع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اولا می فرماید که این اجیر باید به افراد عدول کند و ثانیا قائل می شود که به احتیاط وجوبی این حج از منوب عنه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العدول و یجزی عن المنوب عنه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عدمه و علی تقدیره فالاقوی عدم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هم کمتر کسی متعرض شده است و بسیاری از محشین عروة قائلند که اقوی این است که هم عدول جائز است و هم اقوی این است که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نص خاصی ندارد و تمام دلیل مسئله بر محور اطلاقات عدول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بحث جواز عدول وارد شده است که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در وسائل ذکر شده است که بیان می کند که اگر شخص متمتع گرفتار شود و نتواند به موقع آن را به جا آورد به افراد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روایات را بررسی کرد که آیا مخصوص حاج عن نفسه است یا اینکه نائب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را هم شامل شود و عدول جایز باشد نتیجة مجزی هم هست و اگر عدول جایز نباشد نیابتش باطل می شود و باید عمره ی مفرده را انجام دهد تا بتواند از احرام خارج شود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الْحَسَنِ بْنِ عَلِیِّ بْنِ عَبْدِ اللَّهِ عَنْ عَلِیِّ بْنِ مَهْزِیَارَ عَنْ فَضَالَةَ بْنِ أَیُّوبَ عَنْ رِفَاعَةَ بْنِ مُوسَی عَنْ أَبَانِ بْنِ تَغْلِبَ عَنْ أَبِی عَبْدِ اللَّهِ ع فِی حَدِیثٍ قَالَ أَضْمِرْ فِی نَفْسِکَ الْمُتْعَةَ فَإِنْ أَدْرَکْتَ مُتَمَتِّعاً وَ إِلَّا کُنْتَ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نیتت این باشد که حج تمتع را به جا آوری اگر توانستی فبها و الا باید حج افراد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ذکر نشده است که فرد نائب بوده است یا اینکه برای خودش حج به جا می آورد از این رو از باب اطلاق مقامی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عَنِ الْحَلَبِیِّ قَالَ سَأَلْتُ أَبَا عَبْدِ اللَّهِ ع عَنْ رَجُلٍ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 وَ الْعُمْرَةِ جَمِیعاً ثُمَ قَدِمَ مَکَّةَ وَ النَّاسُ بِعَرَفَاتٍ فَخَشِیَ إِنْ هُوَ طَافَ وَ سَعَی بَیْنَ الصَّفَا وَ الْمَرْوَةِ أَنْ یَفُوتَهُ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الْعُمْرَةَ فَإِذَا أَتَمَّ حَجَّهُ صَنَعَ کَمَا صَنَعَتْ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این است که عائشه در یکی از سفرهایی که همراه پیامبر بود عادت شد و حضرت به او فرمود که حجش را به افراد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مانند قبلی نائب و الحاج لنفسه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عَنْ مُحَمَّدِ بْنِ سَهْلٍ عَنْ زَکَرِیَّا بْنِ آدَمَ قَالَ سَأَلْتُ أَبَا الْحَسَنِ ع عَنِ الْمُتَمَتِّعِ إِذَا دَخَلَ یَوْمَ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باید سریع خود را به وقوف در عرفه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مُتْعَةَ لَهُ یَجْعَلُهَا عُمْرَةً مُفْرَدَةً</w:t>
      </w:r>
    </w:p>
    <w:p>
      <w:pPr>
        <w:pStyle w:val="BookText"/>
        <w:rPr/>
      </w:pPr>
      <w:r>
        <w:rPr>
          <w:rFonts w:ascii="IRNazanin" w:hAnsi="IRNazanin" w:eastAsia="IRNazanin"/>
          <w:color w:val="111111"/>
          <w:sz w:val="28"/>
          <w:sz w:val="28"/>
          <w:szCs w:val="28"/>
          <w:rtl w:val="true"/>
          <w:lang w:bidi="fa-IR"/>
        </w:rPr>
        <w:t xml:space="preserve">در این روایت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همان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روایات مطلق است و علاوه بر کسی که حج را برای خودش به جا می آورد نائب را هم شامل می شود و اگر اطلاق لفظی در این روایات وجود نداشته باشد ولی لا اقل اطلاق مقامی وجود دارد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مقامی آن جاست که لفظی در آن نیست که دلالت بر اطلاق داشته باشد اما مقام، مقامی است که باید تفصیل بیان شود ولی بیان نمی شود مثلا امام در بیان غسل جمعه می گوید که آن را انجام بده ولی آداب و شرائط آن را نمی گوید که می گوئیم آدابش همانند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این روایات که مسئله ی عدول را مطرح می کند سخنی از نائب نیست ولی روایات نیابت اطلاق مقامی دارد به این معنا که وقتی آن روایات اجازه می دهد که کسی نائب شود یعنی تمام آداب و شرائطش مانند کسی است که از طرف خودش حج به جا می آورد و اگر استثنائی بود باید بیان می کرد از این رو نائب مانند کسی که برای خودش حج به جا می آورد می تواند عدول کند و وقتی عدول جایز باشد یقینا از منوب عنه هم جایز است</w:t>
      </w:r>
      <w:r>
        <w:rPr>
          <w:rFonts w:eastAsia="IRNazanin" w:cs="IRNazanin"/>
          <w:color w:val="111111"/>
          <w:sz w:val="28"/>
          <w:szCs w:val="28"/>
          <w:rtl w:val="true"/>
          <w:lang w:bidi="fa-IR"/>
        </w:rPr>
        <w:t>.</w:t>
      </w:r>
      <w:bookmarkStart w:id="226" w:name="pg4426_54109"/>
    </w:p>
    <w:p>
      <w:pPr>
        <w:pStyle w:val="Heading2"/>
        <w:numPr>
          <w:ilvl w:val="1"/>
          <w:numId w:val="1"/>
        </w:numPr>
        <w:rPr/>
      </w:pPr>
      <w:bookmarkStart w:id="227" w:name="__RefHeading___Toc1689740_1479056682"/>
      <w:bookmarkStart w:id="228" w:name="_Toc76"/>
      <w:bookmarkEnd w:id="226"/>
      <w:bookmarkEnd w:id="227"/>
      <w:r>
        <w:rPr>
          <w:rtl w:val="true"/>
        </w:rPr>
        <w:t xml:space="preserve">متن درس خارج فقه حضرت آیت‌الله مکارم شیرازی </w:t>
      </w:r>
      <w:r>
        <w:rPr>
          <w:rtl w:val="true"/>
        </w:rPr>
        <w:t xml:space="preserve">- </w:t>
      </w:r>
      <w:r>
        <w:rPr>
          <w:rtl w:val="true"/>
        </w:rPr>
        <w:t xml:space="preserve">دوشنبه </w:t>
      </w:r>
      <w:r>
        <w:rPr/>
        <w:t>12</w:t>
      </w:r>
      <w:r>
        <w:rPr>
          <w:rtl w:val="true"/>
        </w:rPr>
        <w:t xml:space="preserve"> </w:t>
      </w:r>
      <w:r>
        <w:rPr>
          <w:rtl w:val="true"/>
        </w:rPr>
        <w:t xml:space="preserve">اسفند ماه </w:t>
      </w:r>
      <w:r>
        <w:rPr/>
        <w:t>87/12/12</w:t>
      </w:r>
      <w:bookmarkEnd w:id="22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برای تصحیح کلام امام توجیحاتی را ذکر میکنیم سپس متعرض فرع دوم 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که در مورد این است که اگر کسی را در سعه ی وقت اجیر کنیم و بعد دچار ضیق وقت شود آیا عدولش به حج افراد جایز است و در صورت عدول آیا از منوب عنه مجزی است و آیا فرد مستحق اجرت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عدول جایز است و از منوب عنه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نیابت در حج است و امام در آن دو فرع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جائی است که هنگامی که می خواهیم فرد را اجیر کنیم وقتش ضیق است و نمی تواند حج تمتع را به جا آورد و باید به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زمانی که او را اجیر می کنیم وقت وسعت دارد ولی بعد برایش مانعی بوجود آمد و وقتش ضیق شد و مجبور گردید به افراد عدول 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در فرع اول این است که هنگامی که می خواهیم فرد را اجیر کنیم آیا محرم است یا نه؟ ظاهر کلام امام در جائی است که محرم شده است و الا عدول معنا ندارد حال او که محرم شده است به نیت چه کسی محرم شده است واضح است که قطعا به نیت منوب عنه نبوده است حال یا به نیت خودش بوده و یا فرد دیگر و واضح است که احرامی که به نیت فرد خاصی شکل گرفته قابل تغییر نیست بنابراین این احتمال که فرد محرم شده باشد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معنای عدول بعد از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 است که او محرم نشده است و در ضیق وقت نزدیک مکه رسیده است و می خواهد محرم شود و اگر محرم شود باید سریع خودش را به عرفات برساند حال ما می خواهیم او را اجیر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این است که اجیر کردنش جایز نیست زیرا وظیفه ی او افراد است و وظیفه ی منوب عنه حج تمتع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بیان عدول به این معنا است که حکم الله در مورد او از تمتع به افراد تغییر می کند و عدول در اینجا به معنای عملی که در حال انجام است و نیت آن را در اثنای عمل تغییر می دهیم نیست این توجیه را هرچند خلاف ظاهر است قائل می شویم تا کلام امام را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یا باید کس دیگری را پیدا کنیم که می تواند حج تمتع به جا آورد مثلا فردی است که بسیار زرنگ و فرز است و می تواند عمره ی تمتع را به جا آورد و خود را به عرفات برساند و اگر نشد باید تا سال آینده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خود آن فرد که وقتش ضیق شده است به گردنش حج تمتع باشد آیا باید برای انجام تمتع یک سال صبر کند یا می تواند افراد را انجام دهد و از حجة الاسلامش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مستطیع زمانی نیست و باید یک سال صبر کند تا بتواند حجة الاسلام را انجام دهد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محل بحث و گفتگو است و آن جائی است که در سعه ی وقت کسی را اجیر کرده ایم بعد او به دلائل مختلف مانند مرض و امثال آن نتوانست حج را به موقع انجام دهد و زمانی حالش خوب شد که مجبور شد بعد از احرام مستقیما به عرفات رود امام در اینجا اولا می فرماید که این اجیر باید به افراد عدول کند و ثانیا قائل می شود که به احتیاط وجوبی این حج از منوب عنه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مطرح می شود که اگر عدول صحیح باشد لازمه ی آن اجزا است چرا امام قائل به عدم اجزاء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احوط را حمل بر استحباب کنیم که خلاف ظاهر است و یا اینکه بگوئیم که مراد از عدول، عدول به عمره ی مفرده است برای اینکه بتواند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که صاحب عروة به آن قائل شده است این است که نه عدول را جایز می داند و نه اجزاء از منوب عنه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عدول جایز نباشد مجزی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محشین مانند محقق بروجردی و گلپایگانی و افراد دیگر قائلند که هم عدول صحیح است و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اقوال حول روایات عدول دور می زند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در وسائل ذکر شده است که بیان می کند که اگر شخص متمتع گرفتار شود و نتواند به موقع آن را به جا آورد به افراد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روایات را بررسی کرد که آیا مخصوص حاج عن نفسه است یا اینکه نائب را هم شامل می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حق با قول سوم است و قائل شدیم که اگر در روایات عدول اطلاق لفظی وجود نداشته باشد اطلاق مقامی که در روایات نیابت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روایات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را حل می کند به این معنا که وقتی آن روایات اجازه می دهد که کسی نائب شود یعنی تمام آداب و شرائطش مانند کسی است که از طرف خودش حج به جا می آورد و اگر استثنائی بود باید بیان می کرد از این رو نائب مانند کسی که برای خودش حج به جا می آورد می تواند عدول کند و وقتی عدول جایز باشد یقینا از منوب عنه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امام متعرض نشده است ولی صاحب عروة و محشین آن متعرض شده اند و آن این است که بر اساس قول سوم که عدول جایز باشد و مجزی هم باشد آیا نائب مستحق اجرت هست یا نه در اینجا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مستحق اجرت نیست زیرا او برای حج تمتع اجیر شده بود ولی او حج افراد را به جا آورد هرچند ذمه ی منوب عنه بریء شده است ولی او طبق قرارداد حج تمتع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وقتی ذمه ی میت بریء شده باید تمام اجرت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محرمی که بعد از احرام وارد حرم شود و فوت کند که گفتیم باید به او تمام اجرت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در اینکه اگر اجاره بر افراغ ذمه بوده است باید اجرت را به او بدهند اما اگر بر خصوص حج تمتع اجیر شده بود مستحق اجرت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اجرة المثل را هم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هدف مردم از استیجار افراغ ذمة است از این رو فرد مستحق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مسئله ی اجرت را متذکر نشده است زیرا طبق مبنای امام چون احوط عدم اجزاء است نتیجة اجرتی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المسئلة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آنچه گفتیم در مورد حج استیجاری بود و از 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سراغ حج تبرعی می رویم یعنی کسی برای خاطر خدا از طرف کسی حج را به جا آورد حال تبرع گاه از میت است و گاه از حی و در هر صورت گاه تبرع از حج واجب است و گاه از حج مستحب</w:t>
      </w:r>
      <w:r>
        <w:rPr>
          <w:rFonts w:eastAsia="IRNazanin" w:cs="IRNazanin"/>
          <w:color w:val="111111"/>
          <w:sz w:val="28"/>
          <w:szCs w:val="28"/>
          <w:rtl w:val="true"/>
          <w:lang w:bidi="fa-IR"/>
        </w:rPr>
        <w:t>.</w:t>
      </w:r>
      <w:bookmarkStart w:id="229" w:name="pg4426_54117"/>
    </w:p>
    <w:p>
      <w:pPr>
        <w:pStyle w:val="Heading2"/>
        <w:numPr>
          <w:ilvl w:val="1"/>
          <w:numId w:val="1"/>
        </w:numPr>
        <w:rPr/>
      </w:pPr>
      <w:bookmarkStart w:id="230" w:name="__RefHeading___Toc1689742_1479056682"/>
      <w:bookmarkStart w:id="231" w:name="_Toc77"/>
      <w:bookmarkEnd w:id="229"/>
      <w:bookmarkEnd w:id="230"/>
      <w:r>
        <w:rPr>
          <w:rtl w:val="true"/>
        </w:rPr>
        <w:t xml:space="preserve">متن درس خارج فقه حضرت آیت‌الله مکارم شیرازی </w:t>
      </w:r>
      <w:r>
        <w:rPr>
          <w:rtl w:val="true"/>
        </w:rPr>
        <w:t xml:space="preserve">- </w:t>
      </w:r>
      <w:r>
        <w:rPr>
          <w:rtl w:val="true"/>
        </w:rPr>
        <w:t xml:space="preserve">سه‌شنبه </w:t>
      </w:r>
      <w:r>
        <w:rPr/>
        <w:t>13</w:t>
      </w:r>
      <w:r>
        <w:rPr>
          <w:rtl w:val="true"/>
        </w:rPr>
        <w:t xml:space="preserve"> </w:t>
      </w:r>
      <w:r>
        <w:rPr>
          <w:rtl w:val="true"/>
        </w:rPr>
        <w:t xml:space="preserve">اسفند ماه </w:t>
      </w:r>
      <w:r>
        <w:rPr/>
        <w:t>87/12/13</w:t>
      </w:r>
      <w:bookmarkEnd w:id="231"/>
    </w:p>
    <w:p>
      <w:pPr>
        <w:pStyle w:val="BookText"/>
        <w:rPr/>
      </w:pP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تبرع حج از میت و یا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این قول بین علماء شیعه اختلافی نیست ولی در میان عامه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قواعد تبرع خلاف اصل است و تا دلیل نباشد نمی توانیم قائل شویم که متبرع عنه بریء الذمه می شود از طرف دیگر بناء عقلاء بر این است که در خصوص دیون تبرع موجب برائت ذمه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حج از دیون است از این رو باید گفت با تبرع ذمه ی فرد بریء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التبرع عن المیت فی الحج الواجب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اشاره به اختلاف عامه است که بعدا ذکر می کنیم که متبرع عادل باشد یا فاسق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المندوب بل یجوز التبرع عنه بالمندوب و إن کان علیه الواجب حتی قبل الاستیجار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برای حج واجب برای میت کسی را اجیر نکرده اند و حج واجب هم بر گردن میت است با این وجود می شود از طرف او حج مستحبی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الاستیجار عنه فی المندوب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بر گردن باشد و یا نه و یا متبرع عادل باشد و یا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حکم الحی فی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ناتوان و عاجز باشد در حال حیات می تواند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المندوب فیجوز التبرع عنه کما یجوز الاستیجار له حتی إذا کان علیه حج واجب لا یتمکن من أدائه فعلا بل مع تمکنه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از اداء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فالاستیجار للمندوب قبل أداء الواجب إذا لم یخل بالواجب لا یخلو من قوة کما أن الأقوی صحة التبرع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مسئله در مورد تبرع از میت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تبرع از میت مطرح می شود و بعد تبرع از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تبرع از میت 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کلا بر جواز این امر اتفاق دارند ولی این مسئله در میان عامه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میت وجب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 ، برئت ذمته وصح ، سواء ترک المیت مالا أو لا ، وسواء کان المتبرع ولیا أم لا بالاجماع المحقق و المحکی مستفیضا و المستفیضة من الصحاح و غیرها الخالیة عن المعارض بالمرة</w:t>
      </w:r>
    </w:p>
    <w:p>
      <w:pPr>
        <w:pStyle w:val="BookText"/>
        <w:rPr/>
      </w:pPr>
      <w:r>
        <w:rPr>
          <w:rFonts w:ascii="IRNazanin" w:hAnsi="IRNazanin" w:eastAsia="IRNazanin"/>
          <w:color w:val="111111"/>
          <w:sz w:val="28"/>
          <w:sz w:val="28"/>
          <w:szCs w:val="28"/>
          <w:rtl w:val="true"/>
          <w:lang w:bidi="fa-IR"/>
        </w:rPr>
        <w:t xml:space="preserve">شهید در مسالک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بحرانی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المسئلة الثالثة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تبرع انسان بالحج عن غیره بعد موته فإنه یکون مجزئا عنه وتبرأ ذمته به و ظاهرهم انه لا فرق فی ذلک بین ان یخلف المیت ما یحج به عنه ام لا و لا فی المتبرع بین ان یکون ولیا او غیره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تبرع إنسان بالحج عن غیره بعد موته برئت ذمته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خلاف أجده فی شئ من ذلک بل الاجماع بقسمیه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النصوص مستفیضة أو متواترة فیه من غیر فرق فی المیت بین أن یکون عنده ما یحج به عنه أم لا ، وبین إیصائه به وعدمه ، وبین قرب المتبرع للمیت و عدمه ، و بین وجود المأذون من المیت أو ولیه و عدمه کل ذلک لاطلاق النصوص ومعاقد الاجماعات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کلمات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موسوعه ی کویتیة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المیت فیجوز حج الغیر عنه بدون وصیته عند الحنفیة و المالکیة و استثنی الحنفیة اذا حج او احج عن مورثه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وارث از طرف میت حج تبرعی به جا آورد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اذنه فانه یجزیه و ذهب الشافعیة و الحنابلة الی انه من مات و علیه حج وجب الاحجاج عنه من جمیع ترکته و لو حج عنه اجنبی جاز و ان لم یاذن له الوارث کما یقضی دینه بغیر اذن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اقوال این است که اصحاب ما در تبرع از میت اختلافی ندارند اما این مسئله در میان عامه مختلف است و ایشان به سه قول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جواز تبرع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جواز الا اذا کان المتبرع وارثا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التبرع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حنابلة و 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قواعد باید بگوئیم که اصل اشتغال ذمه است به این معنا که اگر دلیلی بر کفایت تبرع از حج واجب میت نداشته باشیم اصل این است که ذمه ی میت همچنان به حج واجب مشغول است و تبرع از او کفایت نمی کند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مطابق بناء عقلاء می توان دین فرد دیگر را ادا کرد زیرا بین داین و مدیون رابطه ای هست و وقتی داین یعنی طلبکار قبول می کند که فرد سومی هزینه را بپردازد آن فرد هم می تواند پول بدهکار را به او بدهد و در نتیجه بدهکار بریء الذمه شود</w:t>
      </w:r>
      <w:r>
        <w:rPr>
          <w:rFonts w:eastAsia="IRNazanin" w:cs="IRNazanin"/>
          <w:color w:val="111111"/>
          <w:sz w:val="28"/>
          <w:szCs w:val="28"/>
          <w:rtl w:val="true"/>
          <w:lang w:bidi="fa-IR"/>
        </w:rPr>
        <w:t>.</w:t>
      </w:r>
      <w:bookmarkStart w:id="232" w:name="pg4426_54122"/>
    </w:p>
    <w:p>
      <w:pPr>
        <w:pStyle w:val="BookText"/>
        <w:rPr/>
      </w:pPr>
      <w:bookmarkEnd w:id="232"/>
      <w:r>
        <w:rPr>
          <w:rFonts w:ascii="IRNazanin" w:hAnsi="IRNazanin" w:eastAsia="IRNazanin"/>
          <w:color w:val="111111"/>
          <w:sz w:val="28"/>
          <w:sz w:val="28"/>
          <w:szCs w:val="28"/>
          <w:rtl w:val="true"/>
          <w:lang w:bidi="fa-IR"/>
        </w:rPr>
        <w:t>حال باید دید که آیا حج از دیون است که بشود آن قاعده ی عقلائی را در آن جاری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صوم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جزء دیون است ولی در مورد حج روایات متعددی است که آن را از دین الله می شمارد خصوصا روایت خثعمیة که هم اهل سنت و هم شیعه به آن تمسک کردند که فردی حی از رفتن به حج عاجز شده بود و حضرت فرمود ان دَیْنَ اللَّهِ فَإِنَّهُ أَحَقُّ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روایت اشاره خواهیم کرد</w:t>
      </w:r>
      <w:r>
        <w:rPr>
          <w:rFonts w:eastAsia="IRNazanin" w:cs="IRNazanin"/>
          <w:color w:val="111111"/>
          <w:sz w:val="28"/>
          <w:szCs w:val="28"/>
          <w:rtl w:val="true"/>
          <w:lang w:bidi="fa-IR"/>
        </w:rPr>
        <w:t>.)</w:t>
      </w:r>
    </w:p>
    <w:p>
      <w:pPr>
        <w:pStyle w:val="Heading2"/>
        <w:numPr>
          <w:ilvl w:val="1"/>
          <w:numId w:val="1"/>
        </w:numPr>
        <w:rPr/>
      </w:pPr>
      <w:bookmarkStart w:id="233" w:name="__RefHeading___Toc1689744_1479056682"/>
      <w:bookmarkStart w:id="234" w:name="_Toc78"/>
      <w:bookmarkEnd w:id="233"/>
      <w:r>
        <w:rPr>
          <w:rtl w:val="true"/>
        </w:rPr>
        <w:t xml:space="preserve">متن درس خارج فقه حضرت آیت‌الله مکارم شیرازی </w:t>
      </w:r>
      <w:r>
        <w:rPr>
          <w:rtl w:val="true"/>
        </w:rPr>
        <w:t xml:space="preserve">- </w:t>
      </w:r>
      <w:r>
        <w:rPr>
          <w:rtl w:val="true"/>
        </w:rPr>
        <w:t xml:space="preserve">چهارشنبه </w:t>
      </w:r>
      <w:r>
        <w:rPr/>
        <w:t>14</w:t>
      </w:r>
      <w:r>
        <w:rPr>
          <w:rtl w:val="true"/>
        </w:rPr>
        <w:t xml:space="preserve"> </w:t>
      </w:r>
      <w:r>
        <w:rPr>
          <w:rtl w:val="true"/>
        </w:rPr>
        <w:t xml:space="preserve">اسفند ماه </w:t>
      </w:r>
      <w:r>
        <w:rPr/>
        <w:t>87/12/14</w:t>
      </w:r>
      <w:bookmarkEnd w:id="23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حدیثی نقل می کنیم که چهارده حق که مؤمنی بر گردن برادر مؤمن خود دارد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از طریق قواعد به بررسی جواز تبرع در حج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 که ثابت کنیم تبرع دین است و کبری این است که بناء عقلاء در دیون این است که با تبرع فرد ثالث اداء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بحث حج دلالت دارند که حج از دیون است از این رو بر حسب قواعد قائل به جواز تبرع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آیا تبرع از میت در حج واجب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قاعده ی مسئله گفتیم که ما در این مسئله یک صغری و یک کبری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مطابق بناء عقلاء شخص ثالث می تواند دین فرد بدهکار را پرداخت کند و صغری در این است که ثابت کنیم حج هم دین است و این با بررسی روایات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بر دین بودن حج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ابواب وجوب حج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در موسوعه ی کویتیة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خثعمیه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امْرَأَةٍ خَثْعَمِیَّةٍ إِنَّهَا أَتَتْ إِلَی رَسُولِ اللَّهِ ص فَقَالَتْ یَا رَسُولَ اللَّهِ إِنَّ فَرْضَ الْحَجِّ قَدْ أَدْرَکَ أَبِی وَ هُوَ شَیْخٌ لَا یَقْدِرُ عَلَی رُکُوبِ الرَّاحِلَةِ أَ یَجُوزُ أَنْ أَحُجَّ عَنْهُ قَالَ ص یَجُوزُ قَالَتْ یَا رَسُولَ اللَّهِ یَنْفَعُهُ ذَلِکَ قَالَ ص أَ رَأَیْتِ لَوْ کَانَ عَلَی أَبِیکِ دَیْنٌ فَقَضَیْتِهِ أَ مَا کَانَ یُجْزِئُ قَالَتْ نَعَمْ قَالَ فَدَیْنُ اللَّهِ أَحَقُّ</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الْفَضْلِ الْهَاشِمِیِّ قَالَ قُلْتُ لِأَبِی عَبْدِ اللَّهِ ع إِنَّ عَلَیَّ دَیْناً کَثِیراً وَ لِی عِیَالٌ وَ لَا أَقْدِرُ عَلَی الْحَجِّ فَعَلِّمْنِی دُعَاءً أَدْعُو بِهِ فَقَالَ قُلْ فِی دُبُرِ کُلِّ صَلَاةٍ مَکْتُوبَةٍ اللَّهُمَّ صَلِّ عَلَی مُحَمَّدٍ وَ آلِ مُحَمَّدٍ وَ اقْضِ عَنِّی دَیْنَ الدُّنْیَا وَ دَیْنَ الْآخِرَةِ قُلْتُ لَهُ أَمَّا دَیْنُ الدُّنْیَا فَقَدْ عَرَفْتُهُ فَمَا دَیْنُ الْآخِرَةِ قَالَ دَیْنُ الْآخِرَةِ الْحَجُّ</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حَارِثٍ بَیَّاعِ الْأَنْمَاطِ أَنَّهُ سُئِلَ أَبُو عَبْدِ اللَّهِ ع عَنْ رَجُلٍ أَوْصَی بِحَجَّةٍ فَقَالَ إِنْ کَانَ صَرُورَةً فَهِیَ مِنْ صُلْبِ مَالِهِ إِنَّمَا هِیَ دَیْنٌ عَلَیْهِ وَ إِنْ کَانَ قَدْ حَجَّ فَهِیَ مِنَ الثُّلُثِ</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رَجُلٍ تُوُفِّیَ وَ أَوْصَی أَنْ یُحَجَّ عَنْهُ قَالَ إِنْ کَانَ صَرُورَةً فَمِنْ جَمِیعِ الْمَالِ إِنَّهُ بِمَنْزِلَةِ الدَّیْنِ الْوَاجِبِ</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ابواب صیام و صلاة روایتی نداریم که بیان کند آن دو به منزله ی دین واجب است از این رو نمی توانیم تبرع را به عنوان قاعده در آن دو ثابت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دو مورد، روایت خاصه بر جواز تبرع وجود دارد ولی بحث ما در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زکات و خمس هم ثابت است که آن دو، دیون مالی هستند از آین رو تبرع در آنها از لحاظ قاعده جایز است و موجب می شود که ذمه ی فرد بریء شود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به حسب قواعد بود و اما به حسب روایات خاصه صاحب مستند می گوید روایات مستفیضه دلالت دارد که تبرع در واجبات کافی است و هکذا صاحب ریاض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مستفیضة او متواترة</w:t>
      </w:r>
      <w:r>
        <w:rPr>
          <w:rFonts w:eastAsia="IRNazanin" w:cs="IRNazanin"/>
          <w:color w:val="111111"/>
          <w:sz w:val="28"/>
          <w:szCs w:val="28"/>
          <w:rtl w:val="true"/>
          <w:lang w:bidi="fa-IR"/>
        </w:rPr>
        <w:t>.</w:t>
      </w:r>
      <w:bookmarkStart w:id="235" w:name="pg4426_54129"/>
    </w:p>
    <w:p>
      <w:pPr>
        <w:pStyle w:val="Heading2"/>
        <w:numPr>
          <w:ilvl w:val="1"/>
          <w:numId w:val="1"/>
        </w:numPr>
        <w:rPr/>
      </w:pPr>
      <w:bookmarkStart w:id="236" w:name="__RefHeading___Toc1689746_1479056682"/>
      <w:bookmarkStart w:id="237" w:name="_Toc79"/>
      <w:bookmarkEnd w:id="235"/>
      <w:bookmarkEnd w:id="236"/>
      <w:r>
        <w:rPr>
          <w:rtl w:val="true"/>
        </w:rPr>
        <w:t xml:space="preserve">متن درس خارج فقه حضرت آیت‌الله مکارم شیرازی </w:t>
      </w:r>
      <w:r>
        <w:rPr>
          <w:rtl w:val="true"/>
        </w:rPr>
        <w:t xml:space="preserve">- </w:t>
      </w:r>
      <w:r>
        <w:rPr>
          <w:rtl w:val="true"/>
        </w:rPr>
        <w:t xml:space="preserve">شنبه </w:t>
      </w:r>
      <w:r>
        <w:rPr/>
        <w:t>17</w:t>
      </w:r>
      <w:r>
        <w:rPr>
          <w:rtl w:val="true"/>
        </w:rPr>
        <w:t xml:space="preserve"> </w:t>
      </w:r>
      <w:r>
        <w:rPr>
          <w:rtl w:val="true"/>
        </w:rPr>
        <w:t xml:space="preserve">اسفند ماه </w:t>
      </w:r>
      <w:r>
        <w:rPr/>
        <w:t>87/12/17</w:t>
      </w:r>
      <w:bookmarkEnd w:id="23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جواز تبرع از میت در مورد حج واجب روایات متضافری وارد شده است که به بعضی از آنها اشاره میکنیم</w:t>
      </w:r>
    </w:p>
    <w:p>
      <w:pPr>
        <w:pStyle w:val="BookText"/>
        <w:rPr/>
      </w:pPr>
      <w:r>
        <w:rPr>
          <w:rFonts w:ascii="IRNazanin" w:hAnsi="IRNazanin" w:eastAsia="IRNazanin"/>
          <w:color w:val="111111"/>
          <w:sz w:val="28"/>
          <w:sz w:val="28"/>
          <w:szCs w:val="28"/>
          <w:rtl w:val="true"/>
          <w:lang w:bidi="fa-IR"/>
        </w:rPr>
        <w:t>در مورد تبرع از میت در حج مستحب قاعده دلالت بر عدم جواز می کند ولی روایات متضافره ای دلالت بر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بگفتیم در تبرع از میت روایات خاصه به نحو تضافر وارد شده است و ما از میان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گزینش می کنیم و از آنجا که اکثر روایات در مورد خویشاوندان است ما به روایاتی می پردازیم که اجانب را هم شامل می شود تا اشکال نشود که روایات تبرع مختص به اقارب و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 سَأَلْتُ أَبَا عَبْدِ اللَّهِ ع عَنْ رَجُلٍ مَاتَ وَ لَمْ یَکُنْ لَهُ مَالٌ وَ لَمْ یَحُجَّ حَجَّةَ الْإِسْلَامِ فَحَجَّ عَنْهُ بَعْضُ إِخْوَانِهِ هَلْ یُجْزِی ذَلِکَ عَنْهُ أَوْ هَلْ هِیَ نَاقِصَةٌ قَالَ بَلْ هِیَ حَجَّةٌ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است نه نسبی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ابْنِ مُسْکَانَ عَنْ عَامِرِ بْنِ عَمِیرَةَ قَالَ قُلْتُ لِأَبِی عَبْدِ اللَّهِ ع بَلَغَنِی عَنْکَ أَنَّکَ قُلْتَ لَوْ أَنَّ رَجُلًا مَاتَ وَ لَمْ یَحُجَّ حَجَّةَ الْإِسْلَامِ فَحَجَّ عَنْهُ بَعْضُ أَهْلِهِ أَجْزَأَ ذَلِکَ عَنْهُ فَقَالَ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یحج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فرد، مستطیع بود و حج واجب را به جا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وجوب حج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سُوَیْدٍ عَنْ عَاصِمِ بْنِ حُمَیْدٍ عَنْ مُحَمَّدِ بْنِ مُسْلِمٍ قَالَ سَأَلْتُ أَبَا جَعْفَرٍ ع عَنْ رَجُلٍ مَاتَ وَ لَمْ یَحُجَّ حَجَّةَ الْإِسْلَامِ یُحَجُّ عَنْهُ قَالَ نَعَمْ</w:t>
      </w:r>
    </w:p>
    <w:p>
      <w:pPr>
        <w:pStyle w:val="BookText"/>
        <w:rPr/>
      </w:pPr>
      <w:r>
        <w:rPr>
          <w:rFonts w:ascii="IRNazanin" w:hAnsi="IRNazanin" w:eastAsia="IRNazanin"/>
          <w:color w:val="111111"/>
          <w:sz w:val="28"/>
          <w:sz w:val="28"/>
          <w:szCs w:val="28"/>
          <w:rtl w:val="true"/>
          <w:lang w:bidi="fa-IR"/>
        </w:rPr>
        <w:t xml:space="preserve">این روایت صحیحه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خویشاوندان و اجانب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الْحُسَیْنِ عَنِ النَّضْرِ عَنْ عَاصِمٍ عَنْ مُحَمَّدِ بْنِ مُسْلِمٍ قَالَ سَأَلْتُ أَبَا جَعْفَرٍ ع عَنْ رَجُلٍ مَاتَ وَ لَمْ یَحُجَّ حَجَّةَ الْإِسْلَامِ وَ لَمْ یُوصِ بِهَا أَ یُقْضَی عَنْهُ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این باب در مورد حج مندوب است</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سَعِیدٍ عَنِ الْقَاسِمِ بْنِ مُحَمَّدِ بْنِ الْحُسَیْنِ بْنِ حَازِمٍ عَنْ عُبَیْسِ بْنِ هِشَامٍ عَنْ عَبْدِ اللَّهِ بْنِ جَبَلَةَ عَنْ سَلَمَةَ بْنِ نَجَاحٍ عَنْ حَازِمِ بْنِ حَبِیبٍ قَالَ دَخَلْتُ عَلَی أَبِی عَبْدِ اللَّهِ ع فَقُلْتُ لَهُ أَصْلَحَکَ اللَّهُ إِنَّ أَبَوَیَّ هَلَکَا وَ لَمْ یَحُجَّا وَ إِنَّ اللَّهَ قَدْ رَزَقَ وَ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خداوند به من رزق و روزی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الْحَجِّ عَنْهُمَا فَقَالَ افْعَلْ فَإِنَّهُ یُرَدُّ لَهُمَا الْحَدِیثَ</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که این حدیث به حج واجب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الحج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خویشاوندان و اجانب را شامل می شود چه خود فرزند انجام دهد و چه کس دیگری را به نیابت از پدر و مادرش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مورد نیابت تبرعی از میت در حج واجب هم قاعده و هم روایات دلالت بر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نیابت تبرعی از میت در حج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علماء شیعه در این مورد اجماع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التبرع عن المیت و الحی بالتطوع بالاجماعین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المستفیضة القریبة من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التطوع فیجوز التبرع به عن الحی والمیت إجماعا ، ویدل علیه روایات کثیرة</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الحج المندوب فیجوز التبرع عن الحی و المیت اجماعا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از حی را اجماعا و نصا جایز می داند و با بیان ایشان تبرع از میت در حج مندوب به طریق اولی جایز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 اینجا هم عدم صحت است زیرا نمی دانیم اگر این حج را از طرف میت به جا آوریم آیا برای او قبول می شود یا نه و اصل حکم به عدم جواز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اهداء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صغری و کبرائی که در حج واجب بیان کردیم و گفتیم هر دینی را می توان تبرعا ادا کرد و حج واجب هم دین است از این رو می توان تبرعا از طرف میت آن را انجام داد این صغری و کبری در حج مستحبی راه ندارد زیرا حج مستحبی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می ماند اجماع است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چون مدرکی است به کار نمی آید از این تنها مستند ما روایات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ادعا شده است که کالمتواتر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مشکلی در این روایات است و آن اینکه در آنها تعبیرات متفاوتی وارد شده است در بعضی تعبیر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از این جهت با هم فرق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اهداء ثواب است یعنی حج را بجا آورد و برای پدرش قرار دهد خصوصا اینکه در بعضی از روایات که این تعبیر وارد شده است سائل می گوید نیمی از حج را برای پدرم و نیمی را برای مادرم قرار دهم و واضح است که یک حج را نمی شود دو نیم کرد و نیمی را به نیابت از یکی و نیم دیگر را از طرف فرد دیگری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برای این تذکر دادیم زیرا بحث ما در نیابت است و بحث اهداء ثواب مسئله 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 سَأَلْتُهُ عَنْ رَجُلٍ جَعَلَ ثُلُثَ حَجَّتِهِ لِمَیِّتٍ وَ ثُلُثَیْهَا لِحَیٍّ فَقَالَ لِلْمَیِّتِ فَأَمَّا الْحَیَّ فَلَا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توجیه کرده اند که ممکن است مربوط به حج واجب باشد زیرا امام فرمود از حی نمی شود ولی شاهد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آن اهداء ثواب به میت است</w:t>
      </w:r>
      <w:r>
        <w:rPr>
          <w:rFonts w:eastAsia="IRNazanin" w:cs="IRNazanin"/>
          <w:color w:val="111111"/>
          <w:sz w:val="28"/>
          <w:szCs w:val="28"/>
          <w:rtl w:val="true"/>
          <w:lang w:bidi="fa-IR"/>
        </w:rPr>
        <w:t>.</w:t>
      </w:r>
      <w:bookmarkStart w:id="238" w:name="pg4426_54137"/>
    </w:p>
    <w:p>
      <w:pPr>
        <w:pStyle w:val="BookText"/>
        <w:rPr/>
      </w:pPr>
      <w:bookmarkEnd w:id="238"/>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مورد حج مستحبی و نیابتی است که فرد تطوعا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مُوسَی بْنِ الْقَاسِمِ الْبَجَلِیِّ قَالَ قُلْتُ لِأَبِی جَعْفَرٍ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تمکن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رَسُولِ اللَّهِ ص وَ زِیَارَتَکَ فَرُبَّمَا حَجَجْتُ عَنْ أَبِیکَ وَ رُبَّمَا حَجَجْتُ عَنْ أَبِی وَ رُبَّمَا حَجَجْتُ عَنِ الرَّجُلِ مِنْ إِخْوَانِی وَ رُبَّمَا حَجَجْتُ عَنْ نَفْسِی فَکَیْفَ أَصْنَعُ فَقَالَ تَمَتَّعْ فَقُلْتُ إِنِّی مُقِیمٌ بِمَکَّةَ مُنْذُ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که مقیم مکه است چرا حج افراد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 مستحبی است و تمتع آن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در این روایت اصل اینکه حج را از طرف دیگران می توان به جا آورد را مسلم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قضاء الصلاة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است در مورد کسی که نماز، روزه و حجی مستحبی از طرف میتی به جا آورد که امام اجازه داده است خصوصا 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قابل توجه است که البته باید توجه داشت که روایاتی که تعبیر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شاهد مثال در مورد بحث ما است که بحث نیابت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آنها ثواب اعمال می باشد که مسئله ی دیگری است</w:t>
      </w:r>
      <w:r>
        <w:rPr>
          <w:rFonts w:eastAsia="IRNazanin" w:cs="IRNazanin"/>
          <w:color w:val="111111"/>
          <w:sz w:val="28"/>
          <w:szCs w:val="28"/>
          <w:rtl w:val="true"/>
          <w:lang w:bidi="fa-IR"/>
        </w:rPr>
        <w:t>.</w:t>
      </w:r>
    </w:p>
    <w:p>
      <w:pPr>
        <w:pStyle w:val="Heading2"/>
        <w:numPr>
          <w:ilvl w:val="1"/>
          <w:numId w:val="1"/>
        </w:numPr>
        <w:rPr/>
      </w:pPr>
      <w:bookmarkStart w:id="239" w:name="__RefHeading___Toc1689748_1479056682"/>
      <w:bookmarkStart w:id="240" w:name="_Toc80"/>
      <w:bookmarkEnd w:id="239"/>
      <w:r>
        <w:rPr>
          <w:rtl w:val="true"/>
        </w:rPr>
        <w:t xml:space="preserve">متن درس خارج فقه حضرت آیت‌الله مکارم شیرازی </w:t>
      </w:r>
      <w:r>
        <w:rPr>
          <w:rtl w:val="true"/>
        </w:rPr>
        <w:t xml:space="preserve">- </w:t>
      </w:r>
      <w:r>
        <w:rPr>
          <w:rtl w:val="true"/>
        </w:rPr>
        <w:t xml:space="preserve">یکشنبه </w:t>
      </w:r>
      <w:r>
        <w:rPr/>
        <w:t>18</w:t>
      </w:r>
      <w:r>
        <w:rPr>
          <w:rtl w:val="true"/>
        </w:rPr>
        <w:t xml:space="preserve"> </w:t>
      </w:r>
      <w:r>
        <w:rPr>
          <w:rtl w:val="true"/>
        </w:rPr>
        <w:t xml:space="preserve">اسفند ماه </w:t>
      </w:r>
      <w:r>
        <w:rPr/>
        <w:t>87/12/18</w:t>
      </w:r>
      <w:bookmarkEnd w:id="24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تبرع در نیابت حج از میت و حی در حج واجب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تبرع از میت در حج مستحب حتی اگر حج واجبی به گردن داشته باشد جایز است زیرا روایات مجوزه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تبرع از حی در حج واجب در صورتی که فرد عاجز از رفتن به حج باشد جایز است و اشکالی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تبرع از حی در حج مستحب نیز جایز است و به نظر امام چه حج واجب به گردنش باشد و عاجز شده باشد و یا حتی عاجز نشده باشد ولی تارک الحج باشد و یا حتی اگر بخواهیم برای او در جائی که حج واجب به گردن دارد برای حج مستحبی استیجار کنیم جایز است البته در صورت اخیر در صورتی جایز است که به حج واجب اخلال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مورد اخیر اشکال دارد و نمی توان گفت که اطلاق روایات تا جائی است که حتی این مورد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کسی از دنیا رفته است می توان تبرعا و بدون استیجار کسی از طرف او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چه در حج واجب و چه در حج مستحب این امر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تعمیم داده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از میت در مستحب جایز است حتی اگر مکلف به واجب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میتی حج واجب به گردنش است و فردی می خواهد از طرف او حجی مستحبی به جا آورد و نمی خواهد زیر بار حج واجب برود آیا این کار جایز است یا نه؟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جایز است و دلیل ما اطلاق روایات است زیرا آن روایات مطلقا تبرع از میت را جایز می داند و این امر حتی موردی که حج واجب بر گردن میت است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روایات از موردی که فرد مشغول الذمه به واجب است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این انصراف بدوی است و با تأمل زایل می شود و بعید نیست این مورد هم از همین قبول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الفرع الاول از مسئله 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مورد تبرع در نیابت از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هم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تبرعی در حج واجب و در حج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می شود از کسی که زنده است و حج واجب به ذمه دارد تبرعا نائب شد؟ جواب این است که بله اگر فرد حیٌ عاجز و ناتوان از حج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مریض است و یا در حبس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طرف او نیابت کرد و این مسئله سابقا گذشت و تبرع در آن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حج مستحب</w:t>
      </w:r>
    </w:p>
    <w:p>
      <w:pPr>
        <w:pStyle w:val="BookText"/>
        <w:rPr/>
      </w:pPr>
      <w:r>
        <w:rPr>
          <w:rFonts w:ascii="IRNazanin" w:hAnsi="IRNazanin" w:eastAsia="IRNazanin"/>
          <w:color w:val="111111"/>
          <w:sz w:val="28"/>
          <w:sz w:val="28"/>
          <w:szCs w:val="28"/>
          <w:rtl w:val="true"/>
          <w:lang w:bidi="fa-IR"/>
        </w:rPr>
        <w:t>این مورد هم جایز است و گفته شده است که یکی از هدایائی که فرد مسلمان می تواند به دوستان، اقربا و برادران دینی اش دهد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اجماع صاحب مدارک، صاحب حدائق و صاحب جواهر همه در اینجا هم وارد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شده که روایات هم متضافرا در این مورد وارد شده است ولی ما حرف جلسه ی دیروز را هم تکرار می کنیم که در بسیاری از آنها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مراد از آن اهداء ثواب است که ارتباطی به بحث ما ندارد و تعدادی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که مراد از آنها نیابت است و از آنجا که این روایات متعدد است ما را از بررسی سند آنها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عَنْ أَحْمَدَ بْنِ مُحَمَّدِ بْنِ أَبِی نَصْرٍ عَنِ ابْنِ أَبِی حَمْزَةَ عَنْ أَبِی بَصِیرٍ قَالَ قَالَ أَبُو عَبْدِ اللَّهِ ع فِی حَدِیثٍ مَنْ حَجَّ فَجَعَلَ حَجَّتَهُ عَنْ ذِی قَرَابَتِهِ یَصِلُهُ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صله ی رحم به اهداء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حَجَّتُهُ کَامِلَةً وَ کَانَ لِلَّذِی حَجَّ عَنْهُ مِثْلُ أَجْرِهِ إِنَّ اللَّهَ عَزَّ وَ جَلَّ وَاسِعٌ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مطلق است و حی و میت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قضاء الصلاة</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الْحَکَمِ بْنِ مِسْکِینٍ عَنْ مُحَمَّدِ بْنِ مَرْوَانَ قَالَ قَالَ أَبُو عَبْدِ اللَّهِ ع مَا یَمْنَعُ الرَّجُلَ مِنْکُمْ أَنْ یَبَرَّ وَالِدَیْهِ حَیَّیْنِ وَ مَیِّتَیْنِ یُصَلِّی عَنْهُمَا وَ یَتَصَدَّقُ عَنْهُمَا وَ یَحُجُّ عَنْهُمَا وَ یَصُومُ عَنْهُمَا فَیَکُونُ الَّذِی صَنَعَ لَهُمَا وَ لَهُ مِثْلُ ذَلِکَ فَیَزِیدُ اللَّهُ عَزَّ وَ جَلَّ بِبِرِّهِ وَ صِلَتِهِ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تصریح دارد که والدین حی باشند یا میت در هر دو مورد می شود از آنها حج مستحبی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أَبِی الْحَسَنِ الْعَلَوِیِّ الْکَوْکَبِیِّ فِی کِتَابِ الْمَنْسَکِ عَنْ عَلِیِّ بْنِ أَبِی حَمْزَةَ قَالَ قُلْتُ لِأَبِی إِبْرَاهِیمَ ع أَحُجُّ وَ أُصَلِّی وَ أَتَصَدَّقُ عَنِ الْأَحْیَاءِ وَ الْأَمْوَاتِ مِنْ قَرَابَتِی وَ أَصْحَابِی قَالَ نَعَمْ تَصَدَّقْ عَنْهُ وَ صَلِّ عَنْهُ وَ لَکَ أَجْرٌ بِصِلَتِکَ إِیَّاهُ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روایات متعددی است که قابل حمل بر اهداء ثواب است مانند روایت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عَنْ مُحَمَّدِ بْنِ یَحْیَی عَنْ أَحْمَدَ بْنِ مُحَمَّدٍ عَنِ ابْنِ فَضَّالٍ عَنْ أَبِی جَمِیلَةَ عَنْ جَابِرٍ عَنْ أَبِی جَعْفَرٍ ع قَالَ قَالَ رَسُولُ اللَّهِ ص مَنْ وَصَلَ قَرِیباً بِحَجَّةٍ أَوْ عُمْرَةٍ کَتَبَ اللَّهُ لَهُ حَجَّتَیْنِ وَ عُمْرَتَیْنِ وَ کَذَلِکَ مَنْ حَمَلَ عَنْ حَمِیمٍ یُضَاعِفُ اللَّهُ لَهُ الْأَجْرَ ضِعْفَیْنِ</w:t>
      </w:r>
    </w:p>
    <w:p>
      <w:pPr>
        <w:pStyle w:val="BookText"/>
        <w:rPr/>
      </w:pPr>
      <w:r>
        <w:rPr>
          <w:rFonts w:ascii="IRNazanin" w:hAnsi="IRNazanin" w:eastAsia="IRNazanin"/>
          <w:color w:val="111111"/>
          <w:sz w:val="28"/>
          <w:sz w:val="28"/>
          <w:szCs w:val="28"/>
          <w:rtl w:val="true"/>
          <w:lang w:bidi="fa-IR"/>
        </w:rPr>
        <w:t>این حدیث مبهم است که آیا این صله اقربا از طریق انجام دادن حج نیابتی است یا به شکل اهداء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در این مورد سه تعمیم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ان علی الحی حج واجب لا یتمکن من ادائه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متبرع حتی در این صورت که فرد حج حج واجبی به گردن دارد می خواهد از طرف او حج مستحب به جا آورد که امام قائل است که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تمکنه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حج واجب به گردنش است و قادر به انجام آن هم هست ولی تارک الحج است و آن را به جا نمی آورد و فرد متبرع می خواهد از طرف او حج مستحب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فالاستیجار للمندوب قبل أداء الواجب إذا لم یخل بالواجب لا یخلو من قوة کما أن الأقوی صحة التبرع عنه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تعمیم در مورد استیجار است نه حج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زنده است و باید اگر کسی را برای او استیجار می کنیم برای حج واجب او باشد ولی در این حال امام قائل است که می توان برای حج مندوب برای او استیجار کرد</w:t>
      </w:r>
      <w:r>
        <w:rPr>
          <w:rFonts w:eastAsia="IRNazanin" w:cs="IRNazanin"/>
          <w:color w:val="111111"/>
          <w:sz w:val="28"/>
          <w:szCs w:val="28"/>
          <w:rtl w:val="true"/>
          <w:lang w:bidi="fa-IR"/>
        </w:rPr>
        <w:t>.</w:t>
      </w:r>
      <w:bookmarkStart w:id="241" w:name="pg4426_54147"/>
    </w:p>
    <w:p>
      <w:pPr>
        <w:pStyle w:val="BookText"/>
        <w:rPr/>
      </w:pPr>
      <w:bookmarkEnd w:id="241"/>
      <w:r>
        <w:rPr>
          <w:rFonts w:ascii="IRNazanin" w:hAnsi="IRNazanin" w:eastAsia="IRNazanin"/>
          <w:color w:val="111111"/>
          <w:sz w:val="28"/>
          <w:sz w:val="28"/>
          <w:szCs w:val="28"/>
          <w:rtl w:val="true"/>
          <w:lang w:bidi="fa-IR"/>
        </w:rPr>
        <w:t xml:space="preserve">بله در مورد اخیر امام این قید را اضافه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حی مستطیع بوده و به حج نرفته است و حال که زمین گیر شده است پول کمی دارد و اگر برای استیجار کردن برای حج مندوب آن را صرف کند پول کم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آیا روایات ما تا این مقدار اطلاق دارد که همه ی این سه نوع را شامل شود به نظر ما این امر در مورد اخیر شفاف نیست و لا یخلو عن اشکال است زیرا وقتی حج واجب به ذمه ی فرد است و بخواهیم برای حج مندوب برای او استیجار کنیم جوازش به راحتی از روایات برداشت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حج واجب اخلال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صورت چهارمی را ذکر کرده است که فرد حی خودش به حج واجب را می خواهد انجام دهد و همراه خود کس دیگری را به همراه می برد که او برایش حج مستحب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قائل است که این مورد اشکالی ندارد و مانعی در آن متصور نیست</w:t>
      </w:r>
      <w:r>
        <w:rPr>
          <w:rFonts w:eastAsia="IRNazanin" w:cs="IRNazanin"/>
          <w:color w:val="111111"/>
          <w:sz w:val="28"/>
          <w:szCs w:val="28"/>
          <w:rtl w:val="true"/>
          <w:lang w:bidi="fa-IR"/>
        </w:rPr>
        <w:t>.</w:t>
      </w:r>
    </w:p>
    <w:p>
      <w:pPr>
        <w:pStyle w:val="Heading2"/>
        <w:numPr>
          <w:ilvl w:val="1"/>
          <w:numId w:val="1"/>
        </w:numPr>
        <w:rPr/>
      </w:pPr>
      <w:bookmarkStart w:id="242" w:name="__RefHeading___Toc1689750_1479056682"/>
      <w:bookmarkStart w:id="243" w:name="_Toc81"/>
      <w:bookmarkEnd w:id="242"/>
      <w:r>
        <w:rPr>
          <w:rtl w:val="true"/>
        </w:rPr>
        <w:t xml:space="preserve">متن درس خارج فقه حضرت آیت‌الله مکارم شیرازی </w:t>
      </w:r>
      <w:r>
        <w:rPr>
          <w:rtl w:val="true"/>
        </w:rPr>
        <w:t xml:space="preserve">- </w:t>
      </w:r>
      <w:r>
        <w:rPr>
          <w:rtl w:val="true"/>
        </w:rPr>
        <w:t xml:space="preserve">دوشنبه </w:t>
      </w:r>
      <w:r>
        <w:rPr/>
        <w:t>19</w:t>
      </w:r>
      <w:r>
        <w:rPr>
          <w:rtl w:val="true"/>
        </w:rPr>
        <w:t xml:space="preserve"> </w:t>
      </w:r>
      <w:r>
        <w:rPr>
          <w:rtl w:val="true"/>
        </w:rPr>
        <w:t xml:space="preserve">اسفند ماه </w:t>
      </w:r>
      <w:r>
        <w:rPr/>
        <w:t>87/12/19</w:t>
      </w:r>
      <w:bookmarkEnd w:id="24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تبرع در حج سه امر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 است که تبرع به نیابت از میت و حی منحصر به حج نیست و سایر عبادات مستحبه را هم شامل می شود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این است که مسئله ی نیابت با مسئله ی اهداء ثواب فرق دارد و روایات متعددی وارد شده است که اهداء ثواب را جایز دانسته آن را عملی نیک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در جواب شبهه ای است که مطرح می شود که اگر عبادت برای تهذیب نفوس است چرا باید نیابت از دیگری جایز باشد زیرا منوب عنه کاری نکرده که نفسش مهذب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به آن سه جواب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به نیابت از طرف میت و حیٌ منحصر به حج نیست و در سایر عبادات هم راه دارد ؛ حتی از بعضی از روایات استفاده می شود که جمیع اعمال حسنه را شامل می شود یعنی می توان حتی اعتکاف و یا ساختن مسجد و امثال آن را از طرف میت و حی تبرعا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ی این روایات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قضاء صلاة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ذکر شده است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و بسیاری از این روایات بر کلام ما دلالت دارد و چون روایات متضافر است اسناد این روایات را بررسی نمی کنیم و فی الجمله در آنها علاوه بر سند قوی، سند ضعیف هم وجود دارد بعضی از این روایات مربوط به اقرباء است و بعضی عمومیت دارد البته ما در روایاتی که ذکر می کنیم در همه 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گفتیم ظاهر در نیابت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اهداء ثواب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را در جلسات قبل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حی و میت در جلسه ی قبل دو روایت خواندیم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قضاء الصلاة</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الْحَکَمِ بْنِ مِسْکِینٍ عَنْ مُحَمَّدِ بْنِ مَرْوَانَ قَالَ قَالَ أَبُو عَبْدِ اللَّهِ ع مَا یَمْنَعُ الرَّجُلَ مِنْکُمْ أَنْ یَبَرَّ وَالِدَیْهِ حَیَّیْنِ وَ مَیِّتَیْنِ یُصَلِّی عَنْهُمَا وَ یَتَصَدَّقُ عَنْهُمَا وَ یَحُجُّ عَنْهُمَا وَ یَصُومُ عَنْهُمَا فَیَکُونُ الَّذِی صَنَعَ لَهُمَا وَ لَهُ مِثْلُ ذَلِکَ فَیَزِیدُ اللَّهُ عَزَّ وَ جَلَّ بِبِرِّهِ وَ صِلَتِهِ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تصریح دارد که والدین حی باشند یا میت در هر دو مورد می شود از آنها حج مستحبی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أَبِی الْحَسَنِ الْعَلَوِیِّ الْکَوْکَبِیِّ فِی کِتَابِ الْمَنْسَکِ عَنْ عَلِیِّ بْنِ أَبِی حَمْزَةَ قَالَ قُلْتُ لِأَبِی إِبْرَاهِیمَ ع أَحُجُّ وَ أُصَلِّی وَ أَتَصَدَّقُ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مراد زکات باشد و یا صدقه ی مستحبی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الْأَحْیَاءِ وَ الْأَمْوَاتِ مِنْ قَرَابَتِی وَ أَصْحَابِی قَالَ نَعَمْ تَصَدَّقْ عَنْهُ وَ صَلِّ عَنْهُ وَ لَکَ أَجْرٌ بِصِلَتِکَ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اقرباء و غیر آنها حیا و میتا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بْنِ طَاوُسٍ فِی کِتَابِ غِیَاثِ سُلْطَانِ الْوَرَی لِسُکَّانِ الثَّرَی عَنْ عَلِیِّ بْنِ جَعْفَرٍ فِی کِتَابِ مَسَائِلِهِ عَنْ أَخِیهِ مُوسَی بْنِ جَعْفَرٍ ع قَالَ سَأَلْتُ أَبِی جَعْفَرَ بْنَ مُحَمَّدٍ ع عَنِ الرَّجُلِ هَلْ یَصْلُحُ لَهُ أَنْ یُصَلِّیَ أَوْ یَصُومَ عَنْ بَعْضِ مَوْتَاهُ قَالَ نَعَمْ فَلْیُصَلِّ عَلَی مَا أَحَبَّ وَ یَجْعَلُ تِلْکَ لِلْمَیِّتِ فَهُوَ لِلْمَیِّتِ إِذَا جَعَلَ ذَلِکَ لَهُ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فقط در مورد میت است ولی هم خویشاوندان را شامل می شود و هم اجانب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سَأَلْتُ أَخِی مُوسَی بْنَ جَعْفَرٍ ع عَنِ الرَّجُلِ هَلْ یَصْلُحُ لَهُ أَنْ یَصُومَ عَنْ بَعْضِ أَهْلِهِ بَعْدَ مَوْتِهِ فَقَالَ نَعَمْ یَصُومُ مَا أَحَبَّ وَ یَجْعَلُ ذَلِکَ لِلْمَیِّتِ فَهُوَ لِلْمَیِّتِ إِذَا جَعَلَهُ لَهُ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الشَّیْخِ بِإِسْنَادِهِ إِلَی مُحَمَّدِ بْنِ عُمَرَ بْنِ یَزِیدَ قَالَ قُلْتُ لِأَبِی عَبْدِ اللَّهِ ع یُصَلَّی عَنِ الْمَیِّتِ؟ فَقَالَ نَعَمْ حَتَّی إِنَّهُ یَکُونُ فِی ضِیقٍ فَیُوَسَّعُ عَلَیْهِ ذَلِکَ الضِّیقُ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که برای آن می خوانیم موجب توسعه برای میت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یُؤْتَی فَیُقَالُ لَهُ خُفِّفَ عَنْکَ هَذَا الضِّیقُ بِصَلَاةِ فُلَانٍ أَخِیکَ</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فِی أَصْلِهِ وَ هُوَ مِنْ رِجَالِ الصَّادِقِ وَ الْکَاظِمِ ع قَالَ سَأَلْتُهُ عَنِ الرَّجُلِ یَحُجُّ وَ یَعْتَمِرُ وَ یُصَلِّی وَ یَصُومُ وَ یَتَصَدَّقُ عَنْ وَالِدَیْهِ وَ ذَوِی قَرَابَتِهِ قَالَ لَا بَأْسَ بِهِ یُؤْجَرُ فِیمَا یَصْنَعُ وَ لَهُ أَجْرٌ آخَرُ بِصِلَةِ قَرَابَتِهِ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این روایت آمده است این است که مجموعه ی احادیث اهل بیت را اصول می گفتند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از احادیث اهل بیت توسط اصحاب ایشان گردآوری شد که اساس اصول کافی را تشکیل داد و اینک به شکل کتاب وسائل الشیعه در دست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روایاتی می رویم که تبرع در همه ی اعمال خیر را شامل شود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الْفَاخِرِ مِمَّا أُجْمِعَ عَلَیْهِ وَ صَحَّ مِنْ قَوْلِ الْأَئِمَّةِ ع قَالَ یُقْضَی عَنِ الْمَیِّتِ أَعْمَالُهُ الْحَسَنَةُ کُلُّهَا</w:t>
      </w:r>
    </w:p>
    <w:p>
      <w:pPr>
        <w:pStyle w:val="BookText"/>
        <w:rPr/>
      </w:pPr>
      <w:r>
        <w:rPr>
          <w:rFonts w:ascii="IRNazanin" w:hAnsi="IRNazanin" w:eastAsia="IRNazanin"/>
          <w:color w:val="111111"/>
          <w:sz w:val="28"/>
          <w:sz w:val="28"/>
          <w:szCs w:val="28"/>
          <w:rtl w:val="true"/>
          <w:lang w:bidi="fa-IR"/>
        </w:rPr>
        <w:t>صاحب کتاب فاخر زیاد شناخته شده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رَزِینٍ عَنْ مُحَمَّدِ بْنِ مُسْلِمٍ عَنْ أَبِی عَبْدِ اللَّهِ ع قَالَ یُقْضَی عَنِ الْمَیِّتِ الْحَجُّ وَ الصَّوْمُ وَ الْعِتْقُ وَ فِعَالُهُ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کارهای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قَالَ قَالَ أَبُو عَبْدِ اللَّهِ ع مَنْ عَمِلَ مِنَ الْمُؤْمِنِینَ عَنْ مَیِّتٍ عَمَلًا صَالِحاً أَضْعَفَ اللَّهُ أَجْرَهُ وَ یُنَعِّمُ بِذَلِکَ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این روایات استفاده می شود که تبرع در همه ی اعمال حسنه علی الخصوص در نماز و صوم و صدقه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معارضی هم نقل شده است که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الرَّجُلِ یُرِیدُ أَنْ یَجْعَلَ أَعْمَالَهُ مِنَ الْبِرِّ وَ الصَّلَاةِ وَ الْخَیْرِ أَثْلَاثاً ثُلُثاً لَهُ وَ ثُلُثَیْنِ لِأَبَوَیْهِ أَوْ یُفْرِدَهُمَا مِنْ أَعْمَالِهِ بِشَیْ‌ءٍ مِمَّا یَتَطَوَّعُ بِهِ وَ إِنْ کَانَ أَحَدُهُمَا حَیّاً وَ الْآخَرُ مَیِّتاً فَکَتَبَ إِلَیَّ أَمَّا الْمَیِّتُ فَحَسَنٌ جَائِزٌ وَ أَمَّا الْحَیُّ فَلَا إِلَّا الْبِرُّ وَ 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الْحَیُّ فَلَا إِلَّا الْبِرُّ وَ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اگر می خواهی به فرد حی پول بده و یا صله ی رحم و امثال آن را انجام بده ولی عمل برای آنها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دو نکته به ذهن می رسد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مردم به جای کمک به هم نوع خود، نیابتا از طرف او کار خیر انجام می دهند امام می خواهد بفرماید که مستقیما به آنها کمک کن و به امور آنها رسیدگی کن چرا نیابتا از طرف آنها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می فرماید که اگر از حی نیابت کند موجب می شود آنها تنبلی به خرج داده خود به انجام اعمال خیر مبادرت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کسی نیابت انجام داد که دستش از این دنیا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اعمال واجب را نمی توان از طرف حی انجام داد مگر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اهداء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ثواب با مسئله ی نیابت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انسان می تواند عمل صالحی انجام دهد و ثواب آن را به احیاء و یا اموات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روایات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قضاء صلاة است و بخش دیگر آنها در باب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 که سائل می پرسد می خواستم پدرم یا دخترم را در ثواب شریک کنم ولی یادم رفت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او را در ثواب شریک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از باب نیابت نیست زیرا بعد از عمل دیگر نیابت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عَنِ الْحَارِثِ بْنِ الْمُغِیرَةِ قَالَ قُلْتُ لِأَبِی عَبْدِ اللَّهِ ع وَ أَنَا بِالْمَدِینَةِ بَعْدَ مَا رَجَعْتُ مِنْ مَکَّةَ إِنِّی أَرَدْتُ أَنْ أَحُجَّ عَنِ ابْنَتِی قَالَ فَاجْعَلْ ذَلِکَ لَهَا الْآنَ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رَجُلٌ لِلصَّادِقِ ع جُعِلْتُ فِدَاکَ إِنِّی کُنْتُ نَوَیْتُ أَنْ أُدْخِلَ فِی حَجَّتِیَ الْعَامَ أَبِی أَوْ بَعْضَ أَهْلِی فَنَسِیتُ فَقَالَ ع الْآنَ فَأَشْرِکْهَا</w:t>
      </w:r>
    </w:p>
    <w:p>
      <w:pPr>
        <w:pStyle w:val="BookText"/>
        <w:rPr/>
      </w:pPr>
      <w:r>
        <w:rPr>
          <w:rFonts w:ascii="IRNazanin" w:hAnsi="IRNazanin" w:eastAsia="IRNazanin"/>
          <w:color w:val="111111"/>
          <w:sz w:val="28"/>
          <w:sz w:val="28"/>
          <w:szCs w:val="28"/>
          <w:rtl w:val="true"/>
          <w:lang w:bidi="fa-IR"/>
        </w:rPr>
        <w:t>هکذا روایت دیگری که قبلا ذکر کردیم که راوی پرسید می خواهم عملم را تقسیم کنم و بخشی را به پدر و بخش دیگر را به مادرم هدیه کنم که امام اجازه می دهد و واضح است که عمل حج را نمی توان نیمی از یک نفر و نیم دیگر را از طرف فرد دیگر نیابت کرد از این رو مراد اهداء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است که مطرح می شود که عبادت برای تهذیب نفوس و قرب الی الله است و نیابت که فردی حج و یا نماز را از طرف دیگری به جا می آورد چه ارتباطی به منوب عن دارد زیرا منوب عنه عبادت را خودش انجام نداده و این مطلب به این می ماند که من از طرف برادرم ورزش کنم و یا به جای او غذا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سؤال سه جواب تصور می شود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اعمال خیر دو جنبه دارد یکی همین غذای روح بودن و تربیت و تهذیب نفوس و امثال آن است ولی جنبه ی دیگر آن این است که خداوند در ازای این کار به فرد مزدی می دهد حال آن ثواب و اجر را می توان به دیگری هدیه دارد و مشکلی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اهتمام مردم به امر عبادات و کارهای خیر می شود یعنی می گویند که حج، روزه و نماز آنقدر اهمیت دارد که حتی بعد از مرگ اگر واجب بوده باشد باید از اموالش هزینه ی آن را پرداخت کرده و نائب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توجه به این امر چه بسا تصمیم می گیرند که خود در زمان حیات اعمال واجبه ی خود را انجام دهند و یا به سراغ اعمال مستحبه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پیوند عاطفی بین احیاء و اموات و بین احیاء و احیاء است و غالبا افرادی که از سفر می آیند می گویند که من از طرف شما نائب الزیارة بوده طواف و یا قرآنی برای شما به جا آوردم و این موجب می شود که الفت میان آنها زیاد شود</w:t>
      </w:r>
      <w:r>
        <w:rPr>
          <w:rFonts w:eastAsia="IRNazanin" w:cs="IRNazanin"/>
          <w:color w:val="111111"/>
          <w:sz w:val="28"/>
          <w:szCs w:val="28"/>
          <w:rtl w:val="true"/>
          <w:lang w:bidi="fa-IR"/>
        </w:rPr>
        <w:t>.</w:t>
      </w:r>
      <w:bookmarkStart w:id="244" w:name="pg4426_54161"/>
    </w:p>
    <w:p>
      <w:pPr>
        <w:pStyle w:val="Heading2"/>
        <w:numPr>
          <w:ilvl w:val="1"/>
          <w:numId w:val="1"/>
        </w:numPr>
        <w:rPr/>
      </w:pPr>
      <w:bookmarkStart w:id="245" w:name="__RefHeading___Toc1689752_1479056682"/>
      <w:bookmarkStart w:id="246" w:name="_Toc82"/>
      <w:bookmarkEnd w:id="244"/>
      <w:bookmarkEnd w:id="245"/>
      <w:r>
        <w:rPr>
          <w:rtl w:val="true"/>
        </w:rPr>
        <w:t xml:space="preserve">متن درس خارج فقه حضرت آیت‌الله مکارم شیرازی </w:t>
      </w:r>
      <w:r>
        <w:rPr>
          <w:rtl w:val="true"/>
        </w:rPr>
        <w:t xml:space="preserve">- </w:t>
      </w:r>
      <w:r>
        <w:rPr>
          <w:rtl w:val="true"/>
        </w:rPr>
        <w:t xml:space="preserve">سه‌شنبه </w:t>
      </w:r>
      <w:r>
        <w:rPr/>
        <w:t>20</w:t>
      </w:r>
      <w:r>
        <w:rPr>
          <w:rtl w:val="true"/>
        </w:rPr>
        <w:t xml:space="preserve"> </w:t>
      </w:r>
      <w:r>
        <w:rPr>
          <w:rtl w:val="true"/>
        </w:rPr>
        <w:t xml:space="preserve">اسفند ماه </w:t>
      </w:r>
      <w:r>
        <w:rPr/>
        <w:t>87/12/20</w:t>
      </w:r>
      <w:bookmarkEnd w:id="24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هجدهم در این است که در حج واجب نائب نمی تواند در یک سال از دو نفر نائب شود ولی این امر در حج مستحب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اصل عدم است و امتناعی که علماء در این مورد مطرح کرده اند اجماع هم مؤید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پرداختن به مسئله‌ی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جلسه‌ی قبل سخنی از صاحب کتاب فاخر گفته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أُجْمِعَ عَلَیْهِ وَ صَحَّ مِنْ قَوْلِ الْأَئِمَّةِ ع قَالَ یُقْضَی عَنِ الْمَیِّتِ أَعْمَالُهُ الْحَسَنَةُ کُلُّهَا صاحب بحر العلوم در کتاب الفوائد الرجالیة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احمد بن ابراهیم بن سلیم الجعفی الکوفی است او معروف به ابو الفضل الصابونی است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قدماء أصحابنا و أعلام فقهائنا من أصحاب کتب الفتوی و من کبار الطبقة السابعة ممن أدرک الغیبتین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و الکبری عالم، فاضل، فقیه، عارف بالسیر و الاخبار و النجوم 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الفاخر المذکور و هو کتاب کبیر یشتمل علی الأصول و الفروع و الخطب و غیرها</w:t>
      </w:r>
    </w:p>
    <w:p>
      <w:pPr>
        <w:pStyle w:val="BookText"/>
        <w:rPr/>
      </w:pPr>
      <w:r>
        <w:rPr>
          <w:rFonts w:ascii="IRNazanin" w:hAnsi="IRNazanin" w:eastAsia="IRNazanin"/>
          <w:color w:val="111111"/>
          <w:sz w:val="28"/>
          <w:sz w:val="28"/>
          <w:szCs w:val="28"/>
          <w:rtl w:val="true"/>
          <w:lang w:bidi="fa-IR"/>
        </w:rPr>
        <w:t>از این رو اجماعی که از صاحب کتاب فاخر نقل شده است قابل اعتماد می شود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دوم این است که باب دیگری در جلد دوم وسائل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الاحتضار وجود دارد که حاوی روایاتی است که دلالت دارند بر اینکه برای اموات انواع کارهای خیر را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مشتمل بر دو فرع است و آن این است که یک نفر نمی تواند در حج واجب در یک سال از دو نفر و بیشتر از آن نائب شود ولی در حج مستحب این کار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ینوب واحد عن اثنین أو أزید فی عام واحد فی الحج الواجب إلا إذا کان وجوبه علیهما علی نحو الشرکة کما إذا نذر کل منهما أن یشترک مع الآخر فی تحصیل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نذر کرده اند که اگر مشکلشان برطرف شد دو نفری یک فرد را به حج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المندوب کما یجوز بعنوان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مسئله را در مسئله‌ی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عبارت او شبیه عبارت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عبارت صاحب عروة مشکلی است که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مسئله‌ی فوق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ینوب واحد عن اثنین أو أزید فی عام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از حج واجب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الأقوی فیه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ایشان فتوی می دهد که لا یجوز و بعد می گوید الاقوی فیه الصحة و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وجوبه علیهما علی نحو الشرکة کما إذا نذر کل منهما أن یشترک مع الآخر فی تحصیل الحج ، و أما فی الحج المندوب فیجوز حج واحد عن جماعة بعنوان النیابة کما یجوز بعنوان إهداء الثواب لجملة من الأخبار الظاهرة فی جواز النیابة أیضا فلا داعی لحملها علی خصوص إهداء الثواب</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محشین در اینجا گفته اند که ظاهرا این سهو قلم 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ظاهرا سهو قلم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امر موجب تناقض در کلام صاحب عروة است چرا که لا یجوز به معنای لا یصح است و بعد می گوید الاقوی فیه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اینکه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وجوبه علیهما علی نحو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الاقوی فیه الصحة صحیح باشد دیگر معنا ندارد که مورد نذر از آن اسثناء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 اینکه اگر الاقوی فیه عدم الصحة باشد چرا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الحج المندوب فیجوز حج واحد عن جماعة بعنوان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صحیح این عبارت چه بوده است؟ عبارت و ان کان الاقوی فیه الصحة مربوط به خط بالا بوده است که مربوط به مسئله‌ی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خط بالا و پائین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شیعه اجماع بر عدم جواز دارند و ظاهر اهل سنت هم این است که آنها اجماع بر این مسئله دارند ولی فرق ما با آنها این است که ما قائل هستیم این حج باطل است ولی اهل سنت قائلند که این حج برای خودش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ینوب عن اثنین فی عام لأن الحجة الواحدة لا تقع عن اثنین إجماعا حکاه فی الخلاف</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ینوب عن اثنین فی عام ، لأن الحجة الواحدة لا تقع عن اثنین إجماعا هذا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ینوب نائب واحد عن اثنین فی حج واجب ل‌عام واحد بلا خلاف أجده فیه ،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میان علماء عامه</w:t>
      </w:r>
    </w:p>
    <w:p>
      <w:pPr>
        <w:pStyle w:val="BookText"/>
        <w:rPr/>
      </w:pPr>
      <w:r>
        <w:rPr>
          <w:rFonts w:ascii="IRNazanin" w:hAnsi="IRNazanin" w:eastAsia="IRNazanin"/>
          <w:color w:val="111111"/>
          <w:sz w:val="28"/>
          <w:sz w:val="28"/>
          <w:szCs w:val="28"/>
          <w:rtl w:val="true"/>
          <w:lang w:bidi="fa-IR"/>
        </w:rPr>
        <w:t xml:space="preserve">نووی در المجموع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 خودش و یا کل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رجلان رجلا یحج عنهما فأحرم عنهما معا انعقد إحرامه لنفسه تطوعا و لا ینعقد لواحد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شبیه همین کلام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اقتضای عدم جواز را دارد زیرا دو نفر اشتغال ذمه داشتند یقینا و باید برائت یقینی حاصل شود و اگر یک نائب از طرف هر دو حج واجب را انجام دهد به مقتضای آن اصل حج فاسد است و از هیچ کدام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اجماع است که مدرکی است و به تنهائی قابل استناد نیست زیرا ما اجماع را از باب اجماع حدثی حجت می دانیم و آن هم در جائی که دلیل دیگری نبوده باشد و ما بفهمیم که این فتوی یدا بید از معصوم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یک حج برای دو نفر محال است مثلا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لامتناعه لهما لعدم قابلیته للتوزیع و لا لواحد بخصوصه لعدم الترجیح و 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نیته له فلیس حینئذ إلا البطلان</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هم کلامی مانند همین را دارند</w:t>
      </w:r>
      <w:r>
        <w:rPr>
          <w:rFonts w:eastAsia="IRNazanin" w:cs="IRNazanin"/>
          <w:color w:val="111111"/>
          <w:sz w:val="28"/>
          <w:szCs w:val="28"/>
          <w:rtl w:val="true"/>
          <w:lang w:bidi="fa-IR"/>
        </w:rPr>
        <w:t>.</w:t>
      </w:r>
      <w:bookmarkStart w:id="247" w:name="pg4426_54169"/>
    </w:p>
    <w:p>
      <w:pPr>
        <w:pStyle w:val="BookText"/>
        <w:rPr/>
      </w:pPr>
      <w:bookmarkEnd w:id="247"/>
      <w:r>
        <w:rPr>
          <w:rFonts w:ascii="IRNazanin" w:hAnsi="IRNazanin" w:eastAsia="IRNazanin"/>
          <w:color w:val="111111"/>
          <w:sz w:val="28"/>
          <w:sz w:val="28"/>
          <w:szCs w:val="28"/>
          <w:rtl w:val="true"/>
          <w:lang w:bidi="fa-IR"/>
        </w:rPr>
        <w:t xml:space="preserve">اشکالی که در بدو نظر در این استدلال مطرح می شود این است که این استدلال را می توان به مندوب نقض کرد زیرا اگر حج در یک سال برای دو نفر محال است بین واجب و مستحب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مسئله‌ی اهداء ثواب مطرح نیست بلکه بحث در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نیابت مانند وکالت است و همانطور که شما می گوئیم که می شود چند بیع را در صیغه‌ی واحده خواند و یا در عقد نکاح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هندا لزید و فاطمة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از این رو در نیابت هم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می توان امتناعی که در کلام صاحب جواهر است اینگونه توجیح کرد که شارع وقتی حج را بر افراد واجب کرده است از هر کدام یک حج مستقل خواسته است نه مشترک و نائب نمی تواند دو حج واجب را در یک حج جمع کند ولی در حج مستحب به دلیل وجود روایات مجوزة می شود چنین امری کرد و هکذا در حج نذری که حجة الاسلام واجب نیست و حج واجب بالعرض است یعنی واجب است عمل مستحبی را به جای آورید از این رو عمل به آن واجب است ولی احکام مستحبی در آن کما کان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هم بر این امر جاری شده است که در حج واجب نمی شود چنین کرد ولی در حج مستحب اشکال ندارد</w:t>
      </w:r>
      <w:r>
        <w:rPr>
          <w:rFonts w:eastAsia="IRNazanin" w:cs="IRNazanin"/>
          <w:color w:val="111111"/>
          <w:sz w:val="28"/>
          <w:szCs w:val="28"/>
          <w:rtl w:val="true"/>
          <w:lang w:bidi="fa-IR"/>
        </w:rPr>
        <w:t>.</w:t>
      </w:r>
    </w:p>
    <w:p>
      <w:pPr>
        <w:pStyle w:val="Heading2"/>
        <w:numPr>
          <w:ilvl w:val="1"/>
          <w:numId w:val="1"/>
        </w:numPr>
        <w:rPr/>
      </w:pPr>
      <w:bookmarkStart w:id="248" w:name="__RefHeading___Toc1689754_1479056682"/>
      <w:bookmarkStart w:id="249" w:name="_Toc83"/>
      <w:bookmarkEnd w:id="248"/>
      <w:r>
        <w:rPr>
          <w:rtl w:val="true"/>
        </w:rPr>
        <w:t xml:space="preserve">متن درس خارج فقه حضرت آیت‌الله مکارم شیرازی </w:t>
      </w:r>
      <w:r>
        <w:rPr>
          <w:rtl w:val="true"/>
        </w:rPr>
        <w:t xml:space="preserve">- </w:t>
      </w:r>
      <w:r>
        <w:rPr>
          <w:rtl w:val="true"/>
        </w:rPr>
        <w:t xml:space="preserve">چهارشنبه </w:t>
      </w:r>
      <w:r>
        <w:rPr/>
        <w:t>21</w:t>
      </w:r>
      <w:r>
        <w:rPr>
          <w:rtl w:val="true"/>
        </w:rPr>
        <w:t xml:space="preserve"> </w:t>
      </w:r>
      <w:r>
        <w:rPr>
          <w:rtl w:val="true"/>
        </w:rPr>
        <w:t xml:space="preserve">اسفند ماه </w:t>
      </w:r>
      <w:r>
        <w:rPr/>
        <w:t>87/12/21</w:t>
      </w:r>
      <w:bookmarkEnd w:id="24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امروز حدیثی در مورد احترام عالم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روایتی نقل می کنیم در مورد عدم صحت این امر که نائب در یک سال از طرف دو نفر حج واجب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معارضی هم برای آن ذکر شده است که آن را بر استحباب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حدیث اول 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را ذکر می کنیم که در جلد هشتم وسائل آمده است و در مورد درباره ی حق عالم بر متعلم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محیط جهل برخاست ولی با این وجود بزرگترین طرفدار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آیاتی که بر پیغمبر نازل شده سوره ی علق بود که از علم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 علیم الانسان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سفارشاتی که در مورد رفتار شاگردان در مقابل استادان مطرح شده است در حدیث ذیل بیان گردیده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مُحَمَّدِ بْنِ عَبْدِ اللَّهِ عَنْ أَحْمَدَ بْنِ مُحَمَّدٍ عَنْ مُحَمَّدِ بْنِ خَالِدٍ عَنْ سُلَیْمَانَ بْنِ جَعْفَرٍ الْجَعْفَرِیِّ عَمَّنْ ذَکَرَهُ عَنْ أَبِی عَبْدِ اللَّهِ ع قَالَ کَانَ أَمِیرُ الْمُؤْمِنِینَ ع یَقُولُ إِنَّ مِنْ حَقِّ الْعَالِمِ أَنْ لَا تُکْثِرَ عَلَیْهِ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زیاد سوال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 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 لباسش را نگیر و او را 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دَخَلْتَ عَلَیْهِ وَ عِنْدَهُ قَوْمٌ فَسَلِّمْ عَلَیْهِمْ جَمِیعاً وَ خُصَّهُ بِالتَّحِیَّةِ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به بقیه سلام می کنی با او تحیت کنی و او را با این عمل از بقیه متمایز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اجْلِسْ بَیْنَ یَدَیْهِ وَ لَا تَجْلِسْ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او بنشینی و مثلا از او سؤال کنی نه آنکه پشت سر او بنشینی و بعد مسئله و سخنت را با او مطرخ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تَغْمِزْ بِعَیْنِکَ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ابرویت به او اشاره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تُشِرْ بِیَدِکَ وَ لَا تُکْثِرْ مِنَ الْقَوْلِ قَالَ فُلَانٌ وَ قَالَ فُلَانٌ خِلَافاً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حرفی زد مدام نگو که فلان شخص و فلان عالم خلاف کلام شما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تَضْجَرْ بِطُولِ صُحْبَتِهِ فَإِنَّمَا مَثَلُ الْعَالِمِ مَثَلُ النَّخْلَةِ تَنْتَظِرُهَا مَتَی یَسْقُطُ عَلَیْکَ مِنْهَا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منتظر آن می مانی که کی میوه ای به او تو می دهد وجه تشبیه این است که درخت نخل را نمی توان تکان داد تا میوه اش فرو بریزد و یا چون بلند است بالا رفتن از آن سخت است و یا عالم چون درخت نخل از درخت هایی است که همه چیز آن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الْعَالِمَ أَعْظَمُ أَجْراً مِنَ الصَّائِمِ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الْغَازِی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برای مقام معلم و استاد قائل نیستند ولی در مکتب اسلام حتی سالیان سال بعد از وفات عالم همچنان یاد آنها در دل شاگردان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اجماع بر این است که در حج واجب نمی شود یک نائب از طرف دو نفر در یک سال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دلیلی که گفتیم استحاله بود به این معنا که از آیات و روایات مربوط به حج متوجه می شویم که اسلام از هر نفر یک حج مستقل خواسته است نه حج مشترک و مشاع از این رو نائب نمی تواند دو حج واجب را در یک حج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بر این امر جاری شده است که در حج واجب نمی شود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مزبور نیز باطل است زیرا یک حج از دو منوب عنه واقع نمی شود و از یک از آنها هم واقع نمی شود زیرا آن از باب ترجیح به لا مرجح می شود و از طرف خودش هم واقع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را نیت نکرده است از این رو فقط باید قائل به بطلان چنین حجی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باید دید که روایتی هم در مورد بطلان نیابت از دو حج واجب در یک سال وارد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عَلِیِّ بْنِ مَهْزِیَارَ عَنْ مُحَمَّدِ بْنِ إِسْمَاعِیلَ یَعْنِی ابْنَ بَزِیعٍ قَالَ أَمَرْتُ رَجُلًا أَنْ یَسْأَلَ أَبَا الْحَسَنِ ع عَنِ الرَّجُلِ یَأْخُذُ مِنْ رَجُلٍ حَجَّةً فَلَا تَکْفِیهِ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برای آن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لَهُ أَنْ یَأْخُذَ مِنْ رَجُلٍ آخَرَ حَجَّةً أُخْرَی وَ یَتَّسِعَ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هر دو برای خود وسعتی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 عَنْهُمَا جَمِیعاً أَوْ یَتْرُکُهُمَا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ای یشرکهما جمیعا آمده است یعنی هر دو را در حج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یَکْفِهِ إِحْدَاهُمَا فَذَکَرَ أَنَّهُ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تَکُونَ خَالِصَةً لِوَاحِدٍ فَإِنْ کَانَتْ لَا تَکْفِیهِ فَلَا یَأْخُذْ</w:t>
      </w:r>
      <w:r>
        <w:rPr>
          <w:rFonts w:eastAsia="IRNazanin" w:cs="IRNazanin"/>
          <w:color w:val="111111"/>
          <w:sz w:val="28"/>
          <w:szCs w:val="28"/>
          <w:rtl w:val="true"/>
          <w:lang w:bidi="fa-IR"/>
        </w:rPr>
        <w:t>.</w:t>
      </w:r>
      <w:bookmarkStart w:id="250" w:name="pg4426_54175"/>
    </w:p>
    <w:p>
      <w:pPr>
        <w:pStyle w:val="BookText"/>
        <w:rPr/>
      </w:pPr>
      <w:bookmarkEnd w:id="250"/>
      <w:r>
        <w:rPr>
          <w:rFonts w:ascii="IRNazanin" w:hAnsi="IRNazanin" w:eastAsia="IRNazanin"/>
          <w:color w:val="111111"/>
          <w:sz w:val="28"/>
          <w:sz w:val="28"/>
          <w:szCs w:val="28"/>
          <w:rtl w:val="true"/>
          <w:lang w:bidi="fa-IR"/>
        </w:rPr>
        <w:t>سند این حدیث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است بر استحباب حمل کرد ولی ذیل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یاخذ تصریح بر نهی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این باب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الْبَزَنْطِیِّ عَنْ أَبِی الْحَسَنِ ع قَالَ سَأَلْتُهُ عَنْ رَجُلٍ أَخَذَ حَجَّةً مِنْ رَجُلٍ فَقُطِعَ عَلَیْهِ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دزدان اموالش را غارت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رَجُلٌ حَجَّةً أُخْرَی یَجُوزُ لَهُ ذَلِکَ فَقَالَ جَائِزٌ لَهُ ذَلِکَ مَحْسُوبٌ لِلْأَوَّلِ وَ الْأَخِیرِ الروایة</w:t>
      </w:r>
    </w:p>
    <w:p>
      <w:pPr>
        <w:pStyle w:val="BookText"/>
        <w:rPr/>
      </w:pPr>
      <w:r>
        <w:rPr>
          <w:rFonts w:ascii="IRNazanin" w:hAnsi="IRNazanin" w:eastAsia="IRNazanin"/>
          <w:color w:val="111111"/>
          <w:sz w:val="28"/>
          <w:sz w:val="28"/>
          <w:szCs w:val="28"/>
          <w:rtl w:val="true"/>
          <w:lang w:bidi="fa-IR"/>
        </w:rPr>
        <w:t>این روایت را حمل بر استحباب می کنیم و شاهد جمع هم روایات متعددی است دال بر اینکه در حج مستحب چند نفر می توانند شریک شوند</w:t>
      </w:r>
      <w:r>
        <w:rPr>
          <w:rFonts w:eastAsia="IRNazanin" w:cs="IRNazanin"/>
          <w:color w:val="111111"/>
          <w:sz w:val="28"/>
          <w:szCs w:val="28"/>
          <w:rtl w:val="true"/>
          <w:lang w:bidi="fa-IR"/>
        </w:rPr>
        <w:t>.</w:t>
      </w:r>
    </w:p>
    <w:p>
      <w:pPr>
        <w:pStyle w:val="Heading2"/>
        <w:numPr>
          <w:ilvl w:val="1"/>
          <w:numId w:val="1"/>
        </w:numPr>
        <w:rPr/>
      </w:pPr>
      <w:bookmarkStart w:id="251" w:name="__RefHeading___Toc1689756_1479056682"/>
      <w:bookmarkStart w:id="252" w:name="_Toc84"/>
      <w:bookmarkEnd w:id="251"/>
      <w:r>
        <w:rPr>
          <w:rtl w:val="true"/>
        </w:rPr>
        <w:t xml:space="preserve">متن درس خارج فقه حضرت آیت‌الله مکارم شیرازی </w:t>
      </w:r>
      <w:r>
        <w:rPr>
          <w:rtl w:val="true"/>
        </w:rPr>
        <w:t xml:space="preserve">- </w:t>
      </w:r>
      <w:r>
        <w:rPr>
          <w:rtl w:val="true"/>
        </w:rPr>
        <w:t xml:space="preserve">شنبه </w:t>
      </w:r>
      <w:r>
        <w:rPr/>
        <w:t>24</w:t>
      </w:r>
      <w:r>
        <w:rPr>
          <w:rtl w:val="true"/>
        </w:rPr>
        <w:t xml:space="preserve"> </w:t>
      </w:r>
      <w:r>
        <w:rPr>
          <w:rtl w:val="true"/>
        </w:rPr>
        <w:t xml:space="preserve">اسفند ماه </w:t>
      </w:r>
      <w:r>
        <w:rPr/>
        <w:t>87/12/24</w:t>
      </w:r>
      <w:bookmarkEnd w:id="25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هجدهم در این است که در حج واجب نمی شود که یک فرد در یک سال از طرف بیش از یک نفر نائب شود مگر در حج منذور آن هم در صورتی که ناذرین نیت کرده باشند که مشترکا یکی را به عنوان نائب به حج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عدم جواز تعدد نیابت از حج واجب در یک سال اگر دو عقد با هم اجرا شود، هر دو باطل است و اگر یکی مقدم باشد فقط همان صحیح است و اگر هر دو عقد مطلق باشد و بگوئیم که اطلاق عقد انصراف به فوریت دارد باز هر دو عقد باطل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مستحب یک فرد می توان از چند نفر نائب شود و روایات متعددی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هجدهم است و گفتیم که در آن دو فرع وجود دارد اول اینکه یک فرد در سال واحد نمی تواند از طرف دو نفر حج واجبی را نیابت کند و دلیل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صاحب عروة استثنائی را بیان کردند که عبارت است از این که در حج نذری ممکن است بگوئیم که یک نائب می تواند از چند نفر نیابت کند به این صورت که از اول همه ی منوب عنه ها نیت شراکت کرده باشند نه نیت استقلال یعنی دو نفر و یا چند نفر نذر کرده باشند که مشترکا یک فرد را به حج بفرستند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 کلی در این مورد این است که هنگامی که فردی یکی از مستحبات را نذر می کند هرچند انجام آن بر او واجب می شود ولی عمل، تمام آثار مستحب را همراه خود دارد مثلا یکی از احکام نافله این است که می توان آن را نشسته خواند و یا خواندن سوره در آن لازم نیست و هکذا اگر در رکعات شک کند می تواند بناء را بر اقل و یا اکثر بگذارد حال اگر فردی نذر کرده باشد که نماز شب بخواند تمام این احکام بر او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وفاء به نذر در مورد عمل مستحب این است که عمل به احکامِ نماز مستحب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عهد و یمین همه از عناوین ثانویه است و وجوب به حکم ثانوی احکام مستحب اولیه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حج مستحب هم که شرکت در آن جایز است و مورد نذر قرار گرفته، طبق قاعده، احکام مستحب که یکی جواز شرکت است در آن به حکم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دو نفر مستقلا نذر کنند که به حج مستحبی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شراکت را نیت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مشترکا یکی را به حج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معاصرین اشکال عجیبی کرده اند و آن این است که آیا می شود کسی نذر کند که دیگری عملی را انجام دهد مانند اینکه بعضی ها نذر می کنند که دخترشان را برای ازدواج به سید بدهند که ادای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چطور می شود دو نفر نذر کنند که فرد دیگری را به عنوان نائب به حج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این اشکال عجیب است زیرا اگر این اشکال وارد باشد کسی نمی تواند نذر کند که مسجد، بیمارستان و امثال آن را بسازد زیرا کسی خودش این ساختمان ها را بنا نمی کند بلکه بنٌا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فعل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مباشری و دیگر تسبیبی و در ادای نذر نیز لازم نیست که فرد بشخصه و مباشرتا عملی را انجام دهد بلکه فعل تسبیبی هم موجب ادای نذر است مثلا کسی نذر می کند که گوسفندی را در راه خدا قربانی کند او اگر ذبح گوسفند را به قصاب بسپارد نذرش ادا می شود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جواز تعدد نیابت در حج واجب در یک سال اگر کسی برای دو نفر صیغه ی نیابت خواند اگر اجرای صیغه در آن واحد باشد هر دو باطل است مثلا اگر بگوید آجرت نفسی بزید و عمرو فی عام واحدة و هر دو بگویند قبلنا در اینجا هر دو عقد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مقدم باشد و یکی مؤخر اولی صحیح است و دومی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نذر مطلق باشد مانند آجرت نفسی و نگوید که امسال یا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 که اگر قائل شویم که عند الاطلاق به فوریت منصرف می شود حکم این نوع مانند نوع اول می شود و اگر قائل به فوریت نباشیم می توان یکی را برای امسال انتخاب کرد و یکی را برای سال بعد و هر دو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مسئله 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حج مستحب است که در آن تعدد و شراکت در نائب گرفتن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در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 کما یجوز بعنوان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الحج المندوب فیجوز حج واحد عن جماعة بعنوان النیابة کما یجوز بعنوان إهداء الثواب لجملة من الأخبار الظاهرة فی جواز النیابة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اهداء ثواب و هم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داعی لحملها علی خصوص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ایشان این است که اخباری را که ذکر می کنیم هم به معنای جواز نیابت متعدد است و هم به معنای اهدای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اصحاب هم ظهور در این دارد که همه بر این حکم اتفاق دارند زیرا به مخالفی در این مورد دست نیافتیم ولی ظاهرا عبارات عامه در این امر مختلف است زیرا اکثر آنها وقتی می گویند که تعدد جایز نیست آن را مقید به واجب و مستحب نمی کنند و به طور کلی تعدد در نیابت را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ما فقط روایات است و عمده ی آنها در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نیابت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جَوَازِ التَّشْرِیکِ بَیْنَ اثْنَیْنِ بَلْ جَمَاعَةٍ کَثِیرَةٍ فِی الْحَجَّةِ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ابن بزیع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الْحَسَنِ ع کَمْ أُشْرِکُ فِی حَجَّتِی قَالَ کَمْ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در این روایات داریم این است که در آنها تعبیر به نیابت نیامده است و در همه از کلماتی مانند اشرک و مانند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أَبِیهِ عَنِ ابْنِ أَبِی عُمَیْرٍ عَنْ مُعَاوِیَةَ بْنِ عَمَّارٍ عَنْ أَبِی عَبْدِ اللَّهِ ع قَالَ قُلْتُ لَهُ أُشْرِکُ أَبَوَیَّ فِی حَجَّتِی قَالَ نَعَمْ قُلْتُ أُشْرِکُ إِخْوَتِی فِی حَجَّتِی قَالَ نَعَمْ إِنَّ اللَّهَ عَزَّ وَ جَلَّ جَاعِلٌ لَکَ حَجّاً وَ لَهُمْ حَجّاً وَ لَکَ أَجْرٌ لِصِلَتِکَ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صله ی رحم بجا آورده ثواب دیگری هم برای تو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سند این روایت هم معتبر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أَبِیهِ وَ عَنْ مُحَمَّدِ بْنِ إِسْمَاعِیلَ عَنِ الْفَضْلِ بْنِ شَاذَانَ جَمِیعاً عَنِ ابْنِ أَبِی عُمَیْرٍ عَنْ هِشَامِ بْنِ الْحَکَمِ عَنْ أَبِی عَبْدِ اللَّهِ ع فِی الرَّجُلِ یُشْرِکُ أَبَاهُ وَ أَخَاهُ وَ قَرَابَتَهُ فِی حَجِّهِ فَقَالَ إِذاً یُکْتَبَ لَکَ حَجّاً مِثْلَ حَجِّهِمْ وَ تُزْدَادَ أَجْراً بِمَا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صله ی رحم اجری بیشتری به تو داده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هم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عَبْدِ اللَّهِ عَنْ أَحْمَدَ بْنِ أَبِی عَبْدِ اللَّهِ عَنْ أَبِی عِمْرَانَ الْأَرْمَنِیِّ عَنْ عَلِیِّ بْنِ الْحُسَیْنِ عَنْ مُحَمَّدِ بْنِ الْحَسَنِ عَنْ أَبِی الْحَسَنِ ع قَالَ قَالَ أَبُو عَبْدِ اللَّهِ ع لَوْ أَشْرَکْتَ أَلْفاً فِی حَجَّتِکَ لَکَانَ لِکُلِّ وَاحِدٍ حَجَّةٌ مِنْ غَیْرِ أَنْ تُنْقَصَ حَجَّتُکَ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به این عبارت تعبیر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یُشْرِکُ فِی حَجَّتِهِ الْأَرْبَعَةَ وَ الْخَمْسَةَ مِنْ مَوَالِیه</w:t>
      </w:r>
    </w:p>
    <w:p>
      <w:pPr>
        <w:pStyle w:val="BookText"/>
        <w:rPr/>
      </w:pPr>
      <w:r>
        <w:rPr>
          <w:rFonts w:ascii="IRNazanin" w:hAnsi="IRNazanin" w:eastAsia="IRNazanin"/>
          <w:color w:val="111111"/>
          <w:sz w:val="28"/>
          <w:sz w:val="28"/>
          <w:szCs w:val="28"/>
          <w:rtl w:val="true"/>
          <w:lang w:bidi="fa-IR"/>
        </w:rPr>
        <w:t>در این روایات باید به دو نکته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در مورد کسی است که هم قصد خودش را می کند و هم قصد دیگران را یعنی اصالت و نیابت در آن جمع است و حال آنکه بحث ما در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در نیابت دارد یا اهداء ثواب و یا اعم از هر دو؟</w:t>
      </w:r>
    </w:p>
    <w:p>
      <w:pPr>
        <w:pStyle w:val="BookText"/>
        <w:rPr/>
      </w:pPr>
      <w:r>
        <w:rPr>
          <w:rFonts w:ascii="IRNazanin" w:hAnsi="IRNazanin" w:eastAsia="IRNazanin"/>
          <w:color w:val="111111"/>
          <w:sz w:val="28"/>
          <w:sz w:val="28"/>
          <w:szCs w:val="28"/>
          <w:rtl w:val="true"/>
          <w:lang w:bidi="fa-IR"/>
        </w:rPr>
        <w:t>به نظر ما ظهور در نیابت دارد زیرا نمی گوید اشرکت فی ثوابه بلکه می گوید اشرکت فی حجه بنابراین معنای آن این است که حج به شکل مشاع و به نیت همه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مراد از اشرکت اهداء ثواب باشد باید لفظی را در تقدیر بگیریم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 فی ثواب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نیابت باشد چیزی لازم نیست در تقدیر باشد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اشرکته فی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رساند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اینجا یک حدیث است که آن مخالف است و در آن سائل می گوید بعد از آنکه از حج برگشتم یادم آمد که می خواستم فردی را شریک کنم که حضرت می فرماید الان شریک کن و واضح است که بعد از نیت و اتمام حج نمی توان نیابت را در مورد کسی نیت کرد و این فقط از باب اهداء ثواب می باشد</w:t>
      </w:r>
      <w:r>
        <w:rPr>
          <w:rFonts w:eastAsia="IRNazanin" w:cs="IRNazanin"/>
          <w:color w:val="111111"/>
          <w:sz w:val="28"/>
          <w:szCs w:val="28"/>
          <w:rtl w:val="true"/>
          <w:lang w:bidi="fa-IR"/>
        </w:rPr>
        <w:t>:</w:t>
      </w:r>
      <w:bookmarkStart w:id="253" w:name="pg4426_54187"/>
    </w:p>
    <w:p>
      <w:pPr>
        <w:pStyle w:val="BookText"/>
        <w:rPr/>
      </w:pPr>
      <w:bookmarkEnd w:id="253"/>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رَجُلٌ لِلصَّادِقِ ع جُعِلْتُ فِدَاکَ إِنِّی کُنْتُ نَوَیْتُ أَنْ أُدْخِلَ فِی حَجَّتِیَ الْعَامَ أَبِی أَوْ بَعْضَ أَهْلِی فَنَسِیتُ فَقَالَ ع الْآنَ فَأَشْرِکْهَا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روایات مرسله است و 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اهداء ثواب است و قرینه می شود که لفظ اشراک در بقیه ی روایات هم به معنای اهداء ثواب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جواب آن این است که در این مورد قرینه داریم که بعد از عمل، نیابت صحیح نیست از این رو آن را به اهداء ثواب حمل می کنیم و حتی شاید بگوئیم که این حدیث هم دلالت بر نیابت می کند یعنی اگر از اول فرد تصمیم داشت که از ابتدای عمل حج ثواب آن را به آن افراد هدیه کند بعد از عمل هم می توانست و دیگر جای سوال نداشت پس مراد او از ابتدا داخل کردن آنها در قصد نیابت بود و امام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فاشرکها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آنها را نیت کنی مانند اینکه از اول عمل حج آنها را در قصد نیابت خود داخل کرده باشی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ثواب به آنها داده می شود</w:t>
      </w:r>
      <w:r>
        <w:rPr>
          <w:rFonts w:eastAsia="IRNazanin" w:cs="IRNazanin"/>
          <w:color w:val="111111"/>
          <w:sz w:val="28"/>
          <w:szCs w:val="28"/>
          <w:rtl w:val="true"/>
          <w:lang w:bidi="fa-IR"/>
        </w:rPr>
        <w:t>.)</w:t>
      </w:r>
    </w:p>
    <w:p>
      <w:pPr>
        <w:pStyle w:val="Heading2"/>
        <w:numPr>
          <w:ilvl w:val="1"/>
          <w:numId w:val="1"/>
        </w:numPr>
        <w:rPr/>
      </w:pPr>
      <w:bookmarkStart w:id="254" w:name="__RefHeading___Toc1689758_1479056682"/>
      <w:bookmarkStart w:id="255" w:name="_Toc85"/>
      <w:bookmarkEnd w:id="254"/>
      <w:r>
        <w:rPr>
          <w:rtl w:val="true"/>
        </w:rPr>
        <w:t xml:space="preserve">متن درس خارج فقه حضرت آیت‌الله مکارم شیرازی </w:t>
      </w:r>
      <w:r>
        <w:rPr>
          <w:rtl w:val="true"/>
        </w:rPr>
        <w:t xml:space="preserve">- </w:t>
      </w:r>
      <w:r>
        <w:rPr>
          <w:rtl w:val="true"/>
        </w:rPr>
        <w:t xml:space="preserve">دوشنبه </w:t>
      </w:r>
      <w:r>
        <w:rPr/>
        <w:t>26</w:t>
      </w:r>
      <w:r>
        <w:rPr>
          <w:rtl w:val="true"/>
        </w:rPr>
        <w:t xml:space="preserve"> </w:t>
      </w:r>
      <w:r>
        <w:rPr>
          <w:rtl w:val="true"/>
        </w:rPr>
        <w:t xml:space="preserve">اسفند ماه </w:t>
      </w:r>
      <w:r>
        <w:rPr/>
        <w:t>87/12/26</w:t>
      </w:r>
      <w:bookmarkEnd w:id="25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نائب نمی تواند در یک سال از طرف چند نفر در حج واجب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بیان دلیل این امر به محال بودن این کار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محال می گوئیم که این محال در عالم اعتبار است نه محال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نوزده در این است که چند نفر می توانند از طرف یک فرد در سال واحد به حج مستحبی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بر جواز این امر دلالت دارند و علماء هم بر صحت آن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هجدهم است که در آن دو فرع وجود دارد اول اینکه یک فرد در سال واحد نمی تواند از طرف دو نفر حج واجبی را نیابت کند و دلیل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 این بود که این امر در حج مستحبی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بیان عدم جواز نیابت در از بیش از یک نفر در حج واجب گفته اند که این امر محال است و مثلا در اجتماع امر و نهی هم گفته اند که این اجتماع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بیان وجه محال بودن می پردازیم و می گوئیم که این محال عقلی نیست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سلسله ی امور واقعیه و خارجیة داریم که موضوع علم فلسفه است که عبارت است از آنچه در خارج موجود است در این امور جمع نقیضیت و ضدین محال است و مثلا امکان ندارد که زید در یک آن هم زنده باشد و هم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محال عقلی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ان اموری است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مانند تصویر و فرض در عالم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گاه شبیه احکام وضعیه است مانند ملکیت و زوجیت که اگر مالی را ملک زید کنیم در خارج تغییری ایجاد نمی شود و حتی اگر بعد از وارد شدن به ملک زید غاصبی آن را غصب کند، در خارج حتی اثر ملکیت زید بر مال هم محسوس نخواهد بود ولی آن ملکیت ایجاد شده است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اعتبار ذهنی را منشا آثار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خمسه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چیزی را واجب می کند در خارج چیزی عوض نمی شود و این فقط اعتباری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در مورد خداوند ذهنی وجود ندارد می گویند این در ذهن پیغمبر نقش می بندد و به تعبیر محقق خراسانی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ذهن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منشا اثر می باشد و عبد باید آن را انجام دهد و الا مؤاخذه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مولی دو اعتبار مخالفِ هم انجام دهد این امر فقط لغو و قبیح است ولی منع عقلی ندارد زیرا فرد می تواند در ذهنش یک امر را هم به شکل واجب و هم به شکل حرام اعتبار کند خصوصا اگر مولی و کسی که امر می کند شارع متعال نباشد بلکه مولای عرفی و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امر اعتباری منشا حقیقی هم دارد مثلا اگر بگویند خوردن خمر حرام است خود حرمت، امری است اعتباری ولی اگر فرد آن را بخورد واقعا دچار بیماری و امثال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کسی زید را در یک سال برای دو نفر در مورد حج واجب نائب کند این امر به محال عقلی منجر نمی شود یعنی به فرد گفته می شود که این امر لغو و قبیح است زیرا وقتی یکی مستقلا نائب شد نیابت دوم لغو است ولی این امر عقلا محال نیست زیرا واضح است که فرد اگر در یک سال برای دو نفر مستقلا نیابت را انشاء کند با انشاء او محالی عقلی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ی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مسئلة عکس مسئله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مسئله ی قبل یک نفر از طرف چند نفر نائب می شد ولی در این مسئله نائب یکی است ولی منوب عنه متعدد است یعنی یک نفر از طرف چند نفر نائب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 دارد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ینوب جماعة عن المیت أو الحی فی عام واحد فی الحج المندوب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اخذ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اخذ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مسئله را در مسئله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شرح بیشتر و با بیان ادله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باس بتعدد النواب فی المندوب فی سنة واحدة فقد احصی عن علی بن بقطین فی عام واحد ثلاث مائة ملبیا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نفر برای علی بن یقطین تلبیه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ماتان و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مائة و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عن المنتهی التصریح بعدم الجواز ندبا عن الحی الا باذنه و لعله حمل النصوص علی اهداء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مطلق است و در آن نیامده است که از حی اذن گرفته شود یا نه از این رو لعل صاحب منتهی نصوص را حمل بر اهداء ثواب کرده است نه نیابت و بر این اساس گفته است که نیابت احتیاج به اذن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نصوص بر اهداء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الضعف کما لا یخفی علی من لاحظها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علی بن یقطین که این همه افراد را نیابتا به حج می فرستاد حتما با اجازه ی امام چنین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چرا از طرف علی بن یقطین این کار می کردند ممکن بود این باشد که او در دستگاه هارون بوده و پول خوبی در اختیار داشته و چون نمی توانست بدون دلیل به مردم پول دهد با این کار آنها را به حج می فرستاد و به این بهانه به آنها پول می داد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آن ممکن بود این باشد که او می خواست شیعیان در صحنه ی حج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أَحْمَدَ بْنِ یَحْیَی عَنْ مُحَمَّدِ بْنِ عِیسَی الْیَقْطِینِیِّ قَالَ بَعَثَ إِلَیَّ أَبُو الْحَسَنِ الرِّضَا ع رِزَمَ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ی لباسی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غِلْمَاناً وَ حَجَّةً لِی وَ حَجَّةً لِأَخِی مُوسَی بْنِ عُبَیْدٍ وَ حَجَّةً لِیُونُسَ بْنِ عَبْدِ الرَّحْمَنِ وَ أَمَرَنَا أَنْ نَحُجَّ عَنْهُ فَکَانَتْ بَیْنَنَا مِائَةُ دِینَارٍ أَثْلَاثاً فِیمَا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قسمت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در این روایت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معلوم می شود که این حج بذلی نبوده است بلکه حجی بوده که از طرف امام نیابتا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الرَّاوَنْدِیُّ فِی الْخَرَائِجِ وَ الْجَرَائِحِ عَنْ أَبِی مُحَمَّدٍ الدَّعْلَجِیِّ أَنَّهُ کَانَ لَهُ وَلَدَانِ وَ کَانَ مِنْ خِیَارِ أَصْحَابِنَا وَ کَانَ أَحَدُ وَلَدَیْهِ عَلَی الطَّرِیقَةِ الْمُسْتَقِیمَةِ وَ وَلَدُهُ الْآخَرُ یَفْعَلُ الْحَرَامَ وَ کَانَ قَدْ دُفِعَ إِلَی أَبِی مُحَمَّدٍ حَجَّةٌ یَحُجُّ بِهَا عَنْ صَاحِبِ الزَّمَانِ ع وَ کَانَ ذَلِکَ عَادَةَ الشِّیعَةِ فَدَفَعَ مِنْهَا شَیْئاً إِلَی وَلَدِهِ الْمَشْهُورِ بِالْفَسَادِ الْحَدِیثَ وَ فِی آخِرِهِ أَنَّ صَاحِبَ الزَّمَانِ ع قَالَ لَهُ یَا شَیْخُ أَ مَا تَسْتَحْیِی قُلْتُ مِمَّا ذَا قَالَ تُدْفَعُ إِلَیْکَ حَجَّةٌ عَمَّنْ تَعْلَمُ فَتَدْفَعُ مِنْهَا إِلَی فَاسِقٍ یَشْرَبُ الْخَمْرَ یُوشِکُ أَنْ تَذْهَبَ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چشمانت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مَضَتْ عَلَیْهِ إِلَّا أَرْبَعُونَ یَوْماً حَتَّی ذَهَبَتْ عَیْنُهُ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عادة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این اساس در یک سال به احتمال قریب به قطع چندین نفر از طرف صاحب الزمان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نشود که این روایت از امام نقل شده بلکه از فردی عادی نقل شده است زیرا در این روایت شهادت یک فرد است بر اینکه این امر عادت شیعه بوده است</w:t>
      </w:r>
      <w:r>
        <w:rPr>
          <w:rFonts w:eastAsia="IRNazanin" w:cs="IRNazanin"/>
          <w:color w:val="111111"/>
          <w:sz w:val="28"/>
          <w:szCs w:val="28"/>
          <w:rtl w:val="true"/>
          <w:lang w:bidi="fa-IR"/>
        </w:rPr>
        <w:t>.</w:t>
      </w:r>
      <w:bookmarkStart w:id="256" w:name="pg4426_54197"/>
    </w:p>
    <w:p>
      <w:pPr>
        <w:pStyle w:val="BookText"/>
        <w:rPr/>
      </w:pPr>
      <w:bookmarkEnd w:id="256"/>
      <w:r>
        <w:rPr>
          <w:rFonts w:ascii="IRNazanin" w:hAnsi="IRNazanin" w:eastAsia="IRNazanin"/>
          <w:color w:val="111111"/>
          <w:sz w:val="28"/>
          <w:sz w:val="28"/>
          <w:szCs w:val="28"/>
          <w:rtl w:val="true"/>
          <w:lang w:bidi="fa-IR"/>
        </w:rPr>
        <w:t xml:space="preserve">همچنین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عَمْرِو بْنِ سَعِیدٍ السَّابَاطِیِّ أَنَّهُ کَتَبَ إِلَی أَبِی جَعْفَرٍ ع یَسْأَلُهُ عَنْ رَجُلٍ أَوْصَی إِلَیْهِ رَجُلٌ أَنْ یُحِجَّ عَنْهُ ثَلَاثَةَ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وصیت کرد که از طرفش سه نفر را به حج بفرستند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فَیَحِلُّ لَهُ أَنْ یَأْخُذَ لِنَفْسِهِ حَجَّةً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خود وصی هم می تواند یکی از آن سه نفر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 وَ قَرَأْتُهُ حُجَّ عَنْهُ إِنْ شَاءَ اللَّهُ فَإِنَّ لَکَ مِثْلَ أَجْرِهِ وَ لَا یَنْقُصُ مِنْ أَجْرِهِ شَیْ‌ءٌ إِنْ شَاءَ اللَّهُ</w:t>
      </w:r>
    </w:p>
    <w:p>
      <w:pPr>
        <w:pStyle w:val="BookText"/>
        <w:rPr/>
      </w:pPr>
      <w:r>
        <w:rPr>
          <w:rFonts w:ascii="IRNazanin" w:hAnsi="IRNazanin" w:eastAsia="IRNazanin"/>
          <w:color w:val="111111"/>
          <w:sz w:val="28"/>
          <w:sz w:val="28"/>
          <w:szCs w:val="28"/>
          <w:rtl w:val="true"/>
          <w:lang w:bidi="fa-IR"/>
        </w:rPr>
        <w:t>این روایت مرسله ی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این روایت، اصل این امر که چند نفر از یک نفر می توانند به حج روند را مسلم می داند و فقط سؤالش از این است که آیا خودش که وصی هست هم می تواند جزء یکی از آن سه نفر باشد یا نه که امام اجازه می دهد</w:t>
      </w:r>
      <w:r>
        <w:rPr>
          <w:rFonts w:eastAsia="IRNazanin" w:cs="IRNazanin"/>
          <w:color w:val="111111"/>
          <w:sz w:val="28"/>
          <w:szCs w:val="28"/>
          <w:rtl w:val="true"/>
          <w:lang w:bidi="fa-IR"/>
        </w:rPr>
        <w:t>.</w:t>
      </w:r>
    </w:p>
    <w:p>
      <w:pPr>
        <w:pStyle w:val="Heading2"/>
        <w:numPr>
          <w:ilvl w:val="1"/>
          <w:numId w:val="1"/>
        </w:numPr>
        <w:rPr/>
      </w:pPr>
      <w:bookmarkStart w:id="257" w:name="__RefHeading___Toc1689760_1479056682"/>
      <w:bookmarkStart w:id="258" w:name="_Toc86"/>
      <w:bookmarkEnd w:id="257"/>
      <w:r>
        <w:rPr>
          <w:rtl w:val="true"/>
        </w:rPr>
        <w:t xml:space="preserve">متن درس خارج فقه حضرت آیت‌الله مکارم شیرازی </w:t>
      </w:r>
      <w:r>
        <w:rPr>
          <w:rtl w:val="true"/>
        </w:rPr>
        <w:t xml:space="preserve">- </w:t>
      </w:r>
      <w:r>
        <w:rPr>
          <w:rtl w:val="true"/>
        </w:rPr>
        <w:t xml:space="preserve">سه‌شنبه </w:t>
      </w:r>
      <w:r>
        <w:rPr/>
        <w:t>27</w:t>
      </w:r>
      <w:r>
        <w:rPr>
          <w:rtl w:val="true"/>
        </w:rPr>
        <w:t xml:space="preserve"> </w:t>
      </w:r>
      <w:r>
        <w:rPr>
          <w:rtl w:val="true"/>
        </w:rPr>
        <w:t xml:space="preserve">اسفند ماه </w:t>
      </w:r>
      <w:r>
        <w:rPr/>
        <w:t>87/12/27</w:t>
      </w:r>
      <w:bookmarkEnd w:id="25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فرع دوم از 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در حج واجب چند نفر می توانند در یک سال از یک نفر نائب شوند به این معنا که در یک سال دو نفر نائب شده یکی حجة الاسلام و دیگری حج نذری منوب عنه را نیابتا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تمسک به اطلاق ادله ی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فرع سوم قائل است که اجرای حکم مذکور در مورد حی عاجب مشکل است ولی به عقیده ی ما هم این امر اشکالی ندارد و روایتی صحیح السند نیز بر جواز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مسئله ی نوزدهم پنج فرع وجود دارد و بحث در فرع اول این بود که چند نفر می توانند از طرف یک نفر در سال معین در حج مستحبی نائب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روایات رسیدیم و سه روایت را مطرح کردیم و دو روایت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عَمْرٍو الْکَشِّیُّ فِی رِجَالِهِ، عَنْ عَلِیِّ بْنِ مُحَمَّدٍ قَالَ حَدَّثَنَا مُحَمَّدُ بْنُ عِیسَی قَالَ زَعَمَ الْحَسَنُ بْنُ عَلِیٍّ أَنَّهُ أَحْصَی لِعَلِیِّ بْنِ یَقْطِینٍ بَعْضَ السِّنِینَ ثَلَاثَمِائَةِ مُلَبٍّ أَوْ مِائَةً وَ خَمْسِینَ مُلَبِّیاً وَ إِنْ لَمْ یَکُنْ یَفُوتُهُ مَنْ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أن در اینجا برای تاکید است یعنی هرگز از علی بن یقطین فوت نمی شد کسی که از طرف او حج به جا آورد به این معنا که همیشه از طرف او حج بجا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یُعْطِی بَعْضَهُمْ عِشْرِینَ أَلْفاً وَ بَعْضَهُمْ عَشَرَةَ آلَافٍ فِی کُلِّ سَنَةٍ لِلْحَجِّ مِثْلَ الْکَاهِلِیِّ وَ عَبْدِ الرَّحْمَنِ بْنِ الْحَجَّاجِ وَ غَیْرِهِمَا وَ یُعْطِی أَدْنَاهُمْ أَلْفَ دِرْهَمٍ وَ سَمِعْتُ مَنْ یَحْکِی فِی أَدْنَاهُمْ خَمْسَمِائَةِ دِرْهَمٍ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علی بن حسن، علی بن حسن فضال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این روایت نیست بلکه عمل علی بن یقطین است زیرا از آنجا که ما مطمئن هستیم که علی بن یقطین با امام در تماس بود و حتما در این مورد با حضرت مشورت کرده بود و ثانیا اگر این امر جایز نبود در میان آن صدها نفری که از طرف او هر سال به حج می رفتند و از اصحاب ائمه بودند لا اقل افرادی به او اشکال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مَعْرُوفٍ قَالَ حَدَّثَنَا یَعْقُوبُ بْنُ یَزِیدَ عَنْ سُلَیْمَانَ بْنِ الْحُسَیْنِ کَاتِبِ عَلِیِّ بْنِ یَقْطِینٍ قَالَ أَحْصَیْتُ لِعَلِیِّ بْنِ یَقْطِینٍ مَنْ وَافَی عَنْهُ فِی عَامٍ وَاحِدٍ مِائَةً وَ خَمْسِینَ رَجُلًا أَقَلُّ مَنْ أَعْطَاهُ مِنْهُمْ سَبْعُمِائَةِ دِرْهَمٍ وَ أَکْثَرُ مَنْ أَعْطَاهُ عَشَرَةُ آلَافِ دِرْهَمٍ</w:t>
      </w:r>
    </w:p>
    <w:p>
      <w:pPr>
        <w:pStyle w:val="BookText"/>
        <w:rPr/>
      </w:pPr>
      <w:r>
        <w:rPr>
          <w:rFonts w:ascii="IRNazanin" w:hAnsi="IRNazanin" w:eastAsia="IRNazanin"/>
          <w:color w:val="111111"/>
          <w:sz w:val="28"/>
          <w:sz w:val="28"/>
          <w:szCs w:val="28"/>
          <w:rtl w:val="true"/>
          <w:lang w:bidi="fa-IR"/>
        </w:rPr>
        <w:t>فرع دوم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ذلک فی الحج الواجب أیضا ، کما إذا کان علی المیت حجان مختلفان نوعا کحجة الاسلام والنذر أو متحدان نوعا کحجتین للنذر</w:t>
      </w:r>
    </w:p>
    <w:p>
      <w:pPr>
        <w:pStyle w:val="BookText"/>
        <w:rPr/>
      </w:pPr>
      <w:r>
        <w:rPr>
          <w:rFonts w:ascii="IRNazanin" w:hAnsi="IRNazanin" w:eastAsia="IRNazanin"/>
          <w:color w:val="111111"/>
          <w:sz w:val="28"/>
          <w:sz w:val="28"/>
          <w:szCs w:val="28"/>
          <w:rtl w:val="true"/>
          <w:lang w:bidi="fa-IR"/>
        </w:rPr>
        <w:t>یعنی در حج واجب هم چند نفر می توانند در یک سال از یک نفر نائب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علماء متعرض این بحث نشدند ولی صاحب جواهر این بحث را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وجب علیه حجان مختلفان کحجة الاسلام و النذر أو غیرهما و منعه عارض جاز أن یستأجر أجیرین لهما فی عام واحد بلا خلاف أجده فیه بیننا بل عن الخلاف الاجماع علیه خلافا لبعض الشافعیة</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موسوعه ی کویتیه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الشافعیة بانه اذا کان علی الانسان حجة الاسلام و حجة النذر فاستاجر رجلین یحجان عنه فی سنة واحدة فقد نص فی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در کتاب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اصحاب الشافعی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لانه لا یحج بنفسه حجتین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در یک سال نمی تواند دو حج برای خودش به جا آورد از این رو نائب هم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اطلاقاتی که در باب نیابت آمده است دلیل دیگری در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نیابت در حجة الاسلام وارد شده است مطلق است یعنی نیابت در حجة السلام واجب است اعم از اینکه در همان سال برای حج نذری نیز نائب بگیرد یا نه و هکذا در روایات که در مورد حج نذری وارد شده است همه مطلق است چه در همان سال برای حجة الاسلام نائب بگیرد یا نه و به قول صاحب جواهر دلیلی بر این نیست که باید بین آن دو حج نیابتی ترتیب رعایت شود به این معنا که یک سال حج الاسلام را به جا آورد و در سال بعد حج نذری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اضافه می کنیم که ترتیب خلاف اصل است زیرا هم حجة الاسلام واجب است و هم حج 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نذر مطلق است که باید آن را فورا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باید یکی را امسال نیابتا انجام دهیم و یکی را سال بعد و به بیان دیگر چرا باید بین آن دو ترتیب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شبهه ی بعض الشافعیه را جواب دهیم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نیز واضح البطلان است زیرا بعضی کارها است که انسان از پس آن بر نمی آید ولی چند وکیل از طرف انسان آن را می توانند انجام دهند مثلا فردی دو دین بر گردن دارد یکی در تهران و یکی در اصفهان فرد خودش نمی تواند در عرض یک روز به هر دو مکان رفته دینش را ادا کند ولی دو وکیل می گیرد که نیابتا از طرف او دینش را ادا کنند و یا مثلا کسی می خواهد دو صیغه ی عقد بیع را در آن واحد انجام دهد ولی دو نائب و وکیل می گیرد که در آن واحد از طرف او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که نیابت فقط در جائی باشد که خود فرد قادر به انجام آن باشد کما قاله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در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استنابة الحج النذری للحی المعذور فمحل إشکال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حی دو حج واجب به گردنش باشد اعم از دو حج نذری و یا یک حج واجب و یک حج نذری و از رفتن به حج عاجز شده باشد آیا می تواند در یک سال دو نفر را نیابتا به حج بفرستد یا نه؟</w:t>
      </w:r>
      <w:r>
        <w:rPr>
          <w:rFonts w:eastAsia="Times New Roman" w:cs="Times New Roman" w:ascii="Times New Roman" w:hAnsi="Times New Roman"/>
          <w:color w:val="111111"/>
          <w:sz w:val="28"/>
          <w:szCs w:val="28"/>
          <w:lang w:val="en-US" w:bidi="en-US"/>
        </w:rPr>
        <w:t>o:p</w:t>
      </w:r>
    </w:p>
    <w:p>
      <w:pPr>
        <w:pStyle w:val="BookText"/>
        <w:rPr/>
      </w:pPr>
      <w:r>
        <w:rPr>
          <w:rFonts w:ascii="IRNazanin" w:hAnsi="IRNazanin" w:eastAsia="IRNazanin"/>
          <w:color w:val="111111"/>
          <w:sz w:val="28"/>
          <w:sz w:val="28"/>
          <w:szCs w:val="28"/>
          <w:rtl w:val="true"/>
          <w:lang w:bidi="fa-IR"/>
        </w:rPr>
        <w:t>صاحب عروة در این فرع اشکالی نکرده است و به عقیده ی ما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در حج نذری است که دوازده مسئله در آنجا مطرح کرده بود ولی این مسئله در میان آنها نیست از این رو این مسئله سابقا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معتقد هستیم که بین حی و میت در این مورد فرقی نیست زیرا روایات این مسئله که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ذکر شده است همه در مورد میت است بجز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حی عاجز است که رجال آن حدیث همه معتبر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 روایت بیشتر نیست باید از صحت روایت مطمئن شویم و سند آن را به دقت بررسی کنیم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مُحَمَّدِ بْنِ مُسْلِمٍ عَنْ أَبِی جَعْفَرٍ ع قَالَ کَانَ عَلِیٌّ ع 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w:t>
      </w:r>
      <w:bookmarkStart w:id="259" w:name="pg4426_54207"/>
    </w:p>
    <w:p>
      <w:pPr>
        <w:pStyle w:val="BookText"/>
        <w:rPr/>
      </w:pPr>
      <w:bookmarkEnd w:id="259"/>
      <w:r>
        <w:rPr>
          <w:rFonts w:ascii="IRNazanin" w:hAnsi="IRNazanin" w:eastAsia="IRNazanin"/>
          <w:color w:val="111111"/>
          <w:sz w:val="28"/>
          <w:sz w:val="28"/>
          <w:szCs w:val="28"/>
          <w:rtl w:val="true"/>
          <w:lang w:bidi="fa-IR"/>
        </w:rPr>
        <w:t>عبارت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اراد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 حج واجبی را شامل می شود چه حج واجب باشد و چه حج مستحب و اطلاقش هم صورتی را که یک نفر را به حج بفرستد شامل می شود و هم موردی را که در یک سال چند نفر را نیابتا به حج بفرستد</w:t>
      </w:r>
      <w:r>
        <w:rPr>
          <w:rFonts w:eastAsia="IRNazanin" w:cs="IRNazanin"/>
          <w:color w:val="111111"/>
          <w:sz w:val="28"/>
          <w:szCs w:val="28"/>
          <w:rtl w:val="true"/>
          <w:lang w:bidi="fa-IR"/>
        </w:rPr>
        <w:t>.</w:t>
      </w:r>
    </w:p>
    <w:p>
      <w:pPr>
        <w:pStyle w:val="Heading2"/>
        <w:numPr>
          <w:ilvl w:val="1"/>
          <w:numId w:val="1"/>
        </w:numPr>
        <w:rPr/>
      </w:pPr>
      <w:bookmarkStart w:id="260" w:name="__RefHeading___Toc1689762_1479056682"/>
      <w:bookmarkStart w:id="261" w:name="_Toc87"/>
      <w:bookmarkEnd w:id="260"/>
      <w:r>
        <w:rPr>
          <w:rtl w:val="true"/>
        </w:rPr>
        <w:t xml:space="preserve">متن درس خارج فقه حضرت آیت‌الله مکارم شیرازی </w:t>
      </w:r>
      <w:r>
        <w:rPr>
          <w:rtl w:val="true"/>
        </w:rPr>
        <w:t xml:space="preserve">- </w:t>
      </w:r>
      <w:r>
        <w:rPr>
          <w:rtl w:val="true"/>
        </w:rPr>
        <w:t xml:space="preserve">چهارشنبه </w:t>
      </w:r>
      <w:r>
        <w:rPr/>
        <w:t>28</w:t>
      </w:r>
      <w:r>
        <w:rPr>
          <w:rtl w:val="true"/>
        </w:rPr>
        <w:t xml:space="preserve"> </w:t>
      </w:r>
      <w:r>
        <w:rPr>
          <w:rtl w:val="true"/>
        </w:rPr>
        <w:t xml:space="preserve">اسفند ماه </w:t>
      </w:r>
      <w:r>
        <w:rPr/>
        <w:t>87/12/28</w:t>
      </w:r>
      <w:bookmarkEnd w:id="26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اندکی در مورد آداب ممدوح و مذموم عید نوروز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فقهی امام در فرع چهارم از مسئله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در سال واحد اگر دو نفر را استیجار کنیم که یکی از آنها در سال واحد حج واجب و دیگری حج مستحب منوب عنه را به جا آورند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اطلاقات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پنجم سخن از این است که از طرف منوب عنه چند نفر می توانند حجة الاسلام او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این است اگر امر به طبیعت تعلق گرفته باشد آن طبیعت را می توان هم در خلال یک فرد انجام داد و هم در خلال چند فرد در عرض واحد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باید مراعات کنند که عملشان با هم تمام شود زیرا اگر عمل یک زودتر تمام شود وجوب از منوب عنه برداشته می شود و موردی برای عملی که نائب دیگر به نیت وجود انجام داده است باقی نمی ماند و در این صورت نائب دیگر باید حج را مانند حج فاسد تمام کند تا بتواند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مورد عید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عید را عیدی مذهبی می دانند و روایاتی هم نقل می کنند ولی روایاتی که آن را عیدی مذهبی بداند در دست نیست این عید عیدی است و حاکی از خوش ذوقی ایرانیان است که آغاز بهار را جشن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عید مراسمی وجود دارد که ممدوح و مواردی هم مذموم و گاه مراسمی در آن است که نه ممدوح است و نه مذموم</w:t>
      </w:r>
    </w:p>
    <w:p>
      <w:pPr>
        <w:pStyle w:val="BookText"/>
        <w:rPr/>
      </w:pPr>
      <w:r>
        <w:rPr>
          <w:rFonts w:ascii="IRNazanin" w:hAnsi="IRNazanin" w:eastAsia="IRNazanin"/>
          <w:color w:val="111111"/>
          <w:sz w:val="28"/>
          <w:sz w:val="28"/>
          <w:szCs w:val="28"/>
          <w:rtl w:val="true"/>
          <w:lang w:bidi="fa-IR"/>
        </w:rPr>
        <w:t>اما مراسم ممدوح آن عبارت اند از ظاهر و باطن را پاک کردن، لباسها را نو کردن و خانه را تمیز کردن و از طرفی دیگر کینه ها را کنار گذاشتن و با هم آشتی کردن و به دیدار هم رفتن، به نیازمندان کمک کردن و مسائلی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 مذموم آن عبارت است از مراسم چهارشنبه سوری که موجب نقص عضو و امثال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عیوب دیگر نشان دادن چشم و هم چشمی ها است و اینکه بخواهند خودبرتربینی را ثابت کنند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وهابیون این عید را حرام می دانند زیرا می گویند که در زمان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عید میلاد پیغمبر را هم ایراد می گیرند و آن را بدعت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دانند که بدعت اگر نوآوری عرفی باشد حرام نیست زیرا مساجد خانه های نوع لباس ها و بسیار چیز دیگر در زمان پیغمبر نبوده است کسی می تواند قائل شود که همه ی اینها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معنای مذهب باشد بدعت است ولی کسی این کار نمی کند زیرا کسی نمی گوید که در شرع آمده است که مثلا در اول سال باید سفره هفت سین گذاشت و یا مناره های بلند برای مساجد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 این موارد از باب مسائل عرفی است و کسی آن را به عهده ی شرع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کارها بدعت باشد پس آنچه در قرآن از قواعد تجوید مانند وقف و غیر آن اضافه کرده اند همه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چهارم از مسئله ی نوزدهم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إن کان أحدهما واجبا و الآخر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این مورد است که اگر دو نفر را استیجار کنیم که یکی از آنها در سال واحد حج واجب زید را انجام دهد و دیگری حج مستحب او را این امر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کمتر کسی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خلال بحثها این مسئله را متعرض شده و از لحن کلام ایشان استفاده می شود که در میان اهل سنت احمد حنبل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صحة الحجین وإن تقدم إحرام حجة غیر حجة الاسلام و لو المندوبة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اول به مندوب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لوقوعهما فی عام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ممنوع است این است که امسال فقط حج مندوب را به جا آورند و سال بعد حج واجب را ولی در فرض ما هر دو در یک سال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یبطل المندوب أو المنذور أو ینصرف إلی الفرض إذا أخل بالواجب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گفته اند که امسال به انجام حج واجب اخلال وارد شود اگر نیت مندوب را هم بکند حج باطل نیست در هر صورت حج اول منصرف به حج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أحمد فصرف السابق إلی حجة الاسلام و إن نوی الندب أو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احمد حج اول در هر صورت به حجة الاسلام منصرف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عن الشهید احتمال وجوب تقدیم حجة الاسلام بناء علی وجوب ذلک علی الحاج عن نفسه ، مع أنه لا یخفی ما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خودش در یک سال هرچند نمی تواند دو حج را به جا آورد ولی دو نائب می توانند این کار را بکنند از این رو قیاس نائب به خود فرد فی غیر محله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نیابت در حج واجب و مندوب مطلق است زیرا مثلا ادله ی نیابت می گوید حجة الاسلام را می توان از فرد نیابت کرد و این ادله مطلق است چه فرد دیگری هم از او حج مندوب به جا آورد و یا نیاورد و هکذا در ادله ی نیابت از حج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عمل به اطلاق هر دو دسته روایت جواز عمل به هر دو در عرض یک سال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شهید را هم در کلام صاحب جواهر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بحث در این است که دو نفر از یک فرد می توانند در یک سال حجة الاسلام را نیابت کنند مثلا منوب عنه به دلیل احتیاط و یا وسواس دو یا چند نفر را برای حجة الاسلام به حج می فرستد که اگر حج یکی خراب بود حج دیگری صحیح باشد و یا اینکه به منظور اینکه ثواب بیشتری نصیب منوب عنه شود و چند نفر را از طرف حجة الاسلام او به حج واجب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استیجار أجیرین لحج واجب واحد کحجة الاسلام فی عام واحد فیصح قصد الوجوب من کل منهما و لو کان أحدهما أسبق شروعا لکنهما یراعیان التقارن فی الختم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کتب قدما وجود ندارد و در نصوص هم نصی در این مورد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جواز این امر دو دلیل می توان ذکر کرد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برای فرد می توان نائب شد مطلق است و در آن این قید نیست که در مورد حج واجب فقط یک نفر را باید نائب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بعید است این اطلاقات را قبول کنیم زیرا اولا در یکسری از این روایات صحبت از رجلا است که یک فرد می باشد و ثانیا اطلاقات از این امر منصرف است زیرا کسی به ذهنش نمی آید که در یک سال چند نفر را از یک حج واجب نائب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طبیعت تعلق گرفته باشد آن طبیعت را می توان هم در خلال یک فرد انجام داد و هم در خلال چند فرد در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آب خنک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هم می توان یک لیوان آب آورد و هم چند لیوان و در عرف اگر چند لیوان آب بیاورد کسی او را مذمت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لیوان آب بیاورد و بعد لیوان دوم را کسی از او نمی پذیرد از این رو گفتیم که باید در عرض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امتثال به احدهما معنا ندارد و باید گفت که امتثال به کلیهما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یک نکته غافل شد و آن این است که یکی از این نائب ها می تواند اول محرم شود و دیگری بعدا زیرا هنوز وجوب حج باقی است و عمل به حج تمام نشده است ولی اگر یکی زودتر اعمال حج را تمام کند نیت وجوب در دومی از بین می رود زیرا امتثال به انجام فعل نائب اول انجام شد و دیگر موردی برای قصد وجود در نائب دوم نمی ماند از این رو علماء می گویند که انتهای عمل باید همزمان باشد</w:t>
      </w:r>
      <w:r>
        <w:rPr>
          <w:rFonts w:eastAsia="IRNazanin" w:cs="IRNazanin"/>
          <w:color w:val="111111"/>
          <w:sz w:val="28"/>
          <w:szCs w:val="28"/>
          <w:rtl w:val="true"/>
          <w:lang w:bidi="fa-IR"/>
        </w:rPr>
        <w:t>.</w:t>
      </w:r>
      <w:bookmarkStart w:id="262" w:name="pg4426_54217"/>
    </w:p>
    <w:p>
      <w:pPr>
        <w:pStyle w:val="BookText"/>
        <w:rPr/>
      </w:pPr>
      <w:bookmarkEnd w:id="262"/>
      <w:r>
        <w:rPr>
          <w:rFonts w:ascii="IRNazanin" w:hAnsi="IRNazanin" w:eastAsia="IRNazanin"/>
          <w:color w:val="111111"/>
          <w:sz w:val="28"/>
          <w:sz w:val="28"/>
          <w:szCs w:val="28"/>
          <w:rtl w:val="true"/>
          <w:lang w:bidi="fa-IR"/>
        </w:rPr>
        <w:t>حال این سؤال مطرح می شود که اگر نائب دوم عملش دیرتر انجام شد باید چه کند زیرا نیت مستحب نمی تواند بکند چرا که از ابتدا نیت واجب کرده بود و از طرفی نمی تواند حج را رها کند و باید آن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این مانند حج فاسد است که باید آن را تمام کند تا بتواند از احرام بیرون بیاید</w:t>
      </w:r>
      <w:r>
        <w:rPr>
          <w:rFonts w:eastAsia="IRNazanin" w:cs="IRNazanin"/>
          <w:color w:val="111111"/>
          <w:sz w:val="28"/>
          <w:szCs w:val="28"/>
          <w:rtl w:val="true"/>
          <w:lang w:bidi="fa-IR"/>
        </w:rPr>
        <w:t>.</w:t>
      </w:r>
    </w:p>
    <w:p>
      <w:pPr>
        <w:pStyle w:val="Heading2"/>
        <w:numPr>
          <w:ilvl w:val="1"/>
          <w:numId w:val="1"/>
        </w:numPr>
        <w:rPr/>
      </w:pPr>
      <w:bookmarkStart w:id="263" w:name="__RefHeading___Toc1689764_1479056682"/>
      <w:bookmarkStart w:id="264" w:name="_Toc88"/>
      <w:bookmarkEnd w:id="263"/>
      <w:r>
        <w:rPr>
          <w:rtl w:val="true"/>
        </w:rPr>
        <w:t xml:space="preserve">متن درس خارج فقه حضرت آیت‌الله مکارم شیرازی </w:t>
      </w:r>
      <w:r>
        <w:rPr>
          <w:rtl w:val="true"/>
        </w:rPr>
        <w:t xml:space="preserve">- </w:t>
      </w:r>
      <w:r>
        <w:rPr>
          <w:rtl w:val="true"/>
        </w:rPr>
        <w:t xml:space="preserve">شنبه </w:t>
      </w:r>
      <w:r>
        <w:rPr/>
        <w:t>8</w:t>
      </w:r>
      <w:r>
        <w:rPr>
          <w:rtl w:val="true"/>
        </w:rPr>
        <w:t xml:space="preserve"> </w:t>
      </w:r>
      <w:r>
        <w:rPr>
          <w:rtl w:val="true"/>
        </w:rPr>
        <w:t xml:space="preserve">فروردین ماه </w:t>
      </w:r>
      <w:r>
        <w:rPr/>
        <w:t>88/01/08</w:t>
      </w:r>
      <w:bookmarkEnd w:id="26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باب وصیت در حج است و امام در مسئله ی اول چهار فرع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مورد وصیت به حج واجب است که امام قائل است از اصل مال پرداخت می شود مگر اینکه در وصیت تصریح کند که از ثلث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 اجماع است که البته مدرکی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اصلی است که در مورد دیون مطرح است که از اصل باید پرداخت گردد و حج هم جزء دیون است و دلیل آخر ما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الوصیة فی الحج</w:t>
      </w:r>
    </w:p>
    <w:p>
      <w:pPr>
        <w:pStyle w:val="BookText"/>
        <w:rPr/>
      </w:pPr>
      <w:r>
        <w:rPr>
          <w:rFonts w:ascii="IRNazanin" w:hAnsi="IRNazanin" w:eastAsia="IRNazanin"/>
          <w:color w:val="111111"/>
          <w:sz w:val="28"/>
          <w:sz w:val="28"/>
          <w:szCs w:val="28"/>
          <w:rtl w:val="true"/>
          <w:lang w:bidi="fa-IR"/>
        </w:rPr>
        <w:t>مساله ی اول داری چهار فرع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بالحج أخرج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هزینه ی حج را از اصل مال کنار می گذارند و بعد ما بقی را بین ورثه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واجبا ، إلا أن یصرح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ثلث مالش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منه فإن لم 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ثلث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الزائد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الخروج من الأصل بین حجة الاسلام و الحج النذری و الافسادی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را که انجام داده ولی به شکلی آن حج فاسد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بعد از فوت می تواند تا یک ثلث مالش وصیت کند و ما بقی بین ورثه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ندبیا،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یعلم کونه واجبا أو مندوبا فمع قیام قرینة أو تحقق انصراف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از اصل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فیخرج من الثلث إلا أن یعلم وجوبه علیه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سابقا بر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داریم که آن حج واجب را ادا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باید به دو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مسائل هفده گانه ی این باب را در مسئله ی وصیت مطرح کرده است و حال آنکه بعضی از این مسائل مربوط به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بعضی از این مسائل قبلا ذکر شده است مثلا اینکه حج استطاعتی را باید از اصل مال برداریم در مسئله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وجوب حج آمده است ذیل آن هم که حج نذری است در مسئله ی نذر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فروع این مسائل دلیل خاصی وجود ندارد و باید آنها را مطابق قاعده حل کرد و این بهانه ای می شود که مواردی از مسائل باب وصیت را در اینجا مطرح کنیم و راه حل آن را بیان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اگر وصیت کند که حج واجبش را از طرف او به جا آورند هزینه ی آن از اصل مال پرداخت می شود مگر اینکه در وصیتش تصریح کند که از ثلث خودش پرداخت گردد که به آن عمل می شود و اگر ثلث کافی نباشد ما زاد آن از اصل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بالحج أخرج من الأصل لو کان واجبا إلا أن یصرح بخروجه من الثلث فأخرج منه فإن لم یف أخرج الزائد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شیعه</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کتاب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بحجة تنصرف إلی المیقاتی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أصل المال إن کان حجة الاسلام و من الثلث إن کان غیرها بلا خلاف یعرف لصحیحتی معاویة بن عمار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اوصی بحج واجب اخرج من الاصل ان کان حج الاسلام اتفاقا و ان کان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 یا افسادی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الخلاف الماضی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اختلافی که او در کتاب خودش قبل از این مطلب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ان یحج عنه تخرج من الاصل اذا کانت واجبة اسلامیة لما عرفت سابقا کونها کالدین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نووی در مجموع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أوصی أن یحج عنه حجة الاسلام المکتوبة من الثلث أو یقضی دینه من الثلث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أن یحج عنه و لم یحج حجة الاسلام فإن بلغ ثلثه حجته من بلده أحج عنه من بلده و ان لم یبلغ أحج عنه من حیث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یشبه قوله أن یحج عنه من رأس ماله لأنه فی قوله دین علیه</w:t>
      </w:r>
    </w:p>
    <w:p>
      <w:pPr>
        <w:pStyle w:val="BookText"/>
        <w:rPr/>
      </w:pPr>
      <w:r>
        <w:rPr>
          <w:rFonts w:ascii="IRNazanin" w:hAnsi="IRNazanin" w:eastAsia="IRNazanin"/>
          <w:color w:val="111111"/>
          <w:sz w:val="28"/>
          <w:sz w:val="28"/>
          <w:szCs w:val="28"/>
          <w:rtl w:val="true"/>
          <w:lang w:bidi="fa-IR"/>
        </w:rPr>
        <w:t>با این بیان قول عامه در بعضی موارد با ما مخالف است و بعضی مانند شافعی قائلند که از ثلث است و بعضی می گویند که باید از اصل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قدامة می گوید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یوصی بالواجب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فهو من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أکثر أصحاب الشافعی و ذهب بعضهم إلی أن الواجب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که در اینجا مدرکی می باشد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قائل است که اصل در دیون این است که از اصل برداشته شود</w:t>
      </w:r>
    </w:p>
    <w:p>
      <w:pPr>
        <w:pStyle w:val="BookText"/>
        <w:rPr/>
      </w:pPr>
      <w:r>
        <w:rPr>
          <w:rFonts w:ascii="IRNazanin" w:hAnsi="IRNazanin" w:eastAsia="IRNazanin"/>
          <w:color w:val="111111"/>
          <w:sz w:val="28"/>
          <w:sz w:val="28"/>
          <w:szCs w:val="28"/>
          <w:rtl w:val="true"/>
          <w:lang w:bidi="fa-IR"/>
        </w:rPr>
        <w:t>خوب بود به این آیه نیز استدلال می شد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دین و وصیت را جدا کرد و بعد از آن ارث بین ورثه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صغری و کبرای ما چنین است که حج از دیون است و دیون از اصل مال برداشته می شود در نتیجه حج از اصل ما برداشته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حج نذری و افسادی باید دید که آیا مصداق دین هستند یا نه که ان شاء الله در فرع دوم آن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است که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 آمد است که فردی در مورد حج وصیت کرده است و امام می فرماید اگر حج واجب است از اصل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قَالَ سَأَلْتُ أَبَا عَبْدِ اللَّهِ ع عَنْ رَجُلٍ مَاتَ فَأَوْصَی أَنْ یُحَجَّ عَنْهُ قَالَ إِنْ کَانَ صَرُورَةً فَمِنْ 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صروره باشد یعنی فرد واجب الحج بوده و به جا نیاورده است باید از جمیع مال یعنی از اصل 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تَطَوُّعاً فَمِنْ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عَنْ أَبِی عَبْدِ اللَّهِ ع فِی رَجُلٍ تُوُفِّیَ وَ أَوْصَی أَنْ یُحَجَّ عَنْهُ قَالَ إِنْ کَانَ صَرُورَةً فَمِنْ جَمِیعِ الْمَالِ إِنَّهُ بِمَنْزِلَةِ الدَّیْنِ الْوَاجِبِ وَ إِنْ کَانَ قَدْ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این حج که وصیت کرده است حج ندبی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بگوئیم که حج نذری هم در این شق داخل می باشد</w:t>
      </w:r>
      <w:r>
        <w:rPr>
          <w:rFonts w:eastAsia="IRNazanin" w:cs="IRNazanin"/>
          <w:color w:val="111111"/>
          <w:sz w:val="28"/>
          <w:szCs w:val="28"/>
          <w:rtl w:val="true"/>
          <w:lang w:bidi="fa-IR"/>
        </w:rPr>
        <w:t>)</w:t>
      </w:r>
      <w:bookmarkStart w:id="265" w:name="pg4426_54225"/>
    </w:p>
    <w:p>
      <w:pPr>
        <w:pStyle w:val="BookText"/>
        <w:rPr/>
      </w:pPr>
      <w:bookmarkEnd w:id="265"/>
      <w:r>
        <w:rPr>
          <w:rFonts w:ascii="IRNazanin" w:hAnsi="IRNazanin" w:eastAsia="IRNazanin"/>
          <w:color w:val="111111"/>
          <w:sz w:val="28"/>
          <w:sz w:val="28"/>
          <w:szCs w:val="28"/>
          <w:rtl w:val="true"/>
          <w:lang w:bidi="fa-IR"/>
        </w:rPr>
        <w:t>این روایت نیز صحیحه است و شاید هر دو، یک روایت باشد که به دو بیان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حَارِثٍ بَیَّاعِ الْأَنْمَاطِ أَنَّهُ سُئِلَ أَبُو عَبْدِ اللَّهِ ع عَنْ رَجُلٍ أَوْصَی بِحَجَّةٍ فَقَالَ إِنْ کَانَ صَرُورَةً فَهِیَ مِنْ صُلْبِ مَالِهِ إِنَّمَا هِیَ دَیْنٌ عَلَیْهِ وَ إِنْ کَانَ قَدْ حَجَّ فَهِیَ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مُعَاوِیَةَ بْنِ عَمَّارٍ عَنْ أَبِی عَبْدِ اللَّهِ ع قَالَ سَأَلْتُهُ عَنْ رَجُلٍ مَاتَ وَ أَوْصَی أَنْ یُحَجَّ عَنْهُ قَالَ إِنْ کَانَ صَرُورَةً حُجَّ عَنْهُ مِنْ وَسَطِ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اصل مال و قرینه ی بر اینه وسط المال به معنای اصل مال است جمله ی بعد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غَیْرَ صَرُورَةٍ فَمِنَ الثُّلُثِ</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1689766_1479056682"/>
      <w:bookmarkStart w:id="267" w:name="_Toc89"/>
      <w:bookmarkEnd w:id="266"/>
      <w:r>
        <w:rPr>
          <w:rtl w:val="true"/>
        </w:rPr>
        <w:t xml:space="preserve">متن درس خارج فقه حضرت آیت‌الله مکارم شیرازی </w:t>
      </w:r>
      <w:r>
        <w:rPr>
          <w:rtl w:val="true"/>
        </w:rPr>
        <w:t xml:space="preserve">- </w:t>
      </w:r>
      <w:r>
        <w:rPr>
          <w:rtl w:val="true"/>
        </w:rPr>
        <w:t xml:space="preserve">یکشنبه </w:t>
      </w:r>
      <w:r>
        <w:rPr/>
        <w:t>9</w:t>
      </w:r>
      <w:r>
        <w:rPr>
          <w:rtl w:val="true"/>
        </w:rPr>
        <w:t xml:space="preserve"> </w:t>
      </w:r>
      <w:r>
        <w:rPr>
          <w:rtl w:val="true"/>
        </w:rPr>
        <w:t xml:space="preserve">فروردین ماه </w:t>
      </w:r>
      <w:r>
        <w:rPr/>
        <w:t>88/01/09</w:t>
      </w:r>
      <w:bookmarkEnd w:id="26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امام در فرع دوم مسئله ی اول قائل است که حج منذور و افسادی هم مانند حج واجب باید از اصل ترکة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آن این است که ما حج منذور را جزء دیون نمی دانیم و از روایات هم استفاده می شود که باید هزینه ی آن از ثلث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فرع اول از اولین مسئله در این بود که اگر فرد وصیت کند که حج واجبش را از طرف او به جا آورند هزینه ی آن از اصل مال پرداخت می شود مگر اینکه در وصیتش تصریح کند که از ثلث خودش پرداخت گردد که به آن عمل می شود و اگر ثلث کافی نباشد ما زاد آن از اصل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اقوالی که در جلسه ی سابق گذشت دو فرد دیگر نیز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در ناصریات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بالحج حج من جمیع ماله بمنزلة الدین إن کان 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صحته إجماع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هم در مجمع الفائدة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الحج من أصل ماله لا من ثلثه لأنه دین کسائر الدیون بعد مضی وقت یمکنه ادراک الحج متصفا بشرائط الوجوب، ثم مات الظاهر أنه اجماعی، و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فرع دوم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الخروج من الأصل بین حجة الاسلام و الحج النذری و الافسادی</w:t>
      </w:r>
    </w:p>
    <w:p>
      <w:pPr>
        <w:pStyle w:val="BookText"/>
        <w:rPr/>
      </w:pPr>
      <w:r>
        <w:rPr>
          <w:rFonts w:ascii="IRNazanin" w:hAnsi="IRNazanin" w:eastAsia="IRNazanin"/>
          <w:color w:val="111111"/>
          <w:sz w:val="28"/>
          <w:sz w:val="28"/>
          <w:szCs w:val="28"/>
          <w:rtl w:val="true"/>
          <w:lang w:bidi="fa-IR"/>
        </w:rPr>
        <w:t>امام در این فرع قائل است که علاوه بر حجة الاسلام که باید از اصل مال و قبل از اینکه بین ورثه تقسیم شود پرداخت گردد هکذا حج نذری و افسادی هم باید از اصل پرداخت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نظرش مطابق نظر امام است ولی جمعی از محشین در مورد حج نذری و افسادی این نظر را قبول ندارند از این رو این مسئله مانند فرع قبل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اقوال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المنذور من الثلث وفاقا للاسکافی و الصدوق و النهایة و التهذیب و المبسوط و المعتبر و الجامع و فیه 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دومی در حج نذری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خروج المنذورة من الاصل کحجة الاسلام اختاره الحلی و اکثر المتاخرین</w:t>
      </w:r>
    </w:p>
    <w:p>
      <w:pPr>
        <w:pStyle w:val="BookText"/>
        <w:rPr/>
      </w:pPr>
      <w:r>
        <w:rPr>
          <w:rFonts w:ascii="IRNazanin" w:hAnsi="IRNazanin" w:eastAsia="IRNazanin"/>
          <w:color w:val="111111"/>
          <w:sz w:val="28"/>
          <w:sz w:val="28"/>
          <w:szCs w:val="28"/>
          <w:rtl w:val="true"/>
          <w:lang w:bidi="fa-IR"/>
        </w:rPr>
        <w:t xml:space="preserve">در موسوعه ی کویتة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مذاهب عامه ابتدا می گوید که همه ی علماء اتفاق نظر دارند که تبرعات از ثلث است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دیون الله تعالی کنفقة حج فریضة و زکاة 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مراد فقط نذور مالی است یا حج منذور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فتخرج عند الحنفیة من ثلث المال فقط و تؤدی عند الجمهور من رأس مال الترکة لا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اصلی را 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ترک میت اگر مورد چیزی شک کنیم که باید از ثلث پرداخت شود یا از اصل مال، اصل و قاعده ی کلی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حج فریضة و 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مهریه بدهکاری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p>
    <w:p>
      <w:pPr>
        <w:pStyle w:val="BookText"/>
        <w:rPr/>
      </w:pPr>
      <w:r>
        <w:rPr>
          <w:rFonts w:ascii="IRNazanin" w:hAnsi="IRNazanin" w:eastAsia="IRNazanin"/>
          <w:color w:val="111111"/>
          <w:sz w:val="28"/>
          <w:sz w:val="28"/>
          <w:szCs w:val="28"/>
          <w:rtl w:val="true"/>
          <w:lang w:bidi="fa-IR"/>
        </w:rPr>
        <w:t>صاحب عروة استدلال می کند که نذر از واجبات مالیه است و واجب مالی از اصل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لحاظ صغری و کبری مخدوش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 ثابت نیست زیرا به نظر ما حج واجب مالی نمی باشد زیرا حج فقط مقدماتش واجب مالی است نه خودش مثلا برای نماز باید وضو گرفت و وضو گاه احتیاج به مقدمات مالی دارد مانند خریدن آب وضو ولی این دلیل نمی شود که خود وضو واجب مالی باشد و هکذا برای روزه گرفتن باید سحری خورد و آن هم احتیاج به خرج و هزینه دارد ولی کسی روزه را واجب مالی نمی داند هکذا حج هم واجب 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 که استطاعت مالی از شروط حج استطاعتی است ولی بحث ما در حج نذری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مقداری از اعمال حج واجب مالی است ولی ذات حج واجب مالی نیست بلکه مقدماتش واجب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کبری هم مخدوش است زیرا فقط دیون باید از اصل برداشته شود و صرف واجب مالی بودن کافی نیست که بگوئیم از اصل خارج شود و بعضی از این باب گفته اند که نذر واجب مالی است و دین است مخصوصا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دلالت بر ملکیت دارد ولی به نظر ما این کلام صحیح نیست و حتی نذر بر اطعام فقرا هم که واجب مالی است به آن دین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این نیست که مراد از آن ملکیت باشد 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علی ان اعلمک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تو بر من باد که این کتاب را به تو تعلیم دهم و لام در اینجا برای اختصاص است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ندارد که فرس مالک زین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میت در مورد نماز و روزه ی واجبش وصیت به ادای آن نکند بر ورثه لازم نیست که هزینه ی آن را پرداخت کنند و اگر اجازه دهند هزینه ی آن از ثلث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دلیل اول قائلین به اینکه حج نذری از اصل خارج می شود مخدوش می شود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بله نمی گوئیم نذر، واجب مالی است بلکه به شکل دیگری صغری و کبری را درست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دین و کل دین یخرج من الاصل</w:t>
      </w:r>
    </w:p>
    <w:p>
      <w:pPr>
        <w:pStyle w:val="BookText"/>
        <w:rPr/>
      </w:pPr>
      <w:r>
        <w:rPr>
          <w:rFonts w:ascii="IRNazanin" w:hAnsi="IRNazanin" w:eastAsia="IRNazanin"/>
          <w:color w:val="111111"/>
          <w:sz w:val="28"/>
          <w:sz w:val="28"/>
          <w:szCs w:val="28"/>
          <w:rtl w:val="true"/>
          <w:lang w:bidi="fa-IR"/>
        </w:rPr>
        <w:t>در این مورد کبرای را قبول داریم ولی صغری برای ما قابل قبول نیست زیرا حج منذور دین نیست بلکه صرفا فعلی است که باید انجام شود هرچند مسامحة می گویند حج نذری جزء دیون الهیه و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اگر چنین باشد باید گفت که تمام احکام تکلیفیه دیون الهیه است از این همه ی آنها تبدیل به احکام وضعیه می شود یعنی تبدیل به دین شده و حکم دین را پیدا کنند و حال آنکه این کلام را احدی نگفته است و کسی قائل نشده است که بازگشت تمام احکام تکلیفیه به احکام وضعیه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راهی برای اثبات اینکه حج نذری از اصل پرداخت شود وجود ندارد و اصل در مسئله اقتضا می کند که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الْحَسَنِ بْنِ مَحْبُوبٍ عَنْ عَلِیِّ بْنِ رِئَابٍ عَنْ ضُرَیْسٍ الْکُنَاسِیِّ قَالَ سَأَلْتُ أَبَا جَعْفَرٍ ع عَنْ رَجُلٍ عَلَیْهِ حَجَّةُ الْإِسْلَامِ نَذَرَ نَذْراً فِی شُکْرٍ لِیُحِجَّنَّ بِهِ رَجُلًا إِلَی مَکَّةَ فَمَاتَ الَّذِی نَذَرَ قَبْلَ أَنْ یَحُجَّ حَجَّةَ الْإِسْلَامِ وَ مِنْ قَبْلِ أَنْ یَفِیَ بِنَذْرِهِ الَّذِی نَذَرَ قَالَ إِنْ تَرَکَ مَالًا یُحَجُّ عَنْهُ حَجَّةُ الْإِسْلَامِ مِنْ 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اصل مال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ثُلُثِهِ مَا یُحِجُّ بِهِ رَجُلًا لِنَذْرِهِ وَ قَدْ وَفَی بِالنَّذْرِ وَ إِنْ لَمْ یَکُنْ تَرَکَ مَالًا بِقَدْرِ مَا یُحَجُّ بِهِ حَجَّةُ الْإِسْلَامِ حُجَّ عَنْهُ بِمَا تَرَکَ وَ یَحُجُّ عَنْهُ وَلِیُّهُ حَجَّةَ النَّذْرِ إِنَّمَا هُوَ مِثْلُ دَیْنٍ عَلَیْهِ</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نشود که امام در صدر این روایت می فرماید که حج نذری از ثلث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ثُلُثِهِ مَا یُحِجُّ بِهِ رَجُلًا لِنَذْرِهِ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امام می فرماید که حج نذری مثل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یَحُجُّ عَنْهُ وَلِیُّهُ حَجَّةَ النَّذْرِ إِنَّمَا هُوَ مِثْلُ 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دین را باید از اصل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می فرماید که حج نذری مثل دین است نه خود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احتمال بعید دیگری هم هست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الاسلام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در تمسک به این روایت است این است که این حدیث در مورد احجاج است نه حج یعنی او نذر کرده است که کسی را به حج بفرستد نه آنکه خودش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اولویت اگر نذر احجاج لازم العمل باشد و باید از ثلث پرداخت شود به طریق اولی حج نذری خود انسان هم باید از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الغاء خصوصیت حج نذری را بر نذر بر احجاج منطبق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احجاج واجب مالی است و فقط ناذر باید پول بدهد ولی نذر بر انجام حج واجب عملی است و فقط مقدمه ی آن واجب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گفت که وقتی واجب مالی باید از ثلث پرداخت شود هزینه ی واجب عملی که همان نذر به حج است هم به طریق اولی باید از ثلث پرداخت گردد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تمسک به این حدیث خوب است و از آن می توان استفاده کرد که در مورد حج نذری باید مخارج را از ثلث پرداخت نمود</w:t>
      </w:r>
      <w:r>
        <w:rPr>
          <w:rFonts w:eastAsia="IRNazanin" w:cs="IRNazanin"/>
          <w:color w:val="111111"/>
          <w:sz w:val="28"/>
          <w:szCs w:val="28"/>
          <w:rtl w:val="true"/>
          <w:lang w:bidi="fa-IR"/>
        </w:rPr>
        <w:t>.</w:t>
      </w:r>
      <w:bookmarkStart w:id="268" w:name="pg4426_54238"/>
    </w:p>
    <w:p>
      <w:pPr>
        <w:pStyle w:val="Heading2"/>
        <w:numPr>
          <w:ilvl w:val="1"/>
          <w:numId w:val="1"/>
        </w:numPr>
        <w:rPr/>
      </w:pPr>
      <w:bookmarkStart w:id="269" w:name="__RefHeading___Toc1689768_1479056682"/>
      <w:bookmarkStart w:id="270" w:name="_Toc90"/>
      <w:bookmarkEnd w:id="268"/>
      <w:bookmarkEnd w:id="269"/>
      <w:r>
        <w:rPr>
          <w:rtl w:val="true"/>
        </w:rPr>
        <w:t xml:space="preserve">متن درس خارج فقه حضرت آیت‌الله مکارم شیرازی </w:t>
      </w:r>
      <w:r>
        <w:rPr>
          <w:rtl w:val="true"/>
        </w:rPr>
        <w:t xml:space="preserve">- </w:t>
      </w:r>
      <w:r>
        <w:rPr>
          <w:rtl w:val="true"/>
        </w:rPr>
        <w:t xml:space="preserve">دوشنبه </w:t>
      </w:r>
      <w:r>
        <w:rPr/>
        <w:t>10</w:t>
      </w:r>
      <w:r>
        <w:rPr>
          <w:rtl w:val="true"/>
        </w:rPr>
        <w:t xml:space="preserve"> </w:t>
      </w:r>
      <w:r>
        <w:rPr>
          <w:rtl w:val="true"/>
        </w:rPr>
        <w:t xml:space="preserve">فروردین ماه </w:t>
      </w:r>
      <w:r>
        <w:rPr/>
        <w:t>88/01/10</w:t>
      </w:r>
      <w:bookmarkEnd w:id="27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ابتدا به روایتی که دلالت دارد حج نذری از ثلث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حج افسادی قائل است که هزینه ی آن از اصل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مسئله به این امر منوط است که در حج فاسد که سال بعد هم باید حج دیگری صحیحا انجام دهد کدام یک از دو حج را حجة الاسلام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مطابق امام فتوی می دهیم زیرا حج سال بعد را حجة الاسلام می دانیم نه حج سال اول را که فاسد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در مورد وصیت به حج ندبی است که بلا اشکال از ثلث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اول از مسائل وصیت به حج است گفتیم که اقوی در حج نذری این است که از ثلث خارج شود هرچند امام و صاحب عروة قائل بودند که از اصل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یک روایت را مطرح کردیم و اکنون به روایت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عَنِ ابْنِ مَحْبُوبٍ عَنْ عَلِیِّ بْنِ رِئَابٍ عَنْ عَبْدِ اللَّهِ بْنِ أَبِی یَعْفُورٍ قَالَ قُلْتُ لِأَبِی عَبْدِ اللَّهِ ع رَجُلٌ نَذَرَ لِلَّهِ إِنْ عَافَی اللَّهُ ابْنَهُ مِنْ 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دردی که دارد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لَیُحِجَّنَّهُ إِلَی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فَعَافَی اللَّهُ الِابْنَ وَ مَاتَ الْأَبُ فَقَالَ الْحَجَّةُ عَلَی الْأَبِ یُؤَدِّیهَا عَنْهُ بَعْضُ وُلْدِهِ قُلْتُ هِیَ وَاجِبَةٌ عَلَی ابْنِهِ الَّذِی نَذَرَ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 فرزندی که نذر به خاطر او بوده است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هِیَ وَاجِبَةٌ عَلَی الْأَبِ مِنْ ثُلُثِهِ أَوْ یَتَطَوَّعُ ابْنُهُ فَیَحُجُّ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 مایل باشد بدون اخذ پول خودش به حج برود و احجاجی که بر گردن پدر بود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هم مانند روایت قبلی سخن از نذر به احجاج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کسی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نذر به انجام دادن حج ولی همان طور که گفتیم می توان با قیاس اولویت گفت که هزینه ی حج نذری را هم باید از ثلث برداشت زیرا وقتی احجاج که حج مالی است از ثلث باشد جائی که حج فعل خودش باشد هم به طریق اولی باید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سخنی از وصیت نیست و حال آنکه بحث ما در مورد وصیت به حج نذری است زیرا فقط در صورتی که میت وصیت کند از ثلث او برایش هزینه کرد و الا حتی در مورد واجبات هم لازم نیست ورثه از ثلث او برای میت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تعبد است که بدون وصیت هم باید از ثلث هزینه ی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حج افسادی که آیا هزینه ی حج افسادی باید از ثلث پرداخت شود یا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افسادی همان حجة الاسلام است که با بعضی از تروک احرام فاسد می شود مثلا مواقعه با همسر عالما و عامدا اگر قبل از وقوفات باشد موجب می شود که حج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 فاسد می شود دو دستور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محرم باید عمل حج را تا آخر انجام دهد تا از احرام خارج شود و دیگر اینکه سال بعد هم باید حج را انجام دهد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 افسادی بحث مفصلی مطرح شده است که حجة الاسلام در حقیقت حج اولی است یا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حجة الاسلام حج اولی است و حج دوم عقوبت است یا اینکه حج دومی حجة الاسلام است و اتمام حج اول عقوبت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تروک احرام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ای را به این امر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نقل شده است که قائلند حج دوم حجة الاسلام است نه حج اولی از ابن ادریس در سرائر، شیخ در خلاف، علامه در قواعد، منتهی و مختلف می باشند و دلیل آورده اند که حج اولی چون حج فاسد است ظاهرش این است که صحیح نیست و جنبه ی عقوبت دارد از این رو حج دوم صحیح است و حجة الاسلام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ابواب کفارات استمتاع از زوجة باب سوم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صحیحة وجود دارد که اگر مواقعة عالما و عامدا باشد حج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فَضَالَةَ بْنِ أَیُّوبَ عَنْ أَبِی الْمَغْرَاءِ عَنْ سُلَیْمَانَ بْنِ خَالِدٍ قَالَ سَمِعْتُ أَبَا عَبْدِ اللَّهِ ع یَقُولُ فِی حَدِیثٍ وَ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الْحَجِّ</w:t>
      </w:r>
    </w:p>
    <w:p>
      <w:pPr>
        <w:pStyle w:val="BookText"/>
        <w:rPr/>
      </w:pPr>
      <w:r>
        <w:rPr>
          <w:rFonts w:ascii="IRNazanin" w:hAnsi="IRNazanin" w:eastAsia="IRNazanin"/>
          <w:color w:val="111111"/>
          <w:sz w:val="28"/>
          <w:sz w:val="28"/>
          <w:szCs w:val="28"/>
          <w:rtl w:val="true"/>
          <w:lang w:bidi="fa-IR"/>
        </w:rPr>
        <w:t>صاحب جواهر بعد از کلام طویلی قول دوم را نقل می کند که اولی حجة الاسلام است مانند سایر تروک احرام که بعد از ارتکاب آن کفاره و عقوبتی در کار است ولی حج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نهایه ی شیخ، جامع ابن سعید، ظاهر محقق در نافع و جماعت دیگری که به این قول قالند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 به روایتی صحیحة تمسک کرده اند که روایت نه همان باب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حَمَّادٍ عَنْ حَرِیزٍ عَنْ زُرَارَةَ قَالَ سَأَلْتُهُ عَنْ مُحْرِمٍ غَشِیَ امْرَأَتَهُ وَ هِیَ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الْحَجَّتَیْنِ لَهُمَا قَالَ الْأُولَی الَّتِی أَحْدَثَا فِیهَا مَا أَحْدَثَا وَ الْأُخْرَی عَلَیْهِمَا 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روایت با هم تعارض دارند و فی الجملة می گوئیم که تعبیر به فساد تعبیری است صریح تر و روشن تر و اینکه باید حج را تکمیل کند از باب عقوبت نیست بلکه از این باب است که باید آن را تکمیل کند که بتواند از احرام بیرون بیاید و سال بعد هم باید حج واجب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تعبیر به اینکه حج سال بعد عقوبت است معنای شفافی ندارد زیرا عقوبت یا کفارات است یا ذبح گوسفند و گاه و سایر موارد و در جائی وجود ندارد که حج کامل از باب عقوبت باشد و تعبیری که در صحیح زرارة آمده است معنایش این است که حجة الاسلام را باید دوباره انجام دهد زیرا اولی را خراب کرده است و باید این عقاب را تحمل کند که سال دیگر هم حج صحیح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اگر شک کنیم که این دو روایت با هم متعارض است باید اصالة الاشتغال به حج استطاعتی را جاری کنیم از این رو باید حج صحیح را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بحث در ما نحن فیه کارساز است زیرا اگر گفتیم که حجة الاسلام در بحث افسادی حج دومی است هزینه ی آن باید از اصل پرداخت شود زیرا حج واجب است و گفتیم حج واجب باید از اصل پرداخت گردد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قائل شویم که حج اولی درست بوده و دومی از باب عقوبت است هزینه ی آن باید از ثلث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مستحبی بلا اشکال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بل و لا خلاف فی 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إذا کانت ندبا کغیرها من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انه ندبی فلا اشکال فی خروجه من الثلث علی المشهور المعروف المدعی علیه الاجماع من جماعة و المصرح به فی النصوص المدعی تواترها معنی</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عمدة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 سَأَلْتُ أَبَا عَبْدِ اللَّهِ ع عَنْ رَجُلٍ مَاتَ فَأَوْصَی أَنْ یُحَجَّ عَنْهُ قَالَ إِنْ کَانَ صَرُورَةً فَمِنْ جَمِیعِ الْمَالِ وَ إِنْ کَانَ تَطَوُّعاً فَمِنْ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معاویة بن عمار است و همین مضمون را دارد و شاید یک روایت باشد به سه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الْحَلَبِیِّ عَنْ أَبِی عَبْدِ اللَّهِ ع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هم صحیحة است</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حدیث دیگری وجود دارد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حَارِثٍ بَیَّاعِ الْأَنْمَاطِ أَنَّهُ سُئِلَ أَبُو عَبْدِ اللَّهِ ع عَنْ رَجُلٍ أَوْصَی بِحَجَّةٍ فَقَالَ إِنْ کَانَ صَرُورَةً فَهِیَ مِنْ صُلْبِ مَالِهِ إِنَّمَا هِیَ دَیْنٌ عَلَیْهِ وَ إِنْ کَانَ قَدْ حَجَّ فَهِیَ مِنَ الثُّلُثِ</w:t>
      </w:r>
      <w:r>
        <w:rPr>
          <w:rFonts w:eastAsia="Amiri" w:cs="Amiri" w:ascii="Amiri" w:hAnsi="Amiri"/>
          <w:color w:val="111111"/>
          <w:sz w:val="28"/>
          <w:szCs w:val="28"/>
          <w:rtl w:val="true"/>
          <w:lang w:bidi="ar-SA"/>
        </w:rPr>
        <w:t>.</w:t>
      </w:r>
      <w:bookmarkStart w:id="271" w:name="pg4426_54247"/>
    </w:p>
    <w:p>
      <w:pPr>
        <w:pStyle w:val="BookText"/>
        <w:rPr/>
      </w:pPr>
      <w:bookmarkEnd w:id="271"/>
      <w:r>
        <w:rPr>
          <w:rFonts w:ascii="IRNazanin" w:hAnsi="IRNazanin" w:eastAsia="IRNazanin"/>
          <w:color w:val="111111"/>
          <w:sz w:val="28"/>
          <w:sz w:val="28"/>
          <w:szCs w:val="28"/>
          <w:rtl w:val="true"/>
          <w:lang w:bidi="fa-IR"/>
        </w:rPr>
        <w:t xml:space="preserve">در ابواب نیابت هم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و در کتاب الوصیة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داله بر این فرع متضافر هستند ولی به نظر ما به حد تواتر نمی رسند و اجماع هم در این مورد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الثالث</w:t>
      </w:r>
      <w:r>
        <w:rPr>
          <w:rFonts w:eastAsia="IRNazanin" w:cs="IRNazanin"/>
          <w:color w:val="111111"/>
          <w:sz w:val="28"/>
          <w:szCs w:val="28"/>
          <w:rtl w:val="true"/>
          <w:lang w:bidi="fa-IR"/>
        </w:rPr>
        <w:t>.</w:t>
      </w:r>
    </w:p>
    <w:p>
      <w:pPr>
        <w:pStyle w:val="Heading2"/>
        <w:numPr>
          <w:ilvl w:val="1"/>
          <w:numId w:val="1"/>
        </w:numPr>
        <w:rPr/>
      </w:pPr>
      <w:bookmarkStart w:id="272" w:name="__RefHeading___Toc1689770_1479056682"/>
      <w:bookmarkStart w:id="273" w:name="_Toc91"/>
      <w:bookmarkEnd w:id="272"/>
      <w:r>
        <w:rPr>
          <w:rtl w:val="true"/>
        </w:rPr>
        <w:t xml:space="preserve">متن درس خارج فقه حضرت آیت‌الله مکارم شیرازی </w:t>
      </w:r>
      <w:r>
        <w:rPr>
          <w:rtl w:val="true"/>
        </w:rPr>
        <w:t xml:space="preserve">- </w:t>
      </w:r>
      <w:r>
        <w:rPr>
          <w:rtl w:val="true"/>
        </w:rPr>
        <w:t xml:space="preserve">شنبه </w:t>
      </w:r>
      <w:r>
        <w:rPr/>
        <w:t>15</w:t>
      </w:r>
      <w:r>
        <w:rPr>
          <w:rtl w:val="true"/>
        </w:rPr>
        <w:t xml:space="preserve"> </w:t>
      </w:r>
      <w:r>
        <w:rPr>
          <w:rtl w:val="true"/>
        </w:rPr>
        <w:t xml:space="preserve">فروردین ماه </w:t>
      </w:r>
      <w:r>
        <w:rPr/>
        <w:t>88/01/15</w:t>
      </w:r>
      <w:bookmarkEnd w:id="27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چهارم از مسئله 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میت به حج وصیت کرده است و نمی دانیم که آیا وصیت به حج واجب کرده که از اصل برداشته شود یا حج مستحبی که از ثلث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فرع به سه صورت تقسیم می شود و در همه ی این موارد قائل هستیم که هزینه ی آن باید از ثلث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مسئله ی اول از مسائل وصیت در حج است که به فرع چهارم رسیدیم که بر خلاف سه فرع قبلی که در مقام ثبوت بود این فرع در مقام اثبات است یعنی میت وصیت کرده است که برایش حجی به جا آورند و ما نمی دانیم که آیا حج واجب است که از اصل برداشت شود و یا حج ندبی است که از ثلث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متعرض این فرع شده است و صاحب عروة از کسانی است که مفصل به این فرع پرداخته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قائل به انصراف به حج واجب شویم یعنی بگوئیم حجی که میت به آن وصیت کرده است به حج واجب منصرف می شود و باید از اصل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ودیگران معتقد هستند که کسانی که در مناطق دوردست زندگی می کنند غالبا به حج مستحبی وصیت نمی کنند و در اکثر موارد مرادشان از وصیت به حج وصیت به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دلیل کثرت وجود حج واجب، وصیت این دسته افراد به همان حج واجب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حاشیه ی عروة در صحت این انصراف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مردم به حج احتیاطی وصیت می کنند یعنی حج واجب را به جا آورده اند ولی برای احتیاط وصیت می کنند که حجی برایشان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تصریح نمی کنند که حج احتیاطی است و الا دیگر جای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فرد نادر نیست از این رو دیگر نمی توان گفت که انصراف به حج وجوبی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متقن است و موجب عدم انصراف به حج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 که این حج حالت سابقه دارد یعنی تا مدتی در زمان حیاتش می دانستیم که او حج واجبش را به جا نیاورده است ولی شک داریم که بعدا ادا کرد یا نه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شبهات موضوعیه است نه در شبهات حکمیة زیرا اصل این حکم که حج واجب از اصل مال برداشته می شود حج ندبی از ثلث حکمی است مسلم ولی در موضوع شک داریم که آیا حجی که به گردن میت است واجب بوده است یا حج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استصحاب دو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در استصحاب شک موصی شرط است نه شک وصی و ما نمی دانیم که آیا وصیت کننده هم شک کرده است که ما استصحاب کنیم یا نه زیرا عمل عملی است که مربوط به موصی است و ما نمی توانیم استصحاب را به جای او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واضح است که شک در تکلیف وصی است نه تکلیف موصی زیرا شک در این است که وصی باید هزینه ی آن را از اصل بردارد یا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از دنیا رفته است و دیگر تکلیفی متوجه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حمل کردن فعل مسلم بر صحت، بر استصحاب مقدم است به این معنا که من نمی دانم میت گناه کرده و حجش را به جا نیاورده است یا اینکه آن را ترک کرده و مرتکب معصیت شد در اینجا باید فعل او را بر صحت حمل کنیم و بگوئیم او فرد معتقدی بود و ان شاء الله گناه نکرده و حج واجبش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فعل مسلم را بر صحت حمل نکنیم و سراغ استصحاب برویم به مشکل بر می خوریم زیرا بعد از فوت هر مسلمانی شک می کنیم که آیا زکات داده است یا نه و هکذا در خمس و ادای دین و دهها مورد دیگر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فعل مسلم بر صحت فقط در مورد فعل مسلم نیست یعنی فقط در این نیست که مسلمانی فعلی را انجام داده باشد که آن را بر صحت حمل کنیم بلکه در مورد وظیفه ی مسلم هم جاری می شود مثلا مهمان کسی می شویم و نمی دانیم اهل خمس و زکات است تا غذایش حلال باشد یا نه در اینجا قاعده ی حمل فعل مسلم بر صحت موجب می شود حکم کنیم که این وظیفه را ادا کرده است و غذایش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قاعده ی ید می گوید که تمام این مالی که تا زمان وفات در اختیار او بوده است ملک او بوده است یعنی در آن سهم زکات و خمس و امثال آن نیست و همه ی آن مال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قاعده ی استصحاب می گوید که اگر یا زمانی می دانید او خمس مالش را در زمان حیاتش نداده است الان هم نداده است ولی قاعده ی ید بر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مواردی که حالت سابقه داشته باشد استصحاب به نظر ما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حالت سابقه ای دارد و نه انصرافی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وصیتِ میت در دست ماست که گفته است برایش حجی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داخل در مسئله ی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عامی داریم که عبارت است از وجوب عمل به وصیت و استثنائی داریم که مستحبات از ثلث برداشت می شود و ما شک داریم که این مورد داخل در عام است و یا داخل در خاص</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آمده است که در شبهات مصداقیه ی مخصص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العلماء و لا تکرم الفساق منهم اگر در زید شک کنیم که عالم است یا فاسق نمی توانیم در این مورد نه به عموم اکرم العلماء تمسک کنیم و نه به عموم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مورد وجوب اکرام زید اصل برائت جاری کرده وجوب اکرام در مورد او را منتفی می کنیم</w:t>
      </w:r>
      <w:r>
        <w:rPr>
          <w:rFonts w:eastAsia="IRNazanin" w:cs="IRNazanin"/>
          <w:color w:val="111111"/>
          <w:sz w:val="28"/>
          <w:szCs w:val="28"/>
          <w:rtl w:val="true"/>
          <w:lang w:bidi="fa-IR"/>
        </w:rPr>
        <w:t>.</w:t>
      </w:r>
      <w:bookmarkStart w:id="274" w:name="pg4426_54255"/>
    </w:p>
    <w:p>
      <w:pPr>
        <w:pStyle w:val="BookText"/>
        <w:rPr/>
      </w:pPr>
      <w:bookmarkEnd w:id="274"/>
      <w:r>
        <w:rPr>
          <w:rFonts w:ascii="IRNazanin" w:hAnsi="IRNazanin" w:eastAsia="IRNazanin"/>
          <w:color w:val="111111"/>
          <w:sz w:val="28"/>
          <w:sz w:val="28"/>
          <w:szCs w:val="28"/>
          <w:rtl w:val="true"/>
          <w:lang w:bidi="fa-IR"/>
        </w:rPr>
        <w:t xml:space="preserve">در ما نحن فیه هم باید سراغ قدر متیقن رویم و بگوئیم قاعده ی کلی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فلوارثه الا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متیقن این است که اگر میت وصیت کند باید از ثلث خارج شود و الا هر آنچه ترک کرده است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در فرع چهارم قائل می شویم که هزینه ی آن باید از ثلث خارج شود</w:t>
      </w:r>
      <w:r>
        <w:rPr>
          <w:rFonts w:eastAsia="IRNazanin" w:cs="IRNazanin"/>
          <w:color w:val="111111"/>
          <w:sz w:val="28"/>
          <w:szCs w:val="28"/>
          <w:rtl w:val="true"/>
          <w:lang w:bidi="fa-IR"/>
        </w:rPr>
        <w:t>.</w:t>
      </w:r>
    </w:p>
    <w:p>
      <w:pPr>
        <w:pStyle w:val="Heading2"/>
        <w:numPr>
          <w:ilvl w:val="1"/>
          <w:numId w:val="1"/>
        </w:numPr>
        <w:rPr/>
      </w:pPr>
      <w:bookmarkStart w:id="275" w:name="__RefHeading___Toc1689772_1479056682"/>
      <w:bookmarkStart w:id="276" w:name="_Toc92"/>
      <w:bookmarkEnd w:id="275"/>
      <w:r>
        <w:rPr>
          <w:rtl w:val="true"/>
        </w:rPr>
        <w:t xml:space="preserve">متن درس خارج فقه حضرت آیت‌الله مکارم شیرازی </w:t>
      </w:r>
      <w:r>
        <w:rPr>
          <w:rtl w:val="true"/>
        </w:rPr>
        <w:t xml:space="preserve">- </w:t>
      </w:r>
      <w:r>
        <w:rPr>
          <w:rtl w:val="true"/>
        </w:rPr>
        <w:t xml:space="preserve">یکشنبه </w:t>
      </w:r>
      <w:r>
        <w:rPr/>
        <w:t>16</w:t>
      </w:r>
      <w:r>
        <w:rPr>
          <w:rtl w:val="true"/>
        </w:rPr>
        <w:t xml:space="preserve"> </w:t>
      </w:r>
      <w:r>
        <w:rPr>
          <w:rtl w:val="true"/>
        </w:rPr>
        <w:t xml:space="preserve">فروردین ماه </w:t>
      </w:r>
      <w:r>
        <w:rPr/>
        <w:t>88/01/16</w:t>
      </w:r>
      <w:bookmarkEnd w:id="276"/>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دوم از احکام وصیت در حج است که امام می فرماید حج واجب از میقات شروع می شود و مازاد آن باید از ثلث گرفته شود و اگر میت وصیت کند که از بلدش به حج بروند هزینه ی بلد تا میقات از ثلث است و ما زاد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 همه ی هزینه ها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اقتضا می کند که حج از میقات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طوائفی از روایات وارد شده است که طائفه ی اول با این قاعده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دوم 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المیقاتی سواء کان الموصی به واجبا أو مندوبا ، لکن الأول من الأصل والثانی من الثلث ، ولو أوصی بالبلدیة فالزائد علی أجرة المیقاتیة من الثلث فی الأول وتمامها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در این است که در وصیت به حج اگر مطلق وصیت کرده باشد و نگوید که حج را از کجا بجا آورند می توانند فقط از میقات به حج روند و لازم نیست که حج را از بلد میت به جا آورند چه حج واجب باشد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هزینه ی حج واجب را از اصل می گیرند و حج مستحبی را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است که اگر میت وصیت کند که حج را از بلدش بجا آورند چون در حج واجب فقط واجب است که از میقات به حج روند و ما زاد بر آن واجب نیست ما زاد بر آن یعنی از بلد تا میقات حتی در حج واجب از ثلث برداشته می شود و در حج مستحبی کل هزینه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امام قبلا در بحث حج استطاعتی مسئله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در آنجا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اوصی و لم یعین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میقاتی باشد یا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 المیقاتیة الا اذا کان هناک انصراف الی البلدیة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زمان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قامت قرینة علی ارادتها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ارادة بدلیة مثلا پولی را که تعیین می کند مبلغش سه میلیون است و اگر از میقاتی باشد هزینه ی آن حدود یک میلیون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 المیقاتیة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بلدی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الزیادة علی المیقاتیة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مسئله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اوصی بالبلدی یجب و یحسب الزائد علی اجرة المیقاتیة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اینکه امام این مسئله را تکرار کرده است این باشد که در این مسئله هم حج مستحبی مطرح شده است و هم 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بالحج أخرج عنه من أقرب الأماکن إلی المیقات اختاره الشیخ فی المبسوط و صرح ابن ادریس بلزوم الحج من الموضوع الذی مات فیه من بلده و هو الذی ورد فی روایات اصحابنا</w:t>
      </w:r>
    </w:p>
    <w:p>
      <w:pPr>
        <w:pStyle w:val="BookText"/>
        <w:rPr/>
      </w:pP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الحج من المیقات من اقرب الاماکن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میقات نزدیک تر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 آخر من بلد الموت</w:t>
      </w:r>
    </w:p>
    <w:p>
      <w:p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الاصحاب فی انه اذا استقر الحج فی ذمته ثم مات یقضی من اصل الترکة انما الخلاف فی المکان الذی یجب الاستیجار منه و المتداول فی کتب اکثر الاصحاب ان الخلاف هنا منحصر فی قولین احدها انه من اقرب الاماکن الی مکة و هو الذی علیه الاکثر و ثانیهما انه من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مفهوم عبارت محقق در شرایع این است که قول ثالثی هم وجود دارد و آن این است که اگر پولش کفایت کند از بلد به حج می روند و الا از میقات باید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خلاصه ی اقوال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میقات باشد</w:t>
      </w:r>
    </w:p>
    <w:p>
      <w:pPr>
        <w:pStyle w:val="BookText"/>
        <w:rPr/>
      </w:pPr>
      <w:r>
        <w:rPr>
          <w:rFonts w:ascii="IRNazanin" w:hAnsi="IRNazanin" w:eastAsia="IRNazanin"/>
          <w:color w:val="111111"/>
          <w:sz w:val="28"/>
          <w:sz w:val="28"/>
          <w:szCs w:val="28"/>
          <w:rtl w:val="true"/>
          <w:lang w:bidi="fa-IR"/>
        </w:rPr>
        <w:t>قول غیر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بلد باشد</w:t>
      </w:r>
    </w:p>
    <w:p>
      <w:pPr>
        <w:pStyle w:val="BookText"/>
        <w:rPr/>
      </w:pPr>
      <w:r>
        <w:rPr>
          <w:rFonts w:ascii="IRNazanin" w:hAnsi="IRNazanin" w:eastAsia="IRNazanin"/>
          <w:color w:val="111111"/>
          <w:sz w:val="28"/>
          <w:sz w:val="28"/>
          <w:szCs w:val="28"/>
          <w:rtl w:val="true"/>
          <w:lang w:bidi="fa-IR"/>
        </w:rPr>
        <w:t xml:space="preserve">قول سوم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اخیر صاحب حدائق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چهارمی هم می توان اضافه کرد و گفت که بلد موت مراد باشد نه بلد وطن و نه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اینجا می گوید که حج از میقات شروع می شود بنابراین فاصله ی بین بلد و میقات مقدمه است و واجب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مختلف مثال های خوبی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قصد حج نداشت و وقتی به میقات رسید ایام حج بود و حج واجب هم به گردنش بود لذا تصمیم گرفت به حج رود حج او یقینا صحیح است و از حجة الاسلام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از شهر خودش برای تجارت به جای دیگری رود و ایام حج شود و او از آنجا بخواهد به حج رود هرچند از بلد خودش نیست باز حجة الاسلام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ارکان حج از میقات شروع می شود و سایر کارها مانند حرکت از بلد به سمت میقات جزء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خود فرد مستطیع حکم چنین است برای نائب هم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حکمی است منهای روایات و بر اساس قاعده به آن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چند طائفة هستند و طائفه ی اولی خلاف نظر مشهور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حج باید از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قَالَ سَأَلْتُ أَبَا عَبْدِ اللَّهِ ع عَنْ رَجُلٍ أَوْصَی أَنْ یُحَجَّ عَنْهُ حَجَّةَ الْإِسْلَامِ وَ لَمْ یَبْلُغْ جَمِیعُ مَا تَرَکَ إِلَّا خَمْسِینَ دِرْهَماً قَالَ یُحَجُّ عَنْهُ مِنْ بَعْضِ الْمَوَاقِیتِ الَّتِی وَقَّتَهَا رَسُولُ اللَّهِ ص مِنْ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روایت این است که اگر هزینه ی او به اندازه ی کافی است باید از بلد به حج برود و به عبارت دیگر اینکه در ذهن سائل بود که اگر پولش برسد باید از بلد به حج روند و امام هم آن را نفی نکرد و او را از این تصور اشتباه در نیاورد دلیل بر این است که فقط در این شق باید از میقات بروند و الا اگر پول کافی داشت باید از بلدش به حج می رفتند</w:t>
      </w:r>
      <w:r>
        <w:rPr>
          <w:rFonts w:eastAsia="IRNazanin" w:cs="IRNazanin"/>
          <w:color w:val="111111"/>
          <w:sz w:val="28"/>
          <w:szCs w:val="28"/>
          <w:rtl w:val="true"/>
          <w:lang w:bidi="fa-IR"/>
        </w:rPr>
        <w:t>.</w:t>
      </w:r>
      <w:bookmarkStart w:id="277" w:name="pg4426_54264"/>
    </w:p>
    <w:p>
      <w:pPr>
        <w:pStyle w:val="BookText"/>
        <w:rPr/>
      </w:pPr>
      <w:bookmarkEnd w:id="277"/>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ابْنَیِ الْحَسَنِ عَنْ أَبِیهِمَا عَنْ عَبْدِ اللَّهِ بْنِ بُکَیْرٍ عَنْ أَبِی عَبْدِ اللَّهِ ع أَنَّهُ سُئِلَ عَنْ رَجُلٍ أَوْصَی بِمَالِهِ فِی الْحَجِّ فَکَانَ لَا یَبْلُغُ مَا یُحَجُّ بِهِ مِنْ بِلَادِهِ قَالَ فَیُعْطَی فِی الْمَوْضِعِ الَّذِی یُحَجُّ بِهِ عَنْهُ</w:t>
      </w:r>
    </w:p>
    <w:p>
      <w:pPr>
        <w:pStyle w:val="BookText"/>
        <w:rPr/>
      </w:pPr>
      <w:r>
        <w:rPr>
          <w:rFonts w:ascii="IRNazanin" w:hAnsi="IRNazanin" w:eastAsia="IRNazanin"/>
          <w:color w:val="111111"/>
          <w:sz w:val="28"/>
          <w:sz w:val="28"/>
          <w:szCs w:val="28"/>
          <w:rtl w:val="true"/>
          <w:lang w:bidi="fa-IR"/>
        </w:rPr>
        <w:t>در ذهن این سائل هم این بود که باید حج از بلدش باشد و امام هم فرمود از همان جا که پول می رسد به حج روند و بیش از آن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أَحْمَدَ بْنِ مُحَمَّدِ بْنِ أَبِی نَصْرٍ عَنْ مُحَمَّدِ بْنِ عَبْدِ اللَّهِ قَالَ سَأَلْتُ أَبَا الْحَسَنِ الرِّضَا ع عَنِ الرَّجُلِ یَمُوتُ فَیُوصِی بِالْحَجِّ مِنْ أَیْنَ یُحَجُّ عَنْهُ قَالَ عَلَی قَدْرِ مَالِهِ إِنْ وَسِعَهُ مَالُهُ فَمِنْ مَنْزِلِهِ وَ إِنْ لَمْ یَسَعْهُ مَالُهُ فَمِنَ الْکُوفَةِ فَإِنْ لَمْ یَسَعْهُ مِنَ الْکُوفَةِ فَمِنَ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روایت هم کاملا شفاف است و امام تصریح می کند که اگر مالش می رسد باید از بلدش به حج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عَلِیٍّ الْأَشْعَرِیِّ عَنْ أَحْمَدَ بْنِ مُحَمَّدٍ عَنْ مُحَسِّنِ بْنِ أَحْمَدَ عَنْ أَبَانٍ عَنْ عُمَرَ بْنِ یَزِیدَ قَالَ قُلْتُ لِأَبِی عَبْدِ اللَّهِ ع رَجُلٌ أُوصِیَ بِحَجَّةٍ فَلَمْ تَکْفِهِ قَالَ فَیُقَدِّمُهَا حَتَّی یُحَجَّ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به معنای میقات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این روایات که گروه اول بود ظاهرش خلاف مشهور است و باید روایات بعدی را هم بخوانیم و بعد نتیجه گیری کنیم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1689774_1479056682"/>
      <w:bookmarkStart w:id="279" w:name="_Toc93"/>
      <w:bookmarkEnd w:id="278"/>
      <w:r>
        <w:rPr>
          <w:rtl w:val="true"/>
        </w:rPr>
        <w:t xml:space="preserve">متن درس خارج فقه حضرت آیت‌الله مکارم شیرازی </w:t>
      </w:r>
      <w:r>
        <w:rPr>
          <w:rtl w:val="true"/>
        </w:rPr>
        <w:t xml:space="preserve">- </w:t>
      </w:r>
      <w:r>
        <w:rPr>
          <w:rtl w:val="true"/>
        </w:rPr>
        <w:t xml:space="preserve">دوشنبه </w:t>
      </w:r>
      <w:r>
        <w:rPr/>
        <w:t>17</w:t>
      </w:r>
      <w:r>
        <w:rPr>
          <w:rtl w:val="true"/>
        </w:rPr>
        <w:t xml:space="preserve"> </w:t>
      </w:r>
      <w:r>
        <w:rPr>
          <w:rtl w:val="true"/>
        </w:rPr>
        <w:t xml:space="preserve">فروردین ماه </w:t>
      </w:r>
      <w:r>
        <w:rPr/>
        <w:t>88/01/17</w:t>
      </w:r>
      <w:bookmarkEnd w:id="27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کسی است که به شکل مطلق وصیت کرده است که از طرف او حجی بجا آورند که باید دید آیا حج او باید از بلدش صورت گیرد یا از میقات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قول است و ما به پنج طائفه از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دوم از مسائل وصیت به حج است و گفتیم لازم نیست که از بلد میت حج را به جا آورند بلکه اگر از میقات هم به جا آورده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میت در وصیت تصریح کند که از بلد به حج بروند و یا قرینه ای بر آن اقامه شده باشد باید از بلد به سمت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قول بود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میقات باشد</w:t>
      </w:r>
    </w:p>
    <w:p>
      <w:pPr>
        <w:pStyle w:val="BookText"/>
        <w:rPr/>
      </w:pPr>
      <w:r>
        <w:rPr>
          <w:rFonts w:ascii="IRNazanin" w:hAnsi="IRNazanin" w:eastAsia="IRNazanin"/>
          <w:color w:val="111111"/>
          <w:sz w:val="28"/>
          <w:sz w:val="28"/>
          <w:szCs w:val="28"/>
          <w:rtl w:val="true"/>
          <w:lang w:bidi="fa-IR"/>
        </w:rPr>
        <w:t>قول غیر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بلد باشد</w:t>
      </w:r>
    </w:p>
    <w:p>
      <w:pPr>
        <w:pStyle w:val="BookText"/>
        <w:rPr/>
      </w:pPr>
      <w:r>
        <w:rPr>
          <w:rFonts w:ascii="IRNazanin" w:hAnsi="IRNazanin" w:eastAsia="IRNazanin"/>
          <w:color w:val="111111"/>
          <w:sz w:val="28"/>
          <w:sz w:val="28"/>
          <w:szCs w:val="28"/>
          <w:rtl w:val="true"/>
          <w:lang w:bidi="fa-IR"/>
        </w:rPr>
        <w:t>قول سوم تفصیل به اینکه اگر پول به اندازه ی بلدی بود فبها و الا حج میقاتی باید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گشت این قول هم به قول قبل است زیرا وقتی هزینه ی مال برای رفتن از بلد کافی نیست چاره ای نیست که از مکانی که هزینه ی آن کافی است باید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چهارمی هم می توان اضافه کرد و گفت که بلد موت مراد باشد نه بلد وطن و نه میقات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به آن در همه ی این موارد توجه داشت این است که نائب فرع اصل است حال اگر خود انسان از بلد قصد حج نداشت و به قصد تجارت به مدینه آمد و آنجا تصمیم که انجام حج گرفت یقینا حجش صحیح است و کسی نمی گوید که می بایست از خود بلد به قصد حج به راه می افتاد از این رو در نیابت در حج هم باید همین گونه باشد و الا لازم می آید که فرع بر اصل زیادت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در سه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از ابواب نیابت</w:t>
      </w:r>
    </w:p>
    <w:p>
      <w:pPr>
        <w:pStyle w:val="BookText"/>
        <w:rPr/>
      </w:pPr>
      <w:r>
        <w:rPr>
          <w:rFonts w:ascii="IRNazanin" w:hAnsi="IRNazanin" w:eastAsia="IRNazanin"/>
          <w:color w:val="111111"/>
          <w:sz w:val="28"/>
          <w:sz w:val="28"/>
          <w:szCs w:val="28"/>
          <w:rtl w:val="true"/>
          <w:lang w:bidi="fa-IR"/>
        </w:rPr>
        <w:t>باب سوم از ابواب نیابت</w:t>
      </w:r>
    </w:p>
    <w:p>
      <w:pPr>
        <w:pStyle w:val="BookText"/>
        <w:rPr/>
      </w:pPr>
      <w:r>
        <w:rPr>
          <w:rFonts w:ascii="IRNazanin" w:hAnsi="IRNazanin" w:eastAsia="IRNazanin"/>
          <w:color w:val="111111"/>
          <w:sz w:val="28"/>
          <w:sz w:val="28"/>
          <w:szCs w:val="28"/>
          <w:rtl w:val="true"/>
          <w:lang w:bidi="fa-IR"/>
        </w:rPr>
        <w:t>باب بیست و هشت از ابواب وجوب حج</w:t>
      </w:r>
    </w:p>
    <w:p>
      <w:pPr>
        <w:pStyle w:val="BookText"/>
        <w:rPr/>
      </w:pPr>
      <w:r>
        <w:rPr>
          <w:rFonts w:ascii="IRNazanin" w:hAnsi="IRNazanin" w:eastAsia="IRNazanin"/>
          <w:color w:val="111111"/>
          <w:sz w:val="28"/>
          <w:sz w:val="28"/>
          <w:szCs w:val="28"/>
          <w:rtl w:val="true"/>
          <w:lang w:bidi="fa-IR"/>
        </w:rPr>
        <w:t>این روایات به پنج گروه تقسیم می شود و با این تقسیم دوباره بررسی روایات را از اول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این روایات همراه با قرینه است که از بلد باشد و از این رو از بحث ما خارج است زیرا بحث ما در وصیتی است که مطلق است که می خواهیم ببینیم باید از بلد حج کرد و یا از 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ابْنَیِ الْحَسَنِ عَنْ أَبِیهِمَا عَنْ عَبْدِ اللَّهِ بْنِ بُکَیْرٍ عَنْ أَبِی عَبْدِ اللَّهِ ع أَنَّهُ سُئِلَ عَنْ رَجُلٍ أَوْصَی بِمَالِهِ فِی الْحَجِّ فَکَانَ لَا یَبْلُغُ مَا یُحَجُّ بِهِ مِنْ بِلَادِهِ قَالَ فَیُعْطَی فِی الْمَوْضِعِ الَّذِی یُحَجُّ 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در ذهن سائل این بود که حج از بلد باشد و امام هم ذهن راوی را قبول کرد که اگر پولش به اندازه ی حج از بلد بود باید از همان جا به حج بروند و حال که پولش کافی نیست از هر جا که پولش کافی است به حج روند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مُحَمَّدِ بْنِ سِنَانٍ أَوْ عَنْ رَجُلٍ عَنْ مُحَمَّدِ بْنِ سِنَانٍ عَنِ ابْنِ مُسْکَانَ عَنْ أَبِی سَعِیدٍ عَمَّنْ سَأَلَ أَبَا عَبْدِ اللَّهِ ع عَنْ رَجُلٍ أَوْصَی بِعِشْرِینَ دِرْهَماً فِی حَجَّةٍ قَالَ یَحُجُّ بِهَا رَجُلٌ مِنْ مَوْضِعٍ بَلَغَهُ</w:t>
      </w:r>
    </w:p>
    <w:p>
      <w:pPr>
        <w:pStyle w:val="BookText"/>
        <w:rPr/>
      </w:pPr>
      <w:r>
        <w:rPr>
          <w:rFonts w:ascii="IRNazanin" w:hAnsi="IRNazanin" w:eastAsia="IRNazanin"/>
          <w:color w:val="111111"/>
          <w:sz w:val="28"/>
          <w:sz w:val="28"/>
          <w:szCs w:val="28"/>
          <w:rtl w:val="true"/>
          <w:lang w:bidi="fa-IR"/>
        </w:rPr>
        <w:t>سند این مشکل دارد زیرا در آن سهل بن زیاد و محمد بن سنان است و همچنین عن رجل دارد ولی چون روایات متعدد است به مشکل چند روایت اهمیت نمی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صَالِحِ بْنِ السِّنْدِیِّ عَنْ جَعْفَرِ بْنِ بَشِیرٍ عَنْ أَبَانِ بْنِ عُثْمَانَ عَنْ عُمَرَ بْنِ یَزِیدَ قَالَ قَالَ أَبُو عَبْدِ اللَّهِ ع فِی رَجُلٍ أُوصِیَ بِحَجَّةٍ فَلَمْ تَکْفِهِ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الْکُوفَةِ تُجْزِی حَجَّتُهُ مِنْ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قبل از میقات از هر جا که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أَحْمَدَ بْنِ مُحَمَّدٍ عَنْ مُحَسِّنِ بْنِ أَحْمَدَ عَنْ أَبَانٍ عَنْ عُمَرَ بْنِ یَزِیدَ قَالَ قُلْتُ لِأَبِی عَبْدِ اللَّهِ ع رَجُلٌ أُوصِیَ بِحَجَّةٍ فَلَمْ تَکْفِهِ قَالَ فَیُقَدِّمُهَا حَتَّی یُحَجَّ دُونَ الْوَقْتِ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ابْنِ مُسْکَانَ عَنْ أَبِی بَصِیرٍ عَمَّنْ سَأَلَهُ قَالَ قُلْتُ لَهُ رَجُلٌ أَوْصَی بِعِشْرِینَ دِینَاراً فِی حَجَّةٍ فَقَالَ یَحُجُّ لَهُ رَجُلٌ مِنْ حَیْثُ یَبْلُغُهُ</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تصریح می کند که حج باید از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أَنْ یُحَجَّ عَنْهُ حَجَّةَ الْإِسْلَامِ وَ لَمْ یَبْلُغْ جَمِیعُ مَا تَرَکَ إِلَّا خَمْسِینَ دِرْهَماً قَالَ یُحَجُّ عَنْهُ مِنْ بَعْضِ الْمَوَاقِیتِ الَّتِی وَقَّتَهَا رَسُولُ اللَّهِ ص مِنْ قُرْبٍ</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روایت این است که اگر هزینه ی او به اندازه ی کافی است باید از بلد به حج برود و به عبارت دیگر اینکه در ذهن سائل بود که اگر پولش برسد باید از بلد به حج روند و امام هم آن را نفی نکرد و او را از این تصور اشتباه در نیاورد دلیل بر این است که فقط در این شق باید از میقات بروند و الا اگر پول کافی داشت باید از بلدش به حج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عَلِیِّ بْنِ مَحْبُوبٍ عَنْ إِبْرَاهِیمَ بْنِ مَهْزِیَارَ قَالَ کَتَبَ إِلَیْهِ عَلِیُّ بْنُ مُحَمَّدٍ الْحُصَیْنِیُّ أَنَّ ابْنَ عَمِّی أَوْصَی أَنْ یُحَجَّ عَنْهُ بِخَمْسَةَ عَشَرَ دِینَاراً فِی کُلِّ سَنَةٍ وَ لَیْسَ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کفایت نمی کند که از بلد به حج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 فِی ذَلِکَ؟ فَکَتَبَ ع یَجْعَلُ حَجَّتَیْنِ فِی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 دو حج را روی هم می گذارند که به اندازه ی یک حج برسد و سپس از طرف او به حج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عَالِمٌ بِذَلِکَ</w:t>
      </w:r>
    </w:p>
    <w:p>
      <w:pPr>
        <w:pStyle w:val="BookText"/>
        <w:rPr/>
      </w:pPr>
      <w:r>
        <w:rPr>
          <w:rFonts w:ascii="IRNazanin" w:hAnsi="IRNazanin" w:eastAsia="IRNazanin"/>
          <w:color w:val="111111"/>
          <w:sz w:val="28"/>
          <w:sz w:val="28"/>
          <w:szCs w:val="28"/>
          <w:rtl w:val="true"/>
          <w:lang w:bidi="fa-IR"/>
        </w:rPr>
        <w:t>امام در این روایت می توانست بفرماید از هر کجا که می شود از طرف او به حج روند حال اینکه فرمود هزینه ی دو حج را روی هم بگذارند و از بلد به حج روند دلیل بر این است که حج بلدی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ممکن است عبارت هر سال به حج روند در حج استحبابی ظهور داشته باشد و شاید حج سال اول واجب باشد و ما بقی مستحب و در هر حال در این روایت ابهاماتی وجود دارد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قَالَ وَ کَتَبْتُ إِلَیْهِ ع إِنَّ مَوْلَاکَ عَلِیَّ بْنَ مَهْزِیَارَ أَوْصَی أَنْ یُحَجَّ عَنْهُ مِنْ ضَیْعَةٍ صَیَّرَ رُبُعَهَا لَکَ فِی کُلِّ سَنَةٍ حَجَّةً إِلَی عِشْرِینَ دِینَاراً وَ إِنَّهُ قَدِ انْقَطَعَ طَرِیقُ الْبَصْرَةِ فَتَضَاعَفَ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فَلَیْسَ یَکْتَفُونَ بِعِشْرِینَ دِینَاراً وَ کَذَلِکَ أَوْصَی عِدَّةٌ مِنْ مَوَالِیکَ فِی حِجَجِهِمْ فَکَتَبَ ع یُجْعَلُ ثَلَاثُ حِجَجٍ حَجَّتَیْنِ إِنْ شَاءَ اللَّهُ</w:t>
      </w:r>
    </w:p>
    <w:p>
      <w:pPr>
        <w:pStyle w:val="BookText"/>
        <w:rPr/>
      </w:pPr>
      <w:r>
        <w:rPr>
          <w:rFonts w:ascii="IRNazanin" w:hAnsi="IRNazanin" w:eastAsia="IRNazanin"/>
          <w:color w:val="111111"/>
          <w:sz w:val="28"/>
          <w:sz w:val="28"/>
          <w:szCs w:val="28"/>
          <w:rtl w:val="true"/>
          <w:lang w:bidi="fa-IR"/>
        </w:rPr>
        <w:t>در این روایت علی بن مهزیار ملکی داشت که یک چهارم را به امام داده است و سه چهارم برای خودش مانده است و وصیت کرده است که هر سال حجی برای او به جا آورند و مبلغش از بیست دینار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بدلیل مسدود شدن جاده ی بصره باید از راه طولانی تر روند و مخارج آن هم از بیست دینار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نفرمود حال که مسیر عوض شده است از نزدیکترین مکانی که می توان به حج رفت بروند بلکه می فرماید هزینه ی چند سال حج را جمع کنند و یک حج از بلد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تصریح می کند که اگر مال دارد از بلد و الا از میقات به حج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أَحْمَدَ بْنِ مُحَمَّدِ بْنِ أَبِی نَصْرٍ عَنْ مُحَمَّدِ بْنِ عَبْدِ اللَّهِ قَالَ سَأَلْتُ أَبَا الْحَسَنِ الرِّضَا ع عَنِ الرَّجُلِ یَمُوتُ فَیُوصِی بِالْحَجِّ مِنْ أَیْنَ یُحَجُّ عَنْهُ قَالَ عَلَی قَدْرِ مَالِهِ إِنْ وَسِعَهُ مَالُهُ فَمِنْ مَنْزِلِهِ وَ إِنْ لَمْ یَسَعْهُ مَالُهُ فَمِنَ الْکُوفَةِ فَإِنْ لَمْ یَسَعْهُ مِنَ الْکُوفَةِ فَمِنَ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محمد بن عبد الله است که بین چند نفر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هم کاملا شفاف است و امام تصریح می کند که اگر مالش می رسد باید از بلدش به حج روند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تفصیل محقق است که به قول به بلد بر می گردد زیرا وقتی هزینه از رفتن به بلد کافی نیست چاره ای ندارند که از جائی که هزینه برای رفتن به حج کافی باشد حج را به جا آورند</w:t>
      </w:r>
      <w:r>
        <w:rPr>
          <w:rFonts w:eastAsia="IRNazanin" w:cs="IRNazanin"/>
          <w:color w:val="111111"/>
          <w:sz w:val="28"/>
          <w:szCs w:val="28"/>
          <w:rtl w:val="true"/>
          <w:lang w:bidi="fa-IR"/>
        </w:rPr>
        <w:t>.</w:t>
      </w:r>
      <w:bookmarkStart w:id="280" w:name="pg4426_54276"/>
    </w:p>
    <w:p>
      <w:pPr>
        <w:pStyle w:val="BookText"/>
        <w:rPr/>
      </w:pPr>
      <w:bookmarkEnd w:id="280"/>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می گوید فقط از میقات باید به حج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نیابت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أَحْمَدَ بْنِ مُحَمَّدِ بْنِ أَبِی نَصْرٍ عَنْ زَکَرِیَّا بْنِ آدَمَ قَالَ سَأَلْتُ أَبَا الْحَسَنِ ع عَنْ رَجُلٍ مَاتَ وَ أَوْصَی بِحَجَّةٍ أَ یَجُوزُ أَنْ یُحَجَّ عَنْهُ مِنْ غَیْرِ الْبَلَدِ الَّذِی مَاتَ فِیهِ فَقَالَ أَمَّا مَا کَانَ دُونَ الْمِیقَاتِ فَلَا بَأْسَ</w:t>
      </w:r>
    </w:p>
    <w:p>
      <w:pPr>
        <w:pStyle w:val="BookText"/>
        <w:rPr/>
      </w:pPr>
      <w:r>
        <w:rPr>
          <w:rFonts w:ascii="IRNazanin" w:hAnsi="IRNazanin" w:eastAsia="IRNazanin"/>
          <w:color w:val="111111"/>
          <w:sz w:val="28"/>
          <w:sz w:val="28"/>
          <w:szCs w:val="28"/>
          <w:rtl w:val="true"/>
          <w:lang w:bidi="fa-IR"/>
        </w:rPr>
        <w:t>در سند این روایت سهل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است که روایاتی است مطلق و در آن نه به میقایت تصریح شده است و نه به بلد که ظاهر اطلاق این است که فرد مخیر است بین هر دو و این روایات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مختص به وصیت هم نیست</w:t>
      </w:r>
      <w:r>
        <w:rPr>
          <w:rFonts w:eastAsia="IRNazanin" w:cs="IRNazanin"/>
          <w:color w:val="111111"/>
          <w:sz w:val="28"/>
          <w:szCs w:val="28"/>
          <w:rtl w:val="true"/>
          <w:lang w:bidi="fa-IR"/>
        </w:rPr>
        <w:t>.</w:t>
      </w:r>
    </w:p>
    <w:p>
      <w:pPr>
        <w:pStyle w:val="Heading2"/>
        <w:numPr>
          <w:ilvl w:val="1"/>
          <w:numId w:val="1"/>
        </w:numPr>
        <w:rPr/>
      </w:pPr>
      <w:bookmarkStart w:id="281" w:name="__RefHeading___Toc1689776_1479056682"/>
      <w:bookmarkStart w:id="282" w:name="_Toc94"/>
      <w:bookmarkEnd w:id="281"/>
      <w:r>
        <w:rPr>
          <w:rtl w:val="true"/>
        </w:rPr>
        <w:t xml:space="preserve">متن درس خارج فقه حضرت آیت‌الله مکارم شیرازی </w:t>
      </w:r>
      <w:r>
        <w:rPr>
          <w:rtl w:val="true"/>
        </w:rPr>
        <w:t xml:space="preserve">- </w:t>
      </w:r>
      <w:r>
        <w:rPr>
          <w:rtl w:val="true"/>
        </w:rPr>
        <w:t xml:space="preserve">سه‌شنبه </w:t>
      </w:r>
      <w:r>
        <w:rPr/>
        <w:t>18</w:t>
      </w:r>
      <w:r>
        <w:rPr>
          <w:rtl w:val="true"/>
        </w:rPr>
        <w:t xml:space="preserve"> </w:t>
      </w:r>
      <w:r>
        <w:rPr>
          <w:rtl w:val="true"/>
        </w:rPr>
        <w:t xml:space="preserve">فروردین ماه </w:t>
      </w:r>
      <w:r>
        <w:rPr/>
        <w:t>88/01/18</w:t>
      </w:r>
      <w:bookmarkEnd w:id="28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وصیت به حج که مطلق باشد و در آن نیامده باشد که حج از بلد انجام شود یا از میقات پنج طائفه از روایات را مطرح کردیم و امروز در وجه جمع و رفع تعارض آنها قائل می شویم که حج میقاتی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وصیت کند که حج از بلدش باشد چون به نظر ما حج واجب از میقات به بعد است هزینه ی بلد تا میقات باید از ثلث اخذ شود و ما بقی از اصل و در حج مستحب همه از ثلث برداشت می شود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دوم از مسائل وصیت به حج است و گفتیم لازم نیست که از بلد میت حج را به جا آورند بلکه اگر از میقات هم به جا آورده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میت در وصیت تصریح کند که از بلد به حج بروند و یا قرینه ای بر آن اقامه شده باشد باید از بلد به سمت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مسئله را بیان کردیم که دلیل اول به حسب قواعد بود و دلیل بعد طوائفی از روایات بود که با هم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باید تعارض آن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این امر نکته ای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در ابواب نیابت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معتبری است که دلالت بر حج میقاتی می کند که آن را می توان به طائفه ی چهارم ضمیمه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حَرِیزِ بْنِ عَبْدِ اللَّهِ قَالَ سَأَلْتُ أَبَا عَبْدِ اللَّهِ ع عَنْ رَجُلٍ أَعْطَی رَجُلًا حَجَّةً یَحُجُّ عَنْهُ مِنَ الْکُوفَةِ فَحَجَّ عَنْهُ مِنَ الْبَصْرَةِ فَقَالَ لَا بَأْسَ إِذَا قَضَی جَمِیعَ الْمَنَاسِکِ فَقَدْ تَمَّ حَجُّهُ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جَمِیعَ الْمَنَاسِکِ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 علت و معیاری است که در همه جا قابل جریان و تسری است یعنی آنچه مهم است اتمام تمام مناسک حج است از این رو اگر حج از میقات شروع شود و به انتها برسد حج کاملی به حساب می آید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جمع بین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ی اول که همراه با قرینه بود که حج از بلد باشد این طائفه از بحث جدا می شود زیرا بحث در جائی است که قرینه ای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 که بین وسعت و ضیق مال تفصیل می داد آن هم به گروه دوم که حج بلدی است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پول وسعت نداشته باشد که از بلد به حج روند چاره ای نیست جز این که از مکان نزدیک تر و حتی از میقات به حج روند که پول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پنجم هم مطلقا بیان می کرد که حجی که بر گردن میت است باید از طرف او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محل ادای حج از بلد باشد یا میقات دیگر در این روایت بیان نشده است بنابراین می توان گفت که اگر حج بلدی واجب می بود چرا در این همه روایات این طائفه که تعدادشان بسیار است حتی یک مورد هم به حج بلدی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چون روایت این طائفه مطلق است ولی حج بلدی و میقاتی مقید می باشند این طائفه هم از بحث خارج می شود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طائفه ی دوم و چهارم باقی می ماند که طائفه ی دوم می گوید باید حج را از بلد به جا آورد این طائفه فقط یک روایت معتبر دارد که در آن مبلغی تعیین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روایات این باب در آنها مبلغ تعیین شده بود از این رو شاید آنها بیشتر به دلیل تعیین مبلغ به سمت قرینه بودن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طائفه ی چهارم دو روایت وجود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امروز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روایت معتبر است و باید بین این دو دسته تصمیم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گوییم اینکه صاحب حدائق قال شد که اخبار کثیره ای در این مقام وارد شده است صحیح نیست زیرا فقط دو طائفه با چند روایت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طائفه از روایات دو جمع دلالی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حج بلدی سخن می گوید در موردی است که قرینه ای در کار باشد مثلا انصراف به بلد باشد و یا تعیین مبلغ و امثال آن صورت گرفته باشد که قرینه بر این باشد که میت می خواست که حج از بلدش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روایاتی که می گوید حج از میقات کافی است نص است ولی روایاتی که می گوید حج از بلد باشد ظاهر است و آن را می توان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از بلد باشد چون هزینه ی بیشتری دارد موجب ضرر به ورثه می شود خصوصا اگر در میان ورثه صغیر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می گوید که حج از بلد مستحب است ما هم به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جمع دلالی را قبول نکردیم و یا از باب ضرر به ورثه حج بلدی را مستحب ندانستیم باید به مرجحات مراجعه کنیم یکی از مرجحات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شهرت فتوائی با حج میقاتی است، ما روایات میقاتی را مقدم می داریم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حج میقاتی مقدم است یا از باب جمع دلالی بین روایات و یا از باب مرجحات عند التعارض و دو مؤید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فرع نمی تواند زائد بر اصل باشد زیرا اگر فرد مستطیع بخواهد حج به جا آورد و بدون نیت حج و مثلا برای تجارت به مدینه برود و ایام حج شود همه می گویند که از همانجا می تواند به حج رود و لازم نیست که به بلدش بر گردد و از آنجا حج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خود فرد در زمان حیات می تواند از میقات به حج رود نائب هم که فرع آن است هم باید بتواند چنین کند و فرع نمی تواند زائد بر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حقیقت حج، ارکان است و ما بقی همه مقدمه می باشند و مقدمه اگر به هر شکلی حاصل شود لازم نیست دوباره آنها را به جا آوریم از این رو حرکت از شهر تا میقات مقدمه است و اگر حاصل باشد مثلا ما با کسی در نزدیکی میقات ارتباط برقرار کنیم که به حج رود کافی است و بسیار بعید است که بگوئیم این نائب به شهر میت رود و از آنجا به نیت حج حرکت کند چرا که این کار از باب تحصیل حاصل است؛ مقدمه اکنون حاصل شده است و لازم نیست دوباره آن را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که حج میقاتی کافی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تا به حال در جائی بود که میت مطلقا وصیت کرده است که از طرف او حجی به جا آورند در فرع سوم هم که میت تصریح کند که از بلدش به حج روند در این مورد آنها که قائل هستند که حج باید از بلد باشد قائل می شوند که تمام هزینه در حج واجب از اصل برداشت می شود و در حج مستحب از ثلث ولی به نظر ما که میقاتی هستیم می گوئیم آن مقدار که مربوط به هزینه ی میقات به بعد است را در حج واجب باید از اصل برداشت کرد و مازاد بر آن یعنی هزینه ی بلد تا میقات را در حج واجب باید از ثلث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حج مستحب همه از ثلث اخذ می شود</w:t>
      </w:r>
      <w:r>
        <w:rPr>
          <w:rFonts w:eastAsia="IRNazanin" w:cs="IRNazanin"/>
          <w:color w:val="111111"/>
          <w:sz w:val="28"/>
          <w:szCs w:val="28"/>
          <w:rtl w:val="true"/>
          <w:lang w:bidi="fa-IR"/>
        </w:rPr>
        <w:t>.</w:t>
      </w:r>
      <w:bookmarkStart w:id="283" w:name="pg4426_54286"/>
    </w:p>
    <w:p>
      <w:pPr>
        <w:pStyle w:val="Heading2"/>
        <w:numPr>
          <w:ilvl w:val="1"/>
          <w:numId w:val="1"/>
        </w:numPr>
        <w:rPr/>
      </w:pPr>
      <w:bookmarkStart w:id="284" w:name="__RefHeading___Toc1689778_1479056682"/>
      <w:bookmarkStart w:id="285" w:name="_Toc95"/>
      <w:bookmarkEnd w:id="283"/>
      <w:bookmarkEnd w:id="284"/>
      <w:r>
        <w:rPr>
          <w:rtl w:val="true"/>
        </w:rPr>
        <w:t xml:space="preserve">متن درس خارج فقه حضرت آیت‌الله مکارم شیرازی </w:t>
      </w:r>
      <w:r>
        <w:rPr>
          <w:rtl w:val="true"/>
        </w:rPr>
        <w:t xml:space="preserve">- </w:t>
      </w:r>
      <w:r>
        <w:rPr>
          <w:rtl w:val="true"/>
        </w:rPr>
        <w:t xml:space="preserve">چهارشنبه </w:t>
      </w:r>
      <w:r>
        <w:rPr/>
        <w:t>19</w:t>
      </w:r>
      <w:r>
        <w:rPr>
          <w:rtl w:val="true"/>
        </w:rPr>
        <w:t xml:space="preserve"> </w:t>
      </w:r>
      <w:r>
        <w:rPr>
          <w:rtl w:val="true"/>
        </w:rPr>
        <w:t xml:space="preserve">فروردین ماه </w:t>
      </w:r>
      <w:r>
        <w:rPr/>
        <w:t>88/01/19</w:t>
      </w:r>
      <w:bookmarkEnd w:id="28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روایتی از پیامبر اکرم می پردازیم که به نمونه از تخلق به اخلاق خداوند اشاره می کند و می فرماید خداوند رحیم است و هر کس که رحیم باشد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فرع او از مسئله ی سوم می پردازیم که در مورد این است که به نظر امام اگر وصی مقدار اجرت برای حج را معین نکند باید به اجرة المثل قناعت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باب جمع بین حق وصی که باید به هر چه وصیت کرد عمل شود و حق ورثه که در ما ترک میت غیر از دین و وصیت، مالک تمام آن هستند باید به حد اقل اجرت قناعت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به حدیثی که در جلد هشتم وسائل در 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آمده است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فِی مَجَالِسِهِ عَنْ أَبِیهِ عَنْ جَمَاعَةٍ عَنْ أَبِی الْمُفَضَّلِ عَنْ أَبِی الْعَبَّاسِ عَنْ أَحْمَدَ بْنِ یَحْیَی بْنِ زَکَرِیَّا عَنْ مُحَمَّدِ بْنِ سَعِیدٍ عَنْ شَرِیکٍ عَنْ أَبِی الْحَسَنِ عَنِ الْحَارِثِ عَنْ عَلِیٍّ ع قَالَ قَالَ رَسُولُ اللَّهِ ص إِنَّ اللَّهَ عَزَّ وَ جَلَّ رَحِیمٌ یُحِبُّ کُلَّ رَحِیمٍ</w:t>
      </w:r>
    </w:p>
    <w:p>
      <w:pPr>
        <w:pStyle w:val="BookText"/>
        <w:rPr/>
      </w:pPr>
      <w:r>
        <w:rPr>
          <w:rFonts w:ascii="IRNazanin" w:hAnsi="IRNazanin" w:eastAsia="IRNazanin"/>
          <w:color w:val="111111"/>
          <w:sz w:val="28"/>
          <w:sz w:val="28"/>
          <w:szCs w:val="28"/>
          <w:rtl w:val="true"/>
          <w:lang w:bidi="fa-IR"/>
        </w:rPr>
        <w:t>برای روشن شدن حقیقت این حدیث باید به صفات خداوند عز و جل نگاهی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 بر دو گونه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عین ذات خداوند است یعنی ذات خداوند منهای همه چیز دارای این صفات است مثلا خداوند عالم، قادر، حی، ابدی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سلبیة هم در این قسم می گنجد مثلا خداوند قابل رؤیت نیست، زمان و مکان ندارد، جسم نیست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عین ذات است و همانطور که ذات خداوند ابدی و ازلی است آنها هم ابدی و ازلی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اضافه به فعلی از افعال خارجیة می شود مثلا خداوند رازق است که باید ابتدا بنده هائی باشند تا خداوند به آنها روزی دهد هکذا صفات رب العالمین که عالمین را ربوبیت و تربیت می حکند و همچنین صفات هادی بودن، جواد بودن، کریم بودن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خارج از ذات و حادث است و به بیان دیگر این صفات اضافه ای است بین موجودات و خداوند و این اضافه در ذهن ما محقق می شود یعنی انتزاعاتی است که ذهن ما به آن می رسد بدین معنا که وقتی خداوند به بندگان روزی می دهد ما از آن رازق بودن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خداوند نیست که بگوئیم چون حادث است موجب تغییر در ذات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صفات خداوند صفات فعل است و از هزار اسمی که در دعای جوشن کبیر است شاید حدود ده بیست مورد آن صفات ذات باشد اکثر آنها صفات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حمد حدود ده صفات فعل آمده است مانند الرحمان، الرحیم، رب العالمین،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باشد و چه کلام علماء واقعیتی است که باید به آن عمل کرد یعنی شعاعی بسیار کم از آن صفات عظیم الهی را در خود ایجاد کنیم؛ خداوند عالم است ما هم بکوشیم عالم شویم، خداوند قادر است ما هم سعی کنیم قدرت مند شویم و امثال آن</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دنبال سیر و سلوک هستند راه را بعضا اشتباه می کنند و تصور می کنند که این کار با گوشه نشینی و ذکر اذکار حاصل می شود و حال آنکه انسان اگر هم به مقدار زیاد عبادت کند ولی صفت رحمانیت و رحیمیت و امثال آن را در خود ایجاد نکند آن عبادات نیز به کارش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معنای روایت فوق را متوجه می شویم که خداوند رحیم است و کسانی را که رحیم هستند و به این صفت الهی متخلق شده اند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پدر و مادر، دوستان و نزدیکان، به حیوانات و حتی نسبت به طبیعت رحیم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در صفات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یعنی آنها که با پیامبر هستند اخلاق پیامبر را در خود ایجاد کرده و بین خودشان رحیم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دنیائی که ما در آن زندگی می کنیم دنیای رحمت نیست و بیشتر مردم دنبال سودجوئی و تعدی به دیگران اند ولی اسلام مردم را به رحمت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سوم از مسائل وصیت به حج، پنج فرع را مطرح می کند که همه مربوط به اجرت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وصیت کرده برای او حجی به جا آورند گاه مبلغی را معین می کند و گاه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نص خاصی وجود ندارد و فقط باید آن را با قواعد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در اینجا راه دارد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اطلاقاتی که می گوید اگر کسی وصیت کرد که از طرفش حج به جا آورند باید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ببنینم آیا منصرف به اجرة المثل است و یا چیز دیگر</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 دیگر این است که تمام اموال میت مال ورثه است مگر به مقدار دین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بین مالکیت ورثه و قاعده ی وجوب عمل به وصیت جمع کنیم مخصوصا در جائی که پای صغیر در میان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فروع این مسئله، قبلا در کلام امام شده است امام در مسئله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وجوب حج به بعضی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اشاره کرده است و الان این بحث را کامل تر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یعین الاجرة فاللازم علی الوصی مع عدم رضی الورثة او وجود قاصر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صغیر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لغیر القاصر ان یؤدی لها من سهمه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اطلاقات ما بیشتر روایاتی است که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قبلا هم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مختلف است در بعضی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معنای جمیع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اطلاقات منصرف به اجرة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از باب انصراف نیست بلکه از باب جمع بین حقین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میت این است که خواسته اش در مورد آنچه به آن وصیت کرده است برآورده شود و حق ورثه این است که حداکثر مال میت را استفاده کند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امر باقی می ماند که چرا شما اجرة المثل را ملاک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حد اقل ممکن،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برای خدا نصف اجرة المثل را اخذ کند ما حق نداریم سراغ کس دیگری رویم و یا به او هم به اندازه ی اجرة المثل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الحقین ایجاب می کند که ما حد اقل را معیار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آینده نیز با همین مبنا درست می شود</w:t>
      </w:r>
      <w:r>
        <w:rPr>
          <w:rFonts w:eastAsia="IRNazanin" w:cs="IRNazanin"/>
          <w:color w:val="111111"/>
          <w:sz w:val="28"/>
          <w:szCs w:val="28"/>
          <w:rtl w:val="true"/>
          <w:lang w:bidi="fa-IR"/>
        </w:rPr>
        <w:t>.</w:t>
      </w:r>
      <w:bookmarkStart w:id="286" w:name="pg4426_54294"/>
    </w:p>
    <w:p>
      <w:pPr>
        <w:pStyle w:val="BookText"/>
        <w:rPr/>
      </w:pPr>
      <w:bookmarkEnd w:id="286"/>
      <w:r>
        <w:rPr>
          <w:rFonts w:ascii="IRNazanin" w:hAnsi="IRNazanin" w:eastAsia="IRNazanin"/>
          <w:color w:val="111111"/>
          <w:sz w:val="28"/>
          <w:sz w:val="28"/>
          <w:szCs w:val="28"/>
          <w:rtl w:val="true"/>
          <w:lang w:bidi="fa-IR"/>
        </w:rPr>
        <w:t>بله اگر دلیل ما انصراف بود باید قائل به اجرة المثل می شدیم ولی مبنای ما جمع بین الحقین است نه انصراف</w:t>
      </w:r>
      <w:r>
        <w:rPr>
          <w:rFonts w:eastAsia="IRNazanin" w:cs="IRNazanin"/>
          <w:color w:val="111111"/>
          <w:sz w:val="28"/>
          <w:szCs w:val="28"/>
          <w:rtl w:val="true"/>
          <w:lang w:bidi="fa-IR"/>
        </w:rPr>
        <w:t>.</w:t>
      </w:r>
    </w:p>
    <w:p>
      <w:pPr>
        <w:pStyle w:val="Heading2"/>
        <w:numPr>
          <w:ilvl w:val="1"/>
          <w:numId w:val="1"/>
        </w:numPr>
        <w:rPr/>
      </w:pPr>
      <w:bookmarkStart w:id="287" w:name="__RefHeading___Toc1689780_1479056682"/>
      <w:bookmarkStart w:id="288" w:name="_Toc96"/>
      <w:bookmarkEnd w:id="287"/>
      <w:r>
        <w:rPr>
          <w:rtl w:val="true"/>
        </w:rPr>
        <w:t xml:space="preserve">متن درس خارج فقه حضرت آیت‌الله مکارم شیرازی </w:t>
      </w:r>
      <w:r>
        <w:rPr>
          <w:rtl w:val="true"/>
        </w:rPr>
        <w:t xml:space="preserve">- </w:t>
      </w:r>
      <w:r>
        <w:rPr>
          <w:rtl w:val="true"/>
        </w:rPr>
        <w:t xml:space="preserve">شنبه </w:t>
      </w:r>
      <w:r>
        <w:rPr/>
        <w:t>22</w:t>
      </w:r>
      <w:r>
        <w:rPr>
          <w:rtl w:val="true"/>
        </w:rPr>
        <w:t xml:space="preserve"> </w:t>
      </w:r>
      <w:r>
        <w:rPr>
          <w:rtl w:val="true"/>
        </w:rPr>
        <w:t xml:space="preserve">فروردین ماه </w:t>
      </w:r>
      <w:r>
        <w:rPr/>
        <w:t>88/01/22</w:t>
      </w:r>
      <w:bookmarkEnd w:id="28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قائل شدیم که از باب جمع بین حق میت و حق ورثه باید به حد اقل اجرت برای نیابت در حج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قائل به اجرة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می گوئیم که اگر کسی به کمتر از اجرة المثل رضایت داد باید به سراغ او برویم ولی امام طبق مبنایش این امر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فحص کنیم که ببینیم کسی پیدا می شود که کمترین قیمت را بگیرد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سخن از این است که اگر کسی حاضر شد مجانی به حج برود به نظر ما انجام حج در همان فرد متعین می شود ولی به نظر امام اکتفاء به آن فرد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مسئله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 در مورد اجرت وصیت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فرع از این فروع مربوط به جائی است که وصیت کننده اجرتی را معین نکرده است که باید ببینیم تکلیف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در موردی است که اجرتی را معین کرده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این مسئله نص خاصی نیست و باید از طریق قواعد آن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ی گذرائی به این مسئله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را قبلا مطرح کردیم که امام قائل بود که باید اجرة المثل پرداخت شود و در جلسه ی قبل کنیم که دلیل قائل شدن به اجرة المثل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و جمعی دیگر دلیل را انصراف وصیت به حج به اجرة المثل دانسته اند یعنی اینکه میت وصیت کرده است حج به جا بیاوریم انصراف به این دارد که به کسی که حج را به جا می آورد اجرة المثل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فردی بگوید که برود یکسری وسائل مورد نیاز او را بخرد انصراف به این دارد که اجرة المثل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که راه صحیح این است که از باب جمع بین ادله ی و به عبارت دیگر از باب جمع بین حقین جلو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معتبری در روایات اقامه شده است که ما ترک المیت من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فلوارثه در کافی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 تَرَکَ مَالًا فَلِوَرَثَتِه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بر آن آیات متعددی بر این امر دلالت دارد مثلا در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که تمام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حقوق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ی نساء که در مورد ارث کلاله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برادر و 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می کند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 لَهُ أُخْتٌ فَلَها نِصْفُ ما تَرَکَ وَ هُوَ یَرِثُها إِنْ لَمْ یَکُنْ لَها وَلَدٌ فَإِنْ کانَتَا اثْنَتَیْنِ فَلَهُمَا الثُّلُثانِ مِمَّا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این تعبیرات نشان می دهد که آنچه میت به جا می گذارد از آن ورثه است ولی باید حدود آن را معین کرد و استثنائات آن را بررسی نمود مثلا در آیه ی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استثناء دین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باب حق ورثه بود و از آن سو ادله ی وصیت هم می گوید که واجب است به وصیت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عام و خاص این است که مقدار لازم برای دین و وصیت از ما ترک جدا می شود و ما بقی برای ورثه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کمتر از اجرة المثل را قبول می کند ما هم باید همان مقدار را پرداخت کنیم زیرا به آن مقدار به وصیت میت عمل می شود و ما دلیل نداریم که پول بیشتری از آن را از ورثه کم کنیم و به فرد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حد اقل گاه کمتر از اجرة المثل است و گاه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الاول</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هناک من یرضی بالاقل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الوصی استیجاره مع الشرط المذکور و یجب الفحص عنه علی الاحوط مع عدم رضا الورثة او وجود قاصر فیهم بل وجوبه لا یخلو عن قوة خصوصا مع الظن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وجوب الفحص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در کلام امام مطرح می شود که اگر ایشان قائل به انصراف است چرا اینجا قائل به اقل است البته در جواب می توان گفت که ممکن است این از باب انصراف در انصراف باشد یعنی رفتن به سراغ اجرة المثل منصرف به جائی است که کسی یافت نشود که کمتر از اجرة المثل به حج رود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اخذ به اقل در جائی است که ورثه راضی نباشند که ما زاد بر اقل پرداخت شود ولی اگر راضی باشند و حق صغیر هم در کار نباشد هر قدر که آنها راضی شدند و لو اجرت زیاد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مطرح می شود که آیا لازم است فحص کنیم و یا هر کس که به او اعتماد داریم اگر به اجرة المثل بسنده کرد به او همان را بدهیم و نگردیم به این احتمال که کسی را که کمتر از او اخذ کند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در موضوعات فحص لازم نیست ولی 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موضوعات فحص لازم است و عقلاء در جائی که طبیعت مسئله به گونه ای است که اگر فحص نشود وضعیتش واضح نمی شود فحص را لازم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فحص عقلائی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توجه کنید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در بیابان گرفتار شده است و آب وضو در اختیار ندارد او نمی تواند فقط اطراف نزدیک خود را ببیند و با ندیدن آب برای نماز تیمم کند دلیل روائی می گوید که باید مقداری جستجو کند اگر کسی از طرف زید وکیل شود که خانه ای برای او بخرد اگر او به اولین بنگاهی مراجعه کند و سایر قیمت ها را نسنجد عقلاء به او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اگر کسی شک دارد که سهمش به اندازه ی نصاب است یا نه نمی تواند بگوید که اصل این است که به حد نصاب نرسیده و در موضوعات هم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فحص کند تا مطمئن شود زکات به گردنش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شک دارد که برای حج مستطیع شدهن است یا نه باید فحص کند تا وضعیت آن برایش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هستیم که این فحص علی الاقوی واجب است بله همانطور که امام هم قائل است فحص کامل و گسترده لازم نیست زیرا اگر دلیل لزوم فحص، بناء عقلاء است آنها فحص عادی 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در مورد این است که فردی یافت شده است و حاضر شده است که مجانا حج را از طرف میت به جا آورد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اامام در فرع سوم از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 متبرع عنه یجوز الاکتفاء به بمعنی عدم وجوب المبادرة الی الاستیجار بل هو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احوط استحبابی است زیرا قبلش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قاصر فی الورثة فان اتی به صحیحا کفی و الا وجب الاستیجار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طبق مبنای ما که قائل به جمع بین الحقین بوده و قائل به حد اقل هستیم کاملا روشن است و به نظر ما چه در میان ورثه، صغیر و مجنون باشد یا نه در هر صورت باید به همان متبرع بسنده کنند و نباید فرد دیگری را اجیر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و آنها که قائل به انصراف هستند قائل به جواز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 اما آنجا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اتی به صحیحا کفی و الا وجب الاستیجار</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بیان این شرط در اینجا برای چیست زیرا این شرط در همه جا وارد می شود در هر مورد اگر حج صحیح باشد کافی است و الا باید دوباره به جا آورده شود و وجه اینکه امام فقط این شرط را در مورد متبرع بیان کرده است برای ما روشن نیست</w:t>
      </w:r>
      <w:r>
        <w:rPr>
          <w:rFonts w:eastAsia="IRNazanin" w:cs="IRNazanin"/>
          <w:color w:val="111111"/>
          <w:sz w:val="28"/>
          <w:szCs w:val="28"/>
          <w:rtl w:val="true"/>
          <w:lang w:bidi="fa-IR"/>
        </w:rPr>
        <w:t>.</w:t>
      </w:r>
      <w:bookmarkStart w:id="289" w:name="pg4426_54304"/>
    </w:p>
    <w:p>
      <w:pPr>
        <w:pStyle w:val="Heading2"/>
        <w:numPr>
          <w:ilvl w:val="1"/>
          <w:numId w:val="1"/>
        </w:numPr>
        <w:rPr/>
      </w:pPr>
      <w:bookmarkStart w:id="290" w:name="__RefHeading___Toc1689782_1479056682"/>
      <w:bookmarkStart w:id="291" w:name="_Toc97"/>
      <w:bookmarkEnd w:id="289"/>
      <w:bookmarkEnd w:id="290"/>
      <w:r>
        <w:rPr>
          <w:rtl w:val="true"/>
        </w:rPr>
        <w:t xml:space="preserve">متن درس خارج فقه حضرت آیت‌الله مکارم شیرازی </w:t>
      </w:r>
      <w:r>
        <w:rPr>
          <w:rtl w:val="true"/>
        </w:rPr>
        <w:t xml:space="preserve">- </w:t>
      </w:r>
      <w:r>
        <w:rPr>
          <w:rtl w:val="true"/>
        </w:rPr>
        <w:t xml:space="preserve">یکشنبه </w:t>
      </w:r>
      <w:r>
        <w:rPr/>
        <w:t>23</w:t>
      </w:r>
      <w:r>
        <w:rPr>
          <w:rtl w:val="true"/>
        </w:rPr>
        <w:t xml:space="preserve"> </w:t>
      </w:r>
      <w:r>
        <w:rPr>
          <w:rtl w:val="true"/>
        </w:rPr>
        <w:t xml:space="preserve">فروردین ماه </w:t>
      </w:r>
      <w:r>
        <w:rPr/>
        <w:t>88/01/23</w:t>
      </w:r>
      <w:bookmarkEnd w:id="291"/>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فرع چهارم قائل است که اگر کسی پیدا نشود که با اخذ اجرة المثل اجیر شود و تقاضای پول بیشتری کند، در حج واجب باید از اصل مال هزینه ی او را بدهند و نباید تا سال بعد صبر کنند ما نیز اضافه می کنیم که اگر اجیر در تقاضای مبلغ اجحاف کند قاعده ی لا ضرر و انصراف ادله ی عمل به وصیت از این مورد، وجوب عمل به وصیت در آن سال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مبلغی را برای حج معین کند اگر مطابق اجرة المثل باشد مشکلی در آن نیست و اگر کمتر باشد باید ما بقی را از اصل گرفته به آن ضمیمه کنند و اگر بیشتر باشد باید ما زاد را از ثلث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حد اقل هستیم در هر سه مورد، وضعیت را با حد اقل می 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چهارم در این است که در اجیر گرفتن باید شؤون میت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سوم 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مسئله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 در مورد اجرت وصیت به حج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فرع از این فروع مربوط به جائی است که وصیت کننده اجرتی را معین نکرده است که باید ببینیم تکلیف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در موردی است که اجرتی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را بررسی کردیم و اکنون سراغ فرع چهارم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فرع چهارم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یوجب من یرضی باجرة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آن را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وجوب دفع الازید لو کان الحج واجبا و لا یجوز التاخیر الی العام القابل و لو مع العلم بوجود من یرضی باجرة المثل او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اوصی بالمبادرة بالحج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ضد فرع سابق است که افرادی پیدا می شوند که به اقل از اجرة المثل راضی می شوند و یا فردی یافت می شود که تبرعا حج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مطابق مبنای ما که قائل به جمع بین الدلیلین و جمع بین الحقین بودیم و هم طبق مبنای امام که قائل به اجرة المثل بود باید ما زاد بر اجرة المثل را بپردازیم زیرا حج واجب فوری است و هر چه باشد را باید پرداخت کرد اگر چیزی از اصل باقی مانند بین ورثه تقسیم می 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اگر افرادی که به عنوان نائب به آنها مراجعه می کنیم اجحاف کنند مثلا ده برابر اجرة المثل تقاضا کنند آیا آن را هم باید قبول کرد؟ نظیر این مطلب را در مورد آب وضو هم مطرح است که اگر آب وضو را به قیمت اضعاف مضاعف می فروشند آیا باز هم باید آن را پرداخت کرد؟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بحث وضو می گویند که آن مورد مانند جائی است که فرد به آب وضو دسترسی ندارد و قاعده ی لا ضرر و لا حرج جلو خریدن آن را می گیرد در بحث ما هم همین گونه است و به عبارت دیگر اطلاقات ادله ی وجوب استیجار از چنین موردی انصراف دارد و انجام وجوب عمل به وصیت او در امسال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موردی است که مبلغ اجرت را تعیین کرده است این خود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مبلغ تعیین شده به اندازه ی اجرة المثل است و گاه بیشتر است و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حالت را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الموصی مقدارا للاجره تعین و خرج من الاصل فی الواجب ان لم یزد علی اجرة المثل و الا فالزیادة من الثلث و فی المندوب کله من الثلث فلو لم یکف ما عینٌه للحج فالواجب التتمیم من الاصل فی الحج الواجب و فی المندوب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فرع قائل است که اگر آنچه موصی تعیین کرده است به اندازه ی اجرة المثل باشد مشکلی در آن نیست و اگر بیشتر باشد باید در حج واجب ما زاد از ثلث خارج شود و اگر کمتر از اجرة المثل باشد باید از اصل مال روی آن بگذارند تا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مفصلی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التعیین یرجع الی اجرة المثل کما فهمه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اصحاب متعرض این مسئله نشدند و مراد ایشان کسانی است که این مسئله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المخرج من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اجرة المثل و حینئذ یکون الزائد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در مبسوط و علامه در منتهی نقل می کند که آنها قائل به اقل ما یمکن هستند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صاحب حدائق به کلام ایشان اشکال می کند که اقل ما یمکن صحیح نیست زیرا اولا اطلاق ادله می گوید که باید اجرة المثل را پرداخت کرد و ثانیا شارع مقدس حال ورثه را ملاحظه نکرده است زیرا می گوید حج بلدی باید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مختار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حج میقاتی را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خاطر ملاحظه ی حق ورثه سراغ اقل ما یمکن نرفته و به سراغ اجرة المثل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حج میقاتی هستیم دیگر دلیل صاحب حدائق برای ما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مبنای خود که قائل به حد اقل بودیم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موصی معین کرده است یا از حد اقل کمتر است یا مساوی است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باشد مشکلی در آن نیست و اگر کمتر باشد از ثلث گرفته و تکمیلش می کنیم و اگر بیشتر باشد، در حج واجب ما زاد را از ثلث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المسئلة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مسئله ی چهارم بر این است که آیا شؤون میت را در استیجار باید رعایت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افرادی هستند که حاضر می شوند با مبلغ کم از طرف دیگران به حج روند ولی در شان میت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افراد خوش نامی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حج را هم درست به جا می آورند حال آیا می توان آنها را برای میت که صاحب نام و یا از علماء است اجیر کرد یا آنکه باید در این مورد شان میت را ملاحظه نمود و فرد صاحب نامی را اجیر کرد؟</w:t>
      </w:r>
    </w:p>
    <w:p>
      <w:pPr>
        <w:pStyle w:val="BookText"/>
        <w:rPr/>
      </w:pPr>
      <w:r>
        <w:rPr>
          <w:rFonts w:ascii="IRNazanin" w:hAnsi="IRNazanin" w:eastAsia="IRNazanin"/>
          <w:color w:val="111111"/>
          <w:sz w:val="28"/>
          <w:sz w:val="28"/>
          <w:szCs w:val="28"/>
          <w:rtl w:val="true"/>
          <w:lang w:bidi="fa-IR"/>
        </w:rPr>
        <w:t>نظیر این مسئله در لباس کفن و محل قبر هم مطرح است زیرا هزینه ی هر دو از اصل مال برداشته می شود حال اگر میت فرد محترمی است آیا باید رعایت او را کرد و لباس کفن خوب و محل قبر مناسبی برای او انتخاب کرد یا آنکه رعایت شأن او در این موارد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شأن میت باید رعایت شود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الاقتصار علی استیجار اقل الناس اجرة مع عدم رضی الورثة او وجود قاصر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مسئله ی قبل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الاحوط لکبار الورثة ان یستاجروا ما یناسب حال المیت شرفا</w:t>
      </w:r>
      <w:r>
        <w:rPr>
          <w:rFonts w:eastAsia="IRNazanin" w:cs="IRNazanin"/>
          <w:color w:val="111111"/>
          <w:sz w:val="28"/>
          <w:szCs w:val="28"/>
          <w:rtl w:val="true"/>
          <w:lang w:bidi="fa-IR"/>
        </w:rPr>
        <w:t>.</w:t>
      </w:r>
      <w:bookmarkStart w:id="292" w:name="pg4426_54312"/>
    </w:p>
    <w:p>
      <w:pPr>
        <w:pStyle w:val="BookText"/>
        <w:rPr/>
      </w:pPr>
      <w:bookmarkEnd w:id="292"/>
      <w:r>
        <w:rPr>
          <w:rFonts w:ascii="IRNazanin" w:hAnsi="IRNazanin" w:eastAsia="IRNazanin"/>
          <w:color w:val="111111"/>
          <w:sz w:val="28"/>
          <w:sz w:val="28"/>
          <w:szCs w:val="28"/>
          <w:rtl w:val="true"/>
          <w:lang w:bidi="fa-IR"/>
        </w:rPr>
        <w:t xml:space="preserve">امام در مسئله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وجوب حج صدر این مسئله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شکل مسئله را به گونه ای ذکر کرده است که تکرار در آن نباشد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اللازم فی تعیین اجرة المثل علی اقل الناس اجرة او یلاحظ اجرة من یناسب شأن المیت فی شرفه و ضعته لا یبعد الثانی و الاحوط الاظهر الاول و مثل هذا الکلام یجری ایضا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 یبعد فتوی باشد ایشان قائل است که باید شرف میت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الاظهر از لا یبعد بالاتر است از این رو نظر ایشان این است که باید اقل الناس اجرة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با اینکه مذهب امام اجرة المثل بود چرا در اینجا قائل به اقل شده است؟</w:t>
      </w:r>
    </w:p>
    <w:p>
      <w:pPr>
        <w:pStyle w:val="BookText"/>
        <w:rPr/>
      </w:pPr>
      <w:r>
        <w:rPr>
          <w:rFonts w:ascii="IRNazanin" w:hAnsi="IRNazanin" w:eastAsia="IRNazanin"/>
          <w:color w:val="111111"/>
          <w:sz w:val="28"/>
          <w:sz w:val="28"/>
          <w:szCs w:val="28"/>
          <w:rtl w:val="true"/>
          <w:lang w:bidi="fa-IR"/>
        </w:rPr>
        <w:t>جواب این است که مراد ایشان اقل اجرة المثل است یعنی اجرة المثل مبلغ معینی نیست و حد اقل و حد اکثر دارد در این مورد باید حد اقل آن را حساب کرد</w:t>
      </w:r>
      <w:r>
        <w:rPr>
          <w:rFonts w:eastAsia="IRNazanin" w:cs="IRNazanin"/>
          <w:color w:val="111111"/>
          <w:sz w:val="28"/>
          <w:szCs w:val="28"/>
          <w:rtl w:val="true"/>
          <w:lang w:bidi="fa-IR"/>
        </w:rPr>
        <w:t>.</w:t>
      </w:r>
    </w:p>
    <w:p>
      <w:pPr>
        <w:pStyle w:val="Heading2"/>
        <w:numPr>
          <w:ilvl w:val="1"/>
          <w:numId w:val="1"/>
        </w:numPr>
        <w:rPr/>
      </w:pPr>
      <w:bookmarkStart w:id="293" w:name="__RefHeading___Toc1689784_1479056682"/>
      <w:bookmarkStart w:id="294" w:name="_Toc98"/>
      <w:bookmarkEnd w:id="293"/>
      <w:r>
        <w:rPr>
          <w:rtl w:val="true"/>
        </w:rPr>
        <w:t xml:space="preserve">متن درس خارج فقه حضرت آیت‌الله مکارم شیرازی </w:t>
      </w:r>
      <w:r>
        <w:rPr>
          <w:rtl w:val="true"/>
        </w:rPr>
        <w:t xml:space="preserve">- </w:t>
      </w:r>
      <w:r>
        <w:rPr>
          <w:rtl w:val="true"/>
        </w:rPr>
        <w:t xml:space="preserve">دوشنبه </w:t>
      </w:r>
      <w:r>
        <w:rPr/>
        <w:t>24</w:t>
      </w:r>
      <w:r>
        <w:rPr>
          <w:rtl w:val="true"/>
        </w:rPr>
        <w:t xml:space="preserve"> </w:t>
      </w:r>
      <w:r>
        <w:rPr>
          <w:rtl w:val="true"/>
        </w:rPr>
        <w:t xml:space="preserve">فروردین ماه </w:t>
      </w:r>
      <w:r>
        <w:rPr/>
        <w:t>88/01/24</w:t>
      </w:r>
      <w:bookmarkEnd w:id="294"/>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چهارم از مسائل وصیت در حج در مورد این است که آیا هنگام اجیر گرفتن باید شؤون میت را رعایت کرد یا آنکه می توان به حد اقل بسنده نمود و لو در شأن میت نباشد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به تفصیل هستیم که اگر عدم رعایت شؤون موجب اهانت به میت می شود رعایت آن لازم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بحث در مسئله ی چهارم از مسائل وصیت در مورد این است که هنگام اجیر گرفتن آی باید سراغ اقل اجرت رویم و حق ورثه را رعایت کنیم یا اینکه باید شان میت را مراعات کرده فردی را اجیر کنیم که با شرف و شأن میت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وارد شدن به بحث سه نکته را به عنوان مقدمة مطرح می کنیم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این مسئله منحصر به باب حج نیست و در ابواب مختلفی مطرح است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قبر که باید از اصل مال اخذ شوند در هر دو مورد بحث فوق مطرح است که آیا باید سراغ حد اقل رویم و یا اینکه شان میت را ملاحظه کنیم و هر لباس و هر محلی را برای قبر انتخاب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صغار می خواهیم قیمی انتخاب کنیم و صغار از سادات آبرومند هستند این قیم برای کار خود حقوق می گیرد آیا باید در انتخاب قیمی که قابل اعتماد است حد اقل را لحاظ کنیم یا شان آن خانواده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باب متولی وقف که متولی آن را حاکم شرع تعیین می کند و مطابق اجرة المثل حقوق آن را می پردازد این مسئله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گاه حمام عمومی است که متولی آن هر کس می تواند باشد ولی گاه مدرسه ی علمیه ی صاحب نامی است در این مورد آیا می توان هر متولی هرچند در شان مدرسه و طلاب نباشد را به صرف اینکه هزینه اش کمتر است انتخاب کرد یا آنکه باشد شؤون مدرسه و طلاب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المثل غالبا مقطوع نیست بلکه ذو مراتب بوده بین اقل و اکثر نوسان دارد بنابراین امام که در این مسئله می فرماید باید حد اقل را رعایت کنیم مرادشان حد اقل در اجرة المثل است و با حد اقلی که ما می گفتیم که منظور حد اقل موجود در آن زمان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طبق مبنای ما و هم طبق مبنای اجرة المثل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آیا باید احد اقل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احد اقل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کنیم و حق ورثه را ملاحظه کنیم یا آنکه باید شؤون میت را مراعات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اقوالی وجود ندارد و تا آنجا که گشتیم چیزی در این مورد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مسئله از زمان صاحب عروة به بعد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همان است که امام و صاحب عروة مطرح کرده اند که همان حد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اجرة المثل در کلام امام و حد اقل موجود بنا به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قول رعایت کردن حق ورثه است زیرا قاعدای کلی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ترک میت قبر، کفن، حج و کل دیون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 ما بقی مال ورثه است از این رو جانب آنها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اجرة المثل را در نظر بگیریم و از آنجا که اجرة المثل مراتب دارد ما هم بین مراتب آن مخیر هستیم و می توانیم حد اقل را انتخاب کنیم و یا حتی حد اکثر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احتمال اخذ به اطلاق است؛ اطلاقی که می گوید به وصیت میت باید عمل کرد و آن اطلاقات به معنای این است که هزینه ی آن به قیمت روز باشد و قیمت روز هم ذو مراتب است و همه ی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واجب است شان میت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 مورد انصراف است یعنی اطلاقات مزبور منصرف است به جائی که شان میت در آن رعایت شود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به تفصیل می شویم و آن این است که شؤون دو رقم است گاه اگر شؤون رعایت نشود در حقیقت به میت اهانت شده است مثلا کسی وارد مجلس می شود، عالمی که سید است و صاحب نام و تالیفات مختلف است شأن او این است که صاحب مجلس او را در صدر مجلس بنشاند حال اگر او را در وسط مجلس بنشاند اهانتی به شمار نمی آید ولی اگر او را در انتهای مجلس و در صف نعال بنشاند قطعا به او اهانت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به اهانت کشیده شود قطعا اطلاقات از آن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بین حق ورثه و حق میت جمع کرده ایم البته با رعایت عدم اهانت به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فتوائی که صاحب عروة در اینجا داده است با فتوائی که در باب کفن داده است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اللازم فی تعیین اجرة المثل علی اقل الناس اجرة او یلاحظ اجرة من یناسب شأن المیت فی شرفه و ضعته لا یبعد الثانی و الاحوط الاظهر الاول و مثل هذا الکلام یجری ایضا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باب کفن مسئله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ان الاقتصار علی اقل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رداء و یک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لحرمة المیت یؤخذ المستحبات ایضا من اصل الترکة</w:t>
      </w:r>
    </w:p>
    <w:p>
      <w:pPr>
        <w:pStyle w:val="BookText"/>
        <w:rPr/>
      </w:pPr>
      <w:r>
        <w:rPr>
          <w:rFonts w:ascii="IRNazanin" w:hAnsi="IRNazanin" w:eastAsia="IRNazanin"/>
          <w:color w:val="111111"/>
          <w:sz w:val="28"/>
          <w:sz w:val="28"/>
          <w:szCs w:val="28"/>
          <w:rtl w:val="true"/>
          <w:lang w:bidi="fa-IR"/>
        </w:rPr>
        <w:t>و ایشان در مسئله ی قبر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ما هو اقل قیمة هتکما لحرمة المیت و حینئذ لا یبعد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رفع تناقض در اینجا به این است که به همان تفصیلی که ما گفته ایم پناه ببریم یعنی اگر رعایت نکردن شؤون موجب توهین شود هرگز جایز نیست و عدم جواز آن جزء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 مسلمانی نباید اهانت کرد در غیر این صورت می توان شؤون میت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المسئلة الرابعة</w:t>
      </w:r>
    </w:p>
    <w:p>
      <w:pPr>
        <w:pStyle w:val="BookText"/>
        <w:rPr/>
      </w:pPr>
      <w:r>
        <w:rPr>
          <w:rFonts w:ascii="IRNazanin" w:hAnsi="IRNazanin" w:eastAsia="IRNazanin"/>
          <w:color w:val="111111"/>
          <w:sz w:val="28"/>
          <w:sz w:val="28"/>
          <w:szCs w:val="28"/>
          <w:rtl w:val="true"/>
          <w:lang w:bidi="fa-IR"/>
        </w:rPr>
        <w:t>مسئله ی پنجم مرکب از دو مسئله ی متباین است که امام هر دو را با هم ادغام کرده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فرع آن در مورد این است که که اگر در وصیت خود به مرة و تکرار تصریح کند و یا نکند حکمش چیست</w:t>
      </w:r>
      <w:r>
        <w:rPr>
          <w:rFonts w:eastAsia="IRNazanin" w:cs="IRNazanin"/>
          <w:color w:val="111111"/>
          <w:sz w:val="28"/>
          <w:szCs w:val="28"/>
          <w:rtl w:val="true"/>
          <w:lang w:bidi="fa-IR"/>
        </w:rPr>
        <w:t>.</w:t>
      </w:r>
      <w:bookmarkStart w:id="295" w:name="pg4426_54320"/>
    </w:p>
    <w:p>
      <w:pPr>
        <w:pStyle w:val="BookText"/>
        <w:rPr/>
      </w:pPr>
      <w:bookmarkEnd w:id="295"/>
      <w:r>
        <w:rPr>
          <w:rFonts w:ascii="IRNazanin" w:hAnsi="IRNazanin" w:eastAsia="IRNazanin"/>
          <w:color w:val="111111"/>
          <w:sz w:val="28"/>
          <w:sz w:val="28"/>
          <w:szCs w:val="28"/>
          <w:rtl w:val="true"/>
          <w:lang w:bidi="fa-IR"/>
        </w:rPr>
        <w:t>فرع دوم در مورد این است که اگر میت فرد خاصی را برای نیابت معین کند حکمش چه می باشد</w:t>
      </w:r>
      <w:r>
        <w:rPr>
          <w:rFonts w:eastAsia="IRNazanin" w:cs="IRNazanin"/>
          <w:color w:val="111111"/>
          <w:sz w:val="28"/>
          <w:szCs w:val="28"/>
          <w:rtl w:val="true"/>
          <w:lang w:bidi="fa-IR"/>
        </w:rPr>
        <w:t>.</w:t>
      </w:r>
    </w:p>
    <w:p>
      <w:pPr>
        <w:pStyle w:val="Heading2"/>
        <w:numPr>
          <w:ilvl w:val="1"/>
          <w:numId w:val="1"/>
        </w:numPr>
        <w:rPr/>
      </w:pPr>
      <w:bookmarkStart w:id="296" w:name="__RefHeading___Toc1689786_1479056682"/>
      <w:bookmarkStart w:id="297" w:name="_Toc99"/>
      <w:bookmarkEnd w:id="296"/>
      <w:r>
        <w:rPr>
          <w:rtl w:val="true"/>
        </w:rPr>
        <w:t xml:space="preserve">متن درس خارج فقه حضرت آیت‌الله مکارم شیرازی </w:t>
      </w:r>
      <w:r>
        <w:rPr>
          <w:rtl w:val="true"/>
        </w:rPr>
        <w:t xml:space="preserve">- </w:t>
      </w:r>
      <w:r>
        <w:rPr>
          <w:rtl w:val="true"/>
        </w:rPr>
        <w:t xml:space="preserve">سه‌شنبه </w:t>
      </w:r>
      <w:r>
        <w:rPr/>
        <w:t>25</w:t>
      </w:r>
      <w:r>
        <w:rPr>
          <w:rtl w:val="true"/>
        </w:rPr>
        <w:t xml:space="preserve"> </w:t>
      </w:r>
      <w:r>
        <w:rPr>
          <w:rtl w:val="true"/>
        </w:rPr>
        <w:t xml:space="preserve">فروردین ماه </w:t>
      </w:r>
      <w:r>
        <w:rPr/>
        <w:t>88/01/25</w:t>
      </w:r>
      <w:bookmarkEnd w:id="297"/>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فرع اول آن بحث در این است که اگر میت به حج وصیت کند گاه تعداد آن را معین می کند که باید به همان عمل شود و گاه معین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عده ای مطابق دو روایت ضعیف السند قائل شده اند که باید تا ثلث کفایت می کند مکررا حج به جا آورده شود ولی قاعده اقتضاء می کند که با انجام یک حج به وصیت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 همین است و ما روایات را به جائی حمل می کنیم که در آن قرینه دال بر اینکه حج را باید مکررا انجام داد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مسائل مربوط به وصیت در حج است و به 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p>
    <w:p>
      <w:pPr>
        <w:pStyle w:val="BookText"/>
        <w:rPr/>
      </w:pPr>
      <w:r>
        <w:rPr>
          <w:rFonts w:ascii="IRNazanin" w:hAnsi="IRNazanin" w:eastAsia="IRNazanin"/>
          <w:color w:val="111111"/>
          <w:sz w:val="28"/>
          <w:sz w:val="28"/>
          <w:szCs w:val="28"/>
          <w:rtl w:val="true"/>
          <w:lang w:bidi="fa-IR"/>
        </w:rPr>
        <w:t>این مسئله دو فرع اصلی دارد یکی در مورد این است که اگر میت به حج وصیت کند حال یا تعداد آن را مشخص می کند و یا نه در هر صورت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در مورد حج مندوب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حج واجب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حج منذور متعدد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در این است که اگر میت فرد خاصی را برای نیابت معین کند حکمش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آن فرد معین قبول می کند و گاه نمی کند و فروعات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هم حج واجب را شامل می شود و هم حج مندوب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چهار صورت ذکر شده است که ما آنها را ابتدا علی القواعد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و عین المرة أو التکرار بعدد معین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در وصیت خود به مرة و تکرار تصریح کند باید به همان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همه ی هزینه ها از ثلث برداشت می شود و در مورد تکرار هم تا جائی که ثلث کفاف کند وصیت نافذ است مثلا اگر گفته است برایش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حج به جا آوردند و ثلث آن فقط به اندازه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کفاف می کند در این صورت به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یعین کفی حج واحد إلا مع قیام قرینة علی إرادته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عدد حج مشخص نیست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محل بحث زیادی واقع شده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این است که امر دلالت دارد که طبیعت باید اتیان شود و طبیعت هم با انجام یک فرد اتیان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مورد استثناء وجود دارد و آن جائی است که قرینه بر تکرار وجود داشته باشد مثلا میت گفته است با تمام ثلثم برایم حجی به جا آورید و ثلث هم بسیار بیشتر از یک حج می باشد این قرینه است که مراد او تکرار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مولی هم همین کلام را تکرار می کنیم که امر مولی دلالت بر اتیان طبیعت می کند و با یک بار امتثال اتیان می شود مگر اینکه در کلام مولی قرینه ای بر تکرار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اوصی بالثلث و لم یعین الا الحج لا یبعد لزوم صرفه فی الحج</w:t>
      </w:r>
    </w:p>
    <w:p>
      <w:pPr>
        <w:pStyle w:val="BookText"/>
        <w:rPr/>
      </w:pPr>
      <w:r>
        <w:rPr>
          <w:rFonts w:ascii="IRNazanin" w:hAnsi="IRNazanin" w:eastAsia="IRNazanin"/>
          <w:color w:val="111111"/>
          <w:sz w:val="28"/>
          <w:sz w:val="28"/>
          <w:szCs w:val="28"/>
          <w:rtl w:val="true"/>
          <w:lang w:bidi="fa-IR"/>
        </w:rPr>
        <w:t>اگر میت بگوید ثلث من را برای من مصرف کنیم و بعد تصریح کند که برای من حج به جا آورید آیا معنای این جمله این است که تمام ثلث را در راه حج صرف کنیم و آنقدر حج تکرار کنیم تا تمام شود یا اینکه معنایش این است که یک حج برای او به جا آورده ما بقی را در کارهای خیر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بعید نیست که همه را در حج مکرر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باید به لحن عبارت وصیت نامه دقت کنیم؛ گاه لحن آن قرینه بر این است که تمام آن را باید در حج مصرف کنیم و گاه باید مطابق کلام امام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قاعده اقتضا می کند که مطابق کلام امام عمل کنیم مگر اینکه لحن وصیت نامه غیر از این باشد و اقتضاء کند که حج مکرر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اوصی بتکرار الحج کفی مرتان الا ان تکون قرینة علی الازید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عبارات وصیت نامه متعدد است و گاه دلالت بر حج مکرر و امثال آن می کند بله علی القاعدة دو بار حج کفایت می کند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فروع چهار گانه طبق مبنای خود که جمع بین الحقین است جلو می رویم یعنی هم حق ورثه را رعایت می کنیم و هم حق میت را از این رو جمع بین حقین این است که اگر وصیت مطلق است انجام یک حج کافی است و ما بقی به ورثه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چهار صورت، صورت دوم که حج مبهم است دارای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حج نیابی</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عَبْدِ الرَّحْمَنِ بْنِ أَبِی نَجْرَانَ عَنْ مُحَمَّدِ بْنِ الْحَسَنِ أَنَّهُ قَالَ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قَدِ اضْطُرِرْتُ إِلَی مَسْأَلَتِکَ فَقَالَ هَاتِ فَقُلْتُ سَعْدُ بْنُ سَعْدٍ أَوْصَی حُجُّوا عَنِّی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حج را مشخص نکرده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 شَیْئاً وَ لَا یُدْرَی کَیْفَ ذَلِکَ فَقَالَ یُحَجُّ عَنْهُ مَا دَامَ لَهُ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شیخ طوسی به موسی بن قاسم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 او ابن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محمد بن الحسین در هر صورت فردی است مجهول الحال است از این رو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محقق خوئی در معجم خود قائل است که چون سعد بن سعد این فرد را به عنوان وصی انتخاب کرده است از این رو این فرد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از عمل سعد وثاقت آن فرد در عمل ثابت می شود ولی وثاقت در سخن را نمی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روایت نیامده است سعد او را وصی خود قرار داده باشد بلکه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حُجُّوا عَنِّی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مخالف قاعده است زیرا قاعده می گفت طبیعت امر با یک فرد حاصل می شود ولی این روایات بیان می دارد که تا جائی که ثلث جا دارد باید برایش حج به جا آورند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سند دیگری هم برای این حدیث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عَلِیِّ بْنِ الْحَسَنِ بْنِ فَضَّالٍ عَنْ مُحَمَّدِ بْنِ أُورَمَةَ عَنْ مُحَمَّدِ بْنِ الْحَسَنِ الْأَشْعَرِیِّ مِثْلَهُ إِلَّا أَنَّهُ قَالَ مَا دَامَ لَهُ مَالٌ یَحْمِلُهُ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آن مال آن حج را حمل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دلالت بر این دارد که تا جائی که ثلث کفاف می کند برایش حج به 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الْعَبَّاسِ عَنْ مُحَمَّدِ بْنِ الْحُسَیْنِ بْنِ أَبِی خَالِدٍ قَالَ سَأَلْتُ أَبَا جَعْفَرٍ ع عَنْ رَجُلٍ أَوْصَی أَنْ یُحَجَّ عَنْهُ مُبْهَماً فَقَالَ یُحَجُّ عَنْهُ مَا بَقِیَ مِنْ ثُلُثِهِ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روایات همان طور که گفتیم مراد از محمد بن الحسین همان ابن خالد الاشعری است که همان محمد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هما مانند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هر دو ضعیف السند هستند و ظاهر آنها هم در بدو نظر این است که مخالف قواعد است ولی جمعی به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اوصی ان یحج عنه و لم یذکر کم مرة و لا بکم من ماله حج عنه ما بقی من ثلثه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ادریس در 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ایشان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اوصی ان یحج عنه و لم یذکر کم مرة و لا بکم من ماله وجب علی الورثة اخراج حجة واحده فحسب</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مشروحا بیان کرده است و خلاصه ی کلام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احد ان یحج عنه ندبا اگر مرادش معلوم باشد به همان عمل می شود و اگر مبهم باشد قاعده اقتضا می کند که یک بار کافی است ولی دو روایت است که نمی توانیم از آنها چشم پوشی کنیم و سپس ایشان به روایات فتوی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هم از کسانی است که به اصولیون طعنه می زند که عده ای مطابق اصول روایت امام جواد را کنار گذاشته اند در حالی که باید به روایت های مذکور عمل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گفته است که یک بار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مطابق شیخ تعبد به روایات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راه برای انتخاب داریم</w:t>
      </w:r>
    </w:p>
    <w:p>
      <w:pPr>
        <w:pStyle w:val="BookText"/>
        <w:rPr/>
      </w:pPr>
      <w:r>
        <w:rPr>
          <w:rFonts w:ascii="IRNazanin" w:hAnsi="IRNazanin" w:eastAsia="IRNazanin"/>
          <w:color w:val="111111"/>
          <w:sz w:val="28"/>
          <w:sz w:val="28"/>
          <w:szCs w:val="28"/>
          <w:rtl w:val="true"/>
          <w:lang w:bidi="fa-IR"/>
        </w:rPr>
        <w:t>اول اینکه این دو حدیث ضعیف است و هرچند عده ای به آن عمل کرده اند ولی به قدری نیستند که موجب جبران ضعف سند این حدیث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قاعده عمل می کنیم و این دو حدیث را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تعبدا می گوئیم در این مورد باید بر خلاف قاعده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خشکی است زیرا در باب وصایا نباید تعبد عمل کرد و فقط باید مطابق متن وصیت نامه عمل شود حال اگر ظهور وصیت در یک بار است بعید است که به تعبد خشک قائل شده و بگوئیم تا ثلث اقتضا دارد حج را مکررا به جا آورند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که بهترین راه است و مختار ما هم همین است این است که حدیث را حمل بر قاعده کنیم یعنی روایات که می گوید حج را مکررا انجام دهند در جائی است که در متن وصیت قرینه ای بوده است که دلالت بر تکرار می کرده است با انتخاب این قول، ما هم حدیث را از تعبد خشک خارج کرده ایم و هم از قاعده عدول نکرده ایم</w:t>
      </w:r>
      <w:r>
        <w:rPr>
          <w:rFonts w:eastAsia="IRNazanin" w:cs="IRNazanin"/>
          <w:color w:val="111111"/>
          <w:sz w:val="28"/>
          <w:szCs w:val="28"/>
          <w:rtl w:val="true"/>
          <w:lang w:bidi="fa-IR"/>
        </w:rPr>
        <w:t>.</w:t>
      </w:r>
      <w:bookmarkStart w:id="298" w:name="pg4426_54331"/>
    </w:p>
    <w:p>
      <w:pPr>
        <w:pStyle w:val="Heading2"/>
        <w:numPr>
          <w:ilvl w:val="1"/>
          <w:numId w:val="1"/>
        </w:numPr>
        <w:rPr/>
      </w:pPr>
      <w:bookmarkStart w:id="299" w:name="__RefHeading___Toc1689788_1479056682"/>
      <w:bookmarkStart w:id="300" w:name="_Toc100"/>
      <w:bookmarkEnd w:id="298"/>
      <w:bookmarkEnd w:id="299"/>
      <w:r>
        <w:rPr>
          <w:rtl w:val="true"/>
        </w:rPr>
        <w:t xml:space="preserve">متن درس خارج فقه حضرت آیت‌الله مکارم شیرازی </w:t>
      </w:r>
      <w:r>
        <w:rPr>
          <w:rtl w:val="true"/>
        </w:rPr>
        <w:t xml:space="preserve">- </w:t>
      </w:r>
      <w:r>
        <w:rPr>
          <w:rtl w:val="true"/>
        </w:rPr>
        <w:t xml:space="preserve">چهارشنبه </w:t>
      </w:r>
      <w:r>
        <w:rPr/>
        <w:t>26</w:t>
      </w:r>
      <w:r>
        <w:rPr>
          <w:rtl w:val="true"/>
        </w:rPr>
        <w:t xml:space="preserve"> </w:t>
      </w:r>
      <w:r>
        <w:rPr>
          <w:rtl w:val="true"/>
        </w:rPr>
        <w:t xml:space="preserve">فروردین ماه </w:t>
      </w:r>
      <w:r>
        <w:rPr/>
        <w:t>88/01/26</w:t>
      </w:r>
      <w:bookmarkEnd w:id="300"/>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امروز در مورد گذشت و قبول کردن عذر دیگران است که موجب می شود کینه 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این مسئله می پردازیم که اگر میت وصیت کند که فرد خاصی حج را از طرف او به جا آورد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آن این است که گاه حج واجب است و گاه مستحب و در هر صورت گاه اجیر به آن مقدار راضی می شود و یا نمی شود و اگر راضی نمی شود مال به اندازه‌ی تقاضای اجیر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 مزبور را امروز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از جلد هشتم وسائل 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عشرت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قبول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حَمَّادِ بْنِ عَمْرٍو وَ أَنَسِ بْنِ مُحَمَّدٍ عَنْ أَبِیهِ جَمِیعاً عَنْ جَعْفَرِ بْنِ مُحَمَّدٍ عَنْ آبَائِهِ ع فِی وَصِیَّةِ النَّبِیِّ ص لِعَلِیٍّ ع قَالَ یَا عَلِیُّ مَنْ لَمْ یَقْبَلْ مِنْ مُتَنَصِّلٍ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صَادِقاً کَانَ أَوْ کَاذِباً لَمْ یَنَلْ شَفَاعَتِی</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أَبِی عَبْدِ اللَّهِ عَنْ مُوسَی بْنِ عِمْرَانَ عَنْ عَمِّهِ الْحُسَیْنِ بْنِ عِیسَی عَنْ عَلِیِّ بْنِ جَعْفَرٍ عَنْ أَبِی الْحَسَنِ عَنْ آبَائِهِ ع فِی حَدِیثٍ أَنَّ عَلِیَّ بْنَ الْحُسَیْنِ ع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شَتَمَکَ رَجُلٌ عَنْ یَمِینِکَ ثُمَّ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یَسَارِکَ فَاعْتَذَرَ إِلَیْکَ فَاقْبَلْ عُذْرَهُ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قبول عذر از لحاظ فردی و اجتماعی قابل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این است که هر کس در زندگی در برابر خداوند گناه و لغزشی را مرتکب می شود و از خداوند تقاضا می کند که بعد از توبه عذر او را بپذیرد حال اگر کسی می خواهد خداوند عذرش را بپذیرد او هم باید عذر دیگران را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این است که پذیرش عذر به معنای پایان خشونت است زیرا خشونت ها اگر پایان نپذیرد به صورت تصاعدی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بالاخره باید در نقطه ای به پایان برسد و یکی از این نقاط پایان هنگامی است که هنگامی که فرد عذر می خواهد عذر او را بپذیرد و نگذارد که کینه ها در دل ها بماند زیرا اگر کینه ها روزی بروز کند منشا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حدیث می گوید فرد چه صادق باشد و چه کاذب در هر صورت باید عذر او پذیرفته شود هرچند که بدانیم اگر عذری می آورد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حدیث در سطح دولت ها عمل شود آثار مثبت بسیاری دارد که اگر دولتی از دیگری عذر خواست آن را بپذیرند و نگذارند پیوند بینشان تیره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فرع دوم مسئله‌ی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و عنوان این فرع این است که میت فرد خاصی را معین کرده است که برای او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فرع دو صورت را ذکر فرموده است یکی در حج واجب و دیگری در حج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فی الحج الواجب و عین أجیرا معینا تعین فإن کان لا یقبل إلا بأزید من أجرة المثل خرجت الزیادة من الثلث إن أمکن و إلا بطلت الوصیة و استؤجر غیره بأجرة المثل إلا أن یأذن الورثة وکذا فی نظائر المسألة</w:t>
      </w:r>
    </w:p>
    <w:p>
      <w:pPr>
        <w:pStyle w:val="BookText"/>
        <w:rPr/>
      </w:pPr>
      <w:r>
        <w:rPr>
          <w:rFonts w:ascii="IRNazanin" w:hAnsi="IRNazanin" w:eastAsia="IRNazanin"/>
          <w:color w:val="111111"/>
          <w:sz w:val="28"/>
          <w:sz w:val="28"/>
          <w:szCs w:val="28"/>
          <w:rtl w:val="true"/>
          <w:lang w:bidi="fa-IR"/>
        </w:rPr>
        <w:t>و لو أوصی فی المستحب خرج من الثلث فإن لم یقبل إلا بالزیادة منه بطلت فحینئذ إن کانت وصیة بنحو تعدد المطلوب یستأجر غیره منه 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علماء این مسئله را متعرض شده اند که از جمله ایشان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این مسئله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این فرع را در چهار شق بیان می کند و می گوید که در تعیین اجیر در حج واجب و مستحب در هر کدام یا مبلغ تعیین ذکر شده است و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این مسئله، تعیین مبلغ را ذکر نکرده است و آن را در مسئله‌ی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برای این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ذکر کرده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فوق هر کدام دو شق اضافه می کند و آن اینکه آن فرد معین بپذیرد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نه اجماعی است و نه روایتی بلکه باید از طریق قاعده آن را حل کنیم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تعینی اجیر در حج واجب این خود سه حالت دارد</w:t>
      </w:r>
    </w:p>
    <w:p>
      <w:pPr>
        <w:pStyle w:val="BookText"/>
        <w:rPr/>
      </w:pPr>
      <w:r>
        <w:rPr>
          <w:rFonts w:ascii="IRNazanin" w:hAnsi="IRNazanin" w:eastAsia="IRNazanin"/>
          <w:color w:val="111111"/>
          <w:sz w:val="28"/>
          <w:sz w:val="28"/>
          <w:szCs w:val="28"/>
          <w:rtl w:val="true"/>
          <w:lang w:bidi="fa-IR"/>
        </w:rPr>
        <w:t>حالت اول اینکه اجیر اجرة المثل را در حج واجب می پذیرد در این شق علی القاعده مشکلی وجود ندارد و دلیل عمل به وصیت و اطلاق روایات می گوید که باید به این وصیت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است که اجیر به اجرة المثل راضی نمی شود و تقاضای بیشتر می کند در اینجا تا حد اجرة المثل را از اصل می گیریم و ما زاد را از ثلث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شق هم وجوب عمل به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وقتی اجیر معین، تقاضای اجرتی زائد بر اجرة المثل می کند و مال میت به آن اندازه نیست قاعده اقتضا می کند که وصیت در اینجا باطل می شود زیرا هر وصیتی که قابل عمل نیست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حج واجب بود و باید ادا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اطلاقات وجوب ادای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فرد دیگری را پیدا کنیم که با اخذ 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 زاد بر آن تا جائی که ثلث به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رود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حالت بر طبق مبنای کسی است که اساس را اجرة المثل می دانند ولی ما که اساس را حد اقل می دانیم در همه‌ی موارد فوق به جای اجرة المثل به حد اقل قائل هستیم به این معنا که اگر کسی پیدا شود که اجرة المثل کمتر بگیرد همان مبلغ متعین می شود و هنگامی که می خواهیم به اجیر معین هزینه را بدهیم به اندازه‌ی آن حد اقل از اصل و ما بقی را از ثلث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حج مستحب هم چند حالت است</w:t>
      </w:r>
    </w:p>
    <w:p>
      <w:pPr>
        <w:pStyle w:val="BookText"/>
        <w:rPr/>
      </w:pPr>
      <w:r>
        <w:rPr>
          <w:rFonts w:ascii="IRNazanin" w:hAnsi="IRNazanin" w:eastAsia="IRNazanin"/>
          <w:color w:val="111111"/>
          <w:sz w:val="28"/>
          <w:sz w:val="28"/>
          <w:szCs w:val="28"/>
          <w:rtl w:val="true"/>
          <w:lang w:bidi="fa-IR"/>
        </w:rPr>
        <w:t>حالت اول این است که فرد معین حجة المثل را قبول می کند و همه‌ی آن از ثلث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است که تقاضای هزینه‌ی اضافه می کند و ثلث هم کفاف می کند در این صورت هم مازاد را از ثلث گرفته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که ثلث کفاف نمی کند در اینجا وصیت باطل می شود</w:t>
      </w:r>
    </w:p>
    <w:p>
      <w:pPr>
        <w:pStyle w:val="BookText"/>
        <w:rPr/>
      </w:pPr>
      <w:r>
        <w:rPr>
          <w:rFonts w:ascii="IRNazanin" w:hAnsi="IRNazanin" w:eastAsia="IRNazanin"/>
          <w:color w:val="111111"/>
          <w:sz w:val="28"/>
          <w:sz w:val="28"/>
          <w:szCs w:val="28"/>
          <w:rtl w:val="true"/>
          <w:lang w:bidi="fa-IR"/>
        </w:rPr>
        <w:t>حال که وصیت در مورد اینکه آن فرد معین را به حج بفرستیم باطل شده است آیا باید فرد دیگری را برای حج مستحب بفرستیم یا نه؟</w:t>
      </w:r>
    </w:p>
    <w:p>
      <w:pPr>
        <w:pStyle w:val="BookText"/>
        <w:rPr/>
      </w:pPr>
      <w:r>
        <w:rPr>
          <w:rFonts w:ascii="IRNazanin" w:hAnsi="IRNazanin" w:eastAsia="IRNazanin"/>
          <w:color w:val="111111"/>
          <w:sz w:val="28"/>
          <w:sz w:val="28"/>
          <w:szCs w:val="28"/>
          <w:rtl w:val="true"/>
          <w:lang w:bidi="fa-IR"/>
        </w:rPr>
        <w:t>مسئله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وصیت از باب تعدد مطلوب است و یا وحدت مطلوب یعنی اگر آن اجیر معین اگر به حج نرفت میت حج دیگری را طلب نمی کند در اینجا که وحدت مطلوب است وصیت باطل شده و کسی دیگری را هم به حج نمی فرستیم ولی اگر از باب تعدد مطلوب باشد یعنی یک مطلوب این است که آن فرد معین به حج رود و مطلوب دیگر انجام دادن خود حج است در اینجا باید حج دیگری را برای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از قرائن موجود در وصیت فهمیده می شود مثلا می گوید که حج برای من به جا آورید و اگر مانعی نیست زید را به حج بفرستید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شک داریم که وحدت مطلوب است یا تعدد اصل در اینجا قاعده اقتضای برائت دارد یعنی وصی از انجام وصیت بریء الذمه است به این معنا که اگر وحدت مطلوب باشد وصی لازم نیست کاری انجام دهد زیرا وصیت باطل شده است و کسی را هم نباید به حج بفرستد ولی اگر تعدد مطلوب باشد باید فرد دیگری را به حج بفرستد و شک داریم که کدام شق است از این رو آیا تکلیفی بر گردن زید هست یا نه اصل برائت تکلیف را ساقط می کند</w:t>
      </w:r>
      <w:r>
        <w:rPr>
          <w:rFonts w:eastAsia="IRNazanin" w:cs="IRNazanin"/>
          <w:color w:val="111111"/>
          <w:sz w:val="28"/>
          <w:szCs w:val="28"/>
          <w:rtl w:val="true"/>
          <w:lang w:bidi="fa-IR"/>
        </w:rPr>
        <w:t>.</w:t>
      </w:r>
      <w:bookmarkStart w:id="301" w:name="pg4426_54342"/>
    </w:p>
    <w:p>
      <w:pPr>
        <w:pStyle w:val="Heading2"/>
        <w:numPr>
          <w:ilvl w:val="1"/>
          <w:numId w:val="1"/>
        </w:numPr>
        <w:rPr/>
      </w:pPr>
      <w:bookmarkStart w:id="302" w:name="__RefHeading___Toc1689790_1479056682"/>
      <w:bookmarkStart w:id="303" w:name="_Toc101"/>
      <w:bookmarkEnd w:id="301"/>
      <w:bookmarkEnd w:id="302"/>
      <w:r>
        <w:rPr>
          <w:rtl w:val="true"/>
        </w:rPr>
        <w:t xml:space="preserve">متن درس خارج فقه حضرت آیت‌الله مکارم شیرازی </w:t>
      </w:r>
      <w:r>
        <w:rPr>
          <w:rtl w:val="true"/>
        </w:rPr>
        <w:t xml:space="preserve">- </w:t>
      </w:r>
      <w:r>
        <w:rPr>
          <w:rtl w:val="true"/>
        </w:rPr>
        <w:t xml:space="preserve">شنبه </w:t>
      </w:r>
      <w:r>
        <w:rPr/>
        <w:t>29</w:t>
      </w:r>
      <w:r>
        <w:rPr>
          <w:rtl w:val="true"/>
        </w:rPr>
        <w:t xml:space="preserve"> </w:t>
      </w:r>
      <w:r>
        <w:rPr>
          <w:rtl w:val="true"/>
        </w:rPr>
        <w:t xml:space="preserve">فروردین ماه </w:t>
      </w:r>
      <w:r>
        <w:rPr/>
        <w:t>88/01/29</w:t>
      </w:r>
      <w:bookmarkEnd w:id="303"/>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ششم در این است که اگر کسی وصیت کند که هر سال با مبلغ معینی از طرف او به حج روند و مبلغ کفاف نکند باید هزینه ی دو یا چند سال را روی هم بگذارند و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مسئله قاعده ی میسور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قاعده و به اجرای آن در مقام اشکال شده است که ما آن اشکال را مطرح کرده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روایت ضعیف السندی هم وارد شده است که هرچند ضعیف است ولی چون مطابق قاعده است عمل به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ششم از مسائل وصیت در حج است این مسئله مربوط به جائی است که شخصی وصیت کرده است که هر سال با مبلغ معینی حجی برایش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مشخص می شود که این مبلغ برای حج رفتن کفایت نمی کند حال در این مسئله این امر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چهار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بصرف مقدار معین فی الحج سنین معینة و عین لکل سنة مقدارا معینا و اتفق عدم کفایة ذلک المقدار لکل سنة صرف نصیب سنتین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ی دو سال را روی هم گذاشته و در یک سال مصرف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 سنین فی سنتین مثلا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چون در مورد آن روایت وارد شده است در کلمات قدماء و متاخرین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مطرح کردن این مسئله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فی المدارک هذا الحکم مقطوع به فی کلام الأصحاب و فی کشف اللثام نسبته إلی عملهم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گفته است عمل الاصحاب الی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قطع به الأصحاب علی الظاهر المصرح به فی کلام جماعة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بدعوی عمل الأصحاب کافة کما قیل و بالشهرة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دعوای شهرت می کند و حال آنکه مسئله بالاتر از شهرت است زیرا مخالفی در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اتفاقی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مسئله را طبق قواعد بررسی می کنیم و بعد به سراغ روایات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اول قاعده ی المیسور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به این قاعده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ضعیفة جدا</w:t>
      </w:r>
    </w:p>
    <w:p>
      <w:pPr>
        <w:pStyle w:val="BookText"/>
        <w:rPr/>
      </w:pPr>
      <w:r>
        <w:rPr>
          <w:rFonts w:ascii="IRNazanin" w:hAnsi="IRNazanin" w:eastAsia="IRNazanin"/>
          <w:color w:val="111111"/>
          <w:sz w:val="28"/>
          <w:sz w:val="28"/>
          <w:szCs w:val="28"/>
          <w:rtl w:val="true"/>
          <w:lang w:bidi="fa-IR"/>
        </w:rPr>
        <w:t xml:space="preserve">صاحب عروة هم این را در 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تصریح می کند که به قاعده ی میسور نباید استناد کرد زیرا این قاعده مربوط به مجعولات شرع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ایشان از مجعولات احکام کلیه است نه احکام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اصل قاعده را تضعیف می کند ولی صاحب عروة اجرای آن را در ما نحن فی ممنوع می داند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می توان از هر دو کلام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حجت است و ما در جلد دوم قواعد فقهیة آن را مفصلا مطرح کردیم و گفتیم که قاعده ای عقلائی است زیرا عقلاء می گوید که اگر انجام مرحله ی بالا امکان ندارد لا اقل باید به مرحله ی پائین تر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که کنار رودخانه چادر می زنند به همین قاعده عمل می کنند یعنی وقتی هتل پیدا نمی شود یا گران است لا اقل در چادر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هم به این قاعده اشاره شده است مانند آنجا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نباید فرش ابریشم طراز با گلیم کهنه ی مسجد بساز</w:t>
      </w:r>
    </w:p>
    <w:p>
      <w:pPr>
        <w:pStyle w:val="BookText"/>
        <w:rPr/>
      </w:pPr>
      <w:r>
        <w:rPr>
          <w:rFonts w:ascii="IRNazanin" w:hAnsi="IRNazanin" w:eastAsia="IRNazanin"/>
          <w:color w:val="111111"/>
          <w:sz w:val="28"/>
          <w:sz w:val="28"/>
          <w:szCs w:val="28"/>
          <w:rtl w:val="true"/>
          <w:lang w:bidi="fa-IR"/>
        </w:rPr>
        <w:t xml:space="preserve">در روایات هم سه روایات ضعیف السند وجود دارد که با شهرت، ضعف سند آن جبران می شود مثلا در ابواب نیابت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قَالَ سَأَلْتُ أَبَا عَبْدِ اللَّهِ ع عَنْ رَجُلٍ أَوْصَی أَنْ یُحَجَّ عَنْهُ حَجَّةَ الْإِسْلَامِ وَ لَمْ یَبْلُغْ جَمِیعُ مَا تَرَکَ إِلَّا خَمْسِینَ دِرْهَماً قَالَ یُحَجُّ عَنْهُ مِنْ بَعْضِ الْمَوَاقِیتِ الَّتِی وَقَّتَهَا رَسُولُ اللَّهِ ص مِنْ قُرْبٍ</w:t>
      </w:r>
    </w:p>
    <w:p>
      <w:pPr>
        <w:pStyle w:val="BookText"/>
        <w:rPr/>
      </w:pPr>
      <w:r>
        <w:rPr>
          <w:rFonts w:ascii="IRNazanin" w:hAnsi="IRNazanin" w:eastAsia="IRNazanin"/>
          <w:color w:val="111111"/>
          <w:sz w:val="28"/>
          <w:sz w:val="28"/>
          <w:szCs w:val="28"/>
          <w:rtl w:val="true"/>
          <w:lang w:bidi="fa-IR"/>
        </w:rPr>
        <w:t>در این روایت نظر وصیت کننده به این بوده است که حج بلدی باشد و امام می فرماید حال که مبلغ کافی نیست از میقات به حج بروند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ابْنَیِ الْحَسَنِ عَنْ أَبِیهِمَا عَنْ عَبْدِ اللَّهِ بْنِ بُکَیْرٍ عَنْ أَبِی عَبْدِ اللَّهِ ع أَنَّهُ سُئِلَ عَنْ رَجُلٍ أَوْصَی بِمَالِهِ فِی الْحَجِّ فَکَانَ لَا یَبْلُغُ مَا یُحَجُّ بِهِ مِنْ بِلَادِهِ قَالَ فَیُعْطَی فِی الْمَوْضِعِ الَّذِی یُحَجُّ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عَلِیٍّ الْأَشْعَرِیِّ عَنْ أَحْمَدَ بْنِ مُحَمَّدٍ عَنْ مُحَسِّنِ بْنِ أَحْمَدَ عَنْ أَبَانٍ عَنْ عُمَرَ بْنِ یَزِیدَ قَالَ قُلْتُ لِأَبِی عَبْدِ اللَّهِ ع رَجُلٌ أُوصِیَ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تَکْفِهِ قَالَ فَیُقَدِّمُهَا حَتَّی یُحَجَّ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قبل از میقات حج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این موارد امام به قاعده ی میسور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در این موارد از باب تعبد نیست بلکه از این باب است که حال که از بلد نمی شود از آنجا که امکان دارد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صاحب عروة که گفته است این قاعده فقط در مجعولات شرع یعنی در احکام کلیه جاری است نه در احکام جزئیه این کلام هم صحیح نیست زیرا سه روایت بالا در مورد حکم جزئی است نه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دیگری که به این قاعده تمسک می شود مواردی که در احکام جزئیه به آن تمسک شده است بسیار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تمسک به قاعده ی میسور هیچ مشکلی ندارد بدین معنا که چون هزینه ی معین شده در هر سال برای رفتن به حج کافی نیست به ناچار هزینه ی دو سال را جمع کرده در یک از طرف میت کسی را به حج می فرستند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 عقلائیه دیگری نیز در اینجا راه دارد و آن قاعده ی وحدت 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بعضی چیزها اگر به طبیعت آن نظر کنیم می بینیم در آن تعدد وجود دارد یعنی اگر یک مطلوب را نتوانستیم به جا آوریم مطلوب دوم را می توان مستقلا به جا آورد مثلا میتی که وصیت کرده است هر سال برایش طبق مبلغ خاصی به حج روند دو مطلوب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 به جا آوردن در هر سال دوم حج به جا آوردن با مبلغ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مبلغ نشد مبلغ دو سال را ضمیمه می کنیم و حج را به جا می آوریم یعنی حال که در سال اول با دو میلیون نمی توان به حج رفت هزینه ی سال بعد را هم به این سال ضمیمه می کنیم تا به حد لازم برسد و بتوان امسال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که هر دو قاعده یک چیز باشد یعنی المیسور لا یترک بالمعسور در جائی است که تعدد مطلوب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حسب قاعده حکم این مطلب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بر حکم مذکور در مسئله همین روایات است و بعید است که علماء تصمیم داشته باشند که از طریق قاعده حکم مسئله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إِبْرَاهِیمَ بْنِ مَهْزِیَارَ قَالَ کَتَبَ إِلَیْهِ عَلِیُّ بْنُ مُحَمَّدٍ الْحُصَیْنِیُّ أَنَّ ابْنَ عَمِّی أَوْصَی أَنْ یُحَجَّ عَنْهُ بِخَمْسَةَ عَشَرَ دِینَاراً فِی کُلِّ سَنَةٍ وَ لَیْسَ یَکْفِی مَا تَأْمُرُ فِی ذَلِکَ فَکَتَبَ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حَجَّتَیْنِ فِی حَجَّةٍ فَإِنَّ اللَّهَ تَعَالَی عَالِمٌ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اینکه امام متن حکم را برای چه کسی نوشت معلوم نیست از این رو این روایت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سند روایت علی بن محمد الحصینی مجهول الحال است و در مورد ابراهیم بن مهزیار یک حدیث وارد شده است که می گوید او از وکلای امام علیه السلام بوده است و نجاشی در رجال به آن حدیث اشاره می کند و آن اینکه این فرد اموالی در دستش بود که به یکی از نواب اربعه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از این حدیث برداشت می شود که او خودش از وکلای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این روایت ضعیف است و ما دلیل دیگری برای وثاقت آن فرد نداریم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سند دیگری برای این روایت مطرح شده است که آن را صحیح می دانند ولی در آن هم ابراهیم بن مهزیار وجود دارد و همین مشکل وجود خواهد داشت</w:t>
      </w:r>
      <w:r>
        <w:rPr>
          <w:rFonts w:eastAsia="IRNazanin" w:cs="IRNazanin"/>
          <w:color w:val="111111"/>
          <w:sz w:val="28"/>
          <w:szCs w:val="28"/>
          <w:rtl w:val="true"/>
          <w:lang w:bidi="fa-IR"/>
        </w:rPr>
        <w:t>.</w:t>
      </w:r>
      <w:bookmarkStart w:id="304" w:name="pg4426_54352"/>
    </w:p>
    <w:p>
      <w:pPr>
        <w:pStyle w:val="BookText"/>
        <w:rPr/>
      </w:pPr>
      <w:bookmarkEnd w:id="304"/>
      <w:r>
        <w:rPr>
          <w:rFonts w:ascii="IRNazanin" w:hAnsi="IRNazanin" w:eastAsia="IRNazanin"/>
          <w:color w:val="111111"/>
          <w:sz w:val="28"/>
          <w:sz w:val="28"/>
          <w:szCs w:val="28"/>
          <w:rtl w:val="true"/>
          <w:lang w:bidi="fa-IR"/>
        </w:rPr>
        <w:t>بله دلالت این حدیث روشن است و اینکه امام می فرماید هزینه ی دو سال را در یک سال خرج کنند از باب مثال است یعنی هزینه ی سه سال را هم در یک سال و یا دو سال می توان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قَالَ وَ کَتَبْتُ إِلَیْهِ ع إِنَّ مَوْلَاکَ عَلِیَّ بْنَ مَهْزِیَارَ أَوْصَی أَنْ یُحَجَّ عَنْهُ مِنْ ضَیْعَةٍ صَیَّرَ رُبُعَهَا لَکَ فِی کُلِّ سَنَةٍ حَجَّةً إِلَی عِشْرِینَ دِینَاراً وَ إِنَّهُ قَدِ انْقَطَعَ طَرِیقُ الْبَصْرَةِ فَتَضَاعَفَ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فَلَیْسَ یَکْتَفُونَ بِعِشْرِینَ دِینَاراً وَ کَذَلِکَ أَوْصَی عِدَّةٌ مِنْ مَوَالِیکَ فِی حِجَجِهِمْ فَکَتَبَ ع یُجْعَلُ ثَلَاثُ حِجَجٍ حَجَّتَیْنِ إِنْ شَاءَ اللَّهُ</w:t>
      </w:r>
    </w:p>
    <w:p>
      <w:pPr>
        <w:pStyle w:val="BookText"/>
        <w:rPr/>
      </w:pPr>
      <w:r>
        <w:rPr>
          <w:rFonts w:ascii="IRNazanin" w:hAnsi="IRNazanin" w:eastAsia="IRNazanin"/>
          <w:color w:val="111111"/>
          <w:sz w:val="28"/>
          <w:sz w:val="28"/>
          <w:szCs w:val="28"/>
          <w:rtl w:val="true"/>
          <w:lang w:bidi="fa-IR"/>
        </w:rPr>
        <w:t xml:space="preserve">در سند این روایت هم ابراهیم بن مهزیار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است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مشکل قبلی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گوئیم که این روایات هرچند ضعیف هستند ولی مطابق قاعده هستند و در عمل به آن اشکالی وجود ندارد</w:t>
      </w:r>
      <w:r>
        <w:rPr>
          <w:rFonts w:eastAsia="IRNazanin" w:cs="IRNazanin"/>
          <w:color w:val="111111"/>
          <w:sz w:val="28"/>
          <w:szCs w:val="28"/>
          <w:rtl w:val="true"/>
          <w:lang w:bidi="fa-IR"/>
        </w:rPr>
        <w:t>.</w:t>
      </w:r>
    </w:p>
    <w:p>
      <w:pPr>
        <w:pStyle w:val="Heading2"/>
        <w:numPr>
          <w:ilvl w:val="1"/>
          <w:numId w:val="1"/>
        </w:numPr>
        <w:rPr/>
      </w:pPr>
      <w:bookmarkStart w:id="305" w:name="__RefHeading___Toc1689792_1479056682"/>
      <w:bookmarkStart w:id="306" w:name="_Toc102"/>
      <w:bookmarkEnd w:id="305"/>
      <w:r>
        <w:rPr>
          <w:rtl w:val="true"/>
        </w:rPr>
        <w:t xml:space="preserve">متن درس خارج فقه حضرت آیت‌الله مکارم شیرازی </w:t>
      </w:r>
      <w:r>
        <w:rPr>
          <w:rtl w:val="true"/>
        </w:rPr>
        <w:t xml:space="preserve">- </w:t>
      </w:r>
      <w:r>
        <w:rPr>
          <w:rtl w:val="true"/>
        </w:rPr>
        <w:t xml:space="preserve">یکشنبه </w:t>
      </w:r>
      <w:r>
        <w:rPr/>
        <w:t>30</w:t>
      </w:r>
      <w:r>
        <w:rPr>
          <w:rtl w:val="true"/>
        </w:rPr>
        <w:t xml:space="preserve"> </w:t>
      </w:r>
      <w:r>
        <w:rPr>
          <w:rtl w:val="true"/>
        </w:rPr>
        <w:t xml:space="preserve">فروردین ماه </w:t>
      </w:r>
      <w:r>
        <w:rPr/>
        <w:t>88/01/30</w:t>
      </w:r>
      <w:bookmarkEnd w:id="306"/>
    </w:p>
    <w:p>
      <w:pPr>
        <w:pStyle w:val="BookText"/>
        <w:rPr/>
      </w:pP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وصیت کند که هر سال از طرف او طبق مبلغ خاصی به حج روند و آن مبلغ تعیین شده برای انجام حج کافی نباشد باید مبلغ دو سال را به هم ضمیمه کنند و در یک سال برای او حج را به جا آورند حال اگر از این مبلغ چیزی اضافه آید به نظر امام باید در وجوه بر مصرف شود و به نظر ما باید در راه حج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وصیت کند که هر سال از بلد او طبق مبلغ معینی به حج روند و هنگام عمل به وصیت یا باید مبلغ دو سال را به یک سال اختصاص بدهند تا بتوانند از بلد به حج روند یا اینکه مبلغ را حفظ کرده حج را از میقات انجام دهند که هزینه ی کمتری احتیاج داشته باشد امام قائل است که باید حج از بلد باشد و هزینه ی دو سال را به هم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مطابق قاعده مخیر هستیم و ان شاء الله دلالت اخبار را در جلسه ی آتی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ششم از مسائل وصیت به حج است که گفتیم در آن چهار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اگر کسی از دنیا رفته و وصیت کرده است که با مبلغ معینی چند سال از طرف او حج به جا آورند اگر مبلغ هر سال برای رفتن به حج کافی نیست هزینه ی دو سال را روی هم گذاشته از طرف او حج به جا می آورند و هکذا</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هزینه ی دو سال را روی هم گذاشتیم ولی مقداری اضافه آمد مثلا میت وصیت کرده بود که صد دینار بدهیم هر سال فردی برایش حج به جا آورد ما دیدیم که مبلغ یک حج از صد دینار بیشتر است از این رو هزینه ی دو سال را روی هم گذاشتیم شد دویست دینار و وقتی فرد به حج رفت خرجش صد و پنجاه دینار شد حال با آن پنجاه دینار اضافی چه کار کنیم؟</w:t>
      </w:r>
    </w:p>
    <w:p>
      <w:pPr>
        <w:pStyle w:val="BookText"/>
        <w:rPr/>
      </w:pPr>
      <w:r>
        <w:rPr>
          <w:rFonts w:ascii="IRNazanin" w:hAnsi="IRNazanin" w:eastAsia="IRNazanin"/>
          <w:color w:val="111111"/>
          <w:sz w:val="28"/>
          <w:sz w:val="28"/>
          <w:szCs w:val="28"/>
          <w:rtl w:val="true"/>
          <w:lang w:bidi="fa-IR"/>
        </w:rPr>
        <w:t>امام می فرماید که آن را صرف وجوه 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سه احتمال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فضل من السنین فضلة لا تفی بحجة و لو من المیقات فالأوجه صرفها فی وجوه البر</w:t>
      </w:r>
    </w:p>
    <w:p>
      <w:pPr>
        <w:pStyle w:val="BookText"/>
        <w:rPr/>
      </w:pPr>
      <w:r>
        <w:rPr>
          <w:rFonts w:ascii="IRNazanin" w:hAnsi="IRNazanin" w:eastAsia="IRNazanin"/>
          <w:color w:val="111111"/>
          <w:sz w:val="28"/>
          <w:sz w:val="28"/>
          <w:szCs w:val="28"/>
          <w:rtl w:val="true"/>
          <w:lang w:bidi="fa-IR"/>
        </w:rPr>
        <w:t xml:space="preserve">صاحب عروة سه احتمال می دهد و ظاهرا این سه احتمال را از 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این احتمالات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عودها میراثا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ارث شده بین ورثه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صرفها فی وجوه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احتمال امام در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تزاد علی أجرة بعض السنین یعنی اجرة کسی که به حج می رود را بیشتر می کنیم و به او هزینه ای ما زاد بر آنچه متعارف است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محشین قائل شده اند که باید صرف در وجوه 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جزء میراث شود این است که اگر ما نتوانیم به وصیت عمل کنیم مال به میراث بر می گردد مثلا کسی وصیت کرده است که برای او حجی به جا آوریم حال راه بسته است و یا مثلا وصیت کرده است که برده ای خریده آزاد کنیم و حال برده ای پیدا نمی شود در این مورد می گویند که وصیت باطل شده و مال بین ورثه تقسیم می شود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اینکه باید در وجوه برٌ مصرف شود این است که این مورد از قبیل تعدد مطلوب می باشد زیرا قاعدتا تصمیم میت این بوده است که کار خیری انجام شود حال که حج نشد به دلیل قاعده ی المیسور صرف وجوه بر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اینکه چرا به اجیر هزینه ی بیشتری دهیم این است که آن میت می خواست این هزینه در راه حج مصرف شود حال که فرد هزینه ی کمتر می گیرد یا به او بیشتر دهیم یا فرد معتبرتری پیدا کنیم که اجرتش به اندازه ی تمام آن مبلغ باشد که چیزی اضافه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وجه اکثرا وجه دوم را پذیرفته اند و روایتی هم این وجه را تائید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چهارمی می دهیم که به نظر ما اقرب از سایر احتمالات است و آن این است که ببینیم کدام حاجی در راه مانده است و احتیاج به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در این مورد وارد شده است که فرد داخل مسجد الحرام رود و به حجاج بگوید که چه کسی احتیاج به مال دارد و هزینه ی اضافی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هم مصرف در وجوه بر است ولی از وجوه بر منحصرا در مورد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اقربیت این وجه این است که آن فرد از باب تعدد مطلوب می خواست آن مال در حج مصرف شود و بالخصوص از باب نیابت از او باشد حال که نیابت از او نشد آن را دوباره فقط در حج مصرف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دلالت یا اشعار بر این دارد که مال اضافی را می توان در وجوه بر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وسایل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الوصایا ج </w:t>
      </w:r>
      <w:r>
        <w:rPr>
          <w:rFonts w:eastAsia="IRNazanin" w:cs="IRNazanin"/>
          <w:color w:val="111111"/>
          <w:sz w:val="28"/>
          <w:szCs w:val="28"/>
          <w:lang w:bidi="fa-IR"/>
        </w:rPr>
        <w:t>13</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زَیْدٍ النَّرْسِیِّ عَنْ عَلِیِّ بْنِ مَزْیَدٍ صَاحِبِ السَّابِرِیِّ قَالَ أَوْصَی إِلَیَّ رَجُلٌ بِتَرِکَتِهِ فَأَمَرَنِی أَنْ أَحُجَّ بِهَا عَنْهُ فَنَظَرْتُ فِی ذَلِکَ فَإِذَا هِیَ شَیْ‌ءٌ یَسِیرٌ لَا یَکْفِی لِلْحَجِّ فَسَأَلْتُ أَبَا حَنِیفَةَ وَ فُقَهَاءَ أَهْلِ الْکُوفَةِ فَقَالُوا تَصَدَّقْ بِهَا عَنْهُ إِلَی أَنْ قَالَ فَلَقِیتُ جَعْفَرَ بْنَ مُحَمَّدٍ ع فِی الْحِجْرِ فَقُلْتُ لَهُ رَجُلٌ مَاتَ وَ أَوْصَی إِلَیَّ بِتَرِکَتِهِ أَنْ أَحُجَّ بِهَا عَنْهُ فَنَظَرْتُ فِی ذَلِکَ فَلَمْ یَکْفِ لِلْحَجِّ فَسَأَلْتُ مَنْ عِنْدَنَا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یُحَجُّ بِهِ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می توانستی حج میقاتی هم به جا آوری می بایست به جا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یَبْلُغُ مَا یُحَجُّ بِهِ مِنْ مَکَّةَ فَلَیْسَ عَلَیْکَ ضَمَانٌ وَ إِنْ کَانَ یَبْلُغُ مَا یُحَجُّ بِهِ مِنْ مَکَّةَ فَأَنْتَ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زید نرسی و علی بن مزید قرار دارند که هر دو مجهول الحال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امام اجمالا صرف کردن مال در وجوه بر را امضاء کرده است یعنی فرد اگر نمی توانست با آن مبلغ به حج رود مال را که صدقه داده است صحیح بوده 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کتاب الوصایا باب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الْحَسَنِ بْنِ مَحْبُوبٍ عَنْ أَبِی أَیُّوبَ عَنْ سَمَاعَةَ قَالَ سَأَلْتُ أَبَا عَبْدِ اللَّهِ ع عَنْ رَجُلٍ أَوْصَی أَنْ یُعْتَقَ عَنْهُ 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ای را از طرف او آزاد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ثُلُثِهِ بِخَمْسِمِائَةِ دِرْهَمٍ فَاشْتَرَی الْوَصِیُّ بِأَقَلَّ مِنْ خَمْسِمِائَةِ دِرْهَمٍ وَ فَضَلَتْ فَضْلَةٌ فَمَا تَرَی فِی الْفَضْلَةِ فَقَالَ تُدْفَعُ إِلَی النَّسَمَةِ مِنْ قَبْلِ أَنْ تُعْتَقَ ثُمَّ تُعْتَقُ عَنِ الْمَیِّتِ</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این باب است که دادن آن مال به برده از باب وجوه البر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مبلغ را تعیین کند و هم بلد را مثال گفته است هر سال صد دینار به کسی بدهید که از شهر من که مثلا کوفه است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بینیم که بین این دو باید یکی را انتخاب کنیم مثلا اگر بخواهیم حج از بلد باشد باید هزینه ی دو سال را به یک سال اختصاص دهیم تا بتوانیم از بلد به حج رویم ولی اگر از میقات باشد با همان مبلغ می توانیم حج را به جا آوریم و در هر صورت نمی توان بین هر دو جمع کرد یا باید مبلغ را بیشتر کرد و یا از بلد به حج نرفت حال بهتر است کدام شق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باید حج از بلد باشد و هزینه ی دو سال را به یک سال اختصاص داد</w:t>
      </w:r>
      <w:bookmarkStart w:id="307" w:name="pg4426_54361"/>
    </w:p>
    <w:p>
      <w:pPr>
        <w:pStyle w:val="BookText"/>
        <w:rPr/>
      </w:pPr>
      <w:bookmarkEnd w:id="307"/>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الموصی به الحج من البلد و دار الأمر بین جعل أجرة سنتین مثلا لسنة و بین الاستیجار بذلک المقدار من المیقات لکل سنة یتعین الأول</w:t>
      </w:r>
    </w:p>
    <w:p>
      <w:pPr>
        <w:pStyle w:val="BookText"/>
        <w:rPr/>
      </w:pPr>
      <w:r>
        <w:rPr>
          <w:rFonts w:ascii="IRNazanin" w:hAnsi="IRNazanin" w:eastAsia="IRNazanin"/>
          <w:color w:val="111111"/>
          <w:sz w:val="28"/>
          <w:sz w:val="28"/>
          <w:szCs w:val="28"/>
          <w:rtl w:val="true"/>
          <w:lang w:bidi="fa-IR"/>
        </w:rPr>
        <w:t>صاحب عروة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وجهان و لا یبعد التخییر بل أولویة الثانی إلا أن مقتضی إطلاق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هزینه ی دو سال را به یک سال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اکثر محشین عروة اطلاق همان دو خبر را مقدم دانسته قائل شدند که حج از بلد باشد و مبلغ دو سال را در یک سال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آیة الله گلپایگانی می گوید که خبری وجود دارد که حاکم بر این دو خبر است که دلالت دارد باید حج از میقات باشد و در نتیجه به قیمت دست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اخبار می گوئیم که مقتضای قاعده این است که بین هر دو مخیر باشیم زیرا در هر صورت یک طرف وصیت به زمین می ماند و ما جدای از دلالت اخبار مخیر هستیم که یک طرف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جلسه ی بعد اخبار را بررسی خواهیم کرد</w:t>
      </w:r>
      <w:r>
        <w:rPr>
          <w:rFonts w:eastAsia="IRNazanin" w:cs="IRNazanin"/>
          <w:color w:val="111111"/>
          <w:sz w:val="28"/>
          <w:szCs w:val="28"/>
          <w:rtl w:val="true"/>
          <w:lang w:bidi="fa-IR"/>
        </w:rPr>
        <w:t>.</w:t>
      </w:r>
    </w:p>
    <w:p>
      <w:pPr>
        <w:pStyle w:val="Heading2"/>
        <w:numPr>
          <w:ilvl w:val="1"/>
          <w:numId w:val="1"/>
        </w:numPr>
        <w:rPr/>
      </w:pPr>
      <w:bookmarkStart w:id="308" w:name="__RefHeading___Toc1689794_1479056682"/>
      <w:bookmarkStart w:id="309" w:name="_Toc103"/>
      <w:bookmarkEnd w:id="308"/>
      <w:r>
        <w:rPr>
          <w:rtl w:val="true"/>
        </w:rPr>
        <w:t xml:space="preserve">متن درس خارج فقه حضرت آیت‌الله مکارم شیرازی </w:t>
      </w:r>
      <w:r>
        <w:rPr>
          <w:rtl w:val="true"/>
        </w:rPr>
        <w:t xml:space="preserve">- </w:t>
      </w:r>
      <w:r>
        <w:rPr>
          <w:rtl w:val="true"/>
        </w:rPr>
        <w:t xml:space="preserve">دوشنبه </w:t>
      </w:r>
      <w:r>
        <w:rPr/>
        <w:t>31</w:t>
      </w:r>
      <w:r>
        <w:rPr>
          <w:rtl w:val="true"/>
        </w:rPr>
        <w:t xml:space="preserve"> </w:t>
      </w:r>
      <w:r>
        <w:rPr>
          <w:rtl w:val="true"/>
        </w:rPr>
        <w:t xml:space="preserve">فروردین ماه </w:t>
      </w:r>
      <w:r>
        <w:rPr/>
        <w:t>88/01/31</w:t>
      </w:r>
      <w:bookmarkEnd w:id="309"/>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اگر موصی به مبلغ معین و به بلد خود وصیت کند و امکان عمل به هر دو نباشد مقتضای قاعده تخییر است ولی امام قائل است که باید بلد را حفظ کنند و به مبلغ معین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به دلالت دو روایت ابراهیم بن مهزیار باید به همین حکم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بحث ها مربوط به جائی است که وصیت کننده مبلغ یا ذکر بلد را به شکل قید بیان نکرده باشد و الا در صورت عدم عمل به آن وصیت باطل شده و مال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وصیت به حج است و به مسئله ی ششم رسیدیم گفتیم که در این مسئله چهار فرع است و اکنون به ادامه ی فرع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فرع بود که اگر کسی هم مبلغ را تعیین کند و هم بلد را و ما بین این دو قید باید یکی را انتخاب کنیم مثلا اگر بخواهیم حج از بلد باشد باید هزینه ی دو سال را به یک سال اختصاص دهیم تا بتوانیم از بلد به حج رویم ولی اگر از میقات باشد با همان مبلغ می توانیم حج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 توان بین هر دو جمع کرد حال بهتر است کدام شق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غالب محشین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باید حج از بلد باشد و هزینه ی دو سال را به یک سال اختصاص داد و صاحب عروة قائل به تخییر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محشین آیة الله گلپایگانی می گوید که خبری وجود دارد که حاکم بر این دو خبر است که دلالت دارد باید حج از میقات باشد و در نتیجه به قیمت دست نزد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مقتضای قاعده تخییر است زیرا نمی توانیم هر دو قید را با هم انجام دهیم و هیچ قیدی بر دیگری ترجیح ندارد و به عبارت دیگر هم مبلغ و هم از بلد بودن هر دو از باب مقدمه برای حج است و در خود اعمال حج دخالتی ندارد از این رو بر اساس قاعده باید قائل به تخییر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دو روایت از ابراهیم بن مهزیار که قبلا خوانده ایم این است که باید بلد حفظ شود و هزینه ی دو سال به یک سال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را دوباره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إِبْرَاهِیمَ بْنِ مَهْزِیَارَ قَالَ کَتَبَ إِلَیْهِ عَلِیُّ بْنُ مُحَمَّدٍ الْحُصَیْنِیُّ أَنَّ ابْنَ عَمِّی أَوْصَی أَنْ یُحَجَّ عَنْهُ بِخَمْسَةَ عَشَرَ دِینَاراً فِی کُلِّ سَنَةٍ وَ لَیْسَ یَکْفِی مَا تَأْمُرُ فِی ذَلِکَ فَکَتَبَ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حَجَّتَیْنِ فِی حَجَّةٍ فَإِنَّ اللَّهَ تَعَالَی عَالِمٌ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سند این روایت بحث بیشتری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علی بن محمد بن حصینی مجهول الحال است و در مورد ابراهیم بن مهزیار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رجالییون وقتی او را ذکر کرده اند سکوت کرده اند و او را نه توثیق کرده اند و نه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کشی و حتی علامه در خلاصه و بعضی دیگر همه سکوت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نفر نقل شده است که آنها ابراهیم را توثیق کرده اند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علامه هنگامی که طریق صدوق را به یکی از کتاب هایش نقل می کند تصریح می کند که طریق صدوق به این کتاب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ابراهیم بن مهزیار هم در این طریق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علامه این سؤال مطرح می شود که چرا ایشان در کتاب خلاصه در مورد ایشان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دوم ابن طاووس در کتاب ربیع الشیعه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سفراء الصاحب علیه السلام الابواب المعروفین الذین لا یختلف الاثنی عشریة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توصیف ابن طاووس صحیح باشد چرا جماعتی سکوت و بعضی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صاحب جواهر در مورد هر دو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سیره ی او چنین است که اگر در روایتی اشکال ببیند از آن به خبر تعبیر می کند</w:t>
      </w:r>
    </w:p>
    <w:p>
      <w:pPr>
        <w:pStyle w:val="BookText"/>
        <w:rPr/>
      </w:pPr>
      <w:r>
        <w:rPr>
          <w:rFonts w:ascii="IRNazanin" w:hAnsi="IRNazanin" w:eastAsia="IRNazanin"/>
          <w:color w:val="111111"/>
          <w:sz w:val="28"/>
          <w:sz w:val="28"/>
          <w:szCs w:val="28"/>
          <w:rtl w:val="true"/>
          <w:lang w:bidi="fa-IR"/>
        </w:rPr>
        <w:t xml:space="preserve">صاحب ریاض هم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المکاتبتین المنجبر ضعفهما لعدم وضوح وثاقة الراوی و ان صرح به بعضهم و یشهد له بعض القرائن، بعلم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 توانیم به اطمینان این دو حدیث را صحیحه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حسن این دو حدیث این است که با عمل اصحاب ضعف سند آن دو بر طرف می شود و اشکالی در آن وجود نخواهد داشت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این حدیث آنجا که سائل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یا از بلد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یکفی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میقات هرچند ظاهرش این است که از بلد کافی نیست و البته می توان گفت که اطلاق دارد و کلا پول حتی از میقات هم کم است و در هر صورت امام می فرماید که حج دو سال را در یک سال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حدیث در بلدی ظهور داشته باشد عین مسئله ی مورد بحث ما می شود و اگر بگوئیم که اطلاق دارد به این معنا که هم بلدی را شامل می شود و هم میقاتی را باز این را ثابت می کند که باید بلد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حدیث دوم صراحت در بلد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قَالَ وَ کَتَبْتُ إِلَیْهِ ع إِنَّ مَوْلَاکَ عَلِیَّ بْنَ مَهْزِیَارَ أَوْصَی أَنْ یُحَجَّ عَنْهُ مِنْ ضَیْعَةٍ صَیَّرَ رُبُعَهَا لَکَ فِی کُلِّ سَنَةٍ حَجَّةً إِلَی عِشْرِینَ دِینَاراً وَ إِنَّهُ قَدِ انْقَطَعَ طَرِیقُ الْبَصْرَةِ فَتَضَاعَفَ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فَلَیْسَ یَکْتَفُونَ بِعِشْرِینَ دِینَاراً وَ کَذَلِکَ أَوْصَی عِدَّةٌ مِنْ مَوَالِیکَ فِی حِجَجِهِمْ فَکَتَبَ ع یُجْعَلُ ثَلَاثُ حِجَجٍ حَجَّتَیْنِ إِنْ شَاءَ اللَّهُ</w:t>
      </w:r>
    </w:p>
    <w:p>
      <w:pPr>
        <w:pStyle w:val="BookText"/>
        <w:rPr/>
      </w:pPr>
      <w:r>
        <w:rPr>
          <w:rFonts w:ascii="IRNazanin" w:hAnsi="IRNazanin" w:eastAsia="IRNazanin"/>
          <w:color w:val="111111"/>
          <w:sz w:val="28"/>
          <w:sz w:val="28"/>
          <w:szCs w:val="28"/>
          <w:rtl w:val="true"/>
          <w:lang w:bidi="fa-IR"/>
        </w:rPr>
        <w:t>در این حدیث فقط مسیر رفتن از بلد به سمت میقات به دلیل بسته شدن طریق بصره ایجاب می کند که هزینه ی بیشتری پرداخت شود که امام می فرماید که بلد حفظ شود هرچند قیمت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دلیل محشین عروة و امام که حفظ بلد را ترجیح داده اند دلالت همین دو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فتوای آیة الله گلپایگانی موثقه ی ابن بکیر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 فطحی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ابْنَیِ الْحَسَنِ عَنْ أَبِیهِمَا عَنْ عَبْدِ اللَّهِ بْنِ بُکَیْرٍ عَنْ أَبِی عَبْدِ اللَّهِ ع أَنَّهُ سُئِلَ عَنْ رَجُلٍ أَوْصَی بِمَالِهِ فِی الْحَجِّ فَکَانَ لَا یَبْلُغُ مَا یُحَجُّ بِهِ مِنْ بِلَادِهِ قَالَ فَیُعْطَی فِی الْمَوْضِعِ الَّذِی یُحَجُّ 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دلالت دارد که میقات معیار است نه بلد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مُحَمَّدِ بْنِ سِنَانٍ أَوْ عَنْ رَجُلٍ عَنْ مُحَمَّدِ بْنِ سِنَانٍ عَنِ ابْنِ مُسْکَانَ عَنْ أَبِی سَعِیدٍ عَمَّنْ سَأَلَ أَبَا عَبْدِ اللَّهِ ع عَنْ رَجُلٍ أَوْصَی بِعِشْرِینَ دِرْهَماً فِی حَجَّةٍ قَالَ یَحُجُّ بِهَا رَجُلٌ مِنْ مَوْضِعٍ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ابْنِ مُسْکَانَ عَنْ أَبِی بَصِیرٍ عَمَّنْ سَأَلَهُ قَالَ قُلْتُ لَهُ رَجُلٌ أَوْصَی بِعِشْرِینَ دِینَاراً فِی حَجَّةٍ فَقَالَ یَحُجُّ لَهُ رَجُلٌ مِنْ حَیْثُ یَبْلُغُهُ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بحث ما خارج است زیرا این روایات در موردی است که فرد می خواهد یک حج به جا آورد ولی بحث ما در مورد حج های متعدد است که این بحث پیش می آید که هزینه ی دو حج را در یک سال صرف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دلالت سه حدیث مذکور از واضحات است زیرا اگر پول به اندازه ی رفتن از بلد کافی نیست چاره ای جز این نیست که از هر جا که پول بسنده می کند باید به حج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امر بین حفظ بلد و حفظ مبلغ مردد شود حفظ بلد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لم یعلم من الوصی إرادة الحج بذلک المقدار علی وجه التقیید و إلا فتبطل الوصیة إذا لم یرج إمکان ذلک بالتأخیر أو کانت مقیدة بسنین معینة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بحث ها از اول این مسئله تا اینجا همه مربوط به جائی است که وصیت کننده مبلغ یا ذکر بلد را به شکل قید بیان نکرده باشد و الا اگر موصی گفته باشد که باید به همین مبلغ معین به حج روید و الا اصلا حج به جا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خواهد مصلحت ورثه را در نظر بگیرد و یا نذر کرده است که فقط با آن مبلغ وصیت کند که از طرف او به حج بروند و یا ملاحظات دیگر</w:t>
      </w:r>
      <w:r>
        <w:rPr>
          <w:rFonts w:eastAsia="IRNazanin" w:cs="IRNazanin"/>
          <w:color w:val="111111"/>
          <w:sz w:val="28"/>
          <w:szCs w:val="28"/>
          <w:rtl w:val="true"/>
          <w:lang w:bidi="fa-IR"/>
        </w:rPr>
        <w:t>.</w:t>
      </w:r>
      <w:bookmarkStart w:id="310" w:name="pg4426_54374"/>
    </w:p>
    <w:p>
      <w:pPr>
        <w:pStyle w:val="BookText"/>
        <w:rPr/>
      </w:pPr>
      <w:bookmarkEnd w:id="310"/>
      <w:r>
        <w:rPr>
          <w:rFonts w:ascii="IRNazanin" w:hAnsi="IRNazanin" w:eastAsia="IRNazanin"/>
          <w:color w:val="111111"/>
          <w:sz w:val="28"/>
          <w:sz w:val="28"/>
          <w:szCs w:val="28"/>
          <w:rtl w:val="true"/>
          <w:lang w:bidi="fa-IR"/>
        </w:rPr>
        <w:t>حال اگر بفهمیم که این شرایط در عناوین به شکل قید بوده است در صورت عدم عمل به این قیود وصیت باطل می شود و هزینه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استثناء در این مورد وجود دارد و آن این است که احتمال ندهند که سال ها بعد قیمت ها مناسب شود تا بتوانند به قیود موجود در وصیت نامه عمل کنند که اگر احتمال دهند باید صبر کنند و در سال های بعد اقدام کنند مگر اینکه موصی وصیت کرده باشد که انجام این وصیت در سال های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موصی وصیت را مقید به سال های معینی کند و در آن سال ها نتوانند به آن قیود عمل کنند دوباره وصیت باطل می شود البته اگر مقید بودن به سنین معین از باب قید باشد</w:t>
      </w:r>
      <w:r>
        <w:rPr>
          <w:rFonts w:eastAsia="IRNazanin" w:cs="IRNazanin"/>
          <w:color w:val="111111"/>
          <w:sz w:val="28"/>
          <w:szCs w:val="28"/>
          <w:rtl w:val="true"/>
          <w:lang w:bidi="fa-IR"/>
        </w:rPr>
        <w:t>.</w:t>
      </w:r>
    </w:p>
    <w:p>
      <w:pPr>
        <w:pStyle w:val="Heading2"/>
        <w:numPr>
          <w:ilvl w:val="1"/>
          <w:numId w:val="1"/>
        </w:numPr>
        <w:rPr/>
      </w:pPr>
      <w:bookmarkStart w:id="311" w:name="__RefHeading___Toc1689796_1479056682"/>
      <w:bookmarkStart w:id="312" w:name="_Toc104"/>
      <w:bookmarkEnd w:id="311"/>
      <w:r>
        <w:rPr>
          <w:rtl w:val="true"/>
        </w:rPr>
        <w:t xml:space="preserve">متن درس خارج فقه حضرت آیت‌الله مکارم شیرازی </w:t>
      </w:r>
      <w:r>
        <w:rPr>
          <w:rtl w:val="true"/>
        </w:rPr>
        <w:t xml:space="preserve">- </w:t>
      </w:r>
      <w:r>
        <w:rPr>
          <w:rtl w:val="true"/>
        </w:rPr>
        <w:t xml:space="preserve">سه‌شنبه </w:t>
      </w:r>
      <w:r>
        <w:rPr/>
        <w:t>1</w:t>
      </w:r>
      <w:r>
        <w:rPr>
          <w:rtl w:val="true"/>
        </w:rPr>
        <w:t xml:space="preserve"> </w:t>
      </w:r>
      <w:r>
        <w:rPr>
          <w:rtl w:val="true"/>
        </w:rPr>
        <w:t xml:space="preserve">اردیبهشت ماه </w:t>
      </w:r>
      <w:r>
        <w:rPr/>
        <w:t>88/02/01</w:t>
      </w:r>
      <w:bookmarkEnd w:id="312"/>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هفتم از مسائل حج است که میت به حج وصیت کرده و مبلغی هم تعیین نموده حال گاه این مبلغ مطابق اجرة المثل است و گاه بیشتر و گاه در مورد حج واجب است و گاه حج مستحب و هکذا گاه به نحو تقیید بیان شده است و گاه به نحود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این مسئله را سابقا بیان کرده ایم و این مسئله تکرار شده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مسئله ی هشتم هم سخن از این است که اگر میت اجرتی برای حج معین کند که کسی در آن رغبت نمی کند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هفتم از مسائل وصیت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اوصی و عین الاجرة فی مقدار فان کان واجبا و لم یزد علی اجرة المثل او زاد و کفی ثلثه بالزیادة او اجازت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ثلث باشد ورثه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و الا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الی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سه حالت وجود دارد که همه در مورد حج واجب است که میت به انجام آن وصیت کرده است و مقداری را هم برایش معین نموده است در هر سه حالت روایتی وارد نشده است و باید طبق قواعد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این است که آنچه میت معین کرده است مطابق اجرة المثل باشد در این صورت باید به وصیت عمل کرد و آیه ی قرآن هم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این حج واجب باید از اصل پرداخته شود و حتی اگر میت وصیت نمی کرد می بایست حج را از طرف او قضا می کردند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است که آنچه میت معین کرده است از اجرة المثل بیشتر باشد در اینجا آن مقدار که به قدر اجرة المثل است از اصل پرداخت می شود و ما زاد آن از ثلث پرداخت می شود البته این در صورتی است که ثلث برای پرداخت ما زاد از اجرة المثل کفایت کند و اگر کفایت نمی کند ورثه اجازه دهند که آن مال پرداخت شود و از سهمشان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ادله ی وجوب به وصیت می گوید که ما زاد را باید از ثلث پرداخت کرد و و ادله ی وجوب قضای دیون می گوید که هزینه ی حج تا مقدار اجرة المثل را باید از اصل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که آنچه معین کرده است از اجرة المثل بیشتر است و ثلثش هم وفا نمی کند و ورثه هم مازاد بر اجرة المثل را اجازه نمی دهند در این صورت چون وصیت قابل عمل نیست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حج واجب که دین است را باید از طرف میت انجام دهند در این جا هزینه ی آن که به اندازه ی اجرة المثل است را از اصل پرداخت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نظر ما در همه ی این موارد معیار حد اقل اجرت است نه اجرة المثل از این رو کمترین مبلغی که برای انجام حج پیشنهاد می شود همان مقدار از اصل پرداخت می شود و مازاد بر آن یا از ثلث و یا با اجازه ی ورثه باید انجام شود و الا وصیت باطل می 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دوم که در مورد حج مستحبی است و آن هم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مندوبا فکذلک مع وفاء الثلث به و الا فبقدر وفائه اذا کان التعیین لا علی وجه التقیید و ان لم یف به حتی من المیقات و لم یاذن الورثه او کان علی وجه التقیید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آن است که برای حج مندوب وصیت کرده است و ثلث هم به آن مقدار می رسد در این حالت طبق ادله ی وجوب عمل به وصیت باید به وصیت او عمل کنند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آن است که ثلث وافی نیست این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مبلغی را معین کرده است ولی می دانیم آن را بر وجه تقیید نگفته است بلکه از باب تعدد مطلوب بوده است یعنی یک مطلوب این بود که اصل حج مستحبی برایش انجام شود و مطلوب دوم این است که آن حج با فلان مبلغ معین انجام شود حال که ثلث از آن مقدار کمتر است اصل حج را می توان کمتر از آن مقدار تعیین شده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بعد این است که طبق ثلث میت حتی نمی توانند از میقات هم به حج روند و یا اینکه تعیین مبلغ از باب تقیید باشد یعنی می گوید حج مستحب باید به آن مقدار انجام شود و الا مثلا اگر کمتر باشد چون آبروی خود را در معرض خطر می بیند به آن راضی نبوده است و بدون آن مبلغ اصل حج را هم نمی خواهد در این صورت اصل وصیت باطل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للحج أجرة لا یرغب فیها أحد ولو للمیقاتی وکان الحج مستحبا بطلت الوصیة إن لم یرج وجود راغب فیها وتصرف فی وجوه البر إلا إذا علم کونه علی وجه التقیید فترجع إلی الوارث من غیر فرق فی الصورتین بین التعذر الطاری وغیره ، ومن غیر فرق بین ما لو أوصی بالثلث وعین له مصارف وغیره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کلا در مورد حج مستحب است و در موردی است که میت برای حج اجرتی را معین کرده است که هیچ کس حاضر نمی شود با آن مقدار به حج رود در اینجا وصیت باطل می شود مگر اینکه امید داشته باشند که اگر حج را به سال بعد موکول کنند بتوانند با آن قیمت کسی را پیدا کنند</w:t>
      </w:r>
      <w:r>
        <w:rPr>
          <w:rFonts w:eastAsia="IRNazanin" w:cs="IRNazanin"/>
          <w:color w:val="111111"/>
          <w:sz w:val="28"/>
          <w:szCs w:val="28"/>
          <w:rtl w:val="true"/>
          <w:lang w:bidi="fa-IR"/>
        </w:rPr>
        <w:t>.</w:t>
      </w:r>
      <w:bookmarkStart w:id="313" w:name="pg4426_54382"/>
    </w:p>
    <w:p>
      <w:pPr>
        <w:pStyle w:val="BookText"/>
        <w:rPr/>
      </w:pPr>
      <w:bookmarkEnd w:id="313"/>
      <w:r>
        <w:rPr>
          <w:rFonts w:ascii="IRNazanin" w:hAnsi="IRNazanin" w:eastAsia="IRNazanin"/>
          <w:color w:val="111111"/>
          <w:sz w:val="28"/>
          <w:sz w:val="28"/>
          <w:szCs w:val="28"/>
          <w:rtl w:val="true"/>
          <w:lang w:bidi="fa-IR"/>
        </w:rPr>
        <w:t>حال که اصل وصیت باطل شده است این بحث مطرح می شود که با آن مبلغ چه کنند در اینجا همان بحث های قبلی مطرح می شود که طبق نظر امام باید در وجوه بر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صورت اگر متوجه شویم که آن مبلغی را که برای حج تعیین کرده است از باب تقیید بوده است که در این صورت که حج را نمی توانند با آن مبلغ به جا آوردند وصیت باطل می شود و چون از باب تقیید بوده است در وجوه بر هم مصرف نمی شود و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در اینجا به این گونه است که در صورتی که مبلغی که کسی به آن رغبت ندارد را تعیین کرده است به گونه ای بوده است که ابتدا مردم به آن رغبت داشتند ولی اکنون به دلیل بسته شدن راه ها و امثال آن قیمت ها بالا رفته است و دیگر کسی با آن مبلغ به حج نمی رود و صورت بعد جائی است که از همان اول میت بدلیل بی خبر بودن از قیمت مبلغی را تعیین کرده است که از همان اول کسی حاضر نمی شد با آن مبلغ به حج رود حال باید این دو مورد را بررسی کنیم</w:t>
      </w:r>
      <w:r>
        <w:rPr>
          <w:rFonts w:eastAsia="IRNazanin" w:cs="IRNazanin"/>
          <w:color w:val="111111"/>
          <w:sz w:val="28"/>
          <w:szCs w:val="28"/>
          <w:rtl w:val="true"/>
          <w:lang w:bidi="fa-IR"/>
        </w:rPr>
        <w:t>.</w:t>
      </w:r>
    </w:p>
    <w:p>
      <w:pPr>
        <w:pStyle w:val="Heading2"/>
        <w:numPr>
          <w:ilvl w:val="1"/>
          <w:numId w:val="1"/>
        </w:numPr>
        <w:rPr/>
      </w:pPr>
      <w:bookmarkStart w:id="314" w:name="__RefHeading___Toc1689798_1479056682"/>
      <w:bookmarkStart w:id="315" w:name="_Toc105"/>
      <w:bookmarkEnd w:id="314"/>
      <w:r>
        <w:rPr>
          <w:rtl w:val="true"/>
        </w:rPr>
        <w:t xml:space="preserve">متن درس خارج فقه حضرت آیت‌الله مکارم شیرازی </w:t>
      </w:r>
      <w:r>
        <w:rPr>
          <w:rtl w:val="true"/>
        </w:rPr>
        <w:t xml:space="preserve">- </w:t>
      </w:r>
      <w:r>
        <w:rPr>
          <w:rtl w:val="true"/>
        </w:rPr>
        <w:t xml:space="preserve">چهارشنبه </w:t>
      </w:r>
      <w:r>
        <w:rPr/>
        <w:t>2</w:t>
      </w:r>
      <w:r>
        <w:rPr>
          <w:rtl w:val="true"/>
        </w:rPr>
        <w:t xml:space="preserve"> </w:t>
      </w:r>
      <w:r>
        <w:rPr>
          <w:rtl w:val="true"/>
        </w:rPr>
        <w:t xml:space="preserve">اردیبهشت ماه </w:t>
      </w:r>
      <w:r>
        <w:rPr/>
        <w:t>88/02/02</w:t>
      </w:r>
      <w:bookmarkEnd w:id="315"/>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روایتی در مورد فضیلت مصافحه می خوانیم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فقهی به مسئله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وصیت به حج می پردازیم که در مورد این است که اگر میت برای حج اجرتی را معین کرده باشد که کسی حاضر نشود با آن مقدار به حج رود در این مورد به نظر امام اگر از باب تعدد مطلوب باشد وصیت صحیح است و حج را که نمی توان با آن مبلغ انجام داد آن را در وجوه برٌ مصرف می کنند ولی اگر از باب تقیید باشد وصیت باطل شده و مال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اقوال علماء سه قول مطرح است که آنها را بیان می کنیم و ان شاء الله در جلسه ی آتی نظر خود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هجده روایت در مورد مصافحه وارد شده است و ما در بحث اخلاقی این هفته به حدیث هفدهم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الْبَرْقِیُّ فِی الْمَحَاسِنِ عَنِ ابْنِ مَحْبُوبٍ عَنْ عَمْرِو بْنِ أَبِی الْمِقْدَامِ عَنْ مَالِکِ بْنِ أَعْیَنَ الْجُهَنِیِّ قَالَ أَقْبَلَ إِلَیَ أَبُو عَبْدِ اللَّهِ ع فَقَالَ أَنْتُمْ وَ اللَّهِ شِیعَتُنَا إِلَی أَنْ قَالَ لَا یَقْدِرُ أَحَدٌ أَنْ یَصِفَ حَقَّ الْمُؤْمِنِ وَ یَقُومَ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را بر مؤمن دیگر توصیف کند و بتواند حق مؤمن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حقوقی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اللَّهُ عَلَی أَخِیهِ الْمُؤْمِنِ وَ اللَّهِ یَا مَالِکُ إِنَّ الْمُؤْمِنَیْنِ لَیَلْتَقِیَانِ فَیُصَافِحُ کُلُّ وَاحِدٍ مِنْهُمَا صَاحِبَهُ فَمَا یَزَالُ اللَّهُ نَاظِراً إِلَیْهِمَا بِالْمَحَبَّةِ وَ الْمَغْفِرَةِ وَ إِنَّ الذُّنُوبَ لَتَحَاتُّ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ریزد از ماده ی حتٌ به معنای ریزش و فرو ریختن است مخصوصا در مورد برگ های پائیزی که از درخت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وُجُوهِهِمَا وَ جَوَارِحِهِمَا حَتَّی یَفْتَرِقَا فَمَنْ یَقْدِرُ عَلَی صِفَةِ اللَّهِ وَ صِفَةِ مَنْ هُوَ هَکَذَا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هجده روایت این باب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فرو ریختن گناه است در بسیاری از روایات این باب که در مورد مصافحه است آمده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ظاهر مصافحه کردن، امری است کوچک و نه زحمتی دارد و نه مؤنه ای ولی دارای این همه برکات است این نشان می دهد که اسلام دین محبت است که مظهر کوچکی از آن، تا این 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مهمترین سرمایه ای که مسلمانان در مقابل دشمن دارند همین مسئله ی دوستی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انقلاب هم محبت و صمیمت بی سابقه ای در میان مردم ایران ایجاد شده بود و همه به فکر دیگران بودند و به یکدیگر کمک می کردند و همین یکی از عوامل مهم پیشرفت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انقلاب هائی که به نتیجه رسیده است با کمک کشورهای مختلف بوده است ولی انقلاب ما انقلابی بود درونی و به دلیل همبستگی شدید مردم با هم در مدت کوتاهی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نیز امروزه دیده می شود که دشمنان تصمیم گرفته اند چهره ی اسلام را وارونه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ی بعد از نماز هم روایت معتبری ندارد و به قصد رجا می توان آن را انجام داد ولی نباید تصور کرد که جزء تعقیبات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للحج أجرة لا یرغب فیها أحد ولو للمیقاتی وکان الحج مستحبا بطلت الوصیة إن لم یرج وجود راغب فیها وتصرف فی وجوه البر إلا إذا علم کونه علی وجه التقیید فترجع إلی الوارث من غیر فرق فی الصورتین بین التعذر الطاری وغیره ، ومن غیر فرق بین ما لو أوصی بالثلث وعین له مصارف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هشتم در این است که میت برای حج اجرتی را معین کرده است که هیچ کس حاضر نمی شود با آن مقدار به حج رود در این مورد اگر از باب تعدد مطلوب باشد وصیت صحیح است یعنی میت دو مطلوب داشته است یکی حج و دیگر اینکه به اندازه ی مبلغ مزبور باشد در اینجا حج را که نمی توان با آن مبلغ انجام داد آن را در وجوه برٌ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تعیین مبلغ از باب تقیید باشد یعنی بدانیم که در صورتی که کسی پیدا نشود که با آن مبلغ به حج رود وصیت باطل می شود و مال به ملک ورثه بر می گردد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اضافه می کند که در این مورد فرقی نمی کند که از اول کسی حاضر نمی شد با این مبلغ به حج برود و یا اینکه اول با این قیمت به حج می رفتند ولی بعد به دلیل بسته راه ها و و یا تورم، دیگر کسی با آن مبلغ به حج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فرقی نیست بین اینکه میت در ثلث در مورد کارهای خیر دیگر وصیت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الموصی الاجرة و کانت بقدر لا یرغب فیها اجیر اصلا بطلت الوصیة بالحج قطعا لبطلان التکلیف بغیر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 شود به ما لا یطاق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تبقی الوصیة بمقدار المعین من المال بحالها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مبلغی را که میت برای حج معین کرده به هر حال در موردش وصیتی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کمجهول المالک فیصرف فی وجوه البر کما اختاره فی الشرایع و المنتهی بل جعله فی المدارک المشهور بین الاصحاب او یعود میراثا کما اختاره فی المدارک او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در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طرء القصور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با آن مبلغ به حج می رفتند ولی بعد به دلیل تورم و امثال آن قصور عارض شد و کسی با آن مبلغ به حج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قصرت الاجرة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کسی با این مبلغ به حج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المحقق الثانی و استوجهه ثانی الشهیدین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احسنها اوسطها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قول این است که میراث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صاحب عروة و بسیاری از محشین عروة هم قول اول را انتخاب کرده است یعنی باید در وجوه بر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نقد داریم یکی نقدی بر کلام مستند است و نقدی بر کلام عروة</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نقدی که بر کلام مستند وارد است این است که در کلام ایشان عبارت مجهول المالک بودن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قائل به مجهول المالک شد و در نتیجه قائل است که باید در مورد وجوه بر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مجهول المالک در مورد کسی است که می دانیم مالکی دارد ولی مالک را نمی شناسیم ولی در ما نحن فیه یا ملک میت است و یا ملک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ما قائل هستیم که مالی که مجهول المالک است فقط باید از طرف مالک اصلی صدقه داده شود و مال مجهول المالک را نمی توان در مطلق وجوه بر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نقدی که بر کلام صاحب عروة وارد است این است که ایشان می گوید که مصرف در وجوه برٌ از باب قاعده ی میسور نیست بلکه از باب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از باب قاعده ی میسور نیست این است که این قاعدة در مرکبات شرعیه جاری می شود مانند نماز که اگر کسی نتوانست ایستاده بخواند نشسته می خواند و یا خوابیده و امثال آن و قاعده ی مزبور در موضوعات خارجیة مانند جاری نیست مانند حج که کسی را پیدا نمی کنیم که با آن مبلغ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این است که قاعده ی میسور در جائی است که مورد از باب جنس و فصل باشد یعنی جنس مانده و فصل از بین رفته است و ما نحن فیه اینگونه نیست و وجوه برٌ نسبت به حج از قبیل جنس و فصل نیست از این رو ما نحن فیه باید از باب تعدد مطلوب حل شود به این معنا که میت دو مقصد داشت یکی اینکه کار خیری انجام شود و دوم اینکه آن کار خیر در مورد حج باشد و حال که حج نشد آن را در مورد کار خیر مصرف می کنیم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کلام صاحب عروة سه اشکال دارد که ان شاء الله در جلسه ی بعد مطرح می کنیم</w:t>
      </w:r>
      <w:r>
        <w:rPr>
          <w:rFonts w:eastAsia="IRNazanin" w:cs="IRNazanin"/>
          <w:color w:val="111111"/>
          <w:sz w:val="28"/>
          <w:szCs w:val="28"/>
          <w:rtl w:val="true"/>
          <w:lang w:bidi="fa-IR"/>
        </w:rPr>
        <w:t>.</w:t>
      </w:r>
      <w:bookmarkStart w:id="316" w:name="pg4426_54391"/>
    </w:p>
    <w:p>
      <w:pPr>
        <w:pStyle w:val="Heading2"/>
        <w:numPr>
          <w:ilvl w:val="1"/>
          <w:numId w:val="1"/>
        </w:numPr>
        <w:rPr/>
      </w:pPr>
      <w:bookmarkStart w:id="317" w:name="__RefHeading___Toc1689800_1479056682"/>
      <w:bookmarkStart w:id="318" w:name="_Toc106"/>
      <w:bookmarkEnd w:id="316"/>
      <w:bookmarkEnd w:id="317"/>
      <w:r>
        <w:rPr>
          <w:rtl w:val="true"/>
        </w:rPr>
        <w:t xml:space="preserve">متن درس خارج فقه حضرت آیت‌الله مکارم شیرازی </w:t>
      </w:r>
      <w:r>
        <w:rPr>
          <w:rtl w:val="true"/>
        </w:rPr>
        <w:t xml:space="preserve">- </w:t>
      </w:r>
      <w:r>
        <w:rPr>
          <w:rtl w:val="true"/>
        </w:rPr>
        <w:t xml:space="preserve">شنبه </w:t>
      </w:r>
      <w:r>
        <w:rPr/>
        <w:t>5</w:t>
      </w:r>
      <w:r>
        <w:rPr>
          <w:rtl w:val="true"/>
        </w:rPr>
        <w:t xml:space="preserve"> </w:t>
      </w:r>
      <w:r>
        <w:rPr>
          <w:rtl w:val="true"/>
        </w:rPr>
        <w:t xml:space="preserve">اردیبهشت ماه </w:t>
      </w:r>
      <w:r>
        <w:rPr/>
        <w:t>88/02/05</w:t>
      </w:r>
      <w:bookmarkEnd w:id="318"/>
    </w:p>
    <w:p>
      <w:pPr>
        <w:pStyle w:val="BookText"/>
        <w:rPr/>
      </w:pPr>
      <w:r>
        <w:rPr>
          <w:rFonts w:ascii="IRNazanin" w:hAnsi="IRNazanin" w:eastAsia="IRNazanin"/>
          <w:color w:val="111111"/>
          <w:sz w:val="28"/>
          <w:sz w:val="28"/>
          <w:szCs w:val="28"/>
          <w:rtl w:val="true"/>
          <w:lang w:bidi="fa-IR"/>
        </w:rPr>
        <w:t>خلاصه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مسئله‌ی هشتم است که اگر میت وصیت کند که با مبلغ خاصی از طرف او به حج روند و کسی به آن مبلغ به حج نمی رود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همانند امام ر این است که اگر وصیت میت از باب تعدد مطلوب باشد باید آن مال را در وجوه بر مصرف کرد و اگر از باب تقیید باشد آن مبلغ به ملک ورثه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مسئله‌ی هشتم در این است که میت برای حج اجرتی را معین کرده است که هیچ کس حاضر نمی شود با آن مقدار به حج رود در این مورد اگر از باب تعدد مطلوب باشد وصیت صحیح است یعنی میت دو مطلوب داشته است یکی حج و دیگر اینکه به اندازه‌ی مبلغ مزبور باشد در اینجا حج را که نمی توان با آن مبلغ انجام داد آن را در وجوه برٌ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باب تقیید باشد وصیت باطل می شود و در اینکه با آن پول چه کرد سه قول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بود که در وجوه بر مصرف شود</w:t>
      </w:r>
    </w:p>
    <w:p>
      <w:pPr>
        <w:pStyle w:val="BookText"/>
        <w:rPr/>
      </w:pPr>
      <w:r>
        <w:rPr>
          <w:rFonts w:ascii="IRNazanin" w:hAnsi="IRNazanin" w:eastAsia="IRNazanin"/>
          <w:color w:val="111111"/>
          <w:sz w:val="28"/>
          <w:sz w:val="28"/>
          <w:szCs w:val="28"/>
          <w:rtl w:val="true"/>
          <w:lang w:bidi="fa-IR"/>
        </w:rPr>
        <w:t>قول دوم اینکه به ملک ورثه بر گردد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اینکه اگر از ابتدا افرادی پیدا می شدند که با آن پول به حج روند و بعد بدلیل ایجاد مشکلی قیمت ها بالا رفته است و کسی با آن پول به حج نمی رود در اینجا باید در وجوه بر مصرف شود ولی اگر از ابتدا کسی با آن پول به حج نمی رفت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صاحب عروة قائل بود که مصرف در وجوه برٌ از باب قاعده‌ی میسور نیست بلکه از باب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از باب قاعده‌ی میسور نیست این بود که ایشان می گفت این قاعدة در مرکبات شرعیه جاری می شود مانند نماز که اگر کسی نتوانست ایستاده بخواند نشسته می خواند و یا خوابیده و امثال آن و قاعده‌ی مزبور در موضوعات خارجیة مانند حج که کسی را پیدا نمی کنیم که با آن مبلغ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ایشان این بود که که قاعده‌ی میسور در جائی است که مورد از باب جنس و فصل باشد یعنی جنس مانده و فصل از بین رفته است و ما نحن فیه اینگونه نیست و وجوه برٌ نسبت به حج از قبیل جنس و فصل نیست از این رو ما نحن فیه باید از باب تعدد مطلوب حل شود به این معنا که میت دو مقصد داشت یکی اینکه کار خیری انجام شود و دوم اینکه آن کار خیر در مورد حج باشد و حال که حج نشد آن را در مورد کار خیر مصرف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صاحب عروة سه اشکال دارد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اولا قاعده‌ی میسور قاعده ای است عقلائی و در همه جا جاری می شود هم در مسائل عرفی و هم در موضوعات شرعی و علاوه بر بناء عقلاء و روایات، دلیل دیگری هم برای آن وجود دارد که عبارت است از استقراء یعنی اگر کسی احکام شرع را استقراء کند متوجه می شود که در جائی که حکم شرعی به شکل کامل قابل پیاده شدن نبوده است به این قاعده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آن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مال مجهول المالک می گویند که باید از طرف مالک صدقه داده شود زیرا این مال باید به دست مالک برسد و حال که مالکش معلوم نیست باید از طریق صدقه دادن آن را به دست مالکش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در قرآن در داستان ایوب که قسم خورده بود صد ضربه به همسرش بزند و بعد فهمید اشتباه قضاوت کرده بود قرآن می فرماید یک دسته چوب باریک صدتائی بگیر و به آن بزن و قسمت را حنث نکن و این همان میسور از صد ضربه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حج هم روایات متعددی بود که سائل می پرسید پولی است که با آن نمی توان از بلد به حج رفت که امام می فرمود از هر جا که می شود به حج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باب نذر به پیاده رفتن به حج که اگر فرد ناتوان شود در روایات آمده است که در آن موارد سواره برود و نذر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وضو که اگر کسی نمی تواند وضو بگیرد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ما به کلام دوم صاحب عروة که سخن از جنس و فصل گفته بود این است که شرع با جنس و فصل کاری ندارد و آن دو در مورد منطق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 با عرف سر و کار دارد و عقلا در کارهای روزمره‌ی خود به این مباحث فلسفی توجه ندارند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این تعدد مطلوبی که ایشان بیان می کند همان قاعده‌ی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عروة می گوید که آن فرد دو مطلوب را در نظر داشت یکی اینکه این پول در مورد کار برٌ مصرف شود و مطلوب دوم این که این کار برٌ در مورد حج باشد حال که حج نشد همان مصرف در وجوه بر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قاعده‌ی میسور است که حال که نمی شود به هر دو مطلوب عمل کرد لا اقل به میسور آن که یک مطلوب است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به اینکه حال که نمی توان به وصیت عمل کرد باید مال مزبور به ملک ورثه بر گردد این است در باب وصایا آمده است که هر وصیتی که غیر قابل عمل شود هزینه اش باید به ملک ورثه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 جائی صحیح است که وصیت میت به نحو تقیید باشد یعنی میت گفته باشد که فقط باید با آن مبلغ حج به جا آورد و لا غیر در اینجا می توان گفت که وصیت قابل عمل نیست و به ملک ورثه بر می گردد ولی اگر مورد از باب تقیید نباشد بلکه از باب تعدد مطلوب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که غالبا کسانی که به انجام حج وصیت می کنند از این باب است که در کار خیری مصرف شود و آن کار خیر حج باشد و کم پیش می آید که میت بخواهد فقط در مورد حج باشد و الا مال اصلا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عدم صرف آن در حج مال را باید در وجوه بر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شک کردیم که مورد از باب وحدة مطلوب است یا تعدد باید بگوئیم که مورد از باب وحدة مطلوب 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قول به تفصیل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با این مبلغ به حج می رفتند ولی بعد بدلیل تورم و امثال آن دیگر کسی با آن پول به حج نمی رود در اینجا باید در وجوه بر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ابتدا کسی با آن پول به حج نمی رفت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شق اول این است که حال که از اول کسانی با این پول به حج می رفتند، این پول، دیگر از ملک ورثه خارج شده است و حال که خارج شده است اگر می توان به آن عمل کرد فبها و الا باید در وجوه بر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شق اول از همان اول نمی شد به این وصیت عمل کرد از این رو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وصیت امکان عمل است و از همان اول که می شد با آن پول به حج بروند این امر مراعی بود یعنی معلق به این بود که هنگام عمل به مشکل بر نخوریم و حال وقتی که تصمیم به عمل به وصیت گرفتیم به مشکل بر خورد کردیم باز وصیت باطل می شود و اینکه از اول می شد به آن عمل کرد تاثیری در حکم ندارد بلکه زمان عمل معیار است</w:t>
      </w:r>
    </w:p>
    <w:p>
      <w:pPr>
        <w:pStyle w:val="BookText"/>
        <w:rPr/>
      </w:pPr>
      <w:r>
        <w:rPr>
          <w:rFonts w:ascii="IRNazanin" w:hAnsi="IRNazanin" w:eastAsia="IRNazanin"/>
          <w:color w:val="111111"/>
          <w:sz w:val="28"/>
          <w:sz w:val="28"/>
          <w:szCs w:val="28"/>
          <w:rtl w:val="true"/>
          <w:lang w:bidi="fa-IR"/>
        </w:rPr>
        <w:t>بله این کلام بر طبق مبنای تعدد مطلوب و قاعده‌ی میسور جائی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مشهور که در وجوه بر مصرف شود این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دلیل قاعده‌ی میسور است که همان تعدد مطلوب است و دلیل دیگر آن روایت علی بن مزید است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وصایا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زَیْدٍ النَّرْسِیِّ عَنْ عَلِیِّ بْنِ مَزْیَدٍ صَاحِبِ السَّابِرِیِّ قَالَ أَوْصَی إِلَیَّ رَجُلٌ بِتَرِکَتِهِ فَأَمَرَنِی أَنْ أَحُجَّ بِهَا عَنْهُ فَنَظَرْتُ فِی ذَلِکَ فَإِذَا هِیَ شَیْ‌ءٌ یَسِیرٌ لَا یَکْفِی لِلْحَجِّ فَسَأَلْتُ أَبَا حَنِیفَةَ وَ فُقَهَاءَ أَهْلِ الْکُوفَةِ فَقَالُوا تَصَدَّقْ بِهَا عَنْهُ إِلَی أَنْ قَالَ فَلَقِیتُ جَعْفَرَ بْنَ مُحَمَّدٍ ع فِی الْحِجْرِ فَقُلْتُ لَهُ رَجُلٌ مَاتَ وَ أَوْصَی إِلَیَّ بِتَرِکَتِهِ أَنْ أَحُجَّ بِهَا عَنْهُ فَنَظَرْتُ فِی ذَلِکَ فَلَمْ یَکْفِ لِلْحَجِّ فَسَأَلْتُ مَنْ عِنْدَنَا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یُحَجُّ بِهِ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می توانستی حج میقاتی هم به جا آوری می بایست به جا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یَبْلُغُ مَا یُحَجُّ بِهِ مِنْ مَکَّةَ فَلَیْسَ عَلَیْکَ ضَمَانٌ وَ إِنْ کَانَ یَبْلُغُ مَا یُحَجُّ بِهِ مِنْ مَکَّةَ فَأَنْتَ ضَامِنٌ</w:t>
      </w:r>
      <w:r>
        <w:rPr>
          <w:rFonts w:eastAsia="IRNazanin" w:cs="IRNazanin"/>
          <w:color w:val="111111"/>
          <w:sz w:val="28"/>
          <w:szCs w:val="28"/>
          <w:rtl w:val="true"/>
          <w:lang w:bidi="fa-IR"/>
        </w:rPr>
        <w:t>.</w:t>
      </w:r>
      <w:bookmarkStart w:id="319" w:name="pg4426_54401"/>
    </w:p>
    <w:p>
      <w:pPr>
        <w:pStyle w:val="BookText"/>
        <w:rPr/>
      </w:pPr>
      <w:bookmarkEnd w:id="319"/>
      <w:r>
        <w:rPr>
          <w:rFonts w:ascii="IRNazanin" w:hAnsi="IRNazanin" w:eastAsia="IRNazanin"/>
          <w:color w:val="111111"/>
          <w:sz w:val="28"/>
          <w:sz w:val="28"/>
          <w:szCs w:val="28"/>
          <w:rtl w:val="true"/>
          <w:lang w:bidi="fa-IR"/>
        </w:rPr>
        <w:t>در سند این روایت زید نرسی و علی بن مزید قرار دارند که هر دو مجهول الحال هستند ولی ضعف سند آن با عمل مشهور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امام اجمالا صرف کردن مال در وجوه بر را امضاء کرده است یعنی فرد اگر نمی توانست با آن مبلغ به حج رود مال را که صدقه داده است صحیح بوده 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وصیت به شکل تقیید نباشد می توانیم مال را در وجوه بر مصرف کنیم</w:t>
      </w:r>
      <w:r>
        <w:rPr>
          <w:rFonts w:eastAsia="IRNazanin" w:cs="IRNazanin"/>
          <w:color w:val="111111"/>
          <w:sz w:val="28"/>
          <w:szCs w:val="28"/>
          <w:rtl w:val="true"/>
          <w:lang w:bidi="fa-IR"/>
        </w:rPr>
        <w:t>.</w:t>
      </w:r>
    </w:p>
    <w:p>
      <w:pPr>
        <w:pStyle w:val="Heading2"/>
        <w:numPr>
          <w:ilvl w:val="1"/>
          <w:numId w:val="1"/>
        </w:numPr>
        <w:rPr/>
      </w:pPr>
      <w:bookmarkStart w:id="320" w:name="__RefHeading___Toc1689802_1479056682"/>
      <w:bookmarkStart w:id="321" w:name="_Toc107"/>
      <w:bookmarkEnd w:id="320"/>
      <w:r>
        <w:rPr>
          <w:rtl w:val="true"/>
        </w:rPr>
        <w:t xml:space="preserve">متن درس خارج فقه حضرت آیت‌الله مکارم شیرازی </w:t>
      </w:r>
      <w:r>
        <w:rPr>
          <w:rtl w:val="true"/>
        </w:rPr>
        <w:t xml:space="preserve">- </w:t>
      </w:r>
      <w:r>
        <w:rPr>
          <w:rtl w:val="true"/>
        </w:rPr>
        <w:t xml:space="preserve">یکشنبه </w:t>
      </w:r>
      <w:r>
        <w:rPr/>
        <w:t>6</w:t>
      </w:r>
      <w:r>
        <w:rPr>
          <w:rtl w:val="true"/>
        </w:rPr>
        <w:t xml:space="preserve"> </w:t>
      </w:r>
      <w:r>
        <w:rPr>
          <w:rtl w:val="true"/>
        </w:rPr>
        <w:t xml:space="preserve">اردیبهشت ماه </w:t>
      </w:r>
      <w:r>
        <w:rPr/>
        <w:t>88/02/06</w:t>
      </w:r>
      <w:bookmarkEnd w:id="321"/>
    </w:p>
    <w:p>
      <w:pPr>
        <w:pStyle w:val="BookText"/>
        <w:rPr/>
      </w:pPr>
      <w:r>
        <w:rPr>
          <w:rFonts w:ascii="IRNazanin" w:hAnsi="IRNazanin" w:eastAsia="IRNazanin"/>
          <w:color w:val="111111"/>
          <w:sz w:val="28"/>
          <w:sz w:val="28"/>
          <w:szCs w:val="28"/>
          <w:rtl w:val="true"/>
          <w:lang w:bidi="fa-IR"/>
        </w:rPr>
        <w:t>بحث در مسئله ی هشتم است که میت برای حج اجرتی را معین کرده است که هیچ کس حاضر نمی شود با آن مقدار به حج رود در این مورد اگر از باب تعدد مطلوب باشد وصیت صحیح است یعنی میت دو مطلوب داشته است یکی حج و دیگر اینکه به اندازه ی مبلغ مزبور باشد در اینجا حج را که نمی توان با آن مبلغ انجام داد آن را در وجوه برٌ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باب تقیید باشد وصیت باطل می شود و به ملک ورثه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باید دو مطلب را بحث کنیم که بر اساس کلامی است که امام در آخر مسئله بیان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فترجع إلی الوارث من غیر فرق فی الصورتین بین التعذر الطاری وغیره و من غیر فرق بین ما لو أوصی بالثلث و عین له مصارف و غیره</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 در عروة در آخر مسئله ی هشتم و هکذا در تحریر آمده است که فرقی نمی کند که میت وصیت به ثلث کرده باشد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عروة می گوید این امر که باید در وجوه بر مصرف شود در این حالت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میت وصیت کرده است که ثلث مالش را در راه خیر خرج کنند و یک حج هم به مبلغ مثلا صد دینار استیجار کنند حال که به ثلث وصیت کرده است که در وجوه خیر مصرف شود فهمیدن تعدد مطلوب در آن واضح تر است و حال که کسی با صد دینار به حج نمی رود می توان آن را در وجوه بر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اولی یا احوط این است که از میان وجوه بر آنی را انتخاب کنیم که به حج اقرب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هنگامی که نمی توان به وصیت میت عمل کرد در اینکه با این پول باید چه کرد سه احتمال وجود داشت یکی اینکه به شکل عام در وجوه بر مصرف شود دوم اینکه به ملک ورثه بر گردد و قول سوم تفصیل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قبلا هم این بحث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هستیم که باید در خصوص حج مصرف شود و این بدلیل قاعده ی میسور است یعنی حال که انجام حج میسر نیست لا اقل آن را در مسیر حج استفاده کرد مثلا به جای حج، از طرف میت عمره به جا آوریم و یا به کسی که در راه حج مانده است بدهیم و امثال آن و روایتی هم می تواند مؤید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طواف</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یَاسِینَ قَالَ سَمِعْتُ أَبَا جَعْفَرٍ ع یَقُولُ إِنَّ قَوْماً أَقْبَلُوا مِنْ مِصْرَ فَمَاتَ مِنْهُمْ رَجُلٌ فَأَوْصَی بِأَلْفِ دِرْهَمٍ لِلْکَعْبَةِ فَلَمَّا قَدِمَ الْوَصِیُّ مَکَّةَ سَأَلَ فَدَلُّوهُ عَلَی بَنِی شَیْبَةَ فَأَتَاهُمْ فَأَخْبَرَهُمُ الْخَبَرَ فَقَالُوا قَدْ بَرِئَتْ ذِمَّتُکَ ادْفَعْهَا إِلَیْنَا فَقَامَ الرَّجُلُ فَسَأَلَ النَّاسَ فَدَلُّوهُ عَلَی أَبِی جَعْفَرٍ مُحَمَّدِ بْنِ عَلِیٍّ ع قَالَ أَبُو جَعْفَرٍ ع فَأَتَانِی فَسَأَلَنِی فَقُلْتُ إِنَّ الْکَعْبَةَ غَنِیَّةٌ عَنْ هَذَا انْظُرْ إِلَی مَنْ أَمَّ هَذَا الْبَیْتَ فَقُطِعَ بِهِ أَوْ ذَهَبَتْ نَفَقَتُهُ أَوْ ضَلَّتْ رَاحِلَتُهُ وَ عَجَزَ أَنْ یَرْجِعَ إِلَی أَهْلِهِ فَادْفَعْهَا إِلَی هَؤُلَاءِ الَّذِینَ سَمَّیْتُ لَکَ فَأَتَی الرَّجُلُ بَنِی شَیْبَةَ فَأَخْبَرَهُمْ بِقَوْلِ أَبِی جَعْفَرٍ ع فَقَالُوا هَذَا ضَالٌّ مُبْتَدِعٌ لَیْسَ یُؤْخَذُ عَنْهُ وَ لَا عِلْمَ لَهُ وَ نَحْنُ نَسْأَلُکَ بِحَقِّ هَذَا وَ بِحَقِّ کَذَا وَ کَذَا لَمَّا أَبْلَغْتَهُ عَنَّا هَذَا الْکَلَامَ قَالَ فَأَتَیْتُ أَبَا جَعْفَرٍ ع فَقُلْتُ لَهُ لَقِیتُ بَنِی شَیْبَةَ فَأَخْبَرْتُهُمْ فَزَعَمُوا أَنَّکَ کَذَا وَ کَذَا وَ أَنَّکَ لَا عِلْمَ لَکَ ثُمَّ سَأَلُونِی بِالْعَظِیمِ إِلَّا أَبْلَغْتُکَ مَا قَالُوا قَالَ وَ أَنَا أَسْأَلُکَ بِمَا سَأَلُوکَ لَمَّا أَتَیْتَهُمْ فَقُلْتَ لَهُمْ إِنَّ مِنْ عِلْمِی أَنْ لَوْ وَلِیتُ شَیْئاً مِنْ أَمْرِ الْمُسْلِمِینَ لَقَطَعْتُ أَیْدِیَهُمْ ثُمَّ عَلَّقْتُهَا فِی أَسْتَارِ الْکَعْبَةِ ثُمَّ أَقَمْتُهُمْ عَلَی الْمِصْطَبَّةِ ثُمَّ أَمَرْتُ مُنَادِیاً یُنَادِی أَلَا إِنَّ هَؤُلَاءِ سُرَّاقُ اللَّهِ فَاعْرِفُوهُمْ</w:t>
      </w:r>
    </w:p>
    <w:p>
      <w:pPr>
        <w:pStyle w:val="BookText"/>
        <w:rPr/>
      </w:pPr>
      <w:r>
        <w:rPr>
          <w:rFonts w:ascii="IRNazanin" w:hAnsi="IRNazanin" w:eastAsia="IRNazanin"/>
          <w:color w:val="111111"/>
          <w:sz w:val="28"/>
          <w:sz w:val="28"/>
          <w:szCs w:val="28"/>
          <w:rtl w:val="true"/>
          <w:lang w:bidi="fa-IR"/>
        </w:rPr>
        <w:t>که فردی برای کعبه مبلغی را نذر کرده بود و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که خود را متولی خانه ی خدا می دانستند از او مبلغ را درخواست کردند ولی او نداد و نزد امام آمد و حضرت دستور داد که به واماندگان در راه حج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احوط این است که مالی که برای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شده است را در راهی که مناسب همان است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است که وصیت کرده است که حج پیاده و یا پا برهنه برایش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همراه با یک قید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وصیتش در مورد حج واجب است یعنی وصیت کند که کسی را اجیر کنند که برای حج واجبش پابرهنه به خانه ی خدا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وصیتش در مورد حج مندوب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نذر کرده بود که خودش مثلا پیاده به خانه ی خدا رود و قبل از اینکه به نذرش عمل کند از دنیا رفته است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تحریر در 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بأن یحج عنه ماشیا أو حافیا أو مع مرکوب خاص صح و اعتبر خروجه من الثلث إن کان ندبیا و خروج الزائد عن أجرة الحج المیقاتی و کذا التفاوت بین المذکورات و الحج المتعارف إن کان واجبا و لو کان علیه حج نذری ماشیا و نحوه خرج من أصل الترکة أوصی به أم لا و لو کان نذره مقیدا بالمباشرة فالظاهر عدم وجوب الاستیجار إلا إذا أحرز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قسم سوم را متذکر شده اند و غالبا به فرع اول و دوم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مسئله را قبلا در مسئله سوم حج نذری مطرح کرده بودیم و اینجا دوباره تکرار شده است</w:t>
      </w:r>
    </w:p>
    <w:p>
      <w:pPr>
        <w:pStyle w:val="BookText"/>
        <w:rPr/>
      </w:pPr>
      <w:r>
        <w:rPr>
          <w:rFonts w:ascii="IRNazanin" w:hAnsi="IRNazanin" w:eastAsia="IRNazanin"/>
          <w:color w:val="111111"/>
          <w:sz w:val="28"/>
          <w:sz w:val="28"/>
          <w:szCs w:val="28"/>
          <w:rtl w:val="true"/>
          <w:lang w:bidi="fa-IR"/>
        </w:rPr>
        <w:t>در فرع اول سه قاعده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اول این است که حج واجب باید از اصل مال قضا شود چه میت به آن وصیت کند و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دوم این است که اگر میت به حج مندوب وصیت کند هزینه ی آن از ثلث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سوم این است که آنچه از ثلث بیشتر می شود باید با اذن ورثه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میت که وصیت کرده است حج واجبش را پیاده و یا پابرهنه انجام دهند هزینه ی آن بیشتر می شود از این رو آنچه ما زاد بر انجام خود واجب است را از ثلث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دوم که وصیت در حج مندوب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فرع واضح است و باید کل هزینه ها از ثلث پرداخت شود حال اگر ثلث به آن وفا کند فبها و اگر ثلث کافی نباشد ظاهر این است که چون وصیتش از باب تعدد مطلوب بوده است حال که انجام دادن قید امکان ندارد حج را راکبا انجام دهند و وصیت باطل نمی شود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فرع سوم که میت نذر کرده بود که خودش مثلا پیاده به خانه ی خدا رود و قبل از اینکه به نذرش عمل کند از دنیا رفته است</w:t>
      </w:r>
      <w:r>
        <w:rPr>
          <w:rFonts w:eastAsia="IRNazanin" w:cs="IRNazanin"/>
          <w:color w:val="111111"/>
          <w:sz w:val="28"/>
          <w:szCs w:val="28"/>
          <w:rtl w:val="true"/>
          <w:lang w:bidi="fa-IR"/>
        </w:rPr>
        <w:t>.</w:t>
      </w:r>
      <w:bookmarkStart w:id="322" w:name="pg4426_54409"/>
    </w:p>
    <w:p>
      <w:pPr>
        <w:pStyle w:val="BookText"/>
        <w:rPr/>
      </w:pPr>
      <w:bookmarkEnd w:id="322"/>
      <w:r>
        <w:rPr>
          <w:rFonts w:ascii="IRNazanin" w:hAnsi="IRNazanin" w:eastAsia="IRNazanin"/>
          <w:color w:val="111111"/>
          <w:sz w:val="28"/>
          <w:sz w:val="28"/>
          <w:szCs w:val="28"/>
          <w:rtl w:val="true"/>
          <w:lang w:bidi="fa-IR"/>
        </w:rPr>
        <w:t xml:space="preserve">سابقا هم گفتیم که مشهور قائل هستند که نذر از اصل پرداخت می شود و جمعی هم قائل شدند که از ثلث باید پرداخت گردد 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المنذورة من الثلث وفاقا للإسکافی و الصدوق و النهایة و التهذیب و المبسوط و المعتبر 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قائلین به اصل این است که این حج، واجبی است مانند دین و نذر هم دینی است الهی است زیرا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دیون هم باید از اصل پرداخت شوند زیرا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قائلین به ثلث می گویند که حج نذری دین نیست بلکه واجبی است که به ذمه ی فرد است و نمی توان گفت که هر واجبی دین است و لام در لله برای ملکیت نیست لام اگر بر سر اموال بیاید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ملکیت می کند ولی اگر لام را بر سر افعال در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که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دلالت بر تمیلک نمی کند فعلی هذا قائلین به ثلث می گویند که دلیلی وجود ندارد که این حج از اصل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فردا نظر سومی که در مسئله وجود دارد را مطرح می کنیم</w:t>
      </w:r>
      <w:r>
        <w:rPr>
          <w:rFonts w:eastAsia="IRNazanin" w:cs="IRNazanin"/>
          <w:color w:val="111111"/>
          <w:sz w:val="28"/>
          <w:szCs w:val="28"/>
          <w:rtl w:val="true"/>
          <w:lang w:bidi="fa-IR"/>
        </w:rPr>
        <w:t>.</w:t>
      </w:r>
    </w:p>
    <w:p>
      <w:pPr>
        <w:pStyle w:val="Heading2"/>
        <w:numPr>
          <w:ilvl w:val="1"/>
          <w:numId w:val="1"/>
        </w:numPr>
        <w:rPr/>
      </w:pPr>
      <w:bookmarkStart w:id="323" w:name="__RefHeading___Toc1689804_1479056682"/>
      <w:bookmarkStart w:id="324" w:name="_Toc108"/>
      <w:bookmarkEnd w:id="323"/>
      <w:r>
        <w:rPr>
          <w:rtl w:val="true"/>
        </w:rPr>
        <w:t xml:space="preserve">متن درس خارج فقه حضرت آیت‌الله مکارم شیرازی </w:t>
      </w:r>
      <w:r>
        <w:rPr>
          <w:rtl w:val="true"/>
        </w:rPr>
        <w:t xml:space="preserve">- </w:t>
      </w:r>
      <w:r>
        <w:rPr>
          <w:rtl w:val="true"/>
        </w:rPr>
        <w:t xml:space="preserve">دوشنبه </w:t>
      </w:r>
      <w:r>
        <w:rPr/>
        <w:t>7</w:t>
      </w:r>
      <w:r>
        <w:rPr>
          <w:rtl w:val="true"/>
        </w:rPr>
        <w:t xml:space="preserve"> </w:t>
      </w:r>
      <w:r>
        <w:rPr>
          <w:rtl w:val="true"/>
        </w:rPr>
        <w:t xml:space="preserve">اردیبهشت ماه </w:t>
      </w:r>
      <w:r>
        <w:rPr/>
        <w:t>88/02/07</w:t>
      </w:r>
      <w:bookmarkEnd w:id="324"/>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مسائل وصیت به حج است و به مسئله ی نهم رسیدیم و گفتیم این مسئله در مورد کسی است که وصیت کرده است که حج پیاده و یا پا برهنه برایش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همراه با یک قید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وصیت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وصیتش در مورد حج واجب است یا مندوب و یا خودش نذر کرده بود مثلا پیاده به خانه ی خدا رود و قبل از اینکه به نذرش عمل کند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بأن یحج عنه ماشیا أو حافیا أو مع مرکوب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گوید با شتر به حج روید زیرا می خواهم سنت عصر رسول الله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اعتبر خروجه من الثلث إن کان ندبیا و خروج الزائد عن أجرة الحج المیقاتی و کذا التفاوت بین المذکورات و الحج المتعارف إن کان واجبا و لو کان علیه حج نذری ماشیا و نحوه خرج من أصل الترکة أوصی به أم لا و لو کان نذره مقیدا بالمباشرة فالظاهر عدم وجوب الاستیجار إلا إذا أحرز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بحث در مورد حج واجب و حج ندبی را مطرح کردیم و اکنون به سراغ حج نذری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حج نذری باید از اصل ترکه پرداخت شود چه به آن وصیت بکند 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 نذری گفتیم که در حج نذری سه عقیده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قائلند که حج نذری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قائلند که حج نذری از ثلث است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قائل است که اگر به حج نذری وصیت کند از ثلث است و الا نه از اصل است نه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اجازه ندهند آن را به جا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القاعده آنهائی که می گویند باید از اصل برداشته شود می گویند که این دین است و هر دینی از اصل است 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دلیلی وجود ندارد که ثابت کند نذر هم دین است و حتی اگر در مورد حجة الاسلام روایات عدیده ای نبود که تصریح کند حج هم جزء دیون است در آن هم قائل می شدیم که بدون وصیت لازم نیست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 نذری را از اصل ادا نمی کنند و اگر وصیت نکند از ثلث هم لازم نیست آن را به جا آورند مگر اینکه قائل شویم قضا کردن حج نذری اجماعی است کما اینکه صاحب جواهر می گوید ادای حج نذری مقطوع به است ولی به نظر ما هم مسئله اجماعی نیست و اگر باشد مدرکی است زیرا قائلین به وجوب تصور می کردند که حج نذری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این مسئله احتیاط می کنیم چون روایاتی در این مورد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آن روایات سخن از نذر به احجاج است نه نذر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ثلث آن را بپردازند و ورثه هم باید به این کار رضایت بدهند و ذمه ی میت را از حج نذری و سایر چیزهای نذری خلاص کنند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ی هشتم که گفتیم میت به مبلغی وصیت کند که کسی با آن مبلغ به حج نمی رود مرحوم نراقی فرعی را مطرح کرده است و آن اینکه اگر بتوانیم با آن مبلغ کار کنیم تا نمائاتی پیدا کند و زیاد شود که در نتیجه بتوان با آن کسی را پیدا کرد که به حج رود آیا انجام این کار واجب است یا نه؟</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کسی با آن پول به حج نمی رفت وصیت باطل شده و دیگر لازم نیست آن پول را نگه دارند تا کار کنند و مبلغش را زیاد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که احتیاط این است که کمی صبر کنیم تا مبلغش زیاد شود و در همان راه حج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بحجتین أو أزید وقال إنها واجبة علیه صدق وتخرج من أصل الترکة إلا أن یکون إقراره فی مرض الموت وکان متهما فیه فتخرج من الثلث</w:t>
      </w:r>
    </w:p>
    <w:p>
      <w:pPr>
        <w:pStyle w:val="BookText"/>
        <w:rPr/>
      </w:pPr>
      <w:r>
        <w:rPr>
          <w:rFonts w:ascii="IRNazanin" w:hAnsi="IRNazanin" w:eastAsia="IRNazanin"/>
          <w:color w:val="111111"/>
          <w:sz w:val="28"/>
          <w:sz w:val="28"/>
          <w:szCs w:val="28"/>
          <w:rtl w:val="true"/>
          <w:lang w:bidi="fa-IR"/>
        </w:rPr>
        <w:t xml:space="preserve">تا به حال آنچه بحث کردیم در مقام ثبوت بود یعنی در واقع اگر نذر کند حکمش چیست که باید از ثلث انجام شود یا اصل و هکذا ولی بحث در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است یعنی اگر اقرار کند که حجی بر گردنش است و به جا نیاورده است و هکذا آیا می توان اقرارش را قبول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اقرارش قبول می شود مگر اینکه این اقرار در مرض موت باشد و متهم به این باشد که راست نمی گوید مثلا ورثه با او دشمنی کردند و امکان دارد که او با اقرار کردن به چند حج واجب تصمیم گرفته است ورثه را مجبور سازد که همه را از اصل پرداخت کند تا چیزی برای ورثه نماند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منجزات مریض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مریض به چیزهائی اقرار می کند و یا بخشش، معاملات زیر قیمت، وقف و امثال آن انجام می دهد که به ورثه ضرر می زند آن هم در زمانی که در مرض موت قرار دارد</w:t>
      </w:r>
      <w:r>
        <w:rPr>
          <w:rFonts w:eastAsia="IRNazanin" w:cs="IRNazanin"/>
          <w:color w:val="111111"/>
          <w:sz w:val="28"/>
          <w:szCs w:val="28"/>
          <w:rtl w:val="true"/>
          <w:lang w:bidi="fa-IR"/>
        </w:rPr>
        <w:t>.</w:t>
      </w:r>
      <w:bookmarkStart w:id="325" w:name="pg4426_54418"/>
    </w:p>
    <w:p>
      <w:pPr>
        <w:pStyle w:val="BookText"/>
        <w:rPr/>
      </w:pPr>
      <w:bookmarkEnd w:id="325"/>
      <w:r>
        <w:rPr>
          <w:rFonts w:ascii="IRNazanin" w:hAnsi="IRNazanin" w:eastAsia="IRNazanin"/>
          <w:color w:val="111111"/>
          <w:sz w:val="28"/>
          <w:sz w:val="28"/>
          <w:szCs w:val="28"/>
          <w:rtl w:val="true"/>
          <w:lang w:bidi="fa-IR"/>
        </w:rPr>
        <w:t>اما اینکه مرض موت چیست باید بحث شود مثلا کسی سرطان دارد و چهار سال مبتلا هست و با همان مرض فوت کرده است آیا همان مرض موت است یا مراد از مرض موت کسی است که در آستانه ی مرگ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کس که در مرض موت باشد این بحث در او مطرح است یا اینکه فقط در مورد کسی است که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مطرح نکرده اند از این رو باید این مسئله را بر اساس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مسئله را پی گیری می کنیم</w:t>
      </w:r>
      <w:r>
        <w:rPr>
          <w:rFonts w:eastAsia="IRNazanin" w:cs="IRNazanin"/>
          <w:color w:val="111111"/>
          <w:sz w:val="28"/>
          <w:szCs w:val="28"/>
          <w:rtl w:val="true"/>
          <w:lang w:bidi="fa-IR"/>
        </w:rPr>
        <w:t>.</w:t>
      </w:r>
    </w:p>
    <w:p>
      <w:pPr>
        <w:pStyle w:val="Heading2"/>
        <w:numPr>
          <w:ilvl w:val="1"/>
          <w:numId w:val="1"/>
        </w:numPr>
        <w:rPr/>
      </w:pPr>
      <w:bookmarkStart w:id="326" w:name="__RefHeading___Toc1689806_1479056682"/>
      <w:bookmarkStart w:id="327" w:name="_Toc109"/>
      <w:bookmarkEnd w:id="326"/>
      <w:r>
        <w:rPr>
          <w:rtl w:val="true"/>
        </w:rPr>
        <w:t xml:space="preserve">متن درس خارج فقه حضرت آیت‌الله مکارم شیرازی </w:t>
      </w:r>
      <w:r>
        <w:rPr>
          <w:rtl w:val="true"/>
        </w:rPr>
        <w:t xml:space="preserve">- </w:t>
      </w:r>
      <w:r>
        <w:rPr>
          <w:rtl w:val="true"/>
        </w:rPr>
        <w:t xml:space="preserve">سه‌شنبه </w:t>
      </w:r>
      <w:r>
        <w:rPr/>
        <w:t>8</w:t>
      </w:r>
      <w:r>
        <w:rPr>
          <w:rtl w:val="true"/>
        </w:rPr>
        <w:t xml:space="preserve"> </w:t>
      </w:r>
      <w:r>
        <w:rPr>
          <w:rtl w:val="true"/>
        </w:rPr>
        <w:t xml:space="preserve">اردیبهشت ماه </w:t>
      </w:r>
      <w:r>
        <w:rPr/>
        <w:t>88/02/08</w:t>
      </w:r>
      <w:bookmarkEnd w:id="327"/>
    </w:p>
    <w:p>
      <w:pPr>
        <w:pStyle w:val="BookText"/>
        <w:rPr/>
      </w:pPr>
      <w:r>
        <w:rPr>
          <w:rFonts w:ascii="IRNazanin" w:hAnsi="IRNazanin" w:eastAsia="IRNazanin"/>
          <w:color w:val="111111"/>
          <w:sz w:val="28"/>
          <w:sz w:val="28"/>
          <w:szCs w:val="28"/>
          <w:rtl w:val="true"/>
          <w:lang w:bidi="fa-IR"/>
        </w:rPr>
        <w:t xml:space="preserve">قبل از اینکه ادامه ی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بودیم که وقتی هزینه را در وجوه برٌ مصرف می کنیم باید آن را در خصوص حج مصرف کنیم 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 بر این امر دلالت دارد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عَلِیِّ بْنِ مَهْزِیَارَ عَنْ مُحَمَّدِ بْنِ إِسْمَاعِیلَ یَعْنِی ابْنَ بَزِیعٍ قَالَ أَمَرْتُ رَجُلًا أَنْ یَسْأَلَ أَبَا الْحَسَنِ ع عَنِ الرَّجُلِ یَأْخُذُ مِنْ رَجُلٍ حَجَّةً فَلَا تَکْفِیهِ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هزینه اش برای انجام حج کافی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 أَنْ یَأْخُذَ مِنْ رَجُلٍ آخَرَ حَجَّةً أُخْرَی وَ یَتَّسِعَ بِهَا وَ تُجْزِی عَنْهُمَا جَمِیعاً أَوْ یَتْرُکُهُمَا جَمِیعاً إِنْ لَمْ یَکْفِهِ إِحْدَاهُمَا فَذَکَرَ أَنَّهُ قَالَ أَحَبُّ إِلَیَّ أَنْ تَکُونَ خَالِصَةً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این است که برای یک نفر نیت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لَا تَکْفِیهِ فَلَا یَأْخُذْ</w:t>
      </w:r>
    </w:p>
    <w:p>
      <w:pPr>
        <w:pStyle w:val="BookText"/>
        <w:rPr/>
      </w:pPr>
      <w:r>
        <w:rPr>
          <w:rFonts w:ascii="IRNazanin" w:hAnsi="IRNazanin" w:eastAsia="IRNazanin"/>
          <w:color w:val="111111"/>
          <w:sz w:val="28"/>
          <w:sz w:val="28"/>
          <w:szCs w:val="28"/>
          <w:rtl w:val="true"/>
          <w:lang w:bidi="fa-IR"/>
        </w:rPr>
        <w:t>سند این حدیث خوب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اگر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را می رساند که اگر با آن مخالفت کند هم اشکالی نداشته باشد متوجه می شویم که اگر از کس دیگری هم هزینه ای بگیرد و هر دو را با هم ضمیمه کند می شود ولی بهتر این است که نیت یک نفر را بیشتر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الْبَزَنْطِیِّ عَنْ أَبِی الْحَسَنِ ع قَالَ سَأَلْتُهُ عَنْ رَجُلٍ أَخَذَ حَجَّةً مِنْ رَجُلٍ فَقُطِعَ عَلَیْهِ الطَّرِیقُ فَأَعْطَاهُ رَجُلٌ حَجَّةً أُخْرَی یَجُوزُ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آنجا را با پول فرد دیگری آمد و وقتی دزدان او را غارت کردند حج دیگری را از فرد دیگری گرفت و اکنون می پرسد که آیا می تواند از همانجا برای دومی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جَائِزٌ لَهُ ذَلِکَ مَحْسُوبٌ لِلْأَوَّلِ وَ الْأَخِیرِ وَ مَا کَانَ یَسَعُهُ غَیْرُ الَّذِی فَعَلَ إِذَا وَجَدَ مَنْ یُعْطِیهِ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در مسئله ی دهم بود که امام در این مسئله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بحجتین أو أزید وقال إنها واجبة علیه صدق وتخرج من أصل الترکة إلا أن یکون إقراره فی مرض الموت وکان متهما فیه فتخرج من الثلث</w:t>
      </w:r>
    </w:p>
    <w:p>
      <w:pPr>
        <w:pStyle w:val="BookText"/>
        <w:rPr/>
      </w:pPr>
      <w:r>
        <w:rPr>
          <w:rFonts w:ascii="IRNazanin" w:hAnsi="IRNazanin" w:eastAsia="IRNazanin"/>
          <w:color w:val="111111"/>
          <w:sz w:val="28"/>
          <w:sz w:val="28"/>
          <w:szCs w:val="28"/>
          <w:rtl w:val="true"/>
          <w:lang w:bidi="fa-IR"/>
        </w:rPr>
        <w:t>یعنی اگر اقرار کند که حجی بر گردنش است و به جا نیاورده است و امثال آیا می توان اقرارش را قبول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می فرماید اقرارش قبول می شود مگر اینکه این اقرار در مرض موت باشد و متهم به این باشد که راست نمی گوید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را می توان توسعه داد به این معنا که اگر کسی در وصیت نامه اقرارهائی را مندرج نمود مثلا اقرار کرد که فلان خانه را وقف کرده است و یا مثلا بین دو بچه ی دو قلو اقرار کرد که فرزند بزرگتر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حبوة و یا وجوب به جا آوردن نماز پدر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اقرارها از میت پذیرفته است یا نه؟</w:t>
      </w:r>
    </w:p>
    <w:p>
      <w:pPr>
        <w:pStyle w:val="BookText"/>
        <w:rPr/>
      </w:pPr>
      <w:r>
        <w:rPr>
          <w:rFonts w:ascii="IRNazanin" w:hAnsi="IRNazanin" w:eastAsia="IRNazanin"/>
          <w:color w:val="111111"/>
          <w:sz w:val="28"/>
          <w:sz w:val="28"/>
          <w:szCs w:val="28"/>
          <w:rtl w:val="true"/>
          <w:lang w:bidi="fa-IR"/>
        </w:rPr>
        <w:t xml:space="preserve">هکذا گفتیم که تا به حال آنچه در مسائل گذشته بحث کردیم در مقام ثبوت بود یعنی می دانستیم آن فرد حجی بدهکار است و امثال آن ولی بحث در 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است یعنی اگر اقرار کند که حجی بر گردنش است و به جا نیاورده است و هکذا آیا می توان اقرارش را قبول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علماء خواستند که این مسئله را از باب اقرار عقلاء علی انفسهم جایز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که اقرارات انسان بر دو قسم است</w:t>
      </w:r>
    </w:p>
    <w:p>
      <w:pPr>
        <w:pStyle w:val="BookText"/>
        <w:rPr/>
      </w:pPr>
      <w:r>
        <w:rPr>
          <w:rFonts w:ascii="IRNazanin" w:hAnsi="IRNazanin" w:eastAsia="IRNazanin"/>
          <w:color w:val="111111"/>
          <w:sz w:val="28"/>
          <w:sz w:val="28"/>
          <w:szCs w:val="28"/>
          <w:rtl w:val="true"/>
          <w:lang w:bidi="fa-IR"/>
        </w:rPr>
        <w:t>گاه بر ضد خودش اقرار می کند مثلا می گوید که من بدهکارم و یا اینکه این خانه را فروختم و یا وقف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اقرار بر علیه خودش نیست مثلا می گوید آن پسر من کوچکتر است و آن بزرگتر و یا اینکه ده امانت نزد اوست و همه هم با خبر هستند و فقط می گوید که هر کدام مال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موقوفه ای دارد و همه هم خبر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گوید که مصرف آن را برای عزاداری امام حسین قرار دادم و یا متولی آن را زید قرار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نذری را از باب دین ندانستیم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که حجی نذری بر ذمه ی اوست ولی آن را انجام نداده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ببینیم که دومی هم حجت است یا نه زیرا این موارد از باب اقرار علی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همانطور که گفتیم این بحث را از باب اقرار العقلاء علی انفسهم داخل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حدیث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خوئی می گوید که این حدیث ضعیف است ولی ما در قواعد فقهیه در قاعده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مطرح کردیم و مدارک زیادی دارد که از آن جمله می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مدرکی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الخاصة و العامة علی نفوذ اقرار کل عاقل علی نفسه بل هو ضروری جمیع الادیان</w:t>
      </w:r>
    </w:p>
    <w:p>
      <w:pPr>
        <w:pStyle w:val="BookText"/>
        <w:rPr/>
      </w:pPr>
      <w:r>
        <w:rPr>
          <w:rFonts w:ascii="IRNazanin" w:hAnsi="IRNazanin" w:eastAsia="IRNazanin"/>
          <w:color w:val="111111"/>
          <w:sz w:val="28"/>
          <w:sz w:val="28"/>
          <w:szCs w:val="28"/>
          <w:rtl w:val="true"/>
          <w:lang w:bidi="fa-IR"/>
        </w:rPr>
        <w:t>دلیل دوم که عمده دلیل بر حجیت اقرار است بناء عقلاء می باشد یعنی حتی غیر صاحبان ادیان اقرار را حجت می دانند و البته همه فرد متهم را استثناء می کنند مثلا اگر کسی بدون تصدیق رانندگی کند و کسی را بکشد به فرد دیگری که در کنارش است و تصدیق دارد می گوید که تو مسئله را به عهده بگیر زیرا می داند که خودش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استقراء است و اگر کسی ابواب مختلف فقهی را مطالعه کند به مقدار زیاد به مصادیق اقراری که قبول شده است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روایات کلیه ای را در کتاب قواعد فقهیه ذکر کرده ایم هم بر جواز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اقرارهائی که علی انفسهم نیست که اکثر اقرارها از این نوع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همه این گونه اقرار ها را می پذیرند و سیره ی عقلاء بر پذیرفته شدن آن اقامه شده است زیرا این اقرار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اقرار او را قبول نکنند علم به آن مواردی که فقط خود او به آن علم دارد میسر نمی شود ولی این ارتباطی به اقرار العقلاء علی انفسهم ندارد بلکه از باب اقرار به چیزی است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اگر او اقرار کند که چند حج واجب به گردن اوست باید کلام او پذیرفته شود</w:t>
      </w:r>
      <w:r>
        <w:rPr>
          <w:rFonts w:eastAsia="IRNazanin" w:cs="IRNazanin"/>
          <w:color w:val="111111"/>
          <w:sz w:val="28"/>
          <w:szCs w:val="28"/>
          <w:rtl w:val="true"/>
          <w:lang w:bidi="fa-IR"/>
        </w:rPr>
        <w:t>.</w:t>
      </w:r>
      <w:bookmarkStart w:id="328" w:name="pg4426_54426"/>
    </w:p>
    <w:p>
      <w:pPr>
        <w:pStyle w:val="BookText"/>
        <w:rPr/>
      </w:pPr>
      <w:bookmarkEnd w:id="328"/>
      <w:r>
        <w:rPr>
          <w:rFonts w:ascii="IRNazanin" w:hAnsi="IRNazanin" w:eastAsia="IRNazanin"/>
          <w:color w:val="111111"/>
          <w:sz w:val="28"/>
          <w:sz w:val="28"/>
          <w:szCs w:val="28"/>
          <w:rtl w:val="true"/>
          <w:lang w:bidi="fa-IR"/>
        </w:rPr>
        <w:t>بله همانطور که امام می فرماید اگر اقرار او در مرض موت باشد و متهم باشد به اینکه با این اقرار می خواهد به ورثه ضرر بزند در اینجا فقط به مقدار ثلث به وصیت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را منجزات مریض می گویند که در مقابل آن معوقات مریض است که مراد از آن وصیت هائی که بعد از موت به آن عمل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هائی که بعد از موت به آن عمل می شود و معلق بر این است که اول موت حاصل شود بعد به آنها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این مسئله را در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 هنگام مرگ از تصرف در اموال خود محجور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الوصایا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در اینجا مختلف است و سید محمد بحر العلوم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را در این مسئله نقل می کند و ما نیز بعد از مسائل وصیت به حج ان شاء الله آنها مسائل را مطرح می کنیم</w:t>
      </w:r>
      <w:r>
        <w:rPr>
          <w:rFonts w:eastAsia="IRNazanin" w:cs="IRNazanin"/>
          <w:color w:val="111111"/>
          <w:sz w:val="28"/>
          <w:szCs w:val="28"/>
          <w:rtl w:val="true"/>
          <w:lang w:bidi="fa-IR"/>
        </w:rPr>
        <w:t>.</w:t>
      </w:r>
    </w:p>
    <w:p>
      <w:pPr>
        <w:pStyle w:val="Heading2"/>
        <w:numPr>
          <w:ilvl w:val="1"/>
          <w:numId w:val="1"/>
        </w:numPr>
        <w:rPr/>
      </w:pPr>
      <w:bookmarkStart w:id="329" w:name="__RefHeading___Toc1689808_1479056682"/>
      <w:bookmarkStart w:id="330" w:name="_Toc110"/>
      <w:bookmarkEnd w:id="329"/>
      <w:r>
        <w:rPr>
          <w:rtl w:val="true"/>
        </w:rPr>
        <w:t xml:space="preserve">متن درس خارج فقه حضرت آیت‌الله مکارم شیرازی </w:t>
      </w:r>
      <w:r>
        <w:rPr>
          <w:rtl w:val="true"/>
        </w:rPr>
        <w:t xml:space="preserve">- </w:t>
      </w:r>
      <w:r>
        <w:rPr>
          <w:rtl w:val="true"/>
        </w:rPr>
        <w:t xml:space="preserve">چهارشنبه </w:t>
      </w:r>
      <w:r>
        <w:rPr/>
        <w:t>9</w:t>
      </w:r>
      <w:r>
        <w:rPr>
          <w:rtl w:val="true"/>
        </w:rPr>
        <w:t xml:space="preserve"> </w:t>
      </w:r>
      <w:r>
        <w:rPr>
          <w:rtl w:val="true"/>
        </w:rPr>
        <w:t xml:space="preserve">اردیبهشت ماه </w:t>
      </w:r>
      <w:r>
        <w:rPr/>
        <w:t>88/02/09</w:t>
      </w:r>
      <w:bookmarkEnd w:id="33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بحث مصافحه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العشرة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أَصْحَابِنَا عَنْ أَحْمَدَ بْنِ مُحَمَّدٍ عَنِ ابْنِ فَضَّالٍ عَنْ ثَعْلَبَةَ بْنِ مَیْمُونٍ عَنْ یَحْیَی بْنِ زَکَرِیَّا عَنْ أَبِی عُبَیْدَةَ قَالَ کُنْتُ زَمِیلَ أَبِی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حضرت هم مرکب بودیم یعنی در داخل کجاوه بودیم و هر یک در یک سمت کجاوه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أَبْدَأُ بِالرُّکُوبِ ثُمَّ یَرْکَبُ هُوَ فَإِذَا اسْتَوَیْنَا سَلَّمَ وَ سَاءَلَ مُسَاءَلَةَ رَجُلٍ لَا عَهْدَ لَهُ بِصَاحِبِهِ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سلام کرد که گویا تازه به هم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صَافَحَ قَالَ وَ کَانَ إِذَا نَزَلَ نَزَلَ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پیاده شدن به خاطر احترام از من زودتر پیاده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أَنَا وَ هُوَ عَلَی الْأَرْضِ سَلَّمَ وَ سَاءَلَ مُسَاءَلَةَ مَنْ لَا عَهْدَ لَهُ بِصَاحِبِهِ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تازه من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ابْنَ رَسُولِ اللَّهِ إِنَّکَ لَتَفْعَلُ شَیْئاً مَا یَفْعَلُهُ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نزد ما هستند اینگونه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فَعَلَ مَرَّةً فَکَثِیرٌ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بار هم این کار را بکنند باز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مَا عَلِمْتَ مَا فِی الْمُصَافَحَةِ إِنَّ الْمُؤْمِنَیْنِ یَلْتَقِیَانِ فَیُصَافِحُ أَحَدُهُمَا صَاحِبَهُ فَلَا تَزَالُ الذُّنُوبُ تَتَحَاتُّ عَنْهُمَا کَمَا یَتَحَاتُّ الْوَرَقُ عَنِ الشَّجَرِ وَ اللَّهُ یَنْظُرُ إِلَیْهِمَا حَتَّی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قابل توجه است که این کار بین ما معمول نیست ولی این در واقع بیان اهمیت و تاکید است و گاه امام این عمل را سه بار انجام می دهد تا لا اقل مردم یک بار هم که شده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مکتب اخلاقی تا این حد بر صمیمت و محبت و اظهار دوستی نسبت به یکدگر تاکید نشده است و اگر ما بتوانیم این اسلام را به درستی به جامعه خود و به دنیا معرفی کنیم یقینا در دنیا پیشرفت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آنهائی که با شما جنگ ندارند و شما را از وطنتان بیرون نکردند خدا مانع نمی شود که به آنها نیکی کنید و با آنها به عدالت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مسلمین چهار دسته است اهل ذمه، معاهدین، مهادنین و محاربین و بجز محاربین با بقیه می توان به خوبی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مسائل وصیت به حج است و به مسئله ی یازدهم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فقط مؤخرین از علماء متعرض شده اند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بما عنده من المال للحج ندبا ولم یعلم أنه یخرج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بمقدار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لم یجز صرف جمیعه ، ولو ادعی أن عند الورثة ضعف هذا أو أنه أوصی بذلک وأجازوا الورثة یسمع دعواه بالمعنی المعهود فی باب الدعاوی ، لا بمعنی إنفاذ قوله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موردی است که میتی وصیت می کند که آنچه پول در نزد او است را برای حج مستحبی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دانیم که آن مقدار پول به اندازه ی ثلث است یا بیشتر مثلا وصیت می کند که آنچه در حساب بانکی من است را برای حج مستحبی خرج کنید و ما نمی دانیم که تمام مال او همان است یا اینکه دو برابر آن را مثلا به شکل املاک در نزد ورثه دارد که در این صورت آنچه در حساب بانکی اوست به اندازه ی ثلث است و خرج آن در راه حج ندبی اشکال ندارد و این احتمال هم هست که آن حساب بانکی از ثلثش بیشتر است ولی او رضایت ورثه را جلب کرده است و یا احتمال می دهیم که شاید از ثلث بیشتر باشد ولی او ورثه را هم راضی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صورت می فرماید که باید ابتدا وضع روشن شود و نمی شود به صرف وصیت میت همه را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خود میت ادعا می کند که دو برابر این پول را به ورثه داده است و یا اقرار کند که هرچند به آنچه وصیت کرده است بیشتر از ثلث است ولی ورثه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مسئله می فرماید که در این مورد دو وجه است و محشین عروة هم دو نظر دارند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سومی هم به نظر می رسد و آن این است که اگر ادعا کند دو برابر نزد ورثه است حرفش را قبول می کنند ولی اگر بگوید همه ی اموالم همین مقدار است و ورثه هم اجازه داده اند در اینجا کلامش را قبول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صرف فرض است</w:t>
      </w:r>
      <w:r>
        <w:rPr>
          <w:rFonts w:eastAsia="IRNazanin" w:cs="IRNazanin"/>
          <w:color w:val="111111"/>
          <w:sz w:val="28"/>
          <w:szCs w:val="28"/>
          <w:rtl w:val="true"/>
          <w:lang w:bidi="fa-IR"/>
        </w:rPr>
        <w:t>)</w:t>
      </w:r>
      <w:bookmarkStart w:id="331" w:name="pg4426_54432"/>
    </w:p>
    <w:p>
      <w:pPr>
        <w:pStyle w:val="BookText"/>
        <w:rPr/>
      </w:pPr>
      <w:bookmarkEnd w:id="331"/>
      <w:r>
        <w:rPr>
          <w:rFonts w:ascii="IRNazanin" w:hAnsi="IRNazanin" w:eastAsia="IRNazanin"/>
          <w:color w:val="111111"/>
          <w:sz w:val="28"/>
          <w:sz w:val="28"/>
          <w:szCs w:val="28"/>
          <w:rtl w:val="true"/>
          <w:lang w:bidi="fa-IR"/>
        </w:rPr>
        <w:t>امام هم می فرماید که ادعایش به همان معنائی که در ابواب دعاوی معهود است قبول می شود نه به این معنا که مطلقا سخن او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بحث در مورد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بیش از یک سوم نمی شود وصیت کرد مگر اینکه ورثه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بحث در کتب قدماء مطرح نشده است و نصی هم در مورد آن وجود ندارد از این رو باید آن را مطابق قواعد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قواعد یک عامی داریم که همه ی اموال به ورثه منتقل می شود و تخصیصی هم داریم که ثلث از آن مقدار خارج شده است حال نمی دانیم این مورد مصداق عام است یا مصداق خاص و این از باب تمسک به عام در شبهه ی مصداقیه ی خود عام است حال آیا باید به این قاعده تمسک کنیم و یا اینکه به قاعده ی دیگری باید رجوع کنیم و ان شاء الله جلسه ی بعد آن را بررسی می کنیم</w:t>
      </w:r>
      <w:r>
        <w:rPr>
          <w:rFonts w:eastAsia="IRNazanin" w:cs="IRNazanin"/>
          <w:color w:val="111111"/>
          <w:sz w:val="28"/>
          <w:szCs w:val="28"/>
          <w:rtl w:val="true"/>
          <w:lang w:bidi="fa-IR"/>
        </w:rPr>
        <w:t>.</w:t>
      </w:r>
    </w:p>
    <w:p>
      <w:pPr>
        <w:pStyle w:val="Heading2"/>
        <w:numPr>
          <w:ilvl w:val="1"/>
          <w:numId w:val="1"/>
        </w:numPr>
        <w:rPr/>
      </w:pPr>
      <w:bookmarkStart w:id="332" w:name="__RefHeading___Toc1689810_1479056682"/>
      <w:bookmarkStart w:id="333" w:name="_Toc111"/>
      <w:bookmarkEnd w:id="332"/>
      <w:r>
        <w:rPr>
          <w:rtl w:val="true"/>
        </w:rPr>
        <w:t xml:space="preserve">متن درس خارج فقه حضرت آیت‌الله مکارم شیرازی </w:t>
      </w:r>
      <w:r>
        <w:rPr>
          <w:rtl w:val="true"/>
        </w:rPr>
        <w:t xml:space="preserve">- </w:t>
      </w:r>
      <w:r>
        <w:rPr>
          <w:rtl w:val="true"/>
        </w:rPr>
        <w:t xml:space="preserve">شنبه </w:t>
      </w:r>
      <w:r>
        <w:rPr/>
        <w:t>12</w:t>
      </w:r>
      <w:r>
        <w:rPr>
          <w:rtl w:val="true"/>
        </w:rPr>
        <w:t xml:space="preserve"> </w:t>
      </w:r>
      <w:r>
        <w:rPr>
          <w:rtl w:val="true"/>
        </w:rPr>
        <w:t xml:space="preserve">اردیبهشت ماه </w:t>
      </w:r>
      <w:r>
        <w:rPr/>
        <w:t>88/02/12</w:t>
      </w:r>
      <w:bookmarkEnd w:id="333"/>
    </w:p>
    <w:p>
      <w:pPr>
        <w:pStyle w:val="BookText"/>
        <w:rPr/>
      </w:pPr>
      <w:r>
        <w:rPr>
          <w:rFonts w:ascii="IRNazanin" w:hAnsi="IRNazanin" w:eastAsia="IRNazanin"/>
          <w:color w:val="111111"/>
          <w:sz w:val="28"/>
          <w:sz w:val="28"/>
          <w:szCs w:val="28"/>
          <w:rtl w:val="true"/>
          <w:lang w:bidi="fa-IR"/>
        </w:rPr>
        <w:t xml:space="preserve">به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گفتیم که این بحث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دو فرع می باشد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کسی گفته است جمیع اموالی که در خانه ی من است را برای من حج مستحبی به جا آورید و ما نمی دانیم غیر از این اموال، مال دیگری هم دارد یا نه و احتمال دارد که دو ثلث اموالش نزد ورثه باشد و وصیت مزبور به یک ثلث بوده و عمل به آن جایز باشد و یا از ورثه اجازه گرفته است که بیش از ثلث می 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باید فعلش را بر صحت حمل کنیم و وصیتش را نافذ بدانیم یا نه؟</w:t>
      </w:r>
    </w:p>
    <w:p>
      <w:pPr>
        <w:pStyle w:val="BookText"/>
        <w:rPr/>
      </w:pPr>
      <w:r>
        <w:rPr>
          <w:rFonts w:ascii="IRNazanin" w:hAnsi="IRNazanin" w:eastAsia="IRNazanin"/>
          <w:color w:val="111111"/>
          <w:sz w:val="28"/>
          <w:sz w:val="28"/>
          <w:szCs w:val="28"/>
          <w:rtl w:val="true"/>
          <w:lang w:bidi="fa-IR"/>
        </w:rPr>
        <w:t>فرع دوم در این است که اقرار می کند دو برابر آنچه وصیت کرده است نزد ورثه است و یا اقرار می کند که این مقدار که به آن وصیت کرده است بیش از ثلث است ولی ورثه اجازه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اگر میت در زمان حیات وصیت کند و بیش از ثلث باشد و ورثه هم همان موقع اجازه دهند وصیت نافذ بوده و بعد از فوت موصی دیگر نمی توانند از اجازه ی خود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کمتر متعرض این مسئله شدند و بیشتر، معاصرین بعد از صاحب عروة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خاصی در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صاحب عروة قائل است که ما نمی توانیم به این وصیت عمل کنیم زیرا این وصیت مشکوک است و معلوم نیست بیشتر از ثلث است یا نه؟</w:t>
      </w:r>
    </w:p>
    <w:p>
      <w:pPr>
        <w:pStyle w:val="BookText"/>
        <w:rPr/>
      </w:pPr>
      <w:r>
        <w:rPr>
          <w:rFonts w:ascii="IRNazanin" w:hAnsi="IRNazanin" w:eastAsia="IRNazanin"/>
          <w:color w:val="111111"/>
          <w:sz w:val="28"/>
          <w:sz w:val="28"/>
          <w:szCs w:val="28"/>
          <w:rtl w:val="true"/>
          <w:lang w:bidi="fa-IR"/>
        </w:rPr>
        <w:t>امام قائل است که وصیت او پذیرفته می شود البته با این قید که آنچه در احکام دعاوی مطرح است اینجا هم باشد و به عبارت دیگر به شرطی کلام او پذیرفته می شود که دو شاهد عادل هم به صدق کلام او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باید طبق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ظاهر عمومات وصیت می گوید که این وصیت به طور کامل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سوره ی نساء و سایر آیات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هکذا در آیه ی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آیه این است که وصیت به طور کامل مورد قبول است و کسی نباید بعد از شنیدن وصیت آن را تغییر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آیه یک استثناء خورده است و آن روایات متعددی است که در وسائل الشیعه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وصایا آمده است که وصیت بیش از ثلث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آمده است که در زمان اهل بیت، مردم وصیت می کردند که تمام اموالشان به امام داده شود و امام می فرمود یک ثلث را بدهید و بقیه را به ورثه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گفته شده است که آیه 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هم دلالت بر همین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أَوْ إِثْماً فَأَصْلَحَ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مراد از جنف که ظلم است همان وصیت به مازاد بر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نمی دانیم این مورد مصداق عام است یا مصداق خاص و این از باب تمسک به عام در شبهه ی مصداقیه ی خود عام است در اینجا نه به عام می شود تمسک کرد و نه به مخصص و باید توجه داشت که اصل اولیه در باب عقود و ایقاعات، حمل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قاعده ی حمل فعل مسلم بر صحت می تواند مشکل را حل کند و بگوئیم که چون موصی مسلمان است لابد مالی که به آن وصیت کرده است به اندازه ی ثلث بوده و یا ورثه را راضی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جاری شود دیگر 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هنگام بیان فرع دوم بررسی می کنیم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موصی اقرار کرده است که دو برابر آنچه وصیت کرده است نزد ورثه است و یا اقرار می کند که این مقدار که به آن وصیت کرده است بیش از ثلث است ولی ورثه اجازه داده اند</w:t>
      </w:r>
      <w:r>
        <w:rPr>
          <w:rFonts w:eastAsia="IRNazanin" w:cs="IRNazanin"/>
          <w:color w:val="111111"/>
          <w:sz w:val="28"/>
          <w:szCs w:val="28"/>
          <w:rtl w:val="true"/>
          <w:lang w:bidi="fa-IR"/>
        </w:rPr>
        <w:t>.</w:t>
      </w:r>
      <w:bookmarkStart w:id="334" w:name="pg4426_54438"/>
    </w:p>
    <w:p>
      <w:pPr>
        <w:pStyle w:val="BookText"/>
        <w:rPr/>
      </w:pPr>
      <w:bookmarkEnd w:id="334"/>
      <w:r>
        <w:rPr>
          <w:rFonts w:ascii="IRNazanin" w:hAnsi="IRNazanin" w:eastAsia="IRNazanin"/>
          <w:color w:val="111111"/>
          <w:sz w:val="28"/>
          <w:sz w:val="28"/>
          <w:szCs w:val="28"/>
          <w:rtl w:val="true"/>
          <w:lang w:bidi="fa-IR"/>
        </w:rPr>
        <w:t>در اینجا در بین محشین عروة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قول موصی قبول می شود و بعضی گفته اند که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کتاب حج می گوید تنها چیزی که ممکن است به آن استدلال کنند اصالة الصحة در عمل یا قول مسلم است یعنی قول و فعل مسلم را بر صحت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که این قاعده در اینجا جاری نیست به این بیان که قاعده ی حمل بر صحت در جائی است که ولایت مکلف بر فعل معلوم باشد بعد شک کنیم که صحیح انجام داده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دانیم فرد وکیل است و ولایت دارد که صیغه ی عقد را بخوانیم ولی نمی دانیم که صیغه را درست خواند یا نه در این فعل او را حمل بر صحت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ولایت بر فعل ثابت است و فقط شک در صحیح انجام دادن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اصل ولایت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یعنی بعد از وفات فقط بر ثلث ولایت دارد و ما نمی دانیم که آن مال به مقدار ثلث است که ولایت داشته باشد و بتواند همه را مصرف کند یا بیشتر است که ولایت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اصالة الفساد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نقد کلام ایشان را مطرح می کنیم</w:t>
      </w:r>
      <w:r>
        <w:rPr>
          <w:rFonts w:eastAsia="IRNazanin" w:cs="IRNazanin"/>
          <w:color w:val="111111"/>
          <w:sz w:val="28"/>
          <w:szCs w:val="28"/>
          <w:rtl w:val="true"/>
          <w:lang w:bidi="fa-IR"/>
        </w:rPr>
        <w:t>.</w:t>
      </w:r>
    </w:p>
    <w:p>
      <w:pPr>
        <w:pStyle w:val="Heading2"/>
        <w:numPr>
          <w:ilvl w:val="1"/>
          <w:numId w:val="1"/>
        </w:numPr>
        <w:rPr/>
      </w:pPr>
      <w:bookmarkStart w:id="335" w:name="__RefHeading___Toc1689812_1479056682"/>
      <w:bookmarkStart w:id="336" w:name="_Toc112"/>
      <w:bookmarkEnd w:id="335"/>
      <w:r>
        <w:rPr>
          <w:rtl w:val="true"/>
        </w:rPr>
        <w:t xml:space="preserve">متن درس خارج فقه حضرت آیت‌الله مکارم شیرازی </w:t>
      </w:r>
      <w:r>
        <w:rPr>
          <w:rtl w:val="true"/>
        </w:rPr>
        <w:t xml:space="preserve">- </w:t>
      </w:r>
      <w:r>
        <w:rPr>
          <w:rtl w:val="true"/>
        </w:rPr>
        <w:t xml:space="preserve">یکشنبه </w:t>
      </w:r>
      <w:r>
        <w:rPr/>
        <w:t>13</w:t>
      </w:r>
      <w:r>
        <w:rPr>
          <w:rtl w:val="true"/>
        </w:rPr>
        <w:t xml:space="preserve"> </w:t>
      </w:r>
      <w:r>
        <w:rPr>
          <w:rtl w:val="true"/>
        </w:rPr>
        <w:t xml:space="preserve">اردیبهشت ماه </w:t>
      </w:r>
      <w:r>
        <w:rPr/>
        <w:t>88/02/13</w:t>
      </w:r>
      <w:bookmarkEnd w:id="336"/>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وصیت به حج به مسئله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و بحث در فرع دوم این مسئله است که در جائی است که موصی اقرار کرده است که دو برابر آنچه وصیت کرده است نزد ورثه است و یا اقرار می کند که این مقدار که به آن وصیت کرده است بیش از ثلث است ولی ورثه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قائل بودند که این بحث با اجرای اصالة الصحة در عمل مسلم حل نمی شود زیرا برای اجرای اصالة الصحة ابتدا باید ولایت بر انجام کار ثابت شود مثلا بدانیم فلانی وکیل بر اجرای صیغه ی عقد است حال در مرحله ی بعد اگر شک کنیم که عقد را صحیح انجام داده است یا نه اصالة الصحة جاری می شود ولی اگر در اصل وکیل بودن او شک کنیم اجرای اصالة الصحة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وقتی ثابت نیست که واقعا دو برابر آنچه وصیت کرده است نزد ورثه است و یا آنها رضایت داده اند نمی توانیم اصالة الصحة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اصالة الصحة ایراد ایشان وارد است ولی می توانیم از راهی دیگر مسئله را حل کنیم و آن این است که از طریق شهادت ذو الید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داریم که ولایت فرد بر مال ثابت نیست ولی فرد ذو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 می گوید خانه ای که من در آن هستم مال زید است و اختیار آن را به دست من داده و اجازه داده است که مهمانان خود را هم در خانه بیاوردم در اینجا ما نمی دانیم که آن فرد صحیح می گوید یا نه و اصل ولایت او بر این خانه را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اصالة الصحة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او ذو الید است، شهادتش بر مال تحت اختیار او قبول می شود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اگر کسی بگوید که زکات و یا خمس مالش را داده است و یا ماهی ای را برای خوردن آورده و ادعا می کند که این ماهی فلس دارد در اینجا معلوم نیست که درست می گوید و یا نه و یا از بازار مسلمین خریده است یا نه و امثال آن ولی چون ذو الید است حرف او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 مسلمین بر قبول کلام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آنچه که محقق حکیم فرموده است که قدر متیقین از شهادت ذو الید در آنجاست که فرد بر علیه خود اقرار کند صحیح به نظر نمی آید زیرا در مثال های فوق معلوم شد که ما کلام ذو الید را قبول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جائی که فرد متهم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فرد اقرار می کند که آنچه را که وصیت کرده است یک سوم مال است و دو سوم دیگر دست ورثه است و یا اینکه ورثه اجازه داده اند در اینجا کلام او بدلیل اینکه ذو الید است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محشین عروة کسانی که قول موصی را در این فرع قبول کرده اند به همین قبول قول ذو الید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هم در مسئله متصور است و آن اینکه اگر موصی بگوید که دو سوم آنچه وصیت کرده است نزد ورثه می باشد قولش را قبول می کنیم ولی اگر بگوید که آنچه وصیت کرده است مازاد بر ثلث است ولی ورثه رضایت داده اند بگوئیم که قول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شق دوم موصی شهادت بر علیه دیگری می دهد یعنی وقتی می گوید که ورثه رضایت داده اند این اقرار بر علیه آنها است زیرا حق آنها از مازاد بر ثلث از بین می رود و اقرار بر علیه فرد دیگر را نمی پذیرند مگر اینکه شاهد و بینه برای خود داشته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الانصاف این است که این تفصیل صحیح نیست و در هر دو صورت قول او قبول می شود زیرا موصی در فرض مسئله ذو الید است و کسی با کلام او معارض نیست و خود موصی هم بدون اتهام است از این رو قول او قبول می شود مثلا در همان مثال اول که گفتیم که فردی خانه ای در دست اوست و اقرار می کند که مالک اصلی خانه اجازه داده است که مهمانان خود را در این خانه وارد کند در اینجا اقرار او بر علیه صاحب خانه است ولی سیره بر این است که قول او را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که ادعا می کند ورثه تصرف در مازاد بر ثلث را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بحث در مثام اثبات است نه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ما پولی را به اجیر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اجیر اگر حج را به جا آورده باشد هم ذمه ی خودش ادا می شود و هم ذمه 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اجیر فوت کرده است و ما شک داریم که آیا حج را انجام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مسئله را به صورت دو فرع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ذمه ی میت بریء می شود یا نه؟ که آیا ورثه باید فرد دیگر را اجیر کنند یا یقین به برائت ذمه ی میت پیدا کنند یا آنکه این کار لازم نیست؟</w:t>
      </w:r>
    </w:p>
    <w:p>
      <w:pPr>
        <w:pStyle w:val="BookText"/>
        <w:rPr/>
      </w:pPr>
      <w:r>
        <w:rPr>
          <w:rFonts w:ascii="IRNazanin" w:hAnsi="IRNazanin" w:eastAsia="IRNazanin"/>
          <w:color w:val="111111"/>
          <w:sz w:val="28"/>
          <w:sz w:val="28"/>
          <w:szCs w:val="28"/>
          <w:rtl w:val="true"/>
          <w:lang w:bidi="fa-IR"/>
        </w:rPr>
        <w:t>فرع دوم این است که آیا این اجیر مستحق اجرت شده است یا نه که بتوانیم آن هزینه را از ترکه اش برداریم</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فرع اول این مسئله را به سه صورت تقسیم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قبض أجرة الاستیجار من الترکة و شک فی استیجاره له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مرگش کسی را برای رفتن به حج اجیر کرده است و یا اگر اجیر کرده است مستاجر حج را به جا آورده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الحج موسعا یجب الاستیجار من بقیة الترکة إن کان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إن لم تمض مدة یمکن الاستیجار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استیجار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الوجوب فوریا و مضت مدة یمکن الاستیجار فیها و من بقیة ثلثها إن کان مندوبا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مندوب است باید از بقیه ی ثلثش دوباره حج مستحبی به جا آوریم البته اگر ثلثش کفایت کند</w:t>
      </w:r>
      <w:r>
        <w:rPr>
          <w:rFonts w:eastAsia="IRNazanin" w:cs="IRNazanin"/>
          <w:color w:val="111111"/>
          <w:sz w:val="28"/>
          <w:szCs w:val="28"/>
          <w:rtl w:val="true"/>
          <w:lang w:bidi="fa-IR"/>
        </w:rPr>
        <w:t>)</w:t>
      </w:r>
      <w:bookmarkStart w:id="337" w:name="pg4426_54446"/>
    </w:p>
    <w:p>
      <w:pPr>
        <w:pStyle w:val="BookText"/>
        <w:rPr/>
      </w:pPr>
      <w:bookmarkEnd w:id="337"/>
      <w:r>
        <w:rPr>
          <w:rFonts w:ascii="IRNazanin" w:hAnsi="IRNazanin" w:eastAsia="IRNazanin"/>
          <w:color w:val="111111"/>
          <w:sz w:val="28"/>
          <w:sz w:val="28"/>
          <w:szCs w:val="28"/>
          <w:rtl w:val="true"/>
          <w:lang w:bidi="fa-IR"/>
        </w:rPr>
        <w:t>اصل در این مسئله این است که در هر سه صورت اشتغال یقینی اقتضا می کند که به برائت یقینیة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ی سه صورت بالا یقین داریم که ذمه ی میت مشغول بوده است از این رو باید مطمئن شویم که ذمه ی او بریء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حج مستحب باشد یقین داریم که ذمه ی وصی یا اجیر مشغول بوده است و باید مطمئن شویم که ذمه ی او بریء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قاعده ای هست که اصالة الاشتغال را کنار بزند یا نه؟ نهایت چیزی که به ذهن می رسد این است که قاعده ی حمل فعل مسلم بر صحت اقتضا می کند که وصی و استیجار به وصیت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قاعده اجرا نمی شود زیرا حمل فعل مسلم بر صحت در جائی است که بدانیم فعلی انجام شده است یا نه و سپس در صحت و فساد آن شک کنیم ولی در ما نحن فیه اصل اینکه حج به جا آورده شد یا نه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هر سه صورت اشتغال ذمه وجود دارد و باید از نو کسی را برای انجام حج اجیر کنیم</w:t>
      </w:r>
      <w:r>
        <w:rPr>
          <w:rFonts w:eastAsia="IRNazanin" w:cs="IRNazanin"/>
          <w:color w:val="111111"/>
          <w:sz w:val="28"/>
          <w:szCs w:val="28"/>
          <w:rtl w:val="true"/>
          <w:lang w:bidi="fa-IR"/>
        </w:rPr>
        <w:t>.</w:t>
      </w:r>
    </w:p>
    <w:p>
      <w:pPr>
        <w:pStyle w:val="Heading2"/>
        <w:numPr>
          <w:ilvl w:val="1"/>
          <w:numId w:val="1"/>
        </w:numPr>
        <w:rPr/>
      </w:pPr>
      <w:bookmarkStart w:id="338" w:name="__RefHeading___Toc1689814_1479056682"/>
      <w:bookmarkStart w:id="339" w:name="_Toc113"/>
      <w:bookmarkEnd w:id="338"/>
      <w:r>
        <w:rPr>
          <w:rtl w:val="true"/>
        </w:rPr>
        <w:t xml:space="preserve">متن درس خارج فقه حضرت آیت‌الله مکارم شیرازی </w:t>
      </w:r>
      <w:r>
        <w:rPr>
          <w:rtl w:val="true"/>
        </w:rPr>
        <w:t xml:space="preserve">- </w:t>
      </w:r>
      <w:r>
        <w:rPr>
          <w:rtl w:val="true"/>
        </w:rPr>
        <w:t xml:space="preserve">دوشنبه </w:t>
      </w:r>
      <w:r>
        <w:rPr/>
        <w:t>14</w:t>
      </w:r>
      <w:r>
        <w:rPr>
          <w:rtl w:val="true"/>
        </w:rPr>
        <w:t xml:space="preserve"> </w:t>
      </w:r>
      <w:r>
        <w:rPr>
          <w:rtl w:val="true"/>
        </w:rPr>
        <w:t xml:space="preserve">اردیبهشت ماه </w:t>
      </w:r>
      <w:r>
        <w:rPr/>
        <w:t>88/02/14</w:t>
      </w:r>
      <w:bookmarkEnd w:id="339"/>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وصیت به حج است و به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بحث در این مسئله در مقام اثبات است نه ثبوت به این معنا که در این مسئله حکم کلی ثابت است و شک ما فقط در حکم جزئی است مثلا می دانیم حکم کلی کر این است که به مقدار ظرفی باشد که طول و عرض و ارتفاع آن سه وجب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داریم که این آب موجود به مقدار کر هست یا نه بنابراین شک ما در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اصل حکم، معلوم است زیرا شخصی وصی شده است و حکم کلی این است که اگر وصی به وصیت عمل کند هم ذمه ی خودش و هم ذمه ی میت بریء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وصی فوت کرده است و ما نمی دانیم که به وصیت عمل کرده است یا نه از این رو شک ما در موضوع خارجی است که همان مقام اثبات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خاصی در این مسئله نیست و اصحاب هم معترض آن نشده اند و بیشتر متاخرین این مسئله را 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این مسئله سه صورت را مطرح می کند و در هر سه صورت ذمه ی میت مشغول است تا ثابت شود که برای او حج را انجام داده اند و هکذا ذمه ی وصی مشغول است تا مطمئن شویم که به وصیت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واجب به شکل موسع بوده است مثلا نذر کرده بود که در طول چند سال حجی به جا آورد یا نذر به حج مندوب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وصی مجبور نیست هنگامی که وقت عمل به وصیت وسیع است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فوت کند نمی دانیم که قبل از وفات، به وصیت عمل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قاعده ای در اینجا به ما نمی گوید که وصی به وصیت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حمل فعل مسلم بر صحت هم در اینجا جاری نیست زیرا اصل انجام فعل او ثابت نیست تا در آن صحت را جاری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انجام واجب، مضیق است و احتمال می دهیم وصی قبل از استیجار و قبل از توان بر استیجار فوت کرده باشد در اینجا هم قاعده ی اشتغال ایجاب می کند که دوباره برای رفتن به حج کسی را استیجار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اینجا جاری نیست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فوری بود و او هم تا قبل از زمانی که انتظار می رفت برای آن اقدام کند اقدام نکرد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 توان از اصالة الصحة استفاده کرد و گفت که چون مسلمان است کسی را اجیر کرده است زیرا آدم مسلمان کار خلاف نمی کند و فعلش حمل بر صحت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فرع به اصالة الصحة عمل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حمل أمره علی الصحة و غالب محشین هم با او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در اینجا در کتاب حج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صحبت می کند و می گوید اینجا جای حمل فعل مسلم بر صحت نیست زیرا این قاعده یا در عقود ایجاد میشود یا در ایقاعات و یا در عبدات و در هر صورت ابتدا باید فعلی انجام شود که بعد اگر شک کنیم که صحیح واقع شده است یا نه ولی در اینجا در اصل انجام فعل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غیر از حمل فعل مسلم بر صحت قاعده ی دیگری را می توان در اینجا مطرح کرد و آن این است 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برادر مسلمانت به حسب ظاهر حال وظیفه اش را انجام می دهد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از پدرش ارث برده است و نمی دانیم که خمس مالش را پرداخت کرده است یا نه و یا نمازها و سایر واجباتش را انجام داده است یا نه حال وظیفه ی پسر بزرگتر چیست در اینجا هم در اصل انجام شدن فعل شک داریم و قاعده ی حمل فعل مسلم بر صحت جاری نیست ولی سیره ی مسلمین بر این است که می گویند ان شاء الله وظیفه ی خود را انجام داده است و این همان حمل فعل مؤمن بر احسن وجه است و اگر این قاعده جاری نشود ورثه و دیگران به زحمت شدید افتاده و به احتمال هر چیز باید در صدد ادای آن بر آیند</w:t>
      </w:r>
      <w:r>
        <w:rPr>
          <w:rFonts w:eastAsia="IRNazanin" w:cs="IRNazanin"/>
          <w:color w:val="111111"/>
          <w:sz w:val="28"/>
          <w:szCs w:val="28"/>
          <w:rtl w:val="true"/>
          <w:lang w:bidi="fa-IR"/>
        </w:rPr>
        <w:t>.</w:t>
      </w:r>
      <w:bookmarkStart w:id="340" w:name="pg4426_54452"/>
    </w:p>
    <w:p>
      <w:pPr>
        <w:pStyle w:val="BookText"/>
        <w:rPr/>
      </w:pPr>
      <w:bookmarkEnd w:id="340"/>
      <w:r>
        <w:rPr>
          <w:rFonts w:ascii="IRNazanin" w:hAnsi="IRNazanin" w:eastAsia="IRNazanin"/>
          <w:color w:val="111111"/>
          <w:sz w:val="28"/>
          <w:sz w:val="28"/>
          <w:szCs w:val="28"/>
          <w:rtl w:val="true"/>
          <w:lang w:bidi="fa-IR"/>
        </w:rPr>
        <w:t>در ما نحن فیه هم می گوئیم که ان شاء الله وصی به وظیفه ی خود عمل کرده است و ذمه ی وصیت کننده و خودش را بریء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صورت اخیر نظر ما با امام مخالف است ولی در صورت اول و دوم می گوئیم که دلیلی بر انجام 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صورت اول و دوم وظیفه ی ورثه این است که اگر حجی که به گردن میت بوده است حج واجب است باید دوباره از اصل مال هزینه ی حج را برداشته برای میت حجی به جا آورند و در حج مندوب این هزینه را از ثلث 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ثلثی برای انجام حج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فرع دوم این است که تکلیف وصی چه می شود زیرا اموالی را برای انجام حج به او تحویل داده ایم و او الان فوت کرده است در اینجا گاهی پول موجود است و گاهی نیست و اگر موجود است گاه در آن تصرفات مالکانه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 ای بوده است که او در آن نشسته است که این شاید قرینه شود که او به وظیفه اش عمل کرده است که در نتیجه در این مال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دست نخورده باقی مانده است که ان شاء الله در جلسه ی بعد این شقوق را بررسی خواهیم کرد</w:t>
      </w:r>
      <w:r>
        <w:rPr>
          <w:rFonts w:eastAsia="IRNazanin" w:cs="IRNazanin"/>
          <w:color w:val="111111"/>
          <w:sz w:val="28"/>
          <w:szCs w:val="28"/>
          <w:rtl w:val="true"/>
          <w:lang w:bidi="fa-IR"/>
        </w:rPr>
        <w:t>.</w:t>
      </w:r>
    </w:p>
    <w:p>
      <w:pPr>
        <w:pStyle w:val="Heading2"/>
        <w:numPr>
          <w:ilvl w:val="1"/>
          <w:numId w:val="1"/>
        </w:numPr>
        <w:rPr/>
      </w:pPr>
      <w:bookmarkStart w:id="341" w:name="__RefHeading___Toc1689816_1479056682"/>
      <w:bookmarkStart w:id="342" w:name="_Toc114"/>
      <w:bookmarkEnd w:id="341"/>
      <w:r>
        <w:rPr>
          <w:rtl w:val="true"/>
        </w:rPr>
        <w:t xml:space="preserve">متن درس خارج فقه حضرت آیت‌الله مکارم شیرازی </w:t>
      </w:r>
      <w:r>
        <w:rPr>
          <w:rtl w:val="true"/>
        </w:rPr>
        <w:t xml:space="preserve">- </w:t>
      </w:r>
      <w:r>
        <w:rPr>
          <w:rtl w:val="true"/>
        </w:rPr>
        <w:t xml:space="preserve">سه‌شنبه </w:t>
      </w:r>
      <w:r>
        <w:rPr/>
        <w:t>15</w:t>
      </w:r>
      <w:r>
        <w:rPr>
          <w:rtl w:val="true"/>
        </w:rPr>
        <w:t xml:space="preserve"> </w:t>
      </w:r>
      <w:r>
        <w:rPr>
          <w:rtl w:val="true"/>
        </w:rPr>
        <w:t xml:space="preserve">اردیبهشت ماه </w:t>
      </w:r>
      <w:r>
        <w:rPr/>
        <w:t>88/02/15</w:t>
      </w:r>
      <w:bookmarkEnd w:id="342"/>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مسائل مربوط به وصیت به حج است و به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ما پولی را به وصی داده ایم که به وصیت به حج عمل کند و او فوت کرده است حال اگر او کسی را برای حج اجیر کرده باشد هم ذمه ی خودش ادا می شود و هم ذمه ی میت ولی ما شک داریم که آیا او این کار را کرده است یا نه و بحث در این است که آیا اصلی داریم که به آن تمسک کنیم و یا باید سراغ اصل عدم، اشتغال و عدم برائت ذمه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این مورد سیره بر این است که می گویند او مسلمان بوده است و ان شاء الله و ظیفه ی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آن سه مثال می زنیم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یا خمسی به اموالشان تعلق می گیرد، یا زکات و یا اینکه بالاخره مدیون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پدرش از دنیا رفته است و نمی دانند که این دیون بر گردن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سیره و رسم بر این است که که ورثه، تمام دیون مشکوک و خمس و زکات مشکوک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آنها چنین کاری نمی کنند و می گویند که ان شاء الله این پدر مسلمان به وظیفه اش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باید نماز و روزه ی والدین را قضا کند آیا سیره بر این است که فرزند بزرگتر اگر شک داشته باشد که والدینش نماز و روزه ای به گردن دارند همه ی آن مشکوکات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ی مسلمانان می گویند که ان شاء الله والدین به وظیفه ی خود عمل کرده اند و چیزی به گردن پسر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مطهرات این است که فرد مسلمانی غائب شود مثلا فرد مسلمانی است که از بینی اش خون آمد و بعد از مدتی رفت و فردا دوباره آمد و ما نمی دانیم که دیروز خون بدنش را آب کشید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میان علماء این است که می گویند این غیبت جزء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روایتی وارد نشده است و بعضی هم گفته که اگر احتیاط در این موراد لازم باشد این امر موجب عسر و حرج می شود و بعضی هم در این مورد به اجماع روی آوردند و صاحب مستمسک قائل است که بهترین دلیل در این مورد سیره ی مسلمین است زیرا سیره می گوید که وقتی وظیفه ای به گردن مسلمانی آمده است و ما شک کنیم که از عهده ی آن وظیفه بیرون آمده است یا نه باید بگوئیم که فرد مسلمان وظیفه ی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حکم مسئله ی مورد نظر واضح می شود زیرا بالاخره همه ی وصی ها می میرند و این شک هم در بسیاری از وصیت ها پیش می آید که بالاخره وصی وظیفه اش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نیست که بعد از فوت وصی تمامی وصایای پدر را از نو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می توان اصالة الصحة و یا اصالة عمل مسلم به وظیفه و امثال آن گذاشت و به هر حال در فرع اول که شک می کنیم بعد از فوت وصی، آیا او به وظیفه اش که عمل به وصیت بوده عمل کرده است یا نه باید بگوئیم که او مسلمان بوده هست و فرد مسلمان وظیفه ی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این است که ما مال الحج را به وصی داده ایم و نمی دانیم حج را به جا آورده است یا نه آیا می توانیم این مال را از او پس بگیریم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سه حالت 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مال موجود است یعنی به همان حسابی که سه میلیون به وصی داده بودیم در همان حساب همان مبلغ موجود است و یا عین مالی که به او داده ایم در دست او باقی مانده است در این مورد امام و صاحب عروة قائل اند که اگر همان مال موجود باشد می تواند آن مال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عروة که در فرع قبل قائل شده بود که اگر شک کنیم که وصی کسی را استیجار کرده است یا نه باید بگوئیم که ان شاء الله کرده است و حج را انجام داده است از این رو چرا در این فرع قائل می شود که باید پول موجود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ظاهر تناقض در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کلام امام این اشکال وارد نیست زیرا ایشان در فرع قبل قائل است که باید حج را دوباره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وصی داده ایم در دست او موجود نیست در این فرع نمی توان مال را از اموال وصی اخذ کرد زیرا احتمال دارد که این مال توسط متلف سماوی و یا به غیر از افراط و تفریط تلف شده باشد و وصی هم امین است و امین بدون افراط و تفریط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با اینکه ورثه نمی توانند از وصی چیزی بگیرند باید حج را برای پدرشان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قائل بودیم که لازم نیست عند الشک در عمل به وصیت برای پدر حج دیگری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موجود است ولی وصی قبل از مرگ در آن تصرف مالکانه کرده بود و یا بعد از مرگش ورثه در مال چنین تصرفی کرده اند مثلا وصی مال الحج را که از طرف موصی نزد او بوده به دیگری هبه کرده است و یا اگر لباسی بوده آن را پوشیده 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مورد را با تردید عنوان کرده اند که آیا این دلیل بر این می شود که وصی چون به وصیت عمل کرده بود از این رو مال را از آن خود دانسته و در آن تصرف کرده است یا نه و امام قائل است که در این صورت بعید نیست که بگوئیم که اخذ این مال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در فرع دوم از مسئله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عدم 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و لو کان المال المقبوض موجودا عنده أخذ منه نعم لو عامل معه معاملة الملکیة فی حال حیاته أو عامل ورثته کذلک لا یبعد عدم جواز أخذه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قائل است که در فرع اول باید گفت که حج انجام نشده است از این رو اگر در این فرع قائل شود که مال را نباید از آنها گرفت مستلزم این است که بین این دو حکم تناقض باشد زیرا نمی توانیم بگوئیم هم حج انجام نشده و هم این مال از آن وصی نمی توان گرفت چون حج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جائی که خود وصی در زمان حیاتش در مال تصرف مالکانه کرده است زیرا بعد از مرگ وصی می توان اصالة الصحة جاری کرد ولی انجام این کار در حال حیات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در فرع اول قائل بودیم که اصل این است که مسلمان به وظیفه ی خودش عمل کرده است و در نتیجه باید بگوئیم که وصی قبل از مرگ به وصیت عمل کرده و نباید مال را به هیچ وجه از اموال او اخذ کرد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الوصی الأجرة و تلفت فی یده بلا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مال الاجاره را گرفت که حج را به جا آورد ولی هنوز به جا نیاورده بود که مال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ضامنا و وجب الاستیجار من بقیة الترکة أو بقیة الثلث و إن اقتسمت استرجعت و لو شک فی أن تلفها کان عن تقصیر أولا لم یضمن ، ولو مات الأجیر قبل العمل ولم یکن له ترکة أو لم یمکن أخذها من ورثته یستأجر من البقیة أو بقیة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وصی در تلف مال تقصیری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وصی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تلف شدن مال از باب افراط و تفریط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می توان گسترده تر مطرح کرد یعنی در مورد ولی صغیر هم این مسئله مطرح است و هکذا در مورد شخصی که چیزی را به عنوان عاریه گرفته است و یا شخصی که از طرف فرد دیگری وکیل بوده است و مالی را گرفته است و یا کسی که عامل مضاربه بوده است و سرمایه ای را گرفته است که با آن تجارت کند و در همه ی این موارد مالی که در درست فرد بوده است تلف شده است و نمی دانیم تلف مال ناشی از تقصیر او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جا که پای امینی در کار است یعنی فردی است که تصرف او در مال به حق است و غاصبانه نیست و مال می بایست در دست او باشد ولی تلف شده است و ما نمی دانیم بدون افراط و تفریط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 این است که در حفظ مال دقت لازم را اعمال نکند مثلا درب خانه و یا صندوق را قفل نکند و دزدی به راحتی مال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و افراط آن است که در مورد مال زیاده روی کند مثلا مرکبی را که فقط توان دارد روزی سه فرسخ راه برود را هشت فرسخ راه ببرد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این صور سه گانه را در جلسه ی بعد مطرح می کنیم</w:t>
      </w:r>
      <w:r>
        <w:rPr>
          <w:rFonts w:eastAsia="IRNazanin" w:cs="IRNazanin"/>
          <w:color w:val="111111"/>
          <w:sz w:val="28"/>
          <w:szCs w:val="28"/>
          <w:rtl w:val="true"/>
          <w:lang w:bidi="fa-IR"/>
        </w:rPr>
        <w:t>.</w:t>
      </w:r>
      <w:bookmarkStart w:id="343" w:name="pg4426_54462"/>
    </w:p>
    <w:p>
      <w:pPr>
        <w:pStyle w:val="Heading2"/>
        <w:numPr>
          <w:ilvl w:val="1"/>
          <w:numId w:val="1"/>
        </w:numPr>
        <w:rPr/>
      </w:pPr>
      <w:bookmarkStart w:id="344" w:name="__RefHeading___Toc1689818_1479056682"/>
      <w:bookmarkStart w:id="345" w:name="_Toc115"/>
      <w:bookmarkEnd w:id="343"/>
      <w:bookmarkEnd w:id="344"/>
      <w:r>
        <w:rPr>
          <w:rtl w:val="true"/>
        </w:rPr>
        <w:t xml:space="preserve">متن درس خارج فقه حضرت آیت‌الله مکارم شیرازی </w:t>
      </w:r>
      <w:r>
        <w:rPr>
          <w:rtl w:val="true"/>
        </w:rPr>
        <w:t xml:space="preserve">- </w:t>
      </w:r>
      <w:r>
        <w:rPr>
          <w:rtl w:val="true"/>
        </w:rPr>
        <w:t xml:space="preserve">چهارشنبه </w:t>
      </w:r>
      <w:r>
        <w:rPr/>
        <w:t>16</w:t>
      </w:r>
      <w:r>
        <w:rPr>
          <w:rtl w:val="true"/>
        </w:rPr>
        <w:t xml:space="preserve"> </w:t>
      </w:r>
      <w:r>
        <w:rPr>
          <w:rtl w:val="true"/>
        </w:rPr>
        <w:t xml:space="preserve">اردیبهشت ماه </w:t>
      </w:r>
      <w:r>
        <w:rPr/>
        <w:t>88/02/16</w:t>
      </w:r>
      <w:bookmarkEnd w:id="345"/>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 تحت عنوان آداب استقبال القادم و تشییعه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نظر ما ساده است ولی اسلام به آن اهمیت داده است که باید نسبت به برادر و خواهر و حتی مهمان غیر مسلمان رعایت شود استقبال و بدرقه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الْخِصَالِ وَ فِی عُیُونِ الْأَخْبَارِ عَنْ مُحَمَّدِ بْنِ الْقَاسِمِ الْمُفَسِّرِ عَنْ یُوسُفَ بْنِ مُحَمَّدِ بْنِ زِیَادٍ عَنْ أَبِیهِ عَنِ الْحَسَنِ بْنِ عَلِیٍّ الْعَسْکَرِیِّ عَنْ آبَائِهِ ع قَالَ إِنَّ رَسُولَ اللَّهِ ص لَمَّا جَاءَهُ جَعْفَرُ بْنُ أَبِی طَالِبٍ مِنَ الْحَبَشَةِ قَامَ إِلَیْهِ وَ اسْتَقْبَلَهُ اثْنَتَیْ عَشْرَةَ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قدم به سوی او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عَانَقَهُ وَ قَبَّلَ مَا بَیْنَ عَیْنَیْهِ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 فَرَحاً بِرُؤْیَتِهِ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عُیُونِ الْأَخْبَارِ عَنْ مُحَمَّدِ بْنِ أَحْمَدَ بْنِ الْحُسَیْنِ الْبَغْدَادِیِّ عَنْ عَلِیِّ بْنِ مُحَمَّدِ بْنِ عَنْبَسَةَ عَنْ دَارِمِ بْنِ قَبِیصَةَ وَ نُعَیْمِ بْنِ صَالِحٍ جَمِیعاً عَنِ الرِّضَا عَنْ آبَائِهِ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الضَّیْفِ أَنْ تَمْشِیَ مَعَهُ فَتُخْرِجَهُ مِنْ حَرِیمِکَ إِلَی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یکی از حقوق میهمان این است که لا اقل تا درب خانه او را بدرقه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نیامده است که فرد مسلمان و یا شیعه باشد یا نه و اطلاق آن هر میهمانی را شامل می شود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هم آمده است که فردی یهودی در قافله ای همراه علی علیه السلام بود و حضرت می خواست به کوفه برود و آن یهودی به شام وقتی که سر دوراهی کوفه و شام رسیدند فرد یهودی دید که علی علیه السلام همراه او به جاده ی شام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یهودی این امر را پرسید حضرت فرمود در دستورات دینی آمده است که باید کسی را که در سفر همراه انسان است را تا مدتی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نیز با دیدن این امر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دل کافی نیست و باید انسان این محبت درونی را ابراز کند و به شکل احترام و شخصیت قائل شدن در عمل خارج آن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مربوط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الوصی الأجرة وتلفت فی یده بلا تقصیر لم یکن ضامنا ، ووجب الاستیجار من بقیة الترکة أو بقیة الثلث ، وإن اقتسمت استرجعت ، ولو شک فی أن تلفها کان عن تقصیر أولا لم یضمن ، ولو مات الأجیر قبل العمل ولم یکن له ترکة أو لم یمکن أخذها من ورثته یستأجر من البقیة أو بقیة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عروة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موردی است که وصی حج را به جا نیاورده است و مال هم در دست او تلف شده است که باید دید وظیفه ی وصی و ورثه موصی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وصی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وصی در تلف مال تقصیری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وصی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تلف شدن مال از باب افراط و تفریط بوده است یا نه</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می گویند که وصی ضامن نیست علماء غالبا این مسئله را در باب حج مطرح نکرده اند ولی در کتاب وصایا و سایر کتب مطرح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مسئله در حدود هفت باب از ابواب فقهی مطرح شده است مثلا در کتاب ودیعه گفته اند که مالی که نزد شخص امانت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بدون افراط و تفریط تلف شود و هکذا در کتاب عاریه، وصایا، کتاب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مرهونه 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مضاربه، کتاب الاجارة و کتاب المزارعة و سایر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گفته اند که فرد امین ضامن نیست و امین کسی است که تصرفات غاصبانه در 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 این است که در حفظ مال دقت لازم را اعمال نکند مثلا درب خانه و یا صندوق را قفل نکند و دزدی به راحتی مال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و افراط آن است که در مورد مال زیاده روی کند مثلا مرکبی را که فقط توان دارد روزی سه فرسخ راه برود را هشت فرسخ راه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مسئله بین علماء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حلی در تحریر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أمین لا یضمن ما یتلف فی یده إلا بالتفریط أو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در جامع المقاصد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بتلخیص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أهل الإسلام فی أن الوصی أمین و معناه أنه لا یضمن ما بیده إلا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أن الوصی أمین لا یضمن ما بیده من الأموال التی تعلقت بها الولایة إلا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ف‌الوصی أمین بلا خلاف أجده فیه</w:t>
      </w:r>
    </w:p>
    <w:p>
      <w:pPr>
        <w:pStyle w:val="BookText"/>
        <w:rPr/>
      </w:pPr>
      <w:r>
        <w:rPr>
          <w:rFonts w:ascii="IRNazanin" w:hAnsi="IRNazanin" w:eastAsia="IRNazanin"/>
          <w:color w:val="111111"/>
          <w:sz w:val="28"/>
          <w:sz w:val="28"/>
          <w:szCs w:val="28"/>
          <w:rtl w:val="true"/>
          <w:lang w:bidi="fa-IR"/>
        </w:rPr>
        <w:t xml:space="preserve">شهید ثانی در مسالک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لا خلاف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عامة</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قدامة در مغنی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لا یضمن ما لم یوجد منه تفریط أو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همان تعدی است</w:t>
      </w:r>
      <w:r>
        <w:rPr>
          <w:rFonts w:eastAsia="IRNazanin" w:cs="IRNazanin"/>
          <w:color w:val="111111"/>
          <w:sz w:val="28"/>
          <w:szCs w:val="28"/>
          <w:rtl w:val="true"/>
          <w:lang w:bidi="fa-IR"/>
        </w:rPr>
        <w:t>)</w:t>
      </w:r>
      <w:bookmarkStart w:id="346" w:name="pg4426_54468"/>
    </w:p>
    <w:p>
      <w:pPr>
        <w:pStyle w:val="BookText"/>
        <w:rPr/>
      </w:pPr>
      <w:bookmarkEnd w:id="346"/>
      <w:r>
        <w:rPr>
          <w:rFonts w:ascii="IRNazanin" w:hAnsi="IRNazanin" w:eastAsia="IRNazanin"/>
          <w:color w:val="111111"/>
          <w:sz w:val="28"/>
          <w:sz w:val="28"/>
          <w:szCs w:val="28"/>
          <w:rtl w:val="true"/>
          <w:lang w:bidi="fa-IR"/>
        </w:rPr>
        <w:t>ما به همین مناسبت بحثی اجمالی در مورد عدم ضمان امین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جلد دوم قواعد الفقهیة این بحث را مفصلا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این است که بحث در تلف شدن ما است نه اتلاف و تلف کردن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این است که فرد عمدا مال را بشکند مثلا حواسش نبود و در خواب یا بیداری مال را از بین ببرد مثلا مال از دستش بیفتد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یقینا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 شدن هم دو شکل است گاه اسباب عامه دارد مثلا زلزله و یا سیل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تلف شدن های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نابود شد آن هم بدون تفریط و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فرد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اسباب عمومی ندارد مثلا دزدی به خانه آمد و اموال خود او سایر امانات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بدون تفریط و تعدی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ضمان امین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روایات و بناء عقلاء که ان شاء الله در جلسه ی بعد مطرح خواهیم کرد</w:t>
      </w:r>
      <w:r>
        <w:rPr>
          <w:rFonts w:eastAsia="IRNazanin" w:cs="IRNazanin"/>
          <w:color w:val="111111"/>
          <w:sz w:val="28"/>
          <w:szCs w:val="28"/>
          <w:rtl w:val="true"/>
          <w:lang w:bidi="fa-IR"/>
        </w:rPr>
        <w:t>.</w:t>
      </w:r>
    </w:p>
    <w:p>
      <w:pPr>
        <w:pStyle w:val="Heading2"/>
        <w:numPr>
          <w:ilvl w:val="1"/>
          <w:numId w:val="1"/>
        </w:numPr>
        <w:rPr/>
      </w:pPr>
      <w:bookmarkStart w:id="347" w:name="__RefHeading___Toc1689820_1479056682"/>
      <w:bookmarkStart w:id="348" w:name="_Toc116"/>
      <w:bookmarkEnd w:id="347"/>
      <w:r>
        <w:rPr>
          <w:rtl w:val="true"/>
        </w:rPr>
        <w:t xml:space="preserve">متن درس خارج فقه حضرت آیت‌الله مکارم شیرازی </w:t>
      </w:r>
      <w:r>
        <w:rPr>
          <w:rtl w:val="true"/>
        </w:rPr>
        <w:t xml:space="preserve">- </w:t>
      </w:r>
      <w:r>
        <w:rPr>
          <w:rtl w:val="true"/>
        </w:rPr>
        <w:t xml:space="preserve">دوشنبه </w:t>
      </w:r>
      <w:r>
        <w:rPr/>
        <w:t>21</w:t>
      </w:r>
      <w:r>
        <w:rPr>
          <w:rtl w:val="true"/>
        </w:rPr>
        <w:t xml:space="preserve"> </w:t>
      </w:r>
      <w:r>
        <w:rPr>
          <w:rtl w:val="true"/>
        </w:rPr>
        <w:t>اردیبهشت ماه کتاب الحج</w:t>
      </w:r>
      <w:bookmarkEnd w:id="348"/>
    </w:p>
    <w:p>
      <w:pPr>
        <w:pStyle w:val="BookText"/>
        <w:rPr/>
      </w:pPr>
      <w:r>
        <w:rPr>
          <w:rFonts w:ascii="IRNazanin" w:hAnsi="IRNazanin" w:eastAsia="IRNazanin"/>
          <w:color w:val="111111"/>
          <w:sz w:val="28"/>
          <w:sz w:val="28"/>
          <w:szCs w:val="28"/>
          <w:rtl w:val="true"/>
          <w:lang w:bidi="fa-IR"/>
        </w:rPr>
        <w:t xml:space="preserve">بحث در احکام وصیت به حج است و به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دو فرع می باشد اول اینکه اگر مبلغ وصیت نزد وصی باشد و مال قبل از اینکه او به وصیت عمل کند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گفتیم که این مسئله سه صورت دارد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وصی در تلف مال تقصیری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وصی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تلف شدن مال از باب افراط و تفریط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مسئله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مال به سبب عام بوده است یعنی سیل و امثال آن آمده است و مال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به سبب خاص بوده است یعنی شبی سارقی به خانه آمد و اموال وصی و مبلغ وصیت را 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مورد علماء عامه و خاصه اجماع دارند که وصی ضامن نیست زیرا امین بوده است و در حفظ مال هم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قاعده ی عدم ضمان امین منحصر به باب وصیت به حج نیست و در ابواب مختلف فقه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اجاره، ودیعه، مضاربه و امثال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سه دلیل دارد و ما آن را به طور مستوفی در جلد دوم قواعد فقهیه ذکر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اول آیه ی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سه گروهند که اگر به میدان جهاد نیایند بر آنها حرجی نیست یکی از آنها ضعیفان اند مانند پیران و همچنین مریضان و کسانی که به اندازه ی کافی پول ندارند که به جهاد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هزینه ی رفتن به جنگ مانند خرید مرکب و سلاح و امثال آن بر عهده ی خود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پیغمبر آنها را کمک می کرد و از این رو غنائم جنگی هم بین آنها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که نمی توانند به جهاد بروند باید در راه خدا و رسولش نصیحت کنند یعنی ما بقی را به رفتن به جهاد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محسن هستند و مشکلی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این کبری عام است و منحصر به میدان جهاد و مستضعفین و مریضان و امثال آن نمی باشد در نتیجه می توانیم به ابواب ضمان امین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اخص از مدعی است زیرا امین گاه مصداق محسنین است و گاهی نیست مثلا کسی که ودیعه ای را قبول کرده است محسن است و اگر دزد مسلحی آن را برد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قیم بلا مزد و یا متولی بدون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امین محسن نیست مثلا کسی که چیزی را به عنوان عاریه می گیرد و از آن استفاده می کند او دیگر محسن نیست و یا مثلا در باب اجاره کسی که خانه را اجاره کرده است محسن نیست زیرا در مقابل استفاده از منافع پول داده است و در خانه نشسته است حال اگر خانه به هر دلیلی خراب شود نمی توان به آیه ی ما علی المحسنین من سبیل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کثیره ای که به بیش از شش گروه تقسیم می شود دلالت بر این امر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مطلق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 أَنَّهُ قَالَ لَیْسَ عَلَی الْمُؤْتَمَنِ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امام از باب قیاس منصوص العلة بیان می کند یعنی امام می فرماید که فلان اجیر که خیانت نکرده ضامن نیست لانه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امین ضامن نیست و در بعضی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و فقط امام می فرماید امین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موارد خاصه آمده است مثلا امام فرموده است که حمامی نسبت به لباس فرد ضامن نیست و یا وصی و قیم ضامن نیست و امثال آن که اگر این موارد استقراء شود و خصوصیت مورد را از آنها الغاء کنیم از آن عمومیت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فرد را بدلیل اینکه تعدی و تفریط کرده است ضامن می داند مفهوم این دسته از روایات این است که اگر تعدی و تفریط نمی کرد ضامن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که امین عند الاشتراط ضامن است یعنی اگر شرط کنیم که امین ضامن باشد در آن صورت ضامن می شود مفهوم این دسته از روایات این است که اگر ضامن بودن امین را شرط نکنیم او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روایات، معارضاتی هم دارد روایاتی وارد شده است که امین را ضامن می داند مثلا اگر مالی را دست فردی دادی که آن را اصلاح کرد و آن مال خراب شد آن فرد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روایات به چند صورت جمع دلالی کرده اند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جمع این است که این روایات را حمل بر اتلاف کنیم زیرا اتلاف در هر حال موجب ضمان می شود چه فرد امین باشد یا نه مثلا فردی کاسه ای را به عاریت گرفته است و در خواب دستش به آن خورد و شکست در اینجا او ضامن است هرچند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 این کار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شاهد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دوم این است که روایات ضمان مربوط به جائی است که فرد تعدی و تفریط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مورد نیز می توان شاهد جمع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سوم این است که در مواردی که حکومت دست امام بوده مردم بعضا به امام می گفتند که مال ما که دست افراد است که آن را رنگ کنند، بشویند، تعمیر کنند بعضا خراب می شود و آنها هم خیالشان راحت است که ضامن نیستند در آن زمان چون بی مبالاتی زیاد شده بود امام به طور موقت آن افراد را ضامن کرده بود مثلا در روایاتی آمده است که علی علیه السلام آنها را ضامن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چهارم این است که بعضی موارد خاص، طبیعتشان در شرع ضمان است مثل عاریت ذهب و فضه که فرد هرچند امین هم باشد و افراط و تفریط هم نکند باز ضامن است زیرا حفظ ذهب و فضه هشیاری زیادی می طلبند از این رو شارع دستور داده است که این موارد را یا به عاریت نگیرند و اگر بگیرند در هر صورت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پنجم این است که امین ضامن نیست مگر در صورتی که متهم باشد مثلا فردی است که سابقه ی خوبی ندارد و غالبا مال در دستش خراب می شود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موارد اگر این وجوه جمع را هم کنار بگذاریم بین این دو دسته روایات طائفه ای که می گوید امین ضامن نیست هم مشهور است و هم مطابق کتاب و 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عدم ضمان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است زیرا عقلا هم امین را تا حدودی ضامن نمی دانند یعنی اگر امانتی نزد کسی بود و سیلاب خانه و تمام وسائل که از جمله مال فرد را برده است کسی به دادگاه مراجعه نمی کند که فرد امین 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روایات ما از بناء عقلا اوسع باشد و یا امضاء ما عند العقلاء باشد</w:t>
      </w:r>
    </w:p>
    <w:p>
      <w:pPr>
        <w:pStyle w:val="BookText"/>
        <w:rPr/>
      </w:pPr>
      <w:r>
        <w:rPr>
          <w:rFonts w:ascii="IRNazanin" w:hAnsi="IRNazanin" w:eastAsia="IRNazanin"/>
          <w:color w:val="111111"/>
          <w:sz w:val="28"/>
          <w:sz w:val="28"/>
          <w:szCs w:val="28"/>
          <w:rtl w:val="true"/>
          <w:lang w:bidi="fa-IR"/>
        </w:rPr>
        <w:t>از این رو واضح شد که وصی که اموال موصی نزد او از بین رفت دیگر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ورثه باید ببینند که اگر حج واجب بوده است از اصل مال و اگر مستحب بوده است از ثلث مال حج دیگری را برای میت به جا آورند و اگر اموال را هم بین خود تقسیم کرده باشند باید آن را برگردانند و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الاستیجار من بقیة الترکة أو بقیة الثلث و إن اقتسمت 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بدانیم که وصی در نگهداری مال تعدی و تفریط کرده است او به حکم عقلاء و به حکم روایات متعددة ضامن است و اجماع هم بر این امر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است که ما شک داریم وصی مقصر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وصی می گوید که دزد مسلحی آمد و مال را برد و ادعا می کند که مال را در جای مطمئنی نگه داری کرده بود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باید سراغ اصول و قواعد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مورد دو حکم داریم یکی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هم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او فرط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دانیم ما نحن فیه جزء مصادیق خاص است یا عام این از باب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 اکرم العلماء و بعد گفته است لا تکرم الفساق منهم و ما شک کردیم که زید عالم عادل است یا فاسق در این مورد نه به عموم عام می توان عمل کرد و نه به مخصص و باید سراغ اصول عملیه رفت</w:t>
      </w:r>
      <w:r>
        <w:rPr>
          <w:rFonts w:eastAsia="IRNazanin" w:cs="IRNazanin"/>
          <w:color w:val="111111"/>
          <w:sz w:val="28"/>
          <w:szCs w:val="28"/>
          <w:rtl w:val="true"/>
          <w:lang w:bidi="fa-IR"/>
        </w:rPr>
        <w:t>.</w:t>
      </w:r>
      <w:bookmarkStart w:id="349" w:name="pg4426_54480"/>
    </w:p>
    <w:p>
      <w:pPr>
        <w:pStyle w:val="BookText"/>
        <w:rPr/>
      </w:pPr>
      <w:bookmarkEnd w:id="349"/>
      <w:r>
        <w:rPr>
          <w:rFonts w:ascii="IRNazanin" w:hAnsi="IRNazanin" w:eastAsia="IRNazanin"/>
          <w:color w:val="111111"/>
          <w:sz w:val="28"/>
          <w:sz w:val="28"/>
          <w:szCs w:val="28"/>
          <w:rtl w:val="true"/>
          <w:lang w:bidi="fa-IR"/>
        </w:rPr>
        <w:t>اصلی که در اینجا جاری است برائت است زیرا شک در تکلیف است زیرا شک داریم که او ضامن است یا نه و حالت سابقه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این مسئله را در جلد دوم کتاب حج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آیا در باب اموال بناء عقلاء بر برائت است یا بر تضمین مثلا اگر کسی مال کسی را به عاریت و امانت گرفته است و در دست او تلف شده است و نمی دانیم که او تعدی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عقلاء می گویند او امین است و ضامن نیست یا اینکه می گویند اصل در اموال ضمان است مگر اینکه ثابت شود که تلف شدن مال بدون تعدی و تفریط بوده است؟ ان شاء الله این مسئله را در جلسه ی بعد پیگیری خواهیم کرد</w:t>
      </w:r>
      <w:r>
        <w:rPr>
          <w:rFonts w:eastAsia="IRNazanin" w:cs="IRNazanin"/>
          <w:color w:val="111111"/>
          <w:sz w:val="28"/>
          <w:szCs w:val="28"/>
          <w:rtl w:val="true"/>
          <w:lang w:bidi="fa-IR"/>
        </w:rPr>
        <w:t>.</w:t>
      </w:r>
    </w:p>
    <w:p>
      <w:pPr>
        <w:pStyle w:val="Heading2"/>
        <w:numPr>
          <w:ilvl w:val="1"/>
          <w:numId w:val="1"/>
        </w:numPr>
        <w:rPr/>
      </w:pPr>
      <w:bookmarkStart w:id="350" w:name="__RefHeading___Toc1689822_1479056682"/>
      <w:bookmarkStart w:id="351" w:name="_Toc117"/>
      <w:bookmarkEnd w:id="350"/>
      <w:r>
        <w:rPr>
          <w:rtl w:val="true"/>
        </w:rPr>
        <w:t xml:space="preserve">متن درس خارج فقه حضرت آیت‌الله مکارم شیرازی </w:t>
      </w:r>
      <w:r>
        <w:rPr>
          <w:rtl w:val="true"/>
        </w:rPr>
        <w:t xml:space="preserve">- </w:t>
      </w:r>
      <w:r>
        <w:rPr>
          <w:rtl w:val="true"/>
        </w:rPr>
        <w:t xml:space="preserve">سه‌شنبه </w:t>
      </w:r>
      <w:r>
        <w:rPr/>
        <w:t>22</w:t>
      </w:r>
      <w:r>
        <w:rPr>
          <w:rtl w:val="true"/>
        </w:rPr>
        <w:t xml:space="preserve"> </w:t>
      </w:r>
      <w:r>
        <w:rPr>
          <w:rtl w:val="true"/>
        </w:rPr>
        <w:t xml:space="preserve">اردیبهشت ماه </w:t>
      </w:r>
      <w:r>
        <w:rPr/>
        <w:t>88/02/22</w:t>
      </w:r>
      <w:bookmarkEnd w:id="351"/>
    </w:p>
    <w:p>
      <w:pPr>
        <w:pStyle w:val="BookText"/>
        <w:rPr/>
      </w:pPr>
      <w:r>
        <w:rPr>
          <w:rFonts w:ascii="IRNazanin" w:hAnsi="IRNazanin" w:eastAsia="IRNazanin"/>
          <w:color w:val="111111"/>
          <w:sz w:val="28"/>
          <w:sz w:val="28"/>
          <w:szCs w:val="28"/>
          <w:rtl w:val="true"/>
          <w:lang w:bidi="fa-IR"/>
        </w:rPr>
        <w:t xml:space="preserve">بحث در وصیت به حج است و در مسئله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گفتیم که اگر مال وصیت نزد وصی از بین برود او ضامن نیست زیرا امین است و اگر شک کنیم که او تعدی و تفریط کرده است یا نه امام، صاحب عروة و محشین عروة قائل به عدم ضمان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اصل در اموال برائت است زیرا شک در تکلیف است و حالت سابقه هم ندارد و البته باید بحث کنیم که آیا اصل در اموال احتیاط است یا نه</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چون مهم است بهتر است فرع دوم را هم مطرح کنیم و بعد این مسئله را تحت بقی هنا شیء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الأجیر قبل العمل و لم یکن له ترکة أو لم یمکن أخذها من ورثته یستأجر من البقیة أو بقیة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مورد اجیری هست که پول حج را گرفته و قبل از اینکه به حج برود فوت کند مال اجاره هم یا نزد او نیست و اگر هست نمی توانند آن مال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ورثه ی موصی باید ببینند که اگر حج واجب بوده است از اصل مال و اگر مستحب بوده است از ثلث ما ترک، حج دیگری را برای میت به جا آورند و اگر اموال را هم بین خود تقسیم کرده باشند باید آن را برگردانند و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ذمه ی میت همچنان مشغول است و تا عمل انجام نشود ذمه ی او بریء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ی فوق این بحث را مطرح نکرده است که حکم اجیر چیست زیرا او حج را انجام نداد و از دنیا رفت و مالی هم ندارد یا اگر دارد ورثه ی او حاضر به اعطاء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سه حالت قبلی مطرح می شود که اگر او در تلف مال تعدی و تفریطی نداشته است که ضامن نیست و اگر مقصر باشد ضامن است و اگر شک داشته باشیم امام قائل است که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ابواب ضمانات آنجا که شک حاصل شود که فرد ضامن است یا نه آیا اصل برائت است یا اینکه اصل ضمان و احتیاط می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در اینجا این سؤال مطرح می شود که آیا در باب اموال بناء عقلاء بر برائت است یا بر تضمین مثلا اگر کسی مال کسی را به عاریت و امانت گرفته است و در دست او تلف شده است و نمی دانیم که او تعدی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عقلاء می گویند او امین است و ضامن نیست یا اینکه می گویند اصل در اموال ضمان است مگر اینکه ثابت شود که تلف شدن مال بدون تعدی و تفریط بوده است؟</w:t>
      </w:r>
    </w:p>
    <w:p>
      <w:pPr>
        <w:pStyle w:val="BookText"/>
        <w:rPr/>
      </w:pPr>
      <w:r>
        <w:rPr>
          <w:rFonts w:ascii="IRNazanin" w:hAnsi="IRNazanin" w:eastAsia="IRNazanin"/>
          <w:color w:val="111111"/>
          <w:sz w:val="28"/>
          <w:sz w:val="28"/>
          <w:szCs w:val="28"/>
          <w:rtl w:val="true"/>
          <w:lang w:bidi="fa-IR"/>
        </w:rPr>
        <w:t>این مسئله حالاتی مختلفی دارد گاه وصی از دنیا رفته است و نمی توان از او سؤال کرد و گاه زنده است و می توان از او سؤال نمود حال اگر سؤال شود گاه او ثقه است و گاه متهم است</w:t>
      </w:r>
    </w:p>
    <w:p>
      <w:pPr>
        <w:pStyle w:val="BookText"/>
        <w:rPr/>
      </w:pPr>
      <w:r>
        <w:rPr>
          <w:rFonts w:ascii="IRNazanin" w:hAnsi="IRNazanin" w:eastAsia="IRNazanin"/>
          <w:color w:val="111111"/>
          <w:sz w:val="28"/>
          <w:sz w:val="28"/>
          <w:szCs w:val="28"/>
          <w:rtl w:val="true"/>
          <w:lang w:bidi="fa-IR"/>
        </w:rPr>
        <w:t>ظاهر عبارت عروة، تحریر و بسیاری از حواشی این است که در هیچ یک از این صور ضامن نیست حتی اگر متهم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به برائت تمسک کرده اند زیرا دلیل علی الید ما اخذت حتی تؤدی عام است و فقط فرد امین خارج شده است و در ما نحن فیه شک داریم که فرد تعدی و تفریط کرده است یا نه این از باب شبهه ی مصداقیه عام می شود و در آن نه به عام می توان تمسک کرد و نه به خاص از این رو باید سراغ اصول رویم و در اینجا اصل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اگر کسی در اصل وجوب تکلیفی شک کند اصل برائت است اگر شک در وجوب ضمان هم حاصل شود اصل برائت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موارد دیگری از کتب فقهی مراجعه می کنیم می بینیم که مشهور قائل به ضمان شده اند بعضی می گویند که فرد متهم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ضمان می شویم زیرا می گوئیم که در اموال باید احتیاط کرد دلیل ما در این مورد بناء عقلاء و روایات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اجیر شد که متاعی را از جائی به جای دیگر ببرد مثلا راننده ای است که مال را می خواهد به جائی برساند و بعد ادعا می کند که طناب نگهدارنده ی متاع پاره شده مال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مال اگر شک داشته باشد که او راست می گوید یا دروغ به راحتی حکم به عدم ضمان می کند و آیا عقلاء او را بریء الذمة لحاظ می کنند؟ حال اگر او در رعایت امانت متهم باشد و یا اینکه شک داشته باشیم که تعدی و افراط کرده است یا نه آیا به راحتی او را بی گناه حساب می کنیم؟</w:t>
      </w:r>
    </w:p>
    <w:p>
      <w:pPr>
        <w:pStyle w:val="BookText"/>
        <w:rPr/>
      </w:pPr>
      <w:r>
        <w:rPr>
          <w:rFonts w:ascii="IRNazanin" w:hAnsi="IRNazanin" w:eastAsia="IRNazanin"/>
          <w:color w:val="111111"/>
          <w:sz w:val="28"/>
          <w:sz w:val="28"/>
          <w:szCs w:val="28"/>
          <w:rtl w:val="true"/>
          <w:lang w:bidi="fa-IR"/>
        </w:rPr>
        <w:t>به نظر ما ظاهر بناء عقلاء بر تضمین است مگر اینکه فرد امینی باشد که ثقه بوده به صحت قول او اطمینان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در 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الاجارة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است که ارباب حرفه ها و کسانی که اجیر می شوند ضامنند البته بعضی از روایات می گوید که آنها ضامن نیستند و جمع دلالی بین آنها به متهم بودن و ثقه بودن است یعنی اگر متهم نباشد و ثقه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شاهد جمع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است نزاع بین قائلین به ضمان و عدم ضمان نزاع لفظی باشد یعنی آنها که می گویند ضامن است یعنی در جائی که فرد متهم باشد و یا ثقه نباشد و آنها که می گویند ضامن نیست به موردی نظر دارند که فرد متهم نیست و یا ثقه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مُحَمَّدِ بْنِ یَحْیَی عَنْ غِیَاثِ بْنِ إِبْرَاهِیمَ عَنْ أَبِی عَبْدِ اللَّهِ ع أَنَّ أَمِیرَ الْمُؤْمِنِینَ ع أُتِیَ بِصَاحِبِ حَمَّامٍ وُضِعَتْ عِنْدَهُ الثِّیَابُ فَضَاعَتْ فَلَمْ یُضَمِّنْهُ وَ قَالَ إِنَّمَا هُوَ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این روایت این است که او چون امین است ضامن نمی باشد از این رو اگر در امانت متهم باشد ضامن است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فِی قُرْبِ الْإِسْنَادِ عَنِ السِّنْدِیِّ بْنِ مُحَمَّدٍ عَنْ أَبِی الْبَخْتَرِیِّ عَنْ جَعْفَرٍ عَنْ أَبِیهِ عَنْ عَلِیٍّ ع أَنَّهُ کَانَ لَا یُضَمِّنُ صَاحِبَ الْحَمَّامِ وَ قَالَ إِنَّمَا یَأْخُذُ الْأَجْرَ عَلَی الدُّخُولِ إِلَی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حمامی فقط پول می گیرد که فرد به حمام رود و مسئول حفظ حمام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روایت این است اگر او اجیر بر حفظ ثیاب باشد و مال از بین برود و او بگوید که در حفظ آن کوتاهی نکرده است از او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الصَّفَّارِ عَنِ الْحَسَنِ بْنِ مُوسَی الْخَشَّابِ عَنْ غِیَاثِ بْنِ کَلُّوبٍ عَنْ إِسْحَاقَ بْنِ عَمَّارٍ عَنْ جَعْفَرٍ عَنْ أَبِیهِ أَنَّ عَلِیّاً ع کَانَ یَقُولُ لَا ضَمَانَ عَلَی صَاحِبِ الْحَمَّامِ فِیمَا ذَهَبَ مِنَ الثِّیَابِ لِأَنَّهُ إِنَّمَا أَخَذَ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الْحَمَّامِ وَ لَمْ یَأْخُذْ عَلَی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عَمَّنْ ذَکَرَهُ عَنِ ابْنِ مُسْکَانَ عَنْ أَبِی بَصِیرٍ عَنْ أَبِی عَبْدِ اللَّهِ ع قَالَ سَأَلْتُهُ عَنْ 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إِلَیْهِ ثَوْباً فَزَعَمَ أَنَّهُ سُرِقَ مِنْ بَیْنِ مَتَاعِهِ قَالَ فَعَلَیْهِ أَنْ یُقِیمَ الْبَیِّنَةَ أَنَّهُ سُرِقَ مِنْ بَیْنِ مَتَاعِهِ وَ لَیْسَ عَلَیْهِ شَیْ‌ءٌ فَإِنْ سُرِقَ مَتَاعُهُ کُلُّهُ فَلَیْسَ عَلَیْهِ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بینه بیاورد که در بین متاع او، متاع آن فرد ربوده شده است و او تقصیری نداشته است چیزی بر او نیست و هکذا اگر تمام لباس ها ربوده شود زیرا ربوده شدن تمام لباس ها قرینه بر این است که او راست می گوید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أَبِیهِ عَنِ النَّوْفَلِیِّ عَنِ السَّکُونِیِّ عَنْ أَبِی عَبْدِ اللَّهِ ع قَالَ کَانَ أَمِیرُ الْمُؤْمِنِینَ ع یُضَمِّنُ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گر مانند کسی که کارهای طلا و نقره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عَلَی أَمْتِعَةِ النَّاسِ وَ کَانَ لَا یُضَمِّنُ مِنَ الْغَرَقِ وَ الْحَرَقِ وَ الشَّیْ‌ءِ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bookmarkStart w:id="352" w:name="pg4426_54489"/>
    </w:p>
    <w:p>
      <w:pPr>
        <w:pStyle w:val="Heading2"/>
        <w:numPr>
          <w:ilvl w:val="1"/>
          <w:numId w:val="1"/>
        </w:numPr>
        <w:rPr/>
      </w:pPr>
      <w:bookmarkStart w:id="353" w:name="__RefHeading___Toc1689824_1479056682"/>
      <w:bookmarkStart w:id="354" w:name="_Toc118"/>
      <w:bookmarkEnd w:id="352"/>
      <w:bookmarkEnd w:id="353"/>
      <w:r>
        <w:rPr>
          <w:rtl w:val="true"/>
        </w:rPr>
        <w:t xml:space="preserve">متن درس خارج فقه حضرت آیت‌الله مکارم شیرازی </w:t>
      </w:r>
      <w:r>
        <w:rPr>
          <w:rtl w:val="true"/>
        </w:rPr>
        <w:t xml:space="preserve">- </w:t>
      </w:r>
      <w:r>
        <w:rPr>
          <w:rtl w:val="true"/>
        </w:rPr>
        <w:t xml:space="preserve">چهارشنبه </w:t>
      </w:r>
      <w:r>
        <w:rPr/>
        <w:t>23</w:t>
      </w:r>
      <w:r>
        <w:rPr>
          <w:rtl w:val="true"/>
        </w:rPr>
        <w:t xml:space="preserve"> </w:t>
      </w:r>
      <w:r>
        <w:rPr>
          <w:rtl w:val="true"/>
        </w:rPr>
        <w:t xml:space="preserve">اردیبهشت ماه </w:t>
      </w:r>
      <w:r>
        <w:rPr/>
        <w:t>88/02/23</w:t>
      </w:r>
      <w:bookmarkEnd w:id="354"/>
    </w:p>
    <w:p>
      <w:pPr>
        <w:pStyle w:val="BookText"/>
        <w:rPr/>
      </w:pPr>
      <w:r>
        <w:rPr>
          <w:rFonts w:ascii="IRNazanin" w:hAnsi="IRNazanin" w:eastAsia="IRNazanin"/>
          <w:color w:val="111111"/>
          <w:sz w:val="28"/>
          <w:sz w:val="28"/>
          <w:szCs w:val="28"/>
          <w:rtl w:val="true"/>
          <w:lang w:bidi="fa-IR"/>
        </w:rPr>
        <w:t xml:space="preserve">در بحث اخلاقی امروز به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فَهْدٍ فِی عُدَّةِ الدَّاعِی عَنْ عَبْدِ الْمُؤْمِنِ الْأَنْصَارِیِّ عَنْ أَبِی الْحَسَنِ مُوسَی ع قَالَ الْمُؤْمِنُ أَخُو الْمُؤْمِنِ لِأَبِیهِ 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اتَّهَمَ أَخَاهُ مَلْعُونٌ مَلْعُونٌ مَنْ غَشَّ أَخَاهُ مَلْعُونٌ مَلْعُونٌ مَنْ لَمْ یَنْصَحْ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نسبت به برادر مؤمن این است که نسبت به او آنچه که به نفع اوست و جنبه ی نصیحت 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احْتَجَبَ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حاجتی دارد او خود را از برادر مؤمنش مخفی کند و مشکلش را حل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اغْتَابَ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الْمُؤْمِنِ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روایات دیگر نیست و یا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کتاب مفردات راغب آمده است به معنای طردی است که همراه با خشم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افراد از رحمت و توفیق است یعنی خداوند در دنیا رحمت های دنیوی را از آنها دور می کند و در آخرت لعن به معنای عذاب اخروی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که برادر مؤمن نسبت به برادر خود دارد بیان شده که جامع همه ی آنها این است که آبروی مسلمان نباید ریخته شود حال چه از طریق تقلب و غش باشد و یا تهمت و غیبت و یا از طریق احتجاب و امثال آن که اگر کسی چنین کند امام با تاکید فرموده است که او ملعون است و از رحمت خداوند دور می باشد و کسی که چنین صفاتی در او باشد ده بار گرفتار لعن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در زندگانی شخصی اش این مسئله را رعایت کند همچین کاسبین بازار و مسئولین ادارات و غیره که نباید خود را از مردم دور کنند و در صورت توان، حاجات مردم را ادا نکنند که در غیر این صورت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دولت هائی که به افراد دیگر ظلم می کنند و جنگ و خونریزی راه انداخته دولت های زیر دست را به خاک و خون می کشانند این است که حتی در همین دنیا به لعن الهی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شکست های اقتصادی و مشکلاتی لا ینحل ناشی از همین تعدی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اصل در اموال ضمان است یا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چند روایت در این زمینه اشاره کردیم و اینک این بحث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الاجارة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الْعَبَّاسِ بْنِ مُوسَی عَنْ یُونُسَ مَوْلَی عَلِیِّ بْنِ یَقْطِینٍ عَنِ ابْنِ مُسْکَانَ عَنْ أَبِی بَصِیرٍ یَعْنِی الْمُرَادِیَّ عَنْ أَبِی عَبْدِ اللَّهِ ع قَالَ لَا یُضَمَّنُ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گر مانند کسی که کارهای طلا و نقره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یَکُونُوا مُتَّهَمِینَ فَیُخَوِّفُ بِالْبَیِّنَةِ وَ یَسْتَحْلِفُ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یَسْتَخْرِجُ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نکته ای از او دریابند که با تعدی و تفریط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فَضَالَةَ عَنْ أَبِی الْمَغْرَاءِ عَنْ أَبِی بَصِیرٍ عَنْ أَبِی عَبْدِ اللَّهِ ع قَالَ کَانَ عَلِیٌّ ع یُضَمِّنُ الْقَصَّارَ وَ الصَّائِغَ یَحْتَاطُ بِهِ عَلَی أَمْوَالِ النَّاسِ وَ کَانَ أَبُو جَعْفَرٍ ع یَتَفَضَّلُ عَلَیْهِ إِذَا کَانَ مَأْمُوناً</w:t>
      </w:r>
    </w:p>
    <w:p>
      <w:pPr>
        <w:pStyle w:val="BookText"/>
        <w:rPr/>
      </w:pPr>
      <w:r>
        <w:rPr>
          <w:rFonts w:ascii="IRNazanin" w:hAnsi="IRNazanin" w:eastAsia="IRNazanin"/>
          <w:color w:val="111111"/>
          <w:sz w:val="28"/>
          <w:sz w:val="28"/>
          <w:szCs w:val="28"/>
          <w:rtl w:val="true"/>
          <w:lang w:bidi="fa-IR"/>
        </w:rPr>
        <w:t>علت حکم امیر مؤمنان به تضمین آنها این بود که در آن زمان ظاهرا بی مبالاتی در نگهداری اموال مردم زیاد شده بود از این رو حضرت آنها را ضامن کرده بود ولی این مشکل در زمان امام باقر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ذیل حدیث استفاده می شود که علی علیه السلام حتی کسانی که مامون هم بودند را ضامن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إِکْمَالِ الدِّینِ عَنْ مُحَمَّدِ بْنِ عَلِیِّ بْنِ مُحَمَّدٍ النَّوْفَلِیِّ عَنْ أَحْمَدَ بْنِ عِیسَی الْوَشَّاءِ عَنْ أَحْمَدَ بْنِ طَاهِرٍ الْقُمِّیِّ عَنْ مُحَمَّدِ بْنِ بَحْرٍ الشَّیْبَانِیِّ عَنْ أَحْمَدَ بْنِ مُحَمَّدِ بْنِ مَسْرُورٍ عَنْ سَعْدِ بْنِ عَبْدِ اللَّهِ عَنْ مَوْلَانَا صَاحِبِ الزَّمَانِ ع فِی حَدِیثٍ أَنَّهُ قَالَ لِأَحْمَدَ بْنِ إِسْحَاقَ وَ قَدْ حَمَلَ إِلَیْهِ هَدَایَا مِنَ الشِّیعَةِ فَأَوَّلُ 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قَالَ لَهُ الْإِمَامُ ع هَذِهِ لِفُلَانٍ وَ عَدَدُهَا کَذَا وَ فِیهَا ثَلَاثَةُ دَنَانِیرَ حَرَامٌ وَ الْعِلَّةُ فِی تَحْرِیمِهَا أَنَّ صَاحِبَ هَذِهِ الْحَمْلَةِ وَزَنَ عَلَی حَائِکٍ مِنَ الْغَزْلِ مَنّاً وَ رُبُعَ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تابیده را به بافنده ای داد که وزنش یک من و 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فَسُرِقَ الْغَزْلُ فَأَخْبَرَ بِهِ الْحَائِکُ صَاحِبَهُ فَکَذَّبَهُ وَ اسْتَرَدَّ مِنْهُ بَدَلَ ذَلِکَ مَنّاً وَ نِصْفَ مَنٍّ غَزْلًا أَدَقَّ مِمَّا دَفَعَهُ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جای یک من و ربع، یک من و نصف گرفت و آن هم از رشته ای که باریک تر بود و ارزش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مِنْ ذَلِکَ ثَوْباً کَانَ هَذَا مِنْ ثَمَنِهِ الْحَدِیثَ</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 شود که اصل تضمین حائک درست بوده است و فقط اضافه ای که صاحب مال از حائک گرفته است که حاصلش سه دینار شده است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روایات احادیث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این دارد که آنها اگر مامون نباشند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احادیث روایات دیگری هم هست که بیان می دارد که آنها ضامن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عِیسَی وَ ابْنِ أَبِی عُمَیْرٍ عَنْ مُعَاوِیَةَ بْنِ عَمَّارٍ عَنْ أَبِی عَبْدِ اللَّهِ ع قَالَ سَأَلْتُهُ عَنِ الصَّبَّاغِ وَ الْقَصَّارِ فَقَالَ لَیْسَ یُضَمَّنَانِ</w:t>
      </w:r>
    </w:p>
    <w:p>
      <w:pPr>
        <w:pStyle w:val="BookText"/>
        <w:rPr/>
      </w:pPr>
      <w:r>
        <w:rPr>
          <w:rFonts w:ascii="IRNazanin" w:hAnsi="IRNazanin" w:eastAsia="IRNazanin"/>
          <w:color w:val="111111"/>
          <w:sz w:val="28"/>
          <w:sz w:val="28"/>
          <w:szCs w:val="28"/>
          <w:rtl w:val="true"/>
          <w:lang w:bidi="fa-IR"/>
        </w:rPr>
        <w:t>این روایت مطلق است و شیخ در توجیه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کانا مامومنین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إِبْرَاهِیمَ عَنْ عَلِیِّ بْنِ مُحَمَّدٍ الْقَاسَانِیِّ قَالَ کَتَبْتُ إِلَیْهِ یَعْنِی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یَشْتَرِی لَهُ مَتَاعاً أَوْ غَیْرَ ذَلِکَ فَاشْتَرَاهُ فَسُرِقَ مِنْهُ أَوْ قُطِعَ عَلَیْهِ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مَنْ ذَهَبَ الْمَتَاعُ مِنْ مَالِ الْآمِرِ أَوْ مِنْ مَالِ الْمَأْمُورِ؟ فَکَتَبَ ع مِنْ مَالِ الْآمِرِ</w:t>
      </w:r>
    </w:p>
    <w:p>
      <w:pPr>
        <w:pStyle w:val="BookText"/>
        <w:rPr/>
      </w:pPr>
      <w:r>
        <w:rPr>
          <w:rFonts w:ascii="IRNazanin" w:hAnsi="IRNazanin" w:eastAsia="IRNazanin"/>
          <w:color w:val="111111"/>
          <w:sz w:val="28"/>
          <w:sz w:val="28"/>
          <w:szCs w:val="28"/>
          <w:rtl w:val="true"/>
          <w:lang w:bidi="fa-IR"/>
        </w:rPr>
        <w:t>طریق جمع بین این روایات این است که روایات عدم الضمان را به جائی حمل کنیم که فرد مامون باشد و روایاتی که می گوید او ضامن است مربوط به جائی باشد که فرد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مانده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اول این است که در بعضی از روایات آمده است که متهم باید بینه بیاورد و بعضی می گوید که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بینه واضح است زیرا شخص متهم مدعی است و باید بینه بیاورد حال این سؤال مطرح می شود که دیگر قسم برای 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باید به جائی حمل کنیم که صاحب مال با قسم خوردن راضی می شود</w:t>
      </w:r>
      <w:r>
        <w:rPr>
          <w:rFonts w:eastAsia="IRNazanin" w:cs="IRNazanin"/>
          <w:color w:val="111111"/>
          <w:sz w:val="28"/>
          <w:szCs w:val="28"/>
          <w:rtl w:val="true"/>
          <w:lang w:bidi="fa-IR"/>
        </w:rPr>
        <w:t>.</w:t>
      </w:r>
      <w:bookmarkStart w:id="355" w:name="pg4426_54498"/>
    </w:p>
    <w:p>
      <w:pPr>
        <w:pStyle w:val="BookText"/>
        <w:rPr/>
      </w:pPr>
      <w:bookmarkEnd w:id="355"/>
      <w:r>
        <w:rPr>
          <w:rFonts w:ascii="IRNazanin" w:hAnsi="IRNazanin" w:eastAsia="IRNazanin"/>
          <w:color w:val="111111"/>
          <w:sz w:val="28"/>
          <w:sz w:val="28"/>
          <w:szCs w:val="28"/>
          <w:rtl w:val="true"/>
          <w:lang w:bidi="fa-IR"/>
        </w:rPr>
        <w:t>نکته ی دوم این است که در بعضی از روایات بحث در اتلاف است مثلا در یکی از روایات آمده است که نجاری هنگام اصلاح در میخی را محکم به در زد و آن را شکست که حضرت می فرماید ضامن است این روایات ارتباطی به بحث ما ندارد زیرا بحث اتلاف امر دیگری است و در آن فرد حتی اگر امین هم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مطلقا موجب ضمان می شود حتی اگر فرد در خواب به اشتباه مالی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اشخاصی که چیزی را بر عهده گرفته اند اگر معلوم نباشد که مقصر هستند یا نه علی الظاهر ضامن هستند مگر اینکه ثقه باشند و یا بینه بیاورند و یا صاحب مال به قسم خوردن او راضی شود</w:t>
      </w:r>
      <w:r>
        <w:rPr>
          <w:rFonts w:eastAsia="IRNazanin" w:cs="IRNazanin"/>
          <w:color w:val="111111"/>
          <w:sz w:val="28"/>
          <w:szCs w:val="28"/>
          <w:rtl w:val="true"/>
          <w:lang w:bidi="fa-IR"/>
        </w:rPr>
        <w:t>.</w:t>
      </w:r>
    </w:p>
    <w:p>
      <w:pPr>
        <w:pStyle w:val="Heading2"/>
        <w:numPr>
          <w:ilvl w:val="1"/>
          <w:numId w:val="1"/>
        </w:numPr>
        <w:rPr/>
      </w:pPr>
      <w:bookmarkStart w:id="356" w:name="__RefHeading___Toc1689826_1479056682"/>
      <w:bookmarkStart w:id="357" w:name="_Toc119"/>
      <w:bookmarkEnd w:id="356"/>
      <w:r>
        <w:rPr>
          <w:rtl w:val="true"/>
        </w:rPr>
        <w:t xml:space="preserve">متن درس خارج فقه حضرت آیت‌الله مکارم شیرازی </w:t>
      </w:r>
      <w:r>
        <w:rPr>
          <w:rtl w:val="true"/>
        </w:rPr>
        <w:t xml:space="preserve">- </w:t>
      </w:r>
      <w:r>
        <w:rPr>
          <w:rtl w:val="true"/>
        </w:rPr>
        <w:t xml:space="preserve">شنبه </w:t>
      </w:r>
      <w:r>
        <w:rPr/>
        <w:t>26</w:t>
      </w:r>
      <w:r>
        <w:rPr>
          <w:rtl w:val="true"/>
        </w:rPr>
        <w:t xml:space="preserve"> </w:t>
      </w:r>
      <w:r>
        <w:rPr>
          <w:rtl w:val="true"/>
        </w:rPr>
        <w:t xml:space="preserve">اردیبهشت ماه </w:t>
      </w:r>
      <w:r>
        <w:rPr/>
        <w:t>88/02/26</w:t>
      </w:r>
      <w:bookmarkEnd w:id="357"/>
    </w:p>
    <w:p>
      <w:pPr>
        <w:pStyle w:val="BookText"/>
        <w:rPr/>
      </w:pPr>
      <w:r>
        <w:rPr>
          <w:rFonts w:ascii="IRNazanin" w:hAnsi="IRNazanin" w:eastAsia="IRNazanin"/>
          <w:color w:val="111111"/>
          <w:sz w:val="28"/>
          <w:sz w:val="28"/>
          <w:szCs w:val="28"/>
          <w:rtl w:val="true"/>
          <w:lang w:bidi="fa-IR"/>
        </w:rPr>
        <w:t xml:space="preserve">بحث در مسائل مربوط به حج است و به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اما در این مسئله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النیابة عن المیت فی الطواف الاستحبابی و کذا عن الحی إذا کان غائبا عن مکة أو حاضرا و معذورا عنه و أما مع حضوره و عدم عذره فلا تجوز و أما سائر الأفعال فاستحبابها مستقلا و جواز النیابة فیها غیر معلوم حتی السعی و إن یظهر من بعض الروایات استحبابه</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مسئله این است که از طرف میت می توان برای انجام طواف استحبابی نائب شد و همچنین از طرف حی ولی با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یا در مکه نباشد و یا اگر باشد نتواند خودش طواف کند و الا اگر این دو قید نباشد نمی توان از حی در طواف مستحبی نیابت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بعدی در کلام امام این است که غیر از طواف که جداگانه انجام دادنش مستحب است انجام دادن استحباب در سایر افعال حج به تنهائی و نیابت در آنها ثابت نشده است مثلا اینکه کسی برای ثواب برود رمی جمرات انجام دهد و یا یک شب در منی بماند و امثال آن سپس اضافه می کند که هرچند از بعضی از روایات استفاده می شود که انجام سعی بین صفا و مروة به طور مستقل مستحب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استحباب سعی نزد امام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بحث در این مسئله می گوئیم که این مسئله ارتباطی به وصیت ندارد و ما ابتدا آخر مسئله را بحث می کنیم و آن اینکه کدام یک از افعال حح را می توان به طور مستقل و جداگانه انجام داد به این معنا که انجام دادن آن به تنهائی ثواب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طواف ظاهرا همه ی اصحاب متفقند که طواف را می توان مستقلا و خارج از حج و عمره انجام داد و روایات متضافرة یا متواتره ای بر جواز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در ابواب مختلفه در بیش از ده باب آمده است که از جمله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در جلد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ذکر شده است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این ابواب مشکلی وجود دارد و آن این است که در بسیاری از این روایات ثواب کسی که دور خانه ی خدا طواف کند بیان شده است که در آنها هم احتمال می رود که مراد طواف مستقل باشد و هم اینکه طواف در ضمن حج اراده شدئه باشد از این رو این روایات به کار ما نمی آید زیرا بحث ما در مورد طواف مستقل است خصوصا که در بعضی از این روایات آمده است که اگر کسی احرام ببندد فلان ثواب برایش نوشته می شود تا آنجا که ذکر می کند که اگر طواف کند ثوابش این است و هکذا که قرینه بر این است که مراد از آن، طواف در ضمن حج است از این رو باید دنبال قرینه ای بود که مشحص کند مراد، طواف مستقل است مثلا در روایتی آمده است که حاجی خوب است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کند که واضح است مراد طواف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هائی از این روایات اشاره می کنیم و از آنجا که این روایات متعدد است به اسناد آنها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أَحْمَدَ بْنِ هِلَالٍ عَنْ عِیسَی بْنِ عَبْدِ اللَّهِ الْهَاشِمِیِّ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مَوْضِعُ الْکَعْبَةِ رَبْوَةً مِنَ الْأَرْضِ بَیْضَاءَ تُضِی‌ءُ کَضَوْءِ الشَّمْسِ وَ الْقَمَرِ حَتَّی قَتَلَ ابْنَا آدَمَ أَحَدُهُمَا صَاحِبَهُ فَاسْوَدَّتْ فَلَمَّا نَزَلَ آدَمُ رَفَعَ اللَّهُ لَهُ الْأَرْضَ کُلَّهَا حَتَّی رَآهَا قَالَ یَا رَبِّ مَا هَذِهِ الْأَرْضُ الْبَیْضَاءُ الْمُنِیرَةُ؟ قَالَ هِیَ أَرْضِی وَ قَدْ جَعَلْتُ عَلَیْکَ أَنْ تَطُوفَ بِهَا کُلَّ یَوْمٍ سَبْعَمِائَةِ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هفتصد طواف در این روایت ممکن است کنایه از تکثیر باشد و در صورت در حج واجب این مقدار طواف وجود ندارد از این رو مراد طواف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عَلِیِّ بْنِ الْحَکَمِ عَنْ أَبِی الْفَرَجِ قَالَ سَأَلَ أَبَانٌ أَبَا عَبْدِ اللَّهِ ع أَ کَانَ لِرَسُولِ اللَّهِ ص طَوَافٌ یُعْرَفُ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کَانَ رَسُولُ اللَّهِ ص یَطُوفُ بِاللَّیْلِ وَ النَّهَارِ عَشَرَةَ أَسَابِیعَ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طواف هفت شوطی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أَوَّلَ اللَّیْلِ وَ ثَلَاثَةً آخِرَ اللَّیْلِ وَ اثْنَیْنِ إِذَا أَصْبَحَ وَ اثْنَیْنِ بَعْدَ الظُّهْرِ وَ کَانَ فِیمَا بَیْنَ ذَلِکَ 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اینها استراحت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یُسْتَحَبُّ أَنْ یَطُوفَ ثَلَاثَمِائَةٍ وَ سِتِّینَ أُسْبُوعاً عَلَی عَدَدِ أَیَّامِ السَّنَةِ فَإِنْ لَمْ یَسْتَطِعْ فَثَلَاثَمِائَةٍ وَ سِتِّینَ شَوْطاً فَإِنْ لَمْ تَسْتَطِعْ فَمَا قَدَرْتَ عَلَیْهِ مِنَ الطَّوَافِ</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ابْنِ أَبِی عُمَیْرٍ عَنْ بَعْضِ أَصْحَابِهِ عَنْ أَبِی عَبْدِ اللَّهِ ع قَالَ طَوَافٌ فِی الْعَشْرِ أَفْضَلُ مِنْ سَبْعِینَ طَوَافاً فِی الْحَجِّ</w:t>
      </w:r>
    </w:p>
    <w:p>
      <w:pPr>
        <w:pStyle w:val="BookText"/>
        <w:rPr/>
      </w:pPr>
      <w:r>
        <w:rPr>
          <w:rFonts w:ascii="IRNazanin" w:hAnsi="IRNazanin" w:eastAsia="IRNazanin"/>
          <w:color w:val="111111"/>
          <w:sz w:val="28"/>
          <w:sz w:val="28"/>
          <w:szCs w:val="28"/>
          <w:rtl w:val="true"/>
          <w:lang w:bidi="fa-IR"/>
        </w:rPr>
        <w:t>این حدیث معتبره است و مراد از عشر در این روایت دهه ی ذی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وقتی می گوید که طواف در دهه ی ذی حجة ار هفتاد طواف در ایام حج بهتر است معنایش این است که مراد از طواف در دهه ی ذی الحجة طواف مستحبی و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جَمِیعاً عَنِ ابْنِ أَبِی عُمَیْرٍ عَنْ هِشَامِ بْنِ الْحَکَمِ عَنْ أَبِی عَبْدِ اللَّهِ ع قَالَ مَنْ أَقَامَ بِمَکَّةَ سَنَةً فَالطَّوَافُ أَفْضَلُ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نماز خواندن در مسجد الحرام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أَقَامَ سَنَتَیْنِ خَلَطَ مِنْ ذَا وَ مِنْ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طواف به جا آورد و گاهی نماز و ثواب هر 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أَقَامَ ثَلَاثَ سِنِینَ کَانَتِ الصَّلَاةُ لَهُ أَفْضَلَ مِنَ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شود که طواف چون مقابل نماز است طواف مستقل از حج و عمره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عَنِ ابْنِ فَضَّالٍ عَنِ ابْنِ الْقَدَّاحِ عَنْ أَبِی عَبْدِ اللَّهِ ع قَالَ طَوَافٌ قَبْلَ الْحَجِّ أَفْضَلُ مِنْ سَبْعِینَ طَوَافاً بَعْدَ الْحَجِّ</w:t>
      </w:r>
    </w:p>
    <w:p>
      <w:pPr>
        <w:pStyle w:val="BookText"/>
        <w:rPr/>
      </w:pPr>
      <w:r>
        <w:rPr>
          <w:rFonts w:ascii="IRNazanin" w:hAnsi="IRNazanin" w:eastAsia="IRNazanin"/>
          <w:color w:val="111111"/>
          <w:sz w:val="28"/>
          <w:sz w:val="28"/>
          <w:szCs w:val="28"/>
          <w:rtl w:val="true"/>
          <w:lang w:bidi="fa-IR"/>
        </w:rPr>
        <w:t>سند این روایت به دلیل وجود سهل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قرینه ی شفافی است که مراد از طواف، طواف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استحاب السعی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استحباب مستقل سعی به عنوان قاعده می گوئیم که اگر شک کنیم که اجزاء یک عبادت به طور مستقل مستحب است یا نه چه اصلی جاری است؟ مثلا در نماز می دانیم که سجده به طور مستقل مستحب است حال انجام رکوع به تنهائی آیا مستحب است یا نه و یا مثلا در اعتکاف که سه روز است کسی به نیت اعتکاف یک روز در مسجد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این موارد عدم استحباب است زیرا قائل شدن به استحباب یک جزء به طور مستقل اگر دلیلی از شرع به جواز آن دلالت نکند موجب بدعت می شود از این رو در افعال حج هم همین اصل جاری است و انجام دادن آن به طور مستقل ثواب ندارد مگر در جائی که دلیل خ اص داشته باشد مانند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خوئی در کتاب الحج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استحباب سائر أفعال الحج مستقلا کالوقوفین أو المبیت فی منی و رمی الجمار لعدم الدلیل علیه و أما السعی فربما یقال باستحبابه مستقلا لصحیح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ی محمد بن قیس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سعی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 الْبَرْقِیُّ فِی الْمَحَاسِنِ عَنِ ابْنِ مَحْبُوبٍ عَنْ عَلِیِّ بْنِ رِئَابٍ عَنْ مُحَمَّدِ بْنِ قَیْسٍ عَنْ أَبِی جَعْفَرٍ ع قَالَ قَالَ رَسُولُ اللَّهِ ص لِرَجُلٍ مِنَ الْأَنْصَارِ إِذَا سَعَیْتَ بَیْنَ الصَّفَا وَ الْمَرْوَةِ کَانَ لَکَ عِنْدَ اللَّهِ أَجْرُ مَنْ حَجَّ مَاشِیاً مِنْ بِلَادِهِ وَ مِثْلُ أَجْرِ مَنْ أَعْتَقَ سَبْعِینَ رَقَبَةً مُؤْمِنَةً</w:t>
      </w:r>
      <w:bookmarkStart w:id="358" w:name="pg4426_54508"/>
    </w:p>
    <w:p>
      <w:pPr>
        <w:pStyle w:val="BookText"/>
        <w:rPr/>
      </w:pPr>
      <w:bookmarkEnd w:id="358"/>
      <w:r>
        <w:rPr>
          <w:rFonts w:ascii="IRNazanin" w:hAnsi="IRNazanin" w:eastAsia="IRNazanin"/>
          <w:color w:val="111111"/>
          <w:sz w:val="28"/>
          <w:sz w:val="28"/>
          <w:szCs w:val="28"/>
          <w:rtl w:val="true"/>
          <w:lang w:bidi="fa-IR"/>
        </w:rPr>
        <w:t>در این حدیث باید دید که آیا مراد انجام دادن سعی به شکل مستقل است یا مراد از سعی در روایت سعیی است که در ضمن حج انجام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مُحَمَّدِ بْنِ أَسْلَمَ عَنْ یُونُسَ عَنْ أَبِی بَصِیرٍ قَالَ سَمِعْتُ أَبَا عَبْدِ اللَّهِ ع یَقُولُ مَا مِنْ بُقْعَةٍ أَحَبَّ إِلَی اللَّهِ عَزَّ وَ جَلَّ مِنَ الْمَسْعَی لِأَنَّهُ یُذِلُّ فِیهَا کُلَّ جَبَّارٍ</w:t>
      </w:r>
    </w:p>
    <w:p>
      <w:pPr>
        <w:pStyle w:val="BookText"/>
        <w:rPr/>
      </w:pPr>
      <w:r>
        <w:rPr>
          <w:rFonts w:ascii="IRNazanin" w:hAnsi="IRNazanin" w:eastAsia="IRNazanin"/>
          <w:color w:val="111111"/>
          <w:sz w:val="28"/>
          <w:sz w:val="28"/>
          <w:szCs w:val="28"/>
          <w:rtl w:val="true"/>
          <w:lang w:bidi="fa-IR"/>
        </w:rPr>
        <w:t>گفته شده است که در سند این روایت محمد بن اسلم قرار دارد که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روایت هم باید دقت کرد که آیا مراد سعیی است که در ضمن حج است یا سعی مستقل که انشاء الله در جلسه ی بعد این مطلب را پی گیری خواهیم کرد</w:t>
      </w:r>
      <w:r>
        <w:rPr>
          <w:rFonts w:eastAsia="IRNazanin" w:cs="IRNazanin"/>
          <w:color w:val="111111"/>
          <w:sz w:val="28"/>
          <w:szCs w:val="28"/>
          <w:rtl w:val="true"/>
          <w:lang w:bidi="fa-IR"/>
        </w:rPr>
        <w:t>.</w:t>
      </w:r>
    </w:p>
    <w:p>
      <w:pPr>
        <w:pStyle w:val="Heading2"/>
        <w:numPr>
          <w:ilvl w:val="1"/>
          <w:numId w:val="1"/>
        </w:numPr>
        <w:rPr/>
      </w:pPr>
      <w:bookmarkStart w:id="359" w:name="__RefHeading___Toc1689828_1479056682"/>
      <w:bookmarkStart w:id="360" w:name="_Toc120"/>
      <w:bookmarkEnd w:id="359"/>
      <w:r>
        <w:rPr>
          <w:rtl w:val="true"/>
        </w:rPr>
        <w:t xml:space="preserve">متن درس خارج فقه حضرت آیت‌الله مکارم شیرازی </w:t>
      </w:r>
      <w:r>
        <w:rPr>
          <w:rtl w:val="true"/>
        </w:rPr>
        <w:t xml:space="preserve">- </w:t>
      </w:r>
      <w:r>
        <w:rPr>
          <w:rtl w:val="true"/>
        </w:rPr>
        <w:t xml:space="preserve">یکشنبه </w:t>
      </w:r>
      <w:r>
        <w:rPr/>
        <w:t>27</w:t>
      </w:r>
      <w:r>
        <w:rPr>
          <w:rtl w:val="true"/>
        </w:rPr>
        <w:t xml:space="preserve"> </w:t>
      </w:r>
      <w:r>
        <w:rPr>
          <w:rtl w:val="true"/>
        </w:rPr>
        <w:t xml:space="preserve">اردیبهشت ماه </w:t>
      </w:r>
      <w:r>
        <w:rPr/>
        <w:t>88/02/27</w:t>
      </w:r>
      <w:bookmarkEnd w:id="360"/>
    </w:p>
    <w:p>
      <w:pPr>
        <w:pStyle w:val="BookText"/>
        <w:rPr/>
      </w:pPr>
      <w:r>
        <w:rPr>
          <w:rFonts w:ascii="IRNazanin" w:hAnsi="IRNazanin" w:eastAsia="IRNazanin"/>
          <w:color w:val="111111"/>
          <w:sz w:val="28"/>
          <w:sz w:val="28"/>
          <w:szCs w:val="28"/>
          <w:rtl w:val="true"/>
          <w:lang w:bidi="fa-IR"/>
        </w:rPr>
        <w:t>بحث در مسائل وصیت به حج است و به مسئله ی چهارده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 در این است که آیا اعمال حج را می توان به شکل مستقل و جدای از حج به نیت استحباب انجام داد یا نه؟ گفتیم که این کار جایز نیست مگر در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تمایل دارند بگویند که سعی را هم می توان مستقلا انجام داد و به دو روایت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ی محمد بن قیس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سعی است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 الْبَرْقِیُّ فِی الْمَحَاسِنِ عَنِ ابْنِ مَحْبُوبٍ عَنْ عَلِیِّ بْنِ رِئَابٍ عَنْ مُحَمَّدِ بْنِ قَیْسٍ عَنْ أَبِی جَعْفَرٍ ع قَالَ قَالَ رَسُولُ اللَّهِ ص لِرَجُلٍ مِنَ الْأَنْصَارِ إِذَا سَعَیْتَ بَیْنَ الصَّفَا وَ الْمَرْوَةِ کَانَ لَکَ عِنْدَ اللَّهِ أَجْرُ مَنْ حَجَّ مَاشِیاً مِنْ بِلَادِهِ وَ مِثْلُ أَجْرِ مَنْ أَعْتَقَ سَبْعِینَ رَقَبَةً مُؤْمِنَةً</w:t>
      </w:r>
    </w:p>
    <w:p>
      <w:pPr>
        <w:pStyle w:val="BookText"/>
        <w:rPr/>
      </w:pPr>
      <w:r>
        <w:rPr>
          <w:rFonts w:ascii="IRNazanin" w:hAnsi="IRNazanin" w:eastAsia="IRNazanin"/>
          <w:color w:val="111111"/>
          <w:sz w:val="28"/>
          <w:sz w:val="28"/>
          <w:szCs w:val="28"/>
          <w:rtl w:val="true"/>
          <w:lang w:bidi="fa-IR"/>
        </w:rPr>
        <w:t>گفته شده است که مراد از سعی در این روایت سعی مستقل از حج است نه سعیی که در ضمن حج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این حدیث را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الحج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آن روایت صدری دارد و آن این است که سائلی خدمت پیامبر آمد و عرض کرد که می خواهد ثواب حجش را بداند پیامبر تک تک اعمال را ذکر کرد تا به سعی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مَحْبُوبٍ عَنْ عَلِیِّ بْنِ رِئَابٍ عَنْ مُحَمَّدِ بْنِ قَیْسٍ قَالَ سَمِعْتُ أَبَا جَعْفَرٍ ع یُحَدِّثُ النَّاسَ بِمَکَّةَ فَقَالَ إِنَّ رَجُلًا مِنَ الْأَنْصَارِ جَاءَ إِلَی النَّبِیِّ ص یَسْأَلُهُ فَقَالَ لَهُ رَسُولُ اللَّهِ ص إِنْ شِئْتَ فَاسْأَلْ وَ إِنْ شِئْتَ أُخْبِرُکَ عَمَّا جِئْتَ تَسْأَلُنِی عَنْهُ فَقَالَ أَخْبِرْنِی یَا رَسُولَ اللَّهِ فَقَالَ جِئْتَ تَسْأَلُنِی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فِی حَجَّتِکَ وَ عُمْرَتِکَ وَ أَنَّ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إِلَی سَبِیلِ الْحَجِّ ثُمَّ رَکِبْتَ رَاحِلَتَکَ ثُمَّ قُلْتَ بِسْمِ اللَّهِ وَ الْحَمْدُ لِلَّهِ ثُمَّ مَضَتْ رَاحِلَتُکَ لَمْ تَضَعْ خُفّاً وَ لَمْ تَرْفَعْ خُفّاً إِلَّا کُتِبَ لَکَ حَسَنَةٌ وَ مُحِیَ عَنْکَ سَیِّئَةٌ فَإِذَا أَحْرَمْتَ وَ لَبَّیْتَ کَانَ لَکَ بِکُلِّ تَلْبِیَةٍ لَبَّیْتَهَا عَشْرُ حَسَنَاتٍ وَ مُحِیَ عَنْکَ عَشْرُ سَیِّئَاتٍ فَإِذَا طُفْتَ بِالْبَیْتِ الْحَرَامِ أُسْبُوعاً کَانَ لَکَ بِذَلِکَ عِنْدَ اللَّهِ عَهْدٌ وَ ذُخْرٌ یَسْتَحْیِی أَنْ یُعَذِّبَکَ بَعْدَهُ أَبَداً فَإِذَا صَلَّیْتَ الرَّکْعَتَیْنِ خَلْفَ الْمَقَامِ کَانَ لَکَ بِهِمَا أَلْفَا حَجَّةٍ مُتَقَبَّلَةٍ فَإِذَا سَعَیْتَ بَیْنَ الصَّفَا وَ الْمَرْوَة</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صاحب وسائل اگر حدیثی را تقطیع کند به این امر اشاره می کند ولی در حدیثی که در ابواب سعی آورده است این نکته را متذکر نشده و همین سبب گمان عده ای شده است که به آن در مورد استحباب سعی به شکل مستقل استدلال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مُحَمَّدِ بْنِ أَسْلَمَ عَنْ یُونُسَ عَنْ أَبِی بَصِیرٍ قَالَ سَمِعْتُ أَبَا عَبْدِ اللَّهِ ع یَقُولُ مَا مِنْ بُقْعَةٍ أَحَبَّ إِلَی اللَّهِ عَزَّ وَ جَلَّ مِنَ الْمَسْعَی لِأَنَّهُ یُذِلُّ فِیهَا کُلَّ جَبَّارٍ</w:t>
      </w:r>
    </w:p>
    <w:p>
      <w:pPr>
        <w:pStyle w:val="BookText"/>
        <w:rPr/>
      </w:pPr>
      <w:r>
        <w:rPr>
          <w:rFonts w:ascii="IRNazanin" w:hAnsi="IRNazanin" w:eastAsia="IRNazanin"/>
          <w:color w:val="111111"/>
          <w:sz w:val="28"/>
          <w:sz w:val="28"/>
          <w:szCs w:val="28"/>
          <w:rtl w:val="true"/>
          <w:lang w:bidi="fa-IR"/>
        </w:rPr>
        <w:t>گفته شده است که در سند این روایت محمد بن اسلم قرار دارد که در بعضی نسخ محمد بن مسلم است ولی این حرف صحیح نیست زیرا محمد بن مسلم نمی تواند از یونس نقل کند و هکذا محمد بن الحسین هم نمی تواند از ابن مسلم نقل کند از این رو نسخه ی محمد بن اسلم صحیح است که او هم فردی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این روایت عبارت مسعی آمده است ولی در نسخه ی دیگری سعی آمده که مستدلین به آن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ی سعی هم صحیح باشد باز دلالت بر مدعای آنها ندارد زیرا این حدیث در مقام بیان استحباب سعی به شکل مستقل نیست بلکه فقط بیان می کند که عمل سعی موجب ذلیل شدن متکبرین می شود و کبرشان فرو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بر این آیه ی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نیز اشعار دارد که سعی صفا و مروه همیشه در ضمن حج است آنجا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ذیل این آیه برداشت می شود که مراد از سعی در ضمن حج و عمره است</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عمل سعی به شکل مستقل مستحب نیست و نباید آن را به نیت استحباب و خارج از حج و عمره انجام داد و حدیث من بلغ هم ضعف سند را از میان بر می دارد نه ضعف دلالت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هم در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الأفعال فاستحبابها مستقلا و جواز النیابة فیها غیر معلوم حتی السعی و إن یظهر من بعض الروایات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ایشان که قائل از بعضی روایات استحباب آن برداشت می شود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بحث دوم می رویم و آن اینکه آیا در طواف مستحب می توان از میت یا حی نیابت کرد یا نه</w:t>
      </w:r>
    </w:p>
    <w:p>
      <w:pPr>
        <w:pStyle w:val="BookText"/>
        <w:rPr/>
      </w:pPr>
      <w:r>
        <w:rPr>
          <w:rFonts w:ascii="IRNazanin" w:hAnsi="IRNazanin" w:eastAsia="IRNazanin"/>
          <w:color w:val="111111"/>
          <w:sz w:val="28"/>
          <w:sz w:val="28"/>
          <w:szCs w:val="28"/>
          <w:rtl w:val="true"/>
          <w:lang w:bidi="fa-IR"/>
        </w:rPr>
        <w:t xml:space="preserve">امام در صدر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النیابة عن المیت فی الطواف الاستحبابی و کذا عن الحی إذا کان غائبا عن مکة أو حاضرا و معذورا عنه و أما مع حضوره و عدم عذره فلا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شخص میت نیابت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مسلما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شخص حیی که از مکه غائب است نیابت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شخص حاضر در مکه نیابت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تنها در صورتی جایز است که فرد نتواند خودش حج را به جا آورد مانند فرد بیهوش و یا کسی که مبطون است و یا هر مریضی که نمی توان آنها را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بعضی از مریض ها را می توان طواف دارد مثلا کسی تب شدیدی دارد او را حمل کرده و گرد کعبه می گردانند ولی کسی که نمی تواند بول و غائط خود را کنترل کند و یا زن حائض که نمی تواند به مسجد الحرام بیاید و یا فرد بیهوشی که نیت از او صادر نمی شود همه جزء مریض هائی هستند که نمی توانند آنها را طواف دهند و همه مشمول این قسم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قواعد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النیابة فی الطواف عن الغائب و المعذور کالمغمی علیه و المبطون لا عمن انتفی عنه الوصفان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هم به طریق اولی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النیابة فی الطواف عن الغائب و الحاضر المعذور کالمغمی علیه و المبطون کما فی الجامع و الشرائع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الغائب فکأنه لا خلاف فیه حیا کان أو میتا و الأخبار به متظافرة ویؤیده جواز الحج و العمرة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هم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شبیه فاضل اصفهانی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جواز الاستنابة للغائب مطلقا بل هو صریح الدروس و القواعد و محکی الجامع و غیره بل فی کشف اللثام کأنه لا خلاف فیه حیا کان أو میتا و الأخبار به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اصل در نیابت عدم جواز است مگر در جائی که با دلیل خارج شده باشد، باید دلیل مسئله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ابواب نیابت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به بحث ما دلالت می کند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حَدِیثٍ قَالَ قُلْتُ لَهُ فَأَطُوفُ عَنِ الرَّجُلِ وَ الْمَرْأَةِ وَ هُمَا بِالْکُوفَةِ فَقَالَ نَعَمْ یَقُولُ حِینَ یَفْتَتِحُ الطَّوَافَ اللَّهُمَّ تَقَبَّلْ مِنْ فُلَانٍ لِلَّذِی یَطُوفُ عَنْهُ</w:t>
      </w:r>
      <w:r>
        <w:rPr>
          <w:rFonts w:eastAsia="Amiri" w:cs="Amiri" w:ascii="Amiri" w:hAnsi="Amiri"/>
          <w:color w:val="111111"/>
          <w:sz w:val="28"/>
          <w:szCs w:val="28"/>
          <w:rtl w:val="true"/>
          <w:lang w:bidi="ar-SA"/>
        </w:rPr>
        <w:t>.</w:t>
      </w:r>
      <w:bookmarkStart w:id="361" w:name="pg4426_54518"/>
    </w:p>
    <w:p>
      <w:pPr>
        <w:pStyle w:val="BookText"/>
        <w:rPr/>
      </w:pPr>
      <w:bookmarkEnd w:id="361"/>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أَحْمَدَ بْنِ مُحَمَّدِ بْنِ أَبِی نَصْرٍ عَنِ ابْنِ أَبِی حَمْزَةَ عَنْ أَبِی بَصِیرٍ قَالَ قَالَ أَبُو عَبْدِ اللَّهِ ع مَنْ وَصَلَ أَبَاهُ أَوْ ذَا قَرَابَةٍ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طواف صله ی رحم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عَنْهُ کَانَ لَهُ أَجْرُهُ کَامِلًا وَ لِلَّذِی طَافَ عَنْهُ مِثْلُ أَجْرِهِ وَ یُفَضَّلُ هُوَ بِصِلَتِهِ إِیَّاهُ بِطَوَافٍ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نائب علاوه بر طواف صله ی رحم هم انجام داده است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سند این روایت به سهل بن زیاد و ابن ابی حمزة ضعیف است ولی دلالت این حدیث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مُحَمَّدِ بْنِ عِیسَی عَنْ عَبْدِ الرَّحْمَنِ بْنِ أَبِی نَجْرَانَ عَمَّنْ حَدَّثَهُ عَنْ أَبِی عَبْدِ اللَّهِ ع قَالَ قُلْتُ لَهُ الرَّجُلُ یَطُوفُ عَنِ الرَّجُلِ وَ هُمَا مُقِیمَانِ بِمَکَّةَ قَالَ لَا وَ لَکِنْ یَطُوفُ عَنِ الرَّجُلِ وَ هُوَ غَائِبٌ عَنْ مَکَّةَ قَالَ قُلْتُ وَ کَمْ مِقْدَارُ الْغَیْبَةِ قَالَ عَشَرَةُ أَمْیَالٍ</w:t>
      </w:r>
    </w:p>
    <w:p>
      <w:pPr>
        <w:pStyle w:val="BookText"/>
        <w:rPr/>
      </w:pPr>
      <w:r>
        <w:rPr>
          <w:rFonts w:ascii="IRNazanin" w:hAnsi="IRNazanin" w:eastAsia="IRNazanin"/>
          <w:color w:val="111111"/>
          <w:sz w:val="28"/>
          <w:sz w:val="28"/>
          <w:szCs w:val="28"/>
          <w:rtl w:val="true"/>
          <w:lang w:bidi="fa-IR"/>
        </w:rPr>
        <w:t>سند این روایت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این روایت مقداری که غائب صدق می کند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میل حدود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از مکه بیست کیلومتر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بقیه ی بحث روائی را ادامه می دهیم</w:t>
      </w:r>
      <w:r>
        <w:rPr>
          <w:rFonts w:eastAsia="IRNazanin" w:cs="IRNazanin"/>
          <w:color w:val="111111"/>
          <w:sz w:val="28"/>
          <w:szCs w:val="28"/>
          <w:rtl w:val="true"/>
          <w:lang w:bidi="fa-IR"/>
        </w:rPr>
        <w:t>.</w:t>
      </w:r>
    </w:p>
    <w:p>
      <w:pPr>
        <w:pStyle w:val="Heading2"/>
        <w:numPr>
          <w:ilvl w:val="1"/>
          <w:numId w:val="1"/>
        </w:numPr>
        <w:rPr/>
      </w:pPr>
      <w:bookmarkStart w:id="362" w:name="__RefHeading___Toc1689830_1479056682"/>
      <w:bookmarkStart w:id="363" w:name="_Toc121"/>
      <w:bookmarkEnd w:id="362"/>
      <w:r>
        <w:rPr>
          <w:rtl w:val="true"/>
        </w:rPr>
        <w:t xml:space="preserve">متن درس خارج فقه حضرت آیت‌الله مکارم شیرازی </w:t>
      </w:r>
      <w:r>
        <w:rPr>
          <w:rtl w:val="true"/>
        </w:rPr>
        <w:t xml:space="preserve">- </w:t>
      </w:r>
      <w:r>
        <w:rPr>
          <w:rtl w:val="true"/>
        </w:rPr>
        <w:t xml:space="preserve">شنبه </w:t>
      </w:r>
      <w:r>
        <w:rPr/>
        <w:t>2</w:t>
      </w:r>
      <w:r>
        <w:rPr>
          <w:rtl w:val="true"/>
        </w:rPr>
        <w:t xml:space="preserve"> </w:t>
      </w:r>
      <w:r>
        <w:rPr>
          <w:rtl w:val="true"/>
        </w:rPr>
        <w:t xml:space="preserve">خرداد ماه </w:t>
      </w:r>
      <w:r>
        <w:rPr/>
        <w:t>88/03/02</w:t>
      </w:r>
      <w:bookmarkEnd w:id="363"/>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وصیت به حج است و گفتیم که در میان اعمال حج، طواف را می توان به شکل مستقل و به نیت استحباب انجام داد ولی غیر از آن، انجام دادن عمل دیگری به شکل مستقل مستحب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را هم می توان از طرف میت به جا آورد و هم از طرف احیائی که در مکه حاضر نباشند و اگر باشند قادر به انجام طواف نباشند که از طرف آنها می توان طواف مستحب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طرف احیاء حاضر غیر معذور نمی توان طواف مستحبی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روائی رسیده بودم و گفتیم از آنجا که اصل در نیابت عدم جواز است مگر در جائی که با دلیل خارج شده باشد، باید روایات مسئله را نیز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روایات جلسه ی قبل روایت دیگری را هم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یَحْیَی عَنْ حَمْدَانَ بْنِ سُلَیْمَانَ عَنِ الْحَسَنِ بْنِ مُحَمَّدِ بْنِ سَلَّامٍ عَنْ أَحْمَدَ بْنِ بَکْرِ بْنِ عِصَامٍ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وَ لِی عَلَی رَجُلٍ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کسی طلب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ترسیدم این مال از بین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فَشَکَوْتُ إِلَیْهِ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بِمَکَّةَ فَطُفْ عَنْ عَبْدِ الْمُطَّلِبِ طَوَافاً وَ صَلِّ رَکْعَتَیْنِ عَنْهُ وَ طُفْ عَنْ عَبْدِ اللَّهِ طَوَافاً وَ صَلِّ عَنْهُ رَکْعَتَیْنِ وَ طُفْ عَنْ آمِنَةَ طَوَافاً وَ صَلِّ عَنْهَا رَکْعَتَیْنِ وَ طُفْ عَنْ فَاطِمَةَ بِنْتِ أَسَدٍ طَوَافاً وَ صَلِّ عَنْهَا رَکْعَتَیْنِ ثُمَّ ادْعُ اللَّهَ أَنْ یَرُدَّ عَلَیْکَ مَالَکَ قَالَ فَفَعَلْتُ ذَلِکَ ثُمَّ خَرَجْتُ مِنْ بَابِ الصَّفَا فَإِذَا غَرِیمِی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یَقُولُ یَا دَاوُدُ حَبَسْتَنِی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 معطل کردی و من منتظر تو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فَاقْبِضْ مَالَکَ</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مورد زیاد است و ما به ذکر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احیائی که از مکه غائب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دلالت دارد که از طرف ایشان می توان طواف مستحبی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حَمَّادِ بْنِ عِیسَی عَنْ إِبْرَاهِیمَ بْنِ عُمَرَ الْیَمَانِیِّ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إِلَی جَنْبِ أَبِی عَبْدِ اللَّهِ ع وَ عِنْدَهُ ابْنُهُ عَبْدُ اللَّهِ أَوِ ابْنُهُ الَّذِی 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الرَّجُلُ عَنِ الرَّجُلِ وَ هُوَ مُقِیمٌ بِمَکَّةَ لَیْسَ بِهِ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ذَلِکَ یَجُوزُ لَأَمَرْتُ ابْنِی فُلَاناً فَطَافَ عَنِّی سَمَّی الْأَصْغَرَ وَ هُمَا یَسْمَعَانِ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حدیث بر مدعی دلالت دارد زیرا سؤال راوی از این بود که اگر کسی به حاضر باشد و مریض نباشد آیا می توان از طرف او حج به جا آورد که امام فرمود نمی شود و مفهوم آن این است که اگر حاضر نباشد و یا در صورت حضور، مریض باشد می توان از طرف او طواف به جا آورد و راوی هم کانه مسلم فرض کرده بود که طواف از حاضر مریض و از غائب جایز است و فقط مورد حاضری که مریض نیست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دید که آیا این روایت در مورد طواف مستحب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مستدلین به این روایت آن را در مورد طواف مستحب مطرح کرده اند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أَحْمَدَ بْنِ مُحَمَّدِ بْنِ أَبِی نَصْرٍ عَنِ ابْنِ أَبِی حَمْزَةَ عَنْ أَبِی بَصِیرٍ قَالَ قَالَ أَبُو عَبْدِ اللَّهِ ع مَنْ وَصَلَ أَباً أَوْ ذَا قَرَابَةٍ لَهُ فَطَافَ عَنْهُ کَانَ لَهُ أَجْرُهُ کَامِلًا وَ لِلَّذِی طَافَ عَنْهُ مِثْلُ أَجْرِهِ وَ یُفَضَّلُ هُوَ بِصِلَتِهِ إِیَّاهُ بِطَوَافٍ آخَرَ الْحَدِیثَ</w:t>
      </w:r>
    </w:p>
    <w:p>
      <w:pPr>
        <w:pStyle w:val="BookText"/>
        <w:rPr/>
      </w:pPr>
      <w:r>
        <w:rPr>
          <w:rFonts w:ascii="IRNazanin" w:hAnsi="IRNazanin" w:eastAsia="IRNazanin"/>
          <w:color w:val="111111"/>
          <w:sz w:val="28"/>
          <w:sz w:val="28"/>
          <w:szCs w:val="28"/>
          <w:rtl w:val="true"/>
          <w:lang w:bidi="fa-IR"/>
        </w:rPr>
        <w:t>این روایت مطلق است و سخن از حی و میت در آن نیست از این رو به اطلاقش حی را هم شامل می شود و همچنین صاحب عذر و غیر آن و مقیم به مکه و غیر آن را هم به اطلاقش شامل می شود هرچند می توان گفت که بعید است کسی در مکه حاضر باشد و مریض هم نباشد ولی کسی از طرف او برای طواف مستحبی نیابت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کسی که در مکه حاضر است و مریض می باشد هم روایات زیادی دلالت بر جواز نیابت در طواف مستحبی از طرف او دارد که در ابواب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به بعضی از آن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سَعْدِ بْنِ عَبْدِ اللَّهِ عَنْ أَحْمَدَ بْنِ مُحَمَّدِ بْنِ عِیسَی عَنِ الْحُسَیْنِ بْنِ سَعِیدٍ عَنْ حَمَّادٍ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الْمَغْلُوبُ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مریضی که قادر به حرکت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الْمُغْمَی عَلَیْهِ یُرْمَی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او رمی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روایت این است که مراد طواف مستحبی نیست زیرا در این روایت از رمی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در این روایت این است که در نسخه ی دیگری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او را طواف می دهند ولی صاحب جواهر اصرار دارد که نسخه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صحبح بداند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حَرِیزٍ أَنَّهُ رَوَی عَنْ أَبِی عَبْدِ اللَّهِ ع رُخْصَةً فِی أَنْ یُطَافَ عَنِ الْمَرِیضِ وَ عَنِ الْمُغْمَی عَلَیْهِ وَ یُرْمَی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روایت اول است که به لفظ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عَنِ الْحُسَیْنِ عَنْ مُحَمَّدِ بْنِ أَبِی عُمَیْرٍ عَنْ عَبْدِ الرَّحْمَنِ بْنِ الْحَجَّاجِ عَنْ مُعَاوِیَةَ بْنِ عَمَّارٍ عَنْ أَبِی عَبْدِ اللَّهِ ع أَنَّهُ قَالَ الْمَبْطُونُ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خود را از خروج غائط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عَنْهُمَا وَ یُرْمَی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قرینه ی رمی در مورد طواف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روایات گفته شده است که وقتی در طواف واجب می شود از طرف فرد نیابت کنیم در طواف مستحب به طریق اولی 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طواف واجب چون فرد ناچار است که طواف را انجام دهد ولی نمی تواند می شود طواف را از طرف او به جا آورد ولی در مورد طواف مستحب این ضرورت وجود ندارد؟</w:t>
      </w:r>
    </w:p>
    <w:p>
      <w:pPr>
        <w:pStyle w:val="BookText"/>
        <w:rPr/>
      </w:pPr>
      <w:r>
        <w:rPr>
          <w:rFonts w:ascii="IRNazanin" w:hAnsi="IRNazanin" w:eastAsia="IRNazanin"/>
          <w:color w:val="111111"/>
          <w:sz w:val="28"/>
          <w:sz w:val="28"/>
          <w:szCs w:val="28"/>
          <w:rtl w:val="true"/>
          <w:lang w:bidi="fa-IR"/>
        </w:rPr>
        <w:t>و اما در مورد کسی که حاضر به مکه است و علت و مرضی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مُحَمَّدِ بْنِ عِیسَی عَنْ عَبْدِ الرَّحْمَنِ بْنِ أَبِی نَجْرَانَ عَمَّنْ حَدَّثَهُ عَنْ أَبِی عَبْدِ اللَّهِ ع قَالَ قُلْتُ لَهُ الرَّجُلُ یَطُوفُ عَنِ الرَّجُلِ وَ هُمَا مُقِیمَانِ بِمَکَّةَ قَالَ لَا وَ لَکِنْ یَطُوفُ عَنِ الرَّجُلِ وَ هُوَ غَائِبٌ عَنْ مَکَّةَ قَالَ قُلْتُ وَ کَمْ مِقْدَارُ الْغَیْبَةِ قَالَ عَشَرَةُ أَمْیَالٍ</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میل حدود سه فرسخ و اندی می شود و هر میل حدود دو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قرینه ای بر اینکه مستحب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آن را در اول این بحث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 که حضرت فرمود اگر این طواف جایز بود می گفتم که فرزندم از طرف من طواف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در این مقام وجود دارد این است که ولی عصر ارواحنا فداه هر سال در مکه و در موسم حاضر است و دو روایت در این زمینه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کِتَابِ إِکْمَالِ الدِّینِ عَنْ مُحَمَّدِ بْنِ مُوسَی بْنِ الْمُتَوَکِّلِ عَنْ عَبْدِ اللَّهِ بْنِ جَعْفَرٍ الْحِمْیَرِیِّ عَنْ مُحَمَّدِ بْنِ عُثْمَانَ الْعَمْرِیِّ قَالَ سَمِعْتُهُ یَقُولُ وَ اللَّهِ إِنَّ صَاحِبَ هَذَا الْأَمْرِ یَحْضُرُ الْمَوْسِمَ کُلَّ سَنَةٍ فَیَرَی النَّاسَ وَ یَعْرِفُهُمْ وَ یَرَوْنَهُ وَ لَا یَعْرِفُونَهُ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جَعْفَرِ بْنِ مُحَمَّدِ بْنِ مَالِکٍ الْکُوفِیِّ عَنْ إِسْحَاقَ بْنِ مُحَمَّدٍ الصَّیْرَفِیِّ عَنْ یَحْیَی بْنِ الْمُثَنَّی الْعَطَّارِ عَنْ عَبْدِ اللَّهِ بْنِ بُکَیْرٍ عَنْ عُبَیْدِ بْنِ زُرَارَةَ قَالَ سَمِعْتُ أَبَا عَبْدِ اللَّهِ ع یَقُولُ یَفْقِدُ النَّاسُ إِمَامَهُمْ فَیَشْهَدُ الْمَوْسِمَ فَیَرَاهُمْ وَ لَا یَرَوْنَهُ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مشکل این است که در میان شیعه سنت شده است که از طرف امام زمانشان طواف به جا می آورند و حال آنکه حضرت خود در زمان حج حاضر است و از طرف حاضری که مریض نیست نمی توان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حضرت استثناء شده است یا اینکه نباید این کار را انجام داد</w:t>
      </w:r>
      <w:r>
        <w:rPr>
          <w:rFonts w:eastAsia="IRNazanin" w:cs="IRNazanin"/>
          <w:color w:val="111111"/>
          <w:sz w:val="28"/>
          <w:szCs w:val="28"/>
          <w:rtl w:val="true"/>
          <w:lang w:bidi="fa-IR"/>
        </w:rPr>
        <w:t>.</w:t>
      </w:r>
      <w:bookmarkStart w:id="364" w:name="pg4426_54530"/>
    </w:p>
    <w:p>
      <w:pPr>
        <w:pStyle w:val="BookText"/>
        <w:rPr/>
      </w:pPr>
      <w:bookmarkEnd w:id="364"/>
      <w:r>
        <w:rPr>
          <w:rFonts w:ascii="IRNazanin" w:hAnsi="IRNazanin" w:eastAsia="IRNazanin"/>
          <w:color w:val="111111"/>
          <w:sz w:val="28"/>
          <w:sz w:val="28"/>
          <w:szCs w:val="28"/>
          <w:rtl w:val="true"/>
          <w:lang w:bidi="fa-IR"/>
        </w:rPr>
        <w:t>ان شاء الله فردا این مسئله را بررسی خواهیم کرد</w:t>
      </w:r>
      <w:r>
        <w:rPr>
          <w:rFonts w:eastAsia="IRNazanin" w:cs="IRNazanin"/>
          <w:color w:val="111111"/>
          <w:sz w:val="28"/>
          <w:szCs w:val="28"/>
          <w:rtl w:val="true"/>
          <w:lang w:bidi="fa-IR"/>
        </w:rPr>
        <w:t>.</w:t>
      </w:r>
    </w:p>
    <w:p>
      <w:pPr>
        <w:pStyle w:val="Heading2"/>
        <w:numPr>
          <w:ilvl w:val="1"/>
          <w:numId w:val="1"/>
        </w:numPr>
        <w:rPr/>
      </w:pPr>
      <w:bookmarkStart w:id="365" w:name="__RefHeading___Toc1689832_1479056682"/>
      <w:bookmarkStart w:id="366" w:name="_Toc122"/>
      <w:bookmarkEnd w:id="365"/>
      <w:r>
        <w:rPr>
          <w:rtl w:val="true"/>
        </w:rPr>
        <w:t xml:space="preserve">متن درس خارج فقه حضرت آیت‌الله مکارم شیرازی </w:t>
      </w:r>
      <w:r>
        <w:rPr>
          <w:rtl w:val="true"/>
        </w:rPr>
        <w:t xml:space="preserve">- </w:t>
      </w:r>
      <w:r>
        <w:rPr>
          <w:rtl w:val="true"/>
        </w:rPr>
        <w:t xml:space="preserve">یکشنبه </w:t>
      </w:r>
      <w:r>
        <w:rPr/>
        <w:t>3</w:t>
      </w:r>
      <w:r>
        <w:rPr>
          <w:rtl w:val="true"/>
        </w:rPr>
        <w:t xml:space="preserve"> </w:t>
      </w:r>
      <w:r>
        <w:rPr>
          <w:rtl w:val="true"/>
        </w:rPr>
        <w:t xml:space="preserve">خرداد ماه </w:t>
      </w:r>
      <w:r>
        <w:rPr/>
        <w:t>88/03/03</w:t>
      </w:r>
      <w:bookmarkEnd w:id="366"/>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وصیت به حج است و گفتیم که از طرف کسی که در مکه حاضر نیست و یا هست و مریض است و هکذا از طرف میت می توان طواف مستحبی انجام داد ولی از طرف کسی که در مکه حاضر است و سالم می باشد نمی توان طواف مستحبی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مطابق روایاتی ولی عصر سلام الله علیه هر سال در ایام حج در مکه حاضر می باشد و از طرف دیگر بین شیعیان عادت شده است که از طرف ایشان حج و طواف مستحب به جا می آورند حال آیا با حضور حضرت می توان چنین کاری کرد و امام استثناء شده است و یا اینکه شیعیان باید این کار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روایاتی اشاره می کنیم که شیعه به انجام این کار عادت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الْحَسَنِ بْنِ عَلِیٍّ الْکُوفِیِّ عَنْ عَلِیِّ بْنِ مَهْزِیَارَ عَنْ مُوسَی بْنِ الْقَاسِمِ قَالَ قُلْتُ لِأَبِی جَعْفَرٍ الثَّانِی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أَرَدْتُ أَنْ أَطُوفَ عَنْکَ وَ عَنْ أَبِیکَ فَقِیلَ لِی إِنَّ الْأَوْصِیَاءَ لَا یُطَافُ عَنْهُمْ فَقَالَ بَلَی طُفْ مَا أَمْکَنَکَ فَإِنَّ ذَلِکَ جَائِزٌ ثُمَّ قُلْتُ لَهُ بَعْدَ ذَلِکَ بِثَلَاثِ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اسْتَأْذَنْتُکَ فِی الطَّوَافِ عَنْکَ وَ عَنْ أَبِیکَ فَأَذِنْتَ لِی فِی ذَلِکَ فَطُفْتُ عَنْکُمَا مَا شَاءَ اللَّهُ ثُمَّ وَقَعَ فِی قَلْبِی شَیْ‌ءٌ فَعَمِلْتُ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ذهنم رسید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 هُوَ قُلْتُ طُفْتُ یَوْماً عَنْ رَسُولِ اللَّهِ ص فَقَالَ ثَلَاثَ مَرَّاتٍ صَلَّی اللَّهُ عَلَی رَسُولِ اللَّهِ ثُمَّ الْیَوْمَ الثَّانِیَ عَنْ أَمِیرِ الْمُؤْمِنِینَ ع ثُمَّ طُفْتُ الْیَوْمَ الثَّالِثَ عَنِ الْحَسَنِ ع وَ الرَّابِعَ عَنِ الْحُسَیْنِ ع وَ الْخَامِسَ عَنْ عَلِیِّ بْنِ الْحُسَیْنِ وَ الْیَوْمَ السَّادِسَ عَنْ أَبِی جَعْفَرٍ مُحَمَّدِ بْنِ عَلِیٍّ ع وَ الْیَوْمَ السَّابِعَ عَنْ جَعْفَرِ بْنِ مُحَمَّدٍ ع وَ الْیَوْمَ الثَّامِنَ عَنْ أَبِیکَ مُوسَی ع وَ الْیَوْمَ التَّاسِعَ عَنْ أَبِیکَ عَلِیٍّ ع وَ الْیَوْمَ الْعَاشِرَ عَنْکَ یَا سَیِّدِی وَ هَؤُلَاءِ الَّذِینَ أَدِینُ اللَّهَ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دین من ولایت داشته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وَ اللَّهِ تَدِینَ اللَّهَ بِالدِّینِ الَّذِی لَا یَقْبَلُ مِنَ الْعِبَادِ غَیْرَهُ فَقُلْتُ وَ رُبَّمَا طُفْتُ عَنْ أُمِّکَ فَاطِمَةَ ع وَ رُبَّمَا لَمْ أَطُفْ فَقَالَ اسْتَکْثِرْ مِنْ هَذَا فَإِنَّهُ أَفْضَلُ مَا أَنْتَ عَامِلُهُ إِنْ شَاءَ اللَّهُ</w:t>
      </w:r>
    </w:p>
    <w:p>
      <w:pPr>
        <w:pStyle w:val="BookText"/>
        <w:rPr/>
      </w:pPr>
      <w:r>
        <w:rPr>
          <w:rFonts w:ascii="IRNazanin" w:hAnsi="IRNazanin" w:eastAsia="IRNazanin"/>
          <w:color w:val="111111"/>
          <w:sz w:val="28"/>
          <w:sz w:val="28"/>
          <w:szCs w:val="28"/>
          <w:rtl w:val="true"/>
          <w:lang w:bidi="fa-IR"/>
        </w:rPr>
        <w:t>این روایت صحیح السند است در سند این روایت حسن بن علی کوفی است که در رجال آمده است ثقة ثقة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به طواف از حضرت فاطمه بر می گردد نه به همه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ائمه به طواف های ما احتیاج ندارند ولی با اهداء این ثواب ها مقام آنها بالاتر می رود و تشهد هم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این روایت اطلاق دارد و صورت حضور و غیبت امام در مکه را شامل می شود خصوصا اینکه انجام این طواف در میان شیعه معمول بوده است و در روایتی هم نیامده باشد که امام معصوم به مردم تذکر داده باشد که وقتی ما در مکه حاضر هستیم از طرف ما طواف به جا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الْخَرَائِجِ، قَالَ إِنَّ أَبَا مُحَمَّدٍ الدَّعْلَجِیَّ کَانَ لَهُ وَلَدَانِ وَ کَانَ مِنْ خِیَارِ أَصْحَابِنَا وَ کَانَ قَدْ سَمِعَ الْأَحَادِیثَ وَ کَانَ أَحَدُ وَلَدَیْهِ عَلَی الطَّرِیقَةِ الْمُسْتَقِیمَةِ وَ هُوَ أَبُو الْحَسَنِ وَ کَانَ یُغَسِّلُ الْأَمْوَاتَ وَ وَلَدٌ آخَرُ یَسْلُکُ مَسَالِکَ الْأَحْدَاثِ فِی فِعْلِ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 بند و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دُفِعَ إِلَی أَبِی مُحَمَّدٍ حَجَّةٌ یَحُجُّ بِهَا عَنْ صَاحِبِ الزَّمَانِ ع وَ کَانَ ذَلِکَ عَادَةَ الشِّیعَةِ فَدَفَعَ إِلَی وَلَدِهِ الْمَذْکُورِ بِالْفَسَادِ شَیْئاً مِنْهَا وَ خَرَجَ إِلَی الْحَاجِّ فَلَمَّا عَادَ حَکَی أَنَّهُ کَانَ وَاقِفاً بِالْمَوْقِفِ فَرَأَی إِلَی جَنْبِهِ شَابّاً حَسَنَ الْوَجْهِ أَسْمَرَ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عَلَی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خودش بود 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الِابْتِهَالِ وَ الدُّعَاءِ وَ التَّضَرُّعِ وَ حُسْنِ الْعَمَلِ فَلَمَّا قَرُبَ نَفْرُ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مردم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إِلَیَّ وَ قَالَ یَا شَیْخُ أَ مَا تَسْتَحِی فَقُلْتُ مِنْ أَیِّ شَیْ‌ءٍ یَا سَیِّدِی فَقَالَ یُدْفَعُ إِلَیْکَ حَجَّةٌ عَمَّنْ تَعْلَمُ فَتَدْفَعُ إِلَی فَاسِقٍ یَشْرَبُ الْخَمْرَ فَیُوشِکُ أَنْ تَذْهَبَ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این چشمت را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إِلَی عَیْنِی وَ أَنَا مِنْ ذَلِکَ الْیَوْمِ إِلَی الْآنَ عَلَی وَجَلٍ وَ مَخَافَةٍ وَ سَمِعَ أَبُو عَبْدِ اللَّهِ مُحَمَّدُ بْنُ مُحَمَّدِ بْنِ النُّعْمَانِ ذَلِکَ قَالَ فَمَا مَضَی عَلَیْهِ أَرْبَعُونَ یَوْماً بَعْدَ مَوْرِدِهِ حَتَّی خَرَجَ فِی عَیْنِهِ الَّتِی أَوْمَأَ إِلَیْهَا قَرْحَةٌ فَذَهَبَت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مرسلة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متن روایت شاهد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عَادَةَ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بیان می کند انجام حج از طرف حضرت بین شیعیان عادت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از طرف امام و لو در مکه حاضر باشد می توان طواف و حج به جا آورد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اطلاق روایت اول که سندش خوب بود اقتضا می کند که از طرف امام چه در مکه حاضر باشد و یا نه می توان نیابت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بگوئیم که وقتی مطابق روایت دوم می توان از طرف امام حج مستحبی به جا آورند و عادت شیعه هم بر این واقع شده است به طریق اولی می توان طواف را مستقلا از طرف او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در اولویت اینکه وقتی در طواف واجب می شود از طرف فرد نیابت کنیم در طواف مستحب به طریق اولی می توان اشکال کرده بودیم ولی این اولویتی که در اینجا ذکر کرده ایم اشکالی ندارد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لعل آن زمان که برای حضرت طواف انجام می دهند حضرت خارج از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 احتمال این است که زیرا یک عام داریم که از طرف دیگر می توان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عام تخصیص خورده است که از طرف حاضر سالم نمی توان حج به جا آورد و اکنون شک در مصداق داریم که هنگام طواف آیا آن فرد در مکه حاضر است یا نه در اینجا نه می توان به عام تمسک کرد و نه به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آخر می گوئیم بهتر است یکی از این دو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که امام از آن کبرای کلیة استثناء شده باشد از این رو عمل را رجاء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عمل را به نیت خودمان انجام دهیم بعد ثوابش را به امام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مغمی علیه است زیرا در روایت آمده است که از طرف مبطون و مغمی علیه و 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و پایش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طواف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 آنها را طواف داد یعنی دور کعبه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واضح است که مبطون زیرا خودش را به نجاست آلوده می کند نمی تواند طواف کند و باید از طرف او طواف کرد ولی چرا نتوان فرد بیهوش را آورد و دور کعبه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به نظر ما حکم مغمی علیه همانند فرد خوابیده است ولی بسیاری از بزرگان اغماء را در حکم جنون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در ماه رمضان مجنون شود روزه اش باطل است ولی اگر کسی بیهوش شود روزه اش صحیح است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مغمی علیه هم غالبا خودش را آلوده می کند و شبیه مبطون است و واضح است که این امر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در حج واجب اگر فرد بیهوش شد او را طواف داده و دور کعبه بچرخانند ولی آن در مورد طواف واجب است ولی در مورد طواف مستحب این اجبار وجود ندارد</w:t>
      </w:r>
      <w:r>
        <w:rPr>
          <w:rFonts w:eastAsia="IRNazanin" w:cs="IRNazanin"/>
          <w:color w:val="111111"/>
          <w:sz w:val="28"/>
          <w:szCs w:val="28"/>
          <w:rtl w:val="true"/>
          <w:lang w:bidi="fa-IR"/>
        </w:rPr>
        <w:t>.</w:t>
      </w:r>
      <w:bookmarkStart w:id="367" w:name="pg4426_54538"/>
    </w:p>
    <w:p>
      <w:pPr>
        <w:pStyle w:val="BookText"/>
        <w:rPr/>
      </w:pPr>
      <w:bookmarkEnd w:id="367"/>
      <w:r>
        <w:rPr>
          <w:rFonts w:ascii="IRNazanin" w:hAnsi="IRNazanin" w:eastAsia="IRNazanin"/>
          <w:color w:val="111111"/>
          <w:sz w:val="28"/>
          <w:sz w:val="28"/>
          <w:szCs w:val="28"/>
          <w:rtl w:val="true"/>
          <w:lang w:bidi="fa-IR"/>
        </w:rPr>
        <w:t>از این رو چرا نتوان مغمی علیه را دور کعبه چرخاند و باید از طرف او طواف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جواب این است که این انجام این عمل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حائض است که آیا می توان از طرف او اگر در کعبه حاضر باشد طواف مستحب انجام داد؟</w:t>
      </w:r>
    </w:p>
    <w:p>
      <w:pPr>
        <w:pStyle w:val="BookText"/>
        <w:rPr/>
      </w:pPr>
      <w:r>
        <w:rPr>
          <w:rFonts w:ascii="IRNazanin" w:hAnsi="IRNazanin" w:eastAsia="IRNazanin"/>
          <w:color w:val="111111"/>
          <w:sz w:val="28"/>
          <w:sz w:val="28"/>
          <w:szCs w:val="28"/>
          <w:rtl w:val="true"/>
          <w:lang w:bidi="fa-IR"/>
        </w:rPr>
        <w:t>واضح است که زن حائض نمی تواند طواف واجب را انجام دهد و حج تمتع او به حج افراد تبدیل می شود یعنی با همان حالت حیض محرم شده به عرفات و منی و مشعر می رود و رمی را انجام می دهد و در همه ی اینها طهارت شرط نیست و هنگام باز گشت اگر پاک شد و توانست خودش طواف را به جا می آورد ولی اگر وقت ندارد و کاروان در حال حرکت است در آن زمان باید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دلیلی وجود دارد که از طرف زن حائض بتوان طواف مستحبی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 فقط مبطون، کسی و مغمی علیه را اجازه می دهد از این رو از طرف زن حائض نمی توان طواف مستحبی انجام داد مگر اینکه بتوانیم الغاء خصوصیت کنیم و یا اینکه رجاء و یا از طریق اهداء ثواب این کار را انجام دهیم</w:t>
      </w:r>
      <w:r>
        <w:rPr>
          <w:rFonts w:eastAsia="IRNazanin" w:cs="IRNazanin"/>
          <w:color w:val="111111"/>
          <w:sz w:val="28"/>
          <w:szCs w:val="28"/>
          <w:rtl w:val="true"/>
          <w:lang w:bidi="fa-IR"/>
        </w:rPr>
        <w:t>.</w:t>
      </w:r>
    </w:p>
    <w:p>
      <w:pPr>
        <w:pStyle w:val="Heading2"/>
        <w:numPr>
          <w:ilvl w:val="1"/>
          <w:numId w:val="1"/>
        </w:numPr>
        <w:rPr/>
      </w:pPr>
      <w:bookmarkStart w:id="368" w:name="__RefHeading___Toc1689834_1479056682"/>
      <w:bookmarkStart w:id="369" w:name="_Toc123"/>
      <w:bookmarkEnd w:id="368"/>
      <w:r>
        <w:rPr>
          <w:rtl w:val="true"/>
        </w:rPr>
        <w:t xml:space="preserve">متن درس خارج فقه حضرت آیت‌الله مکارم شیرازی </w:t>
      </w:r>
      <w:r>
        <w:rPr>
          <w:rtl w:val="true"/>
        </w:rPr>
        <w:t xml:space="preserve">- </w:t>
      </w:r>
      <w:r>
        <w:rPr>
          <w:rtl w:val="true"/>
        </w:rPr>
        <w:t xml:space="preserve">دوشنبه </w:t>
      </w:r>
      <w:r>
        <w:rPr/>
        <w:t>4</w:t>
      </w:r>
      <w:r>
        <w:rPr>
          <w:rtl w:val="true"/>
        </w:rPr>
        <w:t xml:space="preserve"> </w:t>
      </w:r>
      <w:r>
        <w:rPr>
          <w:rtl w:val="true"/>
        </w:rPr>
        <w:t xml:space="preserve">خرداد ماه </w:t>
      </w:r>
      <w:r>
        <w:rPr/>
        <w:t>88/03/04</w:t>
      </w:r>
      <w:bookmarkEnd w:id="369"/>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غائب از مکه به کسی گفته می شود که ده میل از مکه دور باشد و گفتیم که هر میل حدود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امر را به استناد به کتب لغت بررسی می کنیم و می گوئیم که میل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بحری و میل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میل خشکی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میل دریائی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فرسخ هم سه میل است که اگر به متر حساب شود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شود و ده میل حدود هفده کیلومتر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دید ده میلی که امام فرموده است از باب حقیقت شرعیه است یا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ده میل در آن زمان مصداق خارج از مکه بودن و آن زمان اگر کسی ده میل از مکه دور بود خارج از مکه حساب می شد و این از باب حقیقت شرعیه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وصیت به حج</w:t>
      </w:r>
    </w:p>
    <w:p>
      <w:pPr>
        <w:pStyle w:val="BookText"/>
        <w:rPr/>
      </w:pPr>
      <w:r>
        <w:rPr>
          <w:rFonts w:ascii="IRNazanin" w:hAnsi="IRNazanin" w:eastAsia="IRNazanin"/>
          <w:color w:val="111111"/>
          <w:sz w:val="28"/>
          <w:sz w:val="28"/>
          <w:szCs w:val="28"/>
          <w:rtl w:val="true"/>
          <w:lang w:bidi="fa-IR"/>
        </w:rPr>
        <w:t>امام در این مسئله به پنج فرع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اگر کسی مالی را نزد دیگری امانت می گذارد و بعد خودش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می داند که آن فرد حجی بر گردن داشته و آن را انجام نداده است و از طرفی هم می داند و یا ظن قوی دارد که اگر این مال را به ورثه یا وصی برگرداند آنها حج را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خود آن فرد امانت دار حج را به جا آورد و یا کسی را بفرستد که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است که سایر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نذری و یا افسادی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حجة الاسلام ملحق می شود یا نه؟</w:t>
      </w:r>
    </w:p>
    <w:p>
      <w:pPr>
        <w:pStyle w:val="BookText"/>
        <w:rPr/>
      </w:pPr>
      <w:r>
        <w:rPr>
          <w:rFonts w:ascii="IRNazanin" w:hAnsi="IRNazanin" w:eastAsia="IRNazanin"/>
          <w:color w:val="111111"/>
          <w:sz w:val="28"/>
          <w:sz w:val="28"/>
          <w:szCs w:val="28"/>
          <w:rtl w:val="true"/>
          <w:lang w:bidi="fa-IR"/>
        </w:rPr>
        <w:t>فرع سوم این است که آیا می توانیم سایر واجبات را هم به حج واجب ملحق کنیم یعنی فردی است که خمس مالش را پرداخت نکرده است آیا ودعیٌ می تواند خودش آن را از مالی که نزدش مانده است پرداخت کند؟</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این است که آیا می توان از ودیعه به غیر از ودیعه تعدی کرد یعنی کسی است که به میت بدهکار بوده است و یا ملک اجاره نزد اوست آیا می تواند خودش حج را از طرف میت به جا آورد؟</w:t>
      </w:r>
    </w:p>
    <w:p>
      <w:pPr>
        <w:pStyle w:val="BookText"/>
        <w:rPr/>
      </w:pPr>
      <w:r>
        <w:rPr>
          <w:rFonts w:ascii="IRNazanin" w:hAnsi="IRNazanin" w:eastAsia="IRNazanin"/>
          <w:color w:val="111111"/>
          <w:sz w:val="28"/>
          <w:sz w:val="28"/>
          <w:szCs w:val="28"/>
          <w:rtl w:val="true"/>
          <w:lang w:bidi="fa-IR"/>
        </w:rPr>
        <w:t>فرع پنجم در این است که اگر من می دانم که ورثه واجبات را انجام نمی دهند و یا منکر آن هستند ولی من می توانم آنها را از طریق قاضی مجبور به انجام آن کنم آیا اگر این کار را بکنم بهتر است و یا اینکه خودم بی خبر،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عروة در 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صاحب عروة ادله ی مسئله را 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فرع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 شخص ودیعة و مات صاحبها و کان علیه حجة الاسلام و علم أو ظن أو الورثة لا یؤدون عنه إن ردها إلیهم وجب علیه أن یحج بها عنه و إن زادت عن أجرة الحج رد الزیادة إلیهم و الأحوط الاستئذان من الحاکم مع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فرع اول بین علماء اختلافی نیست و اما هم قائل است که بر ودعی واجب است حج را بدون اطلاع دادن به ورثه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عند شخص ودیعة و مات صاحبها و علیه حجة الاسلام کان له أن یقتطع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أجرة الحج منها فیستأجره به و یرد الفاضل إن کان للورثة بلا خلاف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الأکثر قیدوه بما إذا علم أنهم لا یؤدونه کما فی النافع و الشرائع و الارشاد و غیرها أو بما إذا ظن ذلک کالسرائر و بعض آخر</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یعنی این امر برای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فی الجملة برای این است که در فروع مسئله اختلاف است یعنی بعضی می گویند که از حاکم شرع اجازه بگیرد و بعضی این را لازم نمی دانند و هکذا بعضی می گویند که باید علم داشته باشد که ورثه این کار را انجام نمی دهند و بعضی ظن را هم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الأصحاب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در بیان دلیل مسئله به روایت برید عجلی تمسک کرده اند که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مضافا بر آن کانه می خواهند بگویند که این حکم مطابق قاعده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شرائع عبارتی دارد که 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خارج عن ملک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لصحیح برید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بدیهی های میت چند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 اول این است که با مرگ میت تمام مال حتی بدیهی ها و دیون میت به ملک ورثه منتقل می شود ولی ورثه در خصوص دیون ممنوع التصرف هستند و مثلا باید دین حج را کنار گذاشته و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ودعی کاره ای نیست زیرا این مال در ملک ورثه وارد شده است و او نباید در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این است که دیون بر ملک میت باقی می ماند و آنی که منتقل می شود غیر از دیون است و دیون میت همانند ثلثش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ثلث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خود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ورثه وظیفه دارند که این دیون را ادا کنند و حج را مثلا به جا آورند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سوم این است که طلبکاران مالک مشاع می باشند یعنی اگر پنجاه درصد ما ترک بدهی است آن مقدار در ملک طلبکاران وارد می شود و آنها در کل ماترک با ورثه به شکل مشاع شریک هستند</w:t>
      </w:r>
      <w:r>
        <w:rPr>
          <w:rFonts w:eastAsia="IRNazanin" w:cs="IRNazanin"/>
          <w:color w:val="111111"/>
          <w:sz w:val="28"/>
          <w:szCs w:val="28"/>
          <w:rtl w:val="true"/>
          <w:lang w:bidi="fa-IR"/>
        </w:rPr>
        <w:t>.</w:t>
      </w:r>
      <w:bookmarkStart w:id="370" w:name="pg4426_54546"/>
    </w:p>
    <w:p>
      <w:pPr>
        <w:pStyle w:val="BookText"/>
        <w:rPr/>
      </w:pPr>
      <w:bookmarkEnd w:id="370"/>
      <w:r>
        <w:rPr>
          <w:rFonts w:ascii="IRNazanin" w:hAnsi="IRNazanin" w:eastAsia="IRNazanin"/>
          <w:color w:val="111111"/>
          <w:sz w:val="28"/>
          <w:sz w:val="28"/>
          <w:szCs w:val="28"/>
          <w:rtl w:val="true"/>
          <w:lang w:bidi="fa-IR"/>
        </w:rPr>
        <w:t xml:space="preserve">ظاهر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مال به ملک ورثه در نمی آید حال یا به ملک میت باقی می ماند و یا به ملک مشاع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میت به ورثه منتقل می شد ودعی حق نداشت که حج را انجام دهد ولی اگر دو مبنای اخیر را قبول کنیم ودعی می تواند آن را خودش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مسئله باقی می ماند که آیا حاکم شرع از باب امور حسبة باید اذن بدهد و یا اینکه ودعی از باب امر به معروف و نهی از منکر می تواند آن را خودش بدون اجازه از حاکم شرع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 می داند که ورثه این مال را مصرف کرده و حج را به جا نمی آورند خودش از باب نهی منکر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این بحث را بررسی می کنیم</w:t>
      </w:r>
      <w:r>
        <w:rPr>
          <w:rFonts w:eastAsia="IRNazanin" w:cs="IRNazanin"/>
          <w:color w:val="111111"/>
          <w:sz w:val="28"/>
          <w:szCs w:val="28"/>
          <w:rtl w:val="true"/>
          <w:lang w:bidi="fa-IR"/>
        </w:rPr>
        <w:t>.</w:t>
      </w:r>
    </w:p>
    <w:p>
      <w:pPr>
        <w:pStyle w:val="Heading2"/>
        <w:numPr>
          <w:ilvl w:val="1"/>
          <w:numId w:val="1"/>
        </w:numPr>
        <w:rPr/>
      </w:pPr>
      <w:bookmarkStart w:id="371" w:name="__RefHeading___Toc1689836_1479056682"/>
      <w:bookmarkStart w:id="372" w:name="_Toc124"/>
      <w:bookmarkEnd w:id="371"/>
      <w:r>
        <w:rPr>
          <w:rtl w:val="true"/>
        </w:rPr>
        <w:t xml:space="preserve">متن درس خارج فقه حضرت آیت‌الله مکارم شیرازی </w:t>
      </w:r>
      <w:r>
        <w:rPr>
          <w:rtl w:val="true"/>
        </w:rPr>
        <w:t xml:space="preserve">- </w:t>
      </w:r>
      <w:r>
        <w:rPr>
          <w:rtl w:val="true"/>
        </w:rPr>
        <w:t xml:space="preserve">شنبه </w:t>
      </w:r>
      <w:r>
        <w:rPr/>
        <w:t>9</w:t>
      </w:r>
      <w:r>
        <w:rPr>
          <w:rtl w:val="true"/>
        </w:rPr>
        <w:t xml:space="preserve"> </w:t>
      </w:r>
      <w:r>
        <w:rPr>
          <w:rtl w:val="true"/>
        </w:rPr>
        <w:t xml:space="preserve">خرداد ماه </w:t>
      </w:r>
      <w:r>
        <w:rPr/>
        <w:t>88/03/09</w:t>
      </w:r>
      <w:bookmarkEnd w:id="372"/>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به حج است و گفتیم که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دارد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آن این است که اگر ودیعه ای نزد کسی باشد و این مال به اندازه ی حج باشد و بداند که صاحب این مال حج واجب خود را به جا نیاورده است صاحب ودیعه باید از طرف او حج به جا آورد و اگر اضافه آید به ورثه برگرداند و البته این در جائی است که فرد ظن داشته باشد که اگر این مال به دست ورثه برسد آنها حج را به جا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علی الاحوط از حاکم شرع اجازه بگیرند و ما اقوال را ذکر کرده گفتیم که این مسئله اجمالا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باید دید که آیا این کار مطابق قواعد است یا آنکه به صحیحه ی برید عجلی احتیاج داریم و سپس در این رابطه گفتیم که آیا معادل دینی که باید از طرف میت و برای حج پرداخت شود به ملک ورثه داخل می شود و یا در ملک میت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مسئله سه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اینکه به ملک ورثه داخل می شود ولی آنها نسبت به آن مقدار که باید از طرف میت حج به جا آورند محجور عنه هستند و نباید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احتمال بعید است و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اینکه این در ملک میت باقی می ماند ولی باید فقط در مورد حج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سوم اینکه این مبلغ وارد ملک طلبکاران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به کسی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بسیار بعید است و ظاهر ادله این است که این مبلغ در ملک میت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میت می تواند مالک باشد همان طور که مالک ثلث خود است و اضافه کردیم که ظاهر آیه سوره ی نساء این است که این مالک به ملک ورثه داخل نمی شود زیرا سهام ارث بعد از دین و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دو حدیث هم داریم که می تواند مؤید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وصایات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أَوَّلُ شَیْ‌ءٍ یُبْدَأُ بِهِ مِنَ الْمَالِ الْکَفَنُ ثُمَّ الدَّیْنُ ثُمَّ الْوَصِیَّةُ ثُمَّ الْمِیرَاثُ</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مال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سکونی است ولی چون مضمون حدیث متواتر است ضعف این حدیث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وصایا</w:t>
      </w:r>
    </w:p>
    <w:p>
      <w:pPr>
        <w:pStyle w:val="BookText"/>
        <w:rPr/>
      </w:pPr>
      <w:r>
        <w:rPr>
          <w:rFonts w:ascii="IRNazanin" w:hAnsi="IRNazanin" w:eastAsia="IRNazanin"/>
          <w:color w:val="111111"/>
          <w:sz w:val="28"/>
          <w:sz w:val="28"/>
          <w:szCs w:val="28"/>
          <w:rtl w:val="true"/>
          <w:lang w:bidi="fa-IR"/>
        </w:rPr>
        <w:t xml:space="preserve">مُحَمَّدُ بْنُ الْحَسَنِ بِإِسْنَادِهِ عَنْ أَحْمَدَ بْنِ مُحَمَّدٍ عَنِ ابْنِ أَبِی نَصْرٍ بِإِسْنَادِهِ أَنَّهُ سُئِلَ عَنْ رَجُلٍ یَمُوتُ وَ یَتْرُکُ عِیَالًا وَ عَلَیْهِ دَیْنٌ أَ یُنْفِقُ عَلَیْهِمْ مِنْ مَالِهِ قَالَ إِنِ اسْتَیْقَنَ أَنَّ الَّذِی عَلَیْهِ یُحِیطُ بِجَمِیعِ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مستوعب است و تمام مال را باید برای دین مصرف کرد و به بدهکاران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مال برای دین مصرف می شود و نباید از آن برای نفقه بر دارند و در نتیجه ی هزینه ی نفقه را باید از حاکم شرع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یَسْتَیْقِنْ فَلْیُنْفِقْ عَلَیْهِمْ مِنْ وَسَطِ الْمَالِ</w:t>
      </w:r>
    </w:p>
    <w:p>
      <w:pPr>
        <w:pStyle w:val="BookText"/>
        <w:rPr/>
      </w:pPr>
      <w:r>
        <w:rPr>
          <w:rFonts w:ascii="Amiri" w:hAnsi="Amiri" w:eastAsia="Amiri" w:cs="Amiri"/>
          <w:color w:val="111111"/>
          <w:sz w:val="28"/>
          <w:sz w:val="28"/>
          <w:szCs w:val="28"/>
          <w:rtl w:val="true"/>
          <w:lang w:bidi="ar-SA"/>
        </w:rPr>
        <w:t xml:space="preserve">این روایت مضمره است و شاهد در این روایت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یُنْفِقُ عَلَیْهِمْ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مال به ضمیر که به میت راجع است اضافه شده است یعنی این مال از آن میت است</w:t>
      </w:r>
    </w:p>
    <w:p>
      <w:pPr>
        <w:pStyle w:val="BookText"/>
        <w:rPr/>
      </w:pPr>
      <w:r>
        <w:rPr>
          <w:rFonts w:ascii="IRNazanin" w:hAnsi="IRNazanin" w:eastAsia="IRNazanin"/>
          <w:color w:val="111111"/>
          <w:sz w:val="28"/>
          <w:sz w:val="28"/>
          <w:szCs w:val="28"/>
          <w:rtl w:val="true"/>
          <w:lang w:bidi="fa-IR"/>
        </w:rPr>
        <w:t>اشکال نشود که این عبارت در کلام راوی است زیرا امام او را از استعمال این عبارت نهی نکرده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ادای دین میت به عهده ی ورثه و وصی است و این دو در ادای دین بر دیگران اولویت دارد ولی اگر بدانیم که ورثه و وصی این دیون را ادا نمی کنند این موارد داخل در امور حسبیة می شود که حاکم شرع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است که متولی خاص دارد مثلا بچه ای است که فردی متولی دادن نفقه به او است و هکذا در مورد اماکن وقفیة که متولی دارد ولی اموری است که متولی خاص ندارد ولی انجامش لازم است مانند جائی که بر اثر زلزله خراب می شود در اینجا کسی متولی سرپرستی ایتام و دادن نفقه به افراد نیست در این موارد حاکم شرع مسئول ادای این هزینه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مورد اموال عام که متولی ندارد اینها هم داخل در امور حسبیه است که اموری است که باید انجام شود و متولی خاص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 عهده ی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اموری که مربوط به حکومت است بر عهده ی ولی فقیه است ولی اموری که مربوط به حکومت نیست بر عهده 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 ای که باید قیٌمی برایش تعیین کنند که مجتهد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می توان از طریق امر به معروف و نهی از منکر وارد شد و گفت که امر به معروف و نهی از منکر گاه با قلب و لسان است و گاه با اعمال خشونت مثلا غاصبی است که مغازه ای را غصب کرده است و یا ظالمی وجود دارد که حق مظلومی را غصب کرده است در این موارد اگر افراد عادی بخواهند اقدام کنند هرج و مرج لازم می آید و باید این کار با اذن حاکم شرع باشد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از باب امر به معروف و نهی از منکر آیا کسی که مال ودیعه در نزد اوست و کسی هم خبر ندارد آیا می تواند بدون اذن از حاکم شرع مخفیانه حج را از طرف میت به جا آورد و می داند که اگر به ورثه یا وصی خبر دهد آنها برای حج اقدام نمی کنند در این موارد دیگر اجازه ی حاکم شرع لازم نیست مانند پیدا کردن لقطه که لازم نیست برای آن به حاکم شرع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می فرماید احوط این است که از حاکم شرع اذن بگیرند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مسئله باید از طریق قواعد حل شود حال چه از باب حسبة و چه از باب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بیان می گوئیم که این امر به ودعی اختصاص ندارد و به مال مضاربة و غیره هم سرایت می کند همچنین به حج اختصاص ندارد بلکه سایر دیون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عَلِیِّ بْنِ النُّعْمَانِ عَنْ سُوَیْدٍ الْقَلَّاءِ عَنْ أَیُّوبَ عَنْ بُرَیْدٍ الْعِجْلِیِّ عَنْ أَبِی عَبْدِ اللَّهِ ع قَالَ سَأَلْتُهُ عَنْ رَجُلٍ اسْتَوْدَعَنِی مَالًا وَ هَلَکَ وَ لَیْسَ لِوُلْدِهِ شَیْ‌ءٌ وَ لَمْ یَحُجَّ حَجَّةَ الْإِسْلَامِ قَالَ حُجَّ عَنْهُ وَ مَا فَضَلَ فَأَعْطِهِمْ</w:t>
      </w:r>
    </w:p>
    <w:p>
      <w:pPr>
        <w:pStyle w:val="BookText"/>
        <w:rPr/>
      </w:pPr>
      <w:r>
        <w:rPr>
          <w:rFonts w:ascii="IRNazanin" w:hAnsi="IRNazanin" w:eastAsia="IRNazanin"/>
          <w:color w:val="111111"/>
          <w:sz w:val="28"/>
          <w:sz w:val="28"/>
          <w:szCs w:val="28"/>
          <w:rtl w:val="true"/>
          <w:lang w:bidi="fa-IR"/>
        </w:rPr>
        <w:t>این روایت علاوه بر کافی از صدوق و شیخ طوسی هم نقل شده است و همه به برید عجلی می رسد که ثقة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نکته وجود دارد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نیامده است که یقین یا ظن قوی داریم که ورثه انجام نمی دهند اللهم الا ان یقال که این ورثه چون هیچ مالی ندارند احتمال انجام ندادن حج در مورد آنها قوی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نیامده است که باید از حاکم شرع اجازه گرفت و امام فقط می فرماید حج را از طرف او انجام بده</w:t>
      </w:r>
      <w:r>
        <w:rPr>
          <w:rFonts w:eastAsia="IRNazanin" w:cs="IRNazanin"/>
          <w:color w:val="111111"/>
          <w:sz w:val="28"/>
          <w:szCs w:val="28"/>
          <w:rtl w:val="true"/>
          <w:lang w:bidi="fa-IR"/>
        </w:rPr>
        <w:t>.</w:t>
      </w:r>
      <w:bookmarkStart w:id="373" w:name="pg4426_54555"/>
    </w:p>
    <w:p>
      <w:pPr>
        <w:pStyle w:val="BookText"/>
        <w:rPr/>
      </w:pPr>
      <w:bookmarkEnd w:id="373"/>
      <w:r>
        <w:rPr>
          <w:rFonts w:ascii="IRNazanin" w:hAnsi="IRNazanin" w:eastAsia="IRNazanin"/>
          <w:color w:val="111111"/>
          <w:sz w:val="28"/>
          <w:sz w:val="28"/>
          <w:szCs w:val="28"/>
          <w:rtl w:val="true"/>
          <w:lang w:bidi="fa-IR"/>
        </w:rPr>
        <w:t>گفته شده است که همین دستور امام اجازه از طرف حاکم شرع است ولی باید دید که آیا ظاهر روایت فتوی است یا ظاهر آن اجازه ی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ظاهر این روایت فتوی است که باید این کار را انجام دهی و لحن امام لحن اجازه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اینکه آیا لازم است که حتما خودش انجام دهد یا به دیگری هم می تواند انجام حج را بسپارد؟ ظاهر این است که امام فقط به بیان مصداق پرداخته است و انجام حج از طرف ودعی خصوصیت ندارد و هر کسی می توان به انجام آن اقدام کند</w:t>
      </w:r>
      <w:r>
        <w:rPr>
          <w:rFonts w:eastAsia="IRNazanin" w:cs="IRNazanin"/>
          <w:color w:val="111111"/>
          <w:sz w:val="28"/>
          <w:szCs w:val="28"/>
          <w:rtl w:val="true"/>
          <w:lang w:bidi="fa-IR"/>
        </w:rPr>
        <w:t>.</w:t>
      </w:r>
    </w:p>
    <w:p>
      <w:pPr>
        <w:pStyle w:val="Heading2"/>
        <w:numPr>
          <w:ilvl w:val="1"/>
          <w:numId w:val="1"/>
        </w:numPr>
        <w:rPr/>
      </w:pPr>
      <w:bookmarkStart w:id="374" w:name="__RefHeading___Toc1689838_1479056682"/>
      <w:bookmarkStart w:id="375" w:name="_Toc125"/>
      <w:bookmarkEnd w:id="374"/>
      <w:r>
        <w:rPr>
          <w:rtl w:val="true"/>
        </w:rPr>
        <w:t xml:space="preserve">متن درس خارج فقه حضرت آیت‌الله مکارم شیرازی </w:t>
      </w:r>
      <w:r>
        <w:rPr>
          <w:rtl w:val="true"/>
        </w:rPr>
        <w:t xml:space="preserve">- </w:t>
      </w:r>
      <w:r>
        <w:rPr>
          <w:rtl w:val="true"/>
        </w:rPr>
        <w:t xml:space="preserve">یکشنبه </w:t>
      </w:r>
      <w:r>
        <w:rPr/>
        <w:t>10</w:t>
      </w:r>
      <w:r>
        <w:rPr>
          <w:rtl w:val="true"/>
        </w:rPr>
        <w:t xml:space="preserve"> </w:t>
      </w:r>
      <w:r>
        <w:rPr>
          <w:rtl w:val="true"/>
        </w:rPr>
        <w:t xml:space="preserve">خرداد ماه </w:t>
      </w:r>
      <w:r>
        <w:rPr/>
        <w:t>88/03/10</w:t>
      </w:r>
      <w:bookmarkEnd w:id="375"/>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دارد و فرع اول آن را بحث کردیم که عبارت بود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ودیعه ای نزد کسی باشد و این مال به اندازه ی حج باشد و بداند که صاحب این مال حج واجب خود را به جا نیاورده است صاحب ودیعه باید از طرف او حج به جا آورد و اگر اضافه آید به ورثه برگرداند و البته این در جائی است که فرد ظن داشته باشد که اگر این مال به دست ورثه برسد آنها حج را به جا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علی الاحوط از حاکم شرع اجازه بگیرند</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در فرع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 شخص ودیعة و مات صاحبها و کان علیه حجة الاسلام و علم أو ظن أو الورثة لا یؤدون عنه إن ردها إلیهم وجب علیه أن یحج بها عنه و إن زادت عن أجرة الحج رد الزیادة إلیهم و الأحوط الاستئذان من الحاکم مع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الاختصاص بما إذا لم یکن للورثة شئ</w:t>
      </w:r>
    </w:p>
    <w:p>
      <w:pPr>
        <w:pStyle w:val="BookText"/>
        <w:rPr/>
      </w:pPr>
      <w:r>
        <w:rPr>
          <w:rFonts w:ascii="IRNazanin" w:hAnsi="IRNazanin" w:eastAsia="IRNazanin"/>
          <w:color w:val="111111"/>
          <w:sz w:val="28"/>
          <w:sz w:val="28"/>
          <w:szCs w:val="28"/>
          <w:rtl w:val="true"/>
          <w:lang w:bidi="fa-IR"/>
        </w:rPr>
        <w:t>به نظر ما این قید که امام مطرح کرده است که مربوط به تنگدست بودن و یا نبودن ورثه است موضوعیت ندارد و احتیاج به ذکر این قید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علی القاعدة این کار که ودعی باید از طرف میت حج به جا آورد یا از امور حسبة است یعنی کاری است زمین مانده که شخص ودعی با اجازه ی حاکم شرع باید حج را به جا آورد و یا اینکه این از باب امر به معروف و نهی از منکر است یعنی اگر این پول به دست ورثه برسد مال را مصرف می کنند و حج را به جا نمی آورند از این رو از باب نهی از منکر مال را به ورثه نداده و خودش حج را از طرف میت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نهی از منکر اعم از دفع و رفع است یعنی لازم نیست که ابتدا منکری واقع شود و بعد ما آن را رفع کنیم بلکه حتی اگر مقدمات منکر هم آماده شده باشد می توان جلو انجام منکر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نحن فیه از باب دفع است نه رفع زیرا هنوز منکری واقع نشده است و اگر مال را به آنها بدهیم حج را به جا نیاورده و منکر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این است که آیا علم و ظن معتبر است یا نه؟</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علم و ظن معتبر نیست زیرا روایت مطلق است و در آن امام فرموده است که فرد ودعی خودش حج را به جا آورد و آن را مقید به خصوص علم و ظن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عَلِیِّ بْنِ النُّعْمَانِ عَنْ سُوَیْدٍ الْقَلَّاءِ عَنْ أَیُّوبَ عَنْ بُرَیْدٍ الْعِجْلِیِّ عَنْ أَبِی عَبْدِ اللَّهِ ع قَالَ سَأَلْتُهُ عَنْ رَجُلٍ اسْتَوْدَعَنِی مَالًا وَ هَلَکَ وَ لَیْسَ لِوُلْدِهِ شَیْ‌ءٌ وَ لَمْ یَحُجَّ حَجَّةَ الْإِسْلَامِ قَالَ حُجَّ عَنْهُ وَ مَا فَضَلَ فَأَعْطِهِمْ</w:t>
      </w:r>
    </w:p>
    <w:p>
      <w:pPr>
        <w:pStyle w:val="BookText"/>
        <w:rPr/>
      </w:pPr>
      <w:r>
        <w:rPr>
          <w:rFonts w:ascii="IRNazanin" w:hAnsi="IRNazanin" w:eastAsia="IRNazanin"/>
          <w:color w:val="111111"/>
          <w:sz w:val="28"/>
          <w:sz w:val="28"/>
          <w:szCs w:val="28"/>
          <w:rtl w:val="true"/>
          <w:lang w:bidi="fa-IR"/>
        </w:rPr>
        <w:t xml:space="preserve">لکن باید بگوئیم که روایت اطلاق ندارد زیرا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لِوُلْدِهِ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ورثه تنگدست هستند اگر مال به دست آنها برسد به احتمال قوی مال را خودشان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 گوید ادای دیون میت بر عهده ی ولی میت است و سیره هم بر این امر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دسته از روایات با روایت برید عجلی که می فرمود خود ودعی حج را به جا آورد این است که روایت برید عجلی را مقید به جائی کنیم که علم یا ظن داریم به اینکه ورثه حج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باب </w:t>
      </w:r>
      <w:r>
        <w:rPr>
          <w:rFonts w:eastAsia="IRNazanin" w:cs="IRNazanin"/>
          <w:color w:val="111111"/>
          <w:sz w:val="28"/>
          <w:szCs w:val="28"/>
          <w:lang w:bidi="fa-IR"/>
        </w:rPr>
        <w:t>31</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أَبِی عَلِیٍّ الْأَشْعَرِیِّ عَنْ مُحَمَّدِ بْنِ عَبْدِ الْجَبَّارِ عَنْ صَفْوَانَ بْنِ یَحْیَی عَنْ یَحْیَی الْأَزْرَقِ عَنْ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قُتِلَ وَ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به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یَتْرُکْ مَالًا فَأَخَذَ أَهْلُهُ الدِّیَةَ مِنْ قَاتِلِهِ عَلَیْهِمْ أَنْ یَقْضُوا دَیْنَهُ قَالَ نَعَمْ قُلْتُ هُوَ لَمْ یَتْرُکْ شَیْئاً قَالَ إِنَّمَا أَخَذُوا الدِّیَةَ فَعَلَیْهِمْ أَنْ یَقْضُوا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دارد که ورثه باید دین میت را ادا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در جائی که بدانیم دین را ادا نمی کنند باید خودمان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عَنْ ضُرَیْسٍ عَنْ أَبِی جَعْفَرٍ ع قَالَ فِی رَجُلٍ خَرَجَ حَاجّاً حَجَّةَ الْإِسْلَامِ فَمَاتَ فِی الطَّرِیقِ فَقَالَ إِنْ مَاتَ فِی الْحَرَمِ فَقَدْ أَجْزَأَتْ عَنْهُ حَجَّةُ الْإِسْلَامِ وَ إِنْ مَاتَ دُونَ الْحَرَمِ فَلْیَقْضِ عَنْهُ وَلِیُّهُ حَجَّةَ الْإِسْلَامِ</w:t>
      </w:r>
    </w:p>
    <w:p>
      <w:pPr>
        <w:pStyle w:val="BookText"/>
        <w:rPr/>
      </w:pPr>
      <w:r>
        <w:rPr>
          <w:rFonts w:ascii="IRNazanin" w:hAnsi="IRNazanin" w:eastAsia="IRNazanin"/>
          <w:color w:val="111111"/>
          <w:sz w:val="28"/>
          <w:sz w:val="28"/>
          <w:szCs w:val="28"/>
          <w:rtl w:val="true"/>
          <w:lang w:bidi="fa-IR"/>
        </w:rPr>
        <w:t>حجة الاسلام جزو دیون است و این دین را باید ولی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الْمُقْنِعَةِ قَالَ قَالَ الصَّادِقُ ع مَنْ خَرَجَ حَاجّاً فَمَاتَ فِی الطَّرِیقِ فَإِنَّهُ إِنْ کَانَ مَاتَ فِی الْحَرَمِ فَقَدْ سَقَطَتْ عَنْهُ الْحَجَّةُ فَإِنْ مَاتَ قَبْلَ دُخُولِ الْحَرَمِ لَمْ یَسْقُطْ عَنْهُ الْحَجُّ وَ لْیَقْضِ عَنْهُ وَلِیُّهُ</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و سیره ی شرع بر این است که دیون میت را باید ولی و ورثه ی او انجام دهند و اگر کسی بخواهد از ما ترک میت دین او را ادا کند ورثه به او اعتراض می کنند که این امر به او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ودعی برای اینکه حج را از مال ودیعه پرداخت کند باید از حاکم شرع اجازه بگیرد یا نه؟</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نیامده است که باید از حاکم شرع اجازه گرفت و امام فقط می فرماید حج را از طرف او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همین دستور امام اجازه از طرف حاکم شرع است ولی به نظر ما ظاهر روایت فتوی است یعنی ودعی باید این کار را انجام دهد نه اجازه ی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الروایة ولی از باب قواعد گفتیم که اگر این امر از باب حسبه باشد اذن حاکم شرع لازم است ولی اگر از باب امر به معروف و نهی از منکر باشد اذن حاکم شرع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هر صورت ودعی باید در مصرف این مال در حج اقل قیمت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ودعی خودش حج را به جا آورد یا اینکه می تواند به فرد دیگری بسپارد؟</w:t>
      </w:r>
    </w:p>
    <w:p>
      <w:pPr>
        <w:pStyle w:val="BookText"/>
        <w:rPr/>
      </w:pPr>
      <w:r>
        <w:rPr>
          <w:rFonts w:ascii="IRNazanin" w:hAnsi="IRNazanin" w:eastAsia="IRNazanin"/>
          <w:color w:val="111111"/>
          <w:sz w:val="28"/>
          <w:sz w:val="28"/>
          <w:szCs w:val="28"/>
          <w:rtl w:val="true"/>
          <w:lang w:bidi="fa-IR"/>
        </w:rPr>
        <w:t>بعضی گفته اند که ظاهر این روایت این است که حضرت به خود ودعی فرمود حج به جا آورد</w:t>
      </w:r>
    </w:p>
    <w:p>
      <w:pPr>
        <w:pStyle w:val="BookText"/>
        <w:rPr/>
      </w:pPr>
      <w:r>
        <w:rPr>
          <w:rFonts w:ascii="IRNazanin" w:hAnsi="IRNazanin" w:eastAsia="IRNazanin"/>
          <w:color w:val="111111"/>
          <w:sz w:val="28"/>
          <w:sz w:val="28"/>
          <w:szCs w:val="28"/>
          <w:rtl w:val="true"/>
          <w:lang w:bidi="fa-IR"/>
        </w:rPr>
        <w:t>ولی روایات متعدده ای داریم که هر کس از میت در مورد حج نیابت کند ذمه ی میت بریء می شود ظاهر روایت برید این است که امام فقط به بیان مصداق پرداخته است و انجام حج از طرف ودعی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عدم الاختصاص بحج الودعی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برید آمده است که ورثه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قید موضوعیت دارد یعنی ورثه چون تنگدست هستند مال را مصرف می کنند و اگر دارا باشند مال را باید به خود ورثه داد؟</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این قید لازم نیست زیرا چه بسا ورثه تنگدست هستند ولی دین را هم ادا می کنند و از آن طرف ورثه های پول هم چه بسا دین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معیار فقط علم و یا ظن به عدم 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در تحریر نیامده است ولی محقق نراقی آن را در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ورثه باخبر شوند و به سراغ ودعی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ودعی ادعا کند که حج را به جا آورده است آیا اقرار او قبول می شود یا نه؟</w:t>
      </w:r>
    </w:p>
    <w:p>
      <w:pPr>
        <w:pStyle w:val="BookText"/>
        <w:rPr/>
      </w:pPr>
      <w:r>
        <w:rPr>
          <w:rFonts w:ascii="IRNazanin" w:hAnsi="IRNazanin" w:eastAsia="IRNazanin"/>
          <w:color w:val="111111"/>
          <w:sz w:val="28"/>
          <w:sz w:val="28"/>
          <w:szCs w:val="28"/>
          <w:rtl w:val="true"/>
          <w:lang w:bidi="fa-IR"/>
        </w:rPr>
        <w:t>در این مسئله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قول او قبول می شود او را مصداق امین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او امین نیست زیرا قبول قول امین در موردی است که به کاری که به او سپرده اند ارتباط داشته باشد مثلا اگر ودعی بگوید که دزد مال ودیعه را ربود قول او قبول می شود ولی اگر بگوید که من حج را به جا آورده ام در این مورد قول او از باب امین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آنچه گفتیم در مورد حجة الاسلام بود حال آیا این روش در مورد حج نذری و یا حج افسادی هم جاری می شود یا نه؟</w:t>
      </w:r>
    </w:p>
    <w:p>
      <w:pPr>
        <w:pStyle w:val="BookText"/>
        <w:rPr/>
      </w:pPr>
      <w:r>
        <w:rPr>
          <w:rFonts w:ascii="IRNazanin" w:hAnsi="IRNazanin" w:eastAsia="IRNazanin"/>
          <w:color w:val="111111"/>
          <w:sz w:val="28"/>
          <w:sz w:val="28"/>
          <w:szCs w:val="28"/>
          <w:rtl w:val="true"/>
          <w:lang w:bidi="fa-IR"/>
        </w:rPr>
        <w:t xml:space="preserve">این مبنی بر این است که ما حج نذری را جزو دیون بدانیم یا نه؟ اگر دین باشند مشمول روایت برید عجلی و قاعده نمی شود ولی از آنجا که به نظر ما حج نذری جزء دیون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بحثش را قبلا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حق ندارد آن را به جا آورد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حج افسادی گفتیم که این همان حجة الاسلام است و چون حج را فاسد کرده است باید دوباره آن را به جا آورد از این رو مشمول روایت برید و قاعده می شود</w:t>
      </w:r>
      <w:r>
        <w:rPr>
          <w:rFonts w:eastAsia="IRNazanin" w:cs="IRNazanin"/>
          <w:color w:val="111111"/>
          <w:sz w:val="28"/>
          <w:szCs w:val="28"/>
          <w:rtl w:val="true"/>
          <w:lang w:bidi="fa-IR"/>
        </w:rPr>
        <w:t>.</w:t>
      </w:r>
      <w:bookmarkStart w:id="376" w:name="pg4426_54567"/>
    </w:p>
    <w:p>
      <w:pPr>
        <w:pStyle w:val="BookText"/>
        <w:rPr/>
      </w:pPr>
      <w:bookmarkEnd w:id="376"/>
      <w:r>
        <w:rPr>
          <w:rFonts w:ascii="IRNazanin" w:hAnsi="IRNazanin" w:eastAsia="IRNazanin"/>
          <w:color w:val="111111"/>
          <w:sz w:val="28"/>
          <w:sz w:val="28"/>
          <w:szCs w:val="28"/>
          <w:rtl w:val="true"/>
          <w:lang w:bidi="fa-IR"/>
        </w:rPr>
        <w:t>امام هم در این فرع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إلحاق غیر حجة الاسلام بها من أقسام الحج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Heading2"/>
        <w:numPr>
          <w:ilvl w:val="1"/>
          <w:numId w:val="1"/>
        </w:numPr>
        <w:rPr/>
      </w:pPr>
      <w:bookmarkStart w:id="377" w:name="__RefHeading___Toc1689840_1479056682"/>
      <w:bookmarkStart w:id="378" w:name="_Toc126"/>
      <w:bookmarkEnd w:id="377"/>
      <w:r>
        <w:rPr>
          <w:rtl w:val="true"/>
        </w:rPr>
        <w:t xml:space="preserve">متن درس خارج فقه حضرت آیت‌الله مکارم شیرازی </w:t>
      </w:r>
      <w:r>
        <w:rPr>
          <w:rtl w:val="true"/>
        </w:rPr>
        <w:t xml:space="preserve">- </w:t>
      </w:r>
      <w:r>
        <w:rPr>
          <w:rtl w:val="true"/>
        </w:rPr>
        <w:t xml:space="preserve">دوشنبه </w:t>
      </w:r>
      <w:r>
        <w:rPr/>
        <w:t>11</w:t>
      </w:r>
      <w:r>
        <w:rPr>
          <w:rtl w:val="true"/>
        </w:rPr>
        <w:t xml:space="preserve"> </w:t>
      </w:r>
      <w:r>
        <w:rPr>
          <w:rtl w:val="true"/>
        </w:rPr>
        <w:t xml:space="preserve">خرداد ماه </w:t>
      </w:r>
      <w:r>
        <w:rPr/>
        <w:t>88/03/11</w:t>
      </w:r>
      <w:bookmarkEnd w:id="378"/>
    </w:p>
    <w:p>
      <w:pPr>
        <w:pStyle w:val="BookText"/>
        <w:rPr/>
      </w:pPr>
      <w:r>
        <w:rPr>
          <w:rFonts w:ascii="IRNazanin" w:hAnsi="IRNazanin" w:eastAsia="IRNazanin"/>
          <w:color w:val="111111"/>
          <w:sz w:val="28"/>
          <w:sz w:val="28"/>
          <w:szCs w:val="28"/>
          <w:rtl w:val="true"/>
          <w:lang w:bidi="fa-IR"/>
        </w:rPr>
        <w:t xml:space="preserve">بحث در مسئله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وصیت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دارد و اکنون به فرع سوم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حجة الاسلام بها من أقسام الحج الواجب أو سائر الواجبات مثل الزکاة و نحوها إشکال</w:t>
      </w:r>
    </w:p>
    <w:p>
      <w:pPr>
        <w:pStyle w:val="BookText"/>
        <w:rPr/>
      </w:pPr>
      <w:r>
        <w:rPr>
          <w:rFonts w:ascii="IRNazanin" w:hAnsi="IRNazanin" w:eastAsia="IRNazanin"/>
          <w:color w:val="111111"/>
          <w:sz w:val="28"/>
          <w:sz w:val="28"/>
          <w:szCs w:val="28"/>
          <w:rtl w:val="true"/>
          <w:lang w:bidi="fa-IR"/>
        </w:rPr>
        <w:t>بحث در این است که ودعیٌ اگر می داند که ودیعت دهنده حجی به گردن داشته و فوت کرده است، می تواند از مال ودیعه حج را برای او به جا آورد حال سخن در این است که آیا این امر مختص به حج واجب است یا در سایر وجوبات مانند زکات و خمس و امثال آن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تسری به غیر حج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ایشان مسئلة را علی القواعد بررسی نکرده اند و به روایت هم که تمسک کردند به مورد نص که خصوص حج است بسنده کرده الغاء خصوصیت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طرفدار الحاق است و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یتجه الحاق غیر الحج من الحقوق المالیة کالخمس و الزکاة و الدیون و نحوها به فی الحکم المزبور خلافا لبعضهم</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الحاق اشکالی ندارد زیرا علی القواعد این امر اشکال ندارد چرا که حج خود یک دین است و این امر در سایر دیون نیز جاری است حال انجام این امر یا از باب امور حسبة است و یا از باب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مفصلا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قاعده ای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حتی از نص هم می توان این حکم را استخراج کرد زیرا امام در رواید برید فرمود که ودعی حج را به جا آورد و ما با الغاء خصوصیت می گوئیم که این امر در همه ی دیون و حتی در دیون مردم به طریق اولی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در این مورد به ما می گوید که حکم ادا کردن است و موضوع هم دین است و این در همه ی موارد که دینی از میت باقی مانده 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که مراد امام در روایت برید تعبد خشک باشد که این امر فقط در حج جاری باشد ولی اگر مثلا دین صغیری به گردن میت باشد و ودعی از آن خبر دارد و می داند که اگر مال ودیعه را به ورثه بدهد آن را حیف و میل می کنند باز با این وجود باید مال را به ورثه بدهد و مال صغیر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بعید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مزبور فقط مختص به مال ودیعه است یا در غیر ودیعه هم جاری است مثلا اتومبیلی از میت نزد فرد است و یا مثلا آن فرد، مالی از میت ضایع کرده است و به میت بدهکار است و کسی هم خبر ندارد و هکذا در مال مضاربه و امثال آن آیا در این موارد هم اگر فرد بداند که اگر این مال را به ورثه بدهد آن را صرف ادای حج نمی کنند می تواند مال را به آنها ندهد و خودش برای ادای حج اقدام کند یا نه؟</w:t>
      </w:r>
    </w:p>
    <w:p>
      <w:pPr>
        <w:pStyle w:val="BookText"/>
        <w:rPr/>
      </w:pPr>
      <w:r>
        <w:rPr>
          <w:rFonts w:ascii="IRNazanin" w:hAnsi="IRNazanin" w:eastAsia="IRNazanin"/>
          <w:color w:val="111111"/>
          <w:sz w:val="28"/>
          <w:sz w:val="28"/>
          <w:szCs w:val="28"/>
          <w:rtl w:val="true"/>
          <w:lang w:bidi="fa-IR"/>
        </w:rPr>
        <w:t>امام در این مسئله هم تردید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إلحاق غیر الودیعة کالعین المستأجرة و العاریة و نحوهما فالأحوط إرجاع الأمر إلی الحاکم و عدم استبداده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مسئله هم، حکم را مطابق قواعد بررسی نفرموده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w:t>
      </w:r>
    </w:p>
    <w:p>
      <w:pPr>
        <w:pStyle w:val="BookText"/>
        <w:rPr/>
      </w:pPr>
      <w:r>
        <w:rPr>
          <w:rFonts w:ascii="IRNazanin" w:hAnsi="IRNazanin" w:eastAsia="IRNazanin"/>
          <w:color w:val="111111"/>
          <w:sz w:val="28"/>
          <w:sz w:val="28"/>
          <w:szCs w:val="28"/>
          <w:rtl w:val="true"/>
          <w:lang w:bidi="fa-IR"/>
        </w:rPr>
        <w:t xml:space="preserve">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بالودیعة کما حمل علیه جماعة لاختصاص النص أو یتعدی إلی سائر الحقوق المالیة من الغصب و الدین و غیرهما کما اختاره آخرون؟ التحقیق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ما ذکرنا من کون استئجار 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للأصل او موافقا له فعلی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مخالف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بالاقتصار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ودیعه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بالتعدی و علی ما ذکرنا فالحق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گوئیم که کلام صاحب مستند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را هم قبول نداشته باشیم بعید نیست که بتوان از نص الغاء خصوصیت کرد و مناسبت حکم و موضوع می گوید که مال ودیعه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در این است که اگر من می دانم که ورثه واجبات را انجام نمی دهند و یا منکر آن هستند ولی من می توانم آنها را از طریق قاضی مجبور به انجام آن کنم آیا اگر این کار را بکنم بهتر است و یا اینکه خودم بی خبر، آن را انجام دهم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الوارث منکرا أو ممتنعا و أمکن إثباته عند الحاکم أو أمکن إجباره فیرجع فی الجمیع إلی الحاکم و لا یستبد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در اینجا بهتر است مال را به ورثه بدهیم و آنها را مجبور به ادای دین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چنین باید کرد زیرا این از باب جمع بین حقوق است زیرا از یک سو ورثه و ولی میت باید دیون او را ادا کنند و از طرفی مال میت هم باید ادا شود بنابراین مال را به دست آنها می دهیم و مجبورشان می کنیم که دین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ورثه را مجبور می کنیم که هزینه ی حج را به کسی پرداخت کنند و آن فرد، حج را به جا آورد و نگفتیم که خودشان به حج بروند زیرا اگر آنها را مجبور کنیم که خودشان حج را به جا آورند چه بسا قصد قربت از آنها متمشی نشود و عملشان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پانزدهم تمام شد ولی از لابه لای کلمات علماء دو فرع دیگر هم می توان به این مسئله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ودعی متعدد باشد یعنی میت اموال متعددی نزد چند فرد داشت و یا مثلا میت از چند نفر طلب داشت آیا باید گفت که نص مختص به جائی است که ودعی یک نفر باشد و یا این مورد را هم شامل می شود به این معنا که اگر ودعی یک باشد انجام این عمل از باب واجب عینی است ولی چند نفر باشد از باب وجود کفائی می شود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این است که این از باب توزیع باشد یعنی اگر سه ودعی وجود دارد هر کدام یک سوم مال را برای حج پرداخت کنند و همه باقی مانده را به ورثه برگردانند</w:t>
      </w:r>
      <w:r>
        <w:rPr>
          <w:rFonts w:eastAsia="IRNazanin" w:cs="IRNazanin"/>
          <w:color w:val="111111"/>
          <w:sz w:val="28"/>
          <w:szCs w:val="28"/>
          <w:rtl w:val="true"/>
          <w:lang w:bidi="fa-IR"/>
        </w:rPr>
        <w:t>.</w:t>
      </w:r>
      <w:bookmarkStart w:id="379" w:name="pg4426_54573"/>
    </w:p>
    <w:p>
      <w:pPr>
        <w:pStyle w:val="BookText"/>
        <w:rPr/>
      </w:pPr>
      <w:bookmarkEnd w:id="379"/>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توزیع را مطرح می کند و بعد در ذیل کلام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الوجوب علیهم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هر دو راه می توان اقدام کرد و فرقی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واجب به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مورد نص فقط یک ودعی را شامل می شود ولی از آن الغاء خصوصیت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ودعی حج را به جا نیاورد و به ورثه دهد و آنها هم مال را حیف و میل کنند آیا ودعی ضامن میت است یا نه؟</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یتجه ما صرح به بعضهم من الضمان بالدفع الی الوارث المتمکن من منعه مع عدم الاداء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ضمان این است که این مبلغ مال میت است و ما این مال را به کسی دادیم که می دانستیم آن را از بین می برند و حق میت را ادا نمی کنند 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صغیری هست و من به او طلبکارم و می دانم که اگر آن را به ولی صغیر بدهم آن را حیف و میل می کند در اینجا اگر آن را به ولی صغیر بدهم ضامن صغیر هستم و بالاخره باید آن را به دست او برسانم</w:t>
      </w:r>
      <w:r>
        <w:rPr>
          <w:rFonts w:eastAsia="IRNazanin" w:cs="IRNazanin"/>
          <w:color w:val="111111"/>
          <w:sz w:val="28"/>
          <w:szCs w:val="28"/>
          <w:rtl w:val="true"/>
          <w:lang w:bidi="fa-IR"/>
        </w:rPr>
        <w:t>.</w:t>
      </w:r>
    </w:p>
    <w:p>
      <w:pPr>
        <w:pStyle w:val="Heading2"/>
        <w:numPr>
          <w:ilvl w:val="1"/>
          <w:numId w:val="1"/>
        </w:numPr>
        <w:rPr/>
      </w:pPr>
      <w:bookmarkStart w:id="380" w:name="__RefHeading___Toc1689842_1479056682"/>
      <w:bookmarkStart w:id="381" w:name="_Toc127"/>
      <w:bookmarkEnd w:id="380"/>
      <w:r>
        <w:rPr>
          <w:rtl w:val="true"/>
        </w:rPr>
        <w:t xml:space="preserve">متن درس خارج فقه حضرت آیت‌الله مکارم شیرازی </w:t>
      </w:r>
      <w:r>
        <w:rPr>
          <w:rtl w:val="true"/>
        </w:rPr>
        <w:t xml:space="preserve">- </w:t>
      </w:r>
      <w:r>
        <w:rPr>
          <w:rtl w:val="true"/>
        </w:rPr>
        <w:t xml:space="preserve">سه‌شنبه </w:t>
      </w:r>
      <w:r>
        <w:rPr/>
        <w:t>12</w:t>
      </w:r>
      <w:r>
        <w:rPr>
          <w:rtl w:val="true"/>
        </w:rPr>
        <w:t xml:space="preserve"> </w:t>
      </w:r>
      <w:r>
        <w:rPr>
          <w:rtl w:val="true"/>
        </w:rPr>
        <w:t xml:space="preserve">خرداد ماه </w:t>
      </w:r>
      <w:r>
        <w:rPr/>
        <w:t>88/03/12</w:t>
      </w:r>
      <w:bookmarkEnd w:id="381"/>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مربوط به وصیت به حج به مسئله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للنائب بعد الفراغ عن الاعمال للمنوب عنه ان یطوف عن نفسه و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ان یأتی بالعمرة المفردة عن نفسه و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مسئله ارتباطی به وصیت به حج ندارد بلکه مربوط به باب نیابت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این قابلیت را دارد که به سایر ابواب فقهی نیز توسعه یابد مثلا اگر در باب اجاره کسی اجیر شود که فردی را به شهر دیگری نزد دکتر ببرد و دوای لازم را تهیه کند حال اگر خودش بعد از اتمام کار، خودش را هم به طبیب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امر مضاربه و سایر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الفراغ من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قید لازم نیست و حتی اگر در اثناء عمل، کار خودش را انجام دهد اشکالی ندارد البته اگر عمل خودش مزاحم با عمل منوب عنه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متاخرین به این مسئله پرداخته اند و کمتر کسی متعرض این مسئله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که آیا این حکم مطابق قاعده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القاعدة این مسئله اشکالی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باید به نحو تمام و کمال به عقد اجاره عمل شود و من هم این کار را کردم و حال که وقت اضافی دارم اگر برای خودم و بستگانم طواف و یا عمره ای انجام دهم و این عمل مزاحم با عمل مورد اجاره نباشد هیچ اشکالی متوجه آن نیست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مستاجر شرط کند که موجر کار دیگری انجام ندهد او حق ندارد برای خودش عملی انجام دهد مانند اینکه در بعضی ادارات شرط می کنند اگر کسی در آنجا استخدام شود شغل دیگری اتخاذ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اجیر باید عمل را به نحو متعارف انجام دهد مثلا اگر کسی برای حج اجیر شود حتما به مدینه هم می رود حال اگر در مدینه رفته است لازم نیست که همه ی روزها فقط برای مستاجر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به حد متعارف این کار را انجام دهد کافی است و می تواند در مازاد بر آن، برای خودش هم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شرط کنند فقط برای او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یَحْیَی الْأَزْرَقِ قَالَ قُلْتُ لِأَبِی الْحَسَنِ ع الرَّجُلُ یَحُجُّ عَنِ الرَّجُلِ یَصْلُحُ لَهُ أَنْ یَطُوفَ عَنْ أَقَارِبِهِ فَقَالَ إِذَا قَضَی مَنَاسِکَ الْحَجِّ فَلْیَصْنَعْ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بجز یحیی الازرق همه از ثقات هستند و اما در مورد خود او در رجال گاه او را بدون نام پدر عنوان کرده اند و او را توثیق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را یحیی بن حسان الازرق گفته اند و او را توثیق نکرده اند و بعضی گفته اند این اسم اشتباه است و چنین کسی وجود ندارد و گاه او را به نام یحیی بن عبد الرحمان الازرق عنوان کرده اند و مرحوم علامة، شیخ طوسی و نجاشی او را توثیق کرده اند و احتمال قوی می رود که او همین فرد اخیر باشد و روایت مشکلی از این نظر نداشته باشد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بعضی گفته اند صفوان بن یحیی که قبل از ایشان است از کسانی است که فقط از ثقه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ابی الحسن امام موسی بن جعفر است زیرا یحیی الازرق از اصحاب امام صادق و امام کاظم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روایت هم کلام امام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حمل به مورد غالب است و اگر در اثناء مناسک هم بخواهد می تواند برای خودش عملی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مزاحم با عمل منوب عنه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أَبِی جَعْفَرٍ مُحَمَّدِ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غَیْرِهِ بِأَجْرٍ فَلَهُ إِذَا قَضَی الْحَجَّ أَنْ یَتَطَوَّعَ لِنَفْسِهِ بِمَا شَاءَ مِنْ عُمْرَةٍ أَوْ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مرسل است و ظاهرا مراد از ابو جعفر محمد بن علی امام جواد علیه السلام است و احتمال دارد که امام باقر علیه السلام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از عمره سخن گفته شده است و هم 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حَمَّادِ بْنِ عِیسَی عَنْ حَرِیزٍ عَمَّنْ أَخْبَرَهُ عَنْ أَبِی جَعْفَرٍ ع قَالَ مَنْ دَخَلَ مَکَّةَ بِحَجَّةٍ عَنْ غَیْرِهِ ثُمَّ أَقَامَ سَنَةً فَهُوَ مَکِّیٌّ فَإِذَا أَرَادَ أَنْ یَحُجَّ عَنْ نَفْسِهِ أَوْ أَرَادَ أَنْ یَعْتَمِرَ بَعْدَ مَا انْصَرَفَ مِنْ عَرَفَةَ فَلَیْسَ لَهُ أَنْ یُحْرِمَ مِنْ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 مکه نمی تواند احرام ببندد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یَخْرُجُ إِلَی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میقات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حَوَّلَ رَجَعَ إِلَی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وقت بخواهد دوباره عملی به جا آورد دوباره به میقات رود</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مرسله است و مراد از ابی جعفر امام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به جا آوردن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هستند که هنوز حج واجب خود را به جا نیاورده اند و برای اولین بار نائب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می گوئیم که وقتی عمل حجشان تمام شد به احتیاط واجب برای خودشان هم عمره ای به جا آورند زیرا عمره ی مفرده همانند حج، برای مستطیع واجب است و او هم که به حج رفته است مستطیع شده است و باید بنا بر احتیاط واجب باید عمره ای برای خودشان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تکرار عمره سه نظر وجود دارد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هرقدر بخواهد می تواند عمره ای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کسانی که امروزه وقتی به حج می روند هر شب یک عمره به جا می آورند که به نظر ما عملی است که ثابت نشده است در زمان اهل بیت معمول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بهتر است به جای آن طواف به جا آورند که روایات صحیحه ای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قول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ماه فقط یک عمره می توان به جا آورد و کسانی که به حج می روند عمره ی اولشان در ذی قعده تمام می شود و در ذی حجة می توانند عمره ای برای خودشان انجام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به اینکه اگر می خواهد برای خود عمره ای به جا آورند در هر ماه فقط یک عمره می تواند به جا آورد ولی اگر برای دیگران است به هر تعداد که بخواهد می تواند عمره به جا آورد و نیابت حد و حصر ندارد زیرا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نیابت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قول را قبول نداریم</w:t>
      </w:r>
      <w:r>
        <w:rPr>
          <w:rFonts w:eastAsia="IRNazanin" w:cs="IRNazanin"/>
          <w:color w:val="111111"/>
          <w:sz w:val="28"/>
          <w:szCs w:val="28"/>
          <w:rtl w:val="true"/>
          <w:lang w:bidi="fa-IR"/>
        </w:rPr>
        <w:t>)</w:t>
      </w:r>
      <w:bookmarkStart w:id="382" w:name="pg4426_54584"/>
    </w:p>
    <w:p>
      <w:pPr>
        <w:pStyle w:val="BookText"/>
        <w:rPr/>
      </w:pPr>
      <w:bookmarkEnd w:id="382"/>
      <w:r>
        <w:rPr>
          <w:rFonts w:ascii="IRNazanin" w:hAnsi="IRNazanin" w:eastAsia="IRNazanin"/>
          <w:color w:val="111111"/>
          <w:sz w:val="28"/>
          <w:sz w:val="28"/>
          <w:szCs w:val="28"/>
          <w:rtl w:val="true"/>
          <w:lang w:bidi="fa-IR"/>
        </w:rPr>
        <w:t xml:space="preserve">به نظر 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هم نائب و غیر نائب را شامل می شود و اگر کسی می خواهد عمره های متعدد به جا آورد می تواند به قصد رجاء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اصل در عبادات حرمت است زیرا اگر به شرع مستند نباشد تشریع می شود</w:t>
      </w:r>
      <w:r>
        <w:rPr>
          <w:rFonts w:eastAsia="IRNazanin" w:cs="IRNazanin"/>
          <w:color w:val="111111"/>
          <w:sz w:val="28"/>
          <w:szCs w:val="28"/>
          <w:rtl w:val="true"/>
          <w:lang w:bidi="fa-IR"/>
        </w:rPr>
        <w:t>.)</w:t>
      </w:r>
    </w:p>
    <w:p>
      <w:pPr>
        <w:pStyle w:val="Heading2"/>
        <w:numPr>
          <w:ilvl w:val="1"/>
          <w:numId w:val="1"/>
        </w:numPr>
        <w:rPr/>
      </w:pPr>
      <w:bookmarkStart w:id="383" w:name="__RefHeading___Toc1689844_1479056682"/>
      <w:bookmarkStart w:id="384" w:name="_Toc128"/>
      <w:bookmarkEnd w:id="383"/>
      <w:r>
        <w:rPr>
          <w:rtl w:val="true"/>
        </w:rPr>
        <w:t xml:space="preserve">متن درس خارج فقه حضرت آیت‌الله مکارم شیرازی </w:t>
      </w:r>
      <w:r>
        <w:rPr>
          <w:rtl w:val="true"/>
        </w:rPr>
        <w:t xml:space="preserve">- </w:t>
      </w:r>
      <w:r>
        <w:rPr>
          <w:rtl w:val="true"/>
        </w:rPr>
        <w:t xml:space="preserve">چهارشنبه </w:t>
      </w:r>
      <w:r>
        <w:rPr/>
        <w:t>13</w:t>
      </w:r>
      <w:r>
        <w:rPr>
          <w:rtl w:val="true"/>
        </w:rPr>
        <w:t xml:space="preserve"> </w:t>
      </w:r>
      <w:r>
        <w:rPr>
          <w:rtl w:val="true"/>
        </w:rPr>
        <w:t xml:space="preserve">خرداد ماه </w:t>
      </w:r>
      <w:r>
        <w:rPr/>
        <w:t>88/03/13</w:t>
      </w:r>
      <w:bookmarkEnd w:id="38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امروز به حدیثی از امام صادق علیه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شَرِیفِ بْنِ سَابِقٍ عَنِ الْفَضْلِ بْنِ أَبِی قُرَّةَ عَنْ أَبِی عَبْدِ اللَّهِ ع قَالَ کَتَبَ رَجُلٌ إِلَی الْحُسَیْنِ ص عِظْنِی بِحَرْفَیْنِ فَکَتَبَ إِلَیْهِ مَنْ حَاوَلَ أَمْراً بِمَعْصِیَةِ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بخواهد از طریق معصیت خداوند به کاری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أَفْوَتَ لِمَا یَرْجُو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ناکامش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أَسْرَعَ لِمَجِی‌ءِ مَا یَحْذَرُ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چیزی که می ترسد سریعتر به سراغش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خداپرستان و سایر مکاتب مادی فرقی اساسی وجود دارد و آن اینکه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مقصد خوب، باید از اسباب خوب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مقدمه ی واجب و مستحب نمی تواند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پیروان مکاتب مادی می گویند که هدف هر کس منافع اوست و برای رسیدن به این منافع به هر کاری می توان دست زد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فقط یک مورد را استثناء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اگر بین دو چیز تزاحم شد باید اهم و مهم الهی را در نظر بگیریم و گاه مجبور می شویم که حرامی را هم مرتکب شدیم مثلا برای حفظ جان غذای حرامی را بخورم ولی این هم به خاطر این است که اهمی الهی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برای رسیدن به هدف خود حتی به قتل مردم بی گناه و کودکان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باید این فرقی که بین ما و مادیون است حفظ شود مثلا کسی نمی تواند در امر انتخابات برای برنده شدن رقبای خود را زیر سؤال ببرد زیرا هدف وسیله را توجیه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مسئله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مسئله ی از مسائل وصیت به حج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این مورد است که اگر کسی پولی به کسی بدهد که برای میت کسی را به حج بفرستد آیا او خودش می تواند برای رفتن به حج اقدام کند و به عبارت دیگر آیا خودش هم مشمول وکالتی که به عهده اش افتاده می باشد یا نه؟</w:t>
      </w:r>
    </w:p>
    <w:p>
      <w:pPr>
        <w:pStyle w:val="BookText"/>
        <w:rPr/>
      </w:pP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أعطاه رجل مالا لاستیجار الحج أن یحج بنفسه ما لم یعلم أمنه أراد الاستیجار من الغیر و لو بظهور لفظه فی ذلک و مع الظهور لا یجوز التخلف إلا مع الاطمئنان بالخلاف بل الأحوط عدم مباشرته إلا مع العلم بأن مراد المعطی حصول الحج فی الخارج و إذا عین شخصا تعین إلا إذا علم عدم أهلیته و أن المعطی مشتبه فی ذلک أو أن ذکره من باب أحد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ارتباطی به وصیت به حج ندارد بلکه مربوط به باب نیابت در حج است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حکم این مسئله می توان در سایر ابواب فقهی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دیگری پولی داد و گفت که بین فقیران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خودش هم فقیر باشد آیا می تواند از آن مال بردارد یا نه؟ و یا در باب وصیت به ثلث اگر میت وصیت کند که ثلثش را در خیرات خرج کنند حال فرزندان و یا وصی خودشان نیازمند هستند آیا می تواند از این مال استفاده کنند؟ و یا در باب تجارت کسی به فردی می گوید که خانه اش را به قیمتی مشخص بفروشد آیا وکیل می تواند خودش به همان قیمت آن خانه را بخرد و یا در باب نکاح کسی دیگری را وکیل کند که همسری برایش پیدا کند آیا او می تواند خودش را برای ازدواج انتخاب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معاصرین کمتر کسی این مسئله را متعرض شده است و از قدماء محقق اردبیلی در مجمع الفائدة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این مسئله را علی القواعد بحث می کنیم و بعد سراغ روایات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چهار حالت دارد و محل نزاع فقط یک مورد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این است کسی من را وکیل می کند که فرد معینی را برای حج بفرستم در این مورد شکی نیست که او نمی تواند خودش آن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این است که مستاجر از عنوانی کلی سخن می گوید که منطبق بر وکیل نیست مثلا می گوید که یکی از علماء را برای رفتن به حج انتخاب کن و او خودش عالم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هدف من این است که ذمه ی میت بریء شود و با این پول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یقینا خودش می تواند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مستاجر به شکل مطلق گفت که با این پول کسی را برای حج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باید بحث شود که آیا این اطلاق خودش را هم شامل می شود یا نه</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اخیر ممکن است کسی بگوید که اطلاق آن، از باب مقدمات حکمت خود او را هم شامل می شود و ممکن است گفته شود که این از خودش منصرف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غیر او را شامل می شود و در انصراف، حتی احتمال آن هم مشکل ایجاد می کند زیرا اطلاق در جائی است که قطعا انصرافی در کار نباشد و حتی احتمال انصراف هم جلوی اطلاق می گیرد مگر در انصراف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 گوئیم که در قسم اخیر اگر بدانیم که غرض مستاجر برائت ذمه ی میت بوده است خودش می تواند به حج رود و الا این امر مشکل دارد و باید در آن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حسب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این سؤال مطرح است که آیا این روایت مربوط به صورت اطلاق است یا مربوط به صورتی است که قرینه وجود دارد بر اینکه وصیت کننده قصدش ثواب بردن است از این رو صورت اطلاق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الْحَارِثِ بْنِ الْمُغِیرَةِ قَالَ قُلْتُ لِأَبِی عَبْدِ اللَّهِ ع إِنَّ ابْنَتِی أَوْصَتْ بِحَجَّةٍ وَ لَمْ تَحُجَّ قَالَ فَحُجَّ عَنْهَا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وَ لَهَا قُلْتُ إِنَّ امْرَأَتِی مَاتَتْ وَ لَمْ تَحُجَّ قَالَ فَحُجَّ عَنْهَا فَإِنَّهَا لَکَ وَ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زکات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بْنِ عُثْمَانَ عَنْ سَعِیدِ بْنِ یَسَارٍ قَالَ قُلْتُ لِأَبِی عَبْدِ اللَّهِ ع الرَّجُلُ یُعْطَی الزَّکَاةَ فَیَقْسِمُهَا فِی أَصْحَابِهِ أَ یَأْخُذُ مِنْهَا شَیْئاً قَالَ نَعَمْ</w:t>
      </w:r>
    </w:p>
    <w:p>
      <w:pPr>
        <w:pStyle w:val="BookText"/>
        <w:rPr/>
      </w:pPr>
      <w:r>
        <w:rPr>
          <w:rFonts w:ascii="IRNazanin" w:hAnsi="IRNazanin" w:eastAsia="IRNazanin"/>
          <w:color w:val="111111"/>
          <w:sz w:val="28"/>
          <w:sz w:val="28"/>
          <w:szCs w:val="28"/>
          <w:rtl w:val="true"/>
          <w:lang w:bidi="fa-IR"/>
        </w:rPr>
        <w:t>در این روایت هم باید نظر کرد که آیا مطلق است یا قرینه ای وجود دارد و آن اینکه منظور کسی که زکات می دهد این بود که به هر مستحقی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الْحُسَیْنِ بْنِ عُثْمَانَ عَنْ أَبِی إِبْرَاهِیمَ ع فِی رَجُلٍ أُعْطِیَ مَالًا یُفَرِّقُهُ فِیمَنْ یَحِلُّ لَهُ أَ لَهُ أَنْ یَأْخُذَ مِنْهُ شَیْئاً لِنَفْسِهِ وَ إِنْ لَمْ یُسَمَّ لَهُ قَالَ یَأْخُذُ مِنْهُ لِنَفْسِهِ مِثْلَ مَا یُعْطِی غَیْرَهُ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عَنْ یُونُسَ عَنْ عَبْدِ الرَّحْمَنِ بْنِ الْحَجَّاجِ قَالَ سَأَلْتُ أَبَا الْحَسَنِ ع عَنِ الرَّجُلِ یُعْطِی الرَّجُلَ الدَّرَاهِمَ یَقْسِمُهَا وَ یَضَعُهَا فِی مَوَاضِعِهَا وَ هُوَ مِمَّنْ تَحِلُّ لَهُ الصَّدَقَةُ قَالَ لَا بَأْسَ أَنْ یَأْخُذَ لِنَفْسِهِ کَمَا یُعْطِی غَیْرَهُ قَالَ وَ لَا یَجُوزُ لَهُ أَنْ یَأْخُذَ إِذَا أَمَرَهُ أَنْ یَضَعَهَا فِی مَوَاضِعَ مُسَمَّاةٍ إِلَّا بِإِذْنِهِ</w:t>
      </w:r>
    </w:p>
    <w:p>
      <w:pPr>
        <w:pStyle w:val="BookText"/>
        <w:rPr/>
      </w:pPr>
      <w:r>
        <w:rPr>
          <w:rFonts w:ascii="IRNazanin" w:hAnsi="IRNazanin" w:eastAsia="IRNazanin"/>
          <w:color w:val="111111"/>
          <w:sz w:val="28"/>
          <w:sz w:val="28"/>
          <w:szCs w:val="28"/>
          <w:rtl w:val="true"/>
          <w:lang w:bidi="fa-IR"/>
        </w:rPr>
        <w:t xml:space="preserve">این روایات معارض دارد که در 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التجارة 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 در حدیث سوم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 سَأَلْتُهُ عَنْ رَجُلٍ أَعْطَاهُ رَجُلٌ مَالًا لِیَقْسِمَهُ فِی مَحَاوِیجَ أَوْ فِی مَسَاکِینَ وَ هُوَ مُحْتَاجٌ أَ یَأْخُذُ مِنْهُ لِنَفْسِهِ وَ لَا یُعْلِمُهُ قَالَ لَا یَأْخُذُ مِنْهُ شَیْئاً حَتَّی یَأْذَنَ لَهُ صَاحِبُهُ</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مقام جمع بین این دو طائفه دومی را حمل بر کراهت کرده اند زیرا روایات جواز نص است ولی این روایت اخیر ظهور در حرمت دارد و می تواند در کراهت هم حمل شود و علت کراهت ممکن است این باشد که اگر خودش هم از آن مال استفاده کند ممکن است مورد اتهام قرار بگیرد که دارد سوء استفاده می کند</w:t>
      </w:r>
      <w:r>
        <w:rPr>
          <w:rFonts w:eastAsia="IRNazanin" w:cs="IRNazanin"/>
          <w:color w:val="111111"/>
          <w:sz w:val="28"/>
          <w:szCs w:val="28"/>
          <w:rtl w:val="true"/>
          <w:lang w:bidi="fa-IR"/>
        </w:rPr>
        <w:t>.</w:t>
      </w:r>
      <w:bookmarkStart w:id="385" w:name="pg4426_54594"/>
    </w:p>
    <w:p>
      <w:pPr>
        <w:pStyle w:val="Heading2"/>
        <w:numPr>
          <w:ilvl w:val="1"/>
          <w:numId w:val="1"/>
        </w:numPr>
        <w:rPr/>
      </w:pPr>
      <w:bookmarkStart w:id="386" w:name="__RefHeading___Toc1689846_1479056682"/>
      <w:bookmarkStart w:id="387" w:name="_Toc129"/>
      <w:bookmarkEnd w:id="385"/>
      <w:bookmarkEnd w:id="386"/>
      <w:r>
        <w:rPr>
          <w:rtl w:val="true"/>
        </w:rPr>
        <w:t xml:space="preserve">متن درس خارج فقه حضرت آیت‌الله مکارم شیرازی </w:t>
      </w:r>
      <w:r>
        <w:rPr>
          <w:rtl w:val="true"/>
        </w:rPr>
        <w:t xml:space="preserve">- </w:t>
      </w:r>
      <w:r>
        <w:rPr>
          <w:rtl w:val="true"/>
        </w:rPr>
        <w:t xml:space="preserve">شنبه </w:t>
      </w:r>
      <w:r>
        <w:rPr/>
        <w:t>16</w:t>
      </w:r>
      <w:r>
        <w:rPr>
          <w:rtl w:val="true"/>
        </w:rPr>
        <w:t xml:space="preserve"> </w:t>
      </w:r>
      <w:r>
        <w:rPr>
          <w:rtl w:val="true"/>
        </w:rPr>
        <w:t>خرداد ماه کتاب الحج</w:t>
      </w:r>
      <w:bookmarkEnd w:id="387"/>
    </w:p>
    <w:p>
      <w:pPr>
        <w:pStyle w:val="BookText"/>
        <w:rPr/>
      </w:pPr>
      <w:r>
        <w:rPr>
          <w:rFonts w:ascii="IRNazanin" w:hAnsi="IRNazanin" w:eastAsia="IRNazanin"/>
          <w:color w:val="111111"/>
          <w:sz w:val="28"/>
          <w:sz w:val="28"/>
          <w:szCs w:val="28"/>
          <w:rtl w:val="true"/>
          <w:lang w:bidi="fa-IR"/>
        </w:rPr>
        <w:t>این بحث را در شش محور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منجزات مریض چیست؟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هر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مسئله چیست؟ 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مرض در مرض موت چیست؟ 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انسان در اموالش چهار گونه است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 حال صحت و سلامت تصرفاتی می کند که مربوط به زمان حیاتش می باشد مثلا وقف میکند، می بخشد، می فروشد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اشکالی در اینگونه تصرفات نیست و همه ی آن تصرفات نافذ اند هرچند تمام اموالش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اموالش را به کسی ببخشد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حال صحت و سلامت، تصرفاتی نسبت به بعد از موت می کند مثلا وصیت می کند که بعد از وفاتش فلان مقدار مال را 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هم تا مقدار ثلث صحیح است و مازاد از آن بدون رضایت ورثه باطل است و اگر اجازه دهند نافذ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فرد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و شعورش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مابعد از موتش تصرفاتی می کند که حکم آن مانند قسم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مریض در حال مرض، تصرفاتی می کند که مربوط به زمان حیات است مثلا غلامانی را آزاد می کند و یا اموالی را وقف می کند و یا معاملاتی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خود بر پنج قسم است که یک قسمش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در چیزهائی که به آن احتیاج دارد مثلا در مرض موت بدهی هایش را داده، نفقه ی اهل و عیالش را پرداخت می کند و یا در حد شأنش مهمانی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هیچ اشکالی ندارد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ی شانش تصرفاتی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به آنها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برای سلامتی اش گوسفندی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نفوذ این تصرفات هم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که در نفس خودش انجام می دهد نه در اموالش مثلا در حالی که مریض است اجیر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کارهائی که می تواند در حال مرض انجام دهد مانند اجیر شدن برای تعلیم و یا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این قسم هم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مالیة بثمن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را به ثمن المثل می فروشد و یا به اجرة المثل اجاره می دهد و یا به سهم مناسبی مالش را مضاربه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 زیر قیمت کاری را انجام نداده است و ضرری متوجه ورثه نیست جایز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منجزه ی مالیة که زیر قیمت و یا مجانی بوده و یا خارج از 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قصد او محروم کردن ورثه است و یا حتی قصدش ثواب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تصرفات انسان بر چهار قسم است و قسم چهارم آن هم خود بر پنج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نزاع فقط در صورت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محل نزاع فقط در جائی است که به ورثه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 المسئلة</w:t>
      </w:r>
    </w:p>
    <w:p>
      <w:pPr>
        <w:pStyle w:val="BookText"/>
        <w:rPr/>
      </w:pPr>
      <w:r>
        <w:rPr>
          <w:rFonts w:ascii="IRNazanin" w:hAnsi="IRNazanin" w:eastAsia="IRNazanin"/>
          <w:color w:val="111111"/>
          <w:sz w:val="28"/>
          <w:sz w:val="28"/>
          <w:szCs w:val="28"/>
          <w:rtl w:val="true"/>
          <w:lang w:bidi="fa-IR"/>
        </w:rPr>
        <w:t>در این مسئله دو قول بیشتر نیست ولی در ذیل این مسئله بحث اقرار هم مطرح است یعنی اقرار می کند که فلان مال را به زید هبه کردم و یا فلان مال را فروختم از این رو این بحث هم مطرح می شود که ایا اقرار مریض نافذ است یا نه؟ بله اقرار مریض اولا و بالذات نصرف نیست ولی نتیجه ی آن تصرف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اقرار ده قول وارد شده است که مواردی مانند اینکه مریض در اقرارش متهم است یا نه، عادل است یا نه، اقرارش در مورد اجنبی است یا در مورد ورثه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 آنها را نقل کرده است</w:t>
      </w:r>
    </w:p>
    <w:p>
      <w:pPr>
        <w:pStyle w:val="BookText"/>
        <w:rPr/>
      </w:pPr>
      <w:r>
        <w:rPr>
          <w:rFonts w:ascii="IRNazanin" w:hAnsi="IRNazanin" w:eastAsia="IRNazanin"/>
          <w:color w:val="111111"/>
          <w:sz w:val="28"/>
          <w:sz w:val="28"/>
          <w:szCs w:val="28"/>
          <w:rtl w:val="true"/>
          <w:lang w:bidi="fa-IR"/>
        </w:rPr>
        <w:t>اما در مورد دو قول در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اینکه هرگونه تصرفی که مریض می کند از اصل مال حساب می شود نه فقط ثلث و تصرفات مریض با تصرفات سالم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اینکه تصرفات مریض فقط از ثلث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مفتاح الکرامة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خیرة الکافی و الفقیه و المقنعة و الانتصار و التهذیب و الاستبصار و النهایة و الخلاف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السرائر و جامع الشرایع و کشف الرموز و مجمع البرهان و الکفایة و الوافی و الوسائل و الهدایة و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کافی، فقیه یا وسائل کتاب فقهی نیست ولی از عناوینی که به آنها به اخبار باب دادند فتاوای آنها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جماعت دیگری را ذکر می کند</w:t>
      </w:r>
      <w:r>
        <w:rPr>
          <w:rFonts w:eastAsia="IRNazanin" w:cs="IRNazanin"/>
          <w:color w:val="111111"/>
          <w:sz w:val="28"/>
          <w:szCs w:val="28"/>
          <w:rtl w:val="true"/>
          <w:lang w:bidi="fa-IR"/>
        </w:rPr>
        <w:t>.</w:t>
      </w:r>
      <w:bookmarkStart w:id="388" w:name="pg4426_54598"/>
    </w:p>
    <w:p>
      <w:pPr>
        <w:pStyle w:val="BookText"/>
        <w:rPr/>
      </w:pPr>
      <w:bookmarkEnd w:id="388"/>
      <w:r>
        <w:rPr>
          <w:rFonts w:ascii="IRNazanin" w:hAnsi="IRNazanin" w:eastAsia="IRNazanin"/>
          <w:color w:val="111111"/>
          <w:sz w:val="28"/>
          <w:sz w:val="28"/>
          <w:szCs w:val="28"/>
          <w:rtl w:val="true"/>
          <w:lang w:bidi="fa-IR"/>
        </w:rPr>
        <w:t>و اما صاحب مفتاح الکرامة در مورد قول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الاظهر فی فتاوی اصحابنا کما فی ایضاح النافع و علیه الفتوی کما فی التنقیح و علیه عامة المتأخرین کما فی حجر المسالک و علیه المتأخرون کما فی غایة المراد و مجمع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نیز بیشتر از مفتاح الکرامة و بعضی دیگر نقل قول کرده است ایشان در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الحجر در حدود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این مورد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بحر العلوم، صاحب کتاب بلغة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اقوال وارد شده در این بحث را مطرح می کند و سر آخر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القولین متکافئان فی المعروفیة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تحقق الشهرة علی الاصل بین القدماء و علی الثلث بین المتاخرین و اما عند متأخر المتأخرین و لا سیما بین المعاصرین فلا استبعد انقلاب الشهرة الی ما الیه اکثر القدماء</w:t>
      </w:r>
      <w:r>
        <w:rPr>
          <w:rFonts w:eastAsia="IRNazanin" w:cs="IRNazanin"/>
          <w:color w:val="111111"/>
          <w:sz w:val="28"/>
          <w:szCs w:val="28"/>
          <w:rtl w:val="true"/>
          <w:lang w:bidi="fa-IR"/>
        </w:rPr>
        <w:t>.</w:t>
      </w:r>
    </w:p>
    <w:p>
      <w:pPr>
        <w:pStyle w:val="Heading2"/>
        <w:numPr>
          <w:ilvl w:val="1"/>
          <w:numId w:val="1"/>
        </w:numPr>
        <w:rPr/>
      </w:pPr>
      <w:bookmarkStart w:id="389" w:name="__RefHeading___Toc1689848_1479056682"/>
      <w:bookmarkStart w:id="390" w:name="_Toc130"/>
      <w:bookmarkEnd w:id="389"/>
      <w:r>
        <w:rPr>
          <w:rtl w:val="true"/>
        </w:rPr>
        <w:t xml:space="preserve">متن درس خارج فقه حضرت آیت‌الله مکارم شیرازی </w:t>
      </w:r>
      <w:r>
        <w:rPr>
          <w:rtl w:val="true"/>
        </w:rPr>
        <w:t xml:space="preserve">- </w:t>
      </w:r>
      <w:r>
        <w:rPr>
          <w:rtl w:val="true"/>
        </w:rPr>
        <w:t xml:space="preserve">یکشنبه </w:t>
      </w:r>
      <w:r>
        <w:rPr/>
        <w:t>17</w:t>
      </w:r>
      <w:r>
        <w:rPr>
          <w:rtl w:val="true"/>
        </w:rPr>
        <w:t xml:space="preserve"> </w:t>
      </w:r>
      <w:r>
        <w:rPr>
          <w:rtl w:val="true"/>
        </w:rPr>
        <w:t xml:space="preserve">خرداد ماه </w:t>
      </w:r>
      <w:r>
        <w:rPr/>
        <w:t>88/03/17</w:t>
      </w:r>
      <w:bookmarkEnd w:id="390"/>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منجزات مریض است یعنی اگر کسی در مرض موت تصرفات مالیه ای کند که به ورثه ضرر بزند آیا از اصل مال حساب می شود یا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محور دوم که اقوال علماء بود را مطرح کردیم و اکنون به بیان اقوال عامة می پردازیم و دانستن اخبار عامه از این جهت خوب است که هنگام تعارض اخبار اگر بخواهیم اخذ به ما خالف العامة کنیم می توانیم 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انتصار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انفردت به الإمامیة أن من وهب شیئا فی مرضه الذی مات فیه إذا کان عاقلا ممیزا تصح هبته و لا یکون من ثلثه بل یکون من صلب ماله و خالف باقی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ذهبوا إلی أن الهبة فی مرض الموت محسوبة من الثلث</w:t>
      </w:r>
    </w:p>
    <w:p>
      <w:pPr>
        <w:pStyle w:val="BookText"/>
        <w:rPr/>
      </w:pPr>
      <w:r>
        <w:rPr>
          <w:rFonts w:ascii="IRNazanin" w:hAnsi="IRNazanin" w:eastAsia="IRNazanin"/>
          <w:color w:val="111111"/>
          <w:sz w:val="28"/>
          <w:sz w:val="28"/>
          <w:szCs w:val="28"/>
          <w:rtl w:val="true"/>
          <w:lang w:bidi="fa-IR"/>
        </w:rPr>
        <w:t xml:space="preserve">شیخ طوسی در کتاب خلاف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المریض فیما زاد علی الثلث إذا لم یکن منجزا لا یصح بلا خلاف ، وإن کان منجزا مثل العتاق و الهبة و المحاباة فلأصحابنا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أنه یصح و الأخری لا یصح و به قال الشافعی و جمیع الفقهاء و لم یذکروا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قدامة در مغنی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التبرعات المنجزة مثل هبة وقف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 مخوف اتصل به الموت فهی من ثلث المال فی قول جمهور العلماء و حکی عن اهل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فقهای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هبة المقروضة انها من رأس المال و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ادله ی مسئلة</w:t>
      </w:r>
    </w:p>
    <w:p>
      <w:pPr>
        <w:pStyle w:val="BookText"/>
        <w:rPr/>
      </w:pPr>
      <w:r>
        <w:rPr>
          <w:rFonts w:ascii="IRNazanin" w:hAnsi="IRNazanin" w:eastAsia="IRNazanin"/>
          <w:color w:val="111111"/>
          <w:sz w:val="28"/>
          <w:sz w:val="28"/>
          <w:szCs w:val="28"/>
          <w:rtl w:val="true"/>
          <w:lang w:bidi="fa-IR"/>
        </w:rPr>
        <w:t>ابتدا دلیل کسانی را مطرح می کنیم که قائل هستند منجزات از اصل مال محسوب می شود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همان استصحاب حال صحت است یعنی در زمانی که این فرد سالم بود می توانست هرگونه تصرفی در مالش بکند و حال که در مرض موت است شک داریم که آیا می تواند در تمام مالش تصرف کند یا نه در نتیجه به مقتضای استصحاب تصرفاتش در کل مال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صحت و مرض جزء حالات است نه جزء مقومات موضوع از این رو مرض و صحت موجب تبدل موضوع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تبدیل شراب به سرکه نیست که ماهیتش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بنابر مبنای کسانی است که اجرای استصحاب را در شبهات حکمیه جاری می دانند ولی از آنجا که مبنای ما این است که استصحاب فقط در موضوعات جاری است این اصل را در اینجا جاری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اصل دیگری را جاری می کنیم که عبارت است از اصالة الفساد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می کنیم که آیا این معامله نافذ است یا نه اصل در معاملات فساد است و باید حکم به عدم صحت آن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اطلاق دارد و علاوه بر فرد سالم مریض را هم شامل می شود و تا فرد فوت نکرده است مخاطب این عمومات است از این رو اگر عقدی ایجاد کرد و یا بیعی انجام داد باید به آن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عمومات علاوه بر صحیح مریض را هم شامل می شود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روایات الباب این روایات عموما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ابواب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وصایا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حدیث از عمار ساباطی نقل شده است و بعضی از آنها صحیح السند است و بعضی ضعیف ولی چون متضافر هستند احتیاج به بررسی سند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مِنْ أَصْحَابِنَا عَنْ أَحْمَدَ بْنِ مُحَمَّدِ بْنِ عِیسَی عَنِ الْحَسَنِ بْنِ عَلِیٍّ عَنْ ثَعْلَبَةَ بْنِ مَیْمُونٍ عَنْ أَبِی الْحُسَیْنِ السَّابَاطِیِّ عَنْ عَمَّارِ بْنِ مُوسَی أَنَّهُ سَمِعَ أَبَا عَبْدِ اللَّهِ ع یَقُولُ صَاحِبُ الْمَالِ أَحَقُّ بِمَالِهِ مَا دَامَ فِیهِ شَیْ‌ءٌ مِنَ الرُّوحِ یَضَعُهُ حَیْثُ شَاءَ</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عَلِیِّ بْنِ الْحَسَنِ عَنْ عَلِیِّ بْنِ أَسْبَاطٍ عَنْ ثَعْلَبَةَ عَنْ أَبِی الْحُسَیْنِ عُمَرَ بْنِ شَدَّادٍ الْأَزْدِیِّ وَ السَّرِیِّ جَمِیعاً عَنْ عَمَّارِ بْنِ مُوسَی عَنْ أَبِی عَبْدِ اللَّهِ ع قَالَ الرَّجُلُ أَحَقُّ بِمَالِهِ مَا دَامَ فِیهِ الرُّوحُ إِنْ أَوْصَی بِهِ کُلِّهِ فَهُوَ جَائِزٌ</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واگذار کردن مال به دیگران است زیرا او هنوز نمرده است و در زمان حیات عمل به وصیت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عَلِیِّ بْنِ الْحَسَنِ بْنِ فَضَّالٍ عَنْ یَعْقُوبَ بْنِ یَزِیدَ عَنِ ابْنِ أَبِی عُمَیْرٍ عَنْ مُرَازِمٍ عَنْ عَمَّارٍ السَّابَاطِیِّ عَنْ أَبِی عَبْدِ اللَّهِ ع فِی الرَّجُلِ یَجْعَلُ بَعْضَ مَالِهِ لِرَجُلٍ فِی مَرَضِهِ فَقَالَ إِذَا أَبَانَهُ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زمان حیات آن مال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سخن از بعض مال است حال آن بعض چقدر است آیا به قدر ثلث است یا بیشتر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مُرَازِمٍ عَنْ عَمَّارٍ السَّابَاطِیِّ عَنْ أَبِی عَبْدِ اللَّهِ ع قَالَ الْمَیِّتُ أَحَقُّ بِمَالِهِ مَا دَامَ فِیهِ الرُّوحُ یُبِینُ بِهِ فَإِنْ قَالَ بَعْدِی فَلَیْسَ لَهُ إِلَّا الثُّلُثُ</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أَسْبَاطٍ عَنْ ثَعْلَبَةَ عَنْ عَمْرِو بْنِ شَدَّادٍ وَ السَّرِیِّ جَمِیعاً عَنْ عَمَّارِ بْنِ مُوسَی عَنْ أَبِی عَبْدِ اللَّهِ ع قَالَ الرَّجُلُ أَحَقُّ بِمَالِهِ مَا دَامَ فِیهِ الرُّوحُ إِذَا أَوْصَی بِهِ کُلِّهِ فَهُوَ جَائِزٌ</w:t>
      </w:r>
    </w:p>
    <w:p>
      <w:pPr>
        <w:pStyle w:val="BookText"/>
        <w:rPr/>
      </w:pPr>
      <w:r>
        <w:rPr>
          <w:rFonts w:ascii="IRNazanin" w:hAnsi="IRNazanin" w:eastAsia="IRNazanin"/>
          <w:color w:val="111111"/>
          <w:sz w:val="28"/>
          <w:sz w:val="28"/>
          <w:szCs w:val="28"/>
          <w:rtl w:val="true"/>
          <w:lang w:bidi="fa-IR"/>
        </w:rPr>
        <w:t xml:space="preserve">ظاهرا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 روایت بوده است که نقل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این پنج حدیث صراحت بعضی از این روایات است که تصریح می کند که مادامی که روح در انسان است می تواند در اموالش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وَ غَیْرِهِ عَنْ مُحَمَّدِ بْنِ أَحْمَدَ عَنْ یَعْقُوبَ بْنِ یَزِیدَ عَنْ یَحْیَی بْنِ الْمُبَارَکِ عَنْ عَبْدِ اللَّهِ بْنِ جَبَلَةَ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لَهُ الْوَلَدُ أَ یَسَعُهُ أَنْ یَجْعَلَ مَالَهُ لِقَرَابَتِهِ قَالَ هُوَ مَالُهُ یَصْنَعُ مَا شَاءَ بِهِ إِلَی أَنْ یَأْتِیَهُ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حدیث یحیی بن المبارک است که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حدیث صریح و شفاف است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الْحُسَیْنِ عَنْ عَبْدِ اللَّهِ بْنِ الْمُبَارَکِ عَنْ عَبْدِ اللَّهِ بْنِ جَبَلَةَ عَنْ سَمَاعَةَ عَنْ أَبِی بَصِیرٍ عَنْ أَبِی عَبْدِ اللَّهِ ع مِثْلَهُ وَ زَادَ أَنَّ لِصَاحِبِ الْمَالِ أَنْ یَعْمَلَ بِمَالِهِ مَا شَاءَ مَا دَامَ حَیّاً إِنْ شَاءَ وَهَبَهُ وَ إِنْ شَاءَ تَصَدَّقَ بِهِ وَ إِنْ شَاءَ 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تصرفی در آن نمی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یَأْتِیَهُ الْمَوْتُ فَإِنْ أَوْصَی بِهِ فَلَیْسَ لَهُ إِلَّا الثُّلُثُ إِلَّا أَنَّ الْفَضْلَ فِی أَنْ لَا یُضَیِّعَ مَنْ یَعُولُهُ وَ لَا یُضِرَّ بِوَرَثَتِهِ</w:t>
      </w:r>
      <w:bookmarkStart w:id="391" w:name="pg4426_54608"/>
    </w:p>
    <w:p>
      <w:pPr>
        <w:pStyle w:val="BookText"/>
        <w:rPr/>
      </w:pPr>
      <w:bookmarkEnd w:id="391"/>
      <w:r>
        <w:rPr>
          <w:rFonts w:ascii="IRNazanin" w:hAnsi="IRNazanin" w:eastAsia="IRNazanin"/>
          <w:color w:val="111111"/>
          <w:sz w:val="28"/>
          <w:sz w:val="28"/>
          <w:szCs w:val="28"/>
          <w:rtl w:val="true"/>
          <w:lang w:bidi="fa-IR"/>
        </w:rPr>
        <w:t>در سند این روایت عبد الله بن مبارک است که مجهول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عَلِیِّ بْنِ إِبْرَاهِیمَ عَنْ أَبِیهِ عَنْ عُثْمَانَ بْنِ سَعِیدٍ عَنْ أَبِی الْمَحَامِدِ عَنْ أَبِی عَبْدِ اللَّهِ ع قَالَ الْإِنْسَانُ أَحَقُّ بِمَالِهِ مَا دَامَتِ الرُّوحُ فِی بَدَنِهِ</w:t>
      </w:r>
    </w:p>
    <w:p>
      <w:pPr>
        <w:pStyle w:val="BookText"/>
        <w:rPr/>
      </w:pPr>
      <w:r>
        <w:rPr>
          <w:rFonts w:ascii="Amiri" w:hAnsi="Amiri" w:eastAsia="Amiri" w:cs="Amiri"/>
          <w:color w:val="111111"/>
          <w:sz w:val="28"/>
          <w:sz w:val="28"/>
          <w:szCs w:val="28"/>
          <w:rtl w:val="true"/>
          <w:lang w:bidi="ar-SA"/>
        </w:rPr>
        <w:t>وَ رَوَاهُ الشَّیْخُ بِإِسْنَادِهِ عَنْ عَلِیِّ بْنِ إِبْرَاهِیمَ عَنْ عُثْمَانَ بْنِ سَعِیدٍ عَنْ أَبِی شُعَیْبٍ الْمَحَامِلِیِّ عَنْ أَبِی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از نظر سند صحیح است و در کتب فقهی، از ابو شعیب بیشتر به المحاملی تعبیر شده است</w:t>
      </w:r>
      <w:r>
        <w:rPr>
          <w:rFonts w:eastAsia="IRNazanin" w:cs="IRNazanin"/>
          <w:color w:val="111111"/>
          <w:sz w:val="28"/>
          <w:szCs w:val="28"/>
          <w:rtl w:val="true"/>
          <w:lang w:bidi="fa-IR"/>
        </w:rPr>
        <w:t>.</w:t>
      </w:r>
    </w:p>
    <w:p>
      <w:pPr>
        <w:pStyle w:val="Heading2"/>
        <w:numPr>
          <w:ilvl w:val="1"/>
          <w:numId w:val="1"/>
        </w:numPr>
        <w:rPr/>
      </w:pPr>
      <w:bookmarkStart w:id="392" w:name="__RefHeading___Toc1689850_1479056682"/>
      <w:bookmarkStart w:id="393" w:name="_Toc131"/>
      <w:bookmarkEnd w:id="392"/>
      <w:r>
        <w:rPr>
          <w:rtl w:val="true"/>
        </w:rPr>
        <w:t xml:space="preserve">متن درس خارج فقه حضرت آیت‌الله مکارم شیرازی </w:t>
      </w:r>
      <w:r>
        <w:rPr>
          <w:rtl w:val="true"/>
        </w:rPr>
        <w:t xml:space="preserve">- </w:t>
      </w:r>
      <w:r>
        <w:rPr>
          <w:rtl w:val="true"/>
        </w:rPr>
        <w:t xml:space="preserve">دوشنبه </w:t>
      </w:r>
      <w:r>
        <w:rPr/>
        <w:t>18</w:t>
      </w:r>
      <w:r>
        <w:rPr>
          <w:rtl w:val="true"/>
        </w:rPr>
        <w:t xml:space="preserve"> </w:t>
      </w:r>
      <w:r>
        <w:rPr>
          <w:rtl w:val="true"/>
        </w:rPr>
        <w:t xml:space="preserve">خرداد ماه </w:t>
      </w:r>
      <w:r>
        <w:rPr/>
        <w:t>88/03/18</w:t>
      </w:r>
      <w:bookmarkEnd w:id="393"/>
    </w:p>
    <w:p>
      <w:pPr>
        <w:pStyle w:val="BookText"/>
        <w:rPr/>
      </w:pPr>
      <w:r>
        <w:rPr>
          <w:rFonts w:ascii="IRNazanin" w:hAnsi="IRNazanin" w:eastAsia="IRNazanin"/>
          <w:color w:val="111111"/>
          <w:sz w:val="28"/>
          <w:sz w:val="28"/>
          <w:szCs w:val="28"/>
          <w:rtl w:val="true"/>
          <w:lang w:bidi="fa-IR"/>
        </w:rPr>
        <w:t>بحث در منجزات مریض است و به بخش سوم رسیده ایم که بیان ادله 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ادله ی کسانی که قائل بودند منجزات مریض از اصل مال است را مطرح کردیم و به دلیل روائی آنها رسیدم و اینکه ادامه ی آن روایات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وصایا</w:t>
      </w:r>
    </w:p>
    <w:p>
      <w:pPr>
        <w:pStyle w:val="BookText"/>
        <w:rPr/>
      </w:pPr>
      <w:r>
        <w:rPr>
          <w:rFonts w:ascii="IRNazanin" w:hAnsi="IRNazanin" w:eastAsia="IRNazanin"/>
          <w:color w:val="111111"/>
          <w:sz w:val="28"/>
          <w:sz w:val="28"/>
          <w:szCs w:val="28"/>
          <w:rtl w:val="true"/>
          <w:lang w:bidi="fa-IR"/>
        </w:rPr>
        <w:t xml:space="preserve">عَنْ مُحَمَّدِ بْنِ إِسْمَاعِیلَ عَنِ الْفَضْلِ بْنِ شَاذَانَ وَ عَنْ أَبِی عَلِیٍّ الْأَشْعَرِیِّ عَنْ مُحَمَّدِ بْنِ عَبْدِ الْجَبَّارِ عَنْ صَفْوَانَ عَنْ مُرَازِمٍ عَنْ بَعْضِ أَصْحَابِنَا عَنْ أَبِی عَبْدِ اللَّهِ ع فِی الرَّجُلِ یُعْطِی الشَّیْ‌ءَ مِنْ مَالِهِ فِی مَرَضِهِ فَقَالَ إِذَا أَبَانَ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مال را در زمان حیات جدا کند 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جَائِزٌ وَ إِنْ أَوْصَی بِهِ فَهُوَ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در ذیل حدیث می گوید که در صورت وصیت از ثلث بیشتر نشود مفهوم آن این است که در صدر حدیث می تواند می تواند از ثلث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الْکُلَیْنِیُّ وَ قَدْ رُوِیَ أَنَّ النَّبِیَّ ص قَالَ لِرَجُلٍ مِنَ الْأَنْصَارِ أَعْتَقَ مَمَالِیکَهُ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غلامانش را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غَیْرُهُمْ فَعَابَهُ النَّبِیُّ ص وَ قَالَ تَرَکَ صِبْیَةً صِغَاراً یَتَکَفَّفُونَ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به طرف دیگران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نیامده است که فرد در حال مرض این کار را کرده باشد یا غیر آن بلکه مطلق است شاید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 اواخر عمرش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محل استناد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پیامبر عملش را مورد سرزنش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بر عدم جواز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نیامده است که عمل آن فرد فقط در حد ثلث صحیح است و ما زاد صحیح نیست و باید به فرزندانش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وجه جمع بین روایات می گوئیم که این روایت شاهد بر جمع است که روایات ناهیه را بر کراهت جمع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حدیث در کافی مرسله است ولی در من لا یحضر و علل الشرایع مسند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هَارُونَ بْنِ مُسْلِمٍ عَنْ مَسْعَدَةَ بْنِ صَدَقَةَ عَنْ جَعْفَرِ بْنِ مُحَمَّدٍ عَنْ أَبِیهِ ع وَ رَوَاهُ فِی الْعِلَلِ عَنْ أَبِیهِ عَنِ الْحِمْیَرِیِّ عَنْ هَارُونَ بْنِ مُسْلِمٍ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فَأَعْتَقَهُمْ عِنْدَ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علل کاملا شفاف است که عتق ممالیک در زمان مرگ بوده است و مردم هم غالبا در آن زمان بیمار هستند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الْحَسَنِ عَنْ إِبْرَاهِیمَ بْنِ أَبِی السَّمَّاکِ عَمَّنْ أَخْبَرَهُ عَنْ أَبِی عَبْدِ اللَّهِ ع قَالَ الْمَیِّتُ أَوْلَی بِمَالِهِ مَا دَامَتْ فِیهِ الرُّوحُ</w:t>
      </w:r>
    </w:p>
    <w:p>
      <w:pPr>
        <w:pStyle w:val="BookText"/>
        <w:rPr/>
      </w:pPr>
      <w:r>
        <w:rPr>
          <w:rFonts w:ascii="IRNazanin" w:hAnsi="IRNazanin" w:eastAsia="IRNazanin"/>
          <w:color w:val="111111"/>
          <w:sz w:val="28"/>
          <w:sz w:val="28"/>
          <w:szCs w:val="28"/>
          <w:rtl w:val="true"/>
          <w:lang w:bidi="fa-IR"/>
        </w:rPr>
        <w:t>این روایت هم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خروج از اصل می کند ظهور بسیار قوی ای دارد و در مدعای قوم صراحت دارد ولی روایات داله بر خروج از ثلث ظهورش به این پایه نمی رسد ولی سند آنها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خروج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فقط به روایات استناد کرده اند و روایات ایشان در ابواب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وصایا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عِیسَی عَنْ شُعَیْبِ بْنِ یَعْقُوبَ عَنْ أَبِی بَصِیرٍ قَالَ سَأَلْتُ أَبَا عَبْدِ اللَّهِ ع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این حدیث در وصیت است یعنی سائل پرسیده است که وقتی مردی می میرد در چه مقدار از مالش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چه مقدار می تواند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می فرماید فقط در ثلثش است و این حکم در زن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این روایت اجمال دارد و معلوم نیست در خصوص وصیت است یا مرض 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عِیسَی عَنْ مُحَمَّدِ بْنِ عِیسَی عَنْ مُحَمَّدِ بْنِ أَبِی عُمَیْرٍ عَنِ ابْنِ سِنَانٍ یَعْنِی عَبْدَ اللَّهِ عَنْ أَبِی عَبْدِ اللَّهِ ع قَالَ لِلرَّجُلِ عِنْدَ مَوْتِهِ ثُلُثُ مَالِهِ وَ إِنْ لَمْ یُوصِ فَلَیْسَ عَلَی الْوَرَثَةِ إِمْضَاؤُهُ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هم در منجزات مریض صراحت ندارد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یَقْطِینٍ عَنْ أَخِیهِ الْحُسَیْنِ عَنْ عَلِیِّ بْنِ یَقْطِینٍ قَالَ سَأَلْتُ أَبَا الْحَسَنِ ع مَا لِلرَّجُلِ مِنْ مَالِهِ عِنْدَ مَوْتِهِ؟ قَالَ الثُّلُثُ وَ الثُّلُثُ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ظهور در وصیت دارد تا بذل و بخشش در مرض موت زیرا وصیت مورد ابتلای همه هست ولی منجزات فقط در بعضی از افراد وجود دارد لا اقل اینکه این روایات مبهم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أَبِیهِ عَنْ عَلِیِّ بْنِ عُقْبَةَ عَنْ أَبِی عَبْدِ اللَّهِ ع فِی رَجُلٍ حَضَرَهُ الْمَوْتُ فَأَعْتَقَ مَمْلُوکاً لَهُ لَیْسَ لَهُ غَیْرُهُ فَأَبَی الْوَرَثَةُ أَنْ یُجِیزُوا ذَلِکَ کَیْفَ الْقَضَاءُ فِیهِ؟ قَالَ مَا یُعْتَقُ مِنْهُ إِلَّا ثُلُثُهُ وَ سَائِرُ ذَلِکَ الْوَرَثَةُ أَحَقُّ بِذَلِکَ وَ لَهُمْ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در مورد منجزات است که امام فقط تصرف در ثلث را 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الْحَسَنِ بْنِ مَحْبُوبٍ عَنْ أَبِی وَلَّادٍ قَالَ سَأَلْتُ أَبَا عَبْدِ اللَّهِ ع عَنِ الرَّجُلِ یَکُونُ لِامْرَأَتِهِ عَلَیْهِ الدَّیْنُ فَتُبْرِئُهُ مِنْهُ فِی مَرَضِهَا قَالَ بَلْ تَهَبُهُ لَهُ فَتَجُوزُ هِبَتُهَا لَهُ وَ یُحْسَبُ ذَلِکَ مِنْ ثُلُثِهَا إِنْ کَانَتْ تَرَکَتْ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دو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همان ابراء ذمة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ابراء نکند ولی هبة کردن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ابراء این است که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ذمه ات بوده است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ابراء و هبة دو ماهیت باشد چرا ابراء از ثلث جایز نباشد ولی هبة از ثلث جایز باشد؟</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مَحْبُوبٍ عَنِ الْحُسَیْنِ بْنِ سَعِیدٍ عَنِ الْقَاسِمِ بْنِ مُحَمَّدٍ عَنْ عَلِیِّ بْنِ أَبِی حَمْزَةَ عَنْ أَبِی بَصِیرٍ عَنْ أَبِی عَبْدِ اللَّهِ ع قَالَ إِنْ أَعْتَقَ رَجُلٌ عِنْدَ مَوْتِهِ خَادِماً لَهُ ثُمَّ أَوْصَی بِوَصِیَّةٍ أُخْرَی أُلْقِیَتِ الْوَصِیَّةُ وَ أُعْتِقَتِ الْجَارِیَةُ مِنْ ثُلُثِهِ إِلَّا أَنْ یَفْضُلَ مِنْ ثُلُثِهِ مَا یَبْلُغُ الْوَصِیَّةَ</w:t>
      </w:r>
    </w:p>
    <w:p>
      <w:pPr>
        <w:pStyle w:val="BookText"/>
        <w:rPr/>
      </w:pPr>
      <w:r>
        <w:rPr>
          <w:rFonts w:ascii="IRNazanin" w:hAnsi="IRNazanin" w:eastAsia="IRNazanin"/>
          <w:color w:val="111111"/>
          <w:sz w:val="28"/>
          <w:sz w:val="28"/>
          <w:szCs w:val="28"/>
          <w:rtl w:val="true"/>
          <w:lang w:bidi="fa-IR"/>
        </w:rPr>
        <w:t>سند این حدیث به ابن ابی حمزة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هم از منجزات سخن گفته شده است و هم از وصیت و از این روایت برداشت می شود که اگر کسی هم منجزات داشته باشد و هم وصیت اول باید سراغ منجزات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مقدار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ثلث اضافه آمد بعد سراغ وصیت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بُنَانِ بْنِ مُحَمَّدٍ عَنْ أَبِیهِ عَنْ عَبْدِ اللَّهِ بْنِ الْمُغِیرَةِ عَنِ السَّکُونِیِّ عَنْ جَعْفَرٍ عَنْ أَبِیهِ عَنْ عَلِیٍّ ع أَنَّهُ کَانَ یَرُدُّ النِّحْلَةَ فِی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بخششی را جزء وصیت قرار می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 بِهِ عِنْدَ مَوْتِهِ بِلَا ثَبْتٍ وَ لَا بَیِّنَةٍ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به سکونی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نحلة، هبة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هم که آمده است اقرار مریض را در مرض موت رد می کرد آیا می توان گفت که رد کردن حتی در مقدار ثلث را هم شامل می شود؟ ظاهرا مراد این است که آن را هم به وصیت رد می کرد یعنی آن را هم مانند نحلة تا مقدار ثلث جایز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عکس این سخن را می گوید یعنی اگر فرد انسان صادقی باشد اقرارش را هر مقدار که باشد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النَّضْرِ عَنِ الْقَاسِمِ عَنْ جَرَّاحٍ الْمَدَائِنِیِّ قَالَ سَأَلْتُ أَبَا عَبْدِ اللَّهِ ع عَنْ عَطِیَّةِ الْوَالِدِ لِوَلَدِهِ یُبِینُهُ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از مالش جدا می کند و قبض می دهد زیرا در عطیة و هبة قبض کردن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أَعْطَاهُ فِی صِحَّتِهِ جَازَ</w:t>
      </w:r>
      <w:r>
        <w:rPr>
          <w:rFonts w:eastAsia="Amiri" w:cs="Amiri" w:ascii="Amiri" w:hAnsi="Amiri"/>
          <w:color w:val="111111"/>
          <w:sz w:val="28"/>
          <w:szCs w:val="28"/>
          <w:rtl w:val="true"/>
          <w:lang w:bidi="ar-SA"/>
        </w:rPr>
        <w:t>.</w:t>
      </w:r>
      <w:bookmarkStart w:id="394" w:name="pg4426_54618"/>
    </w:p>
    <w:p>
      <w:pPr>
        <w:pStyle w:val="BookText"/>
        <w:rPr/>
      </w:pPr>
      <w:bookmarkEnd w:id="394"/>
      <w:r>
        <w:rPr>
          <w:rFonts w:ascii="IRNazanin" w:hAnsi="IRNazanin" w:eastAsia="IRNazanin"/>
          <w:color w:val="111111"/>
          <w:sz w:val="28"/>
          <w:sz w:val="28"/>
          <w:szCs w:val="28"/>
          <w:rtl w:val="true"/>
          <w:lang w:bidi="fa-IR"/>
        </w:rPr>
        <w:t>مفهوم این روایت این است که اگر در مرض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 روایت است این است که اگر مریض باشد هبه اش اصلا جایز نیست ولی قائلین به ثلث می گویند که تا ثلث جایز است و احدی قائل نیست که اصلا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روایت را با سایر روایات باب جمع کنیم و بگوئیم که مفهوم این روایات به ما بقی روایات که تا ثلث را جایز می داند قید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قَالَ سُئِلَ أَبُو عَبْدِ اللَّهِ ع عَنِ الرَّجُلِ یَکُونُ لِامْرَأَتِهِ عَلَیْهِ الصَّدَاقُ 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همشرش از او تمام یا بعضی از مهریه را طلب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فَتُبْرِئُهُ مِنْهُ فِی مَرَضِهَا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در مرضش شوهرش را از آن صداق بریء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w:t>
      </w:r>
    </w:p>
    <w:p>
      <w:pPr>
        <w:pStyle w:val="BookText"/>
        <w:rPr/>
      </w:pPr>
      <w:r>
        <w:rPr>
          <w:rFonts w:ascii="IRNazanin" w:hAnsi="IRNazanin" w:eastAsia="IRNazanin"/>
          <w:color w:val="111111"/>
          <w:sz w:val="28"/>
          <w:sz w:val="28"/>
          <w:szCs w:val="28"/>
          <w:rtl w:val="true"/>
          <w:lang w:bidi="fa-IR"/>
        </w:rPr>
        <w:t>ظاهر این روایت هم مانند قبل در این است که اصل ابراء جایز نیست نه آنکه تا ثلث جایز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عِیسَی عَنْ سَمَاعَةَ قَالَ سَأَلْتُهُ وَ ذَکَرَ مِثْلَهُ وَ زَادَ وَ لَکِنَّهَا إِنْ وَهَبَتْ لَهُ جَازَ مَا وَهَبَتْ لَهُ مِنْ ثُلُثِهَا</w:t>
      </w:r>
    </w:p>
    <w:p>
      <w:pPr>
        <w:pStyle w:val="BookText"/>
        <w:rPr/>
      </w:pPr>
      <w:r>
        <w:rPr>
          <w:rFonts w:ascii="IRNazanin" w:hAnsi="IRNazanin" w:eastAsia="IRNazanin"/>
          <w:color w:val="111111"/>
          <w:sz w:val="28"/>
          <w:sz w:val="28"/>
          <w:szCs w:val="28"/>
          <w:rtl w:val="true"/>
          <w:lang w:bidi="fa-IR"/>
        </w:rPr>
        <w:t>در این حدیث هم این مشکل وجود دارد که چرا ابراء جایز است ولی هبه نه و حال آنکه هر دو از یک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وجه جمع بین این دو طائفه را بررسی می کنیم</w:t>
      </w:r>
      <w:r>
        <w:rPr>
          <w:rFonts w:eastAsia="IRNazanin" w:cs="IRNazanin"/>
          <w:color w:val="111111"/>
          <w:sz w:val="28"/>
          <w:szCs w:val="28"/>
          <w:rtl w:val="true"/>
          <w:lang w:bidi="fa-IR"/>
        </w:rPr>
        <w:t>.</w:t>
      </w:r>
    </w:p>
    <w:p>
      <w:pPr>
        <w:pStyle w:val="Heading2"/>
        <w:numPr>
          <w:ilvl w:val="1"/>
          <w:numId w:val="1"/>
        </w:numPr>
        <w:rPr/>
      </w:pPr>
      <w:bookmarkStart w:id="395" w:name="__RefHeading___Toc1689852_1479056682"/>
      <w:bookmarkStart w:id="396" w:name="_Toc132"/>
      <w:bookmarkEnd w:id="395"/>
      <w:r>
        <w:rPr>
          <w:rtl w:val="true"/>
        </w:rPr>
        <w:t xml:space="preserve">متن درس خارج فقه حضرت آیت‌الله مکارم شیرازی </w:t>
      </w:r>
      <w:r>
        <w:rPr>
          <w:rtl w:val="true"/>
        </w:rPr>
        <w:t xml:space="preserve">- </w:t>
      </w:r>
      <w:r>
        <w:rPr>
          <w:rtl w:val="true"/>
        </w:rPr>
        <w:t xml:space="preserve">سه‌شنبه </w:t>
      </w:r>
      <w:r>
        <w:rPr/>
        <w:t>19</w:t>
      </w:r>
      <w:r>
        <w:rPr>
          <w:rtl w:val="true"/>
        </w:rPr>
        <w:t xml:space="preserve"> </w:t>
      </w:r>
      <w:r>
        <w:rPr>
          <w:rtl w:val="true"/>
        </w:rPr>
        <w:t xml:space="preserve">خرداد ماه </w:t>
      </w:r>
      <w:r>
        <w:rPr/>
        <w:t>88/03/19</w:t>
      </w:r>
      <w:bookmarkEnd w:id="396"/>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روایات داله بر اینکه منجزات مریض از اصل است و یا از ثلث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ی اول صریح بود ولی سندش به قوت روایات دوم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روایاتی که تا ثلث را جایز می دانست سندش غالبا خوب بود ولی دلالت آن غالبا صریح نبود و بیشتر ابهام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سراغ جمع دلالی رویم و اگر نشد سراغ مرجحات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سه نوع جمع دلالی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اصل را بر جواز حمل کنیم و روایات ثلث را بر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اصل صریح بود ولی روایات ثلث یا مبهم بود و یا در آن نهی وجود داشته که می توان آن را بر کراهت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این روایت هم روایت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الْکُلَیْنِیُّ وَ قَدْ رُوِیَ أَنَّ النَّبِیَّ ص قَالَ لِرَجُلٍ مِنَ الْأَنْصَارِ أَعْتَقَ مَمَالِیکَهُ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غلامانش را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غَیْرُهُمْ فَعَابَهُ النَّبِیُّ ص وَ قَالَ تَرَکَ صِبْیَةً صِغَاراً یَتَکَفَّفُونَ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به طرف دیگران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حدیث دوم همین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ممکن است شاهد جمع برای همه ی روایات نباشد ولی لا اقل در بخشی از روایات کابرد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ثلث را حمل بر وصیت کنیم نه بر منجزات یعنی زیرا این روایات ابهام داشت و هم قابل حمل بر وصیت بود و هم منجزات از این رو ما به قرینه ی صراحتی که در روایات اصل وجود داشت آنها را در مقام جمع بر وصیت حمل می کنیم و در منجزات به روایات اصل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در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 از ابواب وصایا کارساز است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منطوق یا مفهوم بر عدم صحت ابراء یا هبة دلالت داشت را بر مریض هائی حمل کنیم که هوش و حواس خوبی ندارند و به اصطلاح محجور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جمع سه گانه ی دلالی را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سراغ مرجحات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گوئیم قول به اصل سه مرحج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داله بر برداشت مال از اصل با کتاب الله موافق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مریض و غیر مریض را شامل می شود و همه باید به عقد عمل کنند و تجارتشان که با تراضی باشد صحیح است و همه از اصل حساب می شود نه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شهرت قدماء که نزدیک به عصر معصومین بودند و فتاوای معصومین در دست آنها بوده است همه با اصل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متاخرین را می دانیم ولی دلیل قدماء که بیشتر فتاوایشان در دست است و اکثرا با اصل موافق بودند جانب قول به اصل را تقویت می کند و در مقام تعارض باید به شهرت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روایات اصل با عامه مخالف است زیرا عامه همه از ثلث را جایز می دانند از این رو روایات ثلث را حمل بر تقیه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 اینکه به نظر ما منجزات مریض از اصل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المرض؟</w:t>
      </w:r>
    </w:p>
    <w:p>
      <w:pPr>
        <w:pStyle w:val="BookText"/>
        <w:rPr/>
      </w:pPr>
      <w:r>
        <w:rPr>
          <w:rFonts w:ascii="IRNazanin" w:hAnsi="IRNazanin" w:eastAsia="IRNazanin"/>
          <w:color w:val="111111"/>
          <w:sz w:val="28"/>
          <w:sz w:val="28"/>
          <w:szCs w:val="28"/>
          <w:rtl w:val="true"/>
          <w:lang w:bidi="fa-IR"/>
        </w:rPr>
        <w:t>باید بحث کنیم که مراد از مریض که منجزات او بحث کرده اند چه نوع مرضی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مراد از مرض در منجزات مریض امراض طولانی چند ساله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حدود سی سال بیماری قلب داشته باشد و بعد از دنیا برود آیا کسی می تواند بگوید که تمام منجزاتش در طول این مدت ثلث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قائل بودن به ثلث و قول به کراهت در نزد قائلین به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امراضی که عامل مرگ نیست هم در این محدوده داخل نمی باشد مثلا کسی چند سال فلج شده بود و قادر به حرکت نبود ولی عامل مرگ او بیماری قلبی بود که حدود یک ماه به آن مبتلا بود در اینجا مرض فلج بودن عامل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مراد از مرض چیست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یخ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هو المرض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قول بعد سراغ این بحث رفتند که چه کسی می تواند این مرض مخوف را تشخیص دهد آیا اهل خبره و یا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که منتهی به مرگ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الذی یتصل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مخوف و خطرناک هم نباشد مثلا کسی سرماخوردگی پیدا کرد و در همین مرض هم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صاحب جواهر در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صدق حضور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بیماری باشد که در حالت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دایره ی مرض خیلی ضیق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اینکه کدام قول بهتر است باید به متن روایات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روایات مختلف است و ما به چهار تعریف برخورد کردیم</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به صورت مطلق سخن از مرض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وصایا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بخواهیم به اطلاق این روایات عمل کنیم به مشکل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اگر صحیح باشد تصرفاتش درست است که مفهوم آن این می شود که اگر مریض است تصرفاتش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مانند قسم اول است با این فرق که آنها به منطوق بود و این روایات به 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سخن از مرض نگفته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استفاده می شود که مراد مریضی است که در آستانه ی مرگ می باشد هرچند در حالت احتضار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حالت احتضار حالت خاصی است و انقلاب خاصی در فرد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مریضی است که قریب به موت است و از اینکه خوب شود مایوس است و در بستر افتاده است و دکترها او را جواب کرده اند و گفته اند که او را به خانه منتقل کنید و بودنش در بیمارستان فایده ای ندارد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نوع مرض شک کنیم که آیا مراد از مرض مرض موت است و یا احتضار و یا متصل به موت و امثال آن در اینجا عمومات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بر اموال خود مسلط هستند الا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شبهات مفهومیه است که بین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و در آن باید به قدر متیقن اخذ کرد و در زائد بر قدر متیقین به سراغ عمومات می رویم از این رو تصرفات او عند الشک همه از اصل حساب می شود</w:t>
      </w:r>
      <w:r>
        <w:rPr>
          <w:rFonts w:eastAsia="IRNazanin" w:cs="IRNazanin"/>
          <w:color w:val="111111"/>
          <w:sz w:val="28"/>
          <w:szCs w:val="28"/>
          <w:rtl w:val="true"/>
          <w:lang w:bidi="fa-IR"/>
        </w:rPr>
        <w:t>.</w:t>
      </w:r>
      <w:bookmarkStart w:id="397" w:name="pg4426_54628"/>
    </w:p>
    <w:p>
      <w:pPr>
        <w:pStyle w:val="Heading2"/>
        <w:numPr>
          <w:ilvl w:val="1"/>
          <w:numId w:val="1"/>
        </w:numPr>
        <w:rPr/>
      </w:pPr>
      <w:bookmarkStart w:id="398" w:name="__RefHeading___Toc1689854_1479056682"/>
      <w:bookmarkStart w:id="399" w:name="_Toc133"/>
      <w:bookmarkEnd w:id="397"/>
      <w:bookmarkEnd w:id="398"/>
      <w:r>
        <w:rPr>
          <w:rtl w:val="true"/>
        </w:rPr>
        <w:t xml:space="preserve">متن درس خارج فقه حضرت آیت‌الله مکارم شیرازی </w:t>
      </w:r>
      <w:r>
        <w:rPr>
          <w:rtl w:val="true"/>
        </w:rPr>
        <w:t xml:space="preserve">- </w:t>
      </w:r>
      <w:r>
        <w:rPr>
          <w:rtl w:val="true"/>
        </w:rPr>
        <w:t xml:space="preserve">چهارشنبه </w:t>
      </w:r>
      <w:r>
        <w:rPr/>
        <w:t>20</w:t>
      </w:r>
      <w:r>
        <w:rPr>
          <w:rtl w:val="true"/>
        </w:rPr>
        <w:t xml:space="preserve"> </w:t>
      </w:r>
      <w:r>
        <w:rPr>
          <w:rtl w:val="true"/>
        </w:rPr>
        <w:t xml:space="preserve">خرداد ماه </w:t>
      </w:r>
      <w:r>
        <w:rPr/>
        <w:t>88/03/20</w:t>
      </w:r>
      <w:bookmarkEnd w:id="399"/>
    </w:p>
    <w:p>
      <w:pPr>
        <w:pStyle w:val="BookText"/>
        <w:rPr/>
      </w:pPr>
      <w:r>
        <w:rPr>
          <w:rFonts w:ascii="IRNazanin" w:hAnsi="IRNazanin" w:eastAsia="IRNazanin"/>
          <w:color w:val="111111"/>
          <w:sz w:val="28"/>
          <w:sz w:val="28"/>
          <w:szCs w:val="28"/>
          <w:rtl w:val="true"/>
          <w:lang w:bidi="fa-IR"/>
        </w:rPr>
        <w:t xml:space="preserve">در بحث اخلاقی امروز 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آداب العشرة است که در جلد هشتم وسائل آمده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ثَوَابِ الْأَعْمَالِ عَنْ مُحَمَّدِ بْنِ مُوسَی بْنِ الْمُتَوَکِّلِ عَنْ مُحَمَّدِ بْنِ یَحْیَی عَنْ مُحَمَّدِ بْنِ أَحْمَدَ عَنْ أَحْمَدَ بْنِ مُحَمَّدٍ عَنْ مَحْفُوظِ بْنِ خَالِدٍ عَنْ مُحَمَّدِ بْنِ زَیْدٍ قَالَ سَمِعْتُ الرِّضَا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فِی اللَّهِ اسْتَفَادَ بَیْتاً فِی الْجَنَّةِ؛ کسی که بتواند برادری الهی پیدا کند خانه ای را در بهشت برای خود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این است که اگر کسی چندین برادر دینی داشته باشد خداوند به همان مقدار در بهشت به او خانه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با هم دوستند می توانندبه دلائل مختلف با هم دوست شده باشند مثلا گاه شریکند و گاه همسایه و یا خویشاوند می باشند و یا در یک جناح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این گونه دوستی ها نیست بلکه مراد آن است که معیار برای دوستی خداوند باشند مثلا هر دو در یک کار خیر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این برادران دینی باعث تغییر سرنوشت انسان می شوند؛ افراد زیادی هستند که به خاطر دوستشان بهشتی و یا اهل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منجزات مریض به مقام ششم رسیدیدم که آخرین مقام بحث است و در آن به یکسری امور اشاره می کنیم</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به دو روایت استناد کردند که هر دو را از پیغمبر اکرم نقل کرده اند و بر اساس این دو روایت فتوا داده اند این دو حدیث هم از نظر سند و هم از نظر دلالت مشکل دارد و ما آنها را از مغنی ابن قدامه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هریرة قال قال رسول الله تصدق علیکم عند وفاتکم بثلث اموالکم زیادة لکم فی اعمالکم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بتوانید بوسیله ی ثلث تان اعمال صالحه اتان را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قدامة در ذیل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ماجة</w:t>
      </w:r>
    </w:p>
    <w:p>
      <w:pPr>
        <w:pStyle w:val="BookText"/>
        <w:rPr/>
      </w:pPr>
      <w:r>
        <w:rPr>
          <w:rFonts w:ascii="IRNazanin" w:hAnsi="IRNazanin" w:eastAsia="IRNazanin"/>
          <w:color w:val="111111"/>
          <w:sz w:val="28"/>
          <w:sz w:val="28"/>
          <w:szCs w:val="28"/>
          <w:rtl w:val="true"/>
          <w:lang w:bidi="fa-IR"/>
        </w:rPr>
        <w:t>در سند این روایت ابو هریرة است که حتی اهل سنت هم بر علیه او 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دلالت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وفاتکم بثلث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آن وصیت است که از ثلث می باشد یا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این حدیث مبهم است و هر دو احتمال راه دارد و واضح است که این حدیث مبهم است و نمی تواند مستند در فتوا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الانصار اعتق ستة عبد له فی مرضه لا مال له غیرهم فاستدعاهم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آن شش غلام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فجزأهم ثلاثة اجزاء و أقرع بینهم فأعتق اثنین و ارقٌ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عمران بن حصین است که آیة الله بروجردی در مورد او می گوید که او از کسانی بود که در صفین دعوت علی علیه السلام را اجابت نکرد به عقیده ی شیعه چنین کسی گمراه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هم علی علیه السلام در آن زمان مفترض الطاعة و خلیفة چهارم بود و اهل سنت اطیعوا الله و اطیعوا الرسول و اولی الامر منهم را شامل امیر مؤمنان می دانستند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کتب اهل سنت به سه شکل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سنن ابن ماجة به نقل از 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و فقط از عتق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مسند احمد صحیح باشد می توانیم بگوئیم که اگر فرد صحیح بود و در مرض یا مرض موت نبود ممکن است نهی پیامبر به دلیل نهی از اسراف باشد زیرا او دارائی دیگری نداشته است و پیامبر هم بدلیل این اسراف بی حساب و باقی گذاشتن ورثه به حالت فقر و نداری جلوی کار او را گرفت و فقط در ثلث اجازه داد و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قرآن از آن نهی فرموده است و لا اقل اگر حرام نباشد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رقیٌت بعد از عتق پیش نیامده است بلکه اصل عتق در آن چهار مورد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این عمل عند موته باشد شاید این از باب وصیت باشد و پیغمبر فرموده این دو نفر برای وصیت باقی باشد که بعد از موت فرد آزاد شوند ولی آن چهار نفر همچنان رق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مورد عدم جواز منجزات مریض در ما زاد از ثلث به ادله ی عقلیة و نقلیة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که منجزات ما زاد بر ثلث موجب ضرر به ورثه است و در اسلام ضرر و ضرار نیست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عجیب است زیرا ضرر در جائی صادق است که ورثه مالک باشند ولی اگر مالک نباشند کما هو الحق، ضرری هم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عکس آن را گفت که اگر جلو مالک را بگیرند و بگویند از ثلث بیشتر نباید در مالت تصرف کنی این امر موجب ضرر به او می شود زیرا او زنده و مالک است و مسلط بر مال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دیگر گفته اند که در ما نحن فیه قیاس مستنبط العلة است یعنی شارع فرموده است که وصیت فقط باید در ثلث باشد زیرا ما زاد بر آن اضرار بر ورثه است و این علت در منجزات مریض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مستنبط العلة آن هم استنباط ظنی در مذهب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روایت علت ذکر شده بود می شد به سراغ آن رفت ولی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اینکه این قیاس، مع الفارق است زیرا در وصیت، فرد فوت کرده است ولی در منجزات مریض، فرد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وصیت به منجزات مریض تسری کنید باید در فرد غیر مریض هم این سخن را بگوئید یعنی فرد سالم هم نباید جوری در مالش تصرف کند که به ورثه ی بعد از خودش ضرر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ثلث شویم و بگوئیم منجزات از ثلث حساب می شود حال اگر مریض در آستانه ی مرگ منجزاتی داشت و قاضی حکم به بطلان ما زاد بر ثلث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اثر معجزه یا کرامتی او به حال صحت برگشت آنچه قاضی و حاکم حکم کرده بود که از ثلث باشد و ما زاد را باطل کرده بود همه از بین رفته و کل منجزات و صحیح خواهد بود و از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قائل هستیم که حکم تابع علم و جهل ما نیست بلکه تابع واقع است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تبرع المریض ببعض التبرعات 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مریض تبرعاتی انجام داد که در شانش بود مثلا خواهرش عروسی کرد و او سکه ای به او هدیه داد آیا بنا بر قول به ثلث این تبرعات را هم باید به وصیت هائی که کرده است اضافه کنیم و بعد حساب کنیم که مجموع از ثلث بیشتر نشود؟</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ثلث منجزات مریض را مطلقا از ثلث حساب می کنند و بین تبرعات لایق و غیر لایق و امثال آن را دخالت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بحث منجزات مریض منصرف است به جائی که اضرار به ورثه باشد و فراتر از شان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تبرعاتی که در شان اوست همه از اصل حساب می شود و بعید است که قائلین به ثلث هرچند کلماتشان مطلق است آنها را هم از ثلث بدانند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image" Target="media/image2.jpeg"/><Relationship Id="rId589" Type="http://schemas.openxmlformats.org/officeDocument/2006/relationships/image" Target="media/image2.jpeg"/><Relationship Id="rId590" Type="http://schemas.openxmlformats.org/officeDocument/2006/relationships/footer" Target="footer583.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84476</Words>
  <Characters>284120</Characters>
  <CharactersWithSpaces>366510</CharactersWithSpaces>
  <Paragraphs>2087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2026-08-18T12:31:39Z</dcterms:created>
  <dc:creator>ghaemiyeh.com</dc:creator>
  <dc:description/>
  <dc:language>en-US</dc:language>
  <cp:lastModifiedBy/>
  <dcterms:modified xsi:type="dcterms:W3CDTF">2026-08-18T16:02:37Z</dcterms:modified>
  <cp:revision>1</cp:revision>
  <dc:subject/>
  <dc:title>آرشیو دروس خارج فقه آیت الله العظمی مکارم شیرازی 88-87</dc:title>
</cp:coreProperties>
</file>

<file path=docProps/custom.xml><?xml version="1.0" encoding="utf-8"?>
<Properties xmlns="http://schemas.openxmlformats.org/officeDocument/2006/custom-properties" xmlns:vt="http://schemas.openxmlformats.org/officeDocument/2006/docPropsVTypes"/>
</file>