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گذری بر اندیشه دینی در 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677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7677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76781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376783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76785_2281741623">
            <w:r>
              <w:rPr>
                <w:webHidden/>
                <w:rStyle w:val="IndexLink"/>
                <w:rtl w:val="true"/>
              </w:rPr>
              <w:t>بخش اول</w:t>
            </w:r>
            <w:r>
              <w:rPr>
                <w:rStyle w:val="IndexLink"/>
                <w:rtl w:val="true"/>
              </w:rPr>
              <w:t xml:space="preserve">: </w:t>
            </w:r>
            <w:r>
              <w:rPr>
                <w:rStyle w:val="IndexLink"/>
                <w:rtl w:val="true"/>
              </w:rPr>
              <w:t>مسیحیت در اروپا</w:t>
            </w:r>
            <w:r>
              <w:rPr>
                <w:rStyle w:val="IndexLink"/>
                <w:rtl w:val="true"/>
              </w:rPr>
              <w:tab/>
            </w:r>
            <w:r>
              <w:rPr>
                <w:rStyle w:val="IndexLink"/>
              </w:rPr>
              <w:t>16</w:t>
            </w:r>
          </w:hyperlink>
        </w:p>
        <w:p>
          <w:pPr>
            <w:pStyle w:val="Contents3"/>
            <w:tabs>
              <w:tab w:val="clear" w:pos="8459"/>
              <w:tab w:val="right" w:pos="9026" w:leader="dot"/>
            </w:tabs>
            <w:rPr/>
          </w:pPr>
          <w:hyperlink w:anchor="__RefHeading___Toc2376787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76789_2281741623">
            <w:r>
              <w:rPr>
                <w:webHidden/>
                <w:rStyle w:val="IndexLink"/>
                <w:rtl w:val="true"/>
              </w:rPr>
              <w:t>فصل اول</w:t>
            </w:r>
            <w:r>
              <w:rPr>
                <w:rStyle w:val="IndexLink"/>
                <w:rtl w:val="true"/>
              </w:rPr>
              <w:t xml:space="preserve">: </w:t>
            </w:r>
            <w:r>
              <w:rPr>
                <w:rStyle w:val="IndexLink"/>
                <w:rtl w:val="true"/>
              </w:rPr>
              <w:t>مذهب در اروپای قدیم</w:t>
            </w:r>
            <w:r>
              <w:rPr>
                <w:rStyle w:val="IndexLink"/>
                <w:rtl w:val="true"/>
              </w:rPr>
              <w:tab/>
            </w:r>
            <w:r>
              <w:rPr>
                <w:rStyle w:val="IndexLink"/>
              </w:rPr>
              <w:t>16</w:t>
            </w:r>
          </w:hyperlink>
        </w:p>
        <w:p>
          <w:pPr>
            <w:pStyle w:val="Contents4"/>
            <w:tabs>
              <w:tab w:val="clear" w:pos="8176"/>
              <w:tab w:val="right" w:pos="9026" w:leader="dot"/>
            </w:tabs>
            <w:rPr/>
          </w:pPr>
          <w:hyperlink w:anchor="__RefHeading___Toc2376791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376793_2281741623">
            <w:r>
              <w:rPr>
                <w:webHidden/>
                <w:rStyle w:val="IndexLink"/>
              </w:rPr>
              <w:t>1</w:t>
            </w:r>
            <w:r>
              <w:rPr>
                <w:rStyle w:val="IndexLink"/>
                <w:rtl w:val="true"/>
              </w:rPr>
              <w:t xml:space="preserve">. </w:t>
            </w:r>
            <w:r>
              <w:rPr>
                <w:rStyle w:val="IndexLink"/>
                <w:rtl w:val="true"/>
              </w:rPr>
              <w:t>مذهب در غرب باستان</w:t>
            </w:r>
            <w:r>
              <w:rPr>
                <w:rStyle w:val="IndexLink"/>
                <w:rtl w:val="true"/>
              </w:rPr>
              <w:tab/>
            </w:r>
            <w:r>
              <w:rPr>
                <w:rStyle w:val="IndexLink"/>
              </w:rPr>
              <w:t>16</w:t>
            </w:r>
          </w:hyperlink>
        </w:p>
        <w:p>
          <w:pPr>
            <w:pStyle w:val="Contents5"/>
            <w:tabs>
              <w:tab w:val="clear" w:pos="7892"/>
              <w:tab w:val="right" w:pos="9026" w:leader="dot"/>
            </w:tabs>
            <w:rPr/>
          </w:pPr>
          <w:hyperlink w:anchor="__RefHeading___Toc2376795_228174162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376797_2281741623">
            <w:r>
              <w:rPr>
                <w:webHidden/>
                <w:rStyle w:val="IndexLink"/>
                <w:rtl w:val="true"/>
              </w:rPr>
              <w:t>دین های پیش از مسیحیت</w:t>
            </w:r>
            <w:r>
              <w:rPr>
                <w:rStyle w:val="IndexLink"/>
                <w:rtl w:val="true"/>
              </w:rPr>
              <w:tab/>
            </w:r>
            <w:r>
              <w:rPr>
                <w:rStyle w:val="IndexLink"/>
              </w:rPr>
              <w:t>16</w:t>
            </w:r>
          </w:hyperlink>
        </w:p>
        <w:p>
          <w:pPr>
            <w:pStyle w:val="Contents5"/>
            <w:tabs>
              <w:tab w:val="clear" w:pos="7892"/>
              <w:tab w:val="right" w:pos="9026" w:leader="dot"/>
            </w:tabs>
            <w:rPr/>
          </w:pPr>
          <w:hyperlink w:anchor="__RefHeading___Toc2376799_2281741623">
            <w:r>
              <w:rPr>
                <w:webHidden/>
                <w:rStyle w:val="IndexLink"/>
                <w:rtl w:val="true"/>
              </w:rPr>
              <w:t>خدایان دنیای قدیم</w:t>
            </w:r>
            <w:r>
              <w:rPr>
                <w:rStyle w:val="IndexLink"/>
                <w:rtl w:val="true"/>
              </w:rPr>
              <w:tab/>
            </w:r>
            <w:r>
              <w:rPr>
                <w:rStyle w:val="IndexLink"/>
              </w:rPr>
              <w:t>17</w:t>
            </w:r>
          </w:hyperlink>
        </w:p>
        <w:p>
          <w:pPr>
            <w:pStyle w:val="Contents5"/>
            <w:tabs>
              <w:tab w:val="clear" w:pos="7892"/>
              <w:tab w:val="right" w:pos="9026" w:leader="dot"/>
            </w:tabs>
            <w:rPr/>
          </w:pPr>
          <w:hyperlink w:anchor="__RefHeading___Toc2376801_2281741623">
            <w:r>
              <w:rPr>
                <w:webHidden/>
                <w:rStyle w:val="IndexLink"/>
                <w:rtl w:val="true"/>
              </w:rPr>
              <w:t>خدایان یونان باستان</w:t>
            </w:r>
            <w:r>
              <w:rPr>
                <w:rStyle w:val="IndexLink"/>
                <w:rtl w:val="true"/>
              </w:rPr>
              <w:tab/>
            </w:r>
            <w:r>
              <w:rPr>
                <w:rStyle w:val="IndexLink"/>
              </w:rPr>
              <w:t>17</w:t>
            </w:r>
          </w:hyperlink>
        </w:p>
        <w:p>
          <w:pPr>
            <w:pStyle w:val="Contents5"/>
            <w:tabs>
              <w:tab w:val="clear" w:pos="7892"/>
              <w:tab w:val="right" w:pos="9026" w:leader="dot"/>
            </w:tabs>
            <w:rPr/>
          </w:pPr>
          <w:hyperlink w:anchor="__RefHeading___Toc2376803_2281741623">
            <w:r>
              <w:rPr>
                <w:webHidden/>
                <w:rStyle w:val="IndexLink"/>
                <w:rtl w:val="true"/>
              </w:rPr>
              <w:t>خدایان روم باستان</w:t>
            </w:r>
            <w:r>
              <w:rPr>
                <w:rStyle w:val="IndexLink"/>
                <w:rtl w:val="true"/>
              </w:rPr>
              <w:tab/>
            </w:r>
            <w:r>
              <w:rPr>
                <w:rStyle w:val="IndexLink"/>
              </w:rPr>
              <w:t>19</w:t>
            </w:r>
          </w:hyperlink>
        </w:p>
        <w:p>
          <w:pPr>
            <w:pStyle w:val="Contents5"/>
            <w:tabs>
              <w:tab w:val="clear" w:pos="7892"/>
              <w:tab w:val="right" w:pos="9026" w:leader="dot"/>
            </w:tabs>
            <w:rPr/>
          </w:pPr>
          <w:hyperlink w:anchor="__RefHeading___Toc2376805_2281741623">
            <w:r>
              <w:rPr>
                <w:webHidden/>
                <w:rStyle w:val="IndexLink"/>
                <w:rtl w:val="true"/>
              </w:rPr>
              <w:t>مسیحیت</w:t>
            </w:r>
            <w:r>
              <w:rPr>
                <w:rStyle w:val="IndexLink"/>
                <w:rtl w:val="true"/>
              </w:rPr>
              <w:tab/>
            </w:r>
            <w:r>
              <w:rPr>
                <w:rStyle w:val="IndexLink"/>
              </w:rPr>
              <w:t>20</w:t>
            </w:r>
          </w:hyperlink>
        </w:p>
        <w:p>
          <w:pPr>
            <w:pStyle w:val="Contents5"/>
            <w:tabs>
              <w:tab w:val="clear" w:pos="7892"/>
              <w:tab w:val="right" w:pos="9026" w:leader="dot"/>
            </w:tabs>
            <w:rPr/>
          </w:pPr>
          <w:hyperlink w:anchor="__RefHeading___Toc2376807_2281741623">
            <w:r>
              <w:rPr>
                <w:webHidden/>
                <w:rStyle w:val="IndexLink"/>
                <w:rtl w:val="true"/>
              </w:rPr>
              <w:t>ظهور مسیحیت در اروپا</w:t>
            </w:r>
            <w:r>
              <w:rPr>
                <w:rStyle w:val="IndexLink"/>
                <w:rtl w:val="true"/>
              </w:rPr>
              <w:tab/>
            </w:r>
            <w:r>
              <w:rPr>
                <w:rStyle w:val="IndexLink"/>
              </w:rPr>
              <w:t>21</w:t>
            </w:r>
          </w:hyperlink>
        </w:p>
        <w:p>
          <w:pPr>
            <w:pStyle w:val="Contents5"/>
            <w:tabs>
              <w:tab w:val="clear" w:pos="7892"/>
              <w:tab w:val="right" w:pos="9026" w:leader="dot"/>
            </w:tabs>
            <w:rPr/>
          </w:pPr>
          <w:hyperlink w:anchor="__RefHeading___Toc2376809_2281741623">
            <w:r>
              <w:rPr>
                <w:webHidden/>
                <w:rStyle w:val="IndexLink"/>
                <w:rtl w:val="true"/>
              </w:rPr>
              <w:t>گسترش و نفوذ مسیحیت</w:t>
            </w:r>
            <w:r>
              <w:rPr>
                <w:rStyle w:val="IndexLink"/>
                <w:rtl w:val="true"/>
              </w:rPr>
              <w:tab/>
            </w:r>
            <w:r>
              <w:rPr>
                <w:rStyle w:val="IndexLink"/>
              </w:rPr>
              <w:t>22</w:t>
            </w:r>
          </w:hyperlink>
        </w:p>
        <w:p>
          <w:pPr>
            <w:pStyle w:val="Contents5"/>
            <w:tabs>
              <w:tab w:val="clear" w:pos="7892"/>
              <w:tab w:val="right" w:pos="9026" w:leader="dot"/>
            </w:tabs>
            <w:rPr/>
          </w:pPr>
          <w:hyperlink w:anchor="__RefHeading___Toc2376811_2281741623">
            <w:r>
              <w:rPr>
                <w:webHidden/>
                <w:rStyle w:val="IndexLink"/>
                <w:rtl w:val="true"/>
              </w:rPr>
              <w:t>پیوند کلیسا با حکومت</w:t>
            </w:r>
            <w:r>
              <w:rPr>
                <w:rStyle w:val="IndexLink"/>
                <w:rtl w:val="true"/>
              </w:rPr>
              <w:tab/>
            </w:r>
            <w:r>
              <w:rPr>
                <w:rStyle w:val="IndexLink"/>
              </w:rPr>
              <w:t>24</w:t>
            </w:r>
          </w:hyperlink>
        </w:p>
        <w:p>
          <w:pPr>
            <w:pStyle w:val="Contents5"/>
            <w:tabs>
              <w:tab w:val="clear" w:pos="7892"/>
              <w:tab w:val="right" w:pos="9026" w:leader="dot"/>
            </w:tabs>
            <w:rPr/>
          </w:pPr>
          <w:hyperlink w:anchor="__RefHeading___Toc2376813_2281741623">
            <w:r>
              <w:rPr>
                <w:webHidden/>
                <w:rStyle w:val="IndexLink"/>
                <w:rtl w:val="true"/>
              </w:rPr>
              <w:t>قدرتمند شدن کلیسا</w:t>
            </w:r>
            <w:r>
              <w:rPr>
                <w:rStyle w:val="IndexLink"/>
                <w:rtl w:val="true"/>
              </w:rPr>
              <w:tab/>
            </w:r>
            <w:r>
              <w:rPr>
                <w:rStyle w:val="IndexLink"/>
              </w:rPr>
              <w:t>25</w:t>
            </w:r>
          </w:hyperlink>
        </w:p>
        <w:p>
          <w:pPr>
            <w:pStyle w:val="Contents4"/>
            <w:tabs>
              <w:tab w:val="clear" w:pos="8176"/>
              <w:tab w:val="right" w:pos="9026" w:leader="dot"/>
            </w:tabs>
            <w:rPr/>
          </w:pPr>
          <w:hyperlink w:anchor="__RefHeading___Toc2376815_2281741623">
            <w:r>
              <w:rPr>
                <w:webHidden/>
                <w:rStyle w:val="IndexLink"/>
              </w:rPr>
              <w:t>2</w:t>
            </w:r>
            <w:r>
              <w:rPr>
                <w:rStyle w:val="IndexLink"/>
                <w:rtl w:val="true"/>
              </w:rPr>
              <w:t xml:space="preserve">. </w:t>
            </w:r>
            <w:r>
              <w:rPr>
                <w:rStyle w:val="IndexLink"/>
                <w:rtl w:val="true"/>
              </w:rPr>
              <w:t>مذهب در قرون وسطا</w:t>
            </w:r>
            <w:r>
              <w:rPr>
                <w:rStyle w:val="IndexLink"/>
                <w:rtl w:val="true"/>
              </w:rPr>
              <w:tab/>
            </w:r>
            <w:r>
              <w:rPr>
                <w:rStyle w:val="IndexLink"/>
              </w:rPr>
              <w:t>26</w:t>
            </w:r>
          </w:hyperlink>
        </w:p>
        <w:p>
          <w:pPr>
            <w:pStyle w:val="Contents5"/>
            <w:tabs>
              <w:tab w:val="clear" w:pos="7892"/>
              <w:tab w:val="right" w:pos="9026" w:leader="dot"/>
            </w:tabs>
            <w:rPr/>
          </w:pPr>
          <w:hyperlink w:anchor="__RefHeading___Toc2376817_228174162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376819_2281741623">
            <w:r>
              <w:rPr>
                <w:webHidden/>
                <w:rStyle w:val="IndexLink"/>
                <w:rtl w:val="true"/>
              </w:rPr>
              <w:t>عصر واپس گرایی دینی و جاهلیت فرهنگی</w:t>
            </w:r>
            <w:r>
              <w:rPr>
                <w:rStyle w:val="IndexLink"/>
                <w:rtl w:val="true"/>
              </w:rPr>
              <w:tab/>
            </w:r>
            <w:r>
              <w:rPr>
                <w:rStyle w:val="IndexLink"/>
              </w:rPr>
              <w:t>26</w:t>
            </w:r>
          </w:hyperlink>
        </w:p>
        <w:p>
          <w:pPr>
            <w:pStyle w:val="Contents5"/>
            <w:tabs>
              <w:tab w:val="clear" w:pos="7892"/>
              <w:tab w:val="right" w:pos="9026" w:leader="dot"/>
            </w:tabs>
            <w:rPr/>
          </w:pPr>
          <w:hyperlink w:anchor="__RefHeading___Toc2376821_2281741623">
            <w:r>
              <w:rPr>
                <w:webHidden/>
                <w:rStyle w:val="IndexLink"/>
                <w:rtl w:val="true"/>
              </w:rPr>
              <w:t>کلیسا در قرون وسطا</w:t>
            </w:r>
            <w:r>
              <w:rPr>
                <w:rStyle w:val="IndexLink"/>
                <w:rtl w:val="true"/>
              </w:rPr>
              <w:tab/>
            </w:r>
            <w:r>
              <w:rPr>
                <w:rStyle w:val="IndexLink"/>
              </w:rPr>
              <w:t>27</w:t>
            </w:r>
          </w:hyperlink>
        </w:p>
        <w:p>
          <w:pPr>
            <w:pStyle w:val="Contents5"/>
            <w:tabs>
              <w:tab w:val="clear" w:pos="7892"/>
              <w:tab w:val="right" w:pos="9026" w:leader="dot"/>
            </w:tabs>
            <w:rPr/>
          </w:pPr>
          <w:hyperlink w:anchor="__RefHeading___Toc2376823_2281741623">
            <w:r>
              <w:rPr>
                <w:webHidden/>
                <w:rStyle w:val="IndexLink"/>
                <w:rtl w:val="true"/>
              </w:rPr>
              <w:t>جنایت های کلیسا به نام دین</w:t>
            </w:r>
            <w:r>
              <w:rPr>
                <w:rStyle w:val="IndexLink"/>
                <w:rtl w:val="true"/>
              </w:rPr>
              <w:tab/>
            </w:r>
            <w:r>
              <w:rPr>
                <w:rStyle w:val="IndexLink"/>
              </w:rPr>
              <w:t>28</w:t>
            </w:r>
          </w:hyperlink>
        </w:p>
        <w:p>
          <w:pPr>
            <w:pStyle w:val="Contents4"/>
            <w:tabs>
              <w:tab w:val="clear" w:pos="8176"/>
              <w:tab w:val="right" w:pos="9026" w:leader="dot"/>
            </w:tabs>
            <w:rPr/>
          </w:pPr>
          <w:hyperlink w:anchor="__RefHeading___Toc2376825_2281741623">
            <w:r>
              <w:rPr>
                <w:webHidden/>
                <w:rStyle w:val="IndexLink"/>
              </w:rPr>
              <w:t>3</w:t>
            </w:r>
            <w:r>
              <w:rPr>
                <w:rStyle w:val="IndexLink"/>
                <w:rtl w:val="true"/>
              </w:rPr>
              <w:t xml:space="preserve">. </w:t>
            </w:r>
            <w:r>
              <w:rPr>
                <w:rStyle w:val="IndexLink"/>
                <w:rtl w:val="true"/>
              </w:rPr>
              <w:t>مذهب در دوره رنسانس</w:t>
            </w:r>
            <w:r>
              <w:rPr>
                <w:rStyle w:val="IndexLink"/>
                <w:rtl w:val="true"/>
              </w:rPr>
              <w:tab/>
            </w:r>
            <w:r>
              <w:rPr>
                <w:rStyle w:val="IndexLink"/>
              </w:rPr>
              <w:t>30</w:t>
            </w:r>
          </w:hyperlink>
        </w:p>
        <w:p>
          <w:pPr>
            <w:pStyle w:val="Contents5"/>
            <w:tabs>
              <w:tab w:val="clear" w:pos="7892"/>
              <w:tab w:val="right" w:pos="9026" w:leader="dot"/>
            </w:tabs>
            <w:rPr/>
          </w:pPr>
          <w:hyperlink w:anchor="__RefHeading___Toc2376827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376829_2281741623">
            <w:r>
              <w:rPr>
                <w:webHidden/>
                <w:rStyle w:val="IndexLink"/>
                <w:rtl w:val="true"/>
              </w:rPr>
              <w:t xml:space="preserve">دوره شکوفایی علم </w:t>
            </w:r>
            <w:r>
              <w:rPr>
                <w:rStyle w:val="IndexLink"/>
                <w:rtl w:val="true"/>
              </w:rPr>
              <w:t>(</w:t>
            </w:r>
            <w:r>
              <w:rPr>
                <w:rStyle w:val="IndexLink"/>
                <w:rtl w:val="true"/>
              </w:rPr>
              <w:t>تجربی</w:t>
            </w:r>
            <w:r>
              <w:rPr>
                <w:rStyle w:val="IndexLink"/>
                <w:rtl w:val="true"/>
              </w:rPr>
              <w:t>)</w:t>
              <w:tab/>
            </w:r>
            <w:r>
              <w:rPr>
                <w:rStyle w:val="IndexLink"/>
              </w:rPr>
              <w:t>30</w:t>
            </w:r>
          </w:hyperlink>
        </w:p>
        <w:p>
          <w:pPr>
            <w:pStyle w:val="Contents5"/>
            <w:tabs>
              <w:tab w:val="clear" w:pos="7892"/>
              <w:tab w:val="right" w:pos="9026" w:leader="dot"/>
            </w:tabs>
            <w:rPr/>
          </w:pPr>
          <w:hyperlink w:anchor="__RefHeading___Toc2376831_2281741623">
            <w:r>
              <w:rPr>
                <w:webHidden/>
                <w:rStyle w:val="IndexLink"/>
                <w:rtl w:val="true"/>
              </w:rPr>
              <w:t>عصر اصلاح طلبی دینی</w:t>
            </w:r>
            <w:r>
              <w:rPr>
                <w:rStyle w:val="IndexLink"/>
                <w:rtl w:val="true"/>
              </w:rPr>
              <w:tab/>
            </w:r>
            <w:r>
              <w:rPr>
                <w:rStyle w:val="IndexLink"/>
              </w:rPr>
              <w:t>31</w:t>
            </w:r>
          </w:hyperlink>
        </w:p>
        <w:p>
          <w:pPr>
            <w:pStyle w:val="Contents5"/>
            <w:tabs>
              <w:tab w:val="clear" w:pos="7892"/>
              <w:tab w:val="right" w:pos="9026" w:leader="dot"/>
            </w:tabs>
            <w:rPr/>
          </w:pPr>
          <w:hyperlink w:anchor="__RefHeading___Toc2376833_2281741623">
            <w:r>
              <w:rPr>
                <w:webHidden/>
                <w:rStyle w:val="IndexLink"/>
                <w:rtl w:val="true"/>
              </w:rPr>
              <w:t>پروتستانتیسم</w:t>
            </w:r>
            <w:r>
              <w:rPr>
                <w:rStyle w:val="IndexLink"/>
                <w:rtl w:val="true"/>
              </w:rPr>
              <w:tab/>
            </w:r>
            <w:r>
              <w:rPr>
                <w:rStyle w:val="IndexLink"/>
              </w:rPr>
              <w:t>32</w:t>
            </w:r>
          </w:hyperlink>
        </w:p>
        <w:p>
          <w:pPr>
            <w:pStyle w:val="Contents5"/>
            <w:tabs>
              <w:tab w:val="clear" w:pos="7892"/>
              <w:tab w:val="right" w:pos="9026" w:leader="dot"/>
            </w:tabs>
            <w:rPr/>
          </w:pPr>
          <w:hyperlink w:anchor="__RefHeading___Toc2376835_2281741623">
            <w:r>
              <w:rPr>
                <w:webHidden/>
                <w:rStyle w:val="IndexLink"/>
                <w:rtl w:val="true"/>
              </w:rPr>
              <w:t>پی آمدهای پروتستانتیسم</w:t>
            </w:r>
            <w:r>
              <w:rPr>
                <w:rStyle w:val="IndexLink"/>
                <w:rtl w:val="true"/>
              </w:rPr>
              <w:tab/>
            </w:r>
            <w:r>
              <w:rPr>
                <w:rStyle w:val="IndexLink"/>
              </w:rPr>
              <w:t>36</w:t>
            </w:r>
          </w:hyperlink>
        </w:p>
        <w:p>
          <w:pPr>
            <w:pStyle w:val="Contents3"/>
            <w:tabs>
              <w:tab w:val="clear" w:pos="8459"/>
              <w:tab w:val="right" w:pos="9026" w:leader="dot"/>
            </w:tabs>
            <w:rPr/>
          </w:pPr>
          <w:hyperlink w:anchor="__RefHeading___Toc2376837_2281741623">
            <w:r>
              <w:rPr>
                <w:webHidden/>
                <w:rStyle w:val="IndexLink"/>
                <w:rtl w:val="true"/>
              </w:rPr>
              <w:t>فصل دوم</w:t>
            </w:r>
            <w:r>
              <w:rPr>
                <w:rStyle w:val="IndexLink"/>
                <w:rtl w:val="true"/>
              </w:rPr>
              <w:t xml:space="preserve">: </w:t>
            </w:r>
            <w:r>
              <w:rPr>
                <w:rStyle w:val="IndexLink"/>
                <w:rtl w:val="true"/>
              </w:rPr>
              <w:t>مذهب در اروپای جدید</w:t>
            </w:r>
            <w:r>
              <w:rPr>
                <w:rStyle w:val="IndexLink"/>
                <w:rtl w:val="true"/>
              </w:rPr>
              <w:tab/>
            </w:r>
            <w:r>
              <w:rPr>
                <w:rStyle w:val="IndexLink"/>
              </w:rPr>
              <w:t>40</w:t>
            </w:r>
          </w:hyperlink>
        </w:p>
        <w:p>
          <w:pPr>
            <w:pStyle w:val="Contents4"/>
            <w:tabs>
              <w:tab w:val="clear" w:pos="8176"/>
              <w:tab w:val="right" w:pos="9026" w:leader="dot"/>
            </w:tabs>
            <w:rPr/>
          </w:pPr>
          <w:hyperlink w:anchor="__RefHeading___Toc2376839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76841_2281741623">
            <w:r>
              <w:rPr>
                <w:webHidden/>
                <w:rStyle w:val="IndexLink"/>
              </w:rPr>
              <w:t>1</w:t>
            </w:r>
            <w:r>
              <w:rPr>
                <w:rStyle w:val="IndexLink"/>
                <w:rtl w:val="true"/>
              </w:rPr>
              <w:t xml:space="preserve">. </w:t>
            </w:r>
            <w:r>
              <w:rPr>
                <w:rStyle w:val="IndexLink"/>
                <w:rtl w:val="true"/>
              </w:rPr>
              <w:t>مذهب در دوره مدرنیته</w:t>
            </w:r>
            <w:r>
              <w:rPr>
                <w:rStyle w:val="IndexLink"/>
                <w:rtl w:val="true"/>
              </w:rPr>
              <w:tab/>
            </w:r>
            <w:r>
              <w:rPr>
                <w:rStyle w:val="IndexLink"/>
              </w:rPr>
              <w:t>41</w:t>
            </w:r>
          </w:hyperlink>
        </w:p>
        <w:p>
          <w:pPr>
            <w:pStyle w:val="Contents5"/>
            <w:tabs>
              <w:tab w:val="clear" w:pos="7892"/>
              <w:tab w:val="right" w:pos="9026" w:leader="dot"/>
            </w:tabs>
            <w:rPr/>
          </w:pPr>
          <w:hyperlink w:anchor="__RefHeading___Toc2376843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76845_2281741623">
            <w:r>
              <w:rPr>
                <w:webHidden/>
                <w:rStyle w:val="IndexLink"/>
                <w:rtl w:val="true"/>
              </w:rPr>
              <w:t>الف</w:t>
            </w:r>
            <w:r>
              <w:rPr>
                <w:rStyle w:val="IndexLink"/>
                <w:rtl w:val="true"/>
              </w:rPr>
              <w:t xml:space="preserve">) </w:t>
            </w:r>
            <w:r>
              <w:rPr>
                <w:rStyle w:val="IndexLink"/>
                <w:rtl w:val="true"/>
              </w:rPr>
              <w:t>دوره گریز شتابان از مذهب و معنویت</w:t>
            </w:r>
            <w:r>
              <w:rPr>
                <w:rStyle w:val="IndexLink"/>
                <w:rtl w:val="true"/>
              </w:rPr>
              <w:tab/>
            </w:r>
            <w:r>
              <w:rPr>
                <w:rStyle w:val="IndexLink"/>
              </w:rPr>
              <w:t>43</w:t>
            </w:r>
          </w:hyperlink>
        </w:p>
        <w:p>
          <w:pPr>
            <w:pStyle w:val="Contents5"/>
            <w:tabs>
              <w:tab w:val="clear" w:pos="7892"/>
              <w:tab w:val="right" w:pos="9026" w:leader="dot"/>
            </w:tabs>
            <w:rPr/>
          </w:pPr>
          <w:hyperlink w:anchor="__RefHeading___Toc2376847_2281741623">
            <w:r>
              <w:rPr>
                <w:webHidden/>
                <w:rStyle w:val="IndexLink"/>
                <w:rtl w:val="true"/>
              </w:rPr>
              <w:t>ب</w:t>
            </w:r>
            <w:r>
              <w:rPr>
                <w:rStyle w:val="IndexLink"/>
                <w:rtl w:val="true"/>
              </w:rPr>
              <w:t xml:space="preserve">) </w:t>
            </w:r>
            <w:r>
              <w:rPr>
                <w:rStyle w:val="IndexLink"/>
                <w:rtl w:val="true"/>
              </w:rPr>
              <w:t>عوامل و عناصر مخالف مذهب در مدرنیته</w:t>
            </w:r>
            <w:r>
              <w:rPr>
                <w:rStyle w:val="IndexLink"/>
                <w:rtl w:val="true"/>
              </w:rPr>
              <w:tab/>
            </w:r>
            <w:r>
              <w:rPr>
                <w:rStyle w:val="IndexLink"/>
              </w:rPr>
              <w:t>44</w:t>
            </w:r>
          </w:hyperlink>
        </w:p>
        <w:p>
          <w:pPr>
            <w:pStyle w:val="Contents6"/>
            <w:tabs>
              <w:tab w:val="clear" w:pos="7609"/>
              <w:tab w:val="right" w:pos="9026" w:leader="dot"/>
            </w:tabs>
            <w:rPr/>
          </w:pPr>
          <w:hyperlink w:anchor="__RefHeading___Toc2376849_228174162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376851_2281741623">
            <w:r>
              <w:rPr>
                <w:webHidden/>
                <w:rStyle w:val="IndexLink"/>
                <w:rtl w:val="true"/>
              </w:rPr>
              <w:t>یک ـ خردگرایی</w:t>
            </w:r>
            <w:r>
              <w:rPr>
                <w:rStyle w:val="IndexLink"/>
                <w:rtl w:val="true"/>
              </w:rPr>
              <w:tab/>
            </w:r>
            <w:r>
              <w:rPr>
                <w:rStyle w:val="IndexLink"/>
              </w:rPr>
              <w:t>45</w:t>
            </w:r>
          </w:hyperlink>
        </w:p>
        <w:p>
          <w:pPr>
            <w:pStyle w:val="Contents6"/>
            <w:tabs>
              <w:tab w:val="clear" w:pos="7609"/>
              <w:tab w:val="right" w:pos="9026" w:leader="dot"/>
            </w:tabs>
            <w:rPr/>
          </w:pPr>
          <w:hyperlink w:anchor="__RefHeading___Toc2376853_2281741623">
            <w:r>
              <w:rPr>
                <w:webHidden/>
                <w:rStyle w:val="IndexLink"/>
                <w:rtl w:val="true"/>
              </w:rPr>
              <w:t>دو ـ علم</w:t>
            </w:r>
            <w:r>
              <w:rPr>
                <w:rStyle w:val="IndexLink"/>
                <w:rtl w:val="true"/>
              </w:rPr>
              <w:tab/>
            </w:r>
            <w:r>
              <w:rPr>
                <w:rStyle w:val="IndexLink"/>
              </w:rPr>
              <w:t>45</w:t>
            </w:r>
          </w:hyperlink>
        </w:p>
        <w:p>
          <w:pPr>
            <w:pStyle w:val="Contents6"/>
            <w:tabs>
              <w:tab w:val="clear" w:pos="7609"/>
              <w:tab w:val="right" w:pos="9026" w:leader="dot"/>
            </w:tabs>
            <w:rPr/>
          </w:pPr>
          <w:hyperlink w:anchor="__RefHeading___Toc2376855_2281741623">
            <w:r>
              <w:rPr>
                <w:webHidden/>
                <w:rStyle w:val="IndexLink"/>
                <w:rtl w:val="true"/>
              </w:rPr>
              <w:t>سه ـ نقد تاریخی</w:t>
            </w:r>
            <w:r>
              <w:rPr>
                <w:rStyle w:val="IndexLink"/>
                <w:rtl w:val="true"/>
              </w:rPr>
              <w:tab/>
            </w:r>
            <w:r>
              <w:rPr>
                <w:rStyle w:val="IndexLink"/>
              </w:rPr>
              <w:t>46</w:t>
            </w:r>
          </w:hyperlink>
        </w:p>
        <w:p>
          <w:pPr>
            <w:pStyle w:val="Contents5"/>
            <w:tabs>
              <w:tab w:val="clear" w:pos="7892"/>
              <w:tab w:val="right" w:pos="9026" w:leader="dot"/>
            </w:tabs>
            <w:rPr/>
          </w:pPr>
          <w:hyperlink w:anchor="__RefHeading___Toc2376857_2281741623">
            <w:r>
              <w:rPr>
                <w:webHidden/>
                <w:rStyle w:val="IndexLink"/>
                <w:rtl w:val="true"/>
              </w:rPr>
              <w:t>ج</w:t>
            </w:r>
            <w:r>
              <w:rPr>
                <w:rStyle w:val="IndexLink"/>
                <w:rtl w:val="true"/>
              </w:rPr>
              <w:t xml:space="preserve">) </w:t>
            </w:r>
            <w:r>
              <w:rPr>
                <w:rStyle w:val="IndexLink"/>
                <w:rtl w:val="true"/>
              </w:rPr>
              <w:t>سکولاریزاسیون</w:t>
            </w:r>
            <w:r>
              <w:rPr>
                <w:rStyle w:val="IndexLink"/>
                <w:rtl w:val="true"/>
              </w:rPr>
              <w:tab/>
            </w:r>
            <w:r>
              <w:rPr>
                <w:rStyle w:val="IndexLink"/>
              </w:rPr>
              <w:t>47</w:t>
            </w:r>
          </w:hyperlink>
        </w:p>
        <w:p>
          <w:pPr>
            <w:pStyle w:val="Contents5"/>
            <w:tabs>
              <w:tab w:val="clear" w:pos="7892"/>
              <w:tab w:val="right" w:pos="9026" w:leader="dot"/>
            </w:tabs>
            <w:rPr/>
          </w:pPr>
          <w:hyperlink w:anchor="__RefHeading___Toc2376859_2281741623">
            <w:r>
              <w:rPr>
                <w:webHidden/>
                <w:rStyle w:val="IndexLink"/>
                <w:rtl w:val="true"/>
              </w:rPr>
              <w:t>د</w:t>
            </w:r>
            <w:r>
              <w:rPr>
                <w:rStyle w:val="IndexLink"/>
                <w:rtl w:val="true"/>
              </w:rPr>
              <w:t xml:space="preserve">) </w:t>
            </w:r>
            <w:r>
              <w:rPr>
                <w:rStyle w:val="IndexLink"/>
                <w:rtl w:val="true"/>
              </w:rPr>
              <w:t>مذهب و اومانیسم</w:t>
            </w:r>
            <w:r>
              <w:rPr>
                <w:rStyle w:val="IndexLink"/>
                <w:rtl w:val="true"/>
              </w:rPr>
              <w:tab/>
            </w:r>
            <w:r>
              <w:rPr>
                <w:rStyle w:val="IndexLink"/>
              </w:rPr>
              <w:t>48</w:t>
            </w:r>
          </w:hyperlink>
        </w:p>
        <w:p>
          <w:pPr>
            <w:pStyle w:val="Contents5"/>
            <w:tabs>
              <w:tab w:val="clear" w:pos="7892"/>
              <w:tab w:val="right" w:pos="9026" w:leader="dot"/>
            </w:tabs>
            <w:rPr/>
          </w:pPr>
          <w:hyperlink w:anchor="__RefHeading___Toc2376861_2281741623">
            <w:r>
              <w:rPr>
                <w:webHidden/>
                <w:rStyle w:val="IndexLink"/>
                <w:rtl w:val="true"/>
              </w:rPr>
              <w:t>ه</w:t>
            </w:r>
            <w:r>
              <w:rPr>
                <w:rStyle w:val="IndexLink"/>
                <w:rtl w:val="true"/>
              </w:rPr>
              <w:t xml:space="preserve">) </w:t>
            </w:r>
            <w:r>
              <w:rPr>
                <w:rStyle w:val="IndexLink"/>
                <w:rtl w:val="true"/>
              </w:rPr>
              <w:t>مذهب و لیبرالیسم</w:t>
            </w:r>
            <w:r>
              <w:rPr>
                <w:rStyle w:val="IndexLink"/>
                <w:rtl w:val="true"/>
              </w:rPr>
              <w:tab/>
            </w:r>
            <w:r>
              <w:rPr>
                <w:rStyle w:val="IndexLink"/>
              </w:rPr>
              <w:t>49</w:t>
            </w:r>
          </w:hyperlink>
        </w:p>
        <w:p>
          <w:pPr>
            <w:pStyle w:val="Contents5"/>
            <w:tabs>
              <w:tab w:val="clear" w:pos="7892"/>
              <w:tab w:val="right" w:pos="9026" w:leader="dot"/>
            </w:tabs>
            <w:rPr/>
          </w:pPr>
          <w:hyperlink w:anchor="__RefHeading___Toc2376863_2281741623">
            <w:r>
              <w:rPr>
                <w:webHidden/>
                <w:rStyle w:val="IndexLink"/>
                <w:rtl w:val="true"/>
              </w:rPr>
              <w:t>و</w:t>
            </w:r>
            <w:r>
              <w:rPr>
                <w:rStyle w:val="IndexLink"/>
                <w:rtl w:val="true"/>
              </w:rPr>
              <w:t xml:space="preserve">) </w:t>
            </w:r>
            <w:r>
              <w:rPr>
                <w:rStyle w:val="IndexLink"/>
                <w:rtl w:val="true"/>
              </w:rPr>
              <w:t>مذهب و سکولاریسم</w:t>
            </w:r>
            <w:r>
              <w:rPr>
                <w:rStyle w:val="IndexLink"/>
                <w:rtl w:val="true"/>
              </w:rPr>
              <w:tab/>
            </w:r>
            <w:r>
              <w:rPr>
                <w:rStyle w:val="IndexLink"/>
              </w:rPr>
              <w:t>51</w:t>
            </w:r>
          </w:hyperlink>
        </w:p>
        <w:p>
          <w:pPr>
            <w:pStyle w:val="Contents5"/>
            <w:tabs>
              <w:tab w:val="clear" w:pos="7892"/>
              <w:tab w:val="right" w:pos="9026" w:leader="dot"/>
            </w:tabs>
            <w:rPr/>
          </w:pPr>
          <w:hyperlink w:anchor="__RefHeading___Toc2376865_2281741623">
            <w:r>
              <w:rPr>
                <w:webHidden/>
                <w:rStyle w:val="IndexLink"/>
                <w:rtl w:val="true"/>
              </w:rPr>
              <w:t>ز</w:t>
            </w:r>
            <w:r>
              <w:rPr>
                <w:rStyle w:val="IndexLink"/>
                <w:rtl w:val="true"/>
              </w:rPr>
              <w:t xml:space="preserve">) </w:t>
            </w:r>
            <w:r>
              <w:rPr>
                <w:rStyle w:val="IndexLink"/>
                <w:rtl w:val="true"/>
              </w:rPr>
              <w:t>مذهب و پلورالیسم</w:t>
            </w:r>
            <w:r>
              <w:rPr>
                <w:rStyle w:val="IndexLink"/>
                <w:rtl w:val="true"/>
              </w:rPr>
              <w:tab/>
            </w:r>
            <w:r>
              <w:rPr>
                <w:rStyle w:val="IndexLink"/>
              </w:rPr>
              <w:t>52</w:t>
            </w:r>
          </w:hyperlink>
        </w:p>
        <w:p>
          <w:pPr>
            <w:pStyle w:val="Contents6"/>
            <w:tabs>
              <w:tab w:val="clear" w:pos="7609"/>
              <w:tab w:val="right" w:pos="9026" w:leader="dot"/>
            </w:tabs>
            <w:rPr/>
          </w:pPr>
          <w:hyperlink w:anchor="__RefHeading___Toc2376867_228174162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376869_2281741623">
            <w:r>
              <w:rPr>
                <w:webHidden/>
                <w:rStyle w:val="IndexLink"/>
                <w:rtl w:val="true"/>
              </w:rPr>
              <w:t>پی آمدهای مدرنیسم</w:t>
            </w:r>
            <w:r>
              <w:rPr>
                <w:rStyle w:val="IndexLink"/>
                <w:rtl w:val="true"/>
              </w:rPr>
              <w:tab/>
            </w:r>
            <w:r>
              <w:rPr>
                <w:rStyle w:val="IndexLink"/>
              </w:rPr>
              <w:t>54</w:t>
            </w:r>
          </w:hyperlink>
        </w:p>
        <w:p>
          <w:pPr>
            <w:pStyle w:val="Contents6"/>
            <w:tabs>
              <w:tab w:val="clear" w:pos="7609"/>
              <w:tab w:val="right" w:pos="9026" w:leader="dot"/>
            </w:tabs>
            <w:rPr/>
          </w:pPr>
          <w:hyperlink w:anchor="__RefHeading___Toc2376871_2281741623">
            <w:r>
              <w:rPr>
                <w:webHidden/>
                <w:rStyle w:val="IndexLink"/>
                <w:rtl w:val="true"/>
              </w:rPr>
              <w:t>مدرنیته و ارزش ها</w:t>
            </w:r>
            <w:r>
              <w:rPr>
                <w:rStyle w:val="IndexLink"/>
                <w:rtl w:val="true"/>
              </w:rPr>
              <w:tab/>
            </w:r>
            <w:r>
              <w:rPr>
                <w:rStyle w:val="IndexLink"/>
              </w:rPr>
              <w:t>54</w:t>
            </w:r>
          </w:hyperlink>
        </w:p>
        <w:p>
          <w:pPr>
            <w:pStyle w:val="Contents6"/>
            <w:tabs>
              <w:tab w:val="clear" w:pos="7609"/>
              <w:tab w:val="right" w:pos="9026" w:leader="dot"/>
            </w:tabs>
            <w:rPr/>
          </w:pPr>
          <w:hyperlink w:anchor="__RefHeading___Toc2376873_2281741623">
            <w:r>
              <w:rPr>
                <w:webHidden/>
                <w:rStyle w:val="IndexLink"/>
                <w:rtl w:val="true"/>
              </w:rPr>
              <w:t>مدرنیته و غفلت</w:t>
            </w:r>
            <w:r>
              <w:rPr>
                <w:rStyle w:val="IndexLink"/>
                <w:rtl w:val="true"/>
              </w:rPr>
              <w:tab/>
            </w:r>
            <w:r>
              <w:rPr>
                <w:rStyle w:val="IndexLink"/>
              </w:rPr>
              <w:t>55</w:t>
            </w:r>
          </w:hyperlink>
        </w:p>
        <w:p>
          <w:pPr>
            <w:pStyle w:val="Contents4"/>
            <w:tabs>
              <w:tab w:val="clear" w:pos="8176"/>
              <w:tab w:val="right" w:pos="9026" w:leader="dot"/>
            </w:tabs>
            <w:rPr/>
          </w:pPr>
          <w:hyperlink w:anchor="__RefHeading___Toc2376875_2281741623">
            <w:r>
              <w:rPr>
                <w:webHidden/>
                <w:rStyle w:val="IndexLink"/>
              </w:rPr>
              <w:t>2</w:t>
            </w:r>
            <w:r>
              <w:rPr>
                <w:rStyle w:val="IndexLink"/>
                <w:rtl w:val="true"/>
              </w:rPr>
              <w:t xml:space="preserve">. </w:t>
            </w:r>
            <w:r>
              <w:rPr>
                <w:rStyle w:val="IndexLink"/>
                <w:rtl w:val="true"/>
              </w:rPr>
              <w:t>مذهب و پست مدرنیسم</w:t>
            </w:r>
            <w:r>
              <w:rPr>
                <w:rStyle w:val="IndexLink"/>
                <w:rtl w:val="true"/>
              </w:rPr>
              <w:tab/>
            </w:r>
            <w:r>
              <w:rPr>
                <w:rStyle w:val="IndexLink"/>
              </w:rPr>
              <w:t>56</w:t>
            </w:r>
          </w:hyperlink>
        </w:p>
        <w:p>
          <w:pPr>
            <w:pStyle w:val="Contents5"/>
            <w:tabs>
              <w:tab w:val="clear" w:pos="7892"/>
              <w:tab w:val="right" w:pos="9026" w:leader="dot"/>
            </w:tabs>
            <w:rPr/>
          </w:pPr>
          <w:hyperlink w:anchor="__RefHeading___Toc2376877_228174162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376879_2281741623">
            <w:r>
              <w:rPr>
                <w:webHidden/>
                <w:rStyle w:val="IndexLink"/>
                <w:rtl w:val="true"/>
              </w:rPr>
              <w:t>الف</w:t>
            </w:r>
            <w:r>
              <w:rPr>
                <w:rStyle w:val="IndexLink"/>
                <w:rtl w:val="true"/>
              </w:rPr>
              <w:t xml:space="preserve">) </w:t>
            </w:r>
            <w:r>
              <w:rPr>
                <w:rStyle w:val="IndexLink"/>
                <w:rtl w:val="true"/>
              </w:rPr>
              <w:t>گذر از دوره نوگرایی به عصر فراسوی نوگرایی</w:t>
            </w:r>
            <w:r>
              <w:rPr>
                <w:rStyle w:val="IndexLink"/>
                <w:rtl w:val="true"/>
              </w:rPr>
              <w:tab/>
            </w:r>
            <w:r>
              <w:rPr>
                <w:rStyle w:val="IndexLink"/>
              </w:rPr>
              <w:t>57</w:t>
            </w:r>
          </w:hyperlink>
        </w:p>
        <w:p>
          <w:pPr>
            <w:pStyle w:val="Contents5"/>
            <w:tabs>
              <w:tab w:val="clear" w:pos="7892"/>
              <w:tab w:val="right" w:pos="9026" w:leader="dot"/>
            </w:tabs>
            <w:rPr/>
          </w:pPr>
          <w:hyperlink w:anchor="__RefHeading___Toc2376881_2281741623">
            <w:r>
              <w:rPr>
                <w:webHidden/>
                <w:rStyle w:val="IndexLink"/>
                <w:rtl w:val="true"/>
              </w:rPr>
              <w:t>ب</w:t>
            </w:r>
            <w:r>
              <w:rPr>
                <w:rStyle w:val="IndexLink"/>
                <w:rtl w:val="true"/>
              </w:rPr>
              <w:t xml:space="preserve">) </w:t>
            </w:r>
            <w:r>
              <w:rPr>
                <w:rStyle w:val="IndexLink"/>
                <w:rtl w:val="true"/>
              </w:rPr>
              <w:t>دوره بازگشت دین</w:t>
            </w:r>
            <w:r>
              <w:rPr>
                <w:rStyle w:val="IndexLink"/>
                <w:rtl w:val="true"/>
              </w:rPr>
              <w:tab/>
            </w:r>
            <w:r>
              <w:rPr>
                <w:rStyle w:val="IndexLink"/>
              </w:rPr>
              <w:t>59</w:t>
            </w:r>
          </w:hyperlink>
        </w:p>
        <w:p>
          <w:pPr>
            <w:pStyle w:val="Contents5"/>
            <w:tabs>
              <w:tab w:val="clear" w:pos="7892"/>
              <w:tab w:val="right" w:pos="9026" w:leader="dot"/>
            </w:tabs>
            <w:rPr/>
          </w:pPr>
          <w:hyperlink w:anchor="__RefHeading___Toc2376883_2281741623">
            <w:r>
              <w:rPr>
                <w:webHidden/>
                <w:rStyle w:val="IndexLink"/>
                <w:rtl w:val="true"/>
              </w:rPr>
              <w:t>ج</w:t>
            </w:r>
            <w:r>
              <w:rPr>
                <w:rStyle w:val="IndexLink"/>
                <w:rtl w:val="true"/>
              </w:rPr>
              <w:t xml:space="preserve">) </w:t>
            </w:r>
            <w:r>
              <w:rPr>
                <w:rStyle w:val="IndexLink"/>
                <w:rtl w:val="true"/>
              </w:rPr>
              <w:t>ادیان نوظهور</w:t>
            </w:r>
            <w:r>
              <w:rPr>
                <w:rStyle w:val="IndexLink"/>
                <w:rtl w:val="true"/>
              </w:rPr>
              <w:tab/>
            </w:r>
            <w:r>
              <w:rPr>
                <w:rStyle w:val="IndexLink"/>
              </w:rPr>
              <w:t>60</w:t>
            </w:r>
          </w:hyperlink>
        </w:p>
        <w:p>
          <w:pPr>
            <w:pStyle w:val="Contents5"/>
            <w:tabs>
              <w:tab w:val="clear" w:pos="7892"/>
              <w:tab w:val="right" w:pos="9026" w:leader="dot"/>
            </w:tabs>
            <w:rPr/>
          </w:pPr>
          <w:hyperlink w:anchor="__RefHeading___Toc2376885_2281741623">
            <w:r>
              <w:rPr>
                <w:webHidden/>
                <w:rStyle w:val="IndexLink"/>
                <w:rtl w:val="true"/>
              </w:rPr>
              <w:t>د</w:t>
            </w:r>
            <w:r>
              <w:rPr>
                <w:rStyle w:val="IndexLink"/>
                <w:rtl w:val="true"/>
              </w:rPr>
              <w:t xml:space="preserve">) </w:t>
            </w:r>
            <w:r>
              <w:rPr>
                <w:rStyle w:val="IndexLink"/>
                <w:rtl w:val="true"/>
              </w:rPr>
              <w:t>گرایش به عرفان در غرب</w:t>
            </w:r>
            <w:r>
              <w:rPr>
                <w:rStyle w:val="IndexLink"/>
                <w:rtl w:val="true"/>
              </w:rPr>
              <w:tab/>
            </w:r>
            <w:r>
              <w:rPr>
                <w:rStyle w:val="IndexLink"/>
              </w:rPr>
              <w:t>64</w:t>
            </w:r>
          </w:hyperlink>
        </w:p>
        <w:p>
          <w:pPr>
            <w:pStyle w:val="Contents4"/>
            <w:tabs>
              <w:tab w:val="clear" w:pos="8176"/>
              <w:tab w:val="right" w:pos="9026" w:leader="dot"/>
            </w:tabs>
            <w:rPr/>
          </w:pPr>
          <w:hyperlink w:anchor="__RefHeading___Toc2376887_2281741623">
            <w:r>
              <w:rPr>
                <w:webHidden/>
                <w:rStyle w:val="IndexLink"/>
              </w:rPr>
              <w:t>3</w:t>
            </w:r>
            <w:r>
              <w:rPr>
                <w:rStyle w:val="IndexLink"/>
                <w:rtl w:val="true"/>
              </w:rPr>
              <w:t xml:space="preserve">. </w:t>
            </w:r>
            <w:r>
              <w:rPr>
                <w:rStyle w:val="IndexLink"/>
                <w:rtl w:val="true"/>
              </w:rPr>
              <w:t>دین و چشم اندازهای نو</w:t>
            </w:r>
            <w:r>
              <w:rPr>
                <w:rStyle w:val="IndexLink"/>
                <w:rtl w:val="true"/>
              </w:rPr>
              <w:tab/>
            </w:r>
            <w:r>
              <w:rPr>
                <w:rStyle w:val="IndexLink"/>
              </w:rPr>
              <w:t>67</w:t>
            </w:r>
          </w:hyperlink>
        </w:p>
        <w:p>
          <w:pPr>
            <w:pStyle w:val="Contents5"/>
            <w:tabs>
              <w:tab w:val="clear" w:pos="7892"/>
              <w:tab w:val="right" w:pos="9026" w:leader="dot"/>
            </w:tabs>
            <w:rPr/>
          </w:pPr>
          <w:hyperlink w:anchor="__RefHeading___Toc2376889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376891_2281741623">
            <w:r>
              <w:rPr>
                <w:webHidden/>
                <w:rStyle w:val="IndexLink"/>
                <w:rtl w:val="true"/>
              </w:rPr>
              <w:t>الف</w:t>
            </w:r>
            <w:r>
              <w:rPr>
                <w:rStyle w:val="IndexLink"/>
                <w:rtl w:val="true"/>
              </w:rPr>
              <w:t xml:space="preserve">) </w:t>
            </w:r>
            <w:r>
              <w:rPr>
                <w:rStyle w:val="IndexLink"/>
                <w:rtl w:val="true"/>
              </w:rPr>
              <w:t>جهانی که ما در آن زندگی می کنیم</w:t>
            </w:r>
            <w:r>
              <w:rPr>
                <w:rStyle w:val="IndexLink"/>
                <w:rtl w:val="true"/>
              </w:rPr>
              <w:tab/>
            </w:r>
            <w:r>
              <w:rPr>
                <w:rStyle w:val="IndexLink"/>
              </w:rPr>
              <w:t>68</w:t>
            </w:r>
          </w:hyperlink>
        </w:p>
        <w:p>
          <w:pPr>
            <w:pStyle w:val="Contents5"/>
            <w:tabs>
              <w:tab w:val="clear" w:pos="7892"/>
              <w:tab w:val="right" w:pos="9026" w:leader="dot"/>
            </w:tabs>
            <w:rPr/>
          </w:pPr>
          <w:hyperlink w:anchor="__RefHeading___Toc2376893_2281741623">
            <w:r>
              <w:rPr>
                <w:webHidden/>
                <w:rStyle w:val="IndexLink"/>
                <w:rtl w:val="true"/>
              </w:rPr>
              <w:t>ب</w:t>
            </w:r>
            <w:r>
              <w:rPr>
                <w:rStyle w:val="IndexLink"/>
                <w:rtl w:val="true"/>
              </w:rPr>
              <w:t xml:space="preserve">) </w:t>
            </w:r>
            <w:r>
              <w:rPr>
                <w:rStyle w:val="IndexLink"/>
                <w:rtl w:val="true"/>
              </w:rPr>
              <w:t>انتظار بشر امروز از دین</w:t>
            </w:r>
            <w:r>
              <w:rPr>
                <w:rStyle w:val="IndexLink"/>
                <w:rtl w:val="true"/>
              </w:rPr>
              <w:tab/>
            </w:r>
            <w:r>
              <w:rPr>
                <w:rStyle w:val="IndexLink"/>
              </w:rPr>
              <w:t>69</w:t>
            </w:r>
          </w:hyperlink>
        </w:p>
        <w:p>
          <w:pPr>
            <w:pStyle w:val="Contents5"/>
            <w:tabs>
              <w:tab w:val="clear" w:pos="7892"/>
              <w:tab w:val="right" w:pos="9026" w:leader="dot"/>
            </w:tabs>
            <w:rPr/>
          </w:pPr>
          <w:hyperlink w:anchor="__RefHeading___Toc2376895_2281741623">
            <w:r>
              <w:rPr>
                <w:webHidden/>
                <w:rStyle w:val="IndexLink"/>
                <w:rtl w:val="true"/>
              </w:rPr>
              <w:t>ج</w:t>
            </w:r>
            <w:r>
              <w:rPr>
                <w:rStyle w:val="IndexLink"/>
                <w:rtl w:val="true"/>
              </w:rPr>
              <w:t xml:space="preserve">) </w:t>
            </w:r>
            <w:r>
              <w:rPr>
                <w:rStyle w:val="IndexLink"/>
                <w:rtl w:val="true"/>
              </w:rPr>
              <w:t>دین و تنهایی جامعه جدید</w:t>
            </w:r>
            <w:r>
              <w:rPr>
                <w:rStyle w:val="IndexLink"/>
                <w:rtl w:val="true"/>
              </w:rPr>
              <w:tab/>
            </w:r>
            <w:r>
              <w:rPr>
                <w:rStyle w:val="IndexLink"/>
              </w:rPr>
              <w:t>70</w:t>
            </w:r>
          </w:hyperlink>
        </w:p>
        <w:p>
          <w:pPr>
            <w:pStyle w:val="Contents5"/>
            <w:tabs>
              <w:tab w:val="clear" w:pos="7892"/>
              <w:tab w:val="right" w:pos="9026" w:leader="dot"/>
            </w:tabs>
            <w:rPr/>
          </w:pPr>
          <w:hyperlink w:anchor="__RefHeading___Toc2376897_2281741623">
            <w:r>
              <w:rPr>
                <w:webHidden/>
                <w:rStyle w:val="IndexLink"/>
                <w:rtl w:val="true"/>
              </w:rPr>
              <w:t>د</w:t>
            </w:r>
            <w:r>
              <w:rPr>
                <w:rStyle w:val="IndexLink"/>
                <w:rtl w:val="true"/>
              </w:rPr>
              <w:t xml:space="preserve">) </w:t>
            </w:r>
            <w:r>
              <w:rPr>
                <w:rStyle w:val="IndexLink"/>
                <w:rtl w:val="true"/>
              </w:rPr>
              <w:t>بحران های روانی در غرب</w:t>
            </w:r>
            <w:r>
              <w:rPr>
                <w:rStyle w:val="IndexLink"/>
                <w:rtl w:val="true"/>
              </w:rPr>
              <w:tab/>
            </w:r>
            <w:r>
              <w:rPr>
                <w:rStyle w:val="IndexLink"/>
              </w:rPr>
              <w:t>72</w:t>
            </w:r>
          </w:hyperlink>
        </w:p>
        <w:p>
          <w:pPr>
            <w:pStyle w:val="Contents5"/>
            <w:tabs>
              <w:tab w:val="clear" w:pos="7892"/>
              <w:tab w:val="right" w:pos="9026" w:leader="dot"/>
            </w:tabs>
            <w:rPr/>
          </w:pPr>
          <w:hyperlink w:anchor="__RefHeading___Toc2376899_2281741623">
            <w:r>
              <w:rPr>
                <w:webHidden/>
                <w:rStyle w:val="IndexLink"/>
                <w:rtl w:val="true"/>
              </w:rPr>
              <w:t>ه</w:t>
            </w:r>
            <w:r>
              <w:rPr>
                <w:rStyle w:val="IndexLink"/>
                <w:rtl w:val="true"/>
              </w:rPr>
              <w:t xml:space="preserve">) </w:t>
            </w:r>
            <w:r>
              <w:rPr>
                <w:rStyle w:val="IndexLink"/>
                <w:rtl w:val="true"/>
              </w:rPr>
              <w:t>دین، ابزاری برای غلبه بر بحران های دنیای کنونی</w:t>
            </w:r>
            <w:r>
              <w:rPr>
                <w:rStyle w:val="IndexLink"/>
                <w:rtl w:val="true"/>
              </w:rPr>
              <w:tab/>
            </w:r>
            <w:r>
              <w:rPr>
                <w:rStyle w:val="IndexLink"/>
              </w:rPr>
              <w:t>73</w:t>
            </w:r>
          </w:hyperlink>
        </w:p>
        <w:p>
          <w:pPr>
            <w:pStyle w:val="Contents5"/>
            <w:tabs>
              <w:tab w:val="clear" w:pos="7892"/>
              <w:tab w:val="right" w:pos="9026" w:leader="dot"/>
            </w:tabs>
            <w:rPr/>
          </w:pPr>
          <w:hyperlink w:anchor="__RefHeading___Toc2376901_2281741623">
            <w:r>
              <w:rPr>
                <w:webHidden/>
                <w:rStyle w:val="IndexLink"/>
                <w:rtl w:val="true"/>
              </w:rPr>
              <w:t>و</w:t>
            </w:r>
            <w:r>
              <w:rPr>
                <w:rStyle w:val="IndexLink"/>
                <w:rtl w:val="true"/>
              </w:rPr>
              <w:t xml:space="preserve">) </w:t>
            </w:r>
            <w:r>
              <w:rPr>
                <w:rStyle w:val="IndexLink"/>
                <w:rtl w:val="true"/>
              </w:rPr>
              <w:t>احیای دینی در غرب</w:t>
            </w:r>
            <w:r>
              <w:rPr>
                <w:rStyle w:val="IndexLink"/>
                <w:rtl w:val="true"/>
              </w:rPr>
              <w:tab/>
            </w:r>
            <w:r>
              <w:rPr>
                <w:rStyle w:val="IndexLink"/>
              </w:rPr>
              <w:t>75</w:t>
            </w:r>
          </w:hyperlink>
        </w:p>
        <w:p>
          <w:pPr>
            <w:pStyle w:val="Contents5"/>
            <w:tabs>
              <w:tab w:val="clear" w:pos="7892"/>
              <w:tab w:val="right" w:pos="9026" w:leader="dot"/>
            </w:tabs>
            <w:rPr/>
          </w:pPr>
          <w:hyperlink w:anchor="__RefHeading___Toc2376903_2281741623">
            <w:r>
              <w:rPr>
                <w:webHidden/>
                <w:rStyle w:val="IndexLink"/>
                <w:rtl w:val="true"/>
              </w:rPr>
              <w:t>ز</w:t>
            </w:r>
            <w:r>
              <w:rPr>
                <w:rStyle w:val="IndexLink"/>
                <w:rtl w:val="true"/>
              </w:rPr>
              <w:t xml:space="preserve">) </w:t>
            </w:r>
            <w:r>
              <w:rPr>
                <w:rStyle w:val="IndexLink"/>
                <w:rtl w:val="true"/>
              </w:rPr>
              <w:t>دوره بیداری مذهبی پس از پست مدرنیسم</w:t>
            </w:r>
            <w:r>
              <w:rPr>
                <w:rStyle w:val="IndexLink"/>
                <w:rtl w:val="true"/>
              </w:rPr>
              <w:tab/>
            </w:r>
            <w:r>
              <w:rPr>
                <w:rStyle w:val="IndexLink"/>
              </w:rPr>
              <w:t>76</w:t>
            </w:r>
          </w:hyperlink>
        </w:p>
        <w:p>
          <w:pPr>
            <w:pStyle w:val="Contents5"/>
            <w:tabs>
              <w:tab w:val="clear" w:pos="7892"/>
              <w:tab w:val="right" w:pos="9026" w:leader="dot"/>
            </w:tabs>
            <w:rPr/>
          </w:pPr>
          <w:hyperlink w:anchor="__RefHeading___Toc2376905_2281741623">
            <w:r>
              <w:rPr>
                <w:webHidden/>
                <w:rStyle w:val="IndexLink"/>
                <w:rtl w:val="true"/>
              </w:rPr>
              <w:t>ح</w:t>
            </w:r>
            <w:r>
              <w:rPr>
                <w:rStyle w:val="IndexLink"/>
                <w:rtl w:val="true"/>
              </w:rPr>
              <w:t xml:space="preserve">) </w:t>
            </w:r>
            <w:r>
              <w:rPr>
                <w:rStyle w:val="IndexLink"/>
                <w:rtl w:val="true"/>
              </w:rPr>
              <w:t>دین داری امروز و دین داری دیروز</w:t>
            </w:r>
            <w:r>
              <w:rPr>
                <w:rStyle w:val="IndexLink"/>
                <w:rtl w:val="true"/>
              </w:rPr>
              <w:tab/>
            </w:r>
            <w:r>
              <w:rPr>
                <w:rStyle w:val="IndexLink"/>
              </w:rPr>
              <w:t>77</w:t>
            </w:r>
          </w:hyperlink>
        </w:p>
        <w:p>
          <w:pPr>
            <w:pStyle w:val="Contents5"/>
            <w:tabs>
              <w:tab w:val="clear" w:pos="7892"/>
              <w:tab w:val="right" w:pos="9026" w:leader="dot"/>
            </w:tabs>
            <w:rPr/>
          </w:pPr>
          <w:hyperlink w:anchor="__RefHeading___Toc2376907_2281741623">
            <w:r>
              <w:rPr>
                <w:webHidden/>
                <w:rStyle w:val="IndexLink"/>
                <w:rtl w:val="true"/>
              </w:rPr>
              <w:t>ط</w:t>
            </w:r>
            <w:r>
              <w:rPr>
                <w:rStyle w:val="IndexLink"/>
                <w:rtl w:val="true"/>
              </w:rPr>
              <w:t xml:space="preserve">) </w:t>
            </w:r>
            <w:r>
              <w:rPr>
                <w:rStyle w:val="IndexLink"/>
                <w:rtl w:val="true"/>
              </w:rPr>
              <w:t>قرن بیست و یکم، قرن دین</w:t>
            </w:r>
            <w:r>
              <w:rPr>
                <w:rStyle w:val="IndexLink"/>
                <w:rtl w:val="true"/>
              </w:rPr>
              <w:tab/>
            </w:r>
            <w:r>
              <w:rPr>
                <w:rStyle w:val="IndexLink"/>
              </w:rPr>
              <w:t>79</w:t>
            </w:r>
          </w:hyperlink>
        </w:p>
        <w:p>
          <w:pPr>
            <w:pStyle w:val="Contents2"/>
            <w:tabs>
              <w:tab w:val="clear" w:pos="8743"/>
              <w:tab w:val="right" w:pos="9026" w:leader="dot"/>
            </w:tabs>
            <w:rPr/>
          </w:pPr>
          <w:hyperlink w:anchor="__RefHeading___Toc2376909_2281741623">
            <w:r>
              <w:rPr>
                <w:webHidden/>
                <w:rStyle w:val="IndexLink"/>
                <w:rtl w:val="true"/>
              </w:rPr>
              <w:t>بخش دوم</w:t>
            </w:r>
            <w:r>
              <w:rPr>
                <w:rStyle w:val="IndexLink"/>
                <w:rtl w:val="true"/>
              </w:rPr>
              <w:t>:</w:t>
            </w:r>
            <w:r>
              <w:rPr>
                <w:rStyle w:val="IndexLink"/>
                <w:rtl w:val="true"/>
              </w:rPr>
              <w:t>اسلام در اروپا</w:t>
            </w:r>
            <w:r>
              <w:rPr>
                <w:rStyle w:val="IndexLink"/>
                <w:rtl w:val="true"/>
              </w:rPr>
              <w:tab/>
            </w:r>
            <w:r>
              <w:rPr>
                <w:rStyle w:val="IndexLink"/>
              </w:rPr>
              <w:t>80</w:t>
            </w:r>
          </w:hyperlink>
        </w:p>
        <w:p>
          <w:pPr>
            <w:pStyle w:val="Contents3"/>
            <w:tabs>
              <w:tab w:val="clear" w:pos="8459"/>
              <w:tab w:val="right" w:pos="9026" w:leader="dot"/>
            </w:tabs>
            <w:rPr/>
          </w:pPr>
          <w:hyperlink w:anchor="__RefHeading___Toc2376911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376913_2281741623">
            <w:r>
              <w:rPr>
                <w:webHidden/>
                <w:rStyle w:val="IndexLink"/>
                <w:rtl w:val="true"/>
              </w:rPr>
              <w:t>فصل اول</w:t>
            </w:r>
            <w:r>
              <w:rPr>
                <w:rStyle w:val="IndexLink"/>
                <w:rtl w:val="true"/>
              </w:rPr>
              <w:t xml:space="preserve">: </w:t>
            </w:r>
            <w:r>
              <w:rPr>
                <w:rStyle w:val="IndexLink"/>
                <w:rtl w:val="true"/>
              </w:rPr>
              <w:t>اسلام فراتر از زمان و مکان</w:t>
            </w:r>
            <w:r>
              <w:rPr>
                <w:rStyle w:val="IndexLink"/>
                <w:rtl w:val="true"/>
              </w:rPr>
              <w:tab/>
            </w:r>
            <w:r>
              <w:rPr>
                <w:rStyle w:val="IndexLink"/>
              </w:rPr>
              <w:t>80</w:t>
            </w:r>
          </w:hyperlink>
        </w:p>
        <w:p>
          <w:pPr>
            <w:pStyle w:val="Contents4"/>
            <w:tabs>
              <w:tab w:val="clear" w:pos="8176"/>
              <w:tab w:val="right" w:pos="9026" w:leader="dot"/>
            </w:tabs>
            <w:rPr/>
          </w:pPr>
          <w:hyperlink w:anchor="__RefHeading___Toc2376915_228174162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376917_2281741623">
            <w:r>
              <w:rPr>
                <w:webHidden/>
                <w:rStyle w:val="IndexLink"/>
                <w:rtl w:val="true"/>
              </w:rPr>
              <w:t>فتوحات مسلمانان در اروپا</w:t>
            </w:r>
            <w:r>
              <w:rPr>
                <w:rStyle w:val="IndexLink"/>
                <w:rtl w:val="true"/>
              </w:rPr>
              <w:tab/>
            </w:r>
            <w:r>
              <w:rPr>
                <w:rStyle w:val="IndexLink"/>
              </w:rPr>
              <w:t>81</w:t>
            </w:r>
          </w:hyperlink>
        </w:p>
        <w:p>
          <w:pPr>
            <w:pStyle w:val="Contents4"/>
            <w:tabs>
              <w:tab w:val="clear" w:pos="8176"/>
              <w:tab w:val="right" w:pos="9026" w:leader="dot"/>
            </w:tabs>
            <w:rPr/>
          </w:pPr>
          <w:hyperlink w:anchor="__RefHeading___Toc2376919_2281741623">
            <w:r>
              <w:rPr>
                <w:webHidden/>
                <w:rStyle w:val="IndexLink"/>
                <w:rtl w:val="true"/>
              </w:rPr>
              <w:t>اندلس یا اسپانیای مسلمان</w:t>
            </w:r>
            <w:r>
              <w:rPr>
                <w:rStyle w:val="IndexLink"/>
                <w:rtl w:val="true"/>
              </w:rPr>
              <w:tab/>
            </w:r>
            <w:r>
              <w:rPr>
                <w:rStyle w:val="IndexLink"/>
              </w:rPr>
              <w:t>83</w:t>
            </w:r>
          </w:hyperlink>
        </w:p>
        <w:p>
          <w:pPr>
            <w:pStyle w:val="Contents4"/>
            <w:tabs>
              <w:tab w:val="clear" w:pos="8176"/>
              <w:tab w:val="right" w:pos="9026" w:leader="dot"/>
            </w:tabs>
            <w:rPr/>
          </w:pPr>
          <w:hyperlink w:anchor="__RefHeading___Toc2376921_2281741623">
            <w:r>
              <w:rPr>
                <w:webHidden/>
                <w:rStyle w:val="IndexLink"/>
                <w:rtl w:val="true"/>
              </w:rPr>
              <w:t>علل پیشرفت اسلام در اروپا</w:t>
            </w:r>
            <w:r>
              <w:rPr>
                <w:rStyle w:val="IndexLink"/>
                <w:rtl w:val="true"/>
              </w:rPr>
              <w:tab/>
            </w:r>
            <w:r>
              <w:rPr>
                <w:rStyle w:val="IndexLink"/>
              </w:rPr>
              <w:t>85</w:t>
            </w:r>
          </w:hyperlink>
        </w:p>
        <w:p>
          <w:pPr>
            <w:pStyle w:val="Contents4"/>
            <w:tabs>
              <w:tab w:val="clear" w:pos="8176"/>
              <w:tab w:val="right" w:pos="9026" w:leader="dot"/>
            </w:tabs>
            <w:rPr/>
          </w:pPr>
          <w:hyperlink w:anchor="__RefHeading___Toc2376923_2281741623">
            <w:r>
              <w:rPr>
                <w:webHidden/>
                <w:rStyle w:val="IndexLink"/>
                <w:rtl w:val="true"/>
              </w:rPr>
              <w:t>تأثیر اسلام بر تمدن اروپا</w:t>
            </w:r>
            <w:r>
              <w:rPr>
                <w:rStyle w:val="IndexLink"/>
                <w:rtl w:val="true"/>
              </w:rPr>
              <w:tab/>
            </w:r>
            <w:r>
              <w:rPr>
                <w:rStyle w:val="IndexLink"/>
              </w:rPr>
              <w:t>87</w:t>
            </w:r>
          </w:hyperlink>
        </w:p>
        <w:p>
          <w:pPr>
            <w:pStyle w:val="Contents4"/>
            <w:tabs>
              <w:tab w:val="clear" w:pos="8176"/>
              <w:tab w:val="right" w:pos="9026" w:leader="dot"/>
            </w:tabs>
            <w:rPr/>
          </w:pPr>
          <w:hyperlink w:anchor="__RefHeading___Toc2376925_2281741623">
            <w:r>
              <w:rPr>
                <w:webHidden/>
                <w:rStyle w:val="IndexLink"/>
                <w:rtl w:val="true"/>
              </w:rPr>
              <w:t>علل انحطاط اسلام در غرب</w:t>
            </w:r>
            <w:r>
              <w:rPr>
                <w:rStyle w:val="IndexLink"/>
                <w:rtl w:val="true"/>
              </w:rPr>
              <w:tab/>
            </w:r>
            <w:r>
              <w:rPr>
                <w:rStyle w:val="IndexLink"/>
              </w:rPr>
              <w:t>89</w:t>
            </w:r>
          </w:hyperlink>
        </w:p>
        <w:p>
          <w:pPr>
            <w:pStyle w:val="Contents3"/>
            <w:tabs>
              <w:tab w:val="clear" w:pos="8459"/>
              <w:tab w:val="right" w:pos="9026" w:leader="dot"/>
            </w:tabs>
            <w:rPr/>
          </w:pPr>
          <w:hyperlink w:anchor="__RefHeading___Toc2376927_2281741623">
            <w:r>
              <w:rPr>
                <w:webHidden/>
                <w:rStyle w:val="IndexLink"/>
                <w:rtl w:val="true"/>
              </w:rPr>
              <w:t>فصل دوم</w:t>
            </w:r>
            <w:r>
              <w:rPr>
                <w:rStyle w:val="IndexLink"/>
                <w:rtl w:val="true"/>
              </w:rPr>
              <w:t xml:space="preserve">: </w:t>
            </w:r>
            <w:r>
              <w:rPr>
                <w:rStyle w:val="IndexLink"/>
                <w:rtl w:val="true"/>
              </w:rPr>
              <w:t>اسلام و مسیحیت</w:t>
            </w:r>
            <w:r>
              <w:rPr>
                <w:rStyle w:val="IndexLink"/>
                <w:rtl w:val="true"/>
              </w:rPr>
              <w:tab/>
            </w:r>
            <w:r>
              <w:rPr>
                <w:rStyle w:val="IndexLink"/>
              </w:rPr>
              <w:t>90</w:t>
            </w:r>
          </w:hyperlink>
        </w:p>
        <w:p>
          <w:pPr>
            <w:pStyle w:val="Contents4"/>
            <w:tabs>
              <w:tab w:val="clear" w:pos="8176"/>
              <w:tab w:val="right" w:pos="9026" w:leader="dot"/>
            </w:tabs>
            <w:rPr/>
          </w:pPr>
          <w:hyperlink w:anchor="__RefHeading___Toc2376929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376931_2281741623">
            <w:r>
              <w:rPr>
                <w:webHidden/>
                <w:rStyle w:val="IndexLink"/>
                <w:rtl w:val="true"/>
              </w:rPr>
              <w:t>الف</w:t>
            </w:r>
            <w:r>
              <w:rPr>
                <w:rStyle w:val="IndexLink"/>
                <w:rtl w:val="true"/>
              </w:rPr>
              <w:t xml:space="preserve">) </w:t>
            </w:r>
            <w:r>
              <w:rPr>
                <w:rStyle w:val="IndexLink"/>
                <w:rtl w:val="true"/>
              </w:rPr>
              <w:t>نگاه مسیحیت به اسلام</w:t>
            </w:r>
            <w:r>
              <w:rPr>
                <w:rStyle w:val="IndexLink"/>
                <w:rtl w:val="true"/>
              </w:rPr>
              <w:tab/>
            </w:r>
            <w:r>
              <w:rPr>
                <w:rStyle w:val="IndexLink"/>
              </w:rPr>
              <w:t>92</w:t>
            </w:r>
          </w:hyperlink>
        </w:p>
        <w:p>
          <w:pPr>
            <w:pStyle w:val="Contents5"/>
            <w:tabs>
              <w:tab w:val="clear" w:pos="7892"/>
              <w:tab w:val="right" w:pos="9026" w:leader="dot"/>
            </w:tabs>
            <w:rPr/>
          </w:pPr>
          <w:hyperlink w:anchor="__RefHeading___Toc2376933_228174162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376935_2281741623">
            <w:r>
              <w:rPr>
                <w:webHidden/>
                <w:rStyle w:val="IndexLink"/>
                <w:rtl w:val="true"/>
              </w:rPr>
              <w:t>نگاه مسیحیت به پیامبر اسلام صلی الله علیه و آله</w:t>
            </w:r>
            <w:r>
              <w:rPr>
                <w:rStyle w:val="IndexLink"/>
                <w:rtl w:val="true"/>
              </w:rPr>
              <w:tab/>
            </w:r>
            <w:r>
              <w:rPr>
                <w:rStyle w:val="IndexLink"/>
              </w:rPr>
              <w:t>94</w:t>
            </w:r>
          </w:hyperlink>
        </w:p>
        <w:p>
          <w:pPr>
            <w:pStyle w:val="Contents5"/>
            <w:tabs>
              <w:tab w:val="clear" w:pos="7892"/>
              <w:tab w:val="right" w:pos="9026" w:leader="dot"/>
            </w:tabs>
            <w:rPr/>
          </w:pPr>
          <w:hyperlink w:anchor="__RefHeading___Toc2376937_2281741623">
            <w:r>
              <w:rPr>
                <w:webHidden/>
                <w:rStyle w:val="IndexLink"/>
                <w:rtl w:val="true"/>
              </w:rPr>
              <w:t>نظر مسیحیت درباره قرآن و آموزه های اسلام</w:t>
            </w:r>
            <w:r>
              <w:rPr>
                <w:rStyle w:val="IndexLink"/>
                <w:rtl w:val="true"/>
              </w:rPr>
              <w:tab/>
            </w:r>
            <w:r>
              <w:rPr>
                <w:rStyle w:val="IndexLink"/>
              </w:rPr>
              <w:t>98</w:t>
            </w:r>
          </w:hyperlink>
        </w:p>
        <w:p>
          <w:pPr>
            <w:pStyle w:val="Contents5"/>
            <w:tabs>
              <w:tab w:val="clear" w:pos="7892"/>
              <w:tab w:val="right" w:pos="9026" w:leader="dot"/>
            </w:tabs>
            <w:rPr/>
          </w:pPr>
          <w:hyperlink w:anchor="__RefHeading___Toc2376939_2281741623">
            <w:r>
              <w:rPr>
                <w:webHidden/>
                <w:rStyle w:val="IndexLink"/>
                <w:rtl w:val="true"/>
              </w:rPr>
              <w:t>دیدگاه مسیحیت درباره مسلمانان</w:t>
            </w:r>
            <w:r>
              <w:rPr>
                <w:rStyle w:val="IndexLink"/>
                <w:rtl w:val="true"/>
              </w:rPr>
              <w:tab/>
            </w:r>
            <w:r>
              <w:rPr>
                <w:rStyle w:val="IndexLink"/>
              </w:rPr>
              <w:t>101</w:t>
            </w:r>
          </w:hyperlink>
        </w:p>
        <w:p>
          <w:pPr>
            <w:pStyle w:val="Contents4"/>
            <w:tabs>
              <w:tab w:val="clear" w:pos="8176"/>
              <w:tab w:val="right" w:pos="9026" w:leader="dot"/>
            </w:tabs>
            <w:rPr/>
          </w:pPr>
          <w:hyperlink w:anchor="__RefHeading___Toc2376941_2281741623">
            <w:r>
              <w:rPr>
                <w:webHidden/>
                <w:rStyle w:val="IndexLink"/>
                <w:rtl w:val="true"/>
              </w:rPr>
              <w:t>ب</w:t>
            </w:r>
            <w:r>
              <w:rPr>
                <w:rStyle w:val="IndexLink"/>
                <w:rtl w:val="true"/>
              </w:rPr>
              <w:t xml:space="preserve">) </w:t>
            </w:r>
            <w:r>
              <w:rPr>
                <w:rStyle w:val="IndexLink"/>
                <w:rtl w:val="true"/>
              </w:rPr>
              <w:t>رویارویی اسلام و مسیحیت</w:t>
            </w:r>
            <w:r>
              <w:rPr>
                <w:rStyle w:val="IndexLink"/>
                <w:rtl w:val="true"/>
              </w:rPr>
              <w:tab/>
            </w:r>
            <w:r>
              <w:rPr>
                <w:rStyle w:val="IndexLink"/>
              </w:rPr>
              <w:t>104</w:t>
            </w:r>
          </w:hyperlink>
        </w:p>
        <w:p>
          <w:pPr>
            <w:pStyle w:val="Contents5"/>
            <w:tabs>
              <w:tab w:val="clear" w:pos="7892"/>
              <w:tab w:val="right" w:pos="9026" w:leader="dot"/>
            </w:tabs>
            <w:rPr/>
          </w:pPr>
          <w:hyperlink w:anchor="__RefHeading___Toc2376943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376945_2281741623">
            <w:r>
              <w:rPr>
                <w:webHidden/>
                <w:rStyle w:val="IndexLink"/>
                <w:rtl w:val="true"/>
              </w:rPr>
              <w:t>تبلیغات ضد اسلامی کلیسا</w:t>
            </w:r>
            <w:r>
              <w:rPr>
                <w:rStyle w:val="IndexLink"/>
                <w:rtl w:val="true"/>
              </w:rPr>
              <w:tab/>
            </w:r>
            <w:r>
              <w:rPr>
                <w:rStyle w:val="IndexLink"/>
              </w:rPr>
              <w:t>105</w:t>
            </w:r>
          </w:hyperlink>
        </w:p>
        <w:p>
          <w:pPr>
            <w:pStyle w:val="Contents5"/>
            <w:tabs>
              <w:tab w:val="clear" w:pos="7892"/>
              <w:tab w:val="right" w:pos="9026" w:leader="dot"/>
            </w:tabs>
            <w:rPr/>
          </w:pPr>
          <w:hyperlink w:anchor="__RefHeading___Toc2376947_2281741623">
            <w:r>
              <w:rPr>
                <w:webHidden/>
                <w:rStyle w:val="IndexLink"/>
                <w:rtl w:val="true"/>
              </w:rPr>
              <w:t>جنگ های صلیبی</w:t>
            </w:r>
            <w:r>
              <w:rPr>
                <w:rStyle w:val="IndexLink"/>
                <w:rtl w:val="true"/>
              </w:rPr>
              <w:tab/>
            </w:r>
            <w:r>
              <w:rPr>
                <w:rStyle w:val="IndexLink"/>
              </w:rPr>
              <w:t>106</w:t>
            </w:r>
          </w:hyperlink>
        </w:p>
        <w:p>
          <w:pPr>
            <w:pStyle w:val="Contents5"/>
            <w:tabs>
              <w:tab w:val="clear" w:pos="7892"/>
              <w:tab w:val="right" w:pos="9026" w:leader="dot"/>
            </w:tabs>
            <w:rPr/>
          </w:pPr>
          <w:hyperlink w:anchor="__RefHeading___Toc2376949_2281741623">
            <w:r>
              <w:rPr>
                <w:webHidden/>
                <w:rStyle w:val="IndexLink"/>
                <w:rtl w:val="true"/>
              </w:rPr>
              <w:t>پی آمدهای جنگ های صلیبی</w:t>
            </w:r>
            <w:r>
              <w:rPr>
                <w:rStyle w:val="IndexLink"/>
                <w:rtl w:val="true"/>
              </w:rPr>
              <w:tab/>
            </w:r>
            <w:r>
              <w:rPr>
                <w:rStyle w:val="IndexLink"/>
              </w:rPr>
              <w:t>111</w:t>
            </w:r>
          </w:hyperlink>
        </w:p>
        <w:p>
          <w:pPr>
            <w:pStyle w:val="Contents5"/>
            <w:tabs>
              <w:tab w:val="clear" w:pos="7892"/>
              <w:tab w:val="right" w:pos="9026" w:leader="dot"/>
            </w:tabs>
            <w:rPr/>
          </w:pPr>
          <w:hyperlink w:anchor="__RefHeading___Toc2376951_2281741623">
            <w:r>
              <w:rPr>
                <w:webHidden/>
                <w:rStyle w:val="IndexLink"/>
                <w:rtl w:val="true"/>
              </w:rPr>
              <w:t>زمینه های رویارویی در دوران معاصر</w:t>
            </w:r>
            <w:r>
              <w:rPr>
                <w:rStyle w:val="IndexLink"/>
                <w:rtl w:val="true"/>
              </w:rPr>
              <w:tab/>
            </w:r>
            <w:r>
              <w:rPr>
                <w:rStyle w:val="IndexLink"/>
              </w:rPr>
              <w:t>113</w:t>
            </w:r>
          </w:hyperlink>
        </w:p>
        <w:p>
          <w:pPr>
            <w:pStyle w:val="Contents5"/>
            <w:tabs>
              <w:tab w:val="clear" w:pos="7892"/>
              <w:tab w:val="right" w:pos="9026" w:leader="dot"/>
            </w:tabs>
            <w:rPr/>
          </w:pPr>
          <w:hyperlink w:anchor="__RefHeading___Toc2376953_2281741623">
            <w:r>
              <w:rPr>
                <w:webHidden/>
                <w:rStyle w:val="IndexLink"/>
                <w:rtl w:val="true"/>
              </w:rPr>
              <w:t>اسلام و مستشرقان</w:t>
            </w:r>
            <w:r>
              <w:rPr>
                <w:rStyle w:val="IndexLink"/>
                <w:rtl w:val="true"/>
              </w:rPr>
              <w:tab/>
            </w:r>
            <w:r>
              <w:rPr>
                <w:rStyle w:val="IndexLink"/>
              </w:rPr>
              <w:t>114</w:t>
            </w:r>
          </w:hyperlink>
        </w:p>
        <w:p>
          <w:pPr>
            <w:pStyle w:val="Contents5"/>
            <w:tabs>
              <w:tab w:val="clear" w:pos="7892"/>
              <w:tab w:val="right" w:pos="9026" w:leader="dot"/>
            </w:tabs>
            <w:rPr/>
          </w:pPr>
          <w:hyperlink w:anchor="__RefHeading___Toc2376955_2281741623">
            <w:r>
              <w:rPr>
                <w:webHidden/>
                <w:rStyle w:val="IndexLink"/>
                <w:rtl w:val="true"/>
              </w:rPr>
              <w:t>پیشرفت غرب و عقب ماندگی مسلمانان</w:t>
            </w:r>
            <w:r>
              <w:rPr>
                <w:rStyle w:val="IndexLink"/>
                <w:rtl w:val="true"/>
              </w:rPr>
              <w:tab/>
            </w:r>
            <w:r>
              <w:rPr>
                <w:rStyle w:val="IndexLink"/>
              </w:rPr>
              <w:t>116</w:t>
            </w:r>
          </w:hyperlink>
        </w:p>
        <w:p>
          <w:pPr>
            <w:pStyle w:val="Contents5"/>
            <w:tabs>
              <w:tab w:val="clear" w:pos="7892"/>
              <w:tab w:val="right" w:pos="9026" w:leader="dot"/>
            </w:tabs>
            <w:rPr/>
          </w:pPr>
          <w:hyperlink w:anchor="__RefHeading___Toc2376957_2281741623">
            <w:r>
              <w:rPr>
                <w:webHidden/>
                <w:rStyle w:val="IndexLink"/>
                <w:rtl w:val="true"/>
              </w:rPr>
              <w:t>واتیکان و دنیای اسلام</w:t>
            </w:r>
            <w:r>
              <w:rPr>
                <w:rStyle w:val="IndexLink"/>
                <w:rtl w:val="true"/>
              </w:rPr>
              <w:tab/>
            </w:r>
            <w:r>
              <w:rPr>
                <w:rStyle w:val="IndexLink"/>
              </w:rPr>
              <w:t>118</w:t>
            </w:r>
          </w:hyperlink>
        </w:p>
        <w:p>
          <w:pPr>
            <w:pStyle w:val="Contents4"/>
            <w:tabs>
              <w:tab w:val="clear" w:pos="8176"/>
              <w:tab w:val="right" w:pos="9026" w:leader="dot"/>
            </w:tabs>
            <w:rPr/>
          </w:pPr>
          <w:hyperlink w:anchor="__RefHeading___Toc2376959_2281741623">
            <w:r>
              <w:rPr>
                <w:webHidden/>
                <w:rStyle w:val="IndexLink"/>
                <w:rtl w:val="true"/>
              </w:rPr>
              <w:t>ج</w:t>
            </w:r>
            <w:r>
              <w:rPr>
                <w:rStyle w:val="IndexLink"/>
                <w:rtl w:val="true"/>
              </w:rPr>
              <w:t xml:space="preserve">) </w:t>
            </w:r>
            <w:r>
              <w:rPr>
                <w:rStyle w:val="IndexLink"/>
                <w:rtl w:val="true"/>
              </w:rPr>
              <w:t>گفت و شنود میان اسلام و مسیحیت</w:t>
            </w:r>
            <w:r>
              <w:rPr>
                <w:rStyle w:val="IndexLink"/>
                <w:rtl w:val="true"/>
              </w:rPr>
              <w:tab/>
            </w:r>
            <w:r>
              <w:rPr>
                <w:rStyle w:val="IndexLink"/>
              </w:rPr>
              <w:t>123</w:t>
            </w:r>
          </w:hyperlink>
        </w:p>
        <w:p>
          <w:pPr>
            <w:pStyle w:val="Contents5"/>
            <w:tabs>
              <w:tab w:val="clear" w:pos="7892"/>
              <w:tab w:val="right" w:pos="9026" w:leader="dot"/>
            </w:tabs>
            <w:rPr/>
          </w:pPr>
          <w:hyperlink w:anchor="__RefHeading___Toc2376961_228174162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2376963_2281741623">
            <w:r>
              <w:rPr>
                <w:webHidden/>
                <w:rStyle w:val="IndexLink"/>
                <w:rtl w:val="true"/>
              </w:rPr>
              <w:t>نداشتن شناخت متقابل</w:t>
            </w:r>
            <w:r>
              <w:rPr>
                <w:rStyle w:val="IndexLink"/>
                <w:rtl w:val="true"/>
              </w:rPr>
              <w:tab/>
            </w:r>
            <w:r>
              <w:rPr>
                <w:rStyle w:val="IndexLink"/>
              </w:rPr>
              <w:t>123</w:t>
            </w:r>
          </w:hyperlink>
        </w:p>
        <w:p>
          <w:pPr>
            <w:pStyle w:val="Contents5"/>
            <w:tabs>
              <w:tab w:val="clear" w:pos="7892"/>
              <w:tab w:val="right" w:pos="9026" w:leader="dot"/>
            </w:tabs>
            <w:rPr/>
          </w:pPr>
          <w:hyperlink w:anchor="__RefHeading___Toc2376965_2281741623">
            <w:r>
              <w:rPr>
                <w:webHidden/>
                <w:rStyle w:val="IndexLink"/>
                <w:rtl w:val="true"/>
              </w:rPr>
              <w:t>اسلام و مشکل درک آن</w:t>
            </w:r>
            <w:r>
              <w:rPr>
                <w:rStyle w:val="IndexLink"/>
                <w:rtl w:val="true"/>
              </w:rPr>
              <w:tab/>
            </w:r>
            <w:r>
              <w:rPr>
                <w:rStyle w:val="IndexLink"/>
              </w:rPr>
              <w:t>124</w:t>
            </w:r>
          </w:hyperlink>
        </w:p>
        <w:p>
          <w:pPr>
            <w:pStyle w:val="Contents5"/>
            <w:tabs>
              <w:tab w:val="clear" w:pos="7892"/>
              <w:tab w:val="right" w:pos="9026" w:leader="dot"/>
            </w:tabs>
            <w:rPr/>
          </w:pPr>
          <w:hyperlink w:anchor="__RefHeading___Toc2376967_2281741623">
            <w:r>
              <w:rPr>
                <w:webHidden/>
                <w:rStyle w:val="IndexLink"/>
                <w:rtl w:val="true"/>
              </w:rPr>
              <w:t>اسلام، دین ناشناخته</w:t>
            </w:r>
            <w:r>
              <w:rPr>
                <w:rStyle w:val="IndexLink"/>
                <w:rtl w:val="true"/>
              </w:rPr>
              <w:tab/>
            </w:r>
            <w:r>
              <w:rPr>
                <w:rStyle w:val="IndexLink"/>
              </w:rPr>
              <w:t>126</w:t>
            </w:r>
          </w:hyperlink>
        </w:p>
        <w:p>
          <w:pPr>
            <w:pStyle w:val="Contents5"/>
            <w:tabs>
              <w:tab w:val="clear" w:pos="7892"/>
              <w:tab w:val="right" w:pos="9026" w:leader="dot"/>
            </w:tabs>
            <w:rPr/>
          </w:pPr>
          <w:hyperlink w:anchor="__RefHeading___Toc2376969_2281741623">
            <w:r>
              <w:rPr>
                <w:webHidden/>
                <w:rStyle w:val="IndexLink"/>
                <w:rtl w:val="true"/>
              </w:rPr>
              <w:t>اسلام و مسیحیت، هم زیستی یا دشمنی</w:t>
            </w:r>
            <w:r>
              <w:rPr>
                <w:rStyle w:val="IndexLink"/>
                <w:rtl w:val="true"/>
              </w:rPr>
              <w:tab/>
            </w:r>
            <w:r>
              <w:rPr>
                <w:rStyle w:val="IndexLink"/>
              </w:rPr>
              <w:t>127</w:t>
            </w:r>
          </w:hyperlink>
        </w:p>
        <w:p>
          <w:pPr>
            <w:pStyle w:val="Contents3"/>
            <w:tabs>
              <w:tab w:val="clear" w:pos="8459"/>
              <w:tab w:val="right" w:pos="9026" w:leader="dot"/>
            </w:tabs>
            <w:rPr/>
          </w:pPr>
          <w:hyperlink w:anchor="__RefHeading___Toc2376971_2281741623">
            <w:r>
              <w:rPr>
                <w:webHidden/>
                <w:rStyle w:val="IndexLink"/>
                <w:rtl w:val="true"/>
              </w:rPr>
              <w:t>فصل سوم</w:t>
            </w:r>
            <w:r>
              <w:rPr>
                <w:rStyle w:val="IndexLink"/>
                <w:rtl w:val="true"/>
              </w:rPr>
              <w:t xml:space="preserve">: </w:t>
            </w:r>
            <w:r>
              <w:rPr>
                <w:rStyle w:val="IndexLink"/>
                <w:rtl w:val="true"/>
              </w:rPr>
              <w:t>اسلام در عصر جدید</w:t>
            </w:r>
            <w:r>
              <w:rPr>
                <w:rStyle w:val="IndexLink"/>
                <w:rtl w:val="true"/>
              </w:rPr>
              <w:tab/>
            </w:r>
            <w:r>
              <w:rPr>
                <w:rStyle w:val="IndexLink"/>
              </w:rPr>
              <w:t>128</w:t>
            </w:r>
          </w:hyperlink>
        </w:p>
        <w:p>
          <w:pPr>
            <w:pStyle w:val="Contents4"/>
            <w:tabs>
              <w:tab w:val="clear" w:pos="8176"/>
              <w:tab w:val="right" w:pos="9026" w:leader="dot"/>
            </w:tabs>
            <w:rPr/>
          </w:pPr>
          <w:hyperlink w:anchor="__RefHeading___Toc2376973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376975_2281741623">
            <w:r>
              <w:rPr>
                <w:webHidden/>
                <w:rStyle w:val="IndexLink"/>
                <w:rtl w:val="true"/>
              </w:rPr>
              <w:t>الف</w:t>
            </w:r>
            <w:r>
              <w:rPr>
                <w:rStyle w:val="IndexLink"/>
                <w:rtl w:val="true"/>
              </w:rPr>
              <w:t xml:space="preserve">) </w:t>
            </w:r>
            <w:r>
              <w:rPr>
                <w:rStyle w:val="IndexLink"/>
                <w:rtl w:val="true"/>
              </w:rPr>
              <w:t>اسلام و چالش های نوین</w:t>
            </w:r>
            <w:r>
              <w:rPr>
                <w:rStyle w:val="IndexLink"/>
                <w:rtl w:val="true"/>
              </w:rPr>
              <w:tab/>
            </w:r>
            <w:r>
              <w:rPr>
                <w:rStyle w:val="IndexLink"/>
              </w:rPr>
              <w:t>130</w:t>
            </w:r>
          </w:hyperlink>
        </w:p>
        <w:p>
          <w:pPr>
            <w:pStyle w:val="Contents5"/>
            <w:tabs>
              <w:tab w:val="clear" w:pos="7892"/>
              <w:tab w:val="right" w:pos="9026" w:leader="dot"/>
            </w:tabs>
            <w:rPr/>
          </w:pPr>
          <w:hyperlink w:anchor="__RefHeading___Toc2376977_2281741623">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376979_2281741623">
            <w:r>
              <w:rPr>
                <w:webHidden/>
                <w:rStyle w:val="IndexLink"/>
              </w:rPr>
              <w:t>1</w:t>
            </w:r>
            <w:r>
              <w:rPr>
                <w:rStyle w:val="IndexLink"/>
                <w:rtl w:val="true"/>
              </w:rPr>
              <w:t xml:space="preserve">. </w:t>
            </w:r>
            <w:r>
              <w:rPr>
                <w:rStyle w:val="IndexLink"/>
                <w:rtl w:val="true"/>
              </w:rPr>
              <w:t>اسلام و مدرنیسم</w:t>
            </w:r>
            <w:r>
              <w:rPr>
                <w:rStyle w:val="IndexLink"/>
                <w:rtl w:val="true"/>
              </w:rPr>
              <w:tab/>
            </w:r>
            <w:r>
              <w:rPr>
                <w:rStyle w:val="IndexLink"/>
              </w:rPr>
              <w:t>130</w:t>
            </w:r>
          </w:hyperlink>
        </w:p>
        <w:p>
          <w:pPr>
            <w:pStyle w:val="Contents5"/>
            <w:tabs>
              <w:tab w:val="clear" w:pos="7892"/>
              <w:tab w:val="right" w:pos="9026" w:leader="dot"/>
            </w:tabs>
            <w:rPr/>
          </w:pPr>
          <w:hyperlink w:anchor="__RefHeading___Toc2376981_2281741623">
            <w:r>
              <w:rPr>
                <w:webHidden/>
                <w:rStyle w:val="IndexLink"/>
              </w:rPr>
              <w:t>2</w:t>
            </w:r>
            <w:r>
              <w:rPr>
                <w:rStyle w:val="IndexLink"/>
                <w:rtl w:val="true"/>
              </w:rPr>
              <w:t xml:space="preserve">. </w:t>
            </w:r>
            <w:r>
              <w:rPr>
                <w:rStyle w:val="IndexLink"/>
                <w:rtl w:val="true"/>
              </w:rPr>
              <w:t>اسلام و جهانی شدن</w:t>
            </w:r>
            <w:r>
              <w:rPr>
                <w:rStyle w:val="IndexLink"/>
                <w:rtl w:val="true"/>
              </w:rPr>
              <w:tab/>
            </w:r>
            <w:r>
              <w:rPr>
                <w:rStyle w:val="IndexLink"/>
              </w:rPr>
              <w:t>133</w:t>
            </w:r>
          </w:hyperlink>
        </w:p>
        <w:p>
          <w:pPr>
            <w:pStyle w:val="Contents5"/>
            <w:tabs>
              <w:tab w:val="clear" w:pos="7892"/>
              <w:tab w:val="right" w:pos="9026" w:leader="dot"/>
            </w:tabs>
            <w:rPr/>
          </w:pPr>
          <w:hyperlink w:anchor="__RefHeading___Toc2376983_2281741623">
            <w:r>
              <w:rPr>
                <w:webHidden/>
                <w:rStyle w:val="IndexLink"/>
              </w:rPr>
              <w:t>3</w:t>
            </w:r>
            <w:r>
              <w:rPr>
                <w:rStyle w:val="IndexLink"/>
                <w:rtl w:val="true"/>
              </w:rPr>
              <w:t xml:space="preserve">. </w:t>
            </w:r>
            <w:r>
              <w:rPr>
                <w:rStyle w:val="IndexLink"/>
                <w:rtl w:val="true"/>
              </w:rPr>
              <w:t>بنیادگرایی اسلامی</w:t>
            </w:r>
            <w:r>
              <w:rPr>
                <w:rStyle w:val="IndexLink"/>
                <w:rtl w:val="true"/>
              </w:rPr>
              <w:tab/>
            </w:r>
            <w:r>
              <w:rPr>
                <w:rStyle w:val="IndexLink"/>
              </w:rPr>
              <w:t>136</w:t>
            </w:r>
          </w:hyperlink>
        </w:p>
        <w:p>
          <w:pPr>
            <w:pStyle w:val="Contents4"/>
            <w:tabs>
              <w:tab w:val="clear" w:pos="8176"/>
              <w:tab w:val="right" w:pos="9026" w:leader="dot"/>
            </w:tabs>
            <w:rPr/>
          </w:pPr>
          <w:hyperlink w:anchor="__RefHeading___Toc2376985_2281741623">
            <w:r>
              <w:rPr>
                <w:webHidden/>
                <w:rStyle w:val="IndexLink"/>
                <w:rtl w:val="true"/>
              </w:rPr>
              <w:t>ب</w:t>
            </w:r>
            <w:r>
              <w:rPr>
                <w:rStyle w:val="IndexLink"/>
                <w:rtl w:val="true"/>
              </w:rPr>
              <w:t xml:space="preserve">) </w:t>
            </w:r>
            <w:r>
              <w:rPr>
                <w:rStyle w:val="IndexLink"/>
                <w:rtl w:val="true"/>
              </w:rPr>
              <w:t>اسلام در غرب و دگرگونی های معاصر</w:t>
            </w:r>
            <w:r>
              <w:rPr>
                <w:rStyle w:val="IndexLink"/>
                <w:rtl w:val="true"/>
              </w:rPr>
              <w:tab/>
            </w:r>
            <w:r>
              <w:rPr>
                <w:rStyle w:val="IndexLink"/>
              </w:rPr>
              <w:t>143</w:t>
            </w:r>
          </w:hyperlink>
        </w:p>
        <w:p>
          <w:pPr>
            <w:pStyle w:val="Contents5"/>
            <w:tabs>
              <w:tab w:val="clear" w:pos="7892"/>
              <w:tab w:val="right" w:pos="9026" w:leader="dot"/>
            </w:tabs>
            <w:rPr/>
          </w:pPr>
          <w:hyperlink w:anchor="__RefHeading___Toc2376987_228174162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376989_2281741623">
            <w:r>
              <w:rPr>
                <w:webHidden/>
                <w:rStyle w:val="IndexLink"/>
              </w:rPr>
              <w:t>1</w:t>
            </w:r>
            <w:r>
              <w:rPr>
                <w:rStyle w:val="IndexLink"/>
                <w:rtl w:val="true"/>
              </w:rPr>
              <w:t xml:space="preserve">. </w:t>
            </w:r>
            <w:r>
              <w:rPr>
                <w:rStyle w:val="IndexLink"/>
                <w:rtl w:val="true"/>
              </w:rPr>
              <w:t>انقلاب اسلامی در ایران</w:t>
            </w:r>
            <w:r>
              <w:rPr>
                <w:rStyle w:val="IndexLink"/>
                <w:rtl w:val="true"/>
              </w:rPr>
              <w:tab/>
            </w:r>
            <w:r>
              <w:rPr>
                <w:rStyle w:val="IndexLink"/>
              </w:rPr>
              <w:t>143</w:t>
            </w:r>
          </w:hyperlink>
        </w:p>
        <w:p>
          <w:pPr>
            <w:pStyle w:val="Contents5"/>
            <w:tabs>
              <w:tab w:val="clear" w:pos="7892"/>
              <w:tab w:val="right" w:pos="9026" w:leader="dot"/>
            </w:tabs>
            <w:rPr/>
          </w:pPr>
          <w:hyperlink w:anchor="__RefHeading___Toc2376991_2281741623">
            <w:r>
              <w:rPr>
                <w:webHidden/>
                <w:rStyle w:val="IndexLink"/>
              </w:rPr>
              <w:t>2</w:t>
            </w:r>
            <w:r>
              <w:rPr>
                <w:rStyle w:val="IndexLink"/>
                <w:rtl w:val="true"/>
              </w:rPr>
              <w:t xml:space="preserve">. </w:t>
            </w:r>
            <w:r>
              <w:rPr>
                <w:rStyle w:val="IndexLink"/>
                <w:rtl w:val="true"/>
              </w:rPr>
              <w:t>اسلام در جهان تک قطبی</w:t>
            </w:r>
            <w:r>
              <w:rPr>
                <w:rStyle w:val="IndexLink"/>
                <w:rtl w:val="true"/>
              </w:rPr>
              <w:tab/>
            </w:r>
            <w:r>
              <w:rPr>
                <w:rStyle w:val="IndexLink"/>
              </w:rPr>
              <w:t>145</w:t>
            </w:r>
          </w:hyperlink>
        </w:p>
        <w:p>
          <w:pPr>
            <w:pStyle w:val="Contents5"/>
            <w:tabs>
              <w:tab w:val="clear" w:pos="7892"/>
              <w:tab w:val="right" w:pos="9026" w:leader="dot"/>
            </w:tabs>
            <w:rPr/>
          </w:pPr>
          <w:hyperlink w:anchor="__RefHeading___Toc2376993_2281741623">
            <w:r>
              <w:rPr>
                <w:webHidden/>
                <w:rStyle w:val="IndexLink"/>
              </w:rPr>
              <w:t>3</w:t>
            </w:r>
            <w:r>
              <w:rPr>
                <w:rStyle w:val="IndexLink"/>
                <w:rtl w:val="true"/>
              </w:rPr>
              <w:t xml:space="preserve">. </w:t>
            </w:r>
            <w:r>
              <w:rPr>
                <w:rStyle w:val="IndexLink"/>
                <w:rtl w:val="true"/>
              </w:rPr>
              <w:t>رویداد یازده سپتامبر</w:t>
            </w:r>
            <w:r>
              <w:rPr>
                <w:rStyle w:val="IndexLink"/>
                <w:rtl w:val="true"/>
              </w:rPr>
              <w:tab/>
            </w:r>
            <w:r>
              <w:rPr>
                <w:rStyle w:val="IndexLink"/>
              </w:rPr>
              <w:t>148</w:t>
            </w:r>
          </w:hyperlink>
        </w:p>
        <w:p>
          <w:pPr>
            <w:pStyle w:val="Contents4"/>
            <w:tabs>
              <w:tab w:val="clear" w:pos="8176"/>
              <w:tab w:val="right" w:pos="9026" w:leader="dot"/>
            </w:tabs>
            <w:rPr/>
          </w:pPr>
          <w:hyperlink w:anchor="__RefHeading___Toc2376995_2281741623">
            <w:r>
              <w:rPr>
                <w:webHidden/>
                <w:rStyle w:val="IndexLink"/>
                <w:rtl w:val="true"/>
              </w:rPr>
              <w:t>ج</w:t>
            </w:r>
            <w:r>
              <w:rPr>
                <w:rStyle w:val="IndexLink"/>
                <w:rtl w:val="true"/>
              </w:rPr>
              <w:t xml:space="preserve">) </w:t>
            </w:r>
            <w:r>
              <w:rPr>
                <w:rStyle w:val="IndexLink"/>
                <w:rtl w:val="true"/>
              </w:rPr>
              <w:t>اسلام در اروپای امروز</w:t>
            </w:r>
            <w:r>
              <w:rPr>
                <w:rStyle w:val="IndexLink"/>
                <w:rtl w:val="true"/>
              </w:rPr>
              <w:tab/>
            </w:r>
            <w:r>
              <w:rPr>
                <w:rStyle w:val="IndexLink"/>
              </w:rPr>
              <w:t>151</w:t>
            </w:r>
          </w:hyperlink>
        </w:p>
        <w:p>
          <w:pPr>
            <w:pStyle w:val="Contents5"/>
            <w:tabs>
              <w:tab w:val="clear" w:pos="7892"/>
              <w:tab w:val="right" w:pos="9026" w:leader="dot"/>
            </w:tabs>
            <w:rPr/>
          </w:pPr>
          <w:hyperlink w:anchor="__RefHeading___Toc2376997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376999_2281741623">
            <w:r>
              <w:rPr>
                <w:webHidden/>
                <w:rStyle w:val="IndexLink"/>
              </w:rPr>
              <w:t>1</w:t>
            </w:r>
            <w:r>
              <w:rPr>
                <w:rStyle w:val="IndexLink"/>
                <w:rtl w:val="true"/>
              </w:rPr>
              <w:t xml:space="preserve">. </w:t>
            </w:r>
            <w:r>
              <w:rPr>
                <w:rStyle w:val="IndexLink"/>
                <w:rtl w:val="true"/>
              </w:rPr>
              <w:t>گرایش به اسلام در غرب</w:t>
            </w:r>
            <w:r>
              <w:rPr>
                <w:rStyle w:val="IndexLink"/>
                <w:rtl w:val="true"/>
              </w:rPr>
              <w:tab/>
            </w:r>
            <w:r>
              <w:rPr>
                <w:rStyle w:val="IndexLink"/>
              </w:rPr>
              <w:t>151</w:t>
            </w:r>
          </w:hyperlink>
        </w:p>
        <w:p>
          <w:pPr>
            <w:pStyle w:val="Contents5"/>
            <w:tabs>
              <w:tab w:val="clear" w:pos="7892"/>
              <w:tab w:val="right" w:pos="9026" w:leader="dot"/>
            </w:tabs>
            <w:rPr/>
          </w:pPr>
          <w:hyperlink w:anchor="__RefHeading___Toc2377001_2281741623">
            <w:r>
              <w:rPr>
                <w:webHidden/>
                <w:rStyle w:val="IndexLink"/>
              </w:rPr>
              <w:t>2</w:t>
            </w:r>
            <w:r>
              <w:rPr>
                <w:rStyle w:val="IndexLink"/>
                <w:rtl w:val="true"/>
              </w:rPr>
              <w:t xml:space="preserve">. </w:t>
            </w:r>
            <w:r>
              <w:rPr>
                <w:rStyle w:val="IndexLink"/>
                <w:rtl w:val="true"/>
              </w:rPr>
              <w:t>اسلام در مطبوعات و رسانه های غربی</w:t>
            </w:r>
            <w:r>
              <w:rPr>
                <w:rStyle w:val="IndexLink"/>
                <w:rtl w:val="true"/>
              </w:rPr>
              <w:tab/>
            </w:r>
            <w:r>
              <w:rPr>
                <w:rStyle w:val="IndexLink"/>
              </w:rPr>
              <w:t>153</w:t>
            </w:r>
          </w:hyperlink>
        </w:p>
        <w:p>
          <w:pPr>
            <w:pStyle w:val="Contents5"/>
            <w:tabs>
              <w:tab w:val="clear" w:pos="7892"/>
              <w:tab w:val="right" w:pos="9026" w:leader="dot"/>
            </w:tabs>
            <w:rPr/>
          </w:pPr>
          <w:hyperlink w:anchor="__RefHeading___Toc2377003_2281741623">
            <w:r>
              <w:rPr>
                <w:webHidden/>
                <w:rStyle w:val="IndexLink"/>
              </w:rPr>
              <w:t>3</w:t>
            </w:r>
            <w:r>
              <w:rPr>
                <w:rStyle w:val="IndexLink"/>
                <w:rtl w:val="true"/>
              </w:rPr>
              <w:t xml:space="preserve">. </w:t>
            </w:r>
            <w:r>
              <w:rPr>
                <w:rStyle w:val="IndexLink"/>
                <w:rtl w:val="true"/>
              </w:rPr>
              <w:t>اسلام و تروریسم</w:t>
            </w:r>
            <w:r>
              <w:rPr>
                <w:rStyle w:val="IndexLink"/>
                <w:rtl w:val="true"/>
              </w:rPr>
              <w:tab/>
            </w:r>
            <w:r>
              <w:rPr>
                <w:rStyle w:val="IndexLink"/>
              </w:rPr>
              <w:t>156</w:t>
            </w:r>
          </w:hyperlink>
        </w:p>
        <w:p>
          <w:pPr>
            <w:pStyle w:val="Contents5"/>
            <w:tabs>
              <w:tab w:val="clear" w:pos="7892"/>
              <w:tab w:val="right" w:pos="9026" w:leader="dot"/>
            </w:tabs>
            <w:rPr/>
          </w:pPr>
          <w:hyperlink w:anchor="__RefHeading___Toc2377005_2281741623">
            <w:r>
              <w:rPr>
                <w:webHidden/>
                <w:rStyle w:val="IndexLink"/>
              </w:rPr>
              <w:t>4</w:t>
            </w:r>
            <w:r>
              <w:rPr>
                <w:rStyle w:val="IndexLink"/>
                <w:rtl w:val="true"/>
              </w:rPr>
              <w:t xml:space="preserve">. </w:t>
            </w:r>
            <w:r>
              <w:rPr>
                <w:rStyle w:val="IndexLink"/>
                <w:rtl w:val="true"/>
              </w:rPr>
              <w:t>خطر استحاله اسلام</w:t>
            </w:r>
            <w:r>
              <w:rPr>
                <w:rStyle w:val="IndexLink"/>
                <w:rtl w:val="true"/>
              </w:rPr>
              <w:tab/>
            </w:r>
            <w:r>
              <w:rPr>
                <w:rStyle w:val="IndexLink"/>
              </w:rPr>
              <w:t>158</w:t>
            </w:r>
          </w:hyperlink>
        </w:p>
        <w:p>
          <w:pPr>
            <w:pStyle w:val="Contents5"/>
            <w:tabs>
              <w:tab w:val="clear" w:pos="7892"/>
              <w:tab w:val="right" w:pos="9026" w:leader="dot"/>
            </w:tabs>
            <w:rPr/>
          </w:pPr>
          <w:hyperlink w:anchor="__RefHeading___Toc2377007_2281741623">
            <w:r>
              <w:rPr>
                <w:webHidden/>
                <w:rStyle w:val="IndexLink"/>
              </w:rPr>
              <w:t>5</w:t>
            </w:r>
            <w:r>
              <w:rPr>
                <w:rStyle w:val="IndexLink"/>
                <w:rtl w:val="true"/>
              </w:rPr>
              <w:t xml:space="preserve">. </w:t>
            </w:r>
            <w:r>
              <w:rPr>
                <w:rStyle w:val="IndexLink"/>
                <w:rtl w:val="true"/>
              </w:rPr>
              <w:t>اسلام و نیازهای فردا</w:t>
            </w:r>
            <w:r>
              <w:rPr>
                <w:rStyle w:val="IndexLink"/>
                <w:rtl w:val="true"/>
              </w:rPr>
              <w:tab/>
            </w:r>
            <w:r>
              <w:rPr>
                <w:rStyle w:val="IndexLink"/>
              </w:rPr>
              <w:t>160</w:t>
            </w:r>
          </w:hyperlink>
        </w:p>
        <w:p>
          <w:pPr>
            <w:pStyle w:val="Contents5"/>
            <w:tabs>
              <w:tab w:val="clear" w:pos="7892"/>
              <w:tab w:val="right" w:pos="9026" w:leader="dot"/>
            </w:tabs>
            <w:rPr/>
          </w:pPr>
          <w:hyperlink w:anchor="__RefHeading___Toc2377009_2281741623">
            <w:r>
              <w:rPr>
                <w:webHidden/>
                <w:rStyle w:val="IndexLink"/>
              </w:rPr>
              <w:t>6</w:t>
            </w:r>
            <w:r>
              <w:rPr>
                <w:rStyle w:val="IndexLink"/>
                <w:rtl w:val="true"/>
              </w:rPr>
              <w:t xml:space="preserve">. </w:t>
            </w:r>
            <w:r>
              <w:rPr>
                <w:rStyle w:val="IndexLink"/>
                <w:rtl w:val="true"/>
              </w:rPr>
              <w:t>اسلام در قرن بیست و یکم</w:t>
            </w:r>
            <w:r>
              <w:rPr>
                <w:rStyle w:val="IndexLink"/>
                <w:rtl w:val="true"/>
              </w:rPr>
              <w:tab/>
            </w:r>
            <w:r>
              <w:rPr>
                <w:rStyle w:val="IndexLink"/>
              </w:rPr>
              <w:t>163</w:t>
            </w:r>
          </w:hyperlink>
        </w:p>
        <w:p>
          <w:pPr>
            <w:pStyle w:val="Contents3"/>
            <w:tabs>
              <w:tab w:val="clear" w:pos="8459"/>
              <w:tab w:val="right" w:pos="9026" w:leader="dot"/>
            </w:tabs>
            <w:rPr/>
          </w:pPr>
          <w:hyperlink w:anchor="__RefHeading___Toc2377011_2281741623">
            <w:r>
              <w:rPr>
                <w:webHidden/>
                <w:rStyle w:val="IndexLink"/>
                <w:rtl w:val="true"/>
              </w:rPr>
              <w:t>فصل چهارم</w:t>
            </w:r>
            <w:r>
              <w:rPr>
                <w:rStyle w:val="IndexLink"/>
                <w:rtl w:val="true"/>
              </w:rPr>
              <w:t xml:space="preserve">: </w:t>
            </w:r>
            <w:r>
              <w:rPr>
                <w:rStyle w:val="IndexLink"/>
                <w:rtl w:val="true"/>
              </w:rPr>
              <w:t>مسلمانان در اروپا</w:t>
            </w:r>
            <w:r>
              <w:rPr>
                <w:rStyle w:val="IndexLink"/>
                <w:rtl w:val="true"/>
              </w:rPr>
              <w:tab/>
            </w:r>
            <w:r>
              <w:rPr>
                <w:rStyle w:val="IndexLink"/>
              </w:rPr>
              <w:t>165</w:t>
            </w:r>
          </w:hyperlink>
        </w:p>
        <w:p>
          <w:pPr>
            <w:pStyle w:val="Contents4"/>
            <w:tabs>
              <w:tab w:val="clear" w:pos="8176"/>
              <w:tab w:val="right" w:pos="9026" w:leader="dot"/>
            </w:tabs>
            <w:rPr/>
          </w:pPr>
          <w:hyperlink w:anchor="__RefHeading___Toc2377013_228174162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377015_2281741623">
            <w:r>
              <w:rPr>
                <w:webHidden/>
                <w:rStyle w:val="IndexLink"/>
                <w:rtl w:val="true"/>
              </w:rPr>
              <w:t>میراث حضور مسلمانان در اروپا</w:t>
            </w:r>
            <w:r>
              <w:rPr>
                <w:rStyle w:val="IndexLink"/>
                <w:rtl w:val="true"/>
              </w:rPr>
              <w:tab/>
            </w:r>
            <w:r>
              <w:rPr>
                <w:rStyle w:val="IndexLink"/>
              </w:rPr>
              <w:t>166</w:t>
            </w:r>
          </w:hyperlink>
        </w:p>
        <w:p>
          <w:pPr>
            <w:pStyle w:val="Contents4"/>
            <w:tabs>
              <w:tab w:val="clear" w:pos="8176"/>
              <w:tab w:val="right" w:pos="9026" w:leader="dot"/>
            </w:tabs>
            <w:rPr/>
          </w:pPr>
          <w:hyperlink w:anchor="__RefHeading___Toc2377017_2281741623">
            <w:r>
              <w:rPr>
                <w:webHidden/>
                <w:rStyle w:val="IndexLink"/>
                <w:rtl w:val="true"/>
              </w:rPr>
              <w:t>انگلستان</w:t>
            </w:r>
            <w:r>
              <w:rPr>
                <w:rStyle w:val="IndexLink"/>
                <w:rtl w:val="true"/>
              </w:rPr>
              <w:tab/>
            </w:r>
            <w:r>
              <w:rPr>
                <w:rStyle w:val="IndexLink"/>
              </w:rPr>
              <w:t>168</w:t>
            </w:r>
          </w:hyperlink>
        </w:p>
        <w:p>
          <w:pPr>
            <w:pStyle w:val="Contents4"/>
            <w:tabs>
              <w:tab w:val="clear" w:pos="8176"/>
              <w:tab w:val="right" w:pos="9026" w:leader="dot"/>
            </w:tabs>
            <w:rPr/>
          </w:pPr>
          <w:hyperlink w:anchor="__RefHeading___Toc2377019_2281741623">
            <w:r>
              <w:rPr>
                <w:webHidden/>
                <w:rStyle w:val="IndexLink"/>
                <w:rtl w:val="true"/>
              </w:rPr>
              <w:t>فرانسه</w:t>
            </w:r>
            <w:r>
              <w:rPr>
                <w:rStyle w:val="IndexLink"/>
                <w:rtl w:val="true"/>
              </w:rPr>
              <w:tab/>
            </w:r>
            <w:r>
              <w:rPr>
                <w:rStyle w:val="IndexLink"/>
              </w:rPr>
              <w:t>171</w:t>
            </w:r>
          </w:hyperlink>
        </w:p>
        <w:p>
          <w:pPr>
            <w:pStyle w:val="Contents4"/>
            <w:tabs>
              <w:tab w:val="clear" w:pos="8176"/>
              <w:tab w:val="right" w:pos="9026" w:leader="dot"/>
            </w:tabs>
            <w:rPr/>
          </w:pPr>
          <w:hyperlink w:anchor="__RefHeading___Toc2377021_2281741623">
            <w:r>
              <w:rPr>
                <w:webHidden/>
                <w:rStyle w:val="IndexLink"/>
                <w:rtl w:val="true"/>
              </w:rPr>
              <w:t>آلمان</w:t>
            </w:r>
            <w:r>
              <w:rPr>
                <w:rStyle w:val="IndexLink"/>
                <w:rtl w:val="true"/>
              </w:rPr>
              <w:tab/>
            </w:r>
            <w:r>
              <w:rPr>
                <w:rStyle w:val="IndexLink"/>
              </w:rPr>
              <w:t>173</w:t>
            </w:r>
          </w:hyperlink>
        </w:p>
        <w:p>
          <w:pPr>
            <w:pStyle w:val="Contents4"/>
            <w:tabs>
              <w:tab w:val="clear" w:pos="8176"/>
              <w:tab w:val="right" w:pos="9026" w:leader="dot"/>
            </w:tabs>
            <w:rPr/>
          </w:pPr>
          <w:hyperlink w:anchor="__RefHeading___Toc2377023_2281741623">
            <w:r>
              <w:rPr>
                <w:webHidden/>
                <w:rStyle w:val="IndexLink"/>
                <w:rtl w:val="true"/>
              </w:rPr>
              <w:t>مسلمانان بالکان</w:t>
            </w:r>
            <w:r>
              <w:rPr>
                <w:rStyle w:val="IndexLink"/>
                <w:rtl w:val="true"/>
              </w:rPr>
              <w:tab/>
            </w:r>
            <w:r>
              <w:rPr>
                <w:rStyle w:val="IndexLink"/>
              </w:rPr>
              <w:t>175</w:t>
            </w:r>
          </w:hyperlink>
        </w:p>
        <w:p>
          <w:pPr>
            <w:pStyle w:val="Contents4"/>
            <w:tabs>
              <w:tab w:val="clear" w:pos="8176"/>
              <w:tab w:val="right" w:pos="9026" w:leader="dot"/>
            </w:tabs>
            <w:rPr/>
          </w:pPr>
          <w:hyperlink w:anchor="__RefHeading___Toc2377025_2281741623">
            <w:r>
              <w:rPr>
                <w:webHidden/>
                <w:rStyle w:val="IndexLink"/>
                <w:rtl w:val="true"/>
              </w:rPr>
              <w:t>آلبانی</w:t>
            </w:r>
            <w:r>
              <w:rPr>
                <w:rStyle w:val="IndexLink"/>
                <w:rtl w:val="true"/>
              </w:rPr>
              <w:tab/>
            </w:r>
            <w:r>
              <w:rPr>
                <w:rStyle w:val="IndexLink"/>
              </w:rPr>
              <w:t>175</w:t>
            </w:r>
          </w:hyperlink>
        </w:p>
        <w:p>
          <w:pPr>
            <w:pStyle w:val="Contents4"/>
            <w:tabs>
              <w:tab w:val="clear" w:pos="8176"/>
              <w:tab w:val="right" w:pos="9026" w:leader="dot"/>
            </w:tabs>
            <w:rPr/>
          </w:pPr>
          <w:hyperlink w:anchor="__RefHeading___Toc2377027_2281741623">
            <w:r>
              <w:rPr>
                <w:webHidden/>
                <w:rStyle w:val="IndexLink"/>
                <w:rtl w:val="true"/>
              </w:rPr>
              <w:t>بوسنی و هرزگوین</w:t>
            </w:r>
            <w:r>
              <w:rPr>
                <w:rStyle w:val="IndexLink"/>
                <w:rtl w:val="true"/>
              </w:rPr>
              <w:tab/>
            </w:r>
            <w:r>
              <w:rPr>
                <w:rStyle w:val="IndexLink"/>
              </w:rPr>
              <w:t>177</w:t>
            </w:r>
          </w:hyperlink>
        </w:p>
        <w:p>
          <w:pPr>
            <w:pStyle w:val="Contents4"/>
            <w:tabs>
              <w:tab w:val="clear" w:pos="8176"/>
              <w:tab w:val="right" w:pos="9026" w:leader="dot"/>
            </w:tabs>
            <w:rPr/>
          </w:pPr>
          <w:hyperlink w:anchor="__RefHeading___Toc2377029_2281741623">
            <w:r>
              <w:rPr>
                <w:webHidden/>
                <w:rStyle w:val="IndexLink"/>
                <w:rtl w:val="true"/>
              </w:rPr>
              <w:t>بلغارستان</w:t>
            </w:r>
            <w:r>
              <w:rPr>
                <w:rStyle w:val="IndexLink"/>
                <w:rtl w:val="true"/>
              </w:rPr>
              <w:tab/>
            </w:r>
            <w:r>
              <w:rPr>
                <w:rStyle w:val="IndexLink"/>
              </w:rPr>
              <w:t>179</w:t>
            </w:r>
          </w:hyperlink>
        </w:p>
        <w:p>
          <w:pPr>
            <w:pStyle w:val="Contents4"/>
            <w:tabs>
              <w:tab w:val="clear" w:pos="8176"/>
              <w:tab w:val="right" w:pos="9026" w:leader="dot"/>
            </w:tabs>
            <w:rPr/>
          </w:pPr>
          <w:hyperlink w:anchor="__RefHeading___Toc2377031_2281741623">
            <w:r>
              <w:rPr>
                <w:webHidden/>
                <w:rStyle w:val="IndexLink"/>
                <w:rtl w:val="true"/>
              </w:rPr>
              <w:t>لهستان</w:t>
            </w:r>
            <w:r>
              <w:rPr>
                <w:rStyle w:val="IndexLink"/>
                <w:rtl w:val="true"/>
              </w:rPr>
              <w:tab/>
            </w:r>
            <w:r>
              <w:rPr>
                <w:rStyle w:val="IndexLink"/>
              </w:rPr>
              <w:t>180</w:t>
            </w:r>
          </w:hyperlink>
        </w:p>
        <w:p>
          <w:pPr>
            <w:pStyle w:val="Contents4"/>
            <w:tabs>
              <w:tab w:val="clear" w:pos="8176"/>
              <w:tab w:val="right" w:pos="9026" w:leader="dot"/>
            </w:tabs>
            <w:rPr/>
          </w:pPr>
          <w:hyperlink w:anchor="__RefHeading___Toc2377033_2281741623">
            <w:r>
              <w:rPr>
                <w:webHidden/>
                <w:rStyle w:val="IndexLink"/>
                <w:rtl w:val="true"/>
              </w:rPr>
              <w:t>اتریش</w:t>
            </w:r>
            <w:r>
              <w:rPr>
                <w:rStyle w:val="IndexLink"/>
                <w:rtl w:val="true"/>
              </w:rPr>
              <w:tab/>
            </w:r>
            <w:r>
              <w:rPr>
                <w:rStyle w:val="IndexLink"/>
              </w:rPr>
              <w:t>181</w:t>
            </w:r>
          </w:hyperlink>
        </w:p>
        <w:p>
          <w:pPr>
            <w:pStyle w:val="Contents4"/>
            <w:tabs>
              <w:tab w:val="clear" w:pos="8176"/>
              <w:tab w:val="right" w:pos="9026" w:leader="dot"/>
            </w:tabs>
            <w:rPr/>
          </w:pPr>
          <w:hyperlink w:anchor="__RefHeading___Toc2377035_2281741623">
            <w:r>
              <w:rPr>
                <w:webHidden/>
                <w:rStyle w:val="IndexLink"/>
                <w:rtl w:val="true"/>
              </w:rPr>
              <w:t>یونان</w:t>
            </w:r>
            <w:r>
              <w:rPr>
                <w:rStyle w:val="IndexLink"/>
                <w:rtl w:val="true"/>
              </w:rPr>
              <w:tab/>
            </w:r>
            <w:r>
              <w:rPr>
                <w:rStyle w:val="IndexLink"/>
              </w:rPr>
              <w:t>182</w:t>
            </w:r>
          </w:hyperlink>
        </w:p>
        <w:p>
          <w:pPr>
            <w:pStyle w:val="Contents4"/>
            <w:tabs>
              <w:tab w:val="clear" w:pos="8176"/>
              <w:tab w:val="right" w:pos="9026" w:leader="dot"/>
            </w:tabs>
            <w:rPr/>
          </w:pPr>
          <w:hyperlink w:anchor="__RefHeading___Toc2377037_2281741623">
            <w:r>
              <w:rPr>
                <w:webHidden/>
                <w:rStyle w:val="IndexLink"/>
                <w:rtl w:val="true"/>
              </w:rPr>
              <w:t>ایتالیا</w:t>
            </w:r>
            <w:r>
              <w:rPr>
                <w:rStyle w:val="IndexLink"/>
                <w:rtl w:val="true"/>
              </w:rPr>
              <w:tab/>
            </w:r>
            <w:r>
              <w:rPr>
                <w:rStyle w:val="IndexLink"/>
              </w:rPr>
              <w:t>183</w:t>
            </w:r>
          </w:hyperlink>
        </w:p>
        <w:p>
          <w:pPr>
            <w:pStyle w:val="Contents4"/>
            <w:tabs>
              <w:tab w:val="clear" w:pos="8176"/>
              <w:tab w:val="right" w:pos="9026" w:leader="dot"/>
            </w:tabs>
            <w:rPr/>
          </w:pPr>
          <w:hyperlink w:anchor="__RefHeading___Toc2377039_2281741623">
            <w:r>
              <w:rPr>
                <w:webHidden/>
                <w:rStyle w:val="IndexLink"/>
                <w:rtl w:val="true"/>
              </w:rPr>
              <w:t>بلژیک</w:t>
            </w:r>
            <w:r>
              <w:rPr>
                <w:rStyle w:val="IndexLink"/>
                <w:rtl w:val="true"/>
              </w:rPr>
              <w:tab/>
            </w:r>
            <w:r>
              <w:rPr>
                <w:rStyle w:val="IndexLink"/>
              </w:rPr>
              <w:t>184</w:t>
            </w:r>
          </w:hyperlink>
        </w:p>
        <w:p>
          <w:pPr>
            <w:pStyle w:val="Contents4"/>
            <w:tabs>
              <w:tab w:val="clear" w:pos="8176"/>
              <w:tab w:val="right" w:pos="9026" w:leader="dot"/>
            </w:tabs>
            <w:rPr/>
          </w:pPr>
          <w:hyperlink w:anchor="__RefHeading___Toc2377041_2281741623">
            <w:r>
              <w:rPr>
                <w:webHidden/>
                <w:rStyle w:val="IndexLink"/>
                <w:rtl w:val="true"/>
              </w:rPr>
              <w:t>هلند</w:t>
            </w:r>
            <w:r>
              <w:rPr>
                <w:rStyle w:val="IndexLink"/>
                <w:rtl w:val="true"/>
              </w:rPr>
              <w:tab/>
            </w:r>
            <w:r>
              <w:rPr>
                <w:rStyle w:val="IndexLink"/>
              </w:rPr>
              <w:t>185</w:t>
            </w:r>
          </w:hyperlink>
        </w:p>
        <w:p>
          <w:pPr>
            <w:pStyle w:val="Contents4"/>
            <w:tabs>
              <w:tab w:val="clear" w:pos="8176"/>
              <w:tab w:val="right" w:pos="9026" w:leader="dot"/>
            </w:tabs>
            <w:rPr/>
          </w:pPr>
          <w:hyperlink w:anchor="__RefHeading___Toc2377043_2281741623">
            <w:r>
              <w:rPr>
                <w:webHidden/>
                <w:rStyle w:val="IndexLink"/>
                <w:rtl w:val="true"/>
              </w:rPr>
              <w:t>سوئد</w:t>
            </w:r>
            <w:r>
              <w:rPr>
                <w:rStyle w:val="IndexLink"/>
                <w:rtl w:val="true"/>
              </w:rPr>
              <w:tab/>
            </w:r>
            <w:r>
              <w:rPr>
                <w:rStyle w:val="IndexLink"/>
              </w:rPr>
              <w:t>185</w:t>
            </w:r>
          </w:hyperlink>
        </w:p>
        <w:p>
          <w:pPr>
            <w:pStyle w:val="Contents4"/>
            <w:tabs>
              <w:tab w:val="clear" w:pos="8176"/>
              <w:tab w:val="right" w:pos="9026" w:leader="dot"/>
            </w:tabs>
            <w:rPr/>
          </w:pPr>
          <w:hyperlink w:anchor="__RefHeading___Toc2377045_2281741623">
            <w:r>
              <w:rPr>
                <w:webHidden/>
                <w:rStyle w:val="IndexLink"/>
                <w:rtl w:val="true"/>
              </w:rPr>
              <w:t>اسپانیا</w:t>
            </w:r>
            <w:r>
              <w:rPr>
                <w:rStyle w:val="IndexLink"/>
                <w:rtl w:val="true"/>
              </w:rPr>
              <w:tab/>
            </w:r>
            <w:r>
              <w:rPr>
                <w:rStyle w:val="IndexLink"/>
              </w:rPr>
              <w:t>186</w:t>
            </w:r>
          </w:hyperlink>
        </w:p>
        <w:p>
          <w:pPr>
            <w:pStyle w:val="Contents3"/>
            <w:tabs>
              <w:tab w:val="clear" w:pos="8459"/>
              <w:tab w:val="right" w:pos="9026" w:leader="dot"/>
            </w:tabs>
            <w:rPr/>
          </w:pPr>
          <w:hyperlink w:anchor="__RefHeading___Toc2377047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188</w:t>
            </w:r>
          </w:hyperlink>
        </w:p>
        <w:p>
          <w:pPr>
            <w:pStyle w:val="Contents4"/>
            <w:tabs>
              <w:tab w:val="clear" w:pos="8176"/>
              <w:tab w:val="right" w:pos="9026" w:leader="dot"/>
            </w:tabs>
            <w:rPr/>
          </w:pPr>
          <w:hyperlink w:anchor="__RefHeading___Toc2377049_228174162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377051_2281741623">
            <w:r>
              <w:rPr>
                <w:webHidden/>
                <w:rStyle w:val="IndexLink"/>
                <w:rtl w:val="true"/>
              </w:rPr>
              <w:t>پیشنهادهای کلی</w:t>
            </w:r>
            <w:r>
              <w:rPr>
                <w:rStyle w:val="IndexLink"/>
                <w:rtl w:val="true"/>
              </w:rPr>
              <w:tab/>
            </w:r>
            <w:r>
              <w:rPr>
                <w:rStyle w:val="IndexLink"/>
              </w:rPr>
              <w:t>188</w:t>
            </w:r>
          </w:hyperlink>
        </w:p>
        <w:p>
          <w:pPr>
            <w:pStyle w:val="Contents5"/>
            <w:tabs>
              <w:tab w:val="clear" w:pos="7892"/>
              <w:tab w:val="right" w:pos="9026" w:leader="dot"/>
            </w:tabs>
            <w:rPr/>
          </w:pPr>
          <w:hyperlink w:anchor="__RefHeading___Toc2377053_228174162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377055_2281741623">
            <w:r>
              <w:rPr>
                <w:webHidden/>
                <w:rStyle w:val="IndexLink"/>
              </w:rPr>
              <w:t>1</w:t>
            </w:r>
            <w:r>
              <w:rPr>
                <w:rStyle w:val="IndexLink"/>
                <w:rtl w:val="true"/>
              </w:rPr>
              <w:t xml:space="preserve">. </w:t>
            </w:r>
            <w:r>
              <w:rPr>
                <w:rStyle w:val="IndexLink"/>
                <w:rtl w:val="true"/>
              </w:rPr>
              <w:t>گسترش شبکه های برون مرزی</w:t>
            </w:r>
            <w:r>
              <w:rPr>
                <w:rStyle w:val="IndexLink"/>
                <w:rtl w:val="true"/>
              </w:rPr>
              <w:tab/>
            </w:r>
            <w:r>
              <w:rPr>
                <w:rStyle w:val="IndexLink"/>
              </w:rPr>
              <w:t>189</w:t>
            </w:r>
          </w:hyperlink>
        </w:p>
        <w:p>
          <w:pPr>
            <w:pStyle w:val="Contents5"/>
            <w:tabs>
              <w:tab w:val="clear" w:pos="7892"/>
              <w:tab w:val="right" w:pos="9026" w:leader="dot"/>
            </w:tabs>
            <w:rPr/>
          </w:pPr>
          <w:hyperlink w:anchor="__RefHeading___Toc2377057_2281741623">
            <w:r>
              <w:rPr>
                <w:webHidden/>
                <w:rStyle w:val="IndexLink"/>
              </w:rPr>
              <w:t>2</w:t>
            </w:r>
            <w:r>
              <w:rPr>
                <w:rStyle w:val="IndexLink"/>
                <w:rtl w:val="true"/>
              </w:rPr>
              <w:t xml:space="preserve">. </w:t>
            </w:r>
            <w:r>
              <w:rPr>
                <w:rStyle w:val="IndexLink"/>
                <w:rtl w:val="true"/>
              </w:rPr>
              <w:t>تبیین استراتژی تبلیغ</w:t>
            </w:r>
            <w:r>
              <w:rPr>
                <w:rStyle w:val="IndexLink"/>
                <w:rtl w:val="true"/>
              </w:rPr>
              <w:tab/>
            </w:r>
            <w:r>
              <w:rPr>
                <w:rStyle w:val="IndexLink"/>
              </w:rPr>
              <w:t>189</w:t>
            </w:r>
          </w:hyperlink>
        </w:p>
        <w:p>
          <w:pPr>
            <w:pStyle w:val="Contents5"/>
            <w:tabs>
              <w:tab w:val="clear" w:pos="7892"/>
              <w:tab w:val="right" w:pos="9026" w:leader="dot"/>
            </w:tabs>
            <w:rPr/>
          </w:pPr>
          <w:hyperlink w:anchor="__RefHeading___Toc2377059_2281741623">
            <w:r>
              <w:rPr>
                <w:webHidden/>
                <w:rStyle w:val="IndexLink"/>
              </w:rPr>
              <w:t>3</w:t>
            </w:r>
            <w:r>
              <w:rPr>
                <w:rStyle w:val="IndexLink"/>
                <w:rtl w:val="true"/>
              </w:rPr>
              <w:t xml:space="preserve">. </w:t>
            </w:r>
            <w:r>
              <w:rPr>
                <w:rStyle w:val="IndexLink"/>
                <w:rtl w:val="true"/>
              </w:rPr>
              <w:t>شناسایی آموزه های جذاب اسلام از نگاه انسان غربی و تأکید بر این آموزه ها</w:t>
            </w:r>
            <w:r>
              <w:rPr>
                <w:rStyle w:val="IndexLink"/>
                <w:rtl w:val="true"/>
              </w:rPr>
              <w:tab/>
            </w:r>
            <w:r>
              <w:rPr>
                <w:rStyle w:val="IndexLink"/>
              </w:rPr>
              <w:t>190</w:t>
            </w:r>
          </w:hyperlink>
        </w:p>
        <w:p>
          <w:pPr>
            <w:pStyle w:val="Contents5"/>
            <w:tabs>
              <w:tab w:val="clear" w:pos="7892"/>
              <w:tab w:val="right" w:pos="9026" w:leader="dot"/>
            </w:tabs>
            <w:rPr/>
          </w:pPr>
          <w:hyperlink w:anchor="__RefHeading___Toc2377061_2281741623">
            <w:r>
              <w:rPr>
                <w:webHidden/>
                <w:rStyle w:val="IndexLink"/>
              </w:rPr>
              <w:t>4</w:t>
            </w:r>
            <w:r>
              <w:rPr>
                <w:rStyle w:val="IndexLink"/>
                <w:rtl w:val="true"/>
              </w:rPr>
              <w:t xml:space="preserve">. </w:t>
            </w:r>
            <w:r>
              <w:rPr>
                <w:rStyle w:val="IndexLink"/>
                <w:rtl w:val="true"/>
              </w:rPr>
              <w:t>تبیین اسلام به عنوان هویت حقیقی یک فرد مسلمان</w:t>
            </w:r>
            <w:r>
              <w:rPr>
                <w:rStyle w:val="IndexLink"/>
                <w:rtl w:val="true"/>
              </w:rPr>
              <w:tab/>
            </w:r>
            <w:r>
              <w:rPr>
                <w:rStyle w:val="IndexLink"/>
              </w:rPr>
              <w:t>190</w:t>
            </w:r>
          </w:hyperlink>
        </w:p>
        <w:p>
          <w:pPr>
            <w:pStyle w:val="Contents5"/>
            <w:tabs>
              <w:tab w:val="clear" w:pos="7892"/>
              <w:tab w:val="right" w:pos="9026" w:leader="dot"/>
            </w:tabs>
            <w:rPr/>
          </w:pPr>
          <w:hyperlink w:anchor="__RefHeading___Toc2377063_2281741623">
            <w:r>
              <w:rPr>
                <w:webHidden/>
                <w:rStyle w:val="IndexLink"/>
              </w:rPr>
              <w:t>5</w:t>
            </w:r>
            <w:r>
              <w:rPr>
                <w:rStyle w:val="IndexLink"/>
                <w:rtl w:val="true"/>
              </w:rPr>
              <w:t xml:space="preserve">. </w:t>
            </w:r>
            <w:r>
              <w:rPr>
                <w:rStyle w:val="IndexLink"/>
                <w:rtl w:val="true"/>
              </w:rPr>
              <w:t xml:space="preserve">تبیین حقیقت </w:t>
            </w:r>
            <w:r>
              <w:rPr>
                <w:rStyle w:val="IndexLink"/>
                <w:rtl w:val="true"/>
              </w:rPr>
              <w:t>«</w:t>
            </w:r>
            <w:r>
              <w:rPr>
                <w:rStyle w:val="IndexLink"/>
                <w:rtl w:val="true"/>
              </w:rPr>
              <w:t>امت اسلام</w:t>
            </w:r>
            <w:r>
              <w:rPr>
                <w:rStyle w:val="IndexLink"/>
                <w:rtl w:val="true"/>
              </w:rPr>
              <w:t>»</w:t>
              <w:tab/>
            </w:r>
            <w:r>
              <w:rPr>
                <w:rStyle w:val="IndexLink"/>
              </w:rPr>
              <w:t>191</w:t>
            </w:r>
          </w:hyperlink>
        </w:p>
        <w:p>
          <w:pPr>
            <w:pStyle w:val="Contents5"/>
            <w:tabs>
              <w:tab w:val="clear" w:pos="7892"/>
              <w:tab w:val="right" w:pos="9026" w:leader="dot"/>
            </w:tabs>
            <w:rPr/>
          </w:pPr>
          <w:hyperlink w:anchor="__RefHeading___Toc2377065_2281741623">
            <w:r>
              <w:rPr>
                <w:webHidden/>
                <w:rStyle w:val="IndexLink"/>
              </w:rPr>
              <w:t>6</w:t>
            </w:r>
            <w:r>
              <w:rPr>
                <w:rStyle w:val="IndexLink"/>
                <w:rtl w:val="true"/>
              </w:rPr>
              <w:t xml:space="preserve">. </w:t>
            </w:r>
            <w:r>
              <w:rPr>
                <w:rStyle w:val="IndexLink"/>
                <w:rtl w:val="true"/>
              </w:rPr>
              <w:t>برنامه سازی در قالب فیلم و سریال، مستند، میزگرد، گزارش، فراخوان مقاله، نشست ها، سمینارها و</w:t>
            </w:r>
            <w:r>
              <w:rPr>
                <w:rStyle w:val="IndexLink"/>
                <w:rtl w:val="true"/>
              </w:rPr>
              <w:t>...</w:t>
              <w:tab/>
            </w:r>
            <w:r>
              <w:rPr>
                <w:rStyle w:val="IndexLink"/>
              </w:rPr>
              <w:t>191</w:t>
            </w:r>
          </w:hyperlink>
        </w:p>
        <w:p>
          <w:pPr>
            <w:pStyle w:val="Contents4"/>
            <w:tabs>
              <w:tab w:val="clear" w:pos="8176"/>
              <w:tab w:val="right" w:pos="9026" w:leader="dot"/>
            </w:tabs>
            <w:rPr/>
          </w:pPr>
          <w:hyperlink w:anchor="__RefHeading___Toc2377067_2281741623">
            <w:r>
              <w:rPr>
                <w:webHidden/>
                <w:rStyle w:val="IndexLink"/>
                <w:rtl w:val="true"/>
              </w:rPr>
              <w:t>پرسش های مردمی</w:t>
            </w:r>
            <w:r>
              <w:rPr>
                <w:rStyle w:val="IndexLink"/>
                <w:rtl w:val="true"/>
              </w:rPr>
              <w:tab/>
            </w:r>
            <w:r>
              <w:rPr>
                <w:rStyle w:val="IndexLink"/>
              </w:rPr>
              <w:t>193</w:t>
            </w:r>
          </w:hyperlink>
        </w:p>
        <w:p>
          <w:pPr>
            <w:pStyle w:val="Contents4"/>
            <w:tabs>
              <w:tab w:val="clear" w:pos="8176"/>
              <w:tab w:val="right" w:pos="9026" w:leader="dot"/>
            </w:tabs>
            <w:rPr/>
          </w:pPr>
          <w:hyperlink w:anchor="__RefHeading___Toc2377069_2281741623">
            <w:r>
              <w:rPr>
                <w:webHidden/>
                <w:rStyle w:val="IndexLink"/>
                <w:rtl w:val="true"/>
              </w:rPr>
              <w:t>پرسش های کارشناسی</w:t>
            </w:r>
            <w:r>
              <w:rPr>
                <w:rStyle w:val="IndexLink"/>
                <w:rtl w:val="true"/>
              </w:rPr>
              <w:tab/>
            </w:r>
            <w:r>
              <w:rPr>
                <w:rStyle w:val="IndexLink"/>
              </w:rPr>
              <w:t>193</w:t>
            </w:r>
          </w:hyperlink>
        </w:p>
        <w:p>
          <w:pPr>
            <w:pStyle w:val="Contents2"/>
            <w:tabs>
              <w:tab w:val="clear" w:pos="8743"/>
              <w:tab w:val="right" w:pos="9026" w:leader="dot"/>
            </w:tabs>
            <w:rPr/>
          </w:pPr>
          <w:hyperlink w:anchor="__RefHeading___Toc2377071_2281741623">
            <w:r>
              <w:rPr>
                <w:webHidden/>
                <w:rStyle w:val="IndexLink"/>
                <w:rtl w:val="true"/>
              </w:rPr>
              <w:t>کتاب نامه</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9_42598"/>
      <w:bookmarkStart w:id="1" w:name="pg4059_42598"/>
      <w:bookmarkEnd w:id="1"/>
    </w:p>
    <w:p>
      <w:pPr>
        <w:pStyle w:val="Heading2"/>
        <w:numPr>
          <w:ilvl w:val="1"/>
          <w:numId w:val="1"/>
        </w:numPr>
        <w:rPr/>
      </w:pPr>
      <w:bookmarkStart w:id="2" w:name="pg4059_42598"/>
      <w:bookmarkStart w:id="3" w:name="__RefHeading___Toc237677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ونکی فراهانی،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اندیشه دینی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ونکی‌فراهانی؛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غرب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۱۳۱۰۴۵۰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677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گذری بر اندیشه دینی در غرب</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ونکی فراهانی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X-003-514-964ISBN: 964-514-003-X</w:t>
      </w:r>
      <w:r>
        <w:rPr>
          <w:rFonts w:eastAsia="Times New Roman" w:cs="Times New Roman" w:ascii="Times New Roman" w:hAnsi="Times New Roman"/>
          <w:color w:val="111111"/>
          <w:sz w:val="28"/>
          <w:szCs w:val="28"/>
          <w:rtl w:val="true"/>
          <w:lang w:val="en-US" w:bidi="en-US"/>
        </w:rPr>
        <w:t xml:space="preserve"> </w:t>
      </w:r>
      <w:bookmarkStart w:id="7" w:name="pg4059_42603"/>
    </w:p>
    <w:p>
      <w:pPr>
        <w:pStyle w:val="Heading2"/>
        <w:numPr>
          <w:ilvl w:val="1"/>
          <w:numId w:val="1"/>
        </w:numPr>
        <w:rPr/>
      </w:pPr>
      <w:bookmarkStart w:id="8" w:name="__RefHeading___Toc2376781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بررسی سیر تحول مذهب در اروپا در دو قرن اخیر محور اساسی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جنبه های مختلف تاریخی، فرهنگی، اجتماعی، سیاسی و فلسفی در این موضوع بی تأثیر نیستند، آنها نیز به تناسب بررسی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موفقیت و گرایش به پایانی برای تنهایی و در هم ریختگی ارزشی، از جمله انتظارهای بشر امروز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چون شرنگِ تلخ دنیازدگی و گریز از دین را چشیده است، سرآسیمه و نگران از آینده تاریک خود، در جست وجوی چیزی است که او را از گرداب،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نقش دین در حل بحران های گوناگون کُنونی، بسیار مورد توجه اندیشمندان معاصر قرار گرفته است و علوم اجتماعی جدید، بر اهمیت کارکردی برخی از نظام های دینی برای جامعه تأکید می ورزد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مدرنیسم، همه فعالیت های انسان مدرن، تک محور بوده و با تکیه بر عقل ابزاری، دین خود را زیر سؤال برده است و دل از وحی برکنده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ادعای پشت سر گذاشتن دوره کودکی و بلوغ، احساس می کند با یاری عقل، می تواند راهِ خویش را در زندگی بیابد و در زمینه های مختلف به سعادت و خوش بختی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توهم و بریدن از مبدأ، بشر به بیراهه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چند دهه اخیر، شرایط به طور کلی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شاهد پی آمدهای تلخ مدرنیسم است؛ پی آمدهایی که بسیاری از آن ها، مستقیم یا غیر مستقیم در فرآورده های عقلی و علم بشری ریشه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گذار از قرن بیستم به قرن بیست ویکم، انسان ها به این آگاهی دست می یابند که تجدد و دستاوردهای آن به تنهایی کافی نیست، بلکه برون رفت از بحران های بشری به رویکرد دینی و احیای ارزش ها و باورهای دینی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اسلام می تواند با حضور پررنگ خود در اروپا و جهان معاصر، مرهمی باشد بر دردهای پیدا و پنهان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محمد ونکی فراهانی کوشیده است تا در این نوشتار با گذری بر اندیشه دینی در غرب و بررسی اسلام در اروپا، ارمغانی شایسته برای بهره برداری اصحاب رسانه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تلاش علمی ایشان مقبول افتد و ذخیره ای باشد برای یوم لاینفع مالٌ و لا 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059_42607"/>
    </w:p>
    <w:p>
      <w:pPr>
        <w:pStyle w:val="Heading2"/>
        <w:numPr>
          <w:ilvl w:val="1"/>
          <w:numId w:val="1"/>
        </w:numPr>
        <w:rPr/>
      </w:pPr>
      <w:bookmarkStart w:id="11" w:name="__RefHeading___Toc2376783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با وجود تماس های گسترده ای که مسلمانان از قرن های گذشته تا کنون با جهان غرب داشته و دارند، بسیار کم درباره سیر دین در غرب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پژوهشگران و دانشمندان مسلمانی که با زبان های کهن غرب به اندازه کافی آشنا باشند و نیز شمار کسانی که به دقت کلام و اندیشه دینی مسیحیت را مطالعه کرده باشند،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 توجه به این نکته که شمار زیادی از عالمان مسیحی و یهودی و نیز دانشمندان مادی گرا که منکر دین هستند، برای آموختن زبان های عربی و فارسی و دیگر زبان های اسلامی به قصد مطالعه اسلام، به هر گونه سختی و دشواری تن می دهند، تأسف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غربی، هرکدام از دیدگاه ویژه ای به بررسی جنبه های گوناگون دین اسلام پرداخته و حتی کوشیده اند تا به مسلمانان بقبولانند که چگونه به پژوهش و بررسی دین خودشان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بین تلاش های غربیان برای فهم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دیدگاه های آنها درباره اسلام همواره متعصبانه 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های مسلمانان برای شناخت دین در غرب و به طور کلی شناخت غرب، موازنه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هنوز هم بسیاری فکر می کنند که همه غربیان، مسیحی اند و برخی نیز هستند که بر عکس، می پندارند همه غربیان، مادی گرا و دهری مشرب یا لاادری و شکاکند و هیچ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هر دو دیدگاه یا گمان ها، خطاست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غرب از قرن هفدهم و حتی پیش تر از دوره رنسانس به این سو، در راستای غیردینی کردن مردم و سست کردن علایق دینی آنان در زندگی روزانه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امروزه در غرب بسیاری هستند که اگرچه میراث داران مسیحیت و یهودیتند، ولی دیگر به معنای واقعی، مسیحی یا یهودی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هنوز بسیاری در غرب زندگی می کنند که در بطن تمدنی که دیگر نمی توان آن را مسیحی دانست، مسیحیان یا یهودیان متشرعی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درست این اوضاع، برای درک نقشی که دین در غرب دارد و نیز پرهیز از دیدگاه های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برخی مسلمانان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مسلمانان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درک نقش دین در گذشته و حال غرب و نیز به انزوا افتادن آن در مراحل شکل گیری و رشد جوامع غربی، هرگز نمی توانیم به شناخت دقیقی از جهان کنونی غرب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برای مسلمانان درک هیچ جنبه دیگری از جامعه غرب به اندازه جنبه دینی آن، هم به عنوان یک واقعیت زنده در گذشته و حال جوامع غربی و هم به دلیل برخورداری از تاریخ طولانی مبارزه با گرایش ها و نگرش های غیردینی و نیروهای ضد دینی که از قرون وسطا به این سو با آنها در جنگ بوده است، اهمیت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می توانند چیزهای زیادی از مبارزه طولانی دین در غرب بیاموزند؛ زیرا اسلام نیز باید با گرایش ها و نگرش های غیردینی و ایدئولوژی های دنیاگرایانه ای که از غرب به جهان اسلام راه یافته است،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توانند چگونگی برخورد مسیحیت و یهودیت با نیروهای دین ستیز را بررسی کنند و با شناسایی نقاط قوت و ضعف آنها، روش های دقیق تر و مؤثرتری را در دفاع از کیان اسلام حقیقی در برابر هجمه های فکری ـ عقیدتی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درک نقشی که مسیحیت در طول تاریخ غرب تا به امروز، در معرفی جهان بینی، نگرش اخلاقی و نیز شیوه زندگی انسان غربی داشته است، به فهم دقیق تری از ویژگی های انسان ها و جوامع غربی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کامل تجددطلبی دین ستیز که امروزه اسلام را به چالش فراخوانده است، تنها با شناخت دین همان تمدنی ممکن است که این تجددطلبی، نخست در بطن آن شکل </w:t>
      </w:r>
    </w:p>
    <w:p>
      <w:pPr>
        <w:pStyle w:val="BookText"/>
        <w:rPr/>
      </w:pPr>
      <w:r>
        <w:rPr>
          <w:rFonts w:ascii="IRNazanin" w:hAnsi="IRNazanin" w:eastAsia="IRNazanin"/>
          <w:color w:val="111111"/>
          <w:sz w:val="28"/>
          <w:sz w:val="28"/>
          <w:szCs w:val="28"/>
          <w:rtl w:val="true"/>
          <w:lang w:bidi="fa-IR"/>
        </w:rPr>
        <w:t>گرفته که بعدها با همان دین به ستیز برخاسته و پیوسته با اصول و آموزه های آن،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رونق اقتصادی اروپا، سیاست های استعماری کشورهای اروپایی در جوامع اسلامی و مجموعه ای دیگر از عوامل، زمینه های مهاجرت گسترده مسلمانان را به اروپا از گذشته تا حال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تدریجی سیل مهاجران مسلمان در کنار مسلمانان اروپایی الاصل، جمعیت چشم گیری از مسلمانان را در بسیاری از شهرها و مراکز صنعتی اروپا گردهم آورده، به گونه ای که اسلام هم اکنون جزئی ناگسستنی از حیات اجتماعی و فرهنگی اروپا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گروه های مسلمان حاضر در غرب هستند که می توانند زمینه درک بهتر و شناخت بیشتر از غرب را برای دیگر مسلمانان فراهم آورند و به صورت پل ارتباطی میان اسلام و غرب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اصلی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 تحول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در دو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جنبه های مختلف تاریخی، فرهنگی، اجتماعی، سیاسی،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تأثیر گذارند، کوشیده ایم تا به گونه ای به تمام این جنبه ها در سیر مباحث توجه شود و نیز با توجه به پیشینه طولانی دین در غرب، در ادامه، به اجمال این امر نیز بررسی شده است تا اوضاع کنونی، بهتر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غرب از زمان ظهور تمدن قرون وسطایی اش اساسا مسیحی بوده و تاریخ دین در غرب آن چنان که امروز برای ما شناخته شده، بیش از هر عنصر دیگری با مسیحیت پیوند خورده است، در بخش اول، به ویژه به تاریخ مسیحیت و چالش هایی که در طول تاریخ خود با آنها روبه رو بوده، پرداخته می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رشد چشم گیر اسلام در غرب و گرایش روزافزون غربی ها به اسلام و نقش اسلام در حیات دینی و فرهنگی غرب در گذشته و حال و تأثیر آن بر مسیحیت </w:t>
      </w:r>
    </w:p>
    <w:p>
      <w:pPr>
        <w:pStyle w:val="BookText"/>
        <w:rPr/>
      </w:pPr>
      <w:r>
        <w:rPr>
          <w:rFonts w:ascii="IRNazanin" w:hAnsi="IRNazanin" w:eastAsia="IRNazanin"/>
          <w:color w:val="111111"/>
          <w:sz w:val="28"/>
          <w:sz w:val="28"/>
          <w:szCs w:val="28"/>
          <w:rtl w:val="true"/>
          <w:lang w:bidi="fa-IR"/>
        </w:rPr>
        <w:t>در دوره های گوناگون و نیز با عنایت به اینکه پیش بینی می شود در قرن بیست و یکم، اسلام نقش محوری تری در جوامع اروپایی بیابد، در بخش دوم، وضعیت اسلام و مسلمانان در اروپا بررسی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اختصار، در هر بخش، مهم ترین موضوع ها بررسی شده اند و در عین حال کوشش شده است به جامعیت مباحث خللی وارد نشود و خواننده در پایان، به درک روشنی از وضعیت دین و به ویژه جایگاه دین اسلام در غرب دست یابد</w:t>
      </w:r>
      <w:r>
        <w:rPr>
          <w:rFonts w:eastAsia="IRNazanin" w:cs="IRNazanin"/>
          <w:color w:val="111111"/>
          <w:sz w:val="28"/>
          <w:szCs w:val="28"/>
          <w:rtl w:val="true"/>
          <w:lang w:bidi="fa-IR"/>
        </w:rPr>
        <w:t xml:space="preserve">. </w:t>
      </w:r>
      <w:bookmarkStart w:id="13" w:name="pg4059_42615"/>
    </w:p>
    <w:p>
      <w:pPr>
        <w:pStyle w:val="Heading2"/>
        <w:numPr>
          <w:ilvl w:val="1"/>
          <w:numId w:val="1"/>
        </w:numPr>
        <w:rPr/>
      </w:pPr>
      <w:bookmarkStart w:id="14" w:name="__RefHeading___Toc2376785_2281741623"/>
      <w:bookmarkStart w:id="15" w:name="_Toc5"/>
      <w:bookmarkEnd w:id="13"/>
      <w:bookmarkEnd w:id="14"/>
      <w:r>
        <w:rPr>
          <w:rtl w:val="true"/>
        </w:rPr>
        <w:t>بخش اول</w:t>
      </w:r>
      <w:r>
        <w:rPr>
          <w:rtl w:val="true"/>
        </w:rPr>
        <w:t xml:space="preserve">: </w:t>
      </w:r>
      <w:r>
        <w:rPr>
          <w:rtl w:val="true"/>
        </w:rPr>
        <w:t>مسیحیت در اروپا</w:t>
      </w:r>
      <w:bookmarkEnd w:id="15"/>
    </w:p>
    <w:p>
      <w:pPr>
        <w:pStyle w:val="Heading3"/>
        <w:numPr>
          <w:ilvl w:val="2"/>
          <w:numId w:val="1"/>
        </w:numPr>
        <w:rPr/>
      </w:pPr>
      <w:bookmarkStart w:id="16" w:name="__RefHeading___Toc2376787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اروپا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اروپای قدیم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اروپای جدید</w:t>
      </w:r>
    </w:p>
    <w:p>
      <w:pPr>
        <w:pStyle w:val="Heading3"/>
        <w:numPr>
          <w:ilvl w:val="2"/>
          <w:numId w:val="1"/>
        </w:numPr>
        <w:rPr/>
      </w:pPr>
      <w:bookmarkStart w:id="18" w:name="__RefHeading___Toc2376789_2281741623"/>
      <w:bookmarkStart w:id="19" w:name="_Toc7"/>
      <w:bookmarkEnd w:id="18"/>
      <w:r>
        <w:rPr>
          <w:rtl w:val="true"/>
        </w:rPr>
        <w:t>فصل اول</w:t>
      </w:r>
      <w:r>
        <w:rPr>
          <w:rtl w:val="true"/>
        </w:rPr>
        <w:t xml:space="preserve">: </w:t>
      </w:r>
      <w:r>
        <w:rPr>
          <w:rtl w:val="true"/>
        </w:rPr>
        <w:t>مذهب در اروپای قدیم</w:t>
      </w:r>
      <w:bookmarkEnd w:id="19"/>
    </w:p>
    <w:p>
      <w:pPr>
        <w:pStyle w:val="Heading4"/>
        <w:numPr>
          <w:ilvl w:val="3"/>
          <w:numId w:val="1"/>
        </w:numPr>
        <w:rPr/>
      </w:pPr>
      <w:bookmarkStart w:id="20" w:name="__RefHeading___Toc2376791_228174162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اروپای قدیم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غرب باستان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قرون وسطا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دوره رنسانس</w:t>
      </w:r>
    </w:p>
    <w:p>
      <w:pPr>
        <w:pStyle w:val="Heading4"/>
        <w:numPr>
          <w:ilvl w:val="3"/>
          <w:numId w:val="1"/>
        </w:numPr>
        <w:rPr/>
      </w:pPr>
      <w:bookmarkStart w:id="22" w:name="__RefHeading___Toc2376793_2281741623"/>
      <w:bookmarkStart w:id="23" w:name="_Toc9"/>
      <w:bookmarkEnd w:id="22"/>
      <w:r>
        <w:rPr/>
        <w:t>1</w:t>
      </w:r>
      <w:r>
        <w:rPr>
          <w:rtl w:val="true"/>
        </w:rPr>
        <w:t xml:space="preserve">. </w:t>
      </w:r>
      <w:r>
        <w:rPr>
          <w:rtl w:val="true"/>
        </w:rPr>
        <w:t>مذهب در غرب باستان</w:t>
      </w:r>
      <w:bookmarkEnd w:id="23"/>
    </w:p>
    <w:p>
      <w:pPr>
        <w:pStyle w:val="Heading5"/>
        <w:numPr>
          <w:ilvl w:val="4"/>
          <w:numId w:val="1"/>
        </w:numPr>
        <w:rPr/>
      </w:pPr>
      <w:bookmarkStart w:id="24" w:name="__RefHeading___Toc2376795_2281741623"/>
      <w:bookmarkStart w:id="25" w:name="_Toc10"/>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غرب باستان</w:t>
      </w:r>
    </w:p>
    <w:p>
      <w:pPr>
        <w:pStyle w:val="BookText"/>
        <w:rPr/>
      </w:pPr>
      <w:r>
        <w:rPr>
          <w:rFonts w:ascii="IRNazanin" w:hAnsi="IRNazanin" w:eastAsia="IRNazanin"/>
          <w:color w:val="111111"/>
          <w:sz w:val="28"/>
          <w:sz w:val="28"/>
          <w:szCs w:val="28"/>
          <w:rtl w:val="true"/>
          <w:lang w:bidi="fa-IR"/>
        </w:rPr>
        <w:t>دین به عنوان اصلی ترین نیاز فطری انسان، تاریخی به قدمت حیات بشری دارد و می توان آن را بزرگ ترین و مهم ترین میراث دنیای قدیم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گوناگونی که در زمینه ادیان صورت گرفته و تعریف های متفاوتی که از واژه دین شده است، همه دربردارنده یک حقیقتند و آن اینکه دین، حقیقتی برخاسته از ذهن و روح انسان و تکمیل کننده طبیعت بشری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گوناگونی ادیان بشری و تطور آنها در زمان های مختلف، اعتقاد به خدا به عنوان اصل نهایی همه ادیان جهان همواره باقی بوده و برجای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درک درست وضعیت کنونی دین، بدون توجه به گذشته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بررسی خود را با نگاه اجمالی به پیشینه دین در غرب باستان آغاز می کنیم</w:t>
      </w:r>
      <w:r>
        <w:rPr>
          <w:rFonts w:eastAsia="IRNazanin" w:cs="IRNazanin"/>
          <w:color w:val="111111"/>
          <w:sz w:val="28"/>
          <w:szCs w:val="28"/>
          <w:rtl w:val="true"/>
          <w:lang w:bidi="fa-IR"/>
        </w:rPr>
        <w:t>.</w:t>
      </w:r>
    </w:p>
    <w:p>
      <w:pPr>
        <w:pStyle w:val="Heading5"/>
        <w:numPr>
          <w:ilvl w:val="4"/>
          <w:numId w:val="1"/>
        </w:numPr>
        <w:rPr/>
      </w:pPr>
      <w:bookmarkStart w:id="26" w:name="__RefHeading___Toc2376797_2281741623"/>
      <w:bookmarkStart w:id="27" w:name="_Toc11"/>
      <w:bookmarkEnd w:id="26"/>
      <w:r>
        <w:rPr>
          <w:rtl w:val="true"/>
        </w:rPr>
        <w:t>دین های پیش از مسیحیت</w:t>
      </w:r>
      <w:bookmarkEnd w:id="27"/>
    </w:p>
    <w:p>
      <w:pPr>
        <w:pStyle w:val="BookText"/>
        <w:rPr/>
      </w:pPr>
      <w:r>
        <w:rPr>
          <w:rFonts w:ascii="IRNazanin" w:hAnsi="IRNazanin" w:eastAsia="IRNazanin"/>
          <w:color w:val="111111"/>
          <w:sz w:val="28"/>
          <w:sz w:val="28"/>
          <w:szCs w:val="28"/>
          <w:rtl w:val="true"/>
          <w:lang w:bidi="fa-IR"/>
        </w:rPr>
        <w:t>دین های پیش از مسیحیت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اروپا با دین مسیحیت آشنا شود و این آیین آسمانی، مرزهای اروپا را درنوردد، دین های مختلفی میان مردم اروپا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آیین یهودی و </w:t>
      </w:r>
      <w:bookmarkStart w:id="28" w:name="pg4059_42617"/>
    </w:p>
    <w:p>
      <w:pPr>
        <w:pStyle w:val="BookText"/>
        <w:rPr/>
      </w:pPr>
      <w:bookmarkEnd w:id="28"/>
      <w:r>
        <w:rPr>
          <w:rFonts w:ascii="IRNazanin" w:hAnsi="IRNazanin" w:eastAsia="IRNazanin"/>
          <w:color w:val="111111"/>
          <w:sz w:val="28"/>
          <w:sz w:val="28"/>
          <w:szCs w:val="28"/>
          <w:rtl w:val="true"/>
          <w:lang w:bidi="fa-IR"/>
        </w:rPr>
        <w:t>زردشتی که در بخش های محدودی از امپراتوری روم پیروانی داشت، بقیه این دین ها، غیرتوحیدی و مبتنی بر پرستش خدایان چندگانه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توتم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ایمان و احترام به بعضی حیوانات و نباتات؛</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انیمیسم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معنای اعتقاد به ارواح</w:t>
      </w:r>
      <w:r>
        <w:rPr>
          <w:rStyle w:val="FootnoteAnchor"/>
          <w:rtl w:val="true"/>
        </w:rPr>
        <w:footnoteReference w:id="4"/>
      </w:r>
      <w:r>
        <w:rPr>
          <w:rFonts w:ascii="IRNazanin" w:hAnsi="IRNazanin" w:eastAsia="IRNazanin"/>
          <w:color w:val="111111"/>
          <w:sz w:val="28"/>
          <w:sz w:val="28"/>
          <w:szCs w:val="28"/>
          <w:rtl w:val="true"/>
          <w:lang w:bidi="fa-IR"/>
        </w:rPr>
        <w:t>و نیز پرستش مظاهر طبیعت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دریا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 های بربر اروپایی رواج داشت، ولی بیشتر اروپاییان، بت پرست بوده اند</w:t>
      </w:r>
      <w:r>
        <w:rPr>
          <w:rFonts w:eastAsia="IRNazanin" w:cs="IRNazanin"/>
          <w:color w:val="111111"/>
          <w:sz w:val="28"/>
          <w:szCs w:val="28"/>
          <w:rtl w:val="true"/>
          <w:lang w:bidi="fa-IR"/>
        </w:rPr>
        <w:t>.</w:t>
      </w:r>
    </w:p>
    <w:p>
      <w:pPr>
        <w:pStyle w:val="Heading5"/>
        <w:numPr>
          <w:ilvl w:val="4"/>
          <w:numId w:val="1"/>
        </w:numPr>
        <w:rPr/>
      </w:pPr>
      <w:bookmarkStart w:id="29" w:name="__RefHeading___Toc2376799_2281741623"/>
      <w:bookmarkStart w:id="30" w:name="_Toc12"/>
      <w:bookmarkEnd w:id="29"/>
      <w:r>
        <w:rPr>
          <w:rtl w:val="true"/>
        </w:rPr>
        <w:t>خدایان دنیای قدیم</w:t>
      </w:r>
      <w:bookmarkEnd w:id="30"/>
    </w:p>
    <w:p>
      <w:pPr>
        <w:pStyle w:val="BookText"/>
        <w:rPr/>
      </w:pPr>
      <w:r>
        <w:rPr>
          <w:rFonts w:ascii="IRNazanin" w:hAnsi="IRNazanin" w:eastAsia="IRNazanin"/>
          <w:color w:val="111111"/>
          <w:sz w:val="28"/>
          <w:sz w:val="28"/>
          <w:szCs w:val="28"/>
          <w:rtl w:val="true"/>
          <w:lang w:bidi="fa-IR"/>
        </w:rPr>
        <w:t>خدایان دنیای قدیم</w:t>
      </w:r>
    </w:p>
    <w:p>
      <w:pPr>
        <w:pStyle w:val="BookText"/>
        <w:rPr/>
      </w:pPr>
      <w:r>
        <w:rPr>
          <w:rFonts w:ascii="IRNazanin" w:hAnsi="IRNazanin" w:eastAsia="IRNazanin"/>
          <w:color w:val="111111"/>
          <w:sz w:val="28"/>
          <w:sz w:val="28"/>
          <w:szCs w:val="28"/>
          <w:rtl w:val="true"/>
          <w:lang w:bidi="fa-IR"/>
        </w:rPr>
        <w:t>همه ادیان و مذاهب، خدا را وجودی قاهر و آفریدگار جهان و برترین موجود هستی می دانند که قابل پرستش، ستایش و یاری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اقوام بشر هریک از پدیده های فوق بشری را که مسلط بر طبیعت یا یکی از مظاهر آن می دانستند، می پرستیدند و او را بر حسب نر یا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جوامع متمدن دنیای قدیم، اعتقاد به پرستش خدایان گوناگون بیش از همه در میان یونانیان و رومیان رواج داشته است</w:t>
      </w:r>
      <w:r>
        <w:rPr>
          <w:rFonts w:eastAsia="IRNazanin" w:cs="IRNazanin"/>
          <w:color w:val="111111"/>
          <w:sz w:val="28"/>
          <w:szCs w:val="28"/>
          <w:rtl w:val="true"/>
          <w:lang w:bidi="fa-IR"/>
        </w:rPr>
        <w:t>.</w:t>
      </w:r>
    </w:p>
    <w:p>
      <w:pPr>
        <w:pStyle w:val="Heading5"/>
        <w:numPr>
          <w:ilvl w:val="4"/>
          <w:numId w:val="1"/>
        </w:numPr>
        <w:rPr/>
      </w:pPr>
      <w:bookmarkStart w:id="31" w:name="__RefHeading___Toc2376801_2281741623"/>
      <w:bookmarkStart w:id="32" w:name="_Toc13"/>
      <w:bookmarkEnd w:id="31"/>
      <w:r>
        <w:rPr>
          <w:rtl w:val="true"/>
        </w:rPr>
        <w:t>خدایان یونان باستان</w:t>
      </w:r>
      <w:bookmarkEnd w:id="32"/>
    </w:p>
    <w:p>
      <w:pPr>
        <w:pStyle w:val="BookText"/>
        <w:rPr/>
      </w:pPr>
      <w:r>
        <w:rPr>
          <w:rFonts w:ascii="IRNazanin" w:hAnsi="IRNazanin" w:eastAsia="IRNazanin"/>
          <w:color w:val="111111"/>
          <w:sz w:val="28"/>
          <w:sz w:val="28"/>
          <w:szCs w:val="28"/>
          <w:rtl w:val="true"/>
          <w:lang w:bidi="fa-IR"/>
        </w:rPr>
        <w:t>خدایان یونان باستان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یونانیان، بت پرست بودند و به خدایان چندگانه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مظاهر طبیعت نیز در میان آنها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یونان،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آورترین حماسه سرای یونانی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حماسی هومر بر اسطوره سازی در باب خدایان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هومری، خدایان اشراف غالب و فاتحی هستند که از نظر اخلاقی و ارزشی جای هیچ گونه تعریف و تمجیدی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خدایانی در </w:t>
      </w:r>
    </w:p>
    <w:p>
      <w:pPr>
        <w:pStyle w:val="BookText"/>
        <w:rPr/>
      </w:pPr>
      <w:r>
        <w:rPr>
          <w:rFonts w:ascii="IRNazanin" w:hAnsi="IRNazanin" w:eastAsia="IRNazanin"/>
          <w:color w:val="111111"/>
          <w:sz w:val="28"/>
          <w:sz w:val="28"/>
          <w:szCs w:val="28"/>
          <w:rtl w:val="true"/>
          <w:lang w:bidi="fa-IR"/>
        </w:rPr>
        <w:t>عین حال مقهور و مغلوب اندیشه هایی چون سرنوشت، جبر و تقدیرند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ها در عصر هومری با الهام از معرفت دینی و خداشناسی او، به دوازده رب النوع باور داشتند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المپ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بلندمرتبه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رب الارباب و خدای رعد و برق است که شمار گوناگونی از رب النوع ها را تحت نظارت و هدایت خود داشت که از آن جمله می توان به پرء، همسر زئوس اشاره کرد که خدای عدالت به شمار می آمد یا ونوس که خدای عشق و زیبایی و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آتنا اشاره کرد که مظهر اندیشه، هنر، دانش و صنعت شمرده می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آتنا، دختر زئوس بود که نام شهر آتن از نام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سوفسطاییان که به همه چیز شک داشتند و به همه چیز به دیده تردید می نگریستند، باور مردم به ویژه جوانان در مورد خدایان المپ به سستی گرایید و در نتیجه، اخلاقیات در میان مردم یونان ضعیف شد؛ زیرا ضمانت اجرایی اخلاقیات، ترس مردم از خدایان بی شمار بود که به باور آنها در همه جا حضور داشتند و با انکار این خدایان، دیگر مانعی برای پیروی از هواهای نفسانی وجود نداشت</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میان مردم یونان باستان، بزرگانی چون سقراط، افلاطون و ارسطو نیز بودند که به خدای یکتا، اعتقاد داشتند و او را خیر محض می دانستند؛ خدایی که یگانه است و از جسمانیت و تشبیه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کنایه یا آشکارا، خدایان هومری را به استهزا می گرفتند و علم و فلسفه را بر دین کهن، برتری می بخشیدند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نقل است که وقتی مردم شهر آتن، سقراط را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 بی </w:t>
      </w:r>
      <w:bookmarkStart w:id="33" w:name="pg4059_42621"/>
    </w:p>
    <w:p>
      <w:pPr>
        <w:pStyle w:val="BookText"/>
        <w:rPr/>
      </w:pPr>
      <w:bookmarkEnd w:id="33"/>
      <w:r>
        <w:rPr>
          <w:rFonts w:ascii="IRNazanin" w:hAnsi="IRNazanin" w:eastAsia="IRNazanin"/>
          <w:color w:val="111111"/>
          <w:sz w:val="28"/>
          <w:sz w:val="28"/>
          <w:szCs w:val="28"/>
          <w:rtl w:val="true"/>
          <w:lang w:bidi="fa-IR"/>
        </w:rPr>
        <w:t>دینی که اعتقاد دارد خدا، یکی است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4" w:name="__RefHeading___Toc2376803_2281741623"/>
      <w:bookmarkStart w:id="35" w:name="_Toc14"/>
      <w:bookmarkEnd w:id="34"/>
      <w:r>
        <w:rPr>
          <w:rtl w:val="true"/>
        </w:rPr>
        <w:t>خدایان روم باستان</w:t>
      </w:r>
      <w:bookmarkEnd w:id="35"/>
    </w:p>
    <w:p>
      <w:pPr>
        <w:pStyle w:val="BookText"/>
        <w:rPr/>
      </w:pPr>
      <w:r>
        <w:rPr>
          <w:rFonts w:ascii="IRNazanin" w:hAnsi="IRNazanin" w:eastAsia="IRNazanin"/>
          <w:color w:val="111111"/>
          <w:sz w:val="28"/>
          <w:sz w:val="28"/>
          <w:szCs w:val="28"/>
          <w:rtl w:val="true"/>
          <w:lang w:bidi="fa-IR"/>
        </w:rPr>
        <w:t>خدایان روم باستان</w:t>
      </w:r>
    </w:p>
    <w:p>
      <w:pPr>
        <w:pStyle w:val="BookText"/>
        <w:rPr/>
      </w:pPr>
      <w:r>
        <w:rPr>
          <w:rFonts w:ascii="IRNazanin" w:hAnsi="IRNazanin" w:eastAsia="IRNazanin"/>
          <w:color w:val="111111"/>
          <w:sz w:val="28"/>
          <w:sz w:val="28"/>
          <w:szCs w:val="28"/>
          <w:rtl w:val="true"/>
          <w:lang w:bidi="fa-IR"/>
        </w:rPr>
        <w:t>شرک و الهه پرستی در روم باستان به طور گسترده و چشم گیری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به عنوان کانون و سرچشمه دین، با رشته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جهان معنوی و روحانی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اصلی معنویت، شعله مقدسی بود که نشانه زندگی و پایندگی خانواده بود و همه باید با مهر دینی از این شعله مقدس پاسداری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زبان بی زبانی این علقه دینی را فرامی گرفت و با نمایندگان خدایان که به صورت تندیس هایی بر فراز آتشدان نصب کرده بودند، آشنا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تندیس ها، نماینده یک روح یا خدای ویژه ای بود که رفتار ویژه ای به او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خدایان خویش را که از شعله مقدس نشئت می گرفتند، از ارواح یا مفاهیم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تندرستی، جوانی، حافظه، شانس، امید، بیم، فضیلت، پاکدامنی، سازش و پیروزی شماری از این گونه خدایان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خدایان را از سنخ جن می پنداشتند که از ارواح بیماری زا به شمار می آمدند و به دشواری، از بندگان خود خشنود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فصل های سال، خدایان آب، باروری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خدایان رومی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هیچ آیینی، این همه خدا نداشته است، به گونه ای که برخی، خدایان رومی را تا سی هزار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شهرها، شمار خدایان به مراتب بیشتر از شمار انسان ها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کاهنان در خرسند نگاه داشتن خدایان و یاری جستن از آنان نقش مهمی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برگزاری آیین های پرستش و پیش کش کردن قربانی به </w:t>
      </w:r>
      <w:bookmarkStart w:id="36" w:name="pg4059_42623"/>
    </w:p>
    <w:p>
      <w:pPr>
        <w:pStyle w:val="BookText"/>
        <w:rPr/>
      </w:pPr>
      <w:bookmarkEnd w:id="36"/>
      <w:r>
        <w:rPr>
          <w:rFonts w:ascii="IRNazanin" w:hAnsi="IRNazanin" w:eastAsia="IRNazanin"/>
          <w:color w:val="111111"/>
          <w:sz w:val="28"/>
          <w:sz w:val="28"/>
          <w:szCs w:val="28"/>
          <w:rtl w:val="true"/>
          <w:lang w:bidi="fa-IR"/>
        </w:rPr>
        <w:t>پیشگاه خدایان 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Religion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برگزاری آیین های پرستش با دقت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از کردارها و مناسک این سنت، قربانی کردن بود که در واقع، جوهر دین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ظهور مسیحیت برخی آیین های مربوط به پرستش رومیان باستان تقویت گردید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7" w:name="__RefHeading___Toc2376805_2281741623"/>
      <w:bookmarkStart w:id="38" w:name="_Toc15"/>
      <w:bookmarkEnd w:id="37"/>
      <w:r>
        <w:rPr>
          <w:rtl w:val="true"/>
        </w:rPr>
        <w:t>مسیحیت</w:t>
      </w:r>
      <w:bookmarkEnd w:id="38"/>
    </w:p>
    <w:p>
      <w:pPr>
        <w:pStyle w:val="BookText"/>
        <w:rPr/>
      </w:pPr>
      <w:r>
        <w:rPr>
          <w:rFonts w:ascii="IRNazanin" w:hAnsi="IRNazanin" w:eastAsia="IRNazanin"/>
          <w:color w:val="111111"/>
          <w:sz w:val="28"/>
          <w:sz w:val="28"/>
          <w:szCs w:val="28"/>
          <w:rtl w:val="true"/>
          <w:lang w:bidi="fa-IR"/>
        </w:rPr>
        <w:t>مسیحیت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تدهین شده 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زمان هیرود ـ پادشاه رومی ـ در شهر بیت لحم فلسطین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او آگاهی چندانی در دست نیست، ولی آنچه معلوم است اینکه در جوانی در شهر ناصره به نجاری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مسیحیان، وی در سی سالگی، به دست یحیی بن زکریا ـ پیامبر خداـ غسل تعمید یافت و مانند او به موعظه مردم پرداخت و کم کم پیروانی پیدا کرد که به دوازده تن از شاگردان خاص او حواریون؛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مسیح علیه السلام را به دلیل اینکه وی از اهالی شهر ناصره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که واژه نصارا جمع عربی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عیسی علیه السلام تنها به موعظه می پرداخت، روحانیان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نداشتند، ولی آن گاه که او به انتقاد از آنان پرداخت و کارهایشان را زیر سؤال برد، کاهنان یهود به مبارزه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اعتقاد مسیحیان، به تحریک یهودیان، سربازان رومی، عیسی علیه السلام را دستگیر کردند و حاکم رومی او را به اتهام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صلیب کشید</w:t>
      </w:r>
      <w:r>
        <w:rPr>
          <w:rFonts w:eastAsia="IRNazanin" w:cs="IRNazanin"/>
          <w:color w:val="111111"/>
          <w:sz w:val="28"/>
          <w:szCs w:val="28"/>
          <w:rtl w:val="true"/>
          <w:lang w:bidi="fa-IR"/>
        </w:rPr>
        <w:t>.</w:t>
      </w:r>
      <w:r>
        <w:rPr>
          <w:rStyle w:val="FootnoteAnchor"/>
          <w:rtl w:val="true"/>
        </w:rPr>
        <w:footnoteReference w:id="10"/>
      </w:r>
      <w:bookmarkStart w:id="39" w:name="pg4059_42625"/>
    </w:p>
    <w:p>
      <w:pPr>
        <w:pStyle w:val="BookText"/>
        <w:rPr/>
      </w:pPr>
      <w:bookmarkEnd w:id="39"/>
      <w:r>
        <w:rPr>
          <w:rFonts w:ascii="IRNazanin" w:hAnsi="IRNazanin" w:eastAsia="IRNazanin"/>
          <w:color w:val="111111"/>
          <w:sz w:val="28"/>
          <w:sz w:val="28"/>
          <w:szCs w:val="28"/>
          <w:rtl w:val="true"/>
          <w:lang w:bidi="fa-IR"/>
        </w:rPr>
        <w:t xml:space="preserve">پس از او، حواریون که مسیحیان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تبلیغ مواعظ عیسی مسیح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ادعای مذهب جدیدی نداشتند و تنها خود را مفسران واقعی کتاب مقدس می دانستند و جز تورات، کتاب دیگری نداشتند و گاه سخنان عیسی علیه السلام را نیز در حاشیه آن می نوشتند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یهودیان نیز آنان را فرقه ای از یهود و باورهای آنان را نوعی بدعت در دین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همان روزهای نخستین پپدایش مسیحیت، بیشترین نقش را در شکل گیری آموزه های مسیحیت و گسترش آن داشت، پولس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دومین شخص مسیحیت، پس از مسیح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برای مسیح، مقامی فوق بشری قایل بود که برای آمرزش گناهان و نجات بشر به صلیب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کرد مرگ مسیح به شریعت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با تلاش های خود، هواداران شریعت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تحت تأثیر فلسفه یونانی که با آن آشنایی داشت، باورهایی را پدید آورد که سبب انحراف مسیحیت شد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0" w:name="__RefHeading___Toc2376807_2281741623"/>
      <w:bookmarkStart w:id="41" w:name="_Toc16"/>
      <w:bookmarkEnd w:id="40"/>
      <w:r>
        <w:rPr>
          <w:rtl w:val="true"/>
        </w:rPr>
        <w:t>ظهور مسیحیت در اروپا</w:t>
      </w:r>
      <w:bookmarkEnd w:id="41"/>
    </w:p>
    <w:p>
      <w:pPr>
        <w:pStyle w:val="BookText"/>
        <w:rPr/>
      </w:pPr>
      <w:r>
        <w:rPr>
          <w:rFonts w:ascii="IRNazanin" w:hAnsi="IRNazanin" w:eastAsia="IRNazanin"/>
          <w:color w:val="111111"/>
          <w:sz w:val="28"/>
          <w:sz w:val="28"/>
          <w:szCs w:val="28"/>
          <w:rtl w:val="true"/>
          <w:lang w:bidi="fa-IR"/>
        </w:rPr>
        <w:t>ظهور مسیحیت در اروپا</w:t>
      </w:r>
    </w:p>
    <w:p>
      <w:pPr>
        <w:pStyle w:val="BookText"/>
        <w:rPr/>
      </w:pPr>
      <w:r>
        <w:rPr>
          <w:rFonts w:ascii="IRNazanin" w:hAnsi="IRNazanin" w:eastAsia="IRNazanin"/>
          <w:color w:val="111111"/>
          <w:sz w:val="28"/>
          <w:sz w:val="28"/>
          <w:szCs w:val="28"/>
          <w:rtl w:val="true"/>
          <w:lang w:bidi="fa-IR"/>
        </w:rPr>
        <w:t>تاریخ اروپا با تاریخ مسیحیت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ظهور مسیح علیه السلام و پیدایش مسیحیت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از همان آغاز پیدایش، به اروپا راه یافت و کم کم در تمام اروپا گسترش پیدا کرد و ریشه دواند، به گونه ای که می توان آن را دین رسمی مردم اروپا در گذشته و حال دانست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آیین مسیحیت در اروپا را به نفوذ کلام پطرس و پولس از حواریان حضرت </w:t>
      </w:r>
      <w:bookmarkStart w:id="42" w:name="pg4059_42627"/>
    </w:p>
    <w:p>
      <w:pPr>
        <w:pStyle w:val="BookText"/>
        <w:rPr/>
      </w:pPr>
      <w:bookmarkEnd w:id="42"/>
      <w:r>
        <w:rPr>
          <w:rFonts w:ascii="IRNazanin" w:hAnsi="IRNazanin" w:eastAsia="IRNazanin"/>
          <w:color w:val="111111"/>
          <w:sz w:val="28"/>
          <w:sz w:val="28"/>
          <w:szCs w:val="28"/>
          <w:rtl w:val="true"/>
          <w:lang w:bidi="fa-IR"/>
        </w:rPr>
        <w:t>مسیح علیه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دیدار پطرس از روم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پطرس از روم، سرآغاز تشکیل جماعت مذهبی مسیحی در پایتخت روم شد و زمینه نشر و گسترش مسیحیت را در اروپا فراهم 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نوگرویدگان مسیحی با تجربه ای که از کنیسه های یهودی داشتند، به تشکیل محافل مذهبی همت گماردند که به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انجمن مقدس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از آغاز پیدایش در اروپا، تا چندین دهه، پیروان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از اقلیت کوچکی تشکیل شده بود که بسیار به ندرت با آزار و جفا روبه رو می شد و اگرچه عبارت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زبان رانده می شد، ولی هنوز اعتقادنامه ای رسمی وجود نداشت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3" w:name="__RefHeading___Toc2376809_2281741623"/>
      <w:bookmarkStart w:id="44" w:name="_Toc17"/>
      <w:bookmarkEnd w:id="43"/>
      <w:r>
        <w:rPr>
          <w:rtl w:val="true"/>
        </w:rPr>
        <w:t>گسترش و نفوذ مسیحیت</w:t>
      </w:r>
      <w:bookmarkEnd w:id="44"/>
    </w:p>
    <w:p>
      <w:pPr>
        <w:pStyle w:val="BookText"/>
        <w:rPr/>
      </w:pPr>
      <w:r>
        <w:rPr>
          <w:rFonts w:ascii="IRNazanin" w:hAnsi="IRNazanin" w:eastAsia="IRNazanin"/>
          <w:color w:val="111111"/>
          <w:sz w:val="28"/>
          <w:sz w:val="28"/>
          <w:szCs w:val="28"/>
          <w:rtl w:val="true"/>
          <w:lang w:bidi="fa-IR"/>
        </w:rPr>
        <w:t>گسترش و نفوذ مسیحیت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سال های پیدایش مسیحیت در اروپا، عامل مهمی که سبب گسترش آن شد، رواج ستم و فساد دستگاه حاکم بر روم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امپراتوری روم، نظام برده داری برای چندین قرن برقرار بود و بردگان در وضعیت بسیار بد و ناامید کننده ای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قیام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اسپارتاکوس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شکست روبه رو شده بود و اعتقاد به خدایان نیز نتوانسته بود کمکی به آنها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باور به خدایی مهربان و توانا که می تواند آنان را از رنج و محنت رهایی بخشد، قوت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این خبر منتشر شد که خداوند، پسر خویش را برای نجات بردگان و فقیران به فلسطین فرستاده و حاکم رومی، او را به صلیب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نویدبخش انجیل و بشارت های مبلغان مسیحی، همان چیزی بود که بردگان و ستم </w:t>
      </w:r>
    </w:p>
    <w:p>
      <w:pPr>
        <w:pStyle w:val="BookText"/>
        <w:rPr/>
      </w:pPr>
      <w:r>
        <w:rPr>
          <w:rFonts w:ascii="IRNazanin" w:hAnsi="IRNazanin" w:eastAsia="IRNazanin"/>
          <w:color w:val="111111"/>
          <w:sz w:val="28"/>
          <w:sz w:val="28"/>
          <w:szCs w:val="28"/>
          <w:rtl w:val="true"/>
          <w:lang w:bidi="fa-IR"/>
        </w:rPr>
        <w:t>دیدگان منتظرش بودند و بدین سان، مسیحیت در میان آنان گسترش یافت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مسیحیت در اروپا، دارای دو نقطه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نخست، دین مستقلی شناخته نمی شد و آن را شاخه ای از یهودیت می دانستند و بیشتر شاگردان مسیح، یهودی بودند و آنان را گروهی می دانستند که در کاری بدعت آمیز، از یهودیت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مادر، 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پولس رسول می کوشید تا به رسالت خود در میان غیریهودیان رسمیت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اورشلیم به دست رومی ها ویران شد و دیگر اثری از کلیسای اورشلیم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کلیسای غیریهودیان در رُم اهمیت محوری یافت و در اندک زمانی، کلیسای رم که در پایتخت جهان غیریهودی قرار داشت، نقش رهبری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مسیحیت از فرقه ای یهودی، به صورت مذهبی مستقل درآمد و زمینه بهتری برای تبلیغ آن فراهم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 دیگری که به نقطه عطفی در تاریخ مسیحیت تبدیل شد و به گسترش آن در تمام اروپا انجامید، گرویدن امپراتور کنستانتین به مسیحیت بود که در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کلیسا، اقلیتی پذیرفته نشده بود که هر از گاهی مورد آزار و شکنجه قرار می گرفت، ولی از این به بعد، شرایط به سرعت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 به آزار و جفا بر کلیسا و پیروان مسیحیت پایان داد، مسیحیت به مذهب رسمی امپراتوری تبدیل شد و پشتیبانی حکومت از کلیسا آغاز گردید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عاملی که بعدها، زمینه گسترش بیش از پیش مسیحیت را فراهم کرد، پیوند کلیسا و حکومت بود</w:t>
      </w:r>
      <w:r>
        <w:rPr>
          <w:rFonts w:eastAsia="IRNazanin" w:cs="IRNazanin"/>
          <w:color w:val="111111"/>
          <w:sz w:val="28"/>
          <w:szCs w:val="28"/>
          <w:rtl w:val="true"/>
          <w:lang w:bidi="fa-IR"/>
        </w:rPr>
        <w:t xml:space="preserve">. </w:t>
      </w:r>
      <w:bookmarkStart w:id="45" w:name="pg4059_42631"/>
    </w:p>
    <w:p>
      <w:pPr>
        <w:pStyle w:val="Heading5"/>
        <w:numPr>
          <w:ilvl w:val="4"/>
          <w:numId w:val="1"/>
        </w:numPr>
        <w:rPr/>
      </w:pPr>
      <w:bookmarkStart w:id="46" w:name="__RefHeading___Toc2376811_2281741623"/>
      <w:bookmarkStart w:id="47" w:name="_Toc18"/>
      <w:bookmarkEnd w:id="45"/>
      <w:bookmarkEnd w:id="46"/>
      <w:r>
        <w:rPr>
          <w:rtl w:val="true"/>
        </w:rPr>
        <w:t>پیوند کلیسا با حکومت</w:t>
      </w:r>
      <w:bookmarkEnd w:id="47"/>
    </w:p>
    <w:p>
      <w:pPr>
        <w:pStyle w:val="BookText"/>
        <w:rPr/>
      </w:pPr>
      <w:r>
        <w:rPr>
          <w:rFonts w:ascii="IRNazanin" w:hAnsi="IRNazanin" w:eastAsia="IRNazanin"/>
          <w:color w:val="111111"/>
          <w:sz w:val="28"/>
          <w:sz w:val="28"/>
          <w:szCs w:val="28"/>
          <w:rtl w:val="true"/>
          <w:lang w:bidi="fa-IR"/>
        </w:rPr>
        <w:t>پیوند کلیسا با حکومت</w:t>
      </w:r>
    </w:p>
    <w:p>
      <w:pPr>
        <w:pStyle w:val="BookText"/>
        <w:rPr/>
      </w:pPr>
      <w:r>
        <w:rPr>
          <w:rFonts w:ascii="IRNazanin" w:hAnsi="IRNazanin" w:eastAsia="IRNazanin"/>
          <w:color w:val="111111"/>
          <w:sz w:val="28"/>
          <w:sz w:val="28"/>
          <w:szCs w:val="28"/>
          <w:rtl w:val="true"/>
          <w:lang w:bidi="fa-IR"/>
        </w:rPr>
        <w:t>چنان که گفته شد، از زمان امپراتوری کنستانتین، مسیحیت به صورت مذهب رسمی امپراتوری روم در آمد که بخش گسترده ای از اروپا را فرا می گرفت، و پشتیبانی حکومت از کلیسا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گرایش کنستانتین به مسیحیت، تنها یک حربه سیاسی بود و او برای تحکیم پایه های حکومت خود، از مسیحیت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شورش های بردگان و نافرمانی آنها از فئودال ها به اوج رسیده بود و کنستانتین به این نتیجه رسید که با استفاده از حربه مذهب، می توان آنان را به اطاعت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خود را به مسیح اعلام داشت و به حمایت از کلیسا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و فئودال ها، زمین های زیادی را به کلیسا بخشیدند و کشیش ها نیز سنگ تمام گذاشتند و به بردگان می گفتند که بدون چون و چرا از اربابان خود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کلیسای مسیحی در کار مبارزه با بردگان، به برده داران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روند، کلیسا نیز کم کم به یکی از بزرگ ترین زمین داران تبدیل 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امپراتورانی که پس از کنستانتین به حکومت رسیدند، به حمایت از کلیسا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به تدریج چنان با حکومت پیوند خورد که با وجود اختلاف هایی که گاه میان این دو نهاد پیش می آمد، جدایی آنها از هم ناممکن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حکومت از عملکردهای کلیسا حمایت می کرد و زمینه های گسترش مسیحیت را فراهم می ساخت و از سوی دیگر، کلیسا به حکومت، مشروعیت می بخشید و قیصر را جانشین خدا در زمین می دانست تا جایی که مردم امپراتور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w:t>
      </w:r>
      <w:r>
        <w:rPr>
          <w:rStyle w:val="FootnoteAnchor"/>
          <w:rtl w:val="true"/>
        </w:rPr>
        <w:footnoteReference w:id="19"/>
      </w:r>
      <w:bookmarkStart w:id="48" w:name="pg4059_42633"/>
    </w:p>
    <w:p>
      <w:pPr>
        <w:pStyle w:val="Heading5"/>
        <w:numPr>
          <w:ilvl w:val="4"/>
          <w:numId w:val="1"/>
        </w:numPr>
        <w:rPr/>
      </w:pPr>
      <w:bookmarkStart w:id="49" w:name="__RefHeading___Toc2376813_2281741623"/>
      <w:bookmarkStart w:id="50" w:name="_Toc19"/>
      <w:bookmarkEnd w:id="48"/>
      <w:bookmarkEnd w:id="49"/>
      <w:r>
        <w:rPr>
          <w:rtl w:val="true"/>
        </w:rPr>
        <w:t>قدرتمند شدن کلیسا</w:t>
      </w:r>
      <w:bookmarkEnd w:id="50"/>
    </w:p>
    <w:p>
      <w:pPr>
        <w:pStyle w:val="BookText"/>
        <w:rPr/>
      </w:pPr>
      <w:r>
        <w:rPr>
          <w:rFonts w:ascii="IRNazanin" w:hAnsi="IRNazanin" w:eastAsia="IRNazanin"/>
          <w:color w:val="111111"/>
          <w:sz w:val="28"/>
          <w:sz w:val="28"/>
          <w:szCs w:val="28"/>
          <w:rtl w:val="true"/>
          <w:lang w:bidi="fa-IR"/>
        </w:rPr>
        <w:t>قدرتمند شدن کلیسا</w:t>
      </w:r>
    </w:p>
    <w:p>
      <w:pPr>
        <w:pStyle w:val="BookText"/>
        <w:rPr/>
      </w:pPr>
      <w:r>
        <w:rPr>
          <w:rFonts w:ascii="IRNazanin" w:hAnsi="IRNazanin" w:eastAsia="IRNazanin"/>
          <w:color w:val="111111"/>
          <w:sz w:val="28"/>
          <w:sz w:val="28"/>
          <w:szCs w:val="28"/>
          <w:rtl w:val="true"/>
          <w:lang w:bidi="fa-IR"/>
        </w:rPr>
        <w:t>با افزایش شمار کلیساها در سرزمین های مختلف اروپا، ثروت آنان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سده های میانی، یک سوم خاک اروپا در اختیار کلیسا قرار داشت و کلیسا با این ثروت فراوانی که داشت، به یکی از قدرتمندترین فئودال ها تبدیل شده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کلیسا که در قرن های نخستین میلادی، از سوی امپراتوران حمایت می شد، کم کم به صورت رقیبی برای حکومت در آمد و پاپ و اسقف های مسیحی دخالت در امور حکومت را حق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پاپ حاکمان برخی مناطق را به طور مستقیم تعیین می کرد و پادشاهان مجبور بودند برای حفظ جایگاه خود، برابر نظر پاپ و اسقفان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ها نیز خواهان قدرت بیشتر و بیشتر بودند تا جایی که وقتی یکی از اسقفان در کتاب خود نوشت که دخالت پاپ در امور حکومتی، باید به طور غیرمستقیم باشد و پاپ باید تنها در مواقع ضروری که سعادت جاودانی پیروانش به خطر می افتد، به طور مستقیم مداخله کند، کتاب او از سوی پاپ وقت در فهرست کتاب های ممنوع قرار گرفت</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قرن پنجم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 به دست قبیله های بربر افتاد و ویران شد و با تصرف آن، امپراتوری بزرگ روم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امپراتوری روم، پایان دوره غرب باستان و آغاز قرون وسطا به شمار می آید</w:t>
      </w:r>
      <w:r>
        <w:rPr>
          <w:rFonts w:eastAsia="IRNazanin" w:cs="IRNazanin"/>
          <w:color w:val="111111"/>
          <w:sz w:val="28"/>
          <w:szCs w:val="28"/>
          <w:rtl w:val="true"/>
          <w:lang w:bidi="fa-IR"/>
        </w:rPr>
        <w:t xml:space="preserve">. </w:t>
      </w:r>
      <w:bookmarkStart w:id="51" w:name="pg4059_42635"/>
    </w:p>
    <w:p>
      <w:pPr>
        <w:pStyle w:val="Heading4"/>
        <w:numPr>
          <w:ilvl w:val="3"/>
          <w:numId w:val="1"/>
        </w:numPr>
        <w:rPr/>
      </w:pPr>
      <w:bookmarkStart w:id="52" w:name="__RefHeading___Toc2376815_2281741623"/>
      <w:bookmarkStart w:id="53" w:name="_Toc20"/>
      <w:bookmarkEnd w:id="51"/>
      <w:bookmarkEnd w:id="52"/>
      <w:r>
        <w:rPr/>
        <w:t>2</w:t>
      </w:r>
      <w:r>
        <w:rPr>
          <w:rtl w:val="true"/>
        </w:rPr>
        <w:t xml:space="preserve">. </w:t>
      </w:r>
      <w:r>
        <w:rPr>
          <w:rtl w:val="true"/>
        </w:rPr>
        <w:t>مذهب در قرون وسطا</w:t>
      </w:r>
      <w:bookmarkEnd w:id="53"/>
    </w:p>
    <w:p>
      <w:pPr>
        <w:pStyle w:val="Heading5"/>
        <w:numPr>
          <w:ilvl w:val="4"/>
          <w:numId w:val="1"/>
        </w:numPr>
        <w:rPr/>
      </w:pPr>
      <w:bookmarkStart w:id="54" w:name="__RefHeading___Toc2376817_2281741623"/>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قرون وسطا</w:t>
      </w:r>
    </w:p>
    <w:p>
      <w:pPr>
        <w:pStyle w:val="BookText"/>
        <w:rPr/>
      </w:pPr>
      <w:r>
        <w:rPr>
          <w:rFonts w:ascii="IRNazanin" w:hAnsi="IRNazanin" w:eastAsia="IRNazanin"/>
          <w:color w:val="111111"/>
          <w:sz w:val="28"/>
          <w:sz w:val="28"/>
          <w:szCs w:val="28"/>
          <w:rtl w:val="true"/>
          <w:lang w:bidi="fa-IR"/>
        </w:rPr>
        <w:t>قرون وسطا دوره ای به نسبت طولانی از تاریخ اروپا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سال های پایانی سده پنجم میلادی آغاز می گردد و تا سال های پایانی سده پانزدهم میلادی؛ یعنی تا دوره رنسانس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اولیه قرون وسطا، پیشرفت مسیحیت رومی به اوج خود رسید، به گونه ای که امپراتوری روم، مسیحیت را رسمیت بخشید و زمینه گسترش این مذهب را در سراسر مرزهای جغرافیایی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قرن دهم میلادی به جز یهودیان که در بعضی مناطق اروپا حضور داشتند و مسلمانان که در اسپانیا ساکن بودند، تقریباً تمامی مردمان اروپا، مسیحی بودند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56" w:name="__RefHeading___Toc2376819_2281741623"/>
      <w:bookmarkStart w:id="57" w:name="_Toc22"/>
      <w:bookmarkEnd w:id="56"/>
      <w:r>
        <w:rPr>
          <w:rtl w:val="true"/>
        </w:rPr>
        <w:t>عصر واپس گرایی دینی و جاهلیت فرهنگی</w:t>
      </w:r>
      <w:bookmarkEnd w:id="57"/>
    </w:p>
    <w:p>
      <w:pPr>
        <w:pStyle w:val="BookText"/>
        <w:rPr/>
      </w:pPr>
      <w:r>
        <w:rPr>
          <w:rFonts w:ascii="IRNazanin" w:hAnsi="IRNazanin" w:eastAsia="IRNazanin"/>
          <w:color w:val="111111"/>
          <w:sz w:val="28"/>
          <w:sz w:val="28"/>
          <w:szCs w:val="28"/>
          <w:rtl w:val="true"/>
          <w:lang w:bidi="fa-IR"/>
        </w:rPr>
        <w:t>عصر واپس گرایی دینی و جاهلیت فرهنگی</w:t>
      </w:r>
    </w:p>
    <w:p>
      <w:pPr>
        <w:pStyle w:val="BookText"/>
        <w:rPr/>
      </w:pPr>
      <w:r>
        <w:rPr>
          <w:rFonts w:ascii="IRNazanin" w:hAnsi="IRNazanin" w:eastAsia="IRNazanin"/>
          <w:color w:val="111111"/>
          <w:sz w:val="28"/>
          <w:sz w:val="28"/>
          <w:szCs w:val="28"/>
          <w:rtl w:val="true"/>
          <w:lang w:bidi="fa-IR"/>
        </w:rPr>
        <w:t>امپراتوری و مردم در قرون وسطا، وارث یک مسیحیت تحریف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مسیحی بر آموزه ها و آداب دینی نادرست خود تأکید می ورزید و به نشر معارف به اصطلاح مذهبی می پرداخت که هرگز با روح آموزه های مسیحیت ناب،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مسیحیت به عنوان مذهب رسمی امپراتوری روم، سبب شده بود که شمار زیادی از مردم اروپا، به شکلی سطحی به مسیحیت بگروند و این امر، به فروکاستن معیارهای اخلاقی مسیحیت و ورود برخی از رفتارهای بت پرستانه به درون مسیحیت انجامید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اولیه قرون وسطا، زمینه هرج و مرج، قهر و خشونت و آشوب و ناامنی در اروپا به وجود آمد و شرایط فرهنگی، سیاسی و اجتماعی غرب به وخامت گرایید؛ </w:t>
      </w:r>
      <w:bookmarkStart w:id="58" w:name="pg4059_42637"/>
    </w:p>
    <w:p>
      <w:pPr>
        <w:pStyle w:val="BookText"/>
        <w:rPr/>
      </w:pPr>
      <w:bookmarkEnd w:id="58"/>
      <w:r>
        <w:rPr>
          <w:rFonts w:ascii="IRNazanin" w:hAnsi="IRNazanin" w:eastAsia="IRNazanin"/>
          <w:color w:val="111111"/>
          <w:sz w:val="28"/>
          <w:sz w:val="28"/>
          <w:szCs w:val="28"/>
          <w:rtl w:val="true"/>
          <w:lang w:bidi="fa-IR"/>
        </w:rPr>
        <w:t>چنان که از آن دوران، به عنوان عصر تاریک و ظلمانی تاریخ اروپا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حکومت شارلمانی که در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گذاری کرد، آرامش حکم فرما شد و فرصت شکوفایی تمدن و دانش اندوزی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کارولنژی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این دوران دیری نپایید و یورش وایکینگ ها سبب فروپاشی امپراتوری گردید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بسیاری از پژوهشگران و اندیشمندان غربی، دو عامل اساسی را در پیدایش چنین اوضاعی تأثیرگذار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مخالفت امپراتوری روم غربی با فعالیت حکما و فلاسفه است که تحت تأثیر کلیسای روم غربی، از نشر علم جلوگیری می کرد و آن را جرم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نیز واپس گرایی کلیسا و دیگر نهادهای دینی وابسته به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فروپاشی امپراتوری روم به وجود نژادها و ملیت های گوناگون، جنگ ها و کشمکش های داخلی بر سر به دست گیری قدرت، شیوع بیماری های واگیر مانند طاعون، رکود اقتصادی و از همه مهم تر، هجوم بربرها به روم در سال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سقوط روم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عملکردهای کلیسا سبب افزونی و دوام یافتگی جهل و خشونت و بی فرهنگی در قرون وسطا گردید، ولی آنچه چنین روندی را پدید آورد، بیش از آنکه برآمده از حضور کلیسا باشد، معلول شرایط اجتماعی، سیاسی و فرهنگی اروپا بوده است</w:t>
      </w:r>
      <w:r>
        <w:rPr>
          <w:rFonts w:eastAsia="IRNazanin" w:cs="IRNazanin"/>
          <w:color w:val="111111"/>
          <w:sz w:val="28"/>
          <w:szCs w:val="28"/>
          <w:rtl w:val="true"/>
          <w:lang w:bidi="fa-IR"/>
        </w:rPr>
        <w:t>.</w:t>
      </w:r>
    </w:p>
    <w:p>
      <w:pPr>
        <w:pStyle w:val="Heading5"/>
        <w:numPr>
          <w:ilvl w:val="4"/>
          <w:numId w:val="1"/>
        </w:numPr>
        <w:rPr/>
      </w:pPr>
      <w:bookmarkStart w:id="59" w:name="__RefHeading___Toc2376821_2281741623"/>
      <w:bookmarkStart w:id="60" w:name="_Toc23"/>
      <w:bookmarkEnd w:id="59"/>
      <w:r>
        <w:rPr>
          <w:rtl w:val="true"/>
        </w:rPr>
        <w:t>کلیسا در قرون وسطا</w:t>
      </w:r>
      <w:bookmarkEnd w:id="60"/>
    </w:p>
    <w:p>
      <w:pPr>
        <w:pStyle w:val="BookText"/>
        <w:rPr/>
      </w:pPr>
      <w:r>
        <w:rPr>
          <w:rFonts w:ascii="IRNazanin" w:hAnsi="IRNazanin" w:eastAsia="IRNazanin"/>
          <w:color w:val="111111"/>
          <w:sz w:val="28"/>
          <w:sz w:val="28"/>
          <w:szCs w:val="28"/>
          <w:rtl w:val="true"/>
          <w:lang w:bidi="fa-IR"/>
        </w:rPr>
        <w:t>کلیسا در قرون وسطا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قرون وسطا که نزدیک به هزار سال ادامه یافت، پرشکوه ترین دوران تاریخ کلیسا شمرده نمی شود، ولی باید آن را مهم ترین دوران تاریخ کلیسا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w:t>
      </w:r>
      <w:bookmarkStart w:id="61" w:name="pg4059_42639"/>
    </w:p>
    <w:p>
      <w:pPr>
        <w:pStyle w:val="BookText"/>
        <w:rPr/>
      </w:pPr>
      <w:bookmarkEnd w:id="61"/>
      <w:r>
        <w:rPr>
          <w:rFonts w:ascii="IRNazanin" w:hAnsi="IRNazanin" w:eastAsia="IRNazanin"/>
          <w:color w:val="111111"/>
          <w:sz w:val="28"/>
          <w:sz w:val="28"/>
          <w:szCs w:val="28"/>
          <w:rtl w:val="true"/>
          <w:lang w:bidi="fa-IR"/>
        </w:rPr>
        <w:t>نخست این دوران که آشوب و هرج و مرج، میراث گذشته غرب را در آستانه نابودی قرار داده بود، کلیساها و به ویژه دیرها تنها مکان هایی بودند که امکان فراگیری و حفظ دانش را که همان الهیات مورد تأیید کلیسا بود، آن هم هرچند به شکل محدود،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دیرها، همواره جزایر ثبات در اقیانوس هرج و مرج آن زمان بودند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عین حال، تاریخ کلیسای قرون وسطا، نقاط تاریک زیادی دارد که خدمات و نقاط مثبت آن را زیر سؤال می برد</w:t>
      </w:r>
      <w:r>
        <w:rPr>
          <w:rFonts w:eastAsia="IRNazanin" w:cs="IRNazanin"/>
          <w:color w:val="111111"/>
          <w:sz w:val="28"/>
          <w:szCs w:val="28"/>
          <w:rtl w:val="true"/>
          <w:lang w:bidi="fa-IR"/>
        </w:rPr>
        <w:t>.</w:t>
      </w:r>
    </w:p>
    <w:p>
      <w:pPr>
        <w:pStyle w:val="Heading5"/>
        <w:numPr>
          <w:ilvl w:val="4"/>
          <w:numId w:val="1"/>
        </w:numPr>
        <w:rPr/>
      </w:pPr>
      <w:bookmarkStart w:id="62" w:name="__RefHeading___Toc2376823_2281741623"/>
      <w:bookmarkStart w:id="63" w:name="_Toc24"/>
      <w:bookmarkEnd w:id="62"/>
      <w:r>
        <w:rPr>
          <w:rtl w:val="true"/>
        </w:rPr>
        <w:t>جنایت های کلیسا به نام دین</w:t>
      </w:r>
      <w:bookmarkEnd w:id="63"/>
    </w:p>
    <w:p>
      <w:pPr>
        <w:pStyle w:val="BookText"/>
        <w:rPr/>
      </w:pPr>
      <w:r>
        <w:rPr>
          <w:rFonts w:ascii="IRNazanin" w:hAnsi="IRNazanin" w:eastAsia="IRNazanin"/>
          <w:color w:val="111111"/>
          <w:sz w:val="28"/>
          <w:sz w:val="28"/>
          <w:szCs w:val="28"/>
          <w:rtl w:val="true"/>
          <w:lang w:bidi="fa-IR"/>
        </w:rPr>
        <w:t>جنایت های کلیسا به نام دین</w:t>
      </w:r>
    </w:p>
    <w:p>
      <w:pPr>
        <w:pStyle w:val="BookText"/>
        <w:rPr/>
      </w:pPr>
      <w:r>
        <w:rPr>
          <w:rFonts w:ascii="IRNazanin" w:hAnsi="IRNazanin" w:eastAsia="IRNazanin"/>
          <w:color w:val="111111"/>
          <w:sz w:val="28"/>
          <w:sz w:val="28"/>
          <w:szCs w:val="28"/>
          <w:rtl w:val="true"/>
          <w:lang w:bidi="fa-IR"/>
        </w:rPr>
        <w:t>در قرون وسطا این باور همگانی وجود داشت که خدایی وجود دارد که پاپ نماینده او در روی زمین است و سلطنت آسمانی خداوند، همتایی زمینی در کلیسای کاتولیک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آن گاه که با پشتیبانی حکومت از کلیسا همراه شد، سبب اقتدار بیش از پیش پاپ و کلیسا شد؛ قدرتی که هیچ گونه انتقادی را نمی پذیرفت و هرگونه نافرمانی از دستورهای خود را سرکوب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مدت ها مورد آزار و اذیت قرار داشت، خود، به طور رسمی، به کلیسای جفاکننده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آزار و پی گرد گروه های مسیحی که از کلیسای کاتولیک فاصله می گرفتند، آغاز گشت و آن گاه پی گرد و آزار علیه آیین های غیر مسیحی به کار گرفته 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پاپ برای مبارزه با مخالفان کلیسا، از دادگاهی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که در زبان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دادگاه ها هرکسی را براساس یک گزارش پنهانی محکوم می کرد و اثبات بی گناهی یک متهم در برابر بازجویان سنگ دل </w:t>
      </w:r>
    </w:p>
    <w:p>
      <w:pPr>
        <w:pStyle w:val="BookText"/>
        <w:rPr/>
      </w:pPr>
      <w:r>
        <w:rPr>
          <w:rFonts w:ascii="IRNazanin" w:hAnsi="IRNazanin" w:eastAsia="IRNazanin"/>
          <w:color w:val="111111"/>
          <w:sz w:val="28"/>
          <w:sz w:val="28"/>
          <w:szCs w:val="28"/>
          <w:rtl w:val="true"/>
          <w:lang w:bidi="fa-IR"/>
        </w:rPr>
        <w:t>این دادگاه،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متهمان را شکنجه می دادند، پاهایشان را در آتش می سوزاندند و استخوان هایشان را خرد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متهمانی که تحمل شکنجه های وحشتناک را نداشتند، به گناهان ناکرده خود اعتراف می کردند و زنده زنده در آتش سوزانده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عقاید، منافع سرشاری را نصیب کلیسا می کرد و دارایی محکومان، میان حکومت و کلیسا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بدین وسیله، فعالان جنبش های مردمی، هواداران اصلاحات مذهبی، دانشمندان و نویسندگان پیشرو را از میان بر می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ویل دورانت در مورد این محکمه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محکمه تفتیش عقاید، قوانین و آیین دادرسی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شکنجه در جاها و زمان های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که دست متهم را به پشتش می بستند و او را از دست هایش می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او را ببندند چنان که نتواند حرکت کند و آن گاه چندان آب در گلویش بریزند که به خفگی بیافتد و یا طنابی را به اطراف بازوان و پاهایش ببندند و چنان محکم کنند که در گوشتش فرو رود و به استخوان برسد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شمار قربانیان تفتیش عقاید از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8800</w:t>
      </w:r>
      <w:r>
        <w:rPr>
          <w:rFonts w:ascii="IRNazanin" w:hAnsi="IRNazanin" w:eastAsia="IRNazanin"/>
          <w:color w:val="111111"/>
          <w:sz w:val="28"/>
          <w:sz w:val="28"/>
          <w:szCs w:val="28"/>
          <w:rtl w:val="true"/>
          <w:lang w:bidi="fa-IR"/>
        </w:rPr>
        <w:t xml:space="preserve">تن سوخته و </w:t>
      </w:r>
      <w:r>
        <w:rPr>
          <w:rFonts w:eastAsia="IRNazanin" w:cs="IRNazanin"/>
          <w:color w:val="111111"/>
          <w:sz w:val="28"/>
          <w:szCs w:val="28"/>
          <w:lang w:bidi="fa-IR"/>
        </w:rPr>
        <w:t>96494</w:t>
      </w:r>
      <w:r>
        <w:rPr>
          <w:rFonts w:ascii="IRNazanin" w:hAnsi="IRNazanin" w:eastAsia="IRNazanin"/>
          <w:color w:val="111111"/>
          <w:sz w:val="28"/>
          <w:sz w:val="28"/>
          <w:szCs w:val="28"/>
          <w:rtl w:val="true"/>
          <w:lang w:bidi="fa-IR"/>
        </w:rPr>
        <w:t>تن محکوم به مجازات های دیگر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دادگاه، تنها در قرون وسطا برقرار نبوده و عملکردهای آن تا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داشته است؛ هرچند دیگر از آن گونه شکنجه 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آموزه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در مورد اندیشمندانی که باورهای آنها با آموزه های کلیسا هماهنگ نبود، تحقیق می کرد؛ آنها را از کلیسا اخراج می کردند، </w:t>
      </w:r>
      <w:bookmarkStart w:id="64" w:name="pg4059_42643"/>
    </w:p>
    <w:p>
      <w:pPr>
        <w:pStyle w:val="BookText"/>
        <w:rPr/>
      </w:pPr>
      <w:bookmarkEnd w:id="64"/>
      <w:r>
        <w:rPr>
          <w:rFonts w:ascii="IRNazanin" w:hAnsi="IRNazanin" w:eastAsia="IRNazanin"/>
          <w:color w:val="111111"/>
          <w:sz w:val="28"/>
          <w:sz w:val="28"/>
          <w:szCs w:val="28"/>
          <w:rtl w:val="true"/>
          <w:lang w:bidi="fa-IR"/>
        </w:rPr>
        <w:t>آثارشان در فهرست کتاب های ممنوع قرار می گرفت و به اعضای کلیسا سفارش می شد که از خواندن این گونه کتاب ها خودداری کنند و در صورتی که کلیسا توانایی داشت، از تدریس آنها در دانشگاه جلوگیری می کرد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5" w:name="__RefHeading___Toc2376825_2281741623"/>
      <w:bookmarkStart w:id="66" w:name="_Toc25"/>
      <w:bookmarkEnd w:id="65"/>
      <w:r>
        <w:rPr/>
        <w:t>3</w:t>
      </w:r>
      <w:r>
        <w:rPr>
          <w:rtl w:val="true"/>
        </w:rPr>
        <w:t xml:space="preserve">. </w:t>
      </w:r>
      <w:r>
        <w:rPr>
          <w:rtl w:val="true"/>
        </w:rPr>
        <w:t>مذهب در دوره رنسانس</w:t>
      </w:r>
      <w:bookmarkEnd w:id="66"/>
    </w:p>
    <w:p>
      <w:pPr>
        <w:pStyle w:val="Heading5"/>
        <w:numPr>
          <w:ilvl w:val="4"/>
          <w:numId w:val="1"/>
        </w:numPr>
        <w:rPr/>
      </w:pPr>
      <w:bookmarkStart w:id="67" w:name="__RefHeading___Toc2376827_2281741623"/>
      <w:bookmarkStart w:id="68" w:name="_Toc26"/>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دوره رنسانس</w:t>
      </w:r>
    </w:p>
    <w:p>
      <w:pPr>
        <w:pStyle w:val="BookText"/>
        <w:rPr/>
      </w:pPr>
      <w:r>
        <w:rPr>
          <w:rFonts w:ascii="IRNazanin" w:hAnsi="IRNazanin" w:eastAsia="IRNazanin"/>
          <w:color w:val="111111"/>
          <w:sz w:val="28"/>
          <w:sz w:val="28"/>
          <w:szCs w:val="28"/>
          <w:rtl w:val="true"/>
          <w:lang w:bidi="fa-IR"/>
        </w:rPr>
        <w:t xml:space="preserve">قرن شانزدهم میلادی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که به آن عصر شکوفایی و نوزایی نیز می گویند، در واقع، بنیان های تمدن جدید اروپا شکل گرفت و اروپا وارد مرحله نوینی از تاریخ خود شد که در پی آن، تمام جنبه های حیات غرب، اعم از سیاسی، اجتماعی، اقتصادی، فرهنگی و مذهبی دیگرگون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عواملی سبب شد چنین دگرگونی های گسترده ای در این برهه زمانی خاص و آن هم در اروپا روی دهد، پرسشی است که پاسخ های گوناگونی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بسیاری از کارشناسان، آن چه زمینه ساز چنین تحولاتی شد، به دو عامل اصلی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شکل گیری و رشد علوم تجربی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اصلاحات دینی که در این دوره رخ داد</w:t>
      </w:r>
      <w:r>
        <w:rPr>
          <w:rFonts w:eastAsia="IRNazanin" w:cs="IRNazanin"/>
          <w:color w:val="111111"/>
          <w:sz w:val="28"/>
          <w:szCs w:val="28"/>
          <w:rtl w:val="true"/>
          <w:lang w:bidi="fa-IR"/>
        </w:rPr>
        <w:t>.</w:t>
      </w:r>
    </w:p>
    <w:p>
      <w:pPr>
        <w:pStyle w:val="Heading5"/>
        <w:numPr>
          <w:ilvl w:val="4"/>
          <w:numId w:val="1"/>
        </w:numPr>
        <w:rPr/>
      </w:pPr>
      <w:bookmarkStart w:id="69" w:name="__RefHeading___Toc2376829_2281741623"/>
      <w:bookmarkStart w:id="70" w:name="_Toc27"/>
      <w:bookmarkEnd w:id="69"/>
      <w:r>
        <w:rPr>
          <w:rtl w:val="true"/>
        </w:rPr>
        <w:t xml:space="preserve">دوره شکوفایی علم </w:t>
      </w:r>
      <w:r>
        <w:rPr>
          <w:rtl w:val="true"/>
        </w:rPr>
        <w:t>(</w:t>
      </w:r>
      <w:r>
        <w:rPr>
          <w:rtl w:val="true"/>
        </w:rPr>
        <w:t>تجربی</w:t>
      </w:r>
      <w:r>
        <w:rPr>
          <w:rtl w:val="true"/>
        </w:rPr>
        <w:t>)</w:t>
      </w:r>
      <w:bookmarkEnd w:id="70"/>
    </w:p>
    <w:p>
      <w:pPr>
        <w:pStyle w:val="BookText"/>
        <w:rPr/>
      </w:pPr>
      <w:r>
        <w:rPr>
          <w:rFonts w:ascii="IRNazanin" w:hAnsi="IRNazanin" w:eastAsia="IRNazanin"/>
          <w:color w:val="111111"/>
          <w:sz w:val="28"/>
          <w:sz w:val="28"/>
          <w:szCs w:val="28"/>
          <w:rtl w:val="true"/>
          <w:lang w:bidi="fa-IR"/>
        </w:rPr>
        <w:t xml:space="preserve">دوره شکوفایی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دوران رنسانس را این گونه توصیف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هزار سال کشت و کار، خاک اروپا، دوباره گل ها و لاله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 و صومعه ها، مشاجرات و مباحثات کلامی دور انداخته شد و همه به کاوش علمی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کیمیاگری، علم شیمی قد برافراشت و غوغای منجمین دانش، کیهان شناسی را پی افکند و افسانه های حیوانات، جای خود را به زیست شناسی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از روجر بیکن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با لئوناردو داوینچی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bookmarkStart w:id="71" w:name="pg4059_42645"/>
    </w:p>
    <w:p>
      <w:pPr>
        <w:pStyle w:val="BookText"/>
        <w:rPr/>
      </w:pPr>
      <w:bookmarkEnd w:id="71"/>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دریایی موّاج بود، توسعه یافت و با کپرنیک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گالیله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علم پیشرفت می کرد، ترس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مجهول را پرستش نمی کرد، بلکه سعی می کرد بر آن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روح جدیدی در مردم می دمید؛ سدها پی در پی می شکست؛ دیگر برای بشر حد و مرزی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عصر امید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میدانی، اقدامات و فعالیت های جدیدی به عمل آمد و دنیا منتظر آواز روحی بود که همه اینها را در خود ترکیب و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همان فرانسیس بیکن بود؛ تواناترین مغز قرون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زنگی را نواخت که تمام اذهان را آماده ساخت و اعلام کرد که اروپا به سن بلوغ رسیده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72" w:name="__RefHeading___Toc2376831_2281741623"/>
      <w:bookmarkStart w:id="73" w:name="_Toc28"/>
      <w:bookmarkEnd w:id="72"/>
      <w:r>
        <w:rPr>
          <w:rtl w:val="true"/>
        </w:rPr>
        <w:t>عصر اصلاح طلبی دینی</w:t>
      </w:r>
      <w:bookmarkEnd w:id="73"/>
    </w:p>
    <w:p>
      <w:pPr>
        <w:pStyle w:val="BookText"/>
        <w:rPr/>
      </w:pPr>
      <w:r>
        <w:rPr>
          <w:rFonts w:ascii="IRNazanin" w:hAnsi="IRNazanin" w:eastAsia="IRNazanin"/>
          <w:color w:val="111111"/>
          <w:sz w:val="28"/>
          <w:sz w:val="28"/>
          <w:szCs w:val="28"/>
          <w:rtl w:val="true"/>
          <w:lang w:bidi="fa-IR"/>
        </w:rPr>
        <w:t>عصر اصلاح طلبی دینی</w:t>
      </w:r>
    </w:p>
    <w:p>
      <w:pPr>
        <w:pStyle w:val="BookText"/>
        <w:rPr/>
      </w:pPr>
      <w:r>
        <w:rPr>
          <w:rFonts w:ascii="IRNazanin" w:hAnsi="IRNazanin" w:eastAsia="IRNazanin"/>
          <w:color w:val="111111"/>
          <w:sz w:val="28"/>
          <w:sz w:val="28"/>
          <w:szCs w:val="28"/>
          <w:rtl w:val="true"/>
          <w:lang w:bidi="fa-IR"/>
        </w:rPr>
        <w:t>یکی از عرصه هایی که در دوره رنسانس به طور عمیق و گسترده ای دیگرگون شد، عرصه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قدرت و ثروت کلیسا روز به روز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بیش از حد و ثروت کلان کلیسا، اندک اندک سبب پیدایش فساد سیاسی و اخلاقی در میان رهبران کلیسا و روحانیان مسیحی شد و این تباهی و انحطاط اخلاقی، کم کم وخیم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تأثیر فلسفه یونانی بر الهیات روز به روز بیشتر می شد که نتیجه آن، انحراف مسیحیت از آموزه های اولیه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پانزدهم، دگرگونی هایی در کلیسا رخ داد و صومعه ها تجدید حیات دوباره یافتند و اصلاحاتی در دستگاه پاپی انجام شد که توانست وضعیت کلیسا را تا اندازه ای بهبود بخشد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البته چون این اصلاحات، همواره زیر نظر کلیسا بود و اساس ساختار کلیسا و آموزه های آن به طور کلی حفظ می شد و دگرگونی ها سطحی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رهبران کلیسا با آگاهی از این مسائل، به انتقاد از عملکرد کلیسا و آموزه های آن پرداختند و بر انجام اصلاحات عمیق در کلیسا و </w:t>
      </w:r>
      <w:bookmarkStart w:id="74" w:name="pg4059_42647"/>
    </w:p>
    <w:p>
      <w:pPr>
        <w:pStyle w:val="BookText"/>
        <w:rPr/>
      </w:pPr>
      <w:bookmarkEnd w:id="74"/>
      <w:r>
        <w:rPr>
          <w:rFonts w:ascii="IRNazanin" w:hAnsi="IRNazanin" w:eastAsia="IRNazanin"/>
          <w:color w:val="111111"/>
          <w:sz w:val="28"/>
          <w:sz w:val="28"/>
          <w:szCs w:val="28"/>
          <w:rtl w:val="true"/>
          <w:lang w:bidi="fa-IR"/>
        </w:rPr>
        <w:t>آموزه های آن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رهبران، جان ویلکیف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 جنبش اصلاح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زیرا اندیشه هایش تأثیر زیادی بر اصلاح طلبان پس از وی گذاشت و زمینه جنبش اصلاح دینی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ویلکیف در وهله نخست، به انتقاد از دنیازدگی کلیسا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کسانی که در دیرها و صومعه ها هستند، به زندگی فقیرانه متعهد هستند و نگهداری ثروت ها و دارایی های چشم گیر از سوی آنان، نادرست است و این دارایی ها به لحاظ شرعی و دینی متعلق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نهایی در زندگی روحانی است و عملکرد کلیسا و پاپ باید با کتاب مقدس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دربردارنده همه آن چیزهایی است که برای نجات فرد لازم است و به تنهایی کافی است؛ یعنی نیازی به سنت های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همه مسیحیان خودشان باید کتاب مقدس را مطالعه کنند و نباید تنها روحانیان آن را مطالعه کنند یا برای مسیحیان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کتاب مقدس را به زبان انگلیسی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ویلکلیف با بالابردن ارج و مقام کتاب مقدس، قدرت پاپ را زیر سؤال برد و برای آن اهمیت کمتری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بود که قدرت پاپ نباید در مسائل دنیوی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مرجعیت نظام پاپی را به طور کلی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همه پاپ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ضد مسیح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پس از مرگ ویلکیف و با گسترش اندیشه های او، کلیسا آرای او را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استخوان های او را از قبر بیرون آوردند و سوزاندند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5" w:name="__RefHeading___Toc2376833_2281741623"/>
      <w:bookmarkStart w:id="76" w:name="_Toc29"/>
      <w:bookmarkEnd w:id="75"/>
      <w:r>
        <w:rPr>
          <w:rtl w:val="true"/>
        </w:rPr>
        <w:t>پروتستانتیسم</w:t>
      </w:r>
      <w:bookmarkEnd w:id="76"/>
    </w:p>
    <w:p>
      <w:pPr>
        <w:pStyle w:val="BookText"/>
        <w:rPr/>
      </w:pPr>
      <w:r>
        <w:rPr>
          <w:rFonts w:ascii="IRNazanin" w:hAnsi="IRNazanin" w:eastAsia="IRNazanin"/>
          <w:color w:val="111111"/>
          <w:sz w:val="28"/>
          <w:sz w:val="28"/>
          <w:szCs w:val="28"/>
          <w:rtl w:val="true"/>
          <w:lang w:bidi="fa-IR"/>
        </w:rPr>
        <w:t>پروتستانتیسم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آغازین قرن شانزدهم میلادی، جنبش اصلاح دینی یا همان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مارتین لوتر از آلمان آغاز شد که در مخالفت او با کلیسا در مورد مسئله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لوتر می گفت آمرزش گناهان براساس توبه و تنها نزد وجدان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او به فروش بهشت و بخشیدن گناهان که یکی از کارهای معمول و پردرآمد کلیسا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تکفیرنامه پاپ را آتش زد، در عرض چند روز، آوازه او در تمام اروپا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ای خطاب به فرمانروایان و اشراف آلمان از آنها خواست تا کلیسا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تأکید می کرد که اصلاح کلیسا ضرورت دارد؛ چون کلیسا به وضع خود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دیدگاه کلیسای کاتولیک را که بر اساس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کاهنان الهی شمرده می شوند، رد کرد و این سخن را که تنها آنها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خوانده شوند،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همه مسیحیان از نظر روحانی در یک مرتبه اند و همه روحانی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کلیسا؛ یعنی کشیشان و راهبه ها از مقام و مرتبه ای متفاوت از دیگران برخوردار نیستند و تنها عملکرد و وظیفه آنها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در اثر خود به نام اسارت بابلی کلیسا، به هفت آیین مقدس مورد تأیید کلیسای کاتولیک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تنها آیین هایی باید به عنوان آیین های رسمی کلیسا پذیرفته شوند که خود مسیح علیه السلام آنها را مقرر کرده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در کتاب دیگری به نام آزادی یک مسیحی، میان مسیحیت درونی و بیرونی تمایز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مسیحیت درونی، وی بر این امر تأکید کرد که ما تنها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شمرده می شویم؛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ما را به شخصی عادل تبدیل می کند و کردارهای نیک، وسیله ای برای عادل شدن انسان نیستند، بلکه نتیجه عادل شدن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ما به مسیح، نه تنها ما را از اعمال، بلکه از داشتن اعتقاداتی نادرست در مورد اعمال نیز رهایی </w:t>
      </w:r>
    </w:p>
    <w:p>
      <w:pPr>
        <w:pStyle w:val="BookText"/>
        <w:rPr/>
      </w:pPr>
      <w:r>
        <w:rPr>
          <w:rFonts w:ascii="IRNazanin" w:hAnsi="IRNazanin" w:eastAsia="IRNazanin"/>
          <w:color w:val="111111"/>
          <w:sz w:val="28"/>
          <w:sz w:val="28"/>
          <w:szCs w:val="28"/>
          <w:rtl w:val="true"/>
          <w:lang w:bidi="fa-IR"/>
        </w:rPr>
        <w:t>می بخشد؛ یعنی از این پیش فرض ابلهانه که عادل شمردگی توسط اعمال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کارفرمایی کرده ایم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سخت 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بر نیاز به داشتن ایمانی زنده و شخصی در برابر نگرشی مکانیکی در مورد آیین های کلیسایی، تأکید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از گذشت مدت زمان کوتاهی از مطرح شدن عقاید لوتر، اندیشه های او به شکل گسترده ای در آلمان و سپس در شرق اروپا و کشورهای اسکاندیناوی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عقاید لوتر تنها شکل پروتستانتیسم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زوریخ، زوینگلی هم زمان با لوتر مبارزه خود را در زمینه اصلاح دینی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تا اندازه ای تحت تأثیر لوتر بود، ولی عقاید مستقلی داشت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زوینگلی بر این باور بود که هیچ آموزه ای نباید با عقل تضاد داشته باشد، در حالی که لوتر نقش مهمی برای عقل در الهیات قایل نبود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مدت کوتاهی، پروتستانتیسم به دو شاخه لوتری و اصلاح شده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و زوینگلی جنبش اصلاح دینی خود را با همکاری پادشاهان و حاکمان به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خواستند که پیوند میان حکومت و کلیسا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این نبود که کلیسایی جدا تأسیس کنند، بلکه می خواستند کلیسای قدیمی را اصلاح کنند و ایراد آنها، به برخی آموزه های کلیسای کاتولیک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گران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مقایسه با آنچه لوتر و زوینگلی انجام دادند، اصلاحات ژرف تری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آموزه های اساسی مسیحیت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می بردند و برخی دیگر کتاب مقدس و همه اشکال ظاهری مسیحیت را بی اهمیت </w:t>
      </w:r>
    </w:p>
    <w:p>
      <w:pPr>
        <w:pStyle w:val="BookText"/>
        <w:rPr/>
      </w:pP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دیگر گروه های اصلاح طلب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آناباپتیست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سال های آغازین قرن شانزدهم و در زمانی که نهضت پروتستانتیسم قدرت می گرفت،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برخی آموزه های کلیسای کاتولیک از جمله تعمید نوزادان مخالفت داشتند و مخالف کلیسای دولتی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تنها کسانی که با اراده و اختیار ایمان می آورند، باید تعمید داده شوند و تعمید کودکان را ساخته کشیش ها و پاپ 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این گروه، به دستور مقام های کلیسای کاتولیک، دستگیر و سوزانده یا خفه 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یکی دیگر از گروه های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رهبرشان جان کالون بود و گروهشان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توانست با حاکم کردن انضباط شدید بر کلیسای تحت سرپرستی خود، یک جامعه مسیحی نمونه ایجاد کند که محور زندگی آن بر مبنای زهد و اخلاق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اولیه قرن هفدهم،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به وضعیت کلیساهای پروتستان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زهدباوران بر اهمیت داشتن ایمانی زنده و شخصی به مسیح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تنها عضو تعمید یافته کلیسا بودن و تصدیق آموزه های لوتر کافی نبود و اشخاص باید تولدی تازه می یافتند و از ژرفای جان دیگرگون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زهدباوران، مسیحیت حقیقی تنها مجموعه ای از آموزه ها نیست که باید به آنها ایمان </w:t>
      </w:r>
      <w:bookmarkStart w:id="77" w:name="pg4059_42656"/>
    </w:p>
    <w:p>
      <w:pPr>
        <w:pStyle w:val="BookText"/>
        <w:rPr/>
      </w:pPr>
      <w:bookmarkEnd w:id="77"/>
      <w:r>
        <w:rPr>
          <w:rFonts w:ascii="IRNazanin" w:hAnsi="IRNazanin" w:eastAsia="IRNazanin"/>
          <w:color w:val="111111"/>
          <w:sz w:val="28"/>
          <w:sz w:val="28"/>
          <w:szCs w:val="28"/>
          <w:rtl w:val="true"/>
          <w:lang w:bidi="fa-IR"/>
        </w:rPr>
        <w:t xml:space="preserve">آورد، بلکه تجربه دگرگون شدن و یافتن حیاتی تازه است 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که رهبر جنبش زهدگرایی بود، بر مطالعه کتاب مقدس تأکید بسیاری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اشخاص نیاز دارند تا روح القدس از راه کتاب مقدس با دل های آنان سخن بگوید و مطالعه کتاب مقدس سبب تحول و دگرگونی در زندگی اشخاص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زهدگرایان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می دادند و آن را جوهر مسیحیت می شمردند و عملی شدن تمامی احکام الهی را از مسیر آن ممکن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زهدباوری، تأثیر عمیقی از خود برجای گذاشت و امروز نیز نیروی مؤثری در کلیسای لوتری به شمار می آید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حال حاضر، پروتستان ها به فرقه های گوناگون تقسیم شده اند که فرقه های لوتری، کالونی، آنگلی کن، باپتیست ها و پیوریتن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آنانند و کلیساهای مختلف پروتستان، از هم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مذهب پروتستانی در آلمان، دانمارک، سوئد، نروژ، انگلستان، سوئیس و هلند بیش از جاهای دیگر بوده است</w:t>
      </w:r>
      <w:r>
        <w:rPr>
          <w:rFonts w:eastAsia="IRNazanin" w:cs="IRNazanin"/>
          <w:color w:val="111111"/>
          <w:sz w:val="28"/>
          <w:szCs w:val="28"/>
          <w:rtl w:val="true"/>
          <w:lang w:bidi="fa-IR"/>
        </w:rPr>
        <w:t>.</w:t>
      </w:r>
    </w:p>
    <w:p>
      <w:pPr>
        <w:pStyle w:val="Heading5"/>
        <w:numPr>
          <w:ilvl w:val="4"/>
          <w:numId w:val="1"/>
        </w:numPr>
        <w:rPr/>
      </w:pPr>
      <w:bookmarkStart w:id="78" w:name="__RefHeading___Toc2376835_2281741623"/>
      <w:bookmarkStart w:id="79" w:name="_Toc30"/>
      <w:bookmarkEnd w:id="78"/>
      <w:r>
        <w:rPr>
          <w:rtl w:val="true"/>
        </w:rPr>
        <w:t>پی آمدهای پروتستانتیسم</w:t>
      </w:r>
      <w:bookmarkEnd w:id="79"/>
    </w:p>
    <w:p>
      <w:pPr>
        <w:pStyle w:val="BookText"/>
        <w:rPr/>
      </w:pPr>
      <w:r>
        <w:rPr>
          <w:rFonts w:ascii="IRNazanin" w:hAnsi="IRNazanin" w:eastAsia="IRNazanin"/>
          <w:color w:val="111111"/>
          <w:sz w:val="28"/>
          <w:sz w:val="28"/>
          <w:szCs w:val="28"/>
          <w:rtl w:val="true"/>
          <w:lang w:bidi="fa-IR"/>
        </w:rPr>
        <w:t>پی آمدهای پروتستانتیسم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پی آمدهای پروتستانتیسم، پیدایش دومین انشعاب بزرگ در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نخستین ظهور مسیحیت، کلیساهای روم غربی و شرقی تحت عنوان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بیشتر بر سر اختلاف در ساختار کلیسا بود و کاتولیک ها و ارتدوکس ها تفاوت مهمی در عقاید نداشتند، ولی فرقه های پروتستان از حیث آموزه ها، تفاوت های چشم گیری با کاتولیک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پی آمدهای پروتستانتیسم، تضعیف موقعیت کلیسای کاتولیک بود؛ زیرا </w:t>
      </w:r>
    </w:p>
    <w:p>
      <w:pPr>
        <w:pStyle w:val="BookText"/>
        <w:rPr/>
      </w:pPr>
      <w:r>
        <w:rPr>
          <w:rFonts w:ascii="IRNazanin" w:hAnsi="IRNazanin" w:eastAsia="IRNazanin"/>
          <w:color w:val="111111"/>
          <w:sz w:val="28"/>
          <w:sz w:val="28"/>
          <w:szCs w:val="28"/>
          <w:rtl w:val="true"/>
          <w:lang w:bidi="fa-IR"/>
        </w:rPr>
        <w:t>حاکمیت خود را بر بخش گسترده ای از سرزمین های مسیحی از دست داد، مشروعیت و مرجعیت آن با چالش روبه رو شد و قداست و اقتدار پاپ زیر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پروتستان ها، اختلاف میان فرقه های مسیحی بالا گرفت و درگیری های خونین میان آنها تا مدت 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پروتستان ها را تکفیر کرد و خونشان را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کمتر از دو هفته، تنها در فرانسه نزدیک به هزار نفر از پروتستان ها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به جای تقبیح این کشتار، در رم جشن گرفت و از آدم کشان تجلیل 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تأثیرگذاری جنبش پروتستانتیسم، تنها به حوزه دین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اندیشه های مارتین لوتر، بانی اصلی جنبش اصلاح دینی، در عین حال که دگرگونی اساسی در الهیات مسیحیت پدید آورد، به دگرگونی های اجتماعی، سیاسی و فرهنگی عمیقی نیز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پروتستانتیسم به ویژه بر پیشرفت علم و صنعت در دوره رنسانس و پس از آن تأثیر زیادی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پروتستانی، نگرش ویژه ای به کار و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و لوتر که رهبران اصلی جنبش اصلاح دینی بودند، این دیدگاه را که مشاغل دینی برتر از مشاغل دنیوی هستند،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این باور بودند که انسان با پیش گرفتن هر شغل شرافتمندانه و مفیدی که از دل و جان در آن 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 پناه بردن به زندگی راهبانه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بیش از لوتر در تشویق فعالیت های این جهانی کوشا بود و می گفت هرگاه کار به روشی منظم و معتدل پیش برده شود، هم مورد خشنودی خداوند است و هم بر رفاه همگانی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هر مؤمن مسیحی باید با کارکردن همراه با درستی کردار و رفتار و متانت و </w:t>
      </w:r>
    </w:p>
    <w:p>
      <w:pPr>
        <w:pStyle w:val="BookText"/>
        <w:rPr/>
      </w:pPr>
      <w:r>
        <w:rPr>
          <w:rFonts w:ascii="IRNazanin" w:hAnsi="IRNazanin" w:eastAsia="IRNazanin"/>
          <w:color w:val="111111"/>
          <w:sz w:val="28"/>
          <w:sz w:val="28"/>
          <w:szCs w:val="28"/>
          <w:rtl w:val="true"/>
          <w:lang w:bidi="fa-IR"/>
        </w:rPr>
        <w:t>فایده، در بزرگداشت امر و شأن خداوند بکوشد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پژوهشگران هم بستگی میان اخلاق پروتستانی و رشد سرمایه داری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این اخلاق تشویق و ترویج می کرد، به ویژه سخت کوشی و فایده رسانی، دقیقاً همان ویژگی هایی است که برای کوشش های سوداگرانه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مسیحی که خود را بندگان برگزیده خدا می دانستند، کسب این فضایل به خودی خود، امری خوشایند و شایسته بود و اگر کار و بارشان رونق می گرفت، می توانستند آن را از لطف خداوند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در یک آن، می توان هم به خداوند و هم به خلق خدا و هم به خود خدمت کرد، آشکارا دستاویز سو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بسیاری از سرمایه داران، با ادعای برگزیده بودن یا بنده خاص خدا بودن بر ثروت خود می افزودند و بدین سان برای کردارها و رفتارهای خود دلیل می تراشیدند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پروتستانی کار علمی را هم به همان ترتیب تأیید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کاوش در طبیعت، کاری بود که هم ذاتا دلکش بود، هم خیرش به خلق می رسید و هم نزد خداوند مقدس و سزاوار پاداش بود؛ زیرا از ظرایف آفرینش الهی پرده بر می داشت و نمونه کار معتدل و منظم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پیوریتن ها بر این باور بودند که انسان می تواند با شناخت طبیعت به معرفت خداوند برسد؛ زیرا خداوند، خود را در آثار و آیات طبیعت عیان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مخالف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شالوده محکمی برای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برداشتشان این بود که چون توفیق کارهای نیک، دلیل بر استحقاق رستگاری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چون انسان می تواند با کارهایی که سود همگانی دارند، در اطاعت و تعظیم امر خداوند بکوشد، بنابراین، علم، خوب است؛ زیرا وسیله مؤثری برای انجام کارهای نیک و به سازی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عقل اعتبار والایی قایل بودند؛ زیرا خداوند این نعمت را تنها به بشر ارزانی کرده است و عقل نیز انسان را از تن آسایی و هواپرستی باز می دارد</w:t>
      </w:r>
      <w:r>
        <w:rPr>
          <w:rFonts w:eastAsia="IRNazanin" w:cs="IRNazanin"/>
          <w:color w:val="111111"/>
          <w:sz w:val="28"/>
          <w:szCs w:val="28"/>
          <w:rtl w:val="true"/>
          <w:lang w:bidi="fa-IR"/>
        </w:rPr>
        <w:t>.</w:t>
      </w:r>
      <w:r>
        <w:rPr>
          <w:rStyle w:val="FootnoteAnchor"/>
          <w:rtl w:val="true"/>
        </w:rPr>
        <w:footnoteReference w:id="44"/>
      </w:r>
      <w:bookmarkStart w:id="80" w:name="pg4059_42664"/>
    </w:p>
    <w:p>
      <w:pPr>
        <w:pStyle w:val="Heading3"/>
        <w:numPr>
          <w:ilvl w:val="2"/>
          <w:numId w:val="1"/>
        </w:numPr>
        <w:rPr/>
      </w:pPr>
      <w:bookmarkStart w:id="81" w:name="__RefHeading___Toc2376837_2281741623"/>
      <w:bookmarkStart w:id="82" w:name="_Toc31"/>
      <w:bookmarkEnd w:id="80"/>
      <w:bookmarkEnd w:id="81"/>
      <w:r>
        <w:rPr>
          <w:rtl w:val="true"/>
        </w:rPr>
        <w:t>فصل دوم</w:t>
      </w:r>
      <w:r>
        <w:rPr>
          <w:rtl w:val="true"/>
        </w:rPr>
        <w:t xml:space="preserve">: </w:t>
      </w:r>
      <w:r>
        <w:rPr>
          <w:rtl w:val="true"/>
        </w:rPr>
        <w:t>مذهب در اروپای جدید</w:t>
      </w:r>
      <w:bookmarkEnd w:id="82"/>
    </w:p>
    <w:p>
      <w:pPr>
        <w:pStyle w:val="Heading4"/>
        <w:numPr>
          <w:ilvl w:val="3"/>
          <w:numId w:val="1"/>
        </w:numPr>
        <w:rPr/>
      </w:pPr>
      <w:bookmarkStart w:id="83" w:name="__RefHeading___Toc2376839_2281741623"/>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اروپای جدید</w:t>
      </w:r>
    </w:p>
    <w:p>
      <w:pPr>
        <w:pStyle w:val="BookText"/>
        <w:rPr/>
      </w:pPr>
      <w:r>
        <w:rPr>
          <w:rFonts w:ascii="IRNazanin" w:hAnsi="IRNazanin" w:eastAsia="IRNazanin"/>
          <w:color w:val="111111"/>
          <w:sz w:val="28"/>
          <w:sz w:val="28"/>
          <w:szCs w:val="28"/>
          <w:rtl w:val="true"/>
          <w:lang w:bidi="fa-IR"/>
        </w:rPr>
        <w:t xml:space="preserve">در واقع، تاریخ جدید اروپا از دوره رنسانس آغاز شده است، ولی اگر جنبه های مشخص اروپای امروز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نظر بگیریم، باید گفت تاریخ معاصر اروپا هم زمان با دو تحول اساسی، شکل گرفته است که یکی به حوزه سیاست و دیگری به عرصه علم و صنعت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تحول بزرگ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کبیر فرانسه و انقلاب صنعتی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ماشین بخار در قرن هفدهم که پایه گذار انقلاب صنعتی در قرن هجدهم شد، در واقع، سرآغاز رشد شگفت انگیز تکنولوژی بود که توان مندی انسان در تولید ابزار و تسخیر طبیعت را باید پی آمد آن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کبیر فرانسه نیز که در سال های پایانی قرن هجدهم رخ داد و سرانجام به سرنگونی نظام شاهنشاهی و تأسیس جمهوری فرانسه انجامید، اندک اندک، بر اوضاع سیاسی و اجتماعی بیشتر کشورهای اروپایی تأثیر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را شکل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دوره رنسانس تا آغاز عصر صنعتی اروپا، گروهی از فیلسوفان، دانشمندان علوم طبیعی، نویسندگان و هنرمندان برجسته ظهور کردند که از درون پژوهش های طولانی آنها درباره موضوع های گوناگون، مبانی مدرنیته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حمله نخبگان جوامع اروپایی به دین و تشکیک در باورهای دینی با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حمله های طیف ملحدان ولاادری مسلکان از یک سو و دفاعیات دین داران و خداپرستان از سوی دیگر، تأثیرهای </w:t>
      </w:r>
      <w:bookmarkStart w:id="85" w:name="pg4059_42666"/>
    </w:p>
    <w:p>
      <w:pPr>
        <w:pStyle w:val="BookText"/>
        <w:rPr/>
      </w:pPr>
      <w:bookmarkEnd w:id="85"/>
      <w:r>
        <w:rPr>
          <w:rFonts w:ascii="IRNazanin" w:hAnsi="IRNazanin" w:eastAsia="IRNazanin"/>
          <w:color w:val="111111"/>
          <w:sz w:val="28"/>
          <w:sz w:val="28"/>
          <w:szCs w:val="28"/>
          <w:rtl w:val="true"/>
          <w:lang w:bidi="fa-IR"/>
        </w:rPr>
        <w:t>شگرفی بر وضعیت دین در دوره مدرنیته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سرنوشت دین در دوره مدرنیته،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w:t>
      </w:r>
    </w:p>
    <w:p>
      <w:pPr>
        <w:pStyle w:val="Heading4"/>
        <w:numPr>
          <w:ilvl w:val="3"/>
          <w:numId w:val="1"/>
        </w:numPr>
        <w:rPr/>
      </w:pPr>
      <w:bookmarkStart w:id="86" w:name="__RefHeading___Toc2376841_2281741623"/>
      <w:bookmarkStart w:id="87" w:name="_Toc33"/>
      <w:bookmarkEnd w:id="86"/>
      <w:r>
        <w:rPr/>
        <w:t>1</w:t>
      </w:r>
      <w:r>
        <w:rPr>
          <w:rtl w:val="true"/>
        </w:rPr>
        <w:t xml:space="preserve">. </w:t>
      </w:r>
      <w:r>
        <w:rPr>
          <w:rtl w:val="true"/>
        </w:rPr>
        <w:t>مذهب در دوره مدرنیته</w:t>
      </w:r>
      <w:bookmarkEnd w:id="87"/>
    </w:p>
    <w:p>
      <w:pPr>
        <w:pStyle w:val="Heading5"/>
        <w:numPr>
          <w:ilvl w:val="4"/>
          <w:numId w:val="1"/>
        </w:numPr>
        <w:rPr/>
      </w:pPr>
      <w:bookmarkStart w:id="88" w:name="__RefHeading___Toc2376843_2281741623"/>
      <w:bookmarkStart w:id="89" w:name="_Toc34"/>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در دوره مدرنیته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ساختار اصلی و ریشه ای خود،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مفاهیم و مضمون هایی بیانگر تمایزی است که امور و پدیده های مدرن با امور کهنه و قدیمی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مدرن در دوره های گوناگون و مکان های مختلف به کار رفته است تا شیوه های رایج و معاصر زندگی فردی و اجتماعی را از شیوه های سنتی آن بازشناساند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مدرنیسم به طور مشخص به اندیشه عقلانی معاصر و تمدن جدیدی اشاره دارد که در میان سده های اخیر و به ویژه در قرن بیستم در اروپا و امریکای شمالی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پیشرفته واژگان آکسفورد،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اندیشه ها و شیوه های نوینی به کار رفته است که جای گزین اندیشه ها و شیوه های سنتی شده و همه جنبه های زندگی فردی و اجتماعی انسان غربی، به ویژه جنبه های مرتبط با دین، معرفت دینی، هنر و ادبیات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زبان انگلیسی،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دوره خاص زمانی استفاده می کنند، 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یک گرایش و تمایل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عصری است که در غرب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های پایانی قرن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آخر قرن بیستم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جریانی است که در کشورها پدیدار می شود و تحولی است که در جامعه رخ می 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برخی از تحلیل گران غربی، مدرنیسم را در بستر دین و اندیشه های معرفت شناسانه دینی مورد تأکید قرار داده و به تعریف مدرنیسم در بستر دین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 گروه، مدرنیسم در راستای دین، جنبشی بود که در سده های نوزدهم و بیستم به وقوع پیوست و کوشید تا از نظرگاه تاریخی، میان مسیحیت و یافته های جدید علم و فلسفه مدرن، آشتی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مدرنیسم در بستر دین، از اینجا برخاست که در پژوهش های دین شناسانه، بر پیشنهاد به کارگیری روش های جدید نقد متون دینی از جمله عهد قدیم و جدید ونیز شیوه های نوین نقد تاریخ دین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جزم تاریخی و قوانین و دستورهای دینی کمتر اعتنا می شد و در مقابل، به جنبه ها و مضمون های انسان گرایانه دین توجه بیشتری صورت می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درست معنای مدرنیسم، باید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می توان گفت که انسان مدرن کسی است که می 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تعریف، مدرنیسم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پیوندی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مدرن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و می کوشد همه باورها و کردارهایش را بر مبنای معقول تری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انسان مدرن،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بر این عقیده اند که انسان مدرن در عمل، دلبستگی های کمتری به آداب و رسوم و ادیان دارد و آزادانه تر رفتار می کند، ولی ریشه این گرایش در این نبوده که دلبستگی کمتر به خودی خود مدرن است، بلکه انسان مدرن به باورهای مختلفی که مبنای این دلبستگی ها هستند، از نظر عقلانی بودن، به دیده تردید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مدرن می کوشد اعمال خود را بر مبنای معقول تری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مدرن، دین را خرافه می شمارد؛ اخلاق را بی مبنا می داند و پای بندی به آنها را غیرعقلانی می پندارد، ولی </w:t>
      </w:r>
      <w:bookmarkStart w:id="90" w:name="pg4059_42670"/>
    </w:p>
    <w:p>
      <w:pPr>
        <w:pStyle w:val="BookText"/>
        <w:rPr/>
      </w:pPr>
      <w:bookmarkEnd w:id="90"/>
      <w:r>
        <w:rPr>
          <w:rFonts w:ascii="IRNazanin" w:hAnsi="IRNazanin" w:eastAsia="IRNazanin"/>
          <w:color w:val="111111"/>
          <w:sz w:val="28"/>
          <w:sz w:val="28"/>
          <w:szCs w:val="28"/>
          <w:rtl w:val="true"/>
          <w:lang w:bidi="fa-IR"/>
        </w:rPr>
        <w:t>اینکه بشر امروز در جست وجوی عقلانی بودن به این رویکرد خنده آور رسیده، بدبختی مدرنیته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عوامل گوناگونی بر انسان مدرن تأثیرگذار بوده اند که از آن میان به دوره های تاریخی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رویدادهای مهمی مانند انقلاب صنعتی و انقلاب کبیر فرانسه؛ شخصیت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بیکن، کانت، هیوم، نیچه، فروید؛ جریان های فکری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پوزیتویسم، اگزیستانسیالیسم، پراگماتیسم؛ علومی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شناسی، جامعه شناسی و نیز مقوله های جدیدی چون رسانه های گروهی جدید، می توان اشاره کرد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91" w:name="__RefHeading___Toc2376845_2281741623"/>
      <w:bookmarkStart w:id="92" w:name="_Toc35"/>
      <w:bookmarkEnd w:id="91"/>
      <w:r>
        <w:rPr>
          <w:rtl w:val="true"/>
        </w:rPr>
        <w:t>الف</w:t>
      </w:r>
      <w:r>
        <w:rPr>
          <w:rtl w:val="true"/>
        </w:rPr>
        <w:t xml:space="preserve">) </w:t>
      </w:r>
      <w:r>
        <w:rPr>
          <w:rtl w:val="true"/>
        </w:rPr>
        <w:t>دوره گریز شتابان از مذهب و معنویت</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گریز شتابان از مذهب و معنویت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انسان مدرن با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خرافه انگاشت و پای بندی به اصول اخلاقی را غیرضروری و غیرعقلانی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ارزش های اخلاقی سنتی و دینی در دوره رنسانس و پس از آن، در عصر روشنگری زیر سؤال رفت و یافتن ملاک و میزان ارزش ها در اختیار انسان سرخورده از دین قرار گرفت و او با تکیه بر عقل و وجدان و سودها و بهره های فردی درصدد ارزش گذاری امور برآمد؛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جای خدا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جدیدی به روی انسان غربی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وجود همه دستاوردهای خوب علمی و رشد شگفت انگیز فن آوری؛ فروافتادن در گرداب ستم، خودپرستی، تجمل، بی بند و باری های جنسی و در یک کلام، بحران اخلاقی و معنوی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روز بشر در دوره مدرنیسم </w:t>
      </w:r>
      <w:bookmarkStart w:id="93" w:name="pg4059_42672"/>
    </w:p>
    <w:p>
      <w:pPr>
        <w:pStyle w:val="BookText"/>
        <w:rPr/>
      </w:pPr>
      <w:bookmarkEnd w:id="93"/>
      <w:r>
        <w:rPr>
          <w:rFonts w:ascii="IRNazanin" w:hAnsi="IRNazanin" w:eastAsia="IRNazanin"/>
          <w:color w:val="111111"/>
          <w:sz w:val="28"/>
          <w:sz w:val="28"/>
          <w:szCs w:val="28"/>
          <w:rtl w:val="true"/>
          <w:lang w:bidi="fa-IR"/>
        </w:rPr>
        <w:t>ادامه همان حرکتی است که از دوره رنسانس آغاز گشت، در دوره روشنگری شتاب گرفت و شاید به پایان مرگ بار خود نزدیک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فرانس جیافرت، جامعه شناس فرانسوی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معنوی ما تمام شده است؛ فساد اجتماعی که خودکشی، جنون، قتل و امثال اینها را در پی داشته، همه از نبود دین سرچشمه گرفته است و دینی که دنیای علم را کنترل کند، در اروپا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بشر از جهت روحی در ضعیف ترین وضعیت تاریخ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گریه آور است که ما روزبه روز قدرتمندتر می شویم، ولی گرمی قلب خویش را از دست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فلاماریون، یکی دیگر از اندیشمندان غربی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از اعتراف به انحطاطی که دامن ما را گرفته است، شرم کنیم؛ زیرا خود ما به این عقب گرد اخلاقی راضی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ما به منافع شخصی و اغراض ذاتی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بهره ما از زندگی تنها جمع آوری ثروت نیست؟ بدون اعتنا به راه جمع ثروت، کار می کنیم و عظمت خود را از راه زورگویی به دیگران کسب می کنیم؛ اعتنایی به دستورات و واجبات دینی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ما به پست ترین مرحله رسیده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آندره زیگفرید نیز چنین نظر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آینده تمدن غرب را تهدید می کند، از خود تمدن بیرون نیست، بلکه از درون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انحطاط غرب، سست شدن اصول اخلاقی است که تمدن را هدایت می کند و ملل اروپایی پیوسته از این مسیر منحرف تر می شوند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94" w:name="__RefHeading___Toc2376847_2281741623"/>
      <w:bookmarkStart w:id="95" w:name="_Toc36"/>
      <w:bookmarkEnd w:id="94"/>
      <w:r>
        <w:rPr>
          <w:rtl w:val="true"/>
        </w:rPr>
        <w:t>ب</w:t>
      </w:r>
      <w:r>
        <w:rPr>
          <w:rtl w:val="true"/>
        </w:rPr>
        <w:t xml:space="preserve">) </w:t>
      </w:r>
      <w:r>
        <w:rPr>
          <w:rtl w:val="true"/>
        </w:rPr>
        <w:t>عوامل و عناصر مخالف مذهب در مدرنیته</w:t>
      </w:r>
      <w:bookmarkEnd w:id="95"/>
    </w:p>
    <w:p>
      <w:pPr>
        <w:pStyle w:val="Heading6"/>
        <w:numPr>
          <w:ilvl w:val="5"/>
          <w:numId w:val="1"/>
        </w:numPr>
        <w:rPr/>
      </w:pPr>
      <w:bookmarkStart w:id="96" w:name="__RefHeading___Toc2376849_2281741623"/>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عناصر مخالف مذهب در مدرنیته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قرون وسطا و تا سال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مسیحیت، حقیقت مسیحیت تقریباً مورد پذیرش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تنها اختلاف نظرها و کشمکش هایی </w:t>
      </w:r>
      <w:bookmarkStart w:id="98" w:name="pg4059_42674"/>
    </w:p>
    <w:p>
      <w:pPr>
        <w:pStyle w:val="BookText"/>
        <w:rPr/>
      </w:pPr>
      <w:bookmarkEnd w:id="98"/>
      <w:r>
        <w:rPr>
          <w:rFonts w:ascii="IRNazanin" w:hAnsi="IRNazanin" w:eastAsia="IRNazanin"/>
          <w:color w:val="111111"/>
          <w:sz w:val="28"/>
          <w:sz w:val="28"/>
          <w:szCs w:val="28"/>
          <w:rtl w:val="true"/>
          <w:lang w:bidi="fa-IR"/>
        </w:rPr>
        <w:t>درباره چگونگی ایجاد ارتباط میان عقل و علم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جنبش اصلاح دینی نیز بیشتر بر این موضوع متمرکز بود که مسیحیت حقیقی کدام است و در این دوران، حقانیت مسیحیت زیر سؤال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هجدهم، جنبش مهمی در اروپا پدید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جنبش، از مذهبی ساده دفاع می کردند که از هرگونه سنن و مراسمی تهی بود و بر بنیان عقل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مذهب را گزینه ای در برابر خرافات مسیحیت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حتی هنگامی که برای دفاع از مسیحیت در برابر خداباوری عقلانی، به مسیحیت قرون اولیه و جوهر آن استناد می شد، این جنبش همچنان جذابیت های خود را داشت و رقیبی برای مسیحیت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گفت که در دنیای مدرن، ایمان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دین اصلی مردم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چالش مهم روبه رو بود</w:t>
      </w:r>
      <w:r>
        <w:rPr>
          <w:rFonts w:eastAsia="IRNazanin" w:cs="IRNazanin"/>
          <w:color w:val="111111"/>
          <w:sz w:val="28"/>
          <w:szCs w:val="28"/>
          <w:rtl w:val="true"/>
          <w:lang w:bidi="fa-IR"/>
        </w:rPr>
        <w:t>:</w:t>
      </w:r>
    </w:p>
    <w:p>
      <w:pPr>
        <w:pStyle w:val="Heading6"/>
        <w:numPr>
          <w:ilvl w:val="5"/>
          <w:numId w:val="1"/>
        </w:numPr>
        <w:rPr/>
      </w:pPr>
      <w:bookmarkStart w:id="99" w:name="__RefHeading___Toc2376851_2281741623"/>
      <w:bookmarkStart w:id="100" w:name="_Toc38"/>
      <w:bookmarkEnd w:id="99"/>
      <w:r>
        <w:rPr>
          <w:rtl w:val="true"/>
        </w:rPr>
        <w:t>یک ـ خردگرایی</w:t>
      </w:r>
      <w:bookmarkEnd w:id="100"/>
    </w:p>
    <w:p>
      <w:pPr>
        <w:pStyle w:val="BookText"/>
        <w:rPr/>
      </w:pPr>
      <w:r>
        <w:rPr>
          <w:rFonts w:ascii="IRNazanin" w:hAnsi="IRNazanin" w:eastAsia="IRNazanin"/>
          <w:color w:val="111111"/>
          <w:sz w:val="28"/>
          <w:sz w:val="28"/>
          <w:szCs w:val="28"/>
          <w:rtl w:val="true"/>
          <w:lang w:bidi="fa-IR"/>
        </w:rPr>
        <w:t>یک ـ خردگرایی</w:t>
      </w:r>
    </w:p>
    <w:p>
      <w:pPr>
        <w:pStyle w:val="BookText"/>
        <w:rPr/>
      </w:pPr>
      <w:r>
        <w:rPr>
          <w:rFonts w:ascii="IRNazanin" w:hAnsi="IRNazanin" w:eastAsia="IRNazanin"/>
          <w:color w:val="111111"/>
          <w:sz w:val="28"/>
          <w:sz w:val="28"/>
          <w:szCs w:val="28"/>
          <w:rtl w:val="true"/>
          <w:lang w:bidi="fa-IR"/>
        </w:rPr>
        <w:t xml:space="preserve">در قرن هفدهم در مقیاسی کوچک و در قرن هجدهم در مقیاسی بزرگ تر، اشخاصی با استفاده از نام عقل، به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در جنبش خداباوری عقلانی، به شکل مطرح شدن مفهومی جدید از خدا و مذهب، به عنوان رقیبی برای مسیحیت، آشکار شد و سپس به شکل حمله مستقیم به مسیحیت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برای نخستین بار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پدیده ای فراگیر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به وقوع پیوست که تمام مراجع سنتی همراه با مسیحیت زیر سؤال رفتند</w:t>
      </w:r>
      <w:r>
        <w:rPr>
          <w:rFonts w:eastAsia="IRNazanin" w:cs="IRNazanin"/>
          <w:color w:val="111111"/>
          <w:sz w:val="28"/>
          <w:szCs w:val="28"/>
          <w:rtl w:val="true"/>
          <w:lang w:bidi="fa-IR"/>
        </w:rPr>
        <w:t>.</w:t>
      </w:r>
    </w:p>
    <w:p>
      <w:pPr>
        <w:pStyle w:val="Heading6"/>
        <w:numPr>
          <w:ilvl w:val="5"/>
          <w:numId w:val="1"/>
        </w:numPr>
        <w:rPr/>
      </w:pPr>
      <w:bookmarkStart w:id="101" w:name="__RefHeading___Toc2376853_2281741623"/>
      <w:bookmarkStart w:id="102" w:name="_Toc39"/>
      <w:bookmarkEnd w:id="101"/>
      <w:r>
        <w:rPr>
          <w:rtl w:val="true"/>
        </w:rPr>
        <w:t>دو ـ علم</w:t>
      </w:r>
      <w:bookmarkEnd w:id="102"/>
    </w:p>
    <w:p>
      <w:pPr>
        <w:pStyle w:val="BookText"/>
        <w:rPr/>
      </w:pPr>
      <w:r>
        <w:rPr>
          <w:rFonts w:ascii="IRNazanin" w:hAnsi="IRNazanin" w:eastAsia="IRNazanin"/>
          <w:color w:val="111111"/>
          <w:sz w:val="28"/>
          <w:sz w:val="28"/>
          <w:szCs w:val="28"/>
          <w:rtl w:val="true"/>
          <w:lang w:bidi="fa-IR"/>
        </w:rPr>
        <w:t>دو ـ علم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جدید در قرن هفدهم، در بستری که مسیحیت آن را آبیاری کرد،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کشفیات عملی علم، مطالب بسیار کمی وجود داشت که به سود یا به زیان </w:t>
      </w:r>
      <w:bookmarkStart w:id="103" w:name="pg4059_42676"/>
    </w:p>
    <w:p>
      <w:pPr>
        <w:pStyle w:val="BookText"/>
        <w:rPr/>
      </w:pPr>
      <w:bookmarkEnd w:id="103"/>
      <w:r>
        <w:rPr>
          <w:rFonts w:ascii="IRNazanin" w:hAnsi="IRNazanin" w:eastAsia="IRNazanin"/>
          <w:color w:val="111111"/>
          <w:sz w:val="28"/>
          <w:sz w:val="28"/>
          <w:szCs w:val="28"/>
          <w:rtl w:val="true"/>
          <w:lang w:bidi="fa-IR"/>
        </w:rPr>
        <w:t>حقیقت مسیحیت باشد، علم جدید به روش دیگری بر مسیحیت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علمی، همه ادعاها آزمایش می شوند و هیچ مرجعی از نگرش نقادانه دور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روش، در بسیاری از زمینه ها، پی آمدهای موفقی به بار آورد، ولی استفاده از آن در حوزه دین، سبب ایجاد تشکیک گسترده ای در مفاهیم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جدید به رشد سریع تکنولوژی انجامید و زندگی را دیگرگون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جدید، به کم رنگ شدن اتکای انسان به خدا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این مطلب را بدین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دعاکردن ماهی گیری با قایق بادبانی، در وسط دریا، خیلی بیشتر از احتمال دعا کردن ماهی گیری است که صاحب قایق موتوردار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مزایا و نتایج تکنولوژی، امکان زندگی کردن تنها برای دنیا و فراموش کردن جهان آخرت را بیشتر کرد</w:t>
      </w:r>
      <w:r>
        <w:rPr>
          <w:rFonts w:eastAsia="IRNazanin" w:cs="IRNazanin"/>
          <w:color w:val="111111"/>
          <w:sz w:val="28"/>
          <w:szCs w:val="28"/>
          <w:rtl w:val="true"/>
          <w:lang w:bidi="fa-IR"/>
        </w:rPr>
        <w:t>.</w:t>
      </w:r>
    </w:p>
    <w:p>
      <w:pPr>
        <w:pStyle w:val="Heading6"/>
        <w:numPr>
          <w:ilvl w:val="5"/>
          <w:numId w:val="1"/>
        </w:numPr>
        <w:rPr/>
      </w:pPr>
      <w:bookmarkStart w:id="104" w:name="__RefHeading___Toc2376855_2281741623"/>
      <w:bookmarkStart w:id="105" w:name="_Toc40"/>
      <w:bookmarkEnd w:id="104"/>
      <w:r>
        <w:rPr>
          <w:rtl w:val="true"/>
        </w:rPr>
        <w:t>سه ـ نقد تاریخی</w:t>
      </w:r>
      <w:bookmarkEnd w:id="105"/>
    </w:p>
    <w:p>
      <w:pPr>
        <w:pStyle w:val="BookText"/>
        <w:rPr/>
      </w:pPr>
      <w:r>
        <w:rPr>
          <w:rFonts w:ascii="IRNazanin" w:hAnsi="IRNazanin" w:eastAsia="IRNazanin"/>
          <w:color w:val="111111"/>
          <w:sz w:val="28"/>
          <w:sz w:val="28"/>
          <w:szCs w:val="28"/>
          <w:rtl w:val="true"/>
          <w:lang w:bidi="fa-IR"/>
        </w:rPr>
        <w:t>سه ـ نقد تاریخی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نوزدهم، دوران 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رویکردی نوین و دقیق تر در مورد تاریخ بود که از سوی گروهی از تاریخ نگاران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یک تاریخ نگار پیرو مکتب نقد تاریخی که نگرش انتقادی نسبت به مسایل داشت، دیگر در مطالعه تاریخ، مراجع موثق و خطاناپذیر مورد توجه نبودند و کمتر به این موضوع پرداخته می شد و تنها منابع تاریخی اهمیت داشت که باید مورد آزمون و خطا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مورد تاریخ مسیحیت نیز به کار گرفته شد و پی آمدهای ویرانگری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 و مطالب کتاب مقدس از سوی اشخاصی که باورهایشان با راست دینی مسیحی تفاوت بسیار داشت، مورد تجزیه و تحلیل قرار </w:t>
      </w:r>
      <w:bookmarkStart w:id="106" w:name="pg4059_42678"/>
    </w:p>
    <w:p>
      <w:pPr>
        <w:pStyle w:val="BookText"/>
        <w:rPr/>
      </w:pPr>
      <w:bookmarkEnd w:id="10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کتاب مقدس دیگر به عنوان مرجعیتی که باید مورد پذیرش قرار گیرد، مطرح نبود و به آن تنها به عنوان یک منبع تاریخی نگریسته می شد که باید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اسناد مربوط به زندگی عیسی مسیح علیه السلام مورد نقد و بررسی قرار گرفت و تلاش هایی برای ترسیم تصویری جدید از وی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آموزه های مسیحی و نیز چگونگی به وجود آمدن تغییر در آنها، در طول زمان به شکل نظام مند مورد مطالعه قرار گرفت</w:t>
      </w:r>
      <w:r>
        <w:rPr>
          <w:rFonts w:eastAsia="IRNazanin" w:cs="IRNazanin"/>
          <w:color w:val="111111"/>
          <w:sz w:val="28"/>
          <w:szCs w:val="28"/>
          <w:rtl w:val="true"/>
          <w:lang w:bidi="fa-IR"/>
        </w:rPr>
        <w:t>.</w:t>
      </w:r>
    </w:p>
    <w:p>
      <w:pPr>
        <w:pStyle w:val="Heading5"/>
        <w:numPr>
          <w:ilvl w:val="4"/>
          <w:numId w:val="1"/>
        </w:numPr>
        <w:rPr/>
      </w:pPr>
      <w:bookmarkStart w:id="107" w:name="__RefHeading___Toc2376857_2281741623"/>
      <w:bookmarkStart w:id="108" w:name="_Toc41"/>
      <w:bookmarkEnd w:id="107"/>
      <w:r>
        <w:rPr>
          <w:rtl w:val="true"/>
        </w:rPr>
        <w:t>ج</w:t>
      </w:r>
      <w:r>
        <w:rPr>
          <w:rtl w:val="true"/>
        </w:rPr>
        <w:t xml:space="preserve">) </w:t>
      </w:r>
      <w:r>
        <w:rPr>
          <w:rtl w:val="true"/>
        </w:rPr>
        <w:t>سکولاریزاسیون</w:t>
      </w:r>
      <w:bookmarkEnd w:id="1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سکولاریزاسیون</w:t>
      </w:r>
    </w:p>
    <w:p>
      <w:pPr>
        <w:pStyle w:val="BookText"/>
        <w:rPr/>
      </w:pPr>
      <w:r>
        <w:rPr>
          <w:rFonts w:ascii="IRNazanin" w:hAnsi="IRNazanin" w:eastAsia="IRNazanin"/>
          <w:color w:val="111111"/>
          <w:sz w:val="28"/>
          <w:sz w:val="28"/>
          <w:szCs w:val="28"/>
          <w:rtl w:val="true"/>
          <w:lang w:bidi="fa-IR"/>
        </w:rPr>
        <w:t xml:space="preserve">پی آمد همه عوامل یاد شده این بود که پذیرش عمومی ایمان دینی در غرب از میان رفت و جامعه غربی به بنیان های ایدئولوژیکی دیگری چنگ زد و ارزش ها و معیارهای جامعه، بر پایه بنیان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غیردینی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اندک اندک مذهب تنها به عنوان علاقه ای شخصی مانند پیوستن به یک باشگاه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جامعه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بود و مجموعه ای از مذهب ها در آن رواج داشت، این فرآیند تقویت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دگرگونی ها، الهیات مسیحی را با چالش مهمی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دگرگونی ها بر پایه انکار و نفی هرگونه مرجعیت و اقتدار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زیر سؤال رفتن مراجع سنتی در عصر حاضر، مزایا و منافعی را نیز دربرداشته است و سبب از میان رفتن یک سری پیش فرض های نادرست، به ویژه در زمینه الهیات شده است، ولی به طور کلی، می توان گفت گرچه در زمینه علوم گوناگون و به ویژه علوم تجربی، شک گرایی، عاملی حیات بخش است، این امر برای الهیات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r>
        <w:rPr>
          <w:rStyle w:val="FootnoteAnchor"/>
          <w:rtl w:val="true"/>
        </w:rPr>
        <w:footnoteReference w:id="52"/>
      </w:r>
      <w:bookmarkStart w:id="109" w:name="pg4059_42679"/>
    </w:p>
    <w:p>
      <w:pPr>
        <w:pStyle w:val="Heading5"/>
        <w:numPr>
          <w:ilvl w:val="4"/>
          <w:numId w:val="1"/>
        </w:numPr>
        <w:rPr/>
      </w:pPr>
      <w:bookmarkStart w:id="110" w:name="__RefHeading___Toc2376859_2281741623"/>
      <w:bookmarkStart w:id="111" w:name="_Toc42"/>
      <w:bookmarkEnd w:id="109"/>
      <w:bookmarkEnd w:id="110"/>
      <w:r>
        <w:rPr>
          <w:rtl w:val="true"/>
        </w:rPr>
        <w:t>د</w:t>
      </w:r>
      <w:r>
        <w:rPr>
          <w:rtl w:val="true"/>
        </w:rPr>
        <w:t xml:space="preserve">) </w:t>
      </w:r>
      <w:r>
        <w:rPr>
          <w:rtl w:val="true"/>
        </w:rPr>
        <w:t>مذهب و اومانیسم</w:t>
      </w:r>
      <w:bookmarkEnd w:id="1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اومانیسم</w:t>
      </w:r>
    </w:p>
    <w:p>
      <w:pPr>
        <w:pStyle w:val="BookText"/>
        <w:rPr/>
      </w:pPr>
      <w:r>
        <w:rPr>
          <w:rFonts w:ascii="IRNazanin" w:hAnsi="IRNazanin" w:eastAsia="IRNazanin"/>
          <w:color w:val="111111"/>
          <w:sz w:val="28"/>
          <w:sz w:val="28"/>
          <w:szCs w:val="28"/>
          <w:rtl w:val="true"/>
          <w:lang w:bidi="fa-IR"/>
        </w:rPr>
        <w:t>اصلی ترین جریانی که زیربنای دگرگونی های غرب را در زمینه های گوناگون اعم از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داده، جریانی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اندیشه اومانیستی، انسان به جای خدا می نشیند و زمام امور خود و جهان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انسان اهمیت می یابد و تکالیف دینی، اهمیت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اومانیسم، رابطه انسان با خدا،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انسان ملزم به پیروی از امر و نهی های الهی باشد، بلکه انسان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حقوق اوست که ملاک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اصالت فرد نیز از دل همین اومانیسم بیرون می آید که حقوق انسان ها را بر حقوق خدا و حتی بر حقوق جامعه مقدم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 می توان گفت که روح دنیای جدید از سه عنصر اصلی زیر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روح انسان گرایی؛ دو ـ روح خردمداری؛ سه ـ روح سکولاریستی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جدید، دنیای انسان هاست، نه دنیای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قدیم یا انسان به چشم نمی آمد و اگر هم به چشم می آمد، زیر سایه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جدید، تنها انسان به چشم می آید و معادله یاد شده به طور کلی واژگون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جدید، چون هر چیزی در ذیل نسبتی که با انسان دارد، تعریف می شود، مذهب و دین داری نیز به همین روش و اسلوب تعریف می 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اومانیسم و فردگرایی، به تقویت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انجامید و معیار خوبی و بدی، لذت و درد قرار گرفت تا آنجا که برخی اندیشمندان غربی بر آن بودند </w:t>
      </w:r>
      <w:bookmarkStart w:id="112" w:name="pg4059_42682"/>
    </w:p>
    <w:p>
      <w:pPr>
        <w:pStyle w:val="BookText"/>
        <w:rPr/>
      </w:pPr>
      <w:bookmarkEnd w:id="112"/>
      <w:r>
        <w:rPr>
          <w:rFonts w:ascii="IRNazanin" w:hAnsi="IRNazanin" w:eastAsia="IRNazanin"/>
          <w:color w:val="111111"/>
          <w:sz w:val="28"/>
          <w:sz w:val="28"/>
          <w:szCs w:val="28"/>
          <w:rtl w:val="true"/>
          <w:lang w:bidi="fa-IR"/>
        </w:rPr>
        <w:t>هر عملی که لذت آور باشد، به لحاظ اخلاقی، خیر است و هر عملی که دردآور باشد، از نظر اخلاقی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تأکید می کردند که حکومت باید قوانینی وضع کند که لذت بیشتری برای بیشتر افراد فراهم آورد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مسلّم است که وقتی علایق انسانی معیار خوبی و بدی قرار می گیرند، به دلیل گوناگونی سلیقه ها، اصول اخلاقی به صورت نسبی درخواهند آمد و با حاکم شدن نسبیت در اخلاق، اصول اخلاقی و ارزش ها در عمل، از هرگونه پشتوانه و مبنایی بی بهره خواهند شد و از این رو، انحطاط اخلاقی و سست شدن ارزش ها از پی آمدهای چنین تفکری است</w:t>
      </w:r>
      <w:r>
        <w:rPr>
          <w:rFonts w:eastAsia="IRNazanin" w:cs="IRNazanin"/>
          <w:color w:val="111111"/>
          <w:sz w:val="28"/>
          <w:szCs w:val="28"/>
          <w:rtl w:val="true"/>
          <w:lang w:bidi="fa-IR"/>
        </w:rPr>
        <w:t>.</w:t>
      </w:r>
    </w:p>
    <w:p>
      <w:pPr>
        <w:pStyle w:val="Heading5"/>
        <w:numPr>
          <w:ilvl w:val="4"/>
          <w:numId w:val="1"/>
        </w:numPr>
        <w:rPr/>
      </w:pPr>
      <w:bookmarkStart w:id="113" w:name="__RefHeading___Toc2376861_2281741623"/>
      <w:bookmarkStart w:id="114" w:name="_Toc43"/>
      <w:bookmarkEnd w:id="113"/>
      <w:r>
        <w:rPr>
          <w:rtl w:val="true"/>
        </w:rPr>
        <w:t>ه</w:t>
      </w:r>
      <w:r>
        <w:rPr>
          <w:rtl w:val="true"/>
        </w:rPr>
        <w:t xml:space="preserve">) </w:t>
      </w:r>
      <w:r>
        <w:rPr>
          <w:rtl w:val="true"/>
        </w:rPr>
        <w:t>مذهب و لیبرالیسم</w:t>
      </w:r>
      <w:bookmarkEnd w:id="11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لیبرالیسم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 دینی آن، نتیجه پذیرش کامل شرایط و شیوه تفکر دنیای معاصر از سوی الهیات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ها در تلاش خود برای سازگار کردن دین با شرایط و نحوه شیوه معاصر، حاضرند بسیاری از عناصر بنیادین دین سنتی را قربانی 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لیبرال ها عقیده دارند مذهب به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 بودن الزاما به معنای پذیرش الهیات و عقاید مذهبی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مذهب را در احساس و تجربه خلاصه می کنند؛ زیرا جوهره دین داری را در باور و اتکای به خدا می دانند و نه در شناختن و عمل کردن به تکالیف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لیبرال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علیه گناه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مفهومی بسیار عاطفی از محبت ارائه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رینهولد نیبور از منتقدان الهیات لیبرال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عاری از غضب، توسط خدمت مسیحی بودن صلیب، انسان هایی عاری از گناه را وارد ملکوتی می کند که در آن داوری وجود ندارد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واقع، هدف لیبرال ها این بود که از مذهب در برابر سیل بنیان کن شک گرایی و مخالفت با مسیحیت دفاع کنند، ولی دفاع آنها به گونه ای بود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حفظ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به معنای عام آن، با اندیشه های افرادی چون جان لاک با وجهه های گوناگون در زمینه های مختلف فرهنگ، دین،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پیوست و بیشتر به آزادی بشر از قید تکالیف دینی و اخلاقی نظر داشت تا رهایی وی از قید و بندهای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مانند لیبرالیسم و دموکراسی در اندیشه کسانی که از قید و بندها و تحکم دینی کلیسا و نهادهای مذهبی رنجیده خاطر بودند، موقعیت دل پذیری یافت و بشر غربی به امید دست یابی به آزادی از قید و بندهای دینی، از این دیدگاه ها به خوبی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آن زمان، غرب هنوز طعم تلخ بریدگی از دین را نچشیده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از آغاز رشد تا دوره تکامل لیبرالیسم در آن دیار، هیچ گاه در عمل از قید و بندها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لیبرالیسم در زمینه دین، کم رنگ شدن یا سست شدن نفوذ کلیسا و تزلزل پایگاه روحانیت مسیحی را در پی داشت، ولی دیری نپایید که غرب در قید و بند الوهیت انگاری انسان و انسان مداری فرعون گونه خویش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اگرچه لیبرالیسم در زمینه اخلاق، رهایی غرب از آداب و رسوم و سنت های دینی دست و پاگیر را نوید می داد، ولی دیری نگذشت که فساد و تباهی اخلاقی و رفتاری را در حد اعلای خود به ارمغان آورد</w:t>
      </w:r>
      <w:r>
        <w:rPr>
          <w:rFonts w:eastAsia="IRNazanin" w:cs="IRNazanin"/>
          <w:color w:val="111111"/>
          <w:sz w:val="28"/>
          <w:szCs w:val="28"/>
          <w:rtl w:val="true"/>
          <w:lang w:bidi="fa-IR"/>
        </w:rPr>
        <w:t xml:space="preserve">. </w:t>
      </w:r>
      <w:bookmarkStart w:id="115" w:name="pg4059_42685"/>
    </w:p>
    <w:p>
      <w:pPr>
        <w:pStyle w:val="BookText"/>
        <w:rPr/>
      </w:pPr>
      <w:bookmarkEnd w:id="115"/>
      <w:r>
        <w:rPr>
          <w:rFonts w:ascii="IRNazanin" w:hAnsi="IRNazanin" w:eastAsia="IRNazanin"/>
          <w:color w:val="111111"/>
          <w:sz w:val="28"/>
          <w:sz w:val="28"/>
          <w:szCs w:val="28"/>
          <w:rtl w:val="true"/>
          <w:lang w:bidi="fa-IR"/>
        </w:rPr>
        <w:t xml:space="preserve">اساساً وقتی ارزش های دینی نفوذ و حاکمیت خود را به دلیل سستی بنیادشان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از دست بدهند، کم کم الزامات و تکالیف دیگری جای گزین دین می گردند و مشروعیت عَرَضی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 هرگز با روی گردانی از دین و ناسازگاری با قوانین دینی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اومانیسم، ناسیونالیسم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عوارض و آسیب های اجتماعی و فرهنگی است که می توان سرچشمه آن را دور شدن غرب از دین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زمینه ساز این گونه آسیب ها، بی اعتبار شدن ارزش ها و کم رنگ شدن بایدها و نبایدهای دینی است</w:t>
      </w:r>
      <w:r>
        <w:rPr>
          <w:rFonts w:eastAsia="IRNazanin" w:cs="IRNazanin"/>
          <w:color w:val="111111"/>
          <w:sz w:val="28"/>
          <w:szCs w:val="28"/>
          <w:rtl w:val="true"/>
          <w:lang w:bidi="fa-IR"/>
        </w:rPr>
        <w:t>.</w:t>
      </w:r>
    </w:p>
    <w:p>
      <w:pPr>
        <w:pStyle w:val="Heading5"/>
        <w:numPr>
          <w:ilvl w:val="4"/>
          <w:numId w:val="1"/>
        </w:numPr>
        <w:rPr/>
      </w:pPr>
      <w:bookmarkStart w:id="116" w:name="__RefHeading___Toc2376863_2281741623"/>
      <w:bookmarkStart w:id="117" w:name="_Toc44"/>
      <w:bookmarkEnd w:id="116"/>
      <w:r>
        <w:rPr>
          <w:rtl w:val="true"/>
        </w:rPr>
        <w:t>و</w:t>
      </w:r>
      <w:r>
        <w:rPr>
          <w:rtl w:val="true"/>
        </w:rPr>
        <w:t xml:space="preserve">) </w:t>
      </w:r>
      <w:r>
        <w:rPr>
          <w:rtl w:val="true"/>
        </w:rPr>
        <w:t>مذهب و سکولاریسم</w:t>
      </w:r>
      <w:bookmarkEnd w:id="11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سکولاریسم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چیره بر دنیای جدید، روحیه سکولاریستی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پیش از رنسانس، تمامی مقوله های مربوط به زندگی بشر،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هنر، اخلاق، 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نسبت تنگاتنگ با مقوله دین داری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از رنسانس، در پی آن بود که مقوله های یاد شده را از متن دین بیرون بکشد و تمامی آنها را در خدمت دین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خواستن و برای دین جستن، بر چگونگی هریک از مقوله های یاد شده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دنیای قدیم، همه چیز در تقسیم بندی بشری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شد و جهان خوشایند، جهانی بود که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انسان مدرن، این قاعده را به کلی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تقسیم دوگانه بالا، به یک تصویر سه گانه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ها و امور، دینی، ضد دینی یا غیر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جدید، عرصه جدید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 که می تواند جهان مطلوب را در آنها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انداز او، مقوله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هنر، سیاست، اقتصاد، مدیریت، تعلیم و تربیت، حقوق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که به زندگی انسان سامانی بهینه ببخشند، نیازی به دینی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 پیشینیان </w:t>
      </w:r>
      <w:bookmarkStart w:id="118" w:name="pg4059_42687"/>
    </w:p>
    <w:p>
      <w:pPr>
        <w:pStyle w:val="BookText"/>
        <w:rPr/>
      </w:pPr>
      <w:bookmarkEnd w:id="118"/>
      <w:r>
        <w:rPr>
          <w:rFonts w:ascii="IRNazanin" w:hAnsi="IRNazanin" w:eastAsia="IRNazanin"/>
          <w:color w:val="111111"/>
          <w:sz w:val="28"/>
          <w:sz w:val="28"/>
          <w:szCs w:val="28"/>
          <w:rtl w:val="true"/>
          <w:lang w:bidi="fa-IR"/>
        </w:rPr>
        <w:t>به گرفتن این مسائل از دین و به خدمت گرفتن آنها در مسیر دین داری را باید فراموش کرد؛ زیرا انسان مدرن به مرحله بلوغ رسیده است و خود می تواند مصلحت خویش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امانوئل کانت، یکی از سکولارهای متقدم،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و دنیا بالغ شده اند و انسان به شکلی فزاینده مسائل خود را بدون مراجعه به خدا حل می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بونهافر یکی از متألهین سکولار متأخر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خواهد ما به این موضوع پی ببریم که ما انسان ها باید زندگی خود را بدون او اداره کنیم و در حضور خدا و با خدا، بدون او زندگی کنیم، خدا اجازه داده است تا خود از جهان بیرون رود و بر صلیب قرار 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بعدها، رفته رفته روح سکولاریسم در دنیای جدید دمیده شد و بدان جا انجامید که انسان کارها، نیازها و ارزش های مطرح در زندگی خود را از ساحت دین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سکولاریسم مطرح می شود، تنها بیانگر مصداق محدودی از سکولاریسم، در حوزه سیاست است و نه تمام آن</w:t>
      </w:r>
      <w:r>
        <w:rPr>
          <w:rFonts w:eastAsia="IRNazanin" w:cs="IRNazanin"/>
          <w:color w:val="111111"/>
          <w:sz w:val="28"/>
          <w:szCs w:val="28"/>
          <w:rtl w:val="true"/>
          <w:lang w:bidi="fa-IR"/>
        </w:rPr>
        <w:t>.</w:t>
      </w:r>
    </w:p>
    <w:p>
      <w:pPr>
        <w:pStyle w:val="Heading5"/>
        <w:numPr>
          <w:ilvl w:val="4"/>
          <w:numId w:val="1"/>
        </w:numPr>
        <w:rPr/>
      </w:pPr>
      <w:bookmarkStart w:id="119" w:name="__RefHeading___Toc2376865_2281741623"/>
      <w:bookmarkStart w:id="120" w:name="_Toc45"/>
      <w:bookmarkEnd w:id="119"/>
      <w:r>
        <w:rPr>
          <w:rtl w:val="true"/>
        </w:rPr>
        <w:t>ز</w:t>
      </w:r>
      <w:r>
        <w:rPr>
          <w:rtl w:val="true"/>
        </w:rPr>
        <w:t xml:space="preserve">) </w:t>
      </w:r>
      <w:r>
        <w:rPr>
          <w:rtl w:val="true"/>
        </w:rPr>
        <w:t>مذهب و پلورالیسم</w:t>
      </w:r>
      <w:bookmarkEnd w:id="120"/>
    </w:p>
    <w:p>
      <w:pPr>
        <w:pStyle w:val="Heading6"/>
        <w:numPr>
          <w:ilvl w:val="5"/>
          <w:numId w:val="1"/>
        </w:numPr>
        <w:rPr/>
      </w:pPr>
      <w:bookmarkStart w:id="121" w:name="__RefHeading___Toc2376867_2281741623"/>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پلورالیسم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دستاوردهای عصر روشنگری پس از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معنای روحیه و رفتاری است که صاحب آن در باورها و اندیشه های دیگران، اگرچه با باورها و اندیشه های خودش ناسازگار باشند،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از محکوم کردن او و سخت گیری و خشونت علیه او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در غرب، واکنشی علیه رفتارهای خشن و اندیشه های جزمی کلیسا در مسائل دینی، اجتماعی، سیاسی،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دانش، ضعیف </w:t>
      </w:r>
    </w:p>
    <w:p>
      <w:pPr>
        <w:pStyle w:val="BookText"/>
        <w:rPr/>
      </w:pPr>
      <w:r>
        <w:rPr>
          <w:rFonts w:ascii="IRNazanin" w:hAnsi="IRNazanin" w:eastAsia="IRNazanin"/>
          <w:color w:val="111111"/>
          <w:sz w:val="28"/>
          <w:sz w:val="28"/>
          <w:szCs w:val="28"/>
          <w:rtl w:val="true"/>
          <w:lang w:bidi="fa-IR"/>
        </w:rPr>
        <w:t>شدن تفتیش عقاید، آشنایی با ادیان شرقی و خاطره تلخ جنگ های مذهبی در برخی کشورهای اروپایی، سبب تقویت و گسترش تساهل و تسامح دینی در غرب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رواج روحیه تساهل و تسامح، پیوند مستقیمی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پلورالیسم دینی یکی از دستاوردهای 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اندیشه پلورالیستی، هیچ دینی حقیقت مطلق را در اختیار ندارد و هر دینی، هم احکام حقیقی و هم احکام باطل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طرفداران پلورالیسم، این کوته فکران بوده اند که برای دین خود، احکام و آداب ویژه ای برگزیده اند و آن را حقیقت دانسته اند و قدرتمندان نیز برای حفظ مال و مقام خود، از آن پشتیبانی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سر احساس و برای رهایی از ترس و پوشاندن کاستی های خود به آن دین خاص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و درگیری فیزیکی و لفظی دین داران اعم از مسلمانان، مسیحیان، یهودیان و صاحبان مذاهب دیگر را امری بیهوده و نابخردانه می شمرده اند؛ زیرا اعتقاد دارند پیروان هیچ دین و مذهبی حق ندارند پیروان ادیان و مذاهب دیگر را گمراه بدانند و مذهب آنان را باطل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 ندارد کسی بکوشد دیگری را به مذهب خود درآورد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پلورالیسم عقیده دارند، محدود کردن ایمان به پذیرش آموزه هایی خاص، دین را به یک سری باورهای محض تبدیل و نیروی اخلاقی و عملی واقعی آن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این نیروی اخلاقی و عملی پرکار شود، اختلاف های فکری و عقیدتی برطرف خواهد شد؛ زیرا این باورها و آموزه ها، لایه های بیرونی دین هستند و در نتیجه بسیار گوناگونند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از این رو، معتقدان به پلورالیسم،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کردند تا به زعم خود، این گوناگونی را به یگانگی تبدیل کنند</w:t>
      </w:r>
      <w:r>
        <w:rPr>
          <w:rFonts w:eastAsia="IRNazanin" w:cs="IRNazanin"/>
          <w:color w:val="111111"/>
          <w:sz w:val="28"/>
          <w:szCs w:val="28"/>
          <w:rtl w:val="true"/>
          <w:lang w:bidi="fa-IR"/>
        </w:rPr>
        <w:t xml:space="preserve">. </w:t>
      </w:r>
      <w:bookmarkStart w:id="123" w:name="pg4059_42691"/>
    </w:p>
    <w:p>
      <w:pPr>
        <w:pStyle w:val="BookText"/>
        <w:rPr/>
      </w:pPr>
      <w:bookmarkEnd w:id="123"/>
      <w:r>
        <w:rPr>
          <w:rFonts w:ascii="IRNazanin" w:hAnsi="IRNazanin" w:eastAsia="IRNazanin"/>
          <w:color w:val="111111"/>
          <w:sz w:val="28"/>
          <w:sz w:val="28"/>
          <w:szCs w:val="28"/>
          <w:rtl w:val="true"/>
          <w:lang w:bidi="fa-IR"/>
        </w:rPr>
        <w:t>پیروان این مکتب، تنها خدا را قبول دارند و ادعا می کنند باور به خدا، تنها دین تمام تاریخ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پیامبران و آموزه های آنان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حضرت مسیح را نه یک پیامبر، بلکه یک حکیم می دانند که در پی اصلاح امور مردم بوده است</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124" w:name="__RefHeading___Toc2376869_2281741623"/>
      <w:bookmarkStart w:id="125" w:name="_Toc47"/>
      <w:bookmarkEnd w:id="124"/>
      <w:r>
        <w:rPr>
          <w:rtl w:val="true"/>
        </w:rPr>
        <w:t>پی آمدهای مدرنیسم</w:t>
      </w:r>
      <w:bookmarkEnd w:id="125"/>
    </w:p>
    <w:p>
      <w:pPr>
        <w:pStyle w:val="BookText"/>
        <w:rPr/>
      </w:pPr>
      <w:r>
        <w:rPr>
          <w:rFonts w:ascii="IRNazanin" w:hAnsi="IRNazanin" w:eastAsia="IRNazanin"/>
          <w:color w:val="111111"/>
          <w:sz w:val="28"/>
          <w:sz w:val="28"/>
          <w:szCs w:val="28"/>
          <w:rtl w:val="true"/>
          <w:lang w:bidi="fa-IR"/>
        </w:rPr>
        <w:t>پی آمدهای مدرنیسم</w:t>
      </w:r>
    </w:p>
    <w:p>
      <w:pPr>
        <w:pStyle w:val="BookText"/>
        <w:rPr/>
      </w:pPr>
      <w:r>
        <w:rPr>
          <w:rFonts w:ascii="IRNazanin" w:hAnsi="IRNazanin" w:eastAsia="IRNazanin"/>
          <w:color w:val="111111"/>
          <w:sz w:val="28"/>
          <w:sz w:val="28"/>
          <w:szCs w:val="28"/>
          <w:rtl w:val="true"/>
          <w:lang w:bidi="fa-IR"/>
        </w:rPr>
        <w:t>دوره مدرنیسم، دوره چیرگی بشر بر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این دوره، توانست با بهره گیری از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زمینه ها به فن آوری و تکنولوژی بالا،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به کمک تکنولوژی، افزون بر اینکه کره خاکی را مسخر خود گردانید، بر سیاره های دیگر نیز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مندی بشر در تولید ابزار، سبب شد که او سرمست از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این دوره، پایان عمر اسطوره بهشت و جهنم را اعلام کردند و گفتند که انسان می تواند به یاری علم و فن آوری، بهشت آرمانی را که ادیان وعده می دادند، در همین جا و روی همین زمین، برای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روح بی دینی و الحاد در اروپای جدید که از ویژگی های انسان مدرن به شمار می آمد، سبب شد بسیاری از مردمان مغرب زمین، از بهشت آسمانی که رسیدن به آن مستلزم رعایت بسیاری از حدود و موازین دینی و اخلاقی بود و از همین رو، دشوار می نمود، دل برکنند و به بهشت زمینی که در آن راه برای تن دادن به خواهش ها و هوس های گوناگون باز بود، دل خوش دارند و چون در آغاز دوره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آغازین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 آمدهای شوم مدرنیسم هنوز هویدا نشده بود، اعتقاد انسان مدرن در رسیدن به بهشتی زمینی، باوری عمیق بود</w:t>
      </w:r>
      <w:r>
        <w:rPr>
          <w:rFonts w:eastAsia="IRNazanin" w:cs="IRNazanin"/>
          <w:color w:val="111111"/>
          <w:sz w:val="28"/>
          <w:szCs w:val="28"/>
          <w:rtl w:val="true"/>
          <w:lang w:bidi="fa-IR"/>
        </w:rPr>
        <w:t>.</w:t>
      </w:r>
    </w:p>
    <w:p>
      <w:pPr>
        <w:pStyle w:val="Heading6"/>
        <w:numPr>
          <w:ilvl w:val="5"/>
          <w:numId w:val="1"/>
        </w:numPr>
        <w:rPr/>
      </w:pPr>
      <w:bookmarkStart w:id="126" w:name="__RefHeading___Toc2376871_2281741623"/>
      <w:bookmarkStart w:id="127" w:name="_Toc48"/>
      <w:bookmarkEnd w:id="126"/>
      <w:r>
        <w:rPr>
          <w:rtl w:val="true"/>
        </w:rPr>
        <w:t>مدرنیته و ارزش ها</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مدرنیته و ارزش ها </w:t>
      </w:r>
      <w:bookmarkStart w:id="128" w:name="pg4059_42694"/>
    </w:p>
    <w:p>
      <w:pPr>
        <w:pStyle w:val="BookText"/>
        <w:rPr/>
      </w:pPr>
      <w:bookmarkEnd w:id="128"/>
      <w:r>
        <w:rPr>
          <w:rFonts w:ascii="IRNazanin" w:hAnsi="IRNazanin" w:eastAsia="IRNazanin"/>
          <w:color w:val="111111"/>
          <w:sz w:val="28"/>
          <w:sz w:val="28"/>
          <w:szCs w:val="28"/>
          <w:rtl w:val="true"/>
          <w:lang w:bidi="fa-IR"/>
        </w:rPr>
        <w:t xml:space="preserve">انسان مدرن برای تحقق بخشیدن به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 آن بود تا زمنیه های لذت و خوشی را هر چه بیشتر برای خود فراهم آورد؛ به گونه ای که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دغدغه های اصلی بشر در دوره مدرنیسم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پیش به تن و لذت های جسمی، از پی آمدهای این فرآیند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ماهیت آن اهمیتی دوچندان یافت و از سوی دیگر، به دلیل روح تنوع طلب بشر، انسان مدرن مجبور بود هرروز روش های جدیدی از این گونه لذت ها را برای خود بسازد و مسلم است آنجا که خوشی و لذت ملاک قرار گیرد و ساختن بهشت زمینی هدف شود، پای بندی به ارزش های اخلاقی تا چه حد می تواند برای بشر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سست شدن ارزش ها و اصول اخلاقی از دستاوردهای مدرنیته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در دنیای متجدد، هر از چند گاهی، افراد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اخلاقیان لاادری مشرب یا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اخلاقی تازه ای مطرح می کنند؛ زیرا برای ادامه حیات در جهانی که خدا در آن فراموش شده است، به عَلَمْ کردنِ چیزی نیاز دارند که بشر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می کند و به یقین این آرمان اخلاقی، هیچ گونه معیار و ضابطه عینی، مبتنی بر وحی و قانون الهی ندارد بلکه تنها بر ساخته های بشر استوار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همگام با سرعت غرق شدن بشر در گرداب تحولاتِ شتابان، دگرگون می شود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29" w:name="__RefHeading___Toc2376873_2281741623"/>
      <w:bookmarkStart w:id="130" w:name="_Toc49"/>
      <w:bookmarkEnd w:id="129"/>
      <w:r>
        <w:rPr>
          <w:rtl w:val="true"/>
        </w:rPr>
        <w:t>مدرنیته و غفلت</w:t>
      </w:r>
      <w:bookmarkEnd w:id="130"/>
    </w:p>
    <w:p>
      <w:pPr>
        <w:pStyle w:val="BookText"/>
        <w:rPr/>
      </w:pPr>
      <w:r>
        <w:rPr>
          <w:rFonts w:ascii="IRNazanin" w:hAnsi="IRNazanin" w:eastAsia="IRNazanin"/>
          <w:color w:val="111111"/>
          <w:sz w:val="28"/>
          <w:sz w:val="28"/>
          <w:szCs w:val="28"/>
          <w:rtl w:val="true"/>
          <w:lang w:bidi="fa-IR"/>
        </w:rPr>
        <w:t>مدرنیته و غفلت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مدرن برای محقق ساختن بهشت زمینی خود، نه تنها تلاش خود را صرفِ لذت سازی و خوش گذرانی کرد، بلکه لازم دید از درد و رنج های خود نیز بکاهد؛ </w:t>
      </w:r>
      <w:bookmarkStart w:id="131" w:name="pg4059_42695"/>
    </w:p>
    <w:p>
      <w:pPr>
        <w:pStyle w:val="BookText"/>
        <w:rPr/>
      </w:pPr>
      <w:bookmarkEnd w:id="131"/>
      <w:r>
        <w:rPr>
          <w:rFonts w:ascii="IRNazanin" w:hAnsi="IRNazanin" w:eastAsia="IRNazanin"/>
          <w:color w:val="111111"/>
          <w:sz w:val="28"/>
          <w:sz w:val="28"/>
          <w:szCs w:val="28"/>
          <w:rtl w:val="true"/>
          <w:lang w:bidi="fa-IR"/>
        </w:rPr>
        <w:t xml:space="preserve">آن گونه که در بهشت اسطوره ای برای او ترسیم شده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تهی از درد و رنج و پر از خوشی و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مسلم بود که از میان بردن همه دردها، حتی به کمک تکنولوژی مدرن برای او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پوست و گوشت و استخوان نبود که فقط دردهای جسمانی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بشر،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هرگاه با خویشتن خویش روبه رو می شد،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می گرفت و پیش رویش پرسش هایی می نهاد که او را آزار می داد و چیزهایی را درک می کرد که برایش عذاب آور بود؛ از کجا آمده و به کجا می رود و هدف از زندگی او در این جهان چیست؟</w:t>
      </w:r>
    </w:p>
    <w:p>
      <w:pPr>
        <w:pStyle w:val="BookText"/>
        <w:rPr/>
      </w:pPr>
      <w:r>
        <w:rPr>
          <w:rFonts w:ascii="IRNazanin" w:hAnsi="IRNazanin" w:eastAsia="IRNazanin"/>
          <w:color w:val="111111"/>
          <w:sz w:val="28"/>
          <w:sz w:val="28"/>
          <w:szCs w:val="28"/>
          <w:rtl w:val="true"/>
          <w:lang w:bidi="fa-IR"/>
        </w:rPr>
        <w:t xml:space="preserve">چاره کار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با خودش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حقایق را درک می کرد؛ زیرا اینها، سبب تلخ کامی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بود او را در غفلتی پیوسته نگاه داشت؛ به گونه ای که خود را فراموش کند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پرداختن به لذت ها و سرگرمی های گوناگون و پناه آوردن به افیون و مشروب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 های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 دست به دست هم داده اند تا انسان امروز را در یک غفلت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بزرگ ترین دستاوردهای مدرنیته برای انسان امروز، یک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غفلت و غفلت</w:t>
      </w:r>
      <w:r>
        <w:rPr>
          <w:rFonts w:eastAsia="IRNazanin" w:cs="IRNazanin"/>
          <w:color w:val="111111"/>
          <w:sz w:val="28"/>
          <w:szCs w:val="28"/>
          <w:rtl w:val="true"/>
          <w:lang w:bidi="fa-IR"/>
        </w:rPr>
        <w:t>.</w:t>
      </w:r>
    </w:p>
    <w:p>
      <w:pPr>
        <w:pStyle w:val="Heading4"/>
        <w:numPr>
          <w:ilvl w:val="3"/>
          <w:numId w:val="1"/>
        </w:numPr>
        <w:rPr/>
      </w:pPr>
      <w:bookmarkStart w:id="132" w:name="__RefHeading___Toc2376875_2281741623"/>
      <w:bookmarkStart w:id="133" w:name="_Toc50"/>
      <w:bookmarkEnd w:id="132"/>
      <w:r>
        <w:rPr/>
        <w:t>2</w:t>
      </w:r>
      <w:r>
        <w:rPr>
          <w:rtl w:val="true"/>
        </w:rPr>
        <w:t xml:space="preserve">. </w:t>
      </w:r>
      <w:r>
        <w:rPr>
          <w:rtl w:val="true"/>
        </w:rPr>
        <w:t>مذهب و پست مدرنیسم</w:t>
      </w:r>
      <w:bookmarkEnd w:id="133"/>
    </w:p>
    <w:p>
      <w:pPr>
        <w:pStyle w:val="Heading5"/>
        <w:numPr>
          <w:ilvl w:val="4"/>
          <w:numId w:val="1"/>
        </w:numPr>
        <w:rPr/>
      </w:pPr>
      <w:bookmarkStart w:id="134" w:name="__RefHeading___Toc2376877_2281741623"/>
      <w:bookmarkStart w:id="135" w:name="_Toc51"/>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و پست مدرنیسم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سنتی، آن گاه که می خواهند بدانند که در کجایند، یعنی وقتی درباره بافت نهایی زندگیشان و آنچه بر سرنوشتشان تأثیر قطعی دارد کنج کاو می شوند، به متون مقدس خود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آن گاه پا به عرصه هستی گذاشت که منبع معرفت </w:t>
      </w:r>
      <w:bookmarkStart w:id="136" w:name="pg4059_42698"/>
    </w:p>
    <w:p>
      <w:pPr>
        <w:pStyle w:val="BookText"/>
        <w:rPr/>
      </w:pPr>
      <w:bookmarkEnd w:id="136"/>
      <w:r>
        <w:rPr>
          <w:rFonts w:ascii="IRNazanin" w:hAnsi="IRNazanin" w:eastAsia="IRNazanin"/>
          <w:color w:val="111111"/>
          <w:sz w:val="28"/>
          <w:sz w:val="28"/>
          <w:szCs w:val="28"/>
          <w:rtl w:val="true"/>
          <w:lang w:bidi="fa-IR"/>
        </w:rPr>
        <w:t xml:space="preserve">تازه ای کشف شد که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ـ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آزمایش های دقیق و کنترل شده، این روش دانشمندان را در اثبات فرضیه هایشان توانا می ساخت و هنگامی که این فرضیه ها به اثبات می رسید، نتیجه گرفته می شد که انسان، تغییر اساسی عالم ماده و مادیات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غربیان در مقام جست وجو، تصویر بزرگ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تاریخ اندیشه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سده نوزدهم غربیان، آن قدر که به وجود اتم یقین داشتند، به هیچ یک از اموری که کتاب مقدس از آنها دم می زد، مطمئن نبودند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باید گفت جهان غرب را در پی دوره های سنتی و مدرن خود، اکنون جامعه ای قلمداد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137" w:name="__RefHeading___Toc2376879_2281741623"/>
      <w:bookmarkStart w:id="138" w:name="_Toc52"/>
      <w:bookmarkEnd w:id="137"/>
      <w:r>
        <w:rPr>
          <w:rtl w:val="true"/>
        </w:rPr>
        <w:t>الف</w:t>
      </w:r>
      <w:r>
        <w:rPr>
          <w:rtl w:val="true"/>
        </w:rPr>
        <w:t xml:space="preserve">) </w:t>
      </w:r>
      <w:r>
        <w:rPr>
          <w:rtl w:val="true"/>
        </w:rPr>
        <w:t>گذر از دوره نوگرایی به عصر فراسوی نوگرایی</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دوره نوگرایی به عصر فراسوی نوگرایی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غربیان به جای آن که فرامدرن شوند، همچون گذشته مدرن نمانده اند؟ زیرا علم هنوز رکن اساسی تفکر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کمیت افراد نظر داشته باشیم، بیشتر غربیان هنوز هم مدرن باقی مانده اند، ولی اندیشمندان بسیاری هستند که دیگر متجدد نیستند و در واقع، همین ها هستند که مسیر آینده را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به مدرنیته اعتقادی ندارند؛ زیرا فریب جهان بینی به اصطلاح علمی را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فهمیده اند که این جهان بینی مدرن علمی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علم را به پاس آنچه درباره طبیعت برایمان می گوید، همچنان قدر می نهند و بر صدر می نشانند، ولی چون جهان هستی منحصر در طبیعت نیست، علم نمی تواند جهان بینی معتبری در اختیارمان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می تواند نشانمان دهد نیمی از جهان است، نیمی که </w:t>
      </w:r>
    </w:p>
    <w:p>
      <w:pPr>
        <w:pStyle w:val="BookText"/>
        <w:rPr/>
      </w:pPr>
      <w:r>
        <w:rPr>
          <w:rFonts w:ascii="IRNazanin" w:hAnsi="IRNazanin" w:eastAsia="IRNazanin"/>
          <w:color w:val="111111"/>
          <w:sz w:val="28"/>
          <w:sz w:val="28"/>
          <w:szCs w:val="28"/>
          <w:rtl w:val="true"/>
          <w:lang w:bidi="fa-IR"/>
        </w:rPr>
        <w:t>در آن از ارزش های هنجاری و ذاتی معناهای ماورایی، غایت شناسی ها، کیفیت ها و واقعیت های غیرمادی خبری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برای یافتن جهان بینی فراگیر، به کجا روی آوریم؟ پست مدرنیته پاسخی به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ناباوری به جهان بینی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دینی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اساسی و کلی، جوهر پست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دنیای غرب که در دوره مدرنیسم به هوای علم از وحی دل کنده بود، اکنون از جهان بینی علمی نیز مهر برداشته و بی آنکه چیزی جای گزین آن کند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نظریه پردازان پست مدرن به سه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هستند که اعتقاد دارند در حال حاضر هیچ جهان پذیرفته شده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هستند که معتقدند هیچ گاه جهان بینی که بتوانیم به آن اعتماد کنیم،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دانیم که آن چه عقل بشر می تواند درک کند، چقدر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اند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شد از شر جهان بینی ها خلاص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جهان بینی های کلی به ویژه جهان بینی های دینی را عامل سرکوب اندیشه ها می دانند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پست مدرنی، همواره با نوعی بی طرفی وارد نزاع دیرپای کفر و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وجود هیچ گونه امر متافیزیکی را قبول یا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شکنی پست مدرنی چیزی که دعاوی دینی را تکذیب یا تصدیق کند به چشم </w:t>
      </w:r>
      <w:bookmarkStart w:id="139" w:name="pg4059_42702"/>
    </w:p>
    <w:p>
      <w:pPr>
        <w:pStyle w:val="BookText"/>
        <w:rPr/>
      </w:pPr>
      <w:bookmarkEnd w:id="139"/>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الوین تافلر، از اندیشمندان برجسته معاصر در زمینه پست مدرنیسم که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غرب در پسِ دوره مدرنیسم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همان صورتی که موج دوم، نظریات سنتی را بی ارزش ساخت و نظام اعتقادی تازه ای که آن را واقعیت صنعتی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 اکنون نیز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 هستیم که هدفش نفی فرضیات سیصد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عصر صنعتی اکنون یا به کلی بی اعتبار و مردود و منسوخ شده است و یا در تئوری های بزرگ تر و محکم تری ادغام شده اند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40" w:name="__RefHeading___Toc2376881_2281741623"/>
      <w:bookmarkStart w:id="141" w:name="_Toc53"/>
      <w:bookmarkEnd w:id="140"/>
      <w:r>
        <w:rPr>
          <w:rtl w:val="true"/>
        </w:rPr>
        <w:t>ب</w:t>
      </w:r>
      <w:r>
        <w:rPr>
          <w:rtl w:val="true"/>
        </w:rPr>
        <w:t xml:space="preserve">) </w:t>
      </w:r>
      <w:r>
        <w:rPr>
          <w:rtl w:val="true"/>
        </w:rPr>
        <w:t>دوره بازگشت دین</w:t>
      </w:r>
      <w:bookmarkEnd w:id="1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بازگشت دین</w:t>
      </w:r>
    </w:p>
    <w:p>
      <w:pPr>
        <w:pStyle w:val="BookText"/>
        <w:rPr/>
      </w:pPr>
      <w:r>
        <w:rPr>
          <w:rFonts w:ascii="IRNazanin" w:hAnsi="IRNazanin" w:eastAsia="IRNazanin"/>
          <w:color w:val="111111"/>
          <w:sz w:val="28"/>
          <w:sz w:val="28"/>
          <w:szCs w:val="28"/>
          <w:rtl w:val="true"/>
          <w:lang w:bidi="fa-IR"/>
        </w:rPr>
        <w:t>امروزه در غرب علاقه و توجهی به مراتب بیش از چند دهه گذشته نسبت به دین نشان داده می شود و این بیشتر، نتیجه درهم شکستن و فروریختن بسیاری از ایدئولوژی ها و بت های ذهنی غرب است که از بطن اندیشه قرن های هجدهم و نوزدهم اروپا سربرداشته و جان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ها، اندک اندک رد و ترک شدند و خطر و قدرت تخریبشان به گونه بی سابقه ای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دین در غرب، شمار زیادی از اندیشمندان را به مطالعه و تامل در این زمینه و نیز گرایش بی سابقه به دین جلب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گرایش چشم گیری به دین در قالب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جست 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 و امریکا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جست وجو، اگر چه نزد بسیاری از کسانی که در تنگنای محیط غیردینی غرب در پی </w:t>
      </w:r>
      <w:bookmarkStart w:id="142" w:name="pg4059_42704"/>
    </w:p>
    <w:p>
      <w:pPr>
        <w:pStyle w:val="BookText"/>
        <w:rPr/>
      </w:pPr>
      <w:bookmarkEnd w:id="142"/>
      <w:r>
        <w:rPr>
          <w:rFonts w:ascii="IRNazanin" w:hAnsi="IRNazanin" w:eastAsia="IRNazanin"/>
          <w:color w:val="111111"/>
          <w:sz w:val="28"/>
          <w:sz w:val="28"/>
          <w:szCs w:val="28"/>
          <w:rtl w:val="true"/>
          <w:lang w:bidi="fa-IR"/>
        </w:rPr>
        <w:t>معانی ژرف دینی برآمده اند، کاملاً روشن نیست، ولی به طور جدی و کاملاً مشتاقانه پی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 پی فروپاشی گسترده دین در غرب در چند قرن گذشته، توجه و علاقه دوباره به کشف معانی قدسی به طور محسوس دیده می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تافلر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فروریختگی نظام فکری دوره مدرنیسم، باعث شده است که امروزه میلیون ها انسان در غرب، در جست وجوی چیزی برای باور داشتن نومیدانه، به هرچیزی چنگ زنند؛ هرچیزی از تائوئیسم تگزاسی تا تصوف سوئدی؛ از ایمان درمانی فیلیپینی تا جادوگری ویلزی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دارند عقاید کهنه و قدیمی را که برای زمان ها و مکان های دیگر مناسب بوده اند، از کشورهای دیگر وارد کنند و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 پاشیدگی ساختار ذهنی عصر صنعتی و بی اعتباری فزاینده آن در مواجهه با واقعیت های جدید تکنولوژی و اجتماعی و سیاسی است که باعث شده مردم امروز به جست وجوی پاسخ های سهل الوصول قدیمی بپردازند و خود را به جریانات شبهه روشن فکری بسپارند که به ناگهان ظاهر می شوند و برق آسا می درخشند و با سرعت از بین می روند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هرگز سابقه نداشته که این همه افراد بشری در کشورهای گوناگون، حتی افراد تحصیل کرده تا این حد از نظر فکری درمانده شده و در گردابی از اندیشه های متعارض آشفته و ناهماهنگ گرفتار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های متعارض، وضعیت روانی ما را به شدت تکان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شاهدیم که چگونه به طور روز افزون، علوم رسمی زمانه مورد حمله واقع می شوند و چطور مذاهب بنیادگرا به سرعت احیا می شوند و مردم از روی یاس و ناامیدی در جست وجوی چیزی هستند که به آن امان آورند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43" w:name="__RefHeading___Toc2376883_2281741623"/>
      <w:bookmarkStart w:id="144" w:name="_Toc54"/>
      <w:bookmarkEnd w:id="143"/>
      <w:r>
        <w:rPr>
          <w:rtl w:val="true"/>
        </w:rPr>
        <w:t>ج</w:t>
      </w:r>
      <w:r>
        <w:rPr>
          <w:rtl w:val="true"/>
        </w:rPr>
        <w:t xml:space="preserve">) </w:t>
      </w:r>
      <w:r>
        <w:rPr>
          <w:rtl w:val="true"/>
        </w:rPr>
        <w:t>ادیان نوظهور</w:t>
      </w:r>
      <w:bookmarkEnd w:id="1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نوظهور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همچنان چشم گیر زندگی جدید، جست وجوی مشتاقانه به دنبال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از دست رفتن معنای زندگی برای بسیاری از جوانان سبب شده </w:t>
      </w:r>
    </w:p>
    <w:p>
      <w:pPr>
        <w:pStyle w:val="BookText"/>
        <w:rPr/>
      </w:pPr>
      <w:r>
        <w:rPr>
          <w:rFonts w:ascii="IRNazanin" w:hAnsi="IRNazanin" w:eastAsia="IRNazanin"/>
          <w:color w:val="111111"/>
          <w:sz w:val="28"/>
          <w:sz w:val="28"/>
          <w:szCs w:val="28"/>
          <w:rtl w:val="true"/>
          <w:lang w:bidi="fa-IR"/>
        </w:rPr>
        <w:t xml:space="preserve">است که آنها به بی راهه لذت های آنی جسمانی از راه روابط جنسی یا استفاده از مواد مخدر و گاهی خشونت و جنایت کشیده شوند یا آنکه آنان را به جست و جوی فلسفه ها و فرهنگ ها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برای درک درست وضع دین در غرب جدید، توجه به نهضت های دینی که در خارج از چارچوب کلیساهای سنتی مسیحی ظهور کرده اند نیز، در کنار حرکت هایی که برای نوسازی و دنیایی کردن دین رخ داده،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افزون بر نهضت هایی که جنبه استدلالی تر کردن مسیحیت را دارند، دین های جدید نوبنیادی را شامل می شود که در چند دهه اخیر در غرب از سوی کسانی پدید آمده اند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بزرگ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اصطلاحی که امروزه مشهورتر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جدید را گاه کشیش هایی که از یک کلیسای سنتی گسسته و درصدد ایجاد ادیان ویژه خودشان بوده اند، بنیاد نهاده اند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آیین 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کریسچن ساینس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کریسچن ساینس می آموزد که قدرت الوهی به خواست و دعای مؤمن از راه درمان بیماری ها، سازگار ساختن روابط میان افراد، فراهم ساختن نیازهای مادی و بهبود جنبه های دیگر زندگی او براساس برنامه اخلاقی حیات می تواند خود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آیین تازه بنیاد بر آن است که تنها خداوند واقعیت دارد و هرچه غیر او را پندار می داند؛ ارزش های مسیحیت سنتی با خدا یکی است و ناسازگاری هایی همچون فقر و جنگ، نتیجه واهی </w:t>
      </w:r>
    </w:p>
    <w:p>
      <w:pPr>
        <w:pStyle w:val="BookText"/>
        <w:rPr/>
      </w:pPr>
      <w:r>
        <w:rPr>
          <w:rFonts w:ascii="IRNazanin" w:hAnsi="IRNazanin" w:eastAsia="IRNazanin"/>
          <w:color w:val="111111"/>
          <w:sz w:val="28"/>
          <w:sz w:val="28"/>
          <w:szCs w:val="28"/>
          <w:rtl w:val="true"/>
          <w:lang w:bidi="fa-IR"/>
        </w:rPr>
        <w:t>ذهن فانی و دستاوردهای گناه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فرقه خود را جای گزین روش های علمی و پزشکی در درمان بیماری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هواداران آن را کسانی از طبقه متوسط با مشکلات مالی، مصیبت ها، نگرانی های خانوادگی و بیماران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بیشتر کسانی اند که پیشینه رسمی پروتستانی دارند، ولی علاقه خود را به کلیساهای سنتی از دست داده 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قول یکی از جامعه شناسان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بسیاری از ما در جمعیت تنها زندگی می کنیم، خارج از انتظار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 اطمینان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آور نیست که عنوان یک مجله خانوادگی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طیف گسترده ای از طبقات به جنبش ها و مضامین دینی برمی خوریم که اعلام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نیستی</w:t>
      </w:r>
      <w:r>
        <w:rPr>
          <w:rFonts w:eastAsia="IRNazanin" w:cs="IRNazanin"/>
          <w:color w:val="111111"/>
          <w:sz w:val="28"/>
          <w:szCs w:val="28"/>
          <w:rtl w:val="true"/>
          <w:lang w:bidi="fa-IR"/>
        </w:rPr>
        <w:t>.</w:t>
      </w:r>
      <w:r>
        <w:rPr>
          <w:rStyle w:val="FootnoteAnchor"/>
          <w:rtl w:val="true"/>
        </w:rPr>
        <w:footnoteReference w:id="7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جنش های قدرتمند نوظهور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از حیث ماهیت ظاهری آن یک دستگاه دینی نیست، بلکه تلاشی است در راستای احیای حیات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آموزه های این جنبش، تمام بیماری های این جهانی را می توان با ایمان واقعی به خدا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 جنبش آکسفورد، خیلی ساده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 مقتضی تلاش فکری اندک، ایثار شخصی با نظم مختصر و تغییری محدود در سبک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جنبش آکسفورد، اطمینان بخشیدن به افراد برای بهتر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 را به یک گروه هم مشرب تبدیل می کند و احساس تنهایی آنان راکاهش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درباره اعتبار و موقعیتشان اطمینان دوباره می دهد و یک احساس هیجان زا به آنان دست می دهد که در باب دشواری های جهانی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دقیقاً به شیوه ای استادانه </w:t>
      </w:r>
    </w:p>
    <w:p>
      <w:pPr>
        <w:pStyle w:val="BookText"/>
        <w:rPr/>
      </w:pPr>
      <w:r>
        <w:rPr>
          <w:rFonts w:ascii="IRNazanin" w:hAnsi="IRNazanin" w:eastAsia="IRNazanin"/>
          <w:color w:val="111111"/>
          <w:sz w:val="28"/>
          <w:sz w:val="28"/>
          <w:szCs w:val="28"/>
          <w:rtl w:val="true"/>
          <w:lang w:bidi="fa-IR"/>
        </w:rPr>
        <w:t>برای کاهش تردیدهای نفسانی آنان در نظر گرفته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حتی اهمیتی که در حال حاضر ورزش پیدا کرده است و شکل ویژه پرداختن به آن در جوامع امروزی، به گونه ای برآیند کم رنگ شدن نقش دین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ورزش در همه ملت ها از زمان های قدیم به شکل های گوناگون وجود داشته است، ولی امروزه در غرب جدید، ورزش به چیزی شبیه یک دین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مشارکت در میدان های ورزشی، در سلامت تن و بهبود شخصیت افراد نقش اساسی دارد و یکی از جنبه های مثبت زندگی امروزی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سوداگرانه شدن و مبالغه و تبلیغ بیش از اندازه درباره آن، به ویژه در برخی از رشته ها مانند فوتبال، اهمیت گزاف و بی معنایی به آن بخشیده و آن را تقریباً به صورت پلی برای گردهم آیی های پرهیجان جوانان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اجتماع های بزرگی که برای تماشای مسابقه های ورزشی تشکیل می شود، کاملاً به جای اجتماع هایی نشسته که به طور سنتی، برای انجام امور دینی و مذهبی تشکیل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قهرمانان ورزشی در کنار ستارگان سینما و موسیقی، قهرمانان فرهنگی جامعه ای را می سازند که خود را به پرستش و حس، تسلیم کرده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روزافزون به مواد مخدر، نمونه دیگری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خلسه و بی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و فوری هستند، به امید اینکه شاید در این حالات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افیون را به عنوان نوعی دین برای خود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میان طبقات متوسط شهری در امریکا و </w:t>
      </w:r>
      <w:bookmarkStart w:id="145" w:name="pg4059_42713"/>
    </w:p>
    <w:p>
      <w:pPr>
        <w:pStyle w:val="BookText"/>
        <w:rPr/>
      </w:pPr>
      <w:bookmarkEnd w:id="145"/>
      <w:r>
        <w:rPr>
          <w:rFonts w:ascii="IRNazanin" w:hAnsi="IRNazanin" w:eastAsia="IRNazanin"/>
          <w:color w:val="111111"/>
          <w:sz w:val="28"/>
          <w:sz w:val="28"/>
          <w:szCs w:val="28"/>
          <w:rtl w:val="true"/>
          <w:lang w:bidi="fa-IR"/>
        </w:rPr>
        <w:t>اروپا، جنبش های دینی جدیدی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جدیدی از شرایط و گرایش ها در میان شماری اندک، که بیشترشان افراد جوان با تحصیلات دانشگاهی و متعلق به طبقات بالا و متوسط شهری هستند، آنها را به انکشاف نفس و جست وجوی معنا از راه استفاده از مواد مخدر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تریاک و مانند آن، با جست وجوی خام در پی لذت ها، گریز از تنبلی و دلتنگی و میل به کاهش نگرانی ها در جهانی آکنده از آشفتگی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کارشناسان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هرگز قادر نیست از بهشت های تصنعی گوناگونی که برای خود ساخته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قدر یکنواخت شده که شوق به گریز از یکنواختی، همواره کششی در روح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 عشق فوری، زیبایی فوری و سلامتی فوری داشت، چرا 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هریک از ما استعدادی دینی وجود دارد یا لااقل یک تجربه دینی که دنبال فرصت می گردد تا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ما فراگیریم که چگونه سرپوش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استعمال مواد مخدر از این چشم انداز نگاه شود، استعمال این مواد در خدمت مفروض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این گزاره ها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متعصبند، نمی توانند این احتمال را درک کنند که امکان دارد خالق به خلق خود، ماده مخدری مرحمت کرده باشد که به موقع کشف شده و می تواند در آماده ساختن افراد جهت فهم مهربانی، اخوت و صلح و صفای مطروحه در اناجیل، حالت ابزاری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حامل کلیدهای بهشتی</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46" w:name="__RefHeading___Toc2376885_2281741623"/>
      <w:bookmarkStart w:id="147" w:name="_Toc55"/>
      <w:bookmarkEnd w:id="146"/>
      <w:r>
        <w:rPr>
          <w:rtl w:val="true"/>
        </w:rPr>
        <w:t>د</w:t>
      </w:r>
      <w:r>
        <w:rPr>
          <w:rtl w:val="true"/>
        </w:rPr>
        <w:t xml:space="preserve">) </w:t>
      </w:r>
      <w:r>
        <w:rPr>
          <w:rtl w:val="true"/>
        </w:rPr>
        <w:t>گرایش به عرفان در غرب</w:t>
      </w:r>
      <w:bookmarkEnd w:id="1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عرفان در غرب</w:t>
      </w:r>
    </w:p>
    <w:p>
      <w:pPr>
        <w:pStyle w:val="BookText"/>
        <w:rPr/>
      </w:pPr>
      <w:r>
        <w:rPr>
          <w:rFonts w:ascii="IRNazanin" w:hAnsi="IRNazanin" w:eastAsia="IRNazanin"/>
          <w:color w:val="111111"/>
          <w:sz w:val="28"/>
          <w:sz w:val="28"/>
          <w:szCs w:val="28"/>
          <w:rtl w:val="true"/>
          <w:lang w:bidi="fa-IR"/>
        </w:rPr>
        <w:t xml:space="preserve">پدیده دیگری که در کنار به اصطلاح ادیان جدید و احیای ادیان باستانی باید به پدیده دیگری توجه کرد که آن گرایش بسیاری از مردم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مددخواهی و هدایت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قرن بیستم به ویژه پس از جنگ جهانی دوم، بسیاری از غربیانی که تشنه </w:t>
      </w:r>
    </w:p>
    <w:p>
      <w:pPr>
        <w:pStyle w:val="BookText"/>
        <w:rPr/>
      </w:pPr>
      <w:r>
        <w:rPr>
          <w:rFonts w:ascii="IRNazanin" w:hAnsi="IRNazanin" w:eastAsia="IRNazanin"/>
          <w:color w:val="111111"/>
          <w:sz w:val="28"/>
          <w:sz w:val="28"/>
          <w:szCs w:val="28"/>
          <w:rtl w:val="true"/>
          <w:lang w:bidi="fa-IR"/>
        </w:rPr>
        <w:t>تجارب روحانی و معرفت دینی بوده اند، ولی نمی توانسته اند آنچه را که می جویند در بطن و متن نهادهای دینی موجود در غرب بیابند، به ادیان شرقی گرایش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اینان به آیین هندو گرویده اند، برخی به آیین بودا و شماری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گونه ای جدی و آشکار در چنددهه اخیر قوت گرفته است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حرکت ها و نهضت های دینی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خاک غرب ریشه دوانیده، ماهیتی قابل اعتماد دارد، ولی بسیاری دیگر از این حرکت ها، چیزی جز تقلیدهای صوری نیست تقلیدهایی که به تأسیس آیین های انحراف آمیز به شدت مخالف با همه بازمانده های سنتی در غرب انجامیده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مجموعه عوامل زیر در پیدایش و تقویت چنین گرایش هایی نقش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گروهی که جنایت ها را به سرعت منتشر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شناخت ادیان شرقی با گسترش ارتباطات؛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 کسب آرامش فوری؛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های پلورالیستی و تأکید بر وحدت عرفانی بشریت؛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 نسبت به عقل و گرایش به تجربه فردی در حوزه دین؛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جهان پراغتشاش و بازگشت به عالم درون؛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دیدگاه های سنتی به دین و گرایش به سمت استعمال مواد مخدر؛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حساسیت نسبت به بی عدالتی و گرایش به گوشه گیری در میان خانواده های مرفه غربی</w:t>
      </w:r>
      <w:r>
        <w:rPr>
          <w:rFonts w:eastAsia="IRNazanin" w:cs="IRNazanin"/>
          <w:color w:val="111111"/>
          <w:sz w:val="28"/>
          <w:szCs w:val="28"/>
          <w:rtl w:val="true"/>
          <w:lang w:bidi="fa-IR"/>
        </w:rPr>
        <w:t>.</w:t>
      </w:r>
      <w:r>
        <w:rPr>
          <w:rStyle w:val="FootnoteAnchor"/>
          <w:rtl w:val="true"/>
        </w:rPr>
        <w:footnoteReference w:id="8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آلن واتسن از پژوهشگران غربی در این باره تحقیقی انجام داده است که براساس آن </w:t>
      </w:r>
    </w:p>
    <w:p>
      <w:pPr>
        <w:pStyle w:val="BookText"/>
        <w:rPr/>
      </w:pPr>
      <w:r>
        <w:rPr>
          <w:rFonts w:ascii="IRNazanin" w:hAnsi="IRNazanin" w:eastAsia="IRNazanin"/>
          <w:color w:val="111111"/>
          <w:sz w:val="28"/>
          <w:sz w:val="28"/>
          <w:szCs w:val="28"/>
          <w:rtl w:val="true"/>
          <w:lang w:bidi="fa-IR"/>
        </w:rPr>
        <w:t>با توجه به تضادهایی که میان علم و دین وجود دارد، امروزه گرایش به ادیان شرقی مانند بودیسم، که به دلیل نداشتن نظریه های مشخص درباره آفرینش، طبیعت و انسان، قدرت تطابق بیشتری با نظریه های علمی دارند،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 متقاعدکننده ای استدلال می کند که بودیسم به گونه ای ویژه مورد پسند نظریه های میدانی و نظریه نسبیت امروزین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طور کلی می توان گفت گرایش به ادیان جدید و به ویژه آیین های شرقی که پدیده جست وجو برای بازیافت معنای زندگی، است هم جنبه های مثبت و هم جنبه های منفی داشته است؛ جنبه مثبت این پدیده همان است که از این رهگذر، بسیاری از جوانان هوشمند و حساس در غرب برای نخستین بار به پیام معنوی فرهنگ ها و ادیان دیگر توجه کرده اند و احترامی که ایشان برای عوالم معنوی دیگر قایل اند، بارها بیش از احترامی است که استعمارگران انگلیسی و فرانسوی قرن نوزدهم برای جهان اسلام یا دیگر فرهنگ های آسیایی و آفریقایی قایل بوده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منفی این پدیده نیز آن است که بخش بزرگ این آغوشِ گشاده و رویکرد مشتاقانه به بهای روی گردانی از باقی مانده های سنت های معتبر مسیحی و یهودی در غرب، به سوی بدل های بی اساس اشکال نامعتبر ادیان و فرهنگ های شرقی و نیز ظهور یکباره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جدید، عناصر و اجزایی از جنبه های معنوی تر و باطنی تر ادیان معتبر است که از جنبه های صوری تر آن ادیان، جدا شده و به طور مستقل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گونه موارد، این پدیده های جدید تنها تعبیرهای روان شناختی همان آموزه های سنتی است که به دست اشخاص </w:t>
      </w:r>
      <w:bookmarkStart w:id="148" w:name="pg4059_42719"/>
    </w:p>
    <w:p>
      <w:pPr>
        <w:pStyle w:val="BookText"/>
        <w:rPr/>
      </w:pPr>
      <w:bookmarkEnd w:id="148"/>
      <w:r>
        <w:rPr>
          <w:rFonts w:ascii="IRNazanin" w:hAnsi="IRNazanin" w:eastAsia="IRNazanin"/>
          <w:color w:val="111111"/>
          <w:sz w:val="28"/>
          <w:sz w:val="28"/>
          <w:szCs w:val="28"/>
          <w:rtl w:val="true"/>
          <w:lang w:bidi="fa-IR"/>
        </w:rPr>
        <w:t>هوشمند و گاه شیادی فراهم آمده است که توانسته جوانان را به سوی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صورت، بنیادهای این ادیان جدید به گونه های مختلف از ادیان بزرگ بشریت گرفته و سپس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متجدد، نشانگر مخالفت با سنت و دین به معناهایی است که به طور سنتی فهمیده می شد، این نیروها یا پدیده های جدید نیز در بسیاری از موارد، بیانگر ظهور یک ضد سنت و ضد دین و زوال جهان نگری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ادیان جدید به یک معنا دست در دست گرایش ها و مکتب های هیچ انگار، نسبی گرا و شالوده شکن دارند که نفوذ آنها را در زمینه های گوناگون به ویژه الهیات و هنر می توان دید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9" w:name="__RefHeading___Toc2376887_2281741623"/>
      <w:bookmarkStart w:id="150" w:name="_Toc56"/>
      <w:bookmarkEnd w:id="149"/>
      <w:r>
        <w:rPr/>
        <w:t>3</w:t>
      </w:r>
      <w:r>
        <w:rPr>
          <w:rtl w:val="true"/>
        </w:rPr>
        <w:t xml:space="preserve">. </w:t>
      </w:r>
      <w:r>
        <w:rPr>
          <w:rtl w:val="true"/>
        </w:rPr>
        <w:t>دین و چشم اندازهای نو</w:t>
      </w:r>
      <w:bookmarkEnd w:id="150"/>
    </w:p>
    <w:p>
      <w:pPr>
        <w:pStyle w:val="Heading5"/>
        <w:numPr>
          <w:ilvl w:val="4"/>
          <w:numId w:val="1"/>
        </w:numPr>
        <w:rPr/>
      </w:pPr>
      <w:bookmarkStart w:id="151" w:name="__RefHeading___Toc2376889_2281741623"/>
      <w:bookmarkStart w:id="152" w:name="_Toc57"/>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چشم اندازهای نو</w:t>
      </w:r>
    </w:p>
    <w:p>
      <w:pPr>
        <w:pStyle w:val="BookText"/>
        <w:rPr/>
      </w:pPr>
      <w:r>
        <w:rPr>
          <w:rFonts w:ascii="IRNazanin" w:hAnsi="IRNazanin" w:eastAsia="IRNazanin"/>
          <w:color w:val="111111"/>
          <w:sz w:val="28"/>
          <w:sz w:val="28"/>
          <w:szCs w:val="28"/>
          <w:rtl w:val="true"/>
          <w:lang w:bidi="fa-IR"/>
        </w:rPr>
        <w:t xml:space="preserve">دوره مدرنیسم، دوران خوش بینی ساده لوحانه ای بود که هر دستاورد علمی یا هر ابزار پیشرفته، دلیلی بر حرکت اجتناب ناپذیر به سوی کمال تمدن انسانی قلمداد می گردید، ولی از میانه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خوش بینانه به شدت با تردید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بدبینی و یأس مد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نویسی، نمایشنامه ها و به طور کلی آثار هنری، یأس و ناامیدی را منعکس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به جای آن که به عنوان موتور پیشرفت به تصویر کشیده شود، به طور فزاینده ای به صورت نیروی ویرانگر مهیبی که هم آزادی انسان و هم محیط طبیعی زیست وی را به نابودی می کشاند، نشان داده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سراسر جهان، این فکر به سرعت رواج 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w:t>
      </w:r>
      <w:bookmarkStart w:id="153" w:name="pg4059_42720"/>
    </w:p>
    <w:p>
      <w:pPr>
        <w:pStyle w:val="BookText"/>
        <w:rPr/>
      </w:pPr>
      <w:bookmarkEnd w:id="153"/>
      <w:r>
        <w:rPr>
          <w:rFonts w:ascii="IRNazanin" w:hAnsi="IRNazanin" w:eastAsia="IRNazanin"/>
          <w:color w:val="111111"/>
          <w:sz w:val="28"/>
          <w:sz w:val="28"/>
          <w:szCs w:val="28"/>
          <w:rtl w:val="true"/>
          <w:lang w:bidi="fa-IR"/>
        </w:rPr>
        <w:t xml:space="preserve">نمی توان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ارتقای سطح مادی زندگی مورد سنجش قرار داد و جامعه ای که از نظر اخلاقی، زیباشناسی، سیاسی و زیست محیطی دچار انحطاط شده باشد، دیگر یک جامعه پیشرفته نیست؛ هرچند که ثروتمند بوده یا از نظر فنی پیشرفته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مفهوم فراگیرتری از پیشرفت در حرکتیم؛ مفهومی که در آن پیشرفت دیگر دستاوردهایی که اتوماتیک وار حاصل شده باشد، برداشت و تنها در قالب ضوابط مادی تعریف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الوین تافلر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 بوی بدی به مشام می رسد، این بوی تعفن تمدن صنعتی رو به مرگ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 گمان در این دوره بحرانی از زندگی بشر، دین همچون همیشه نقش محوری و ویژه ای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کارشناسان غربی به کارایی دین در کمک به حل بسیاری از دشواری های جهان معاصر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بحران آفرین، موضوع های گوناگونی از جمله بحران خانواده در غرب، جرم و جنایت، مواد مخدر، بحران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دین در این حوزه ها، چشم اندازهای تازه ای را پیش روی دین گشوده است</w:t>
      </w:r>
      <w:r>
        <w:rPr>
          <w:rFonts w:eastAsia="IRNazanin" w:cs="IRNazanin"/>
          <w:color w:val="111111"/>
          <w:sz w:val="28"/>
          <w:szCs w:val="28"/>
          <w:rtl w:val="true"/>
          <w:lang w:bidi="fa-IR"/>
        </w:rPr>
        <w:t>.</w:t>
      </w:r>
    </w:p>
    <w:p>
      <w:pPr>
        <w:pStyle w:val="Heading5"/>
        <w:numPr>
          <w:ilvl w:val="4"/>
          <w:numId w:val="1"/>
        </w:numPr>
        <w:rPr/>
      </w:pPr>
      <w:bookmarkStart w:id="154" w:name="__RefHeading___Toc2376891_2281741623"/>
      <w:bookmarkStart w:id="155" w:name="_Toc58"/>
      <w:bookmarkEnd w:id="154"/>
      <w:r>
        <w:rPr>
          <w:rtl w:val="true"/>
        </w:rPr>
        <w:t>الف</w:t>
      </w:r>
      <w:r>
        <w:rPr>
          <w:rtl w:val="true"/>
        </w:rPr>
        <w:t xml:space="preserve">) </w:t>
      </w:r>
      <w:r>
        <w:rPr>
          <w:rtl w:val="true"/>
        </w:rPr>
        <w:t>جهانی که ما در آن زندگی می کنیم</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ما در آن زندگی می کنیم</w:t>
      </w:r>
    </w:p>
    <w:p>
      <w:pPr>
        <w:pStyle w:val="BookText"/>
        <w:rPr/>
      </w:pPr>
      <w:r>
        <w:rPr>
          <w:rFonts w:ascii="IRNazanin" w:hAnsi="IRNazanin" w:eastAsia="IRNazanin"/>
          <w:color w:val="111111"/>
          <w:sz w:val="28"/>
          <w:sz w:val="28"/>
          <w:szCs w:val="28"/>
          <w:rtl w:val="true"/>
          <w:lang w:bidi="fa-IR"/>
        </w:rPr>
        <w:t>جهانی که ما در آن زندگی می کنیم، در یک جمله، جهانی بحران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بحران ها از پی آمدهای مستقیم یا غیرمستقیم مدرنیسم هستند و به گونه ای با دین گریزی انسان مدرن ارتباط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تهیه فهرستی اجمالی از برجسته ترین گرفتاری های بشر امروز، به این نتیجه می رسیم که انزوای دین در مسائلی مانند افزایش جرم و جنایت، افزایش گرایش به </w:t>
      </w:r>
      <w:bookmarkStart w:id="156" w:name="pg4059_42723"/>
    </w:p>
    <w:p>
      <w:pPr>
        <w:pStyle w:val="BookText"/>
        <w:rPr/>
      </w:pPr>
      <w:bookmarkEnd w:id="156"/>
      <w:r>
        <w:rPr>
          <w:rFonts w:ascii="IRNazanin" w:hAnsi="IRNazanin" w:eastAsia="IRNazanin"/>
          <w:color w:val="111111"/>
          <w:sz w:val="28"/>
          <w:sz w:val="28"/>
          <w:szCs w:val="28"/>
          <w:rtl w:val="true"/>
          <w:lang w:bidi="fa-IR"/>
        </w:rPr>
        <w:t>مواد مخدر و مشروبات الکلی، افزایش آمار خودکشی، بحران خانواده و افزایش شمار مردان و زنان مجرد و بالارفتن آمار طلاق، بحران زیست محیطی، درگیری های خونین منطقه ای و بین المللی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میزان،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بحران ها، مانند بحران محیط زیست به اندازه ای تهدید کننده است که بسیاری از کارشناسان اعلام کرده اند در صورتی که روند کنونی تخریب محیط زیست همچنان ادامه یابد، در چند دهه آینده زندگی روی کره زمین غیرممکن خواهد بود و مسائلی مانند فروپاشی کانون خانواده در غرب و افزایش فساد و جنایت در کشورهای غربی به اندازه ای جدی است که اساس نظام اجتماعی و تمدن غرب را در معرض فروپاشی قرار داده است</w:t>
      </w:r>
      <w:r>
        <w:rPr>
          <w:rFonts w:eastAsia="IRNazanin" w:cs="IRNazanin"/>
          <w:color w:val="111111"/>
          <w:sz w:val="28"/>
          <w:szCs w:val="28"/>
          <w:rtl w:val="true"/>
          <w:lang w:bidi="fa-IR"/>
        </w:rPr>
        <w:t>.</w:t>
      </w:r>
    </w:p>
    <w:p>
      <w:pPr>
        <w:pStyle w:val="Heading5"/>
        <w:numPr>
          <w:ilvl w:val="4"/>
          <w:numId w:val="1"/>
        </w:numPr>
        <w:rPr/>
      </w:pPr>
      <w:bookmarkStart w:id="157" w:name="__RefHeading___Toc2376893_2281741623"/>
      <w:bookmarkStart w:id="158" w:name="_Toc59"/>
      <w:bookmarkEnd w:id="157"/>
      <w:r>
        <w:rPr>
          <w:rtl w:val="true"/>
        </w:rPr>
        <w:t>ب</w:t>
      </w:r>
      <w:r>
        <w:rPr>
          <w:rtl w:val="true"/>
        </w:rPr>
        <w:t xml:space="preserve">) </w:t>
      </w:r>
      <w:r>
        <w:rPr>
          <w:rtl w:val="true"/>
        </w:rPr>
        <w:t>انتظار بشر امروز از دین</w:t>
      </w:r>
      <w:bookmarkEnd w:id="1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بشر امروز از دین</w:t>
      </w:r>
    </w:p>
    <w:p>
      <w:pPr>
        <w:pStyle w:val="BookText"/>
        <w:rPr/>
      </w:pPr>
      <w:r>
        <w:rPr>
          <w:rFonts w:ascii="IRNazanin" w:hAnsi="IRNazanin" w:eastAsia="IRNazanin"/>
          <w:color w:val="111111"/>
          <w:sz w:val="28"/>
          <w:sz w:val="28"/>
          <w:szCs w:val="28"/>
          <w:rtl w:val="true"/>
          <w:lang w:bidi="fa-IR"/>
        </w:rPr>
        <w:t>به نظر می رسد انتظاری که بشر امروز، به ویژه در جوامع صنعتی و پیشرفته، از دین دارد، این است که زمینه رشد و موفقیت او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نشان داده است که توصیه های شخصی به نام نورمن وین سن پیل در امریکا، بیشتر برای کسانی جاذبه دارد که کمتر موفق هستند، او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تو عمیق نیست؛ انتقادهای تو تا موجه است؛ راه حل مشکلات تو در دسترس اند؛ به موفقیت خود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ها را فراموش کن و به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 مورد نیاز اتصال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قدرت خدا بتواند به تو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اتصال را از هم می گسلد، اما ایمان آن را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سفارش می کند که افراد یکشنبه ها به کلیسا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در این است که از راه مذهب،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افراد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اصلی او طی سال ها، ثابت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به نفس، شور و حرارت و نگرش مثبت و به کمک پروردگار می توانی مشکلات شخصی خویش را حل کنی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پیروان خود اطمینان می دهد که مشکلاتی که با آن مواجهند، برایشان خیر </w:t>
      </w:r>
      <w:bookmarkStart w:id="159" w:name="pg4059_42725"/>
    </w:p>
    <w:p>
      <w:pPr>
        <w:pStyle w:val="BookText"/>
        <w:rPr/>
      </w:pPr>
      <w:bookmarkEnd w:id="159"/>
      <w:r>
        <w:rPr>
          <w:rFonts w:ascii="IRNazanin" w:hAnsi="IRNazanin" w:eastAsia="IRNazanin"/>
          <w:color w:val="111111"/>
          <w:sz w:val="28"/>
          <w:sz w:val="28"/>
          <w:szCs w:val="28"/>
          <w:rtl w:val="true"/>
          <w:lang w:bidi="fa-IR"/>
        </w:rPr>
        <w:t>است و اینکه با ایمان مسیحی، مشکلات به چالش هایی تبدیل می شوند که به زندگی معنا می دهند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گرایش به موفقیت و سلامت و گرایش به پایانی برای تنهایی و درهم ریختگی ارزشی، از جمله انتظارات بشر امروز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خاطر بیشتر ادیان جدید هم این است که هواداران خود را از آثار ناشایست تمدن غربی مانند نرخ بالای جنایت و بزه کاری نوجوانان، افزایش نرخ طلاق، نبود نظم در خانواده و مدرسه ها و رفتار غیر مسئولانه جوانان را حفظ کنند و اوقات فراغت خود را یا در بی بندوباری اخلاقی و یا فعالیت های بیهوده به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امروز، پس از اینکه طعم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شرنگ دنیازدگی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از دین را چشیده است، سرآسیمه و نگران از آینده، در جست وجوی چیزی است که به آن چنگ زند و خود را از این گرداب هلاک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ریسمانی است که خود را از چاه ظلمانی تنهایی، پوچی، تشویش و نگرانی نجات دهد و به آرامش و معنا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به خوبی درک کرده است که این ریسمان نجات و این داروی شفا بخش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بشر امروز از دین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اطمینان و معنا</w:t>
      </w:r>
      <w:r>
        <w:rPr>
          <w:rFonts w:eastAsia="IRNazanin" w:cs="IRNazanin"/>
          <w:color w:val="111111"/>
          <w:sz w:val="28"/>
          <w:szCs w:val="28"/>
          <w:rtl w:val="true"/>
          <w:lang w:bidi="fa-IR"/>
        </w:rPr>
        <w:t>.</w:t>
      </w:r>
    </w:p>
    <w:p>
      <w:pPr>
        <w:pStyle w:val="Heading5"/>
        <w:numPr>
          <w:ilvl w:val="4"/>
          <w:numId w:val="1"/>
        </w:numPr>
        <w:rPr/>
      </w:pPr>
      <w:bookmarkStart w:id="160" w:name="__RefHeading___Toc2376895_2281741623"/>
      <w:bookmarkStart w:id="161" w:name="_Toc60"/>
      <w:bookmarkEnd w:id="160"/>
      <w:r>
        <w:rPr>
          <w:rtl w:val="true"/>
        </w:rPr>
        <w:t>ج</w:t>
      </w:r>
      <w:r>
        <w:rPr>
          <w:rtl w:val="true"/>
        </w:rPr>
        <w:t xml:space="preserve">) </w:t>
      </w:r>
      <w:r>
        <w:rPr>
          <w:rtl w:val="true"/>
        </w:rPr>
        <w:t>دین و تنهایی جامعه جدید</w:t>
      </w:r>
      <w:bookmarkEnd w:id="1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تنهایی جامعه جدید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که بزرگ ترین رنج بشر امروز، رنج تنهایی جان فرسایی است که همه ارکان زندگی انسان ماشین زده امروز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معاصر، تنها به افزایش سرگردانی و تردید در بسیاری از انسان ها انجامیده اند و بسیاری از جنبش های دینی حاضر و نیز حرکت های گوناگون غیردینی را تا اندازه ای می توان تلاش هایی برای </w:t>
      </w:r>
    </w:p>
    <w:p>
      <w:pPr>
        <w:pStyle w:val="BookText"/>
        <w:rPr/>
      </w:pPr>
      <w:r>
        <w:rPr>
          <w:rFonts w:ascii="IRNazanin" w:hAnsi="IRNazanin" w:eastAsia="IRNazanin"/>
          <w:color w:val="111111"/>
          <w:sz w:val="28"/>
          <w:sz w:val="28"/>
          <w:szCs w:val="28"/>
          <w:rtl w:val="true"/>
          <w:lang w:bidi="fa-IR"/>
        </w:rPr>
        <w:t>رهایی از این آشفتگی شخصی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نویسندگان در توصیف احساس انزوای انسان جدید و آوارگی روحی او در رویارویی با نیروهای به ظاهر نامشخص، که وی خود را قربانی بی پناه آنها می یابد و نیز درباره احساس رو به فرسایش انسان جدید نسبت به ارزش ها، بسیار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لونتال و گوترمن، دو تن از پژوهشگران غربی، در عبارت های زیر، زمینه اجتماعی این وضعیت را به خوبی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رخوت، بازتاب فشارهایی است که تبدلات عمیقی که در ساختار اجتماعی و اقتصادی ما رخ می دهد، به فرد وارد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 شدن بروکراسی های صنعتی غول آسا به جای طبقه تولیدکنندگان مستقل و خرده پا، فروپاشی خانواده پدرسالار، گسستن پیوندهای شخصیتی اولیه میان افراد در جهانی که به طور روزافزون صنعتی می شود، جزء جزء شدن و هسته ای شدن زندگی جمعی و جای گزین شدن فرهنگ توده ای به جای الگوی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در قیاس با دیگر ادوار تحول سریع، دروان تنهایی بزرگ تر و احساس قوی ترِ از خود بیگانگی فردی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الوین تافلر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لوس آنجلس تالنینگراد، نوجوانان، زوج های ناراضی، مادران یا پدران تنها و مردم عادی که کار می کنند و افراد مسن، همگی از انزوای اجتماعی دل تنگ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نالند که فرزندانشان آن قدر به خود مشغولند که فرصت دیدار آنها یا حتی تلفن کردن به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های مجردین به بازارهای شهوانی تبدیل گردیده اند که تنها مأمن جوانان مأیوسی است که کارد به استخوانشان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 های خانه دار که به خاطر احساس تنهایی و بیهودگی که فضای خانه مجللشان را پر کرده، کارشان به آشفتگی و پریشانی کشیده و چقدر حیوانات اهلی که برای درهم شکستن سکوت یک خانه سوت و کور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امروز چنان همه گیر شده که به طرز باورنکردنی به صورت تجربه مشترک درآمده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عقیده اریک فروم از متفکران برجسته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آزادی جدید باعث شد به انسان </w:t>
      </w:r>
      <w:bookmarkStart w:id="162" w:name="pg4059_42729"/>
    </w:p>
    <w:p>
      <w:pPr>
        <w:pStyle w:val="BookText"/>
        <w:rPr/>
      </w:pPr>
      <w:bookmarkEnd w:id="162"/>
      <w:r>
        <w:rPr>
          <w:rFonts w:ascii="IRNazanin" w:hAnsi="IRNazanin" w:eastAsia="IRNazanin"/>
          <w:color w:val="111111"/>
          <w:sz w:val="28"/>
          <w:sz w:val="28"/>
          <w:szCs w:val="28"/>
          <w:rtl w:val="true"/>
          <w:lang w:bidi="fa-IR"/>
        </w:rPr>
        <w:t>احساس تنهایی و ترس دست دهد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63" w:name="__RefHeading___Toc2376897_2281741623"/>
      <w:bookmarkStart w:id="164" w:name="_Toc61"/>
      <w:bookmarkEnd w:id="163"/>
      <w:r>
        <w:rPr>
          <w:rtl w:val="true"/>
        </w:rPr>
        <w:t>د</w:t>
      </w:r>
      <w:r>
        <w:rPr>
          <w:rtl w:val="true"/>
        </w:rPr>
        <w:t xml:space="preserve">) </w:t>
      </w:r>
      <w:r>
        <w:rPr>
          <w:rtl w:val="true"/>
        </w:rPr>
        <w:t>بحران های روانی در غرب</w:t>
      </w:r>
      <w:bookmarkEnd w:id="16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روانی در غرب</w:t>
      </w:r>
    </w:p>
    <w:p>
      <w:pPr>
        <w:pStyle w:val="BookText"/>
        <w:rPr/>
      </w:pPr>
      <w:r>
        <w:rPr>
          <w:rFonts w:ascii="IRNazanin" w:hAnsi="IRNazanin" w:eastAsia="IRNazanin"/>
          <w:color w:val="111111"/>
          <w:sz w:val="28"/>
          <w:sz w:val="28"/>
          <w:szCs w:val="28"/>
          <w:rtl w:val="true"/>
          <w:lang w:bidi="fa-IR"/>
        </w:rPr>
        <w:t>درباره بحران های روانی جوامع غربی، بازهم سخنان الوین تافلر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کشورهای مرفه، فریاد عجز و لابه ای آشنا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خودکشی نوجوانان رو به افزایش است؛ الکلیسم بیداد می کند؛ افسردگی روانی همه گیر شده است؛ بربریت و جنایت مد روز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های بیمارستان ها مملو است از معتادان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جوانا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دیوانه های سرعت و دسته های اراذل و اوباش؛ معتادان به کوکائین، هروئینی ها و افرادی که گرفتار بحران شدید عصبی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واقعا به طرز افتضاح آمیزی کیفیت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همه خرد و داغان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یقه شدن و تیراندازی در مترو یا صف های بنزین نشانگر این واقعیت است که کنترل اعصاب از دست افراد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از مردم به آخرین حد ظرفیتشان رسیده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طور روزافزونی از دست گروه های رو به افزایش معتادین و اوباش و آدم هایی عجیب و غریب و بیماران روانی که رسانه ها رفتار ضد اجتماعی آنها را با شکوه و تحسین تصویر می کنند، به جان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در غرب شاهد رؤیاپردازی های زیان آوری درباره دیوانگی و جنون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پرفروش ادعا می کنند که دیوانگی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نشریه ای پیدا می شود که تیتر اصلی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 نبوغ و تقدس همگی به یک حوزه تعلق دارند و باید از عنوان و اعتبار مشابهی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میلیون ها نفر دیوانه وار در جست وجوی هویتی برای خود یا به دنبال درمان معجزه آسایی هستند که شخصیتشان را مجدداً وحدت بخشد و بتواند برای آنان انس و الفتی یا وجد و خلسه ای فراهم کند یا آنان را به مراحل عالی تر هوشیاری ببرد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بار دیگر انسان ها حس می کنند که شخصیتشان مانند پوسته تخم مرغی که به دیواری کوبیده شده باشد خرد شده است، ولی بر خلاف گذشته گناه کنونی ناشی از گسیختگی خانواده است؛ نه 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زن و مرد روزگار ما به محض آن که بتوانند به سختی خود را از لابه لای ویرانه های زندگی زناشویی بیرون بکشند، گرفتار غم و درد شدیدی می شوند و خود را به خاطر این شکست ملامت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 پاشیدگی خانواده، امروزه در واقع بخشی از بحران عمومی نظام صنعتی است که در آن همه </w:t>
      </w:r>
      <w:bookmarkStart w:id="165" w:name="pg4059_42731"/>
    </w:p>
    <w:p>
      <w:pPr>
        <w:pStyle w:val="BookText"/>
        <w:rPr/>
      </w:pPr>
      <w:bookmarkEnd w:id="165"/>
      <w:r>
        <w:rPr>
          <w:rFonts w:ascii="IRNazanin" w:hAnsi="IRNazanin" w:eastAsia="IRNazanin"/>
          <w:color w:val="111111"/>
          <w:sz w:val="28"/>
          <w:sz w:val="28"/>
          <w:szCs w:val="28"/>
          <w:rtl w:val="true"/>
          <w:lang w:bidi="fa-IR"/>
        </w:rPr>
        <w:t>ما شاهد از هم گسیختگی تمامی نهادهای عصر صنعتی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فرآیند دردناکی است که در زندگی فردی مان بازتاب می یابد و نظام خانوادگی را آن چنان دگرگون می سازد که دیگر بازشناخته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تنها پای اقلیت کوچکی در میان بود، شاید این از هم پاشیدگی بازتابی از شکست های فردی می بود، اما وقتی که طلاق، جدایی و دیگر انواع مصایب خانوادگی به یکباره میلیون ها خانواده را در بسیاری از کشورها در کام خود می کشد، بسیار نامعقول است که صرفاً عوامل فردی را علت آن بدانیم</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66" w:name="__RefHeading___Toc2376899_2281741623"/>
      <w:bookmarkStart w:id="167" w:name="_Toc62"/>
      <w:bookmarkEnd w:id="166"/>
      <w:r>
        <w:rPr>
          <w:rtl w:val="true"/>
        </w:rPr>
        <w:t>ه</w:t>
      </w:r>
      <w:r>
        <w:rPr>
          <w:rtl w:val="true"/>
        </w:rPr>
        <w:t xml:space="preserve">) </w:t>
      </w:r>
      <w:r>
        <w:rPr>
          <w:rtl w:val="true"/>
        </w:rPr>
        <w:t>دین، ابزاری برای غلبه بر بحران های دنیای کنونی</w:t>
      </w:r>
      <w:bookmarkEnd w:id="16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ابزاری برای غلبه بر بحران های دنیای کنونی</w:t>
      </w:r>
    </w:p>
    <w:p>
      <w:pPr>
        <w:pStyle w:val="BookText"/>
        <w:rPr/>
      </w:pPr>
      <w:r>
        <w:rPr>
          <w:rFonts w:ascii="IRNazanin" w:hAnsi="IRNazanin" w:eastAsia="IRNazanin"/>
          <w:color w:val="111111"/>
          <w:sz w:val="28"/>
          <w:sz w:val="28"/>
          <w:szCs w:val="28"/>
          <w:rtl w:val="true"/>
          <w:lang w:bidi="fa-IR"/>
        </w:rPr>
        <w:t>نقش دین در حل بحران های گوناگون کنونی، مسئله ای است که مورد توجه اندیشمندان معاصر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جدید، بر اهمیت کارکردی برخی از نظام های دینی برای جامعه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جامعه ای که شهروندانش را بر پایه نظامی از باورها و اعمال، برای روبه رو شدن با دلواپسی های مزمن بشریت مسلح نکرده است، بار گران دلواپسی های فردی و تنش های جمعی اساس آن را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یک جامعه به طور جدی فرسوده یا ویران گردد، جنبش های دینی و شبهه دینی جدید سربرمی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آن جامعه ماندگار شود، چنین جنبش هایی باید ظاهر شوند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این جامعه، ما به نقش دین در یکی از جدیدترین این بحران ها اشاره می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هاست که انسان مدرن، که در آغاز در غرب خانه داشت و سپس اندک اندک در دیگر قاره ها دامن گسترد، به نام پیشرفت مادی، توسعه اقتصادی و دیگر آرمان های دروغین قرن نوزدهم به تخریب این سیاره خاکی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می بیند که چگونه این روند، نه تنها او را به لحاظ درونی و معنوی فروکاسته، بلکه حتی نفس کشیدن از هوایی را که ادامه زندگی بر روی زمین بدان وابسته است، برایش دشوار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انسان مدرن که برای به دست آوردن زمین از آسمان روی گرداند، اکنون زمین را نیز به دلیل نداشتن آسمان از دست می دهد و این حکم شگفت انگیز تاریخ درباره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اخیر در غرب، توجه به نقش دین در حل بحران زیست محیطی آغاز شده است و مردم بیش از پیش از جنبه های ماورایی، فلسفی و مذهبی بحران محیط زیست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گویای این امر آن است که هنگام برگزاری آیین روز زمین در امریکا،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جامع واشنگتن، تمام روز به مسئله مذهب و محیط زیست اختصاص یافت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بسیاری از تحلیل های صورت گرفته در زمینه مسیحیت ـ که دین اصلی غرب است ـ در چند سال اخیر نشان می دهد که نگرش انسان غربی به طبیعت منفی است و این نگرش تا اندازه زیادی در قواعد کلامی مسیحیت غربی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آلوده کردن و از میان بردن طبیعت در همه جای دنیا و در میان پیروان همه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مذهب نقش خود را در این زمینه از دست داده است؟ یکی از اندیشمندان غربی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دو دهه اخیر معلوم شده است که کاربردهای عنان گسیخته تکنولوژی به مقیاس عظیم در تمام قلمروها، کل حیات را در کره خاکی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مستقیما به مذهب مربوط نمی شود، لکن هم اکنون مشکلات آن قدر دامنه دار است که حل آنها فقط به همکاری بین المللی موکول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ادیان می توانند نقش مهمی در فرمول بندی هنجارهای رفتاری درست در استفاده از تکنولوژی خطرآفرین بازی کنند و به همه ملت ها کمک نمایند تا در عمل به اجرای رفتارهای هنجاری صحیح مصمم شوند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کارشناسان عقیده دارند تنها راهی که غرب می تواند گرفتاری های زیست </w:t>
      </w:r>
      <w:bookmarkStart w:id="168" w:name="pg4059_42734"/>
    </w:p>
    <w:p>
      <w:pPr>
        <w:pStyle w:val="BookText"/>
        <w:rPr/>
      </w:pPr>
      <w:bookmarkEnd w:id="168"/>
      <w:r>
        <w:rPr>
          <w:rFonts w:ascii="IRNazanin" w:hAnsi="IRNazanin" w:eastAsia="IRNazanin"/>
          <w:color w:val="111111"/>
          <w:sz w:val="28"/>
          <w:sz w:val="28"/>
          <w:szCs w:val="28"/>
          <w:rtl w:val="true"/>
          <w:lang w:bidi="fa-IR"/>
        </w:rPr>
        <w:t>محیطی خود را حل کند، بازآفرینی نگاه جدیدی به طبیعت است و یگانه راه برای این کار، بازگشت به آموزه های سنتی مابعدالطبیعه و تقدس آن است که تاکنون در جوامع نیمه سنتی همچون هند، زنده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حتی برخی از طرفداران محیط زیست در پی آن بوده اند که جنبش محیطی را به یک دین تبدیل کنند و شمار بسیاری که به دین علاقه و دلبستگی دارند، به جنبش های دینی دارای خاستگاه ویژه زیست محیطی روی آورده اند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69" w:name="__RefHeading___Toc2376901_2281741623"/>
      <w:bookmarkStart w:id="170" w:name="_Toc63"/>
      <w:bookmarkEnd w:id="169"/>
      <w:r>
        <w:rPr>
          <w:rtl w:val="true"/>
        </w:rPr>
        <w:t>و</w:t>
      </w:r>
      <w:r>
        <w:rPr>
          <w:rtl w:val="true"/>
        </w:rPr>
        <w:t xml:space="preserve">) </w:t>
      </w:r>
      <w:r>
        <w:rPr>
          <w:rtl w:val="true"/>
        </w:rPr>
        <w:t>احیای دینی در غرب</w:t>
      </w:r>
      <w:bookmarkEnd w:id="17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دینی در غرب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مدرنیسم، همه فعالیت های انسان مدرن، یک محور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تکیه بر عقل ابزاری، دین خود را زیر سؤال برد و دل از وحی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ادعا کرد که دوره کودکی را پشت سر گذاشته و به بلوغ رسیده است و می تواند با یاری عقل، راه خویش را در زندگی بیابد و زمینه های سعادت و خوش بختی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اولیه بشر در دوره مدرنیسم سبب شد که بیش از پیش بر عقل و علم تکیه کند و به آنها دل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هنوز دستاوردهای تلخ مدرنیسم که نتیجه همین عقل های ابزاری و علوم بشری است، به درستی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عقل و علم را چون بت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بیش از پیش به این دو عنصر و ایمان او به اینکه می تواند به یاری عقل بشری و علوم تجربی، به بهشت آرمانی خود دست یابد، سبب شده بود که او به رغم آن که دین را پشت سرافکنده و ایمان دینی خود را از دست داده بود، همچنان چیزی را برای اتکال و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اعتقاد بی حساب او به توانایی عقل و علم باعث می شد او نسبت به فرجام راهی که در پیش گرفته خوش بین و امیدوار باشد و این خوش بینی </w:t>
      </w:r>
      <w:bookmarkStart w:id="171" w:name="pg4059_42737"/>
    </w:p>
    <w:p>
      <w:pPr>
        <w:pStyle w:val="BookText"/>
        <w:rPr/>
      </w:pPr>
      <w:bookmarkEnd w:id="171"/>
      <w:r>
        <w:rPr>
          <w:rFonts w:ascii="IRNazanin" w:hAnsi="IRNazanin" w:eastAsia="IRNazanin"/>
          <w:color w:val="111111"/>
          <w:sz w:val="28"/>
          <w:sz w:val="28"/>
          <w:szCs w:val="28"/>
          <w:rtl w:val="true"/>
          <w:lang w:bidi="fa-IR"/>
        </w:rPr>
        <w:t>و امیدواری به او احساس آرامش می داد</w:t>
      </w:r>
      <w:r>
        <w:rPr>
          <w:rFonts w:eastAsia="IRNazanin" w:cs="IRNazanin"/>
          <w:color w:val="111111"/>
          <w:sz w:val="28"/>
          <w:szCs w:val="28"/>
          <w:rtl w:val="true"/>
          <w:lang w:bidi="fa-IR"/>
        </w:rPr>
        <w:t>.</w:t>
      </w:r>
    </w:p>
    <w:p>
      <w:pPr>
        <w:pStyle w:val="Heading5"/>
        <w:numPr>
          <w:ilvl w:val="4"/>
          <w:numId w:val="1"/>
        </w:numPr>
        <w:rPr/>
      </w:pPr>
      <w:bookmarkStart w:id="172" w:name="__RefHeading___Toc2376903_2281741623"/>
      <w:bookmarkStart w:id="173" w:name="_Toc64"/>
      <w:bookmarkEnd w:id="172"/>
      <w:r>
        <w:rPr>
          <w:rtl w:val="true"/>
        </w:rPr>
        <w:t>ز</w:t>
      </w:r>
      <w:r>
        <w:rPr>
          <w:rtl w:val="true"/>
        </w:rPr>
        <w:t xml:space="preserve">) </w:t>
      </w:r>
      <w:r>
        <w:rPr>
          <w:rtl w:val="true"/>
        </w:rPr>
        <w:t>دوره بیداری مذهبی پس از پست مدرنیسم</w:t>
      </w:r>
      <w:bookmarkEnd w:id="17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بیداری مذهبی پس از پست مدرنیسم</w:t>
      </w:r>
    </w:p>
    <w:p>
      <w:pPr>
        <w:pStyle w:val="BookText"/>
        <w:rPr/>
      </w:pPr>
      <w:r>
        <w:rPr>
          <w:rFonts w:ascii="IRNazanin" w:hAnsi="IRNazanin" w:eastAsia="IRNazanin"/>
          <w:color w:val="111111"/>
          <w:sz w:val="28"/>
          <w:sz w:val="28"/>
          <w:szCs w:val="28"/>
          <w:rtl w:val="true"/>
          <w:lang w:bidi="fa-IR"/>
        </w:rPr>
        <w:t>اما در چند دهه اخیر، شرایط به طور کلی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شاهد پی آمدهای تلخ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آمدهایی که بسیاری از آنها مستقیم یا غیرمستقیم، در فراورده های عقلی و علم بشری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نتایجی که اندیشه مارکسیستی در بخش های گسترده ای از دنیای امروز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که آثار تلخ آن پس از چند دهه هیاهو و بزرگ نمایی ساختگی، پوچی و نادرستی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اثرگذاری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روان شناسی و به ویژه درباره غریزه جنسی بر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دهه، بسیاری از افراد در کشورهای غربی به گمان علمی بودن این نظریه ها از آنها استقبال کردند، ولی با گذشت زمان، غلط بودن و سستی چنین نظریه هایی بر همگان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غربیان زمانی این موضوع را دریافتند که در گرداب فساد جنسی و اخلاقی غوطه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دست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چنین پی آمدهایی، سبب شد که اعتبار عقل و علم در نزد بشر امروز تا حد زیادی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 آغاز دوره مدرنیسم، دل از وحی برکنده بود، اینک اطمینان و اعتقاد خود را به علم و عقل هم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وجود ندارد که بشر بتواند به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محور و مبنایی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اوضاع و احوالی همه چیز به هم می ریزد؛ زیرا هیچ مرجعی برای سنجش درستی یا نادرستی امور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کارشناسان غربی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خود را به درون آشفتگی سامان ناپذیری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بسته و در قید و بند بود، در حال رها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امروز در جست وجوی ناامیدانه به دنبال یک الگو است</w:t>
      </w:r>
      <w:r>
        <w:rPr>
          <w:rFonts w:eastAsia="IRNazanin" w:cs="IRNazanin"/>
          <w:color w:val="111111"/>
          <w:sz w:val="28"/>
          <w:szCs w:val="28"/>
          <w:rtl w:val="true"/>
          <w:lang w:bidi="fa-IR"/>
        </w:rPr>
        <w:t>.</w:t>
      </w:r>
      <w:r>
        <w:rPr>
          <w:rStyle w:val="FootnoteAnchor"/>
          <w:rtl w:val="true"/>
        </w:rPr>
        <w:footnoteReference w:id="96"/>
      </w:r>
      <w:bookmarkStart w:id="174" w:name="pg4059_42738"/>
    </w:p>
    <w:p>
      <w:pPr>
        <w:pStyle w:val="BookText"/>
        <w:rPr/>
      </w:pPr>
      <w:bookmarkEnd w:id="174"/>
      <w:r>
        <w:rPr>
          <w:rFonts w:ascii="IRNazanin" w:hAnsi="IRNazanin" w:eastAsia="IRNazanin"/>
          <w:color w:val="111111"/>
          <w:sz w:val="28"/>
          <w:sz w:val="28"/>
          <w:szCs w:val="28"/>
          <w:rtl w:val="true"/>
          <w:lang w:bidi="fa-IR"/>
        </w:rPr>
        <w:t>به یقین، بشر به طور فطری به چیزی نیاز دارد که بتواند به آن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به جای دین بر عقل و علم تکیه کرد، حال که دیگر این موضع را نیز از دست داده است، چه خواهد کرد؟ آیا او بی هیچ مبنایی به حرکت خود ادامه خواهد داد یا در جست وجوی تکیه گاهی برخواهد آمد؟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تواند برای مدت طولانی به حرکت خود در قالب به اصطلاح پست مدرن ادامه دهد و در جست وجوی ناامیدانه خود برای یافتن حقیقتی که بتواند به آن ایمان آورد، دوباره به دامن دین بازخواهد گشت، باید گفت جزیره ثباتی که او در پی آن می گردد، همان دین است</w:t>
      </w:r>
      <w:r>
        <w:rPr>
          <w:rFonts w:eastAsia="IRNazanin" w:cs="IRNazanin"/>
          <w:color w:val="111111"/>
          <w:sz w:val="28"/>
          <w:szCs w:val="28"/>
          <w:rtl w:val="true"/>
          <w:lang w:bidi="fa-IR"/>
        </w:rPr>
        <w:t>.</w:t>
      </w:r>
    </w:p>
    <w:p>
      <w:pPr>
        <w:pStyle w:val="Heading5"/>
        <w:numPr>
          <w:ilvl w:val="4"/>
          <w:numId w:val="1"/>
        </w:numPr>
        <w:rPr/>
      </w:pPr>
      <w:bookmarkStart w:id="175" w:name="__RefHeading___Toc2376905_2281741623"/>
      <w:bookmarkStart w:id="176" w:name="_Toc65"/>
      <w:bookmarkEnd w:id="175"/>
      <w:r>
        <w:rPr>
          <w:rtl w:val="true"/>
        </w:rPr>
        <w:t>ح</w:t>
      </w:r>
      <w:r>
        <w:rPr>
          <w:rtl w:val="true"/>
        </w:rPr>
        <w:t xml:space="preserve">) </w:t>
      </w:r>
      <w:r>
        <w:rPr>
          <w:rtl w:val="true"/>
        </w:rPr>
        <w:t>دین داری امروز و دین داری دیروز</w:t>
      </w:r>
      <w:bookmarkEnd w:id="17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امروز و دین داری دیروز</w:t>
      </w:r>
    </w:p>
    <w:p>
      <w:pPr>
        <w:pStyle w:val="BookText"/>
        <w:rPr/>
      </w:pPr>
      <w:r>
        <w:rPr>
          <w:rFonts w:ascii="IRNazanin" w:hAnsi="IRNazanin" w:eastAsia="IRNazanin"/>
          <w:color w:val="111111"/>
          <w:sz w:val="28"/>
          <w:sz w:val="28"/>
          <w:szCs w:val="28"/>
          <w:rtl w:val="true"/>
          <w:lang w:bidi="fa-IR"/>
        </w:rPr>
        <w:t xml:space="preserve">در اینجا باید اشاره کرد که در روزگار ما، به ویژه در جوامع غربی، وقتی صحبت از دین می شود، بیشتر این بحث در میان است که دین داری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عبارتی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واقعیت اعتراف کرد که انسان سوداگر امروز، به دین نیز به عنوان وسیله و ابزار می نگرد و از این رو، می توان گفت از قداست و عظمتی که دین نزد انسان دیروز داشت، کمتر نشانه ای در نزد دین داران امروز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اریک فروم، از اندیشمندان برجسته معاصر، در این باره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 پس از اینکه تحلیل مفصلی از وضعیت روحی و روانی انسان امروز در غرب به دست می دهد، به پدیده گرایش به دین در غرب اشاره می کند و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 ماشینی همان طور که از عشق ورزیدن به یکدیگر عاجزند، خدا را هم نمی توانند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عشق به خدا نیز به ابعاد انحطاط عشق به انسان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اینکه گفتنه می شود ما در عصر حاضر شاهد یک تجدید حیات دینی هستیم،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نمی تواند تا این اندازه دور از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شاهد آنیم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استثناهایی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است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تبدیل و استحاله آن متناسب با انسان از خود بیگانه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بازگشت به مفهوم بت پرستانه خدا را به سهولت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مضطربند؛ به اصول ایمانی پای بند نیستند و هدفی جز اینکه کورکورانه به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روند، در مقابل خود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همواره در سطح بچگی باقی می مانند و امیدوارند وقتی نیاز به کمک پیدا می کنند، پدر یا مادر به فریادشان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فرهنگ های دینی قدیم، خدا در نظر فرد عادی هم چون پدر یا مادری مددکار بود، اما در عین حال، چنین فردی خدا را جدی تلقی می کرد؛ به این معنا که هدف غایی و بزرگ او در زندگی این بود که طبق اصول خداوندی زندگی کند و رستگاری را عالی ترین نقطه توجه بشمارد؛ آن چنان که دیگر فعالیت هایش تابع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چنین کوششی اثری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به طور کامل از ارزش های دینی جدا شده و سراپا وقف تلاش برای کسب آسایش های مادی و موفقیت در بازار شخصیت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کوشش های دنیوی ما بر آنها استوار است، چیزی جز بی اعتنایی، بی تفاوتی و نفس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واقعاً فرهنگ مذهبی دارند، می توان با کودکان هشت ساله ای مقایسه کرد که به پدر یا مادری مددکار نیازمندند تا در عین حال تعالیم و اصول او را نیز در زندگی خود مورد تقلید قرار دهند، اما انسان امروز بیشتر شبیه به یک بچه سه ساله است که هروقت به والدین خود احتیاج پیدا کند با فریاد آنها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یعنی زمانی که می تواند خود به تنهایی بازی کند، دیگر به هیچ کس و هیچ چیزی نیاز نداشته و احساس خودکفایی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ما با اتکای کودکانه به خدای انسان نما، بی آنکه زندگی خود را بر محور اصول خداوندی تغییر داده باشیم، به قبایل بدوی بت پرستان نزدیک تریم تا به فرهنگ دینی 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دیگر، موقعیت دینی ما وجوه و خصوصیات نوینی دارد که مشخصه جامعه سرمایه داری معاصر غرب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مفهوم اصلی خود را از دست داده است و منطبق با فرهنگ از خود بیگانه غرب به مفهومی موقت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تجدد دینی زمان حاضر، مفهوم اعتقاد به خدا به صورت یک وسیله روان شناسی در آمده است تا فرد را برای شرکت در رقابت آماده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باوران، درمانی دست به دست هم داده اند تا فرد را در کسب و کارش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پیش از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یادنگرفته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شخصیت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خدا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فروش ترین کتاب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آیین دوست یابی اثر دیل کارنگی صددرصد در سطح دنیوی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کتاب کارنگی در آن زمان همانند پرفروش ترین کتاب امروز قدرت تفکر مثبت اثر عالی جناب پیل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دینی حتی این سؤال پیش نیامده است که آیا این توجه بی امان به کسب موقعیت فی نفسه، با روح مذهب یکتاپرستی متناسب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مورد ارزش این هدف عالی هیچ تردیدی ابراز نشده است، اما توصیه شده است که به خدا ایمان داشته باشیم و دعا کنیم تا بدین وسیله به قدرت خود برای کسب موفقیت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روان پزشکان امروز شادی و خوشبختی را برای کارمندان لازم می دانند تا در جلب مشتری موفق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پیشوایان دینی نیز جهت کسب موفقیت، عشق به خدا را توصیه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شریک خودکن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معنای شریک کردن او در کسب و کار است تا اینکه در عشق، عدالت و حقیقت با او یکی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طور که نوعی عدالت غیرشخصی </w:t>
      </w:r>
      <w:bookmarkStart w:id="177" w:name="pg4059_42743"/>
    </w:p>
    <w:p>
      <w:pPr>
        <w:pStyle w:val="BookText"/>
        <w:rPr/>
      </w:pPr>
      <w:bookmarkEnd w:id="177"/>
      <w:r>
        <w:rPr>
          <w:rFonts w:ascii="IRNazanin" w:hAnsi="IRNazanin" w:eastAsia="IRNazanin"/>
          <w:color w:val="111111"/>
          <w:sz w:val="28"/>
          <w:sz w:val="28"/>
          <w:szCs w:val="28"/>
          <w:rtl w:val="true"/>
          <w:lang w:bidi="fa-IR"/>
        </w:rPr>
        <w:t>جای گزین عشق برادرانه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یک مدیر عامل بی نام و نشان شرکت تعاونی جهانی تبدیل شده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78" w:name="__RefHeading___Toc2376907_2281741623"/>
      <w:bookmarkStart w:id="179" w:name="_Toc66"/>
      <w:bookmarkEnd w:id="178"/>
      <w:r>
        <w:rPr>
          <w:rtl w:val="true"/>
        </w:rPr>
        <w:t>ط</w:t>
      </w:r>
      <w:r>
        <w:rPr>
          <w:rtl w:val="true"/>
        </w:rPr>
        <w:t xml:space="preserve">) </w:t>
      </w:r>
      <w:r>
        <w:rPr>
          <w:rtl w:val="true"/>
        </w:rPr>
        <w:t>قرن بیست و یکم، قرن دین</w:t>
      </w:r>
      <w:bookmarkEnd w:id="17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 و یکم، قرن دین</w:t>
      </w:r>
    </w:p>
    <w:p>
      <w:pPr>
        <w:pStyle w:val="BookText"/>
        <w:rPr/>
      </w:pPr>
      <w:r>
        <w:rPr>
          <w:rFonts w:ascii="IRNazanin" w:hAnsi="IRNazanin" w:eastAsia="IRNazanin"/>
          <w:color w:val="111111"/>
          <w:sz w:val="28"/>
          <w:sz w:val="28"/>
          <w:szCs w:val="28"/>
          <w:rtl w:val="true"/>
          <w:lang w:bidi="fa-IR"/>
        </w:rPr>
        <w:t>در گذار از قرن بیستم به قرن بیست و یکم، انسان ها به این آگاهی دست می یابند که تجدد و دستاوردهای آن،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امور غیرمادی و معنوی به گونه های مختلف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ویژه درباره جوانان کشورهای ثروتمند درست است؛ جوانانی که به طور فزاینده ای این آگاهی را می یابند که کالاهای مادی کافی نیستند و احساس اضطراب و ترس از آینده، آنها را به جست وجوی مشتاقانه در پی معنا کشانده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نظر می رسد که با وجود بحران های گوناگون و گسترده ای که دنیای کنونی با آنها روبه روست، حیات بشر بر روی کره زمین و حفظ تمدن بشری تا حد زیادی با حل این بحران ها ارتباط دارد و گفته شد برون رفت از چنین بحران هایی نیازمند توجه به نقش دین و احیای ارزش ها و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دین در قرن بیست و یکم به سمت و سویی است که دین بار دیگر، نقش منحصر به فرد خود را در جوامع بشری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آندره مالرو، اندیشمند و سیاستمدار فرانسوی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 و یکم یا قرن دین خواهد بود و یا اساساً وجود نخواهد داشت</w:t>
      </w:r>
      <w:r>
        <w:rPr>
          <w:rFonts w:eastAsia="IRNazanin" w:cs="IRNazanin"/>
          <w:color w:val="111111"/>
          <w:sz w:val="28"/>
          <w:szCs w:val="28"/>
          <w:rtl w:val="true"/>
          <w:lang w:bidi="fa-IR"/>
        </w:rPr>
        <w:t xml:space="preserve">. </w:t>
      </w:r>
      <w:bookmarkStart w:id="180" w:name="pg4059_42745"/>
    </w:p>
    <w:p>
      <w:pPr>
        <w:pStyle w:val="Heading2"/>
        <w:numPr>
          <w:ilvl w:val="1"/>
          <w:numId w:val="1"/>
        </w:numPr>
        <w:rPr/>
      </w:pPr>
      <w:bookmarkStart w:id="181" w:name="__RefHeading___Toc2376909_2281741623"/>
      <w:bookmarkStart w:id="182" w:name="_Toc67"/>
      <w:bookmarkEnd w:id="180"/>
      <w:bookmarkEnd w:id="181"/>
      <w:r>
        <w:rPr>
          <w:rtl w:val="true"/>
        </w:rPr>
        <w:t>بخش دوم</w:t>
      </w:r>
      <w:r>
        <w:rPr>
          <w:rtl w:val="true"/>
        </w:rPr>
        <w:t>:</w:t>
      </w:r>
      <w:r>
        <w:rPr>
          <w:rtl w:val="true"/>
        </w:rPr>
        <w:t>اسلام در اروپا</w:t>
      </w:r>
      <w:bookmarkEnd w:id="182"/>
    </w:p>
    <w:p>
      <w:pPr>
        <w:pStyle w:val="Heading3"/>
        <w:numPr>
          <w:ilvl w:val="2"/>
          <w:numId w:val="1"/>
        </w:numPr>
        <w:rPr/>
      </w:pPr>
      <w:bookmarkStart w:id="183" w:name="__RefHeading___Toc2376911_2281741623"/>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اروپا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 و مکان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جدید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اروپا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Heading3"/>
        <w:numPr>
          <w:ilvl w:val="2"/>
          <w:numId w:val="1"/>
        </w:numPr>
        <w:rPr/>
      </w:pPr>
      <w:bookmarkStart w:id="185" w:name="__RefHeading___Toc2376913_2281741623"/>
      <w:bookmarkStart w:id="186" w:name="_Toc69"/>
      <w:bookmarkEnd w:id="185"/>
      <w:r>
        <w:rPr>
          <w:rtl w:val="true"/>
        </w:rPr>
        <w:t>فصل اول</w:t>
      </w:r>
      <w:r>
        <w:rPr>
          <w:rtl w:val="true"/>
        </w:rPr>
        <w:t xml:space="preserve">: </w:t>
      </w:r>
      <w:r>
        <w:rPr>
          <w:rtl w:val="true"/>
        </w:rPr>
        <w:t>اسلام فراتر از زمان و مکان</w:t>
      </w:r>
      <w:bookmarkEnd w:id="186"/>
    </w:p>
    <w:p>
      <w:pPr>
        <w:pStyle w:val="Heading4"/>
        <w:numPr>
          <w:ilvl w:val="3"/>
          <w:numId w:val="1"/>
        </w:numPr>
        <w:rPr/>
      </w:pPr>
      <w:bookmarkStart w:id="187" w:name="__RefHeading___Toc2376915_2281741623"/>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فراتر از زمان و مکان</w:t>
      </w:r>
    </w:p>
    <w:p>
      <w:pPr>
        <w:pStyle w:val="BookText"/>
        <w:rPr/>
      </w:pPr>
      <w:r>
        <w:rPr>
          <w:rFonts w:ascii="IRNazanin" w:hAnsi="IRNazanin" w:eastAsia="IRNazanin"/>
          <w:color w:val="111111"/>
          <w:sz w:val="28"/>
          <w:sz w:val="28"/>
          <w:szCs w:val="28"/>
          <w:rtl w:val="true"/>
          <w:lang w:bidi="fa-IR"/>
        </w:rPr>
        <w:t>فتوحات اسلام در اروپا، تاریخی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همان آغاز، گام به خاک اروپا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اسلام در خاک اروپا، از فتح برخی از جزایر روم شرقی در سال های پایانی دهه سوم هجری آغاز شد و با وجود قبض و بسط قلمرو مسلمانان در دوره های گوناگون، تا سال های پایانی قرن 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فاتحان مسلمان از روز نخست بالاتر از آن بود که تنها بخواهند بخشی از خاک دیگران را ضمیمه قلمرو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سرزمین های فتح شده با سازمان و تشکیلاتی ریشه دار که بر مبنای بت پرستی و مسیحیت قرار داشت،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از قرن چهارم میلادی بر همه قلمرو روم، که بخش زیادی از خاک اروپا را در اختیار داشت،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جدید اسلام لازم می دانست که بنای قدیمی را درهم ریخته، سازمانی نوین بر ویرانه های آن بنا کند که بر اساس آموزه های اسلام استوار باشد و بکوشد تا مسیحیت فرمانبردار قدرت اسلام شود؛ خواه این منظور با انتشار اسلام در میان ملت های سرزمین های فتح شده انجام گیرد یا از جنبه تمدن و </w:t>
      </w:r>
      <w:bookmarkStart w:id="189" w:name="pg4059_42747"/>
    </w:p>
    <w:p>
      <w:pPr>
        <w:pStyle w:val="BookText"/>
        <w:rPr/>
      </w:pPr>
      <w:bookmarkEnd w:id="189"/>
      <w:r>
        <w:rPr>
          <w:rFonts w:ascii="IRNazanin" w:hAnsi="IRNazanin" w:eastAsia="IRNazanin"/>
          <w:color w:val="111111"/>
          <w:sz w:val="28"/>
          <w:sz w:val="28"/>
          <w:szCs w:val="28"/>
          <w:rtl w:val="true"/>
          <w:lang w:bidi="fa-IR"/>
        </w:rPr>
        <w:t>نظام اجتماعی تحت نفوذ و سلطه اسلام باشد</w:t>
      </w:r>
      <w:r>
        <w:rPr>
          <w:rFonts w:eastAsia="IRNazanin" w:cs="IRNazanin"/>
          <w:color w:val="111111"/>
          <w:sz w:val="28"/>
          <w:szCs w:val="28"/>
          <w:rtl w:val="true"/>
          <w:lang w:bidi="fa-IR"/>
        </w:rPr>
        <w:t>.</w:t>
      </w:r>
    </w:p>
    <w:p>
      <w:pPr>
        <w:pStyle w:val="Heading4"/>
        <w:numPr>
          <w:ilvl w:val="3"/>
          <w:numId w:val="1"/>
        </w:numPr>
        <w:rPr/>
      </w:pPr>
      <w:bookmarkStart w:id="190" w:name="__RefHeading___Toc2376917_2281741623"/>
      <w:bookmarkStart w:id="191" w:name="_Toc71"/>
      <w:bookmarkEnd w:id="190"/>
      <w:r>
        <w:rPr>
          <w:rtl w:val="true"/>
        </w:rPr>
        <w:t>فتوحات مسلمانان در اروپا</w:t>
      </w:r>
      <w:bookmarkEnd w:id="191"/>
    </w:p>
    <w:p>
      <w:pPr>
        <w:pStyle w:val="BookText"/>
        <w:rPr/>
      </w:pPr>
      <w:r>
        <w:rPr>
          <w:rFonts w:ascii="IRNazanin" w:hAnsi="IRNazanin" w:eastAsia="IRNazanin"/>
          <w:color w:val="111111"/>
          <w:sz w:val="28"/>
          <w:sz w:val="28"/>
          <w:szCs w:val="28"/>
          <w:rtl w:val="true"/>
          <w:lang w:bidi="fa-IR"/>
        </w:rPr>
        <w:t>فتوحات مسلمانان در اروپا</w:t>
      </w:r>
    </w:p>
    <w:p>
      <w:pPr>
        <w:pStyle w:val="BookText"/>
        <w:rPr/>
      </w:pPr>
      <w:r>
        <w:rPr>
          <w:rFonts w:ascii="IRNazanin" w:hAnsi="IRNazanin" w:eastAsia="IRNazanin"/>
          <w:color w:val="111111"/>
          <w:sz w:val="28"/>
          <w:sz w:val="28"/>
          <w:szCs w:val="28"/>
          <w:rtl w:val="true"/>
          <w:lang w:bidi="fa-IR"/>
        </w:rPr>
        <w:t>فتوحات مسلمانان در اروپا را می توان به سه دوره یا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در اسپانیا و سرزمین های اطراف آن، فتوحات دریایی و متصرفات دولت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اسپانیا گام نهادند و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رفته رفته تمام خاک اسپانیا به تصرف مسلمانان درآمد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مسلمانان اسپانیا در اندک زمانی موقعیت چشم گیری در سرزمین های غربی به دست آورند و از اسپانیا به عنوان پلی برای نفوذ دیگر کشورهای غربی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گسترش نفوذ خود در اسپانیا از جبال پیرنه گذشتند و وارد سرزمین فرانسه شدند و توانستند برخی نواحی جنوب فرانسه را به تصرف خود درآورند و تا قلب فرانسه پیش روند تا اینکه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کرانه رودخانه لوار رسیدند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جنگی که در این ناحیه میان مسلمانان و فرانسویان به رهبری شارل مارتل که نیروهای زیادی از دیگر کشورهای اروپایی به کمک آنها آمده بودند، درگرفت، مسلمانان شکست خوردند و فتوحات اسلام از ناحیه غرب در همین نقطه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برای این جنگ که به پیکاتور معروف است، اهمیت زیادی قایلند و پیروزی در آن را به منزله نجات مسیحیت از خطر سرنگونی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معروف ترین شرق شناس فرانسوی، در کتاب تاریخ تمدن اسلام و عرب در این باره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شکستی را که از شارل مارتل دیده بودند، در اندک زمانی جبران کردند؛ اماکن و نقاطی را که </w:t>
      </w:r>
    </w:p>
    <w:p>
      <w:pPr>
        <w:pStyle w:val="BookText"/>
        <w:rPr/>
      </w:pPr>
      <w:r>
        <w:rPr>
          <w:rFonts w:ascii="IRNazanin" w:hAnsi="IRNazanin" w:eastAsia="IRNazanin"/>
          <w:color w:val="111111"/>
          <w:sz w:val="28"/>
          <w:sz w:val="28"/>
          <w:szCs w:val="28"/>
          <w:rtl w:val="true"/>
          <w:lang w:bidi="fa-IR"/>
        </w:rPr>
        <w:t>ابتدا فتح کرده بودند، در تصرف خود نگه داشتند و توقف آنها در فرانسه تا دویست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توقف دویست ساله مسلمین در خاک فرانسه به خوبی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برخی از مورخین ما ذکر کرده اند، دارای اهمیت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نهایت با اهمیت خوانده اند، می نویسند اگر مسلمانان در تور شکست نمی خوردند، در خاک فرانسه پیشرفت کرده و بالاخره مالک اروپا می شدند و بعد چنین سؤال می کنند که اگر چنین اتفاقی می افتاد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ملل نصاری در زیر پرچم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اروپا چه وضعیتی پیدا می کرد، از دیدن اندلس می توان به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دیده می شود اندلس در عصری که اروپا گرفتار بربریت و توحش بود، تحت حکومت مسلمین اعلی درجه تمدن را حاصل نموده، البته می توان گفت که ملل مسیحی اروپا در صورت حاکمیت مسلمانان، از تسلط و نفوذ آنها بهره ها می بردند و هیچ ضرر و نقصانی به آنها نمی رسید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هجری، نیروی دریایی مسلمانان به اوج قدرت خود رسیده بود و دریای مدیترانه با سواحل گسترده خود در شرق و غرب و جنوب مرزهای اسلامی، میدان برتری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سوم، مسلمانان، جزیره قبرس را تصرف کردند و به جزایر سیسیل، کرت و ساردنی حمله بردند، ولی به دلیل ضعف نیروهای دریایی خود و نداشتن تجربه کافی در نبردهای دریایی نتوانستند این جزایر را به دست گیرند، ولی در آغاز قرن سوم هجری، مسلمانان فرمانروای مطلق دریای مدیترانه و جزایر دریای اژه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پی در پی مسلمانان، بیش از دو قرن، سواحل مسیحی نشین مدیترانه را دچار هراس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های ایتالیا وروم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حملات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مسلمانان، جزایر قبرس و ردس را در سال های نیمه اول هجری فتح کردند، رفته رفته نیروی دریایی آنان قوت گرفت و توانستند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جزیره کرت را که اهمیت زیادی داشت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کرت حکومت جدیدی تشکیل دادند که تا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جزیره سیسیل که دارای موقعیتی استراتژیک بود، به تصرف مسلمانان </w:t>
      </w:r>
      <w:bookmarkStart w:id="192" w:name="pg4059_42751"/>
    </w:p>
    <w:p>
      <w:pPr>
        <w:pStyle w:val="BookText"/>
        <w:rPr/>
      </w:pPr>
      <w:bookmarkEnd w:id="192"/>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سیسیل تمدن درخشانی در آن به وجود آورد که تا دو قرن دوام 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آخرین دوره از فتوحات اسلامی در خاک اروپا، در زمان امپراتوری عثمانی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پایتخت امپراتوری بیزانس و بزرگ ترین شهر اروپا، به دست سپاه عثمانی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قسطنطنیه با همه اهمیت آن، چندان جنبه مذهبی و اسلامی نداشت و جنگ جویان تُرک، مانند مسلمانان نخستین، خود را دارای رسالت دینی و انسانی نمی دانستند، بلکه این فتح بیشتر از لحاظ سیاسی و اقلیمی برای ترکان اهمیت داشت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هنگامی که ترکان عثمانی قسطنطنیه را فتح کردند، دامنه فتوحات خود را تا قلب بالکان و سواحل دانوب و مرزهای لهستان و اوکراین گترش دادند و تا شهر وین پیش رفتند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93" w:name="__RefHeading___Toc2376919_2281741623"/>
      <w:bookmarkStart w:id="194" w:name="_Toc72"/>
      <w:bookmarkEnd w:id="193"/>
      <w:r>
        <w:rPr>
          <w:rtl w:val="true"/>
        </w:rPr>
        <w:t>اندلس یا اسپانیای مسلمان</w:t>
      </w:r>
      <w:bookmarkEnd w:id="194"/>
    </w:p>
    <w:p>
      <w:pPr>
        <w:pStyle w:val="BookText"/>
        <w:rPr/>
      </w:pPr>
      <w:r>
        <w:rPr>
          <w:rFonts w:ascii="IRNazanin" w:hAnsi="IRNazanin" w:eastAsia="IRNazanin"/>
          <w:color w:val="111111"/>
          <w:sz w:val="28"/>
          <w:sz w:val="28"/>
          <w:szCs w:val="28"/>
          <w:rtl w:val="true"/>
          <w:lang w:bidi="fa-IR"/>
        </w:rPr>
        <w:t>اندلس یا اسپانیای مسلمان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اسپانیا به دست مسلمانان را می توان نقطه عطف حضور اسلام در اروپا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سراسر خاک اسپانیا را در تصرف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مدت نزدیک به هشت قرن حضور خود در اسپانیا، چنان تمدن درخشانی از خود به جای گذاشتند که تا به امروز مورد توجه و تحسین غربیان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مسلمان در آغاز ورود خود به اسپانیا با مردم آنجا در کمال مدارار رفتار کردند و همین رفتار مسلمانان، سبب علاقه و گرایش شمار زیادی از آنان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باره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فاتحین مسلمان با مردم بومی به نیکی و ملایمت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تازه ای بیش از آنچه سابقاً توسط حاکمان محلی مقرر شده بود وضع نکردند و مردم را در انجام مراسم دینی شان چنان آزاد گذاشتند که اسپانیا به ندرت نظیر آن را دیده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ولی متأسفانه، اندلس که به مدت سه قرن به طور یکپارچه می زیست و از حکومت مرکزی واحدی اطاعت می کرد، اندک اندک دچار شورش و کشمکش شد و سیل رویدادهای ناگوار، یکپارچگی آن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به شکل دولت های کوچک و مستقل درآمد که همواره با هم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آنان دولت های مسیحی در اروپا درصدد بازپس گیری اسپانیا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طلطیلیه، نخستین پایگاه بزرگ اسلامی، پس از اینکه مسلمانان سیصد و هشتاد سال بر آن حاکم بودند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قرن جنگ و کشمکش، هم سرزمین های مسلمان کم کم از دست آنان خارج شد و سرانجام با سقوط غرناطه ـ آخرین پایگاه مسلمانان ـ 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دولت اسلامی اندلس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مسلمانان زیر آزار و اذیت قرار گرفتند؛ بسیاری از آنان به شمال آفریقا رفتند و برخی که در اسپانیا مانده بودند، تحت فشار حکومت مسیحی تظاهر به مسیحیت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شورش های پی در پی مسلمانان در مناطق مختلف، حکومت مسیحی اسپانیا به اخراج مسلمانان تصمیم گرفت و تمامی آنها، حتی کسانی که مسیحی شده بودند، 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اسپانیا اخراج شدند و این پایان کار مسلمانان در اسپانیا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لاین بول، از مورخان غربی، درباره دولت اسلامی اندلس و فروپاشی آن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اسپانیا هشت قرن در دست مسلمانان بود و پرتو تمدن درخشانش اروپا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w:t>
      </w:r>
      <w:bookmarkStart w:id="195" w:name="pg4059_42754"/>
    </w:p>
    <w:p>
      <w:pPr>
        <w:pStyle w:val="BookText"/>
        <w:rPr/>
      </w:pPr>
      <w:bookmarkEnd w:id="195"/>
      <w:r>
        <w:rPr>
          <w:rFonts w:ascii="IRNazanin" w:hAnsi="IRNazanin" w:eastAsia="IRNazanin"/>
          <w:color w:val="111111"/>
          <w:sz w:val="28"/>
          <w:sz w:val="28"/>
          <w:szCs w:val="28"/>
          <w:rtl w:val="true"/>
          <w:lang w:bidi="fa-IR"/>
        </w:rPr>
        <w:t>ممالک اروپایی، تنها اسپانیا بود که ادبیات، علوم و فنون را به جهانیان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عظمت ملتی می شود و انسان را به سعادت می رساند، مسلمانان اسپانیا به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اسپانیا با سقوط غرناطه از میان رفت و پس از آن ظلمتی فراگیر بر اسپانیا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پزشکان در سرزمینی که علوم آن در همه جا پرتو افکنده بود، از مرز جهل و بی خبری فراتر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مسیحی به گسترش علوم و فنون شهرهای اسلامی خاتمه دادند و صنایع آن را از میان بردند و مراکز علمی را درهم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زوال و بدبختی در ادوار تاریخی اسپانیا راه یافت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96" w:name="__RefHeading___Toc2376921_2281741623"/>
      <w:bookmarkStart w:id="197" w:name="_Toc73"/>
      <w:bookmarkEnd w:id="196"/>
      <w:r>
        <w:rPr>
          <w:rtl w:val="true"/>
        </w:rPr>
        <w:t>علل پیشرفت اسلام در اروپا</w:t>
      </w:r>
      <w:bookmarkEnd w:id="197"/>
    </w:p>
    <w:p>
      <w:pPr>
        <w:pStyle w:val="BookText"/>
        <w:rPr/>
      </w:pPr>
      <w:r>
        <w:rPr>
          <w:rFonts w:ascii="IRNazanin" w:hAnsi="IRNazanin" w:eastAsia="IRNazanin"/>
          <w:color w:val="111111"/>
          <w:sz w:val="28"/>
          <w:sz w:val="28"/>
          <w:szCs w:val="28"/>
          <w:rtl w:val="true"/>
          <w:lang w:bidi="fa-IR"/>
        </w:rPr>
        <w:t>علل پیشرفت اسلام در اروپا</w:t>
      </w:r>
    </w:p>
    <w:p>
      <w:pPr>
        <w:pStyle w:val="BookText"/>
        <w:rPr/>
      </w:pPr>
      <w:r>
        <w:rPr>
          <w:rFonts w:ascii="IRNazanin" w:hAnsi="IRNazanin" w:eastAsia="IRNazanin"/>
          <w:color w:val="111111"/>
          <w:sz w:val="28"/>
          <w:sz w:val="28"/>
          <w:szCs w:val="28"/>
          <w:rtl w:val="true"/>
          <w:lang w:bidi="fa-IR"/>
        </w:rPr>
        <w:t>یکی از امتیازهای عصری که پیامبر اسلام در آن ظهور کرد و زمینه را برای دعوت جدید فراهم ساخت، انحطاط فرهنگی و اجتماعی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طبقه حاکم و ممتاز جوامع متمدن در ستم و فساد غرق بودند و جان مردم را به لب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ایران و در کرانه های دولت روم شرقی، محدودیت های دینی به عنوان سیاست رسمی دولت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پیروان همه ادیان و مذاهب را دربرمی گرفت، ولی اسلام با شعار مسامحه و آزادی در دین وارد این کشورها شد و آزادی عقیده و مرام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فتح شده، به حکمرانان مسلمان سفارش می شد تا آنجا که امکان دارد آن را عملی سازند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تسامح دینی یکی از اصول ثابت و پایه های محکم سیاست دینی در اسلام است که به عصر خود پیامبر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حدود آن گسترش یافت تا جایی که از آنچه نظر مبارک پیامبر بود و خلیفه های نخستین معمول داشتند هم،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اسلامی دو امتیاز یا دو نعمت را برای مردمان سرزمین های فتح شده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نعمت تسامح و آزادی دینی و دیگری نعمت احکام عادلانه و </w:t>
      </w:r>
    </w:p>
    <w:p>
      <w:pPr>
        <w:pStyle w:val="BookText"/>
        <w:rPr/>
      </w:pPr>
      <w:r>
        <w:rPr>
          <w:rFonts w:ascii="IRNazanin" w:hAnsi="IRNazanin" w:eastAsia="IRNazanin"/>
          <w:color w:val="111111"/>
          <w:sz w:val="28"/>
          <w:sz w:val="28"/>
          <w:szCs w:val="28"/>
          <w:rtl w:val="true"/>
          <w:lang w:bidi="fa-IR"/>
        </w:rPr>
        <w:t>معتدل بود که حدود و اصول فراگیری را برای آنان مقرر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فتح های نخستین خود، نمونه های والایی از اعتدال، خودداری و دوری از گناهان و رفتارهای وحشیانه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رفتارهای انسانی که از الگوی اخلاقی اسلام نشات می گرفت، راه های فتح و پیروزی را برای آنان هموار ساخت و سبب شد تا مردم این سرزمین ها نوعی اطمینان برای زندگی در سایه حکومت جدید برای خود بیابند؛ زیرا مسلمانان پی آمدهای ناگواری را که دشمن فاتح پس از ورود به کشور فتح شده داشت، به همراه نیاورده بودند و ملت های مورد غلبه را در بیم و هراس قرار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گت اشمیت تاریخ نگار اروپایی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دسته جمعی ملت ها برای پذیرفتن دین جدید که به دنبال فتح مسلمانان پدید آمد، موضوعی است که دنیای قدیم به یاد نداشت، ولی اسلام در این پیروزی گوی سبقت را از همه ربود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تساهل و تسامح دینی، سیاست حکیمانه ای بود که مسلمانان در سرزمین های فتح شده خود معمول می داشتند؛ به گونه ای که اقوام مسیحی و یهودی از آزادی هایی برابر با مسلمانان بهره مند بودند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غیرمسلمانان همواره می توانستند آداب دینی خود را در سایه حکومت اسلامی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بود که باید می پرداختند؛ آن هم در بیشتر اوقات با اعتدال و مدارا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غربی در زمینه سیاست تسامح اسلامی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عصری که اسلام در آن حق حیات و مرگ بر میلیون ها مسیحی را داشت، هرگونه اجحاف در حق مسیحیان توسط اسلام نفی می شد و امکان نداشت پادشاه انگلیس یا ملکه هلند یا رییس جمهور فرانسه بیش از </w:t>
      </w:r>
      <w:bookmarkStart w:id="198" w:name="pg4059_42759"/>
    </w:p>
    <w:p>
      <w:pPr>
        <w:pStyle w:val="BookText"/>
        <w:rPr/>
      </w:pPr>
      <w:bookmarkEnd w:id="198"/>
      <w:r>
        <w:rPr>
          <w:rFonts w:ascii="IRNazanin" w:hAnsi="IRNazanin" w:eastAsia="IRNazanin"/>
          <w:color w:val="111111"/>
          <w:sz w:val="28"/>
          <w:sz w:val="28"/>
          <w:szCs w:val="28"/>
          <w:rtl w:val="true"/>
          <w:lang w:bidi="fa-IR"/>
        </w:rPr>
        <w:t>این در حق رعایای مسلمان خود مسامحه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طور کلی می توان گفت که رفتار مناسب و به دور از زشتی و خشونت فاتحان مسلمان و سیاست تساهل و تسامح دینی که زمان فتح در پیش گرفتند، از مهم ترین عوامل پیشرفت اسلام در اروپا بود</w:t>
      </w:r>
      <w:r>
        <w:rPr>
          <w:rFonts w:eastAsia="IRNazanin" w:cs="IRNazanin"/>
          <w:color w:val="111111"/>
          <w:sz w:val="28"/>
          <w:szCs w:val="28"/>
          <w:rtl w:val="true"/>
          <w:lang w:bidi="fa-IR"/>
        </w:rPr>
        <w:t>.</w:t>
      </w:r>
    </w:p>
    <w:p>
      <w:pPr>
        <w:pStyle w:val="Heading4"/>
        <w:numPr>
          <w:ilvl w:val="3"/>
          <w:numId w:val="1"/>
        </w:numPr>
        <w:rPr/>
      </w:pPr>
      <w:bookmarkStart w:id="199" w:name="__RefHeading___Toc2376923_2281741623"/>
      <w:bookmarkStart w:id="200" w:name="_Toc74"/>
      <w:bookmarkEnd w:id="199"/>
      <w:r>
        <w:rPr>
          <w:rtl w:val="true"/>
        </w:rPr>
        <w:t>تأثیر اسلام بر تمدن اروپا</w:t>
      </w:r>
      <w:bookmarkEnd w:id="200"/>
    </w:p>
    <w:p>
      <w:pPr>
        <w:pStyle w:val="BookText"/>
        <w:rPr/>
      </w:pPr>
      <w:r>
        <w:rPr>
          <w:rFonts w:ascii="IRNazanin" w:hAnsi="IRNazanin" w:eastAsia="IRNazanin"/>
          <w:color w:val="111111"/>
          <w:sz w:val="28"/>
          <w:sz w:val="28"/>
          <w:szCs w:val="28"/>
          <w:rtl w:val="true"/>
          <w:lang w:bidi="fa-IR"/>
        </w:rPr>
        <w:t>تأثیر اسلام بر تمدن اروپا</w:t>
      </w:r>
    </w:p>
    <w:p>
      <w:pPr>
        <w:pStyle w:val="BookText"/>
        <w:rPr/>
      </w:pPr>
      <w:r>
        <w:rPr>
          <w:rFonts w:ascii="IRNazanin" w:hAnsi="IRNazanin" w:eastAsia="IRNazanin"/>
          <w:color w:val="111111"/>
          <w:sz w:val="28"/>
          <w:sz w:val="28"/>
          <w:szCs w:val="28"/>
          <w:rtl w:val="true"/>
          <w:lang w:bidi="fa-IR"/>
        </w:rPr>
        <w:t>برخورد اسلام و مسیحیت در میدان های جنگ و صلح، پیوسته سبب جدایی و نزدیکی میان آنها بوده است و در سرنوشت هرکدام به شدت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پیروزی و شکست، پی آمدهای خاص خود را بر هریک از دوطرف جنگ برجای گذاشته بود، ولی در میدان صلح، تمدن اسلامی در دوران قرون وسطا در جزایر مدیترانه و اسپانیا پرتو افکنده بود و تأثیر بسزایی بر ملت های اروپایی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دانش های زیادی از مسلمانان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ریاضیدانان اسلامی، راهنمای دانشمندان قرون وسطایی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نوشته های ابن سینا که به زبان لاتین ترجمه شده بود، تا قرن هفدهم تنها مرجع پزشکان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نخستین بار از راه اندلس با فرهنگ و تمدن سرزمین های اسلامی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 ـ پایتخت اسپانیای مسلمان ـ بیش از نیم میلیون نفر جمعیت داشت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در آنجا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ها، دانشمندان برجسته اعم از مسلمان و غیر مسلمان کنفرانس های علمی برگزار می کردند و به جز مسلمانان دانشجویانی از کشورهای گوناگون اروپایی در این مدرسه های عالی علم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بیشتر آثار </w:t>
      </w:r>
    </w:p>
    <w:p>
      <w:pPr>
        <w:pStyle w:val="BookText"/>
        <w:rPr/>
      </w:pPr>
      <w:r>
        <w:rPr>
          <w:rFonts w:ascii="IRNazanin" w:hAnsi="IRNazanin" w:eastAsia="IRNazanin"/>
          <w:color w:val="111111"/>
          <w:sz w:val="28"/>
          <w:sz w:val="28"/>
          <w:szCs w:val="28"/>
          <w:rtl w:val="true"/>
          <w:lang w:bidi="fa-IR"/>
        </w:rPr>
        <w:t>دانشمندان و نویسندگان باستان را از راه ترجمه های عربی آن بازیافتند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پیشرفت علوم طبیعی ـ تجربی در دوره رنسانس به میزان زیادی مرهون آشنایی اروپاییان با اندیشه های مسلمانان و ترجمه آثار فارسی و عربی به زبان های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فتح قسطنطنیه به دست عثمانی ها، بازرگانی و جهان گردی گسترش یافت و با افزایش سفرهای دریایی، اروپاییان با فرهنگ و تمدن مسلمانان آشنا شدند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همان گونه که پیش تر اشاره شد، از جمله مسائلی که در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رهبران پروتستان ها از جمله لوتر و کالون قرار گرفت، یکی تشویق آنان به فراگیری علم و دانش و دیگری تأکید آنها به اهمیت کار و تلاش و تقدیس این دو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توجه به چنین اموری در اثر آشنایی مسیحیان با آموزه های اسلام در زمینه ستایش از کار و علم، به اروپا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از اسلام شناسان برجسته غربی درباره تأثیر حضور مسلمانان در اروپا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همه جنبه های روابط اسلام و مسیحیت در قرون وسطا را در نظر بگیرد، این مطلب روشن خواهد شد که تأثیر اسلام بر جامعه مسیحیت، بیش از آن چیزی است که معمولاً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در تولیدات مادی و اختراعات تکنولوژی اروپا شریک است و نه تنها اروپا از نظر عقلانی در زمینه های علم و فلسفه برانگیخت، بلکه اروپا را واداشت تا تصویر جدیدی از خود به وجود آورد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هفته نامه اشپیگل از پرفروش ترین مجله های اروپا، در یکی از شماره های اخیر خود، درباره فتوحات اسلام و تأثیر آن بر اروپا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روی سپاهیان اسلام در اروپا، در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دروازه های پایتخت فرانسه متوقف شد و به </w:t>
      </w:r>
      <w:bookmarkStart w:id="201" w:name="pg4059_42763"/>
    </w:p>
    <w:p>
      <w:pPr>
        <w:pStyle w:val="BookText"/>
        <w:rPr/>
      </w:pPr>
      <w:bookmarkEnd w:id="201"/>
      <w:r>
        <w:rPr>
          <w:rFonts w:ascii="IRNazanin" w:hAnsi="IRNazanin" w:eastAsia="IRNazanin"/>
          <w:color w:val="111111"/>
          <w:sz w:val="28"/>
          <w:sz w:val="28"/>
          <w:szCs w:val="28"/>
          <w:rtl w:val="true"/>
          <w:lang w:bidi="fa-IR"/>
        </w:rPr>
        <w:t>این ترتیب اهالی پاریس نتوانستند از افکار مترقی و رهبری مبتنی بر تساهل اسلامی بهره مند شوند؛ زیرا در آن زمان این قلمرو اسلام نبود که دچار قهقرای علمی و فرهنگی بود، بلکه جهان غرب مسیحی در وضعی عقب مانده و ارتجاعی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در آلمان و فرانسه بیماری ها و گرسنگی جان انسان ها را می گرفت، در شرق اسلامی بیمارستان ها و داروخانه های عمومی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هنر معماری اسلامی باعث شکوفایی شده بود و مسلمانان در آنجا مبانی پژوهش های ریاضی، نجوم و شیمی را وضع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اگر دانشمندان مسلمان آثار ارسطو را منتشر و تفسیر نکرده بودند، غرب به زحمت می توانست خبری از ارسطو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بودند که کالاهایی از قبیل کاغذ، قطب نما و باروت را از شرق دور به اروپا آوردند و خود مخترع و مبتکر علومی چون هواشناسی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جهان اسلام به اروپا آورد یا واسطه انتقال آن شد، باعث بهبود اوضاع فرهنگی و اجتماعی اروپا و مساعد شدن شرایط زندگی گردید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02" w:name="__RefHeading___Toc2376925_2281741623"/>
      <w:bookmarkStart w:id="203" w:name="_Toc75"/>
      <w:bookmarkEnd w:id="202"/>
      <w:r>
        <w:rPr>
          <w:rtl w:val="true"/>
        </w:rPr>
        <w:t>علل انحطاط اسلام در غرب</w:t>
      </w:r>
      <w:bookmarkEnd w:id="203"/>
    </w:p>
    <w:p>
      <w:pPr>
        <w:pStyle w:val="BookText"/>
        <w:rPr/>
      </w:pPr>
      <w:r>
        <w:rPr>
          <w:rFonts w:ascii="IRNazanin" w:hAnsi="IRNazanin" w:eastAsia="IRNazanin"/>
          <w:color w:val="111111"/>
          <w:sz w:val="28"/>
          <w:sz w:val="28"/>
          <w:szCs w:val="28"/>
          <w:rtl w:val="true"/>
          <w:lang w:bidi="fa-IR"/>
        </w:rPr>
        <w:t>علل انحطاط اسلام در غرب</w:t>
      </w:r>
    </w:p>
    <w:p>
      <w:pPr>
        <w:pStyle w:val="BookText"/>
        <w:rPr/>
      </w:pPr>
      <w:r>
        <w:rPr>
          <w:rFonts w:ascii="IRNazanin" w:hAnsi="IRNazanin" w:eastAsia="IRNazanin"/>
          <w:color w:val="111111"/>
          <w:sz w:val="28"/>
          <w:sz w:val="28"/>
          <w:szCs w:val="28"/>
          <w:rtl w:val="true"/>
          <w:lang w:bidi="fa-IR"/>
        </w:rPr>
        <w:t>عقب نشینی اسلام از اروپا، در درجه اول، معلول دور شدن مسلمانان از آموزه های اسلام و اختلاف و چنددستگی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سمبل سادگی، فداکاری و اتحاد بودند، اندک اندک به تجمل گرایی و زندگی اشرافی روی آوردند و هدف آنها از فتح سرزمین های دیگر تنها رسیدن به غنیمت های سرزمین های فتح شده و گسترش قلمرو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حکومت و دستیابی به ثروت، بذر نفاق را در میان رهبران مسلمان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اندلس که نخست حکومت یکپارچه ای داشت، بیش از بیست حکومت ملوک الطوایفی به وجود آمد که پیوسته باهم درگیر بودند و در نتیجه کم کم از میان رفتند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ترکان عثمانی هیچ گاه نتوانستند تمدنی اسلامی مانند آنچه مسلمانان در اسپانیا ایجاد کردند، به وجود آوردند و در تاریخ اروپا نیز جز خاطره های فتوحاتی ناپایدار، چیزی </w:t>
      </w:r>
      <w:bookmarkStart w:id="204" w:name="pg4059_42765"/>
    </w:p>
    <w:p>
      <w:pPr>
        <w:pStyle w:val="BookText"/>
        <w:rPr/>
      </w:pPr>
      <w:bookmarkEnd w:id="204"/>
      <w:r>
        <w:rPr>
          <w:rFonts w:ascii="IRNazanin" w:hAnsi="IRNazanin" w:eastAsia="IRNazanin"/>
          <w:color w:val="111111"/>
          <w:sz w:val="28"/>
          <w:sz w:val="28"/>
          <w:szCs w:val="28"/>
          <w:rtl w:val="true"/>
          <w:lang w:bidi="fa-IR"/>
        </w:rPr>
        <w:t>باقی نگذاشتند؛ زیرا انگیزه آنها از فتح، تنها کسب قدرت سیاسی بیشتر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ترک برخلاف رفتار فاتحان اولیه در اسلام، در فتح قسطنطنیه رفتاری وحشیانه از خود نشان دادند و به قتل و غارت دست زدند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اگرچه پس از این فتح، عثمانی ها بر بالکان و بخش گسترده ای از جنوب شرقی اروپا مانند مجارستان، بلغارستان، رومانی، پولونی و بخش هایی از اتریش دست یافتند و تا قلب اروپا پیش رفتند، ولی حضور آنها، هیچ گاه به گسترش عمیق اسلام نیانجامید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حاکم شدن واپس گرایی فکری بر مسلمانان، از جمله دلایل فروپاشی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رشد ـ فیلسوف اندلسی ـ در اروپا مورد توجه قرار گرفته بود، کتاب هایش در میان مسلمانان به آتش کشیده می 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05" w:name="__RefHeading___Toc2376927_2281741623"/>
      <w:bookmarkStart w:id="206" w:name="_Toc76"/>
      <w:bookmarkEnd w:id="205"/>
      <w:r>
        <w:rPr>
          <w:rtl w:val="true"/>
        </w:rPr>
        <w:t>فصل دوم</w:t>
      </w:r>
      <w:r>
        <w:rPr>
          <w:rtl w:val="true"/>
        </w:rPr>
        <w:t xml:space="preserve">: </w:t>
      </w:r>
      <w:r>
        <w:rPr>
          <w:rtl w:val="true"/>
        </w:rPr>
        <w:t>اسلام و مسیحیت</w:t>
      </w:r>
      <w:bookmarkEnd w:id="2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2376929_2281741623"/>
      <w:bookmarkStart w:id="208" w:name="_Toc77"/>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روابط اسلام و مسیحیت تاریخی طولانی دارد و پیشینه آن به زمان ظهور اسلام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دعوت خود را در محیطی آغاز کرد که مسیحیان بسیاری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مسلمانان و مسیحیان در زمان پیامبراکرم صلی الله علیه و آله، هم زیستی مسالمت آمیزی داشتند، ولی رویارویی آرا و باورهای آنان از همان 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به تفاوت دیدگاه های اسلام ومسیحیت آن روز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فتوحات اسلامی در سرزمین های مسیحی نشین امپراتوری بیزانس و دیگر بخش های اروپا، سبب پیوند بیش از پیش مسلمانان با مسیحیان شد و برخوردهای علمی و نظری میان آنها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دیدگاه اسلام درباره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جویانه بود، دیدگاه مسیحیان دشمنانه و کینه توزانه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اصلی در تقویت چنین موضع گیری از سوی مسیحیت تأثیرگذار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سرزمین های مسیحی نشین از سوی مسلمانان، سبب شد کلیسای کاتولیک و پاپ تسلط خود را بر بخش های گسترده ای از دنیای مسیحیت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روحانیان مسیحی از سر خشم و کینه به تبلیغ بر ضد اسلام 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مسیحیان از شکست های پی در پی در برابر مسلمانان باعث می شد مبلغان مسیحی بیش از پیش در کار خود کوشاتر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همان آغاز پیدایش، پیروان بسیاری یافت و در سراسر جهان گسترش پیدا کرد و به صورت رقیبی برای مسیحیت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که تا زمان حاضر ادامه داشته است، همواره زمینه های ناخرسندی رهبران مسیحی را فراهم آورده است و از این رو، کوشیده اند به گمان خود، برای جلوگیری از بسط و گسترش اسلام، چهره </w:t>
      </w:r>
      <w:bookmarkStart w:id="209" w:name="pg4059_42769"/>
    </w:p>
    <w:p>
      <w:pPr>
        <w:pStyle w:val="BookText"/>
        <w:rPr/>
      </w:pPr>
      <w:bookmarkEnd w:id="209"/>
      <w:r>
        <w:rPr>
          <w:rFonts w:ascii="IRNazanin" w:hAnsi="IRNazanin" w:eastAsia="IRNazanin"/>
          <w:color w:val="111111"/>
          <w:sz w:val="28"/>
          <w:sz w:val="28"/>
          <w:szCs w:val="28"/>
          <w:rtl w:val="true"/>
          <w:lang w:bidi="fa-IR"/>
        </w:rPr>
        <w:t>اسلام و به ویژه شخص پیامبر اسلام صلی الله علیه و آله را مشتبه و خشن جلوه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شکوفایی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غرب مسیحی در توحش و عقب ماندگی قرون وسطایی خود به سر می برد، مسلمانان دارای فرهنگ و تمدنی درخشان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که پیشرفت مسلمانان و عقب ماندگی خود را می دیدند، برای فروکش کردن آتش حسد و کینه خود، می کوشیدند برخی از اعمال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اجازه اسلام به مردان در اختیار کردن چندین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اخلاقی نشان دهند و چنین ادعا کنند که در برابر پیشرفت مادی مسلمانان، از نظر معنویت و اخلاق از مسلمانان بالاترند و مسلمانان از این گونه ارزش ها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همواره انسان های آزاده ای نیز در غرب بوده اند که کوشیده اند دیدگاهی میانه و منصفانه و به دور از اغراض شخصی و تعصب های مذهبی درباره اسلام داشته باشند که به برخی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های عالمان مسیحیت و غربیان، تنها به منظور آشنایی با دیدگاه های آنهاست و از نقد آنها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همین بیان دیدگاه های مخالفان و دشمنان اسلام، به خودی خود عمق ضعف و ناتوانی آنها را از درک اسلام نشان می دهد</w:t>
      </w:r>
      <w:r>
        <w:rPr>
          <w:rFonts w:eastAsia="IRNazanin" w:cs="IRNazanin"/>
          <w:color w:val="111111"/>
          <w:sz w:val="28"/>
          <w:szCs w:val="28"/>
          <w:rtl w:val="true"/>
          <w:lang w:bidi="fa-IR"/>
        </w:rPr>
        <w:t>.</w:t>
      </w:r>
    </w:p>
    <w:p>
      <w:pPr>
        <w:pStyle w:val="Heading4"/>
        <w:numPr>
          <w:ilvl w:val="3"/>
          <w:numId w:val="1"/>
        </w:numPr>
        <w:rPr/>
      </w:pPr>
      <w:bookmarkStart w:id="210" w:name="__RefHeading___Toc2376931_2281741623"/>
      <w:bookmarkStart w:id="211" w:name="_Toc78"/>
      <w:bookmarkEnd w:id="210"/>
      <w:r>
        <w:rPr>
          <w:rtl w:val="true"/>
        </w:rPr>
        <w:t>الف</w:t>
      </w:r>
      <w:r>
        <w:rPr>
          <w:rtl w:val="true"/>
        </w:rPr>
        <w:t xml:space="preserve">) </w:t>
      </w:r>
      <w:r>
        <w:rPr>
          <w:rtl w:val="true"/>
        </w:rPr>
        <w:t>نگاه مسیحیت به اسلام</w:t>
      </w:r>
      <w:bookmarkEnd w:id="211"/>
    </w:p>
    <w:p>
      <w:pPr>
        <w:pStyle w:val="Heading5"/>
        <w:numPr>
          <w:ilvl w:val="4"/>
          <w:numId w:val="1"/>
        </w:numPr>
        <w:rPr/>
      </w:pPr>
      <w:bookmarkStart w:id="212" w:name="__RefHeading___Toc2376933_2281741623"/>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مسیحیت به اسلام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مسیحیت، به طور کلی اسلام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زمان صدر اسلام وجود داشته و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دهه های اخیر، گاهی اظهارنظرهای رسمی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بیانیه شورای دوم واتیکان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مورد اینکه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رهبران مسیحی ابراز می شود، ولی به نظر می رسد این گونه بیانیه ها، نه اعتراف هایی صادقانه و از روی حسن نیت که حربه ای برای پیشبرد اهداف خاص آنها </w:t>
      </w:r>
    </w:p>
    <w:p>
      <w:pPr>
        <w:pStyle w:val="BookText"/>
        <w:rPr/>
      </w:pPr>
      <w:r>
        <w:rPr>
          <w:rFonts w:ascii="IRNazanin" w:hAnsi="IRNazanin" w:eastAsia="IRNazanin"/>
          <w:color w:val="111111"/>
          <w:sz w:val="28"/>
          <w:sz w:val="28"/>
          <w:szCs w:val="28"/>
          <w:rtl w:val="true"/>
          <w:lang w:bidi="fa-IR"/>
        </w:rPr>
        <w:t>در کشورهای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مونتگمری وات در زمینه دیدگاه مسیحیت درباره اسلام در دوره قرون وسطا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تصویری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امپراتوری 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عرضه کردند، نوعی کاریکاتور کینه توزانه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بگذریم بیزانسی ها مسلمانان را دشمنان بزرگی می دانستند که بسیاری از استان های پر رونق آنان مانند مصر، سوریه و فلسطین را، که خاستگاه اصلی دیانت مسیح بود، از امپراتوری بیزانس جدا کرده بودند و همچنان در مرزهای جنوبی و جنوب شرقی آنها به صورت تهدید نظامی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مسیحی در نوشته های خود نه تنها اسلام را به عنوان یک بدعت مسیحی به تصویر کشیده اند، بلکه اسلام را به شکل یک مذهب کاذب و متمایل به بت پرستی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 را انکار کرده و او را دجال یا ضد مسیح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آورده اند و آنها را ضعف های اخلاقی محمد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محمد مطالب درستی از عهد عتیق و جدید را در قرآن آورده است، اما مواردی از بدعت نظیر آیین مانویت و نیز مطالبی از خود به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اسلام را مذهبی زیان آور مجسم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شناسان مسیحی آشکارا دوست داشته اند تا زیان های آن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بیزانسی ها عمدتا مسلمانان را به چشم جنگ جویان خارجی خشن می نگریستند که اساساً در میدان جنگ با آنها روبه رو می شدند، از ترسیم چنین کاریکاتوری از مذهب اسلام احساس خشنودی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امتزاج فرهنگ ها در شبه جزیره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و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آن که بسیاری از مسلمانان تحت حاکمیت مسیحیان قرار گرفتند، وضع متفاوتی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مسیحیانی که در کنار مسلمانان می زیستند و با آنان تماس روزانه داشتند، مسلمانان را مردمی منطقی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سویل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مسیحیان درآمد، از دیدن عظمت، پاکیزگی و زیبایی این شهر به حیرت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همین برداشت که مسلمانان مردمی منطقی و فوق العاده متمدن اند، سبب شد تا برخی از رهبران مسیحی به کسب اطلاعات دقیق تر از احوال ایشان علاقه مند گردند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وات دلایل، نگاه منفی مسیحیان به مسلمانان را این گونه توضیح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 رود ایجاد تصویر مخدوش از اسلام، عمدتا واکنشی بوده که مسیحیان در برابر برتری فرهنگی مسلمانان، خاصه برتری ایشان در اندلس از خود بروز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برای اولین بار از دریا گذشته و به اسپانیا وارد شدند، ساکنان آنجا در تمام هنرهای زندگی از مسلمانان بسیار عقب تر بودند و اقوام ساکن </w:t>
      </w:r>
      <w:bookmarkStart w:id="214" w:name="pg4059_42776"/>
    </w:p>
    <w:p>
      <w:pPr>
        <w:pStyle w:val="BookText"/>
        <w:rPr/>
      </w:pPr>
      <w:bookmarkEnd w:id="214"/>
      <w:r>
        <w:rPr>
          <w:rFonts w:ascii="IRNazanin" w:hAnsi="IRNazanin" w:eastAsia="IRNazanin"/>
          <w:color w:val="111111"/>
          <w:sz w:val="28"/>
          <w:sz w:val="28"/>
          <w:szCs w:val="28"/>
          <w:rtl w:val="true"/>
          <w:lang w:bidi="fa-IR"/>
        </w:rPr>
        <w:t xml:space="preserve">شمال پیرنه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سیزدهم از فاصله میان این دو فرهنگ نسبتا کاسته شده، اما بازهم، این فاصله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 عقیده که مسیحیان در برابر یک فرهنگ برتر واکنش نشان داده اند باید گفت آنجا که بینش مسلمانان از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های فکری آنان انگشت می گذاشت، بینش مسیحیان از اسلام، بدون نفی برتری فکری آنان، بر ضعف های اخلاقی مسلمانان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بود که مسیحیان می توانستند احساس کنند اگر مسلمانان در موارد گوناگون علمی و فرهنگی بر آنان برتری دارند، مسیحیان نیز گذشته از تعلق به حقیقت و دارا بودن مذهب برتر، در جنبه های گوناگون اخلاقی بر مسلمانان برتری 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طورکلی، دیدگاه های مسیحیت درباره اسلام را می توان به سه بخش تقیسم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آنان درباره شخص پیامبر؛ دیدگاه آنان درباره قرآن و آموزه های اسلام و دیدگاه آنان درباره مسلمانان</w:t>
      </w:r>
      <w:r>
        <w:rPr>
          <w:rFonts w:eastAsia="IRNazanin" w:cs="IRNazanin"/>
          <w:color w:val="111111"/>
          <w:sz w:val="28"/>
          <w:szCs w:val="28"/>
          <w:rtl w:val="true"/>
          <w:lang w:bidi="fa-IR"/>
        </w:rPr>
        <w:t>.</w:t>
      </w:r>
    </w:p>
    <w:p>
      <w:pPr>
        <w:pStyle w:val="Heading5"/>
        <w:numPr>
          <w:ilvl w:val="4"/>
          <w:numId w:val="1"/>
        </w:numPr>
        <w:rPr/>
      </w:pPr>
      <w:bookmarkStart w:id="215" w:name="__RefHeading___Toc2376935_2281741623"/>
      <w:bookmarkStart w:id="216" w:name="_Toc80"/>
      <w:bookmarkEnd w:id="215"/>
      <w:r>
        <w:rPr>
          <w:rtl w:val="true"/>
        </w:rPr>
        <w:t>نگاه مسیحیت به پیامبر اسلام صلی الله علیه و آله</w:t>
      </w:r>
      <w:bookmarkEnd w:id="216"/>
    </w:p>
    <w:p>
      <w:pPr>
        <w:pStyle w:val="BookText"/>
        <w:rPr/>
      </w:pPr>
      <w:r>
        <w:rPr>
          <w:rFonts w:ascii="IRNazanin" w:hAnsi="IRNazanin" w:eastAsia="IRNazanin"/>
          <w:color w:val="111111"/>
          <w:sz w:val="28"/>
          <w:sz w:val="28"/>
          <w:szCs w:val="28"/>
          <w:rtl w:val="true"/>
          <w:lang w:bidi="fa-IR"/>
        </w:rPr>
        <w:t>نگاه مسیحیت به پیامبر اسلام صلی الله علیه و آله</w:t>
      </w:r>
    </w:p>
    <w:p>
      <w:pPr>
        <w:pStyle w:val="BookText"/>
        <w:rPr/>
      </w:pPr>
      <w:r>
        <w:rPr>
          <w:rFonts w:ascii="IRNazanin" w:hAnsi="IRNazanin" w:eastAsia="IRNazanin"/>
          <w:color w:val="111111"/>
          <w:sz w:val="28"/>
          <w:sz w:val="28"/>
          <w:szCs w:val="28"/>
          <w:rtl w:val="true"/>
          <w:lang w:bidi="fa-IR"/>
        </w:rPr>
        <w:t>بیشتر عالمان مسیحی کوشیده اند به گونه ای ضعف های اخلاقی را به پیامبر نسبت دهند و او را فاقد نشانه های پیامبری معرفی کنند و حتی برخی از آنان بی شرمانه زبان به دشنام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نامه اشپیگل،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است که چون محمد در اروپا در سال های دراز چنین مورد تعرض مطبوعات و رسانه ها در اشکال قدیم و جدیدش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اسلام، وی را فریب کار و حتی ضد مسیح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کمدی الهی نوشته است که او در حین گذر از دوزخ، پیامبر اسلام را دیده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دائره المعارف فرانسه ـ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را بزرگ ترین دشمن عقل سلیم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کارل بارت متکلم آلمانی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پیامبر اسلام، در شمار بت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نظرسنجی که اخیراً در آلمان انجام شده، نفرت مردم آلمان از </w:t>
      </w:r>
    </w:p>
    <w:p>
      <w:pPr>
        <w:pStyle w:val="BookText"/>
        <w:rPr/>
      </w:pPr>
      <w:r>
        <w:rPr>
          <w:rFonts w:ascii="IRNazanin" w:hAnsi="IRNazanin" w:eastAsia="IRNazanin"/>
          <w:color w:val="111111"/>
          <w:sz w:val="28"/>
          <w:sz w:val="28"/>
          <w:szCs w:val="28"/>
          <w:rtl w:val="true"/>
          <w:lang w:bidi="fa-IR"/>
        </w:rPr>
        <w:t>محمد به اندازه نفرت آنها از پیلاتوس، قاضی محکمه مسیح که حکم به مصلوب کردن وی داد، می 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مونتگمری وات، درباره دیدگاه مسیحیان نسبت به پیامبر 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مردان بزرگ دنیا هیچ یک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بدگویی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هایی که معمولاً به محمد می بندند، این است که او را فردی شیاد معرفی می کنند که برای اقناع حس جاه طلبی و شهوت خود، تعالیم دینی را تبلیغ می کرد که خود به دروغ بودن آنها اعتقاد داشت، اما سؤال این است که اگر او به تعالیم خود اعتقاد نداشت، پیشرفت دین اسلام چگونه ممکن بود؟ فقط ایمان عمیق به مأموریت خود بود که محمد را قادر می ساخت سختی ها و آزارهای ایام اقامت در مکه را تحمل کند؛ در حالی که از نظر اوضاع جاری در مکه امید موفقیت او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صداقتی نداشت چگونه می توانست اعتماد مردان بزرگی از صحابه را به دست آورد؟ از یک نقطه نظر برای یک فرد معتقد به خدا نیز این سؤال پیش می آید که چگونه ممکن است خدا اجازه دهد دینی مانند اسلام براساس دروغ و فریب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دلایل قوی در دست است که محمد در عقاید خود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دیگری که به او زده اند او را مردی شهوت ران و خیانتکار دانسته اند و به وقایعی مانند شکستن ماه های حرام و لشکرکشی به نخله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ازدواج او با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مطلقه پسر خوانده اش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وقوع این امور اختلافی نیست، ولی واقعیت آنها طوری نیست که باعث این تهمت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دقیق معلوم می شود که شکستن ماه های حرام صرفا یک نقض به جا و درست بوده است و ازدواج او با زینب فقط اقدامی برای پایان دادن به یکی از رسوم نامطلوب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در اشکال گیری به محمد به آنها استشهاد می شود، بیش از حد ضعیف و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که رفتار محمد پس از رفتن به مدینه تغییر و تنزل کرده است، ولی دلایل قاطعی برای اثبات این نظریه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اثری که نشانه ضعف یا قصور محمد در عقاید و افکار او باشد و یا انحراف او در اصول اخلاقی را نشان دهد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مکه و مدینه، معاصرانش به او به عنوان یک فرد شریف و درستکار نگاه می کردند و در نظر تاریخ او یک مصلح اجتماعی و اخلاقی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انسان درباره تاریخ محمد و آغاز دولت اسلامی او تعمق می کند، از وسعت پیشرفت او بیشتر متعجب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فرصت هایی که برای او پیش آمده برای کمتر کسی دست داده است، اما محمد کاملاً با دقایق زمان به هم پیوسته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موهبت پیامبری و تدبیر و بالاتر از همه اعتقاد او به خدایی که </w:t>
      </w:r>
    </w:p>
    <w:p>
      <w:pPr>
        <w:pStyle w:val="BookText"/>
        <w:rPr/>
      </w:pPr>
      <w:r>
        <w:rPr>
          <w:rFonts w:ascii="IRNazanin" w:hAnsi="IRNazanin" w:eastAsia="IRNazanin"/>
          <w:color w:val="111111"/>
          <w:sz w:val="28"/>
          <w:sz w:val="28"/>
          <w:szCs w:val="28"/>
          <w:rtl w:val="true"/>
          <w:lang w:bidi="fa-IR"/>
        </w:rPr>
        <w:t>او را فرستاده است نبود، فصل مهمی از تاریخ بشریت هرگز نوشته نمی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وات، در پایان بررسی مفصل خود درباره پیامبر و با وجود دفاعیاتی که از پیامبر داشته است، از اعتراف آشکار به اینکه حضرت محمد صلی الله علیه و آله، پیامبرخدا بوده، طفره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کنون گفته شد از نقطه نظر یک مورخ بود، ولی از نقطه نظر آورنده یک دین جهانی لازم است که موضوع را از نظر الهیات و خداشناسی بررسی و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امیل برونر عقیده دارد که ادعای پیامبری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متن حقیقی الهامات او توجیه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اعتراف کرد که اگر محمد پیش از مسیح در عربستان ادعای پیامبری می کرد، بیرون کردن او از جرگه پیامبرانی که به آنها وحی می شده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اشخاص نیرویی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نمونه های آن هنرمندان، شعرا و نویسندگان 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آنچه را دیگران حس می کنند، ولی نمی توانند بیان نمایند به شکلی محسوس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انبیا و رهبران دینی جزو این دسته از صاحبان تخیل 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در محمد تخیل خلاق و عظیمی وجود داشت و افکاری که او به وجود آورد، به میزان قابل توجهی صحیح و سالم است، ولی این دلیل آن نیست که تمام افکار قرآن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پاسخ سوال ما چیست، آیا محمد پیامبر بود؟ او کسی بود که تخیل خلاق وی تا عمیق ترین درجات کارکرد و افکاری به وجود آورد که با مسائل اساسی بشر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دین او نه تنها در زمان خود، بلکه در قرن های بعد نیز مورد توجه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افکاری که او طرح و بیان کرد، حقیقی و منطقی و معتبر نیست، ولی به فیض و عنایت خدا توانسته است، میلیون ها بشر را به دینی درآورد که از دین سابق آنها بهتر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دلایلی که باعث شده مسیحیت، اسلام را به عنوان یک دین آسمانی نشناسد، این است که مسیحیان، حضرت محمد صلی الله علیه و آله را به عنوان پیامبر خدا و کسی که بر او وحی می شده است، قبول ندارند و در منصفانه ترین اعلام نظرهایشان، او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سیاسی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اخلاقی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 گویند او پیامبر نیست؛ زیرا از نظر آنان معجزه ای ندارد و تأییدی برای اثبات ادعای پیامبری خود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بیشتر از آنجا ناشی می شود که مسیحیان، حضرت محمد صلی الله علیه و آله را با شخص مسیح علیه السلام مقایسه می کنند و تصور آنها از معجزه، کارهایی مانند آنچه مسیح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زنده کردن مردگان و شفادادن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غربی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برخی از مردم مکه از پیامبر خواستند که نبوتش را از طریق اعجازی تأیید کند، به آنها توجه داده می شد که پیامبر اسلام نمی تواند بر روی آب راه برود، نمی تواند افلیج را شفا دهد و نان را به اضعاف تکثیر 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شاید نتوان از همه مسیحیان انتظار داشت که معجزه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معجزه جاوید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کنند، ولی متون اسلامی نمونه های فراوانی از دیگر معجزه های پیامبر را آورده اند و روشن نیست که چرا در میان مسیحیان این گونه جاافتاده است که پیامبر اسلام صلی الله علیه و آله معجزه ای ندارد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واقع، مقایسه شخصیت حضرت محمد صلی الله علیه و آله با عیسی مسیح علیه السلام سبب شده است که برخی از رفتارهای پیامبر اسلام، برای مسیحیانی که قدرت درک انگیزه های او را نداشته و ندارند، غیراخلاقی و زشت جلوه کند و از این رو، حاضر نیستند او را به عنوان پیامبر خدا بپذیرند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اگر حضرت مسیح علیه السلام در تجرد زیسته، رفتار پیامبر در داشتن چندین </w:t>
      </w:r>
      <w:bookmarkStart w:id="217" w:name="pg4059_42785"/>
    </w:p>
    <w:p>
      <w:pPr>
        <w:pStyle w:val="BookText"/>
        <w:rPr/>
      </w:pPr>
      <w:bookmarkEnd w:id="217"/>
      <w:r>
        <w:rPr>
          <w:rFonts w:ascii="IRNazanin" w:hAnsi="IRNazanin" w:eastAsia="IRNazanin"/>
          <w:color w:val="111111"/>
          <w:sz w:val="28"/>
          <w:sz w:val="28"/>
          <w:szCs w:val="28"/>
          <w:rtl w:val="true"/>
          <w:lang w:bidi="fa-IR"/>
        </w:rPr>
        <w:t xml:space="preserve">همسر از دیدگاه آنها قابل قبول نبوده و نیست یا اگر حضرت مسیح علیه السلام دین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جنگ های پیامبر اسلام صلی الله علیه و آله و اعمال خشونت از سوی وی در برخی موارد، عملی غیراخلاقی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توانسته هم دعوی نبوت کند و هم سیاستمداری توانا باشد و به تأسیس حکومت و وضع قوانین اجتماعی اقدام کند؛ در حالی که مسیح علیه السلام آشکارا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او در این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مقایسه ها به عنوان یکی از عوامل اصلی درک نشدن شخصیت پیامبر اسلام صلی الله علیه و آله از سوی مسیحیان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 گفته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محمد را پیامبر خدا بدانیم؛ حال آن که رفتار او تا این حد با مسیح متفاوت است</w:t>
      </w:r>
      <w:r>
        <w:rPr>
          <w:rFonts w:eastAsia="IRNazanin" w:cs="IRNazanin"/>
          <w:color w:val="111111"/>
          <w:sz w:val="28"/>
          <w:szCs w:val="28"/>
          <w:rtl w:val="true"/>
          <w:lang w:bidi="fa-IR"/>
        </w:rPr>
        <w:t>».</w:t>
      </w:r>
    </w:p>
    <w:p>
      <w:pPr>
        <w:pStyle w:val="Heading5"/>
        <w:numPr>
          <w:ilvl w:val="4"/>
          <w:numId w:val="1"/>
        </w:numPr>
        <w:rPr/>
      </w:pPr>
      <w:bookmarkStart w:id="218" w:name="__RefHeading___Toc2376937_2281741623"/>
      <w:bookmarkStart w:id="219" w:name="_Toc81"/>
      <w:bookmarkEnd w:id="218"/>
      <w:r>
        <w:rPr>
          <w:rtl w:val="true"/>
        </w:rPr>
        <w:t>نظر مسیحیت درباره قرآن و آموزه های اسلام</w:t>
      </w:r>
      <w:bookmarkEnd w:id="219"/>
    </w:p>
    <w:p>
      <w:pPr>
        <w:pStyle w:val="BookText"/>
        <w:rPr/>
      </w:pPr>
      <w:r>
        <w:rPr>
          <w:rFonts w:ascii="IRNazanin" w:hAnsi="IRNazanin" w:eastAsia="IRNazanin"/>
          <w:color w:val="111111"/>
          <w:sz w:val="28"/>
          <w:sz w:val="28"/>
          <w:szCs w:val="28"/>
          <w:rtl w:val="true"/>
          <w:lang w:bidi="fa-IR"/>
        </w:rPr>
        <w:t>نظر مسیحیت درباره قرآن و آموزه های اسلام</w:t>
      </w:r>
    </w:p>
    <w:p>
      <w:pPr>
        <w:pStyle w:val="BookText"/>
        <w:rPr/>
      </w:pPr>
      <w:r>
        <w:rPr>
          <w:rFonts w:ascii="IRNazanin" w:hAnsi="IRNazanin" w:eastAsia="IRNazanin"/>
          <w:color w:val="111111"/>
          <w:sz w:val="28"/>
          <w:sz w:val="28"/>
          <w:szCs w:val="28"/>
          <w:rtl w:val="true"/>
          <w:lang w:bidi="fa-IR"/>
        </w:rPr>
        <w:t>برخی از علمای مسیحی گفته اند آموزه های اسلام نادرست و انحراف عمدی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آموزه های حضرت محمد صلی الله علیه و آله را صحیح می دانستند، ولی می گفتند او آنها را با تعبیرهای اشتباه شده ای از عهد جدید و قدیم در هم آمیخته و معجزه هایی در تأیید مدعای خود نیاورده است و نخستین کسانی که آموزه های او را پذیرفته اند، فراست و تیزذهنی چندانی نداشته اند و رواج دین اسلام را مدیون آموزه های اسلام در مورد بهشت و به ویژه وعده برخورداری از جنس مخالف و دستورهای اسلام در مورد استفاده از زور و خشونت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نویسندگان برجسته قرون وسطا مانند توماس آکویناس گفته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نه تنها صدق را با کذب درآمیخته، بلکه هرجا هم به بیان حقیقت پرداخته، قدری از سم تحریف را به آن افزوده است، از این رو، می توان گفته های صادق او را چون عسل پالوده به زهر دانست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آنان اعتقاد داشتند و دارند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شمشیر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گویند آموزه های اسلامی این خشونت را مجاز شمرده و آن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آنان اسلام، آشکارا به مسلمانان دستور می دهد که به تصرف سرزمین های دیگر بپردازند و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و اینکه پیامبر اسلام به صحابه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قیصر 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 شاهد می دانند بر اینکه اسلام در پی جهان گشایی بوده و هست و مسلمانان در این راه از اعمال خشونت هیچ ابایی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مسیحیان گفته اند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بهره بری مسلمانان از جنس مخالف در زندگی روزمره آنان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آنها این بود که هر مرد مسلمان می تواند زنان فراوان اختیار کند و قرآن نیز به او وعده هم نشینی با زنان دل پذیر و حوریان بهشتی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نویسندگان گفته اند آیاتی در قرآن هست که لذت های جنسی را تشویق می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دیدگاه آنان، اشتباه های زیادی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مونتگمری وات، که دیدگاه منصفانه تری دارند، باوجود اینکه اعتراف می کنند که قرآن مطالب بی بدیل و بی مانندی دارد و فوق بشری بودن بسیاری از آیات آن را تأیید می کنند، بازهم اصرار دارند که در قرآن اشتباه هایی هست و حتی به مسلمانان توصیه می کند، برای اینکه بتوانند با مسیحیان به تفاهم برسند، باید بپذیرند که در قرآن اشتباه هایی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 وگوی با مسلمانان نیز مهم است که مسیحیان تحریفات قرون وسطایی از تصویر اسلام را کنار بگذارند و ارزیابی مثبتی از ارزش های اسلام را در ذهن خود بپرورند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مستلزم آن است که محمد را </w:t>
      </w:r>
    </w:p>
    <w:p>
      <w:pPr>
        <w:pStyle w:val="BookText"/>
        <w:rPr/>
      </w:pPr>
      <w:r>
        <w:rPr>
          <w:rFonts w:ascii="IRNazanin" w:hAnsi="IRNazanin" w:eastAsia="IRNazanin"/>
          <w:color w:val="111111"/>
          <w:sz w:val="28"/>
          <w:sz w:val="28"/>
          <w:szCs w:val="28"/>
          <w:rtl w:val="true"/>
          <w:lang w:bidi="fa-IR"/>
        </w:rPr>
        <w:t>رهبر مذهبی بدانند که خداوند از طریق او فعل خود را انجام داده است و این در حکم آن است که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با اعتقاد کنونی مسیحیان هیچ تناقضی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نکته باید برای مسلمانان روشن شود که مسیحیان همه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 شمرده است، به تمامی صحیح نمی دانند، ولی معتقدند بسیاری از حقایق الهی وحی شده بر او درست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سرویلیام مویر نیز از کسانی است که نظر مثبتی نسبت به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به نام مباحثه محمدی ها که 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منتشر شد، پس از اینکه به طور ضمنی می پذیرد حضرت محمد صلی الله علیه و آله پیامبر خداست، درباره قرآن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محمد در مکه بود، هیچ دلیلی نداریم تا در وحی ها و پرسش های باطنی که آنها را در صدور مستقیم از خدا می دانست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رفته رفته ذهن او را از علم به خدای یگانه و کمالات و وظایف و مقصد آدمی منور کرد؛ یعنی نوری که در ظلمت درخشید، می باید از همان منبع یگانه فیضان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مویر در عین آن که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جانب خداست و نه تراویده از فکر شخص پیامبر، بازهم غالباً از قرآن به عنوان تصنیف شخصی حضرت محمد صلی الله علیه و آله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با بیان آنچه گذشت،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 مویر با دیدگاه اکثر پژوهشگران هم عصر خویش که درباره اسلام تحقیق کرده اند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سخن را آزاردهنده می دانند، چون آشکارا به این معناست که قرآن سخن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اروپاییان چنین عقیده ای دارند، اما نقل قول بالا نشان می دهد که اروپاییان رفته رفته پذیرفته اند که محمد صلی الله علیه و آله حامل مفاهیم بی نظیر و اصیل دینی بوده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موضوع که عالمان مسیحی حاضر نیستند اعتراف کنند که قرآن کتابی صددرصد وحیانی، سخن خداوند به دور از هرگونه نقص و خطایی است، کاملاً طبیعی </w:t>
      </w:r>
      <w:bookmarkStart w:id="220" w:name="pg4059_42791"/>
    </w:p>
    <w:p>
      <w:pPr>
        <w:pStyle w:val="BookText"/>
        <w:rPr/>
      </w:pPr>
      <w:bookmarkEnd w:id="220"/>
      <w:r>
        <w:rPr>
          <w:rFonts w:ascii="IRNazanin" w:hAnsi="IRNazanin" w:eastAsia="IRNazanin"/>
          <w:color w:val="111111"/>
          <w:sz w:val="28"/>
          <w:sz w:val="28"/>
          <w:szCs w:val="28"/>
          <w:rtl w:val="true"/>
          <w:lang w:bidi="fa-IR"/>
        </w:rPr>
        <w:t>است؛ زیرا اگر آنها بپذیرند که تمام مطالب موجود در قرآن درست و از سوی خداست، با این وجود باید گفته های قرآن درباره مسیح علیه السلام و مسیحیان را هم بپذیرند و به ویژه آیاتی را که آشکارا بر انحراف مسیحیت تأکید می کند،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آنها هیچ گاه حاضر به پذیرش این حقایق نیستند؛ زیرا پذیرش آنها به معنای فروریزی بنای ویرانی است که مسیحیت تحریف شده کنونی بر آن استوار شده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221" w:name="__RefHeading___Toc2376939_2281741623"/>
      <w:bookmarkStart w:id="222" w:name="_Toc82"/>
      <w:bookmarkEnd w:id="221"/>
      <w:r>
        <w:rPr>
          <w:rtl w:val="true"/>
        </w:rPr>
        <w:t>دیدگاه مسیحیت درباره مسلمانان</w:t>
      </w:r>
      <w:bookmarkEnd w:id="222"/>
    </w:p>
    <w:p>
      <w:pPr>
        <w:pStyle w:val="BookText"/>
        <w:rPr/>
      </w:pPr>
      <w:r>
        <w:rPr>
          <w:rFonts w:ascii="IRNazanin" w:hAnsi="IRNazanin" w:eastAsia="IRNazanin"/>
          <w:color w:val="111111"/>
          <w:sz w:val="28"/>
          <w:sz w:val="28"/>
          <w:szCs w:val="28"/>
          <w:rtl w:val="true"/>
          <w:lang w:bidi="fa-IR"/>
        </w:rPr>
        <w:t>دیدگاه مسیحیت درباره مسلمانان</w:t>
      </w:r>
    </w:p>
    <w:p>
      <w:pPr>
        <w:pStyle w:val="BookText"/>
        <w:rPr/>
      </w:pPr>
      <w:r>
        <w:rPr>
          <w:rFonts w:ascii="IRNazanin" w:hAnsi="IRNazanin" w:eastAsia="IRNazanin"/>
          <w:color w:val="111111"/>
          <w:sz w:val="28"/>
          <w:sz w:val="28"/>
          <w:szCs w:val="28"/>
          <w:rtl w:val="true"/>
          <w:lang w:bidi="fa-IR"/>
        </w:rPr>
        <w:t>مسیحیان قرون وسطا به نخستین پیروان پیامبر به چشم مردان خشن و بی منطقی می نگریستند که دیگران را به زور به اسلام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می کردند که تاراج، اسیر گرفتن و قتل دشمنان اسلام و پیامبر و آزار کردن و از میان بردن آنان به هر طریق ممکن، از احکام اسلام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دیدگاه مسیحیان قرون وسطا، مسلمانان افرادی خشن و خوش گذران بودند که برای کسب غنیمت به سرزمین های اطرافشان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در مورد فتوحات اسلامی امروز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که قبایل بادیه نشین با محمد صلی الله علیه و آله متحد شدند و او پی برد که بهتر است به متحدانش اجازه ندهد تا با یکدیگر خصومت ورزند، لازم دید تا منفذی برای تخلیه انرژی شان که پیش تر در حمله به یکدیگر برای کسب غنیمت به هدر می 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سال های پایانی حیاتش چیزی را سامان داد که می توان آن را حملات منظم برای کسب غنایم در طول راه های سوریه و عراق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سیاست در زمان خلافت عمر، به جنگ های منظم میان مسلمانان و ارتش های بیزانس و ساسانی انجامید که مسلمانان تقریباً همیشه پیروز می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مسلمانانی که در طول نیم قرن گذشته دفاعیه دینی نوشته اند، از چیزی شکوه کرده اند که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استعمارگری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گفته اند کشورهای استعماری همواره نسبت به اسلام دشمنی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به یاد مسلمانان بیاوریم که تاریخ گذشته هم شاهد حکومت امپراتوری مهاجم یا قدرت استعماری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دفاعیه نویسان عصر جدید گفته اند گسترش دولت اسلامی جنبه استعماری نداشته است؛ زیرا هدف اصلی مسلمانان تسخیر اراضی نبوده است، بلکه معرفی دین و شیوه حکومت اسلامی به محرومان خارج از سعادت قلمرو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ادعای سفید پوستان اروپایی را به یاد انسان می آورد که می گفتند هدف آنها اعطای برکات دین مسیح و فرهنگ اروپایی به مردم گرفتار در تاریکی جهل و بدبختی در آسیا و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مآخذ عربی و اسلامی این احتجاج دفاعیه نویسان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روشن است که لشکرکشی های نظامی که به گسترش اراضی مسلمانان انجامید، اساساً شکل تهاجم برای کسب غنایم را داشته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تصویر کلی از اسلام و مسلمانان بود که در مدت قرون وسطا تا قرن نوزدهم حتی در اندیشه اروپاییان نفوذ داشت و امروز نیز بر اذهان بسیاری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مسیحیت از اسلام، امور بسیاری را نادیده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نورمن دانیل در اثر خود اسلام و غرب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به خاطر آوریم حتی در منصفانه ترین شرح قرون وسطایی از حیات محمد تا چه حد نکات فراوانی را پنهان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بدر که محمد به ویژه آن را مشیت الهی می دانست، نه تنها از سوی نویسندگان قرون وسطایی مبالغه پنداشته شد، بلکه آن را نادیده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اتحاد و دیگر شیوه های صلح آمیز در وحدت قبایل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مطالبی چون پیمان صلح حدیبیه و فتح بدون خون ریزی مکه و پیروزی های نهایی بر بت پرستان و تأسیس حکومت اسلامی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اولین قرن حیات آن یا هیچ گونه اطلاعاتی درباره این مذهب نداشته اند و یا دانسته های آنها در حد تصاویر بسیار مبهم بوده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گفته شد همواره انسان های منصفی هم بوده اند که با درک بهتری از اسلام، قضاوت کرده اند که برخی از این دیدگاه ها را در اینجا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ولتر از رهبران عصر روشنگری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محمد چیزی وجود دارد که اعجاب و احترام همه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آیینی است معقول، جدی، پاک و دوستدار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قانون گذاری بزرگ بود که آیین تهذیب یافته ای برای جهانیان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زنده عنایات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محمد چنان خردمندانه است که برای تبلیغ آن هیچ نیازی به جبر و تحمیل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اصول آن را به مردم بفهمانند تا همه به آن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 چنان با عقل انسانی سازگار است که در مدت کمتر از پنجاه سال در قلب نیمی از مردم زمین جای گرفت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هادریان رلاند از کارشناسان فرانسوی، در سال </w:t>
      </w:r>
      <w:r>
        <w:rPr>
          <w:rFonts w:eastAsia="IRNazanin" w:cs="IRNazanin"/>
          <w:color w:val="111111"/>
          <w:sz w:val="28"/>
          <w:szCs w:val="28"/>
          <w:lang w:bidi="fa-IR"/>
        </w:rPr>
        <w:t>1705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دین محمدی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اسلام را براساس مآخذ و آثار نویسندگان مسلمان شرح داد و از داستان های ساختگی و موهوم رایج درباره اسلام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اسلام دیدگاهی مناسب داشت، کلیسای کاتولیک کتاب او را در فهرست کتاب ضاله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رلاند درباره 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اگر در روی زمین تنها یک دین وجود داشته باشد که دشمنانش آن را به زشت ترین شکل تعبیر کرده باشند و مورد نفرت دیگران باشد، به طوری که انسان خردمند حتی از ردنوشتن به افسانه هایی که به آن نسبت داده اند نیز ننگ داشته باشد، آن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بیهوده سعی کرده ایم مسلمانان را بدنام کنیم، آنان فضایلی دارند که ما به آن رشک می بریم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آرتور آربری در مقدمه ترجمه اش از قرآن که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ستایش عمیق خود را نسبت به قرآن و پیامبر این گونه ابراز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سبکی نبود و با دلهره عظیم شخصی به پایان برده شد و ترجمه آن، مترجم را به چنان آرامش و سعه صدری سوق داد که همواره شکرگزار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سپاس فراوان خود را تقدیم قدرتی می نماید که مردی و پیامبری را برانگیخت که برای نخستین بار این آیات مقدس را تلاوت کرد</w:t>
      </w:r>
      <w:r>
        <w:rPr>
          <w:rFonts w:eastAsia="IRNazanin" w:cs="IRNazanin"/>
          <w:color w:val="111111"/>
          <w:sz w:val="28"/>
          <w:szCs w:val="28"/>
          <w:rtl w:val="true"/>
          <w:lang w:bidi="fa-IR"/>
        </w:rPr>
        <w:t xml:space="preserve">. </w:t>
      </w:r>
      <w:bookmarkStart w:id="223" w:name="pg4059_42797"/>
    </w:p>
    <w:p>
      <w:pPr>
        <w:pStyle w:val="BookText"/>
        <w:rPr/>
      </w:pPr>
      <w:bookmarkEnd w:id="223"/>
      <w:r>
        <w:rPr>
          <w:rFonts w:ascii="IRNazanin" w:hAnsi="IRNazanin" w:eastAsia="IRNazanin"/>
          <w:color w:val="111111"/>
          <w:sz w:val="28"/>
          <w:sz w:val="28"/>
          <w:szCs w:val="28"/>
          <w:rtl w:val="true"/>
          <w:lang w:bidi="fa-IR"/>
        </w:rPr>
        <w:t>برنارد شاو از مشاهیر فرهنگ و ادب انگلیس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قرون وسطا از روی جهل و یا از روی تعصب اسلام را به وضعی تاریک و مبهم رنگ آمیزی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طور وانمود کرده اند که به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مسیح آمده و مردم را از مذهب اسلام متنفر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و کارهای محمد را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نه تنها او ضد مسیح نیست، بلکه باید او را نجات دهنده عالم بشریت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که اگر مردی مانند محمد رهبری جهان را در دست گیرد، می تواند مسائل این جهان را چنان حل کند که آن را صلح و آرامشی که دنیا به آن نیازمند است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مناسبت پویایی و نیروی حیاتی که در دین محمد وجود دارد، این مذهب را به عالی ترین شکل تقدیر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اسلام تنها مذهبی است که استعداد آن را دارد که بتواند با تحولات دوران مختلف زندگی بشر همگام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دنیا باید برای پیشگویی های مردی مثل من، ارزش زیادی قایل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پیشگویی می کنم که دین محمد مذهب اروپای فردا خواهد بود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24" w:name="__RefHeading___Toc2376941_2281741623"/>
      <w:bookmarkStart w:id="225" w:name="_Toc83"/>
      <w:bookmarkEnd w:id="224"/>
      <w:r>
        <w:rPr>
          <w:rtl w:val="true"/>
        </w:rPr>
        <w:t>ب</w:t>
      </w:r>
      <w:r>
        <w:rPr>
          <w:rtl w:val="true"/>
        </w:rPr>
        <w:t xml:space="preserve">) </w:t>
      </w:r>
      <w:r>
        <w:rPr>
          <w:rtl w:val="true"/>
        </w:rPr>
        <w:t>رویارویی اسلام و مسیحیت</w:t>
      </w:r>
      <w:bookmarkEnd w:id="225"/>
    </w:p>
    <w:p>
      <w:pPr>
        <w:pStyle w:val="Heading5"/>
        <w:numPr>
          <w:ilvl w:val="4"/>
          <w:numId w:val="1"/>
        </w:numPr>
        <w:rPr/>
      </w:pPr>
      <w:bookmarkStart w:id="226" w:name="__RefHeading___Toc2376943_2281741623"/>
      <w:bookmarkStart w:id="227" w:name="_Toc8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اسلام و مسیحیت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اختلاف نظرها و تقابل های علمی بیش از آن که ناشی از تفاوت های ماهوی میان اسلام و مسیحیت باشد، در درجه اول، نتیجه نبود شناخت متقابل میان پیروان این دو آیین الهی به ویژه نبود درک و شناخت اسلام از سوی مسیحیان بوده است که به تعصبات مذهبی و ناشکیبایی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نیز نتیجه قدرت طلبی ها و اهداف دنیاطلبانه رهبران کلیسا بوده است که برای حفظ موقعیت خود آتش دشمنی با اسلام و مسلمانان را در میان پیروان خود برافروختند و حتی امروز هم به این اختلافات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اگرچه رویارویی میان اسلام و مسیحیت از دیرباز تاکنون، شکل های مختلفِ نظری و علمی وجود داشته است، ولی به دلیل وحدت جوهری ادیان الهی، این چالش ها را نمی توان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مسیحیت در شکل درست خود می ماند و تحریف نمی شد، با ظهور اسلام، مسیحیان، چنان که باید، بر </w:t>
      </w:r>
      <w:bookmarkStart w:id="228" w:name="pg4059_42800"/>
    </w:p>
    <w:p>
      <w:pPr>
        <w:pStyle w:val="BookText"/>
        <w:rPr/>
      </w:pPr>
      <w:bookmarkEnd w:id="228"/>
      <w:r>
        <w:rPr>
          <w:rFonts w:ascii="IRNazanin" w:hAnsi="IRNazanin" w:eastAsia="IRNazanin"/>
          <w:color w:val="111111"/>
          <w:sz w:val="28"/>
          <w:sz w:val="28"/>
          <w:szCs w:val="28"/>
          <w:rtl w:val="true"/>
          <w:lang w:bidi="fa-IR"/>
        </w:rPr>
        <w:t>دیانت حضرت محمد صلی الله علیه و آله گردن می نهادند و دیگر از این همه درگیری و دشمنی میان پیروان این دو آیین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جهان ما اوضاع بسیار بهتری می داشت</w:t>
      </w:r>
      <w:r>
        <w:rPr>
          <w:rFonts w:eastAsia="IRNazanin" w:cs="IRNazanin"/>
          <w:color w:val="111111"/>
          <w:sz w:val="28"/>
          <w:szCs w:val="28"/>
          <w:rtl w:val="true"/>
          <w:lang w:bidi="fa-IR"/>
        </w:rPr>
        <w:t>.</w:t>
      </w:r>
    </w:p>
    <w:p>
      <w:pPr>
        <w:pStyle w:val="Heading5"/>
        <w:numPr>
          <w:ilvl w:val="4"/>
          <w:numId w:val="1"/>
        </w:numPr>
        <w:rPr/>
      </w:pPr>
      <w:bookmarkStart w:id="229" w:name="__RefHeading___Toc2376945_2281741623"/>
      <w:bookmarkStart w:id="230" w:name="_Toc85"/>
      <w:bookmarkEnd w:id="229"/>
      <w:r>
        <w:rPr>
          <w:rtl w:val="true"/>
        </w:rPr>
        <w:t>تبلیغات ضد اسلامی کلیسا</w:t>
      </w:r>
      <w:bookmarkEnd w:id="230"/>
    </w:p>
    <w:p>
      <w:pPr>
        <w:pStyle w:val="BookText"/>
        <w:rPr/>
      </w:pPr>
      <w:r>
        <w:rPr>
          <w:rFonts w:ascii="IRNazanin" w:hAnsi="IRNazanin" w:eastAsia="IRNazanin"/>
          <w:color w:val="111111"/>
          <w:sz w:val="28"/>
          <w:sz w:val="28"/>
          <w:szCs w:val="28"/>
          <w:rtl w:val="true"/>
          <w:lang w:bidi="fa-IR"/>
        </w:rPr>
        <w:t>تبلیغات ضد اسلامی کلیسا</w:t>
      </w:r>
    </w:p>
    <w:p>
      <w:pPr>
        <w:pStyle w:val="BookText"/>
        <w:rPr/>
      </w:pPr>
      <w:r>
        <w:rPr>
          <w:rFonts w:ascii="IRNazanin" w:hAnsi="IRNazanin" w:eastAsia="IRNazanin"/>
          <w:color w:val="111111"/>
          <w:sz w:val="28"/>
          <w:sz w:val="28"/>
          <w:szCs w:val="28"/>
          <w:rtl w:val="true"/>
          <w:lang w:bidi="fa-IR"/>
        </w:rPr>
        <w:t>همان گونه که گفته شد، پس از آن که مسلمانان بخش های گسترده ای از سرزمین های مسیحی نشین را فتح کردند و کلیسای مسیحی سیطره و نفوذ خود را بر این سرزمین ها از دست داد، رهبران مسیحیت که دنیازدگی و قدرت طلبی آنها را به فساد و انحطاط کشانده بود، از روی خشم و غضب به تبلیغ بر ضد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که اسلام گسترش بیشتری می یافت، روحانیون مسیحی پی بردند که اسلام به صورت رقیبی برای مسیحیت درآمده است و برای جلوگیری از گرایش مردم به اسلام بر تبلیغات ضد اسلامی خود افزودند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تصویر کلی که از اسلام و مسلمانان در ذهن عامه مسیحیان شکل گرفته، بیش از هر چیزی برخاسته از تبلیغات ضد اسلامی است که مبلغان مسیحی از همان آغاز رویارویی با اسلام در پیش گرفتند و از آنجا که در قرون وسطا، کلیسا سیطره بی رقیبی بر اندیشه مردم داشت، کشیشان و راهبان مسیحی از نفوذ خود بر اذهان مردم بیشترین بهره را بردند و کوشیدند به گمان خود، برای دفاع از مسیحیت در برابر اسلام که آن را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کردند، تا آنجا که می توانند چهره اسلام و به ویژه شخص پیامبر اسلام را مشتبه و خشن و ناشایست جلوه دهند و البته تا حد زیادی نیز در کار خودشان موفق شدند؛ زیرا توده مردم قدرت درک و فهم حقیقت اسلام را نداشتند و از سوی دیگر، نشست و برخاست مستقیم با مسلمانان نیز برای بیشتر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آنها درباره اسلام و مسلمانان نیز بر مبنای گفته های مبلغان مسیحی بود و اگر گاه در جنگ با مسلمانان شرکت می کردند، این برخوردهای خشونت آمیز را ملاک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کاتولیک در دوره قرون وسطا، مسلمانان را </w:t>
      </w:r>
      <w:bookmarkStart w:id="231" w:name="pg4059_42803"/>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ضد اسلامی کلیسا در دوره جنگ های صلیبی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نخستین عامل تحریک مردم که به شروع یک سلسله طولانی از این جنگ ها انجامید، تبلیغات کلیسا بر ضد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مسیحی که از اماکن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بودند، در بازگشت به سرزمین های خود از فاتحان مسلمان و سخت گیری آنها نسبت بر نصرانیت به ناله و شکایت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راهبان فرانسوی که نقش مهمی در این تبلیغات ضد اسلامی برعهده داشت، در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مقدسه مسیحیان را در فلسطین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اروپا زننده ترین داستان ها را از ستمگری های مسلمانان و بی حرمتی آنها نسبت به قبر مسیح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پطرس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می پوشید و پابرهنه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سوار بر الاغی می شد و صلیب بزرگی را حمل می کرد، در کشورهای اروپایی به گردش می پرداخت و برای مردم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سخنان او مردم می گریستند و شور مذهبی شان برانگیخته می شد و آتش عطش آنها برای گرفتن انتقام و استرداد قبر مسیح شعله ور می گردید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32" w:name="__RefHeading___Toc2376947_2281741623"/>
      <w:bookmarkStart w:id="233" w:name="_Toc86"/>
      <w:bookmarkEnd w:id="232"/>
      <w:r>
        <w:rPr>
          <w:rtl w:val="true"/>
        </w:rPr>
        <w:t>جنگ های صلیبی</w:t>
      </w:r>
      <w:bookmarkEnd w:id="233"/>
    </w:p>
    <w:p>
      <w:pPr>
        <w:pStyle w:val="BookText"/>
        <w:rPr/>
      </w:pPr>
      <w:r>
        <w:rPr>
          <w:rFonts w:ascii="IRNazanin" w:hAnsi="IRNazanin" w:eastAsia="IRNazanin"/>
          <w:color w:val="111111"/>
          <w:sz w:val="28"/>
          <w:sz w:val="28"/>
          <w:szCs w:val="28"/>
          <w:rtl w:val="true"/>
          <w:lang w:bidi="fa-IR"/>
        </w:rPr>
        <w:t>جنگ های صلیبی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 با فراخوانی ها و آموزه هایش بر بیشتر جنگ های صلیبی نظارت داشت و به آن جنبه دینی می بخشید تا بتواند رونق بهتری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بسیاری از کسانی که پیرامون پرچم این جنگ ها گرد می آمدند، می پنداشتند که مصالح مادی و اغراض این جهانی خود را به منظور پاداش آخرت و مصلحت مسیحیت فدا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پاپ به جنگ جویان مسیحی اجازه داده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آغاز کنند و در سرزمین های فتح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مورخان مسیحی درباره تبلیغات کلیسا در جنگ های صلیبی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کاتولیک سازمان دهنده و الهام بخش لشکرکشی های غارتگرانه علیه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می خواست که با وادار کردن کشورهای مغلوب به پرداخت عشریه، قدرت و ثروت خود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مسیحی برای آن که هدف واقعی خود را از این لشکرکشی ها پنهان سازند، ادعا می کردند که جنگ علیه مسلمانان موجب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از مؤمنان می خواست که تربت مسیح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بدین ترتیب، شمار زیادی از مردم اروپا خود را برای پیکار با مسلمانان و بازپس گیری قبر مسیح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پارچه های قرمز رنگی به شکل صلیب به لباس های خود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جنگ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صلیبی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به سمت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صلیبیان به نزدیکی شهر انطاکیه که در قلمرو امپراتوری سلجوقی بود رسیدند، جاسوسان ترک، وضعیت سپاه آنها را این گونه برای قلیچ ارسلان سلجوقی توصیف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چند صد شوالیه و عده بسیار زیادی سرباز پیاده مسلح و هزاران زن و کودک و پیرمرد ژنده پوش نیز دیده می شود؛ گویی قبیله ای هستند که قومی مهاجم آنها را از سرزمنیشان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بر پشتشان پارچه ای به شکل صلیب دوخته 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صلیبی که فاقد هرگونه نظم و سازماندهی بود، به راحتی به دست ترکان سلجوقی در هم شکسته شد و بیشتر آنها از میان رفتند و دهقانان مسیحی که به امید </w:t>
      </w:r>
    </w:p>
    <w:p>
      <w:pPr>
        <w:pStyle w:val="BookText"/>
        <w:rPr/>
      </w:pPr>
      <w:r>
        <w:rPr>
          <w:rFonts w:ascii="IRNazanin" w:hAnsi="IRNazanin" w:eastAsia="IRNazanin"/>
          <w:color w:val="111111"/>
          <w:sz w:val="28"/>
          <w:sz w:val="28"/>
          <w:szCs w:val="28"/>
          <w:rtl w:val="true"/>
          <w:lang w:bidi="fa-IR"/>
        </w:rPr>
        <w:t>رهایی از چنگ فئودال ها جلای وطن کرده بودند، در شرق به جای آزادی با مرگ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کمی از نخستین جنگ و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سپاه صلیبی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در نخستین جنگ شان، شکست سختی از مسلمانان خورده بودند، این بار کوشیدند از شوالیه های جنگاور بیشتری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اروپایی نیز تمام امکانات مالی خود را برای فراهم ساختن نیازهای آنان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جنگ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مسیحیان را بیشتر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نخست انطاکیه را که اولین مرز مسلمانان با اروپاییان بود، تصرف کردند و سپس وارد معره شدند و به قتل عام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حادثه که خود همراه سپاه صلیبی بوده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معره جنگ جویان ما کافران بزرگسال را در دیگ جوشاندند و کودکان را به سیخ کشیدند و روی آتش کباب کردند و گوشتشان را خوردند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صلیبی در حرکت خود به سمت بیت المقدس به هر شهری که می رسیدند، آن را غارت می کردند و ساکنانش را از دم تیغ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شوالیه ها در ژوئیه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پس از چند هفته محاصره به تصرف درآوردند و به کشتار مردم و تخریب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یک هفته تمام به کشتار مسلمانان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مسجدالاقصی بیش از هزار تن را کشتند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صلیبی ها پس از فتح بیت المقدس، دولت های خود را در سوریه و فلسطین روی باریکه کم عرضی در امتداد ساحل دریای سرخ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مورخان غربی درباره </w:t>
      </w:r>
    </w:p>
    <w:p>
      <w:pPr>
        <w:pStyle w:val="BookText"/>
        <w:rPr/>
      </w:pPr>
      <w:r>
        <w:rPr>
          <w:rFonts w:ascii="IRNazanin" w:hAnsi="IRNazanin" w:eastAsia="IRNazanin"/>
          <w:color w:val="111111"/>
          <w:sz w:val="28"/>
          <w:sz w:val="28"/>
          <w:szCs w:val="28"/>
          <w:rtl w:val="true"/>
          <w:lang w:bidi="fa-IR"/>
        </w:rPr>
        <w:t>دولت های صلیبی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فئودال های اروپایی برای مردم سرزمین های فتح شده، مرگ، غارت و ستم خون آشامانه فئودالی را به ارمغان آوردند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این حال، بیت المقدس، زمان زیادی در دست صلیبیان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دوره از جنگ های صلیبی، بیت المقدس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گرفته شد و دیگر دولت های صلیبی درهم کوبیده شدند و آرزوی مسیحیت در شرق به یکباره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صلاح الدین با اهل مسیحی شهر برخلاف غاصبان مسیحی آن بسیار صلح جویانه و پیراسته از ارتکاب معصیت و خون ریزی بود و صحنه ای نورانی به تاریخ اسلام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در آغاز ورود به مسجدالاقصی رفتند و آن را از مجسمه ها و صلیب ها پاک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حطین که زمینه ساز فتح بیت المقدس بود، برگ زرینی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سران مسیحی به اسارت صلاح الدین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فتح بیت المقدس بدین دلیل بود که دولت صلیبی آن را، که موجودیت جامعه اسلامی را تهدید می کرد و به صورت پایگاهی برای حمله به ضد مسلمانان و سرزمین های آنها درآمده بود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صلیبی بیت المقدس به مدت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سال به صورت خاری در چشم مسلمانان بود؛ زیرا بیت المقدس سومین شهر مقدس مسلمانان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سقوط آن نیز ضربه سهمگینی برای جبهه صلیبی بود که پس از آن دیگر قد علم نکرد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جنگ، مسیحیان درصدد جبران شکست خود برآمدند و جنگ های </w:t>
      </w:r>
    </w:p>
    <w:p>
      <w:pPr>
        <w:pStyle w:val="BookText"/>
        <w:rPr/>
      </w:pPr>
      <w:r>
        <w:rPr>
          <w:rFonts w:ascii="IRNazanin" w:hAnsi="IRNazanin" w:eastAsia="IRNazanin"/>
          <w:color w:val="111111"/>
          <w:sz w:val="28"/>
          <w:sz w:val="28"/>
          <w:szCs w:val="28"/>
          <w:rtl w:val="true"/>
          <w:lang w:bidi="fa-IR"/>
        </w:rPr>
        <w:t>تازه ای به راه انداختند، ولی این جنگ ها نیز نتوانست آنها را به اهداف خود برساند و مسلمانان آنها را شکست دادند و صلیبی ها به بازپس گیری بیت المقدس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فتح دوباره بیت المقدس اهمیتی فوق العاده داشت و سبب شادی و شکرگزاری مسلمانان گردید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چهارمین دوره از جنگ های صلیبی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قسطنطنیه، پایتخت امپراتوری بیزانس و بزرگ ترین شهر اروپا، به دست صلیبی ها افتاد و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صلیبی ها از پیشروی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به قسطنطنیه در چهارمین جنگ صلیبی، مقاصد تجاوزکارانه صلیبی ها را بیش از پیش افشا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ها و فرمانروایان بازهم درصدد لشکرکشی های دیگری برآمدند، ولی با گذشت زمان افراد کمتری برای جنگ در رکاب آنان داوطلب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برای زمینه چینی برای جنگ صلیبی دیگری، مالیات جدیدی بر پیروان خود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به زور از مردم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غربی نوشته اند بارها دیده می شد که مردم در حال پرداخت صدقه به گدایان و در پیش چشم ماموران مالیاتی به خاطر سرخوردگی از شکست های صلیبیان با استهزا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به نام محمد که نیرومندتر از عیسی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جنگ پنجم صلیبی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صلیبی نیروهای خود را در آب های مصر از دست دادند و به سختی شکست خوردند، ولی در جنگ ششم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بیت المقدس را برای مدت کوتاهی تصرف کنند</w:t>
      </w:r>
      <w:r>
        <w:rPr>
          <w:rFonts w:eastAsia="IRNazanin" w:cs="IRNazanin"/>
          <w:color w:val="111111"/>
          <w:sz w:val="28"/>
          <w:szCs w:val="28"/>
          <w:rtl w:val="true"/>
          <w:lang w:bidi="fa-IR"/>
        </w:rPr>
        <w:t>.</w:t>
      </w:r>
      <w:r>
        <w:rPr>
          <w:rStyle w:val="FootnoteAnchor"/>
          <w:rtl w:val="true"/>
        </w:rPr>
        <w:footnoteReference w:id="146"/>
      </w:r>
      <w:bookmarkStart w:id="234" w:name="pg4059_42818"/>
    </w:p>
    <w:p>
      <w:pPr>
        <w:pStyle w:val="BookText"/>
        <w:rPr/>
      </w:pPr>
      <w:bookmarkEnd w:id="234"/>
      <w:r>
        <w:rPr>
          <w:rFonts w:ascii="IRNazanin" w:hAnsi="IRNazanin" w:eastAsia="IRNazanin"/>
          <w:color w:val="111111"/>
          <w:sz w:val="28"/>
          <w:sz w:val="28"/>
          <w:szCs w:val="28"/>
          <w:rtl w:val="true"/>
          <w:lang w:bidi="fa-IR"/>
        </w:rPr>
        <w:t xml:space="preserve">سرانجام در دوره هفتم و هشتم این جنگ ها که در میانه سال های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 سپاهیان صلیبی از مسلمانان شکست خوردند و همه متصرفات خود را در سرزمین های مسلمانان از دست دادند و رهبران کلیسا، پادشاهان و فئودال های غربی پس از نزدیک به دو قرن جنگ و تحمل خسارات سنگین سرانجام توانستند به اهداف تجاوزکارانه خود در قلمرو اسلام دست یابند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35" w:name="__RefHeading___Toc2376949_2281741623"/>
      <w:bookmarkStart w:id="236" w:name="_Toc87"/>
      <w:bookmarkEnd w:id="235"/>
      <w:r>
        <w:rPr>
          <w:rtl w:val="true"/>
        </w:rPr>
        <w:t>پی آمدهای جنگ های صلیبی</w:t>
      </w:r>
      <w:bookmarkEnd w:id="236"/>
    </w:p>
    <w:p>
      <w:pPr>
        <w:pStyle w:val="BookText"/>
        <w:rPr/>
      </w:pPr>
      <w:r>
        <w:rPr>
          <w:rFonts w:ascii="IRNazanin" w:hAnsi="IRNazanin" w:eastAsia="IRNazanin"/>
          <w:color w:val="111111"/>
          <w:sz w:val="28"/>
          <w:sz w:val="28"/>
          <w:szCs w:val="28"/>
          <w:rtl w:val="true"/>
          <w:lang w:bidi="fa-IR"/>
        </w:rPr>
        <w:t>پی آمدهای جنگ های صلیبی</w:t>
      </w:r>
    </w:p>
    <w:p>
      <w:pPr>
        <w:pStyle w:val="BookText"/>
        <w:rPr/>
      </w:pPr>
      <w:r>
        <w:rPr>
          <w:rFonts w:ascii="IRNazanin" w:hAnsi="IRNazanin" w:eastAsia="IRNazanin"/>
          <w:color w:val="111111"/>
          <w:sz w:val="28"/>
          <w:sz w:val="28"/>
          <w:szCs w:val="28"/>
          <w:rtl w:val="true"/>
          <w:lang w:bidi="fa-IR"/>
        </w:rPr>
        <w:t>جنگ های صلیبی نخستین رویداد عمومی اروپا بود و شاید مهم ترین امتیاز این جنگ ها برای ملت های اروپایی نیز همین بوده باشد؛ زیرا همه مردم اروپا در این جنگ ها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برای اروپایی ها تنها یک حادثه مذهبی نبود، بلکه در هر کشوری به عنوان یک رخداد ملی نیز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همه طبقه های اجتماعی به دیدگاه واحدی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فئودال ها، کاهنان، بازرگانان و توده مردم به این جنگ ها بسیار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 های صلیبی برای ملت های اروپایی تا اندازه ای عامل وحدت معنوی را فراهم آورد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سوی دیگر، اقامت موقت مسیحیان صلیبی در جهان اسلام و نشست و برخاست آنان با مسلمانان، بر شکوفایی و پیشرفت علمی، بازرگانی و فرهنگی غرب تأثیر شگرفی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میان آثار مفید و زیان بار جنگ های صلیبی برای غرب، تأثیر این پیکارها بر شکوفایی رنسانس و تمدن غرب همیشه در کانون توجه پژوهشگران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باره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های بهتری برای بانک داری از جهان اسلام و امپراتوری بیزانس اقتباس شده و انواع و اقسام اسناد </w:t>
      </w:r>
    </w:p>
    <w:p>
      <w:pPr>
        <w:pStyle w:val="BookText"/>
        <w:rPr/>
      </w:pPr>
      <w:r>
        <w:rPr>
          <w:rFonts w:ascii="IRNazanin" w:hAnsi="IRNazanin" w:eastAsia="IRNazanin"/>
          <w:color w:val="111111"/>
          <w:sz w:val="28"/>
          <w:sz w:val="28"/>
          <w:szCs w:val="28"/>
          <w:rtl w:val="true"/>
          <w:lang w:bidi="fa-IR"/>
        </w:rPr>
        <w:t>جدید اعتباری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تبادل آرا و گردش پول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با فئودالیسم آغاز شده بود که از بربریت آلمانی آمیخته با یک رشته عواطف مذهبی الهام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با انقلابی اقتصادی به سرآمد که وسیله ترقی صنعت و توسعه بازرگانی بود و بالاخره منادی و پایه گذار نهضت رنسانس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دیگر پی آمدهای این جنگ ها، بی اعتبار شدن کلیسا و دیگر مؤسسه های دینی وابسته به مسیحیت و نیز از میان رفتن حیثیت روحانیت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را باید پیش گام اصلی جنگ های صلیبی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 و تبلیغ های کلیسا سبب به هدر رفتن سرمایه های اقتصادی و انسانی کلانی شد و وعده های فراوانش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مردم بی اعتبار و از نفوذش در میان آنان به شدت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برخلاف حماسه سرایی ها و اسطوره سازی های غربیان درباره این جنگ ها و تلاش برخی مورخان برای تحریف این رویداد تاریخی، به دلیل آنکه اروپاییان در این جنگ ها جز پیروزی های موقت و محدودی به دست نیاوردند و از سوی دیگر، به دلیل اعمال ضدانسانی، خون ریزی ها و وحشی گری هایی که نشان دادند و حتی به شهری مانند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جزیی از سرزمین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نکردند، این جنگ ها نقطه درخشانی در تاریخ اروپا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سراستیون رونسمین در پایان اثر سه جلدی خود تاریخ جنگ های صلیبی بهترین توصیف را از دیدگاه یک مسیحی معاصر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 و بی رحمی آرمان های متعالی را آلودند؛ خودپسندی کوروکوته بینی، تهور و استقامت را بدنام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مقدس در ذات خود چیزی جز نمایش مطول طرد عقیده دیگران در زیر لوای نام خدا نبود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مونتگمری وات</w:t>
      </w:r>
      <w:r>
        <w:rPr>
          <w:rFonts w:eastAsia="IRNazanin" w:cs="IRNazanin"/>
          <w:color w:val="111111"/>
          <w:sz w:val="28"/>
          <w:szCs w:val="28"/>
          <w:rtl w:val="true"/>
          <w:lang w:bidi="fa-IR"/>
        </w:rPr>
        <w:t xml:space="preserve">: </w:t>
      </w:r>
      <w:bookmarkStart w:id="237" w:name="pg4059_42824"/>
    </w:p>
    <w:p>
      <w:pPr>
        <w:pStyle w:val="BookText"/>
        <w:rPr/>
      </w:pPr>
      <w:bookmarkEnd w:id="237"/>
      <w:r>
        <w:rPr>
          <w:rFonts w:ascii="IRNazanin" w:hAnsi="IRNazanin" w:eastAsia="IRNazanin"/>
          <w:color w:val="111111"/>
          <w:sz w:val="28"/>
          <w:sz w:val="28"/>
          <w:szCs w:val="28"/>
          <w:rtl w:val="true"/>
          <w:lang w:bidi="fa-IR"/>
        </w:rPr>
        <w:t>فرد مسیحی امروزی و دارای ذهنیت تاریخی، خیلی به جنگ های صلیبی مفتخر نیست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38" w:name="__RefHeading___Toc2376951_2281741623"/>
      <w:bookmarkStart w:id="239" w:name="_Toc88"/>
      <w:bookmarkEnd w:id="238"/>
      <w:r>
        <w:rPr>
          <w:rtl w:val="true"/>
        </w:rPr>
        <w:t>زمینه های رویارویی در دوران معاصر</w:t>
      </w:r>
      <w:bookmarkEnd w:id="239"/>
    </w:p>
    <w:p>
      <w:pPr>
        <w:pStyle w:val="BookText"/>
        <w:rPr/>
      </w:pPr>
      <w:r>
        <w:rPr>
          <w:rFonts w:ascii="IRNazanin" w:hAnsi="IRNazanin" w:eastAsia="IRNazanin"/>
          <w:color w:val="111111"/>
          <w:sz w:val="28"/>
          <w:sz w:val="28"/>
          <w:szCs w:val="28"/>
          <w:rtl w:val="true"/>
          <w:lang w:bidi="fa-IR"/>
        </w:rPr>
        <w:t>زمینه های رویارویی در دوران معاصر</w:t>
      </w:r>
    </w:p>
    <w:p>
      <w:pPr>
        <w:pStyle w:val="BookText"/>
        <w:rPr/>
      </w:pPr>
      <w:r>
        <w:rPr>
          <w:rFonts w:ascii="IRNazanin" w:hAnsi="IRNazanin" w:eastAsia="IRNazanin"/>
          <w:color w:val="111111"/>
          <w:sz w:val="28"/>
          <w:sz w:val="28"/>
          <w:szCs w:val="28"/>
          <w:rtl w:val="true"/>
          <w:lang w:bidi="fa-IR"/>
        </w:rPr>
        <w:t xml:space="preserve">اروپای مسیحی هرگز فتوحات مسلمانان را در سرزمین های پهناوری از عالم که دارای منابع سرشار و موقعیت استراتژیک بوده است از یاد نخواهد برد؛ زیرا اربابان کلیسا آرزو داشتند که آیینشان را در سرزمین های نزدیک کشورهایشان مانند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دریای مدیترانه آنها را از اروپا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کنند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مسیحی، در عمل آغاز شد، ولی پیش از آن که تا عمق آفریقا نفوذ کند و قوم بربر که ساکنان اصلی آن بودند فراگیر شود، پیش روی و فتوحات پی درپی مسلمانان آغاز شد، که هدف از آنها تنها به دست آوردن سرزمین های جدید نبود، بلکه مردم آن سرزمین را به پیروی از آیین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نگذشته بود که این فتوحات نتایج خود را به بار آورد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مآذنه های آفریقا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چنان بلندآوازه گشت که اریکه قدرت پادشاهان مسیحی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رویای آنان که دست یابی به سرزمین های استراتژیک و حاصل خیز بود، به نفرتی ابدی و همیشگی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تمایل خبیثانه به جهان گشایی، در روزگار شکوفایی مسلمانان فروکش کرد، ولی پس از اینکه ضعف و ناتوانی کشورهای اسلامی را فراگرفت، حس انتقام در آنان بیدار شد که نخست به شکل یورش های صلیبی نمود یافت و سپس به صورت یغماگری استعماری، از لحاظ مادی، فکری و فرهنگی، همراه با تبلیغات مسیحیت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یورش های تبلیغی خود از ابزارهای گوناگونی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0" w:name="pg4059_42827"/>
    </w:p>
    <w:p>
      <w:pPr>
        <w:pStyle w:val="BookText"/>
        <w:rPr/>
      </w:pPr>
      <w:bookmarkEnd w:id="240"/>
      <w:r>
        <w:rPr>
          <w:rFonts w:ascii="IRNazanin" w:hAnsi="IRNazanin" w:eastAsia="IRNazanin"/>
          <w:color w:val="111111"/>
          <w:sz w:val="28"/>
          <w:sz w:val="28"/>
          <w:szCs w:val="28"/>
          <w:rtl w:val="true"/>
          <w:lang w:bidi="fa-IR"/>
        </w:rPr>
        <w:t>جمله خدشه دار کردن حقایق اسلام، شعله ور ساختن کشمکش های فرقه ای و قومی و تبلیغ مسیحیت از راه مدرسه ها، دانشگاه ها، سمینارها، میدان های ورزشی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اندیشه جنگ های صلیبی هنوز زنده است و حتی پس از اینکه نیروهای اسلام در شرق رو به ضعف نهاد و عمر دولت اسلامی اندلس به پایان رسید، این فکر همچنان در غرب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بیداری این فکر در غربی ها تا اندازه ای مربوط به خطر فتوحات امپراتوری عثمانی بود که تا قلب اروپا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نیروی جنگنده پس از رویارویی و کشمکش های طولانی در غرب رو به افول نهاد، اندیشه جنگ های صلیبی به صورت دیگری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براساس آن، غرب می کوشید تا بر ملت های اسلامی و شرقی مسلط شود و امروز نیز این میل سلطه طلبی در اشکال جدیدتری ظهور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آغازین قرن شانزدهم که دولت های اروپایی تصمیم گرفتند تا کشورهای آفریقایی و آسیایی را تصرف کنند، دور تازه ای از درگیری ها میان مسلمانان و مسیحیان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خاورشناس معروف و مدیر مرکز اسلامی دانشگاه مک گیل کانادا، در کتاب خود به نام اسلام در تاریخ جدید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همچنان بر سر دشمنی قدیمی خود با شرق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دشمنی امروز شکل دیگری به خود گرفته و در پشت پرده های سیاست استعماری، با زد و بندهای غرب در درون سازمان های بزرگ بین المللی، به خصوص سازمان ملل و پشتیبانی دولت های غربی از تجاوز صهیونیست ها و غصب فلسطین و سایر مظاهر آن پنهان گشته است</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41" w:name="__RefHeading___Toc2376953_2281741623"/>
      <w:bookmarkStart w:id="242" w:name="_Toc89"/>
      <w:bookmarkEnd w:id="241"/>
      <w:r>
        <w:rPr>
          <w:rtl w:val="true"/>
        </w:rPr>
        <w:t>اسلام و مستشرقان</w:t>
      </w:r>
      <w:bookmarkEnd w:id="242"/>
    </w:p>
    <w:p>
      <w:pPr>
        <w:pStyle w:val="BookText"/>
        <w:rPr/>
      </w:pPr>
      <w:r>
        <w:rPr>
          <w:rFonts w:ascii="IRNazanin" w:hAnsi="IRNazanin" w:eastAsia="IRNazanin"/>
          <w:color w:val="111111"/>
          <w:sz w:val="28"/>
          <w:sz w:val="28"/>
          <w:szCs w:val="28"/>
          <w:rtl w:val="true"/>
          <w:lang w:bidi="fa-IR"/>
        </w:rPr>
        <w:t>اسلام و مستشرقان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خاورشناسی جدید در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غربی ها نقش مؤثری داشته </w:t>
      </w:r>
    </w:p>
    <w:p>
      <w:pPr>
        <w:pStyle w:val="BookText"/>
        <w:rPr/>
      </w:pPr>
      <w:r>
        <w:rPr>
          <w:rFonts w:ascii="IRNazanin" w:hAnsi="IRNazanin" w:eastAsia="IRNazanin"/>
          <w:color w:val="111111"/>
          <w:sz w:val="28"/>
          <w:sz w:val="28"/>
          <w:szCs w:val="28"/>
          <w:rtl w:val="true"/>
          <w:lang w:bidi="fa-IR"/>
        </w:rPr>
        <w:t>و همین پندار مبنای سیاست استعماری آنها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پندار چنین وانمود شده که شرقی کسی است که نمی تواند مصلحت خویش را تشخیص دهد؛ قادر به حکومت بر خود نیست؛ ساده لوح و خوش باور است؛ چون دقت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در اشتباه است و نمی تواند منطقی بیاندیشد یا واقعیت ها را به روشنی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ادوارد سعید از اندیشمندان مسلمان، آنان کوشیدند ثابت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منطقی است؛ پیشرفته است، برتر است، ولی شرق، غیرعادی، نابهنجار، عقب مانده و پست تر از اوست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باور بسیاری از پژوهشگران، خاورشناسان علیه اسلام با استعمارگران همگامی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دانشگاهی در واقع کوشیده اند تا نشان دهند بسیاری از مطالب مربوط به باورهای اسلامی و اساساً عقاید مهم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در بسیاری از موارد با نظر کلی اروپاییان در مورد اینکه اسلام مذهبی پایین تر از مسیحیت است و کاستی های بسیار دارد، هم نوایی داشته اند و از این رو، این دیدگاه را تقویت کرده اند که فرد اروپایی نسبت به فرد مسلمان برتر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مونتگمری وات درباره شرق شناسی و رابطه آن با استعمار می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های اخیر بعضی از مسلمانان به متهم کردن خاورشناسان غربی پرداخته اند و گفته اند که آنان دست در دست استعمارگران داشته و سعی کرده اند اسلام را تضعیف کنند و یا حتی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اشخاصی مثل من که در طبقه خاورشناسان قرار می گیریم طبعا دوست نداریم تا جزیی از دیوان سالاری به شمار آییم، ولی در واقع رابطه پیچیده ای میان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وسیع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استعمارگران وزارت خارجه وجود داشته است</w:t>
      </w:r>
      <w:r>
        <w:rPr>
          <w:rFonts w:eastAsia="IRNazanin" w:cs="IRNazanin"/>
          <w:color w:val="111111"/>
          <w:sz w:val="28"/>
          <w:szCs w:val="28"/>
          <w:rtl w:val="true"/>
          <w:lang w:bidi="fa-IR"/>
        </w:rPr>
        <w:t>.</w:t>
      </w:r>
      <w:r>
        <w:rPr>
          <w:rStyle w:val="FootnoteAnchor"/>
          <w:rtl w:val="true"/>
        </w:rPr>
        <w:footnoteReference w:id="154"/>
      </w:r>
      <w:bookmarkStart w:id="243" w:name="pg4059_42833"/>
    </w:p>
    <w:p>
      <w:pPr>
        <w:pStyle w:val="BookText"/>
        <w:rPr/>
      </w:pPr>
      <w:bookmarkEnd w:id="243"/>
      <w:r>
        <w:rPr>
          <w:rFonts w:ascii="IRNazanin" w:hAnsi="IRNazanin" w:eastAsia="IRNazanin"/>
          <w:color w:val="111111"/>
          <w:sz w:val="28"/>
          <w:sz w:val="28"/>
          <w:szCs w:val="28"/>
          <w:rtl w:val="true"/>
          <w:lang w:bidi="fa-IR"/>
        </w:rPr>
        <w:t>در این میان، باید به عملکرد ویژه مبلغان مسیحی در کشورهای مستعمره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بی میل نبودند تا در نگرش برتری طلبی اروپاییان نسبت به اقوامی که میان آنها می رفتند،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این نگرش، رفته رفته ایمان به مسیح را با اعتقاد به برتری اروپاییان یا تمدن غربی، اگر نگوییم اشتباه گرفتند، دست کم با هم درآمیختند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امیدوار بودند تا شنوندگان بسیاری که به موعظه هایشان گوش می کردند، به مسیحیت روی آورند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یکی از پژوهشگران غربی به نام ویلفرد اسمیت در کتابش، که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بیش از بیست سال مطالعه شرق و مدت کمی هم در مورد آفریقا، مرا به این نتیجه رسانده است که عیب اساسی تمدن غربی ما در ایفای نقش خود در تاریخ جهان، غرور و نخوت است که به کلیسای مسیحیت نیز سرایت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وات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از گروندگان به مسیحیت بیزاری می جستند و برخی نیز نهضت تبلیغی مسیحیت را بازوی استعمار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در نهایت تا اندازه ای صحت دارد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244" w:name="__RefHeading___Toc2376955_2281741623"/>
      <w:bookmarkStart w:id="245" w:name="_Toc90"/>
      <w:bookmarkEnd w:id="244"/>
      <w:r>
        <w:rPr>
          <w:rtl w:val="true"/>
        </w:rPr>
        <w:t>پیشرفت غرب و عقب ماندگی مسلمانان</w:t>
      </w:r>
      <w:bookmarkEnd w:id="245"/>
    </w:p>
    <w:p>
      <w:pPr>
        <w:pStyle w:val="BookText"/>
        <w:rPr/>
      </w:pPr>
      <w:r>
        <w:rPr>
          <w:rFonts w:ascii="IRNazanin" w:hAnsi="IRNazanin" w:eastAsia="IRNazanin"/>
          <w:color w:val="111111"/>
          <w:sz w:val="28"/>
          <w:sz w:val="28"/>
          <w:szCs w:val="28"/>
          <w:rtl w:val="true"/>
          <w:lang w:bidi="fa-IR"/>
        </w:rPr>
        <w:t>پیشرفت غرب و عقب ماندگی مسلمانان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مسلمانان در سده هفتم میلادی اسپانیا را فتح کردند، از نظر پیشرفت علمی و تکنولوژی، بسیار جلوتر از ساکنان اروپا بودند، ولی در پایان سده هجدهم، این اروپاییان بودند که از نظر تکنولوژی، گذشته از فنون نظامی و دریایی بر مسلمانان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صنعتی در این زمان آغاز شد و در تمام طول سده های نوزدهم و </w:t>
      </w:r>
    </w:p>
    <w:p>
      <w:pPr>
        <w:pStyle w:val="BookText"/>
        <w:rPr/>
      </w:pPr>
      <w:r>
        <w:rPr>
          <w:rFonts w:ascii="IRNazanin" w:hAnsi="IRNazanin" w:eastAsia="IRNazanin"/>
          <w:color w:val="111111"/>
          <w:sz w:val="28"/>
          <w:sz w:val="28"/>
          <w:szCs w:val="28"/>
          <w:rtl w:val="true"/>
          <w:lang w:bidi="fa-IR"/>
        </w:rPr>
        <w:t>بیستم بر شتاب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نه چندان طولانی که از آغاز این حرکت فکری و علمی گذشت، غرب از یک سو، به لحاظ معرفت شناختی دینی، به جدایی دین از سیاست و به انزوا کشاندن و در حاشیه قراردادن دین و آموزه های دینی تن درداد و از سوی دیگر، زمینه ای مناسب را برای رشد اندیشه های علمی ـ تجربی و استفاده از دستاوردهای فکری ـ صنعتی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عقیدتی و صنعتی همگام با یکدیگر تحقق یافت و دوشادوش هم پیش رفت، تا آنجا که به اشتباه، گمان بر این شد که دست کشیدن از دین و سنت های رایج دینی، به عنوان اصلی ترین عامل زمینه ساز، غرب را از گرداب ظلمانی قرون وسطایی نجات داده و به پیشرفت غرب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اذهان عمومی غربی ها چنین وانمود شد که نزدیکی نامبارک دین و حاکمیت دینی با تاریک اندیشی در قرون وسطا بود که سبب شد قرون وسطا به دوره ای تاریک در تاریخ اروپا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فکری اندک اندک به کشورهای اسلامی وارد شد و برخی از روشن فکران کشورهای اسلامی به تقلید از غربی ها، دین را به عنوان عامل عقب ماندگی ملت های مسلمان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سردادند و حتی برخی از آنان به رویارویی با دین و دین داری معتقد شدند ودین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افرادی مانند میرزا ملکم خان و فتحعلی آخوند زاده، سخنان روشن فکران غربی را تکرار کردند و کسی مانند رضاخان پهلوی به ستیزگری با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روشن فکری کورکورانه، پیوسته در کشورهای اسلامی وجود داشته و امروز نیز هوادارانی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بیشتر این روشن فکران به دلیل ناآشنایی با مسیحیت و نداشتن شناخت کافی از اسلام، از دو نکته غافل مانده اند</w:t>
      </w:r>
      <w:r>
        <w:rPr>
          <w:rFonts w:eastAsia="IRNazanin" w:cs="IRNazanin"/>
          <w:color w:val="111111"/>
          <w:sz w:val="28"/>
          <w:szCs w:val="28"/>
          <w:rtl w:val="true"/>
          <w:lang w:bidi="fa-IR"/>
        </w:rPr>
        <w:t xml:space="preserve">: </w:t>
      </w:r>
      <w:bookmarkStart w:id="246" w:name="pg4059_42839"/>
    </w:p>
    <w:p>
      <w:pPr>
        <w:pStyle w:val="BookText"/>
        <w:rPr/>
      </w:pPr>
      <w:bookmarkEnd w:id="246"/>
      <w:r>
        <w:rPr>
          <w:rFonts w:ascii="IRNazanin" w:hAnsi="IRNazanin" w:eastAsia="IRNazanin"/>
          <w:color w:val="111111"/>
          <w:sz w:val="28"/>
          <w:sz w:val="28"/>
          <w:szCs w:val="28"/>
          <w:rtl w:val="true"/>
          <w:lang w:bidi="fa-IR"/>
        </w:rPr>
        <w:t>نخست اینکه چنان که گفته شد، بزرگ نمایی نقش دین در عقب ماندگی اروپا در قرون وسطا، بیشتر کار دین ستیزان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در عقب ماندگی اروپا در قرون وسطا نقش داشته است و شایسته نیست که همه کوتاهی ها و کاستی ها را به گردن مسیحیت و کلیسا بیاندازیم؛ همچنان که پیشرفت اروپا نیز نتیجه عوامل مختلفی است و نه جریانی که با کنار گذاشتن دین به وجود آمده باشد؛ دوم اینکه اسلام از حیث محتوی و تاریخ خود، تفاوت های زیادی با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تمدن عظیم و بی مانندی را پی افکنده و دارای نظام های اجتماعی و سیاسی است و احکام گسترده و فراگیری در این زمینه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مسیحیت، به عنوان یک دین، نه تمدنی را پایه گذاری کرده و نه دارای چنین نظام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کسانی که به راحتی از جدایی دین از سیاست حرف می زنند، در درجه اول نشانه ضعف شناخت آنان از اسلام است و در درجه دوم نبود استقلال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تقلید کورکورانه آنان از غرب را نشان می دهد</w:t>
      </w:r>
      <w:r>
        <w:rPr>
          <w:rFonts w:eastAsia="IRNazanin" w:cs="IRNazanin"/>
          <w:color w:val="111111"/>
          <w:sz w:val="28"/>
          <w:szCs w:val="28"/>
          <w:rtl w:val="true"/>
          <w:lang w:bidi="fa-IR"/>
        </w:rPr>
        <w:t>.</w:t>
      </w:r>
    </w:p>
    <w:p>
      <w:pPr>
        <w:pStyle w:val="Heading5"/>
        <w:numPr>
          <w:ilvl w:val="4"/>
          <w:numId w:val="1"/>
        </w:numPr>
        <w:rPr/>
      </w:pPr>
      <w:bookmarkStart w:id="247" w:name="__RefHeading___Toc2376957_2281741623"/>
      <w:bookmarkStart w:id="248" w:name="_Toc91"/>
      <w:bookmarkEnd w:id="247"/>
      <w:r>
        <w:rPr>
          <w:rtl w:val="true"/>
        </w:rPr>
        <w:t>واتیکان و دنیای اسلام</w:t>
      </w:r>
      <w:bookmarkEnd w:id="248"/>
    </w:p>
    <w:p>
      <w:pPr>
        <w:pStyle w:val="BookText"/>
        <w:rPr/>
      </w:pPr>
      <w:r>
        <w:rPr>
          <w:rFonts w:ascii="IRNazanin" w:hAnsi="IRNazanin" w:eastAsia="IRNazanin"/>
          <w:color w:val="111111"/>
          <w:sz w:val="28"/>
          <w:sz w:val="28"/>
          <w:szCs w:val="28"/>
          <w:rtl w:val="true"/>
          <w:lang w:bidi="fa-IR"/>
        </w:rPr>
        <w:t>واتیکان و دنیای اسلام</w:t>
      </w:r>
    </w:p>
    <w:p>
      <w:pPr>
        <w:pStyle w:val="BookText"/>
        <w:rPr/>
      </w:pPr>
      <w:r>
        <w:rPr>
          <w:rFonts w:ascii="IRNazanin" w:hAnsi="IRNazanin" w:eastAsia="IRNazanin"/>
          <w:color w:val="111111"/>
          <w:sz w:val="28"/>
          <w:sz w:val="28"/>
          <w:szCs w:val="28"/>
          <w:rtl w:val="true"/>
          <w:lang w:bidi="fa-IR"/>
        </w:rPr>
        <w:t>واتیکان به عنوان مقر خلافت پاپ، جایگاه مهمی در دنیای مسیحیت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همواره فعالیت های حساب شده ای را در ارتباط با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اسلام به دلایل گوناگونی مورد توجه واتیکان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یک میلیارد مسلمان در سراسر دنیا حضور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تنها دینی است که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هدف خود را در محیطی بسته یا کشوری مشخص و جغرافیای معینی محدود نمی داند و در این راستا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مأموریت اصلی خود می شمارد؛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آخرین دین بزرگی است که پس از مسیحیت ظهور کرده و در سطح </w:t>
      </w:r>
    </w:p>
    <w:p>
      <w:pPr>
        <w:pStyle w:val="BookText"/>
        <w:rPr/>
      </w:pPr>
      <w:r>
        <w:rPr>
          <w:rFonts w:ascii="IRNazanin" w:hAnsi="IRNazanin" w:eastAsia="IRNazanin"/>
          <w:color w:val="111111"/>
          <w:sz w:val="28"/>
          <w:sz w:val="28"/>
          <w:szCs w:val="28"/>
          <w:rtl w:val="true"/>
          <w:lang w:bidi="fa-IR"/>
        </w:rPr>
        <w:t>جهانی گسترش یافته و در سرزمین هایی که نفوذ داشته با رقیبی روبه رو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مسلمانان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حیات خود، توانسته اند با مسیحیت و مسیحیان در مناطق مختلفی از جهان بجنگند و آنان را شکست 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مقاومت سرسختانه ای از نظر عقیدتی و سیاسی در برابر تبلیغ مسیحیت از خود نشان داده است، ولی ادیان دیگر در این نبرد نتوانسته اند از خود مقاومتی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اسلام برخلاف ادیان دیگر، تغییر مذهب یک مسلمان را نمی پذیرند و بر آن کیفر سختی معین نموده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 قدرت جاذبه و نفوذ معنوی اسلام به اندازه ای است که رویارویی با آن بسیار دشوار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رویکرد واتیکان به اسلام، در کل رویکردی دوستانه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بودجه های کلانی را صرف برنامه های تبلیغات ضد اسلامی در جهان و اهداف تبلیغی خود در میان مسلمانان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بیانیه رسمی و غیر عملی مبنی بر دوستی میان اسلام و مسیحیت و اعلام نظرهای رهبران مسیحی در مناسبت های ویژه، حرکتی جدی از سوی واتیکان برای کنار گذاشتن دشمنی با اسلام و رسیدن به تفاهم و دوستی،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پدران روحانی که در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در متن سخنرانی یکی از اسقفان مسیحی چنین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مسئله اسلام، چیزی نیست که ما به سادگی از کنار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نزدیک دروازه های ما رسیده است و از دورترین سواحل آفریقای شمالی تا اروپا، همه جا دقیقاً حضور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مشکل اساسی و عمده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تعداد بی شمار مسلمانان که از شمال آفریقا تا آسیای غربی و مرکزی زندگی می کنند کمی فکر کنید؛ مانند یک کوه ثابت، غرب مسیحی را از شرق بت پرست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اسلام نبود، بی شک مسیحیت پیروز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حل مشکل اسلام را نمی توانیم به فردا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بزرگ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امروز روز رهایی و رستگاری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 مسیحی نباید بگذارد که مسیحیت به عنوان مذهبی مانند دیگر مذاهب شناخته شود، بلکه باید به عنوان مذهبی برتر شناخته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واتیکان هیچ گاه با دنیای اسلام از روی راستی و حسن نیت برخورد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بیانیه شورای دوم واتیکان، 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 زیستی مسالمت آمیز و گفت وگو با مسلمانان و پرهیز از دشمنی تأکید و برای نخستین بار، در این بیانیه، اسلام به عنوان یک دین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معرفی شده است، ولی این قطع نامه که ضامن اجرایی آن از نظر پدران روحانی معلوم نشده بود، از سوی مطبوعات خود مسیحیان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 دهد اقدام یاد شده، بیشتر برای مصرف خارجی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دلایل و شواهد موجود باید گفت که این بیانیه ها فقط برای گول زدن مسلمانان ساده دل تهیه می شود، در واقع، این بیانیه، حربه ای برای توجیه فعالیت های تبلیغی مسیحیت در کشورهای اسلامی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بیانیه هم زیستی صادر می کند، ولی موضوع کنفرانس با اشاره به اینکه تبلیغ مسیحیت در برابر مسلمانان دشوار شده است، خواهان افزایش برنامه های تبلیغی در جوامع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فعالیت های کلیسا نشان می دهد که برپادارندگان جنگ های صلیبی هنوز هم، برخلاف ادعاهای خود، از دشمنی با اسلام و مسلمانان دست برنداشته اند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های گوناگون مربوط به مسلمانان نیز، رویکردهای واتیکان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دروغین محافل رسمی و غیررسمی واتیکان علیه جمهوری اسلامی ایران </w:t>
      </w:r>
    </w:p>
    <w:p>
      <w:pPr>
        <w:pStyle w:val="BookText"/>
        <w:rPr/>
      </w:pPr>
      <w:r>
        <w:rPr>
          <w:rFonts w:ascii="IRNazanin" w:hAnsi="IRNazanin" w:eastAsia="IRNazanin"/>
          <w:color w:val="111111"/>
          <w:sz w:val="28"/>
          <w:sz w:val="28"/>
          <w:szCs w:val="28"/>
          <w:rtl w:val="true"/>
          <w:lang w:bidi="fa-IR"/>
        </w:rPr>
        <w:t>یا اشاره غیرمنطقی پاپ نسبت به ایران و متهم کردن ایران به اِعمال فشار و مانع تراشی علیه هم وطنان مسیحی و ادعای حصر مسیح در ایران، به منظور ناکارآمد کردن جلوه های معنوی و فرهنگی انقلاب اسلامی نزد ملت های مسلمان و آزادی خواه جهان است و در راستای زمینه سازی برای تبلیغات دشمنان جمهوری اسلامی ایران، به سرکردگی امریکا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فلسطین، موضع گیری واتیکان بسیار مسامحه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شورای دوم واتیکان،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همواره پاپ با سران صهیونیزم روابط نزدیکی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سلمان رشدی، واتیکان در رویایی آشکار با نظر مسلمانان جهان و نادیده گرفتن احساسات آنها در اعلام نظر غیررسمی از سوی یکی از سفیران خود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فتوای خمینی موافق نیستیم و هیچ کس جز خدا حق دادن فتوای قتل کسی را ندارد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گویا مقام های واتیکان، فتوای پدران روحانی قرون وسطا و بسیج کنندگان لشکرهای صلیبی برای قتل عام مسلمانان را فراموش کرده اند یا اساساً از تاریخ سیاه کلیسا خبر ندارند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بوسنی و هرزگوین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پاپ تنها به پند و اندرز بسنده کرد و هیچ گاه از نفوذ خود برای توقف کشتار مسلمانان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صرب های مسیحی وارد عمل می شوند، مقام های واتیکان از به خطر افتادن تلاش های صلح آمیز ابراز نگرانی می کنند و نگرانی آنها تنها از قطع کمک به صرب های مسیحی است و از محکوم کردن کشتار مسلمانان خبری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واتیکان منابع اقتصادی، شرکت ها و دارایی های فراوانی در اختیار دارد و به اعتقاد برخی کارشناسان سومین یا چهارمین دولت ثروتمند جهان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واتیکان در سراسر دنیا پنج هزار مجله و روزنامه با تیراژ دو میلیارد شماره منتشر می کند و هر روز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برنامه پخش می کند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رادیویی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 اکنون بسیاری از مؤسسه های مسیحی در جهان، علیه اسلام و قرآن تبلیغات گسترده ای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سازمانی که مرکز آن در شهر اشتوتگارت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که شعبه هایی در چند کشور دیگر اروپایی دارد، به بسیاری از زبان ها نشریه و کتاب منتشر می کند و در تمامی این نوشته ها به رد اسلام و قرآن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 این مؤسسه به طور رایگان در میان مسلمانان اروپا، به ویژه اعراب، توزیع می شود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واتیکان به عنوان مرکز رهبری کاتولیک های جهان، به ویژه در آستانه هزاره سوم که پاپ آن را دوره تبشیر و تبصیر نوین جهانی اعلام کرده است، نهضت بیداری و رشد فکری، فرهنگی، سیاسی و اسلام خواهی در جهان را یک تهدید اساسی برای تضمین بقای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با توجه به پیشینه منفی که تاریخ کلیسای کاتولیک دارد، حتی در اروپای غربی نیز محبوب نیست و می داند که در عرصه رویارویی عقیدتی، فرهنگی و اجتماعی در رقابت با اسلام ناتوان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به خوبی می داند که گرایش ملت های جهان در آینده، به سمت اسلام خواهد بود و آینده تاریخ از آن اسلام است</w:t>
      </w:r>
      <w:r>
        <w:rPr>
          <w:rFonts w:eastAsia="IRNazanin" w:cs="IRNazanin"/>
          <w:color w:val="111111"/>
          <w:sz w:val="28"/>
          <w:szCs w:val="28"/>
          <w:rtl w:val="true"/>
          <w:lang w:bidi="fa-IR"/>
        </w:rPr>
        <w:t xml:space="preserve">. </w:t>
      </w:r>
      <w:bookmarkStart w:id="249" w:name="pg4059_42854"/>
    </w:p>
    <w:p>
      <w:pPr>
        <w:pStyle w:val="Heading4"/>
        <w:numPr>
          <w:ilvl w:val="3"/>
          <w:numId w:val="1"/>
        </w:numPr>
        <w:rPr/>
      </w:pPr>
      <w:bookmarkStart w:id="250" w:name="__RefHeading___Toc2376959_2281741623"/>
      <w:bookmarkStart w:id="251" w:name="_Toc92"/>
      <w:bookmarkEnd w:id="249"/>
      <w:bookmarkEnd w:id="250"/>
      <w:r>
        <w:rPr>
          <w:rtl w:val="true"/>
        </w:rPr>
        <w:t>ج</w:t>
      </w:r>
      <w:r>
        <w:rPr>
          <w:rtl w:val="true"/>
        </w:rPr>
        <w:t xml:space="preserve">) </w:t>
      </w:r>
      <w:r>
        <w:rPr>
          <w:rtl w:val="true"/>
        </w:rPr>
        <w:t>گفت و شنود میان اسلام و مسیحیت</w:t>
      </w:r>
      <w:bookmarkEnd w:id="251"/>
    </w:p>
    <w:p>
      <w:pPr>
        <w:pStyle w:val="Heading5"/>
        <w:numPr>
          <w:ilvl w:val="4"/>
          <w:numId w:val="1"/>
        </w:numPr>
        <w:rPr/>
      </w:pPr>
      <w:bookmarkStart w:id="252" w:name="__RefHeading___Toc2376961_2281741623"/>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میان اسلام و مسیحیت</w:t>
      </w:r>
    </w:p>
    <w:p>
      <w:pPr>
        <w:pStyle w:val="BookText"/>
        <w:rPr/>
      </w:pPr>
      <w:r>
        <w:rPr>
          <w:rFonts w:ascii="IRNazanin" w:hAnsi="IRNazanin" w:eastAsia="IRNazanin"/>
          <w:color w:val="111111"/>
          <w:sz w:val="28"/>
          <w:sz w:val="28"/>
          <w:szCs w:val="28"/>
          <w:rtl w:val="true"/>
          <w:lang w:bidi="fa-IR"/>
        </w:rPr>
        <w:t>چنان که گفته شد، به طور کلی، مسیحیت عملکرد دوستانه ای، با اسلام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مورد رهبران مذهبی دنیای مسیحیت بیشتر راست می آید و به ویژه موضع گیری های واتیکان از همه شاخص تر است، ولی اگر بخواهیم دقیق تر به روابط میان اسلام و غرب بپردازیم، باید به اشخاص و مجموعه هایی خارج از نهادهای رسمی مذهبی که در مورد اسلام و مسلمانان فعالیت می کنند 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های اخیر شمار چشم گیری از پژوهشگران و اسلام شناسان غربی پیدا شده اند که می کوشند به طور عمیق تر و دقیق تری اسلام را مطالعه کنند و به دور از تعصب های مذهبی با دیدگاه های نژادپرستانه، در مورد اسلام و مسلمانان اعلام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تلاش هایی در غرب روز به روز بیشتر می شود و به نظر می رسد در آینده از طریق همین افراد آزاداندیش و حقیقت جو است که می توان باب گفت وگوی سودمند و ثمربخش ـ و نه تنها سمینارها و بیانیه های رسمی و نمادین ـ میان اسلام و مسیحیت را گشود</w:t>
      </w:r>
      <w:r>
        <w:rPr>
          <w:rFonts w:eastAsia="IRNazanin" w:cs="IRNazanin"/>
          <w:color w:val="111111"/>
          <w:sz w:val="28"/>
          <w:szCs w:val="28"/>
          <w:rtl w:val="true"/>
          <w:lang w:bidi="fa-IR"/>
        </w:rPr>
        <w:t>.</w:t>
      </w:r>
    </w:p>
    <w:p>
      <w:pPr>
        <w:pStyle w:val="Heading5"/>
        <w:numPr>
          <w:ilvl w:val="4"/>
          <w:numId w:val="1"/>
        </w:numPr>
        <w:rPr/>
      </w:pPr>
      <w:bookmarkStart w:id="254" w:name="__RefHeading___Toc2376963_2281741623"/>
      <w:bookmarkStart w:id="255" w:name="_Toc94"/>
      <w:bookmarkEnd w:id="254"/>
      <w:r>
        <w:rPr>
          <w:rtl w:val="true"/>
        </w:rPr>
        <w:t>نداشتن شناخت متقابل</w:t>
      </w:r>
      <w:bookmarkEnd w:id="255"/>
    </w:p>
    <w:p>
      <w:pPr>
        <w:pStyle w:val="BookText"/>
        <w:rPr/>
      </w:pPr>
      <w:r>
        <w:rPr>
          <w:rFonts w:ascii="IRNazanin" w:hAnsi="IRNazanin" w:eastAsia="IRNazanin"/>
          <w:color w:val="111111"/>
          <w:sz w:val="28"/>
          <w:sz w:val="28"/>
          <w:szCs w:val="28"/>
          <w:rtl w:val="true"/>
          <w:lang w:bidi="fa-IR"/>
        </w:rPr>
        <w:t>نداشتن شناخت متقابل</w:t>
      </w:r>
    </w:p>
    <w:p>
      <w:pPr>
        <w:pStyle w:val="BookText"/>
        <w:rPr/>
      </w:pPr>
      <w:r>
        <w:rPr>
          <w:rFonts w:ascii="IRNazanin" w:hAnsi="IRNazanin" w:eastAsia="IRNazanin"/>
          <w:color w:val="111111"/>
          <w:sz w:val="28"/>
          <w:sz w:val="28"/>
          <w:szCs w:val="28"/>
          <w:rtl w:val="true"/>
          <w:lang w:bidi="fa-IR"/>
        </w:rPr>
        <w:t>حقیقت این است که نداشتن شناخت کافی از اسلام، تنها مشکل مسیحیت نیست، مسلمانان نیز چنان که باید، مسیحیت رانشناخته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نداشتن شناخت دوسویه بزرگ ترین مانع برسر راه تفاهم و گفت و گوی ثمربخش میان پیروان این دو آیین الهی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تصویری از تاریخ جهان را از نظر می گذارند که دانشمندان اسلامی بر پایه بینش قرآنی ترسیم می کردند، تا اندازه ای به دلایل بی علاقگی مسلمانان به شناخت </w:t>
      </w:r>
      <w:bookmarkStart w:id="256" w:name="pg4059_42857"/>
    </w:p>
    <w:p>
      <w:pPr>
        <w:pStyle w:val="BookText"/>
        <w:rPr/>
      </w:pPr>
      <w:bookmarkEnd w:id="256"/>
      <w:r>
        <w:rPr>
          <w:rFonts w:ascii="IRNazanin" w:hAnsi="IRNazanin" w:eastAsia="IRNazanin"/>
          <w:color w:val="111111"/>
          <w:sz w:val="28"/>
          <w:sz w:val="28"/>
          <w:szCs w:val="28"/>
          <w:rtl w:val="true"/>
          <w:lang w:bidi="fa-IR"/>
        </w:rPr>
        <w:t>دین مسیحیت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عقیده مسلمانان، حضرت محمد صلی الله علیه و آله خاتم پیامبران و اسلام، آخرین و کامل ترین و برترین دین است و بنابر آیات و روایات، پیروزی نهایی در جهان، از آن اسلام است، پس نیازی به تحقیق درباره آیین های دیگر و شناخت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تا چند قرن پیش این دیدگاه به شدت نفوذ داشت که اسلام اندک اندک تمام جهان را خواهد گرفت و مسیحیت یا به کلی نابود می شود یا مسیحیان به صورت اقلیت های کوچک و بی اهمیت در دورن امپراتوری اسلامی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جست و جوی هرگونه شناخت عمیق از مسیحیت بیهوده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گسترش امپراتوری عثمانی در قلب اروپا این دیدگاه را در میان مسلمانان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تحقق این وعده قرآنی مبنی بر جهان گیر شدن اسلام تردیدی نیست، ولی شاید اگر مسلمانان به این نکته توجه می کردند که با به دست آوردن شناخت بیشتر از مسیحیت و دنیای غرب، از یک سو، بهتر می توانند اسلام را گسترش دهند و از سوی دیگر، امکان می یافتند تا بر آنها تسلط پیدا کنند، تلاش بیشتری برای شناخت مسیحیت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دنیای مسیحیت به این نکته پی برد و استعمارگران در راستای اهداف استعماری خود، بیشترین بهره را از بررسی های شرق شناسی و اسلام شناسی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دهه های اخیر، مسلمانان به اهمیت شناخت مسیحیت و جهان غرب پی برده اند و در بیشتر کشورهای اسلامی،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رونق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گونه فعالیت ها در مجموع ثمرات ارزنده ای در راستای ایجاد تفاهم میان اسلام و مسیحیت به بار آورد</w:t>
      </w:r>
      <w:r>
        <w:rPr>
          <w:rFonts w:eastAsia="IRNazanin" w:cs="IRNazanin"/>
          <w:color w:val="111111"/>
          <w:sz w:val="28"/>
          <w:szCs w:val="28"/>
          <w:rtl w:val="true"/>
          <w:lang w:bidi="fa-IR"/>
        </w:rPr>
        <w:t>.</w:t>
      </w:r>
    </w:p>
    <w:p>
      <w:pPr>
        <w:pStyle w:val="Heading5"/>
        <w:numPr>
          <w:ilvl w:val="4"/>
          <w:numId w:val="1"/>
        </w:numPr>
        <w:rPr/>
      </w:pPr>
      <w:bookmarkStart w:id="257" w:name="__RefHeading___Toc2376965_2281741623"/>
      <w:bookmarkStart w:id="258" w:name="_Toc95"/>
      <w:bookmarkEnd w:id="257"/>
      <w:r>
        <w:rPr>
          <w:rtl w:val="true"/>
        </w:rPr>
        <w:t>اسلام و مشکل درک آن</w:t>
      </w:r>
      <w:bookmarkEnd w:id="2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مشکل درک آن </w:t>
      </w:r>
    </w:p>
    <w:p>
      <w:pPr>
        <w:pStyle w:val="BookText"/>
        <w:rPr/>
      </w:pPr>
      <w:r>
        <w:rPr>
          <w:rFonts w:ascii="IRNazanin" w:hAnsi="IRNazanin" w:eastAsia="IRNazanin"/>
          <w:color w:val="111111"/>
          <w:sz w:val="28"/>
          <w:sz w:val="28"/>
          <w:szCs w:val="28"/>
          <w:rtl w:val="true"/>
          <w:lang w:bidi="fa-IR"/>
        </w:rPr>
        <w:t>بسیاری از پژوهشگران غربی اعتراف کرده اند که تا کنون تصویری واقعی از اسلام در غرب ارائه نشده است و غربی ها نتوانسته اند به درک درستی از اسلام دست یابند و آن را به درستی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محققان غربی که در گذشته در باب اسلام پژوهش کرده اند، یقینا نتوانسته اند به ارزش های مثبت مذهبی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 علت اصلی نبودن درک درست از اسلام را در این می داند که پژوهشگران غربی برای شناخت اسلام به نوشته ها و آثار خودشان رجوع می کنند و چون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قرون وسطایی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اسلام، بر همه نوشته های غربی ها در مورد اسلام حاکم بوده است، چنین اندیشه ای در میان آثار امروزی نیز جریان دارد و برای اندیشوری که در پی کشف حقیقت باشد، استناد به این گونه مراجع نتیجه تعصّب و غرض ورزی است، مشکل و گاه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تصویر سوء و مخدوش جنبه های فرهنگ یک جامعه در ذهن مردم حک شود، دیگر زدودن آن به آسانی میسر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جدید پژوهشگران از کسانی تعلیم می گیرند که بینش قدیمی در ذهن خود جای داده اند و وقتی هم نسل جدید، مستقل از قدما به حقایق تازه ای پی می برد، بازهم آنها را به همان بینش قدیم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آنچه دانشمندان برای اولین بار متوجه شدند آن بود که میان اسلامی که خودشان از آثار نویسندگان مسلمان درک می کنند و آنچه عموم غربیان از اسلامی که از عقاید موهوم و خیالی سرچشمه گرفته می فهمند، تفاوت زیادی وجود 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وات می افزاید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خاورشناسان نتوانسته اند ارزش ها و دستاوردهای اسلام را به عنوان یک دین، به گونه مثبت ارزیابی کنند تا بتوانند در نگرش انتقادی خود از اسلام توازنی برقرار نمایند و لذا خصومت مسلمین نسبت به خاورشناسان </w:t>
      </w:r>
      <w:bookmarkStart w:id="259" w:name="pg4059_42863"/>
    </w:p>
    <w:p>
      <w:pPr>
        <w:pStyle w:val="BookText"/>
        <w:rPr/>
      </w:pPr>
      <w:bookmarkEnd w:id="259"/>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ویل اسمیت از اسلام شناسان معاصر، در مورد نبود درک درست از اسلام در غرب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باید دریابند که طرز تعبیر قدیمی ایشان از اسلام غالباً مانع از این شده است که حقایقی را که از راه های دیگر ثابت شده دریابند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به 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فقط یک دین نیست و می توان گفت که دین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اسلام نباید صرفا به بررسی اشکال خارجی و صورت بیرونی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های بیرونی تنهابخشی از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حقیقت اسلام آن ایمان زنده و فردی است که هر روز در قلب مسلمانان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این واقعیت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متوجه معانی معتقدات مسلمانان باشیم و کمتر به اشکال خارجی آنها اکتفا کنیم، بهتر می توانیم به واقعیت اسلام دست پیدا کنیم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ارنست گلنر ـ فیلسوف انگلیسی ـ درباره ویژگی های خاص اسلام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تفاوت های بسیاری با مسیحیت و یهودیت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حاوی طرح هایی برای یک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 عیسی مسیح علیه السلام در محکمه شهری بود که پیامبر اسلام طرح مدنی خود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پیامبر اسلام در این جهان هم هست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60" w:name="__RefHeading___Toc2376967_2281741623"/>
      <w:bookmarkStart w:id="261" w:name="_Toc96"/>
      <w:bookmarkEnd w:id="260"/>
      <w:r>
        <w:rPr>
          <w:rtl w:val="true"/>
        </w:rPr>
        <w:t>اسلام، دین ناشناخته</w:t>
      </w:r>
      <w:bookmarkEnd w:id="261"/>
    </w:p>
    <w:p>
      <w:pPr>
        <w:pStyle w:val="BookText"/>
        <w:rPr/>
      </w:pPr>
      <w:r>
        <w:rPr>
          <w:rFonts w:ascii="IRNazanin" w:hAnsi="IRNazanin" w:eastAsia="IRNazanin"/>
          <w:color w:val="111111"/>
          <w:sz w:val="28"/>
          <w:sz w:val="28"/>
          <w:szCs w:val="28"/>
          <w:rtl w:val="true"/>
          <w:lang w:bidi="fa-IR"/>
        </w:rPr>
        <w:t>اسلام، دین ناشناخته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ما ناشناخته ترین ادیان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نقل قولی است از </w:t>
      </w:r>
      <w:bookmarkStart w:id="262" w:name="pg4059_42866"/>
    </w:p>
    <w:p>
      <w:pPr>
        <w:pStyle w:val="BookText"/>
        <w:rPr/>
      </w:pPr>
      <w:bookmarkEnd w:id="262"/>
      <w:r>
        <w:rPr>
          <w:rFonts w:ascii="IRNazanin" w:hAnsi="IRNazanin" w:eastAsia="IRNazanin"/>
          <w:color w:val="111111"/>
          <w:sz w:val="28"/>
          <w:sz w:val="28"/>
          <w:szCs w:val="28"/>
          <w:rtl w:val="true"/>
          <w:lang w:bidi="fa-IR"/>
        </w:rPr>
        <w:t xml:space="preserve">هفته نامه اشپیگل که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 بسیاری از بهره برداری هایی اشاره می کند که به منظور برآورد کردن مصالح شخصی و حکومتی خود، دین اسلام و پیامبر را به شیوه ای زشت و نادرست معرفی کرده 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استیون ورتووک از پژوهشگران معاصر غرب درباره نبود شناخت درست از اسلام در غرب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در متون می خوانیم و در همه کتاب های مرجع توصیف شده است، با اسلام مردم واقعی که در زندگی و بافت اجتماعات مسلمانان به ویژه کسانی که در اروپا زندگی می کنند ـ تبلور یافته، بسیار متفاوت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ادامه با اشاره به تصویری که رسانه های غربی از جامعه مسلمانان ارائه می دهند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نقشه های جغرافیایی قدیمی باید روی نقشه کنونی کشورهای اسلامی این عبارت درج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شیران مأوا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ترسی که از شیر در دل هاست یا شاید به علت تنبلی فکری و عملی، کمتر کسی به سراغ مشاهده و بررسی این سرزمین می رود، ولی این روزها دقیقاً چنین کاری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 ویژه اسلام در اروپا نیازمند اکتشاف و بررسی است</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63" w:name="__RefHeading___Toc2376969_2281741623"/>
      <w:bookmarkStart w:id="264" w:name="_Toc97"/>
      <w:bookmarkEnd w:id="263"/>
      <w:r>
        <w:rPr>
          <w:rtl w:val="true"/>
        </w:rPr>
        <w:t>اسلام و مسیحیت، هم زیستی یا دشمنی</w:t>
      </w:r>
      <w:bookmarkEnd w:id="264"/>
    </w:p>
    <w:p>
      <w:pPr>
        <w:pStyle w:val="BookText"/>
        <w:rPr/>
      </w:pPr>
      <w:r>
        <w:rPr>
          <w:rFonts w:ascii="IRNazanin" w:hAnsi="IRNazanin" w:eastAsia="IRNazanin"/>
          <w:color w:val="111111"/>
          <w:sz w:val="28"/>
          <w:sz w:val="28"/>
          <w:szCs w:val="28"/>
          <w:rtl w:val="true"/>
          <w:lang w:bidi="fa-IR"/>
        </w:rPr>
        <w:t>اسلام و مسیحیت، هم زیستی یا دشمنی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دنیای غرب، توجه به اسلام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ویژه پس از رویداد تاریخی یازده سپتامبر هر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غربیان به ضعف شناختشان از اسلام پی برده اند و در تلاشند که بیشتر با اسلام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پیرو این قضایا اعلام نظرهای کینه توزانه بعضی از سران غربی، تنش در روابط میان </w:t>
      </w:r>
      <w:bookmarkStart w:id="265" w:name="pg4059_42869"/>
    </w:p>
    <w:p>
      <w:pPr>
        <w:pStyle w:val="BookText"/>
        <w:rPr/>
      </w:pPr>
      <w:bookmarkEnd w:id="265"/>
      <w:r>
        <w:rPr>
          <w:rFonts w:ascii="IRNazanin" w:hAnsi="IRNazanin" w:eastAsia="IRNazanin"/>
          <w:color w:val="111111"/>
          <w:sz w:val="28"/>
          <w:sz w:val="28"/>
          <w:szCs w:val="28"/>
          <w:rtl w:val="true"/>
          <w:lang w:bidi="fa-IR"/>
        </w:rPr>
        <w:t>غرب و کشورهای اسلامی را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چالش های کنونی میان غرب و دنیای اسلام را باید نبرد میان مسیحیت و اسلام دانست؟</w:t>
      </w:r>
    </w:p>
    <w:p>
      <w:pPr>
        <w:pStyle w:val="BookText"/>
        <w:rPr/>
      </w:pPr>
      <w:r>
        <w:rPr>
          <w:rFonts w:ascii="IRNazanin" w:hAnsi="IRNazanin" w:eastAsia="IRNazanin"/>
          <w:color w:val="111111"/>
          <w:sz w:val="28"/>
          <w:sz w:val="28"/>
          <w:szCs w:val="28"/>
          <w:rtl w:val="true"/>
          <w:lang w:bidi="fa-IR"/>
        </w:rPr>
        <w:t>واقعیت این است که اگرچه تاریخ غرب از مسیحیت جدا نیست و اگرچه دنیای مسیحیت و جهان اسلام در طول تاریخ، جنگ های زیادی داشته اند، ولی دوره جنگ های صلیبی گذشته است و از سوی دیگر، نمی توان غرب را با مسیحیت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کنونی تقریباً هیچ ربطی به اختلافات اسلام و مسیحیت ندارد</w:t>
      </w:r>
      <w:r>
        <w:rPr>
          <w:rFonts w:eastAsia="IRNazanin" w:cs="IRNazanin"/>
          <w:color w:val="111111"/>
          <w:sz w:val="28"/>
          <w:szCs w:val="28"/>
          <w:rtl w:val="true"/>
          <w:lang w:bidi="fa-IR"/>
        </w:rPr>
        <w:t>.</w:t>
      </w:r>
    </w:p>
    <w:p>
      <w:pPr>
        <w:pStyle w:val="Heading3"/>
        <w:numPr>
          <w:ilvl w:val="2"/>
          <w:numId w:val="1"/>
        </w:numPr>
        <w:rPr/>
      </w:pPr>
      <w:bookmarkStart w:id="266" w:name="__RefHeading___Toc2376971_2281741623"/>
      <w:bookmarkStart w:id="267" w:name="_Toc98"/>
      <w:bookmarkEnd w:id="266"/>
      <w:r>
        <w:rPr>
          <w:rtl w:val="true"/>
        </w:rPr>
        <w:t>فصل سوم</w:t>
      </w:r>
      <w:r>
        <w:rPr>
          <w:rtl w:val="true"/>
        </w:rPr>
        <w:t xml:space="preserve">: </w:t>
      </w:r>
      <w:r>
        <w:rPr>
          <w:rtl w:val="true"/>
        </w:rPr>
        <w:t>اسلام در عصر جدید</w:t>
      </w:r>
      <w:bookmarkEnd w:id="267"/>
    </w:p>
    <w:p>
      <w:pPr>
        <w:pStyle w:val="Heading4"/>
        <w:numPr>
          <w:ilvl w:val="3"/>
          <w:numId w:val="1"/>
        </w:numPr>
        <w:rPr/>
      </w:pPr>
      <w:bookmarkStart w:id="268" w:name="__RefHeading___Toc2376973_2281741623"/>
      <w:bookmarkStart w:id="269" w:name="_Toc9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جدید</w:t>
      </w:r>
    </w:p>
    <w:p>
      <w:pPr>
        <w:pStyle w:val="BookText"/>
        <w:rPr/>
      </w:pPr>
      <w:r>
        <w:rPr>
          <w:rFonts w:ascii="IRNazanin" w:hAnsi="IRNazanin" w:eastAsia="IRNazanin"/>
          <w:color w:val="111111"/>
          <w:sz w:val="28"/>
          <w:sz w:val="28"/>
          <w:szCs w:val="28"/>
          <w:rtl w:val="true"/>
          <w:lang w:bidi="fa-IR"/>
        </w:rPr>
        <w:t>چنان که در فصل های پیش اشاره شد، روابط میان اسلام و غرب، تاریخی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ظهور، جای گزین مسیحیت در شمال آفریقا شد و به اسپانیا و فرانسه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و هشتم میلادی،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مسیحیت و دنیای غرب از اسلام هراس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واهمه تنها در زمینه مذهب نبود، بلکه نگرانی فرهنگی و تمدنی هم وجود داشت؛ زیرا اسلام تمدن و فرهنگی بسیار توانا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قرون وسطا، مسیحیان تندرو فرانسه، آلمان، ایتالیا، انگلیس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به اسلام حمله می کردند و این حملات تا دوران رنسانس همچنان ادامه یافت و اوضاع نیز وخیم تر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وسطا با وجود حمله های بسیار به اسلام، برای اندیشه، فلسفه و علم و هنر اسلامی احترام زیادی در غرب وجود داشت، ولی در دوران رنسانس، نه تنها چنین </w:t>
      </w:r>
    </w:p>
    <w:p>
      <w:pPr>
        <w:pStyle w:val="BookText"/>
        <w:rPr/>
      </w:pPr>
      <w:r>
        <w:rPr>
          <w:rFonts w:ascii="IRNazanin" w:hAnsi="IRNazanin" w:eastAsia="IRNazanin"/>
          <w:color w:val="111111"/>
          <w:sz w:val="28"/>
          <w:sz w:val="28"/>
          <w:szCs w:val="28"/>
          <w:rtl w:val="true"/>
          <w:lang w:bidi="fa-IR"/>
        </w:rPr>
        <w:t>احترامی نبود، بلکه نسبت به اسلام نفرت زیادی نیز به وجود آمد و این وضع تا عصر جدید، یعنی قرن هجدهم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جدید که امپراتوری عثمانی همچنان گسترش می یافت، این ترس، وجود غربی ها را فراگرفت که ممکن است اسلام دوباره در اروپا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که عصر تکنولوژی بود، متن های بسیاری از زبان های فارسی و عربی به زبان های اروپایی ترجمه شد و برخی شخصیت های برجسته اروپایی از جمله گوته شاعر آلمانی و امرسین فیلسوف برجسته امریکایی به دین اسلام علاقه زیادی پیدا کردند، ولی حمله های مبلغان مسیحی و همچنین شرق شناسانی که اسلام را قبول نداشتند،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یعنی دوران حضور چپ گراها و کمونیست ها و مارکسیسم، هوادارن دیدگاه های مارکسیستی و کمونیستی، حمله های خود را علیه اسلام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ها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ولی با فروپاشی امپراتوری شوروی کاهش یافت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نداشتن درک درست از اسلام واقعی که از قرن های گذشته فراگیر بوده است، تا دوران معاصر ادامه می یابد، ولی قرن بیستم را می توان نقطه عطفی در تاریخ اسلام به شمار آورد؛ زیرا برخی از شخصیت های برجسته اروپایی به اسلام گرویدند یا در مورد آن تحقیق کردند و اسلام واقعی را شناختند و درباره ماهیت حقیقی اسلام کتاب های بسیاری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مسلمانان نیز نوشتن کتاب های مذهبی و اسلامی را به زبان های انگلیسی، آلمانی و فرانسوی آغاز کردند و در نیم قرن گذشته، در جهان غرب درک بهتری از اسلام پیدا شد، ولی برخی رویدادهای اخیر همچون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 این روند سایه افکنده است</w:t>
      </w:r>
      <w:r>
        <w:rPr>
          <w:rFonts w:eastAsia="IRNazanin" w:cs="IRNazanin"/>
          <w:color w:val="111111"/>
          <w:sz w:val="28"/>
          <w:szCs w:val="28"/>
          <w:rtl w:val="true"/>
          <w:lang w:bidi="fa-IR"/>
        </w:rPr>
        <w:t xml:space="preserve">. </w:t>
      </w:r>
      <w:bookmarkStart w:id="270" w:name="pg4059_42876"/>
    </w:p>
    <w:p>
      <w:pPr>
        <w:pStyle w:val="Heading4"/>
        <w:numPr>
          <w:ilvl w:val="3"/>
          <w:numId w:val="1"/>
        </w:numPr>
        <w:rPr/>
      </w:pPr>
      <w:bookmarkStart w:id="271" w:name="__RefHeading___Toc2376975_2281741623"/>
      <w:bookmarkStart w:id="272" w:name="_Toc100"/>
      <w:bookmarkEnd w:id="270"/>
      <w:bookmarkEnd w:id="271"/>
      <w:r>
        <w:rPr>
          <w:rtl w:val="true"/>
        </w:rPr>
        <w:t>الف</w:t>
      </w:r>
      <w:r>
        <w:rPr>
          <w:rtl w:val="true"/>
        </w:rPr>
        <w:t xml:space="preserve">) </w:t>
      </w:r>
      <w:r>
        <w:rPr>
          <w:rtl w:val="true"/>
        </w:rPr>
        <w:t>اسلام و چالش های نوین</w:t>
      </w:r>
      <w:bookmarkEnd w:id="272"/>
    </w:p>
    <w:p>
      <w:pPr>
        <w:pStyle w:val="Heading5"/>
        <w:numPr>
          <w:ilvl w:val="4"/>
          <w:numId w:val="1"/>
        </w:numPr>
        <w:rPr/>
      </w:pPr>
      <w:bookmarkStart w:id="273" w:name="__RefHeading___Toc2376977_2281741623"/>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چالش های نوین</w:t>
      </w:r>
    </w:p>
    <w:p>
      <w:pPr>
        <w:pStyle w:val="BookText"/>
        <w:rPr/>
      </w:pPr>
      <w:r>
        <w:rPr>
          <w:rFonts w:ascii="IRNazanin" w:hAnsi="IRNazanin" w:eastAsia="IRNazanin"/>
          <w:color w:val="111111"/>
          <w:sz w:val="28"/>
          <w:sz w:val="28"/>
          <w:szCs w:val="28"/>
          <w:rtl w:val="true"/>
          <w:lang w:bidi="fa-IR"/>
        </w:rPr>
        <w:t>بی شک در دنیای کنونی، اسلام با چالش های جدیدی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که درباره مسائلی مانند اسلام و مدرنیسم یا دین و مدرنیته، اسلام و لیبرالیسم، رابطه میان دین و حکومت، مقبولیت و مشروعیت، اسلام و جامعه مدنی، اسلام و حقوق بشر، اسلام و جهانی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 شود، پرسش های جدیدی را پیش روی اندیشمندان مسلمان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پاسخی به این پرسش ها داده می شود و چه رویکردی در برخورد با این گونه مسائل در پیش گرفته شود، نقش زیادی بر وضعیت اسلام در دنیای کنونی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بحث ها، اساساً مقوله هایی است که از غرب وارد جهان اسلام شده است و جهان غرب نیز می خواهد به پشتوانه چنین الگوهایی، سیطره فرهنگی و سیاسی خود را بر کل جهان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رویارویی با این فرآیندها، تأثیر چشم گیری بر روابط میان اسلام و 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مسلمان پاسخ های گوناگونی به پرسش های مرتبط با این مقوله 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چنان برداشت خشک و ایستایی از اسلام ارائه داده اند که براساس آن، اسلام با نظام های فوق هیچ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چنان تفسیر لیبرالی از اسلام عرضه کرده اند و آن را بی در و پیکر ساخته اند که به هر قالبی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می کوشند با تکیه بر پویایی اسلام و با حفظ اصول و مبانی آن در حد امکان، از دیدگان اسلام به این موضوع ها بنگرند و تعریفی اسلامی از آنها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دیدگاه آن دسته از اندیشمندان مسلمان که در غرب زندگی می کنند به این مسائل، اهمیت ویژه ای دارد و بر جایگاه اسلام در غرب تأثیر بسزایی دارد</w:t>
      </w:r>
      <w:r>
        <w:rPr>
          <w:rFonts w:eastAsia="IRNazanin" w:cs="IRNazanin"/>
          <w:color w:val="111111"/>
          <w:sz w:val="28"/>
          <w:szCs w:val="28"/>
          <w:rtl w:val="true"/>
          <w:lang w:bidi="fa-IR"/>
        </w:rPr>
        <w:t>.</w:t>
      </w:r>
    </w:p>
    <w:p>
      <w:pPr>
        <w:pStyle w:val="Heading5"/>
        <w:numPr>
          <w:ilvl w:val="4"/>
          <w:numId w:val="1"/>
        </w:numPr>
        <w:rPr/>
      </w:pPr>
      <w:bookmarkStart w:id="275" w:name="__RefHeading___Toc2376979_2281741623"/>
      <w:bookmarkStart w:id="276" w:name="_Toc102"/>
      <w:bookmarkEnd w:id="275"/>
      <w:r>
        <w:rPr/>
        <w:t>1</w:t>
      </w:r>
      <w:r>
        <w:rPr>
          <w:rtl w:val="true"/>
        </w:rPr>
        <w:t xml:space="preserve">. </w:t>
      </w:r>
      <w:r>
        <w:rPr>
          <w:rtl w:val="true"/>
        </w:rPr>
        <w:t>اسلام و مدرنیسم</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مدرنیسم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اسلام را به گونه ای تفسیر کرد که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یک سقف </w:t>
      </w:r>
    </w:p>
    <w:p>
      <w:pPr>
        <w:pStyle w:val="BookText"/>
        <w:rPr/>
      </w:pPr>
      <w:r>
        <w:rPr>
          <w:rFonts w:ascii="IRNazanin" w:hAnsi="IRNazanin" w:eastAsia="IRNazanin"/>
          <w:color w:val="111111"/>
          <w:sz w:val="28"/>
          <w:sz w:val="28"/>
          <w:szCs w:val="28"/>
          <w:rtl w:val="true"/>
          <w:lang w:bidi="fa-IR"/>
        </w:rPr>
        <w:t>اعتقادی، به حیات خویش ادامه دهد؟ آیا ارزش های اخلاقی مدرن، نظام های اخلاقی دیگر از جمله نظام اخلاقی و ارزشی اسلام را از صحنه های فردی و اجتماعی بیرون می کند یا اینکه بدون تعارض با اخلاق اسلامی و در کنار آن، در حیات فردی و اجتماعی مسلمانان حضور خواهند داشت؟</w:t>
      </w:r>
    </w:p>
    <w:p>
      <w:pPr>
        <w:pStyle w:val="BookText"/>
        <w:rPr/>
      </w:pPr>
      <w:r>
        <w:rPr>
          <w:rFonts w:ascii="IRNazanin" w:hAnsi="IRNazanin" w:eastAsia="IRNazanin"/>
          <w:color w:val="111111"/>
          <w:sz w:val="28"/>
          <w:sz w:val="28"/>
          <w:szCs w:val="28"/>
          <w:rtl w:val="true"/>
          <w:lang w:bidi="fa-IR"/>
        </w:rPr>
        <w:t xml:space="preserve">برخی اندیشمندان مسلمان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عام است و می توانیم اسلام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نخستین جنبش مدرن در اسلام معرفی می کنند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دیدگاه آنان، مرکز اساسی مدرنیته این است که انسان آزاد، با آزادی عمل و شناخت آزادانه و بهره گیری از عقل و تجربه شخصی خود می تواند در اسرار طبیعت نفوذ کند و به همراه انسان های دیگر، دنیای جدید و بهتری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احتمال وجود شکل های دیگری از مدرنیته پیش از تاریخ معاصر را رد نمی کند و بیان می کند که مدرنیته به غرب محدود نمی شود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آنان، مدرنیته یک مفهوم جهان شمول و در عین حال نسبی است که از زمانی به زمان دیگر و از مکانی به مکان دیگر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ما 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اصطلاح در اندیشه آغازین اسلام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اسلام را ایجاد کننده مدرنیته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راه حل هایی برای وضعیت نابسامان اجتماعی و فرهنگی شبه جزیره عربستان آن روز پیشنهاد کرده است، یک دین مدرن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بودن اسلام و اعتقادات </w:t>
      </w:r>
    </w:p>
    <w:p>
      <w:pPr>
        <w:pStyle w:val="BookText"/>
        <w:rPr/>
      </w:pPr>
      <w:r>
        <w:rPr>
          <w:rFonts w:ascii="IRNazanin" w:hAnsi="IRNazanin" w:eastAsia="IRNazanin"/>
          <w:color w:val="111111"/>
          <w:sz w:val="28"/>
          <w:sz w:val="28"/>
          <w:szCs w:val="28"/>
          <w:rtl w:val="true"/>
          <w:lang w:bidi="fa-IR"/>
        </w:rPr>
        <w:t>اسلامی، در اخلاقیات و مسائل اجتماعی آن به خوبی هویداست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علّت چنین دیدگاهی آن است که از مدرنیته، تنها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گیرند و به دیگر اجزای آن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مدرنیته را با علم و پیشرفت یکی گرفته اند و می گویند چون اسلام عقلانیت، معرفت و پیشرفت را تشویق می کند، با مدرنیسم موافق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گروه، از مدرنیته بیشتر به دستاوردهای آن مانند تکنولوژی جدید، ابزارهای پیشرفته و نهادهای مدرن توجه دارند و برای مخالف بودن اسلام با این دستاوردهای مدرن دلایلی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تاملی در اصول و جهان بینی مدرن و جهان بینی اسلامی کاملاً روشن می سازد که مبانی و مؤلفه های جهان بینی مدرن آشکارا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اعتقاد به خداوند به عنوان یک حقیقت ماورای طبیعی و نیز اعتقاد به ملایکه به عنوان موجودهای مجرد و همچنین اعتقاد به معاد با اندیشه ماتریالیستی دنیای مدرن و منحصر دانستن هستی در پدیده های مادی سازگار است؟ چگونه منحصر کردن معرفت به معرفت های تجربی در اندیشه مدرن، با ادعای ضرورت نیاز بشر به معارف وحیانی از سوی خدا مطابق است؟ ادعای جهان بینی مدرن که انسان محور همه امور است و معرفت های نظری و عملی و ارزش های اخلاقی تابع خواهش های نفسانی اوست، با ادعای دین اسلام که انسان باید خواهش های نفسانی خود را کنترل کند و تابع آموزه های دین و بنده وارسته خداوند باشد، در تعارض آشکار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اعتراف آشکار دانشمندان غربی، دنیای مدرن از هنگامی آغاز شده که انسان غربی کوشیده است تا خود را از چتر دین و آموزه های آن رها سازد</w:t>
      </w:r>
      <w:r>
        <w:rPr>
          <w:rFonts w:eastAsia="IRNazanin" w:cs="IRNazanin"/>
          <w:color w:val="111111"/>
          <w:sz w:val="28"/>
          <w:szCs w:val="28"/>
          <w:rtl w:val="true"/>
          <w:lang w:bidi="fa-IR"/>
        </w:rPr>
        <w:t xml:space="preserve">. </w:t>
      </w:r>
      <w:bookmarkStart w:id="277" w:name="pg4059_42884"/>
    </w:p>
    <w:p>
      <w:pPr>
        <w:pStyle w:val="BookText"/>
        <w:rPr/>
      </w:pPr>
      <w:bookmarkEnd w:id="277"/>
      <w:r>
        <w:rPr>
          <w:rFonts w:ascii="IRNazanin" w:hAnsi="IRNazanin" w:eastAsia="IRNazanin"/>
          <w:color w:val="111111"/>
          <w:sz w:val="28"/>
          <w:sz w:val="28"/>
          <w:szCs w:val="28"/>
          <w:rtl w:val="true"/>
          <w:lang w:bidi="fa-IR"/>
        </w:rPr>
        <w:t xml:space="preserve">وقتی اساس دنیای مدرن، یکی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محسوس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حقوق خداوند و تشکیک در او است، به آسانی روشن می شود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سازگار کردن آن با مدرنیته و جهان بینی مدرن در واقع مستلزم نفی تمام دین و اساس اسلام، یعنی خداوند، وحی و آموزه های دینی و بندگی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حل ناشدنی بوده و تلاش برای مدرن کردن اسلام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به مؤلفه های جهان بینی مدرن، تعارض آن را با مبانی اسلام بیشتر آشکار می سازد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هر حال، تصور نادرست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خطا در داوری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جعل اصطلاح و نام گذاری نزاعی نیست، ولی ناگفته پیداست که بی قاعدگی و ساده انگاری در کاربرد واژگان تا چه حد می تواند به آشفتگی و پریشانی در تفکر و موضع گیری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نتیجه گیری، به معنای انکار پی آمدهای مثبت تمدن غربی نیست و نیز به این معنا نیست که اسلام با ویژگی های نوین و مدرن به طور مطلق سازگاری ندارد</w:t>
      </w:r>
      <w:r>
        <w:rPr>
          <w:rFonts w:eastAsia="IRNazanin" w:cs="IRNazanin"/>
          <w:color w:val="111111"/>
          <w:sz w:val="28"/>
          <w:szCs w:val="28"/>
          <w:rtl w:val="true"/>
          <w:lang w:bidi="fa-IR"/>
        </w:rPr>
        <w:t>.</w:t>
      </w:r>
    </w:p>
    <w:p>
      <w:pPr>
        <w:pStyle w:val="Heading5"/>
        <w:numPr>
          <w:ilvl w:val="4"/>
          <w:numId w:val="1"/>
        </w:numPr>
        <w:rPr/>
      </w:pPr>
      <w:bookmarkStart w:id="278" w:name="__RefHeading___Toc2376981_2281741623"/>
      <w:bookmarkStart w:id="279" w:name="_Toc103"/>
      <w:bookmarkEnd w:id="278"/>
      <w:r>
        <w:rPr/>
        <w:t>2</w:t>
      </w:r>
      <w:r>
        <w:rPr>
          <w:rtl w:val="true"/>
        </w:rPr>
        <w:t xml:space="preserve">. </w:t>
      </w:r>
      <w:r>
        <w:rPr>
          <w:rtl w:val="true"/>
        </w:rPr>
        <w:t>اسلام و جهانی شدن</w:t>
      </w:r>
      <w:bookmarkEnd w:id="2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جهانی شدن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 انگیزترین موضوع های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دغدغه اصلی بسیاری از اندیشمندان در سراسر دنیا است و همراه با تعریف های گوناگون آن، در میان طبقه های گوناگون هواداران و مخالفانی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نیز صاحب نظران، دیدگاه های مختلفی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توجه داشت که جهانی </w:t>
      </w:r>
    </w:p>
    <w:p>
      <w:pPr>
        <w:pStyle w:val="BookText"/>
        <w:rPr/>
      </w:pPr>
      <w:r>
        <w:rPr>
          <w:rFonts w:ascii="IRNazanin" w:hAnsi="IRNazanin" w:eastAsia="IRNazanin"/>
          <w:color w:val="111111"/>
          <w:sz w:val="28"/>
          <w:sz w:val="28"/>
          <w:szCs w:val="28"/>
          <w:rtl w:val="true"/>
          <w:lang w:bidi="fa-IR"/>
        </w:rPr>
        <w:t xml:space="preserve">شدن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جهانی شدن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اسلام با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بیشتر می تواند سازگاری داشته باشد تا با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های برخاسته از تکنولوژی جدید، دگرگونی های بنیادینی را در تمام عرصه های اجتماع به وجود آورده و به ظهور فرهنگ جدیدی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هر چند به ظاهر رنگ و بوی فکری و ایدئولوژیک ندارد، ولی با اندک تاملی در ماهیت و پی آمدهای آن می توان گفت، چنین نیست که ابزارها و تکنولوژی ماهیتی خنثی و بدون جهت گیری داشته باشند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زمینه ایدئولوژیک جهانی شدن، سه رویکرد متفاوت در میان اندیشمندان مسلمان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اسلام به طور کلی با بعد ایدئولوژیک جهانی شدن سازگار است و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نگرش، گروهی برآنند که دین به عنوان مجموعه ای از احکام، عقاید و اخلاق، کلیه امور انسان را در حوزه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دینی ناگزیر باید از روش ها و ابزارهای دینی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جدید بر بستر فرهنگی و اجتماعی غرب روییده و پیش فرض هایی ناسازگار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اسلامی نمی تواند از این روش ها و فنون بهره 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نگاهی معتدل تر از دو رویکرد یا شیوه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این نکته که روش ها و فنون از نظر فرهنگی دارای ماهیت خنثی است، مورد نقد و اشکال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تکنولوژی پی آمدهای فرهنگی و ارزشی خاص خود </w:t>
      </w:r>
    </w:p>
    <w:p>
      <w:pPr>
        <w:pStyle w:val="BookText"/>
        <w:rPr/>
      </w:pPr>
      <w:r>
        <w:rPr>
          <w:rFonts w:ascii="IRNazanin" w:hAnsi="IRNazanin" w:eastAsia="IRNazanin"/>
          <w:color w:val="111111"/>
          <w:sz w:val="28"/>
          <w:sz w:val="28"/>
          <w:szCs w:val="28"/>
          <w:rtl w:val="true"/>
          <w:lang w:bidi="fa-IR"/>
        </w:rPr>
        <w:t>را دارد که نظام ارزشی اسلام را به چالش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بخشی از رویه تکنولوژیک جهانی شدن که با باورهای اسلامی تعارض ندارد، پذیرفته و تنها بخش اندکی که با اصول و مبانی دینی ناسازگارند، کنار نهاده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بیشتر مسائل مورد مناقشه، براساس مصلحت و ضرورت در باب احکام ثانوی می توان مشکل را حل کرد،</w:t>
      </w:r>
      <w:r>
        <w:rPr>
          <w:rStyle w:val="FootnoteAnchor"/>
          <w:rtl w:val="true"/>
        </w:rPr>
        <w:footnoteReference w:id="180"/>
      </w:r>
      <w:r>
        <w:rPr>
          <w:rFonts w:ascii="IRNazanin" w:hAnsi="IRNazanin" w:eastAsia="IRNazanin"/>
          <w:color w:val="111111"/>
          <w:sz w:val="28"/>
          <w:sz w:val="28"/>
          <w:szCs w:val="28"/>
          <w:rtl w:val="true"/>
          <w:lang w:bidi="fa-IR"/>
        </w:rPr>
        <w:t>ولی در بعد ایدئولوژیکِ جهانی شدن، چنان که گفته شد، تعارض بیشتری با اسلام و باورهای دینی وجود دارد؛ زیرا غربی شدن سیاست، فرهنگ و اقتصاد، برخی ارزش ها و آموزه ها را با خود به همراه دارد که به طور عمده با باورها و ارزش های اسلامی در تعارض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به ویژه در رویکردی که جهانی شدن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حتی در برداشت خوش بینانه از جهانی شدن، که آن را به عنوان یک پروسه طبیعی می داند، بازهم نوعی تعارض فرهنگی و ارزشی میان جهانی شدن و آموزه های اسلامی وجود دارد که مهم ترین محور این تعارض ایدئولوژیک را می توان در تعارض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 شدن دانست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از نظر فرهنگی، به وضعیتی اشاره دارد که در پرتو آن سنت ها و فرهنگ بومی ویران می شود و نوعی همسان سازی فرهنگی ترویج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حتی در هویت فردی اشخاص، دگرگونی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که باورهای دینی و نظام ارزشی اسلام بخش مهمی از هویت مسلمانان را تشکیل می دهد، نوعی تعارض با هویتِ مطرح در فرآیند جهانی شدن و زدودن مرزهای اعتقادی و ارزشی دیده می شود</w:t>
      </w:r>
      <w:r>
        <w:rPr>
          <w:rFonts w:eastAsia="IRNazanin" w:cs="IRNazanin"/>
          <w:color w:val="111111"/>
          <w:sz w:val="28"/>
          <w:szCs w:val="28"/>
          <w:rtl w:val="true"/>
          <w:lang w:bidi="fa-IR"/>
        </w:rPr>
        <w:t>.</w:t>
      </w:r>
      <w:r>
        <w:rPr>
          <w:rStyle w:val="FootnoteAnchor"/>
          <w:rtl w:val="true"/>
        </w:rPr>
        <w:footnoteReference w:id="181"/>
      </w:r>
      <w:bookmarkStart w:id="280" w:name="pg4059_42893"/>
    </w:p>
    <w:p>
      <w:pPr>
        <w:pStyle w:val="BookText"/>
        <w:rPr/>
      </w:pPr>
      <w:bookmarkEnd w:id="280"/>
      <w:r>
        <w:rPr>
          <w:rFonts w:ascii="IRNazanin" w:hAnsi="IRNazanin" w:eastAsia="IRNazanin"/>
          <w:color w:val="111111"/>
          <w:sz w:val="28"/>
          <w:sz w:val="28"/>
          <w:szCs w:val="28"/>
          <w:rtl w:val="true"/>
          <w:lang w:bidi="fa-IR"/>
        </w:rPr>
        <w:t>رشد فزاینده گرایش های ملی و قومی در درون فرآیند جهانی شدن، تعارض میان جهانی شدن و هویت های ملی و مذهبی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را از این دیدگاه بررسی کرده اند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واکنشی در برابر تمامیت خواهی غرب ارزیابی می کنند که از طریق فرآیندهای جهانی شدن می کوشد سیطره خود را تثبیت کند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81" w:name="__RefHeading___Toc2376983_2281741623"/>
      <w:bookmarkStart w:id="282" w:name="_Toc104"/>
      <w:bookmarkEnd w:id="281"/>
      <w:r>
        <w:rPr/>
        <w:t>3</w:t>
      </w:r>
      <w:r>
        <w:rPr>
          <w:rtl w:val="true"/>
        </w:rPr>
        <w:t xml:space="preserve">. </w:t>
      </w:r>
      <w:r>
        <w:rPr>
          <w:rtl w:val="true"/>
        </w:rPr>
        <w:t>بنیادگرایی اسلامی</w:t>
      </w:r>
      <w:bookmarkEnd w:id="2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بنیادگرایی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واژگانی است که تعریف های گوناگونی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اسلامی از دید ناظران غربی که آنچه را می بینند، نادرست تفسیر می کنند، جامعه ای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ناظران، همواره درک خود را در پرتو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سامان می دهند، ولی بنیادگرایی اساساً مفهومی غربی است و ربطی به اسلام ندارد و تنها شیوه ای است که ناظران غربی براساس آن سازمان های اسلامی را رده بندی می کنند و به هم ربط می دهند؛ حال آن که در واقع، ممکن است میان این سازمان ها هیچ چیز مشترکی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غربی ها واژه بنیادگرایی را به کار می برند،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نهفته است که فعالان جنبش های اسلام واپس گرایند و طرز فکرشان به گونه ای قرون وسطایی بوده و با شیوه های غربی سازماندهی جامعه در تقابل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مونتگمری وات با اشاره به اینکه بازگشت به اسلام از ویژگی های مهم دو دهه اخیر است، بدون اشاره به تأثیر پیروزی انقلاب اسلامی ایران بر تقویت چنین گرایشی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ویژگی بنیادگرایی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یکی از عوامل مهم نهفته در شالوده احیای اسلامی، رواج این احساس در میان مسلمانان بوده است که فکر می کنند هویت اسلامی شان به مخاطره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بنیادگرایی مآخوذ از احیای اسلام، با رهبری علما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بگوییم که حملات انتقادی به اسلام احتمالاً فقط موجب تقویت بنیادگرایی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جست وجوی هویت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برآنند که واژه بنیادگرایی را رسانه های غربی پس از پیروزی انقلاب اسلامی در ایران و برخی رویدادهای چندین سال گذشته مطرح کرده 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پس از آن، غربی 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بنیادگرا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بنیادگرا به برخی مسلمانان در غرب که تعریف خاص خود را از بنیادگرایی دارند، برپایه حقیقت نیست، بلکه تنها با غرض ورزی های خاص و به منظور بهره برداری های سیاسی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بیشتر مسلمانان، آنچه را که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چیزی جز اسلام ناب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مسلمانان کسانی هستند که تنها به گذشته نظر دارند و خواستار بازگشت به شرایط جامعه صدر اسلام هستند و بدون آن که اوضاع زمان را در نظر بگیرند و انعطاف نشان دهند، بر اجرای احکام و سنت های اسلام همان گونه که در صدر اسلام رایج بوده است،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واپس گرای طالبان در افغانستان نمونه ای از این دست بود که سبب شد غربی ها دستاویز خوبی برای تبلیغ بر ضد اسلام بیابند و با معرفی حکومت طالبان به عنوان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بنیادگرایی اسلامی حمله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دانیل پایپ از کارشناسان مسائل خاورمیانه، در کشورهای اسلامی سه گرایش برجسته در زمینه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و ناتوانی انحطاط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چه عواملی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قرن ها سروری بر جهان و پس از پایه گذاری چنان تمدن درخشانی، امروز به چنین وضعی گرفتار شوند؟ و نیز پیشرفت ملت های مسلمان در گرو چه عواملی است؟ سه دیدگاه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برخی برآنند که قوانین اسلام تاریخ مصرف مشخص دارد و امروزه در دنیای مدرن، نمی توان با تکیه بر چنین قانون هایی به رشد و پیشرفت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پیشرفت مسلمانان را در گرو جدا کردن قلمرو دین از سیاست می دانند و دخالت دادن دین در وضع قوانین اداره جامعه و سیاست های کشوری را سبب برهم خوردن نظم جامعه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تندروتر این طیف به کنار گذاشتن کلی دین و حتی مبارزه با آن قایلند و دین را عامل تخدیر جامعه و سبب عقب ماندگی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 و لائیسم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دسته دوم که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 مانند گروه اول نیستند که به کنار گذاشتن کلی دین از عرصه اداره امور جامعه معتقد باشند، ولی برآنند که می باید از دستورهای اسلامی قرائت های درستی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تفسیر درستی از اسلام ارائه شود، اسلام به طور کامل با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هم خوانی خواهد داشت و برای اداره جوامع مدرن امروزی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اینان پرسیده می شود که چگونه حکم قرآن در این زمینه که جایز است تا چهار همسر عقدی داشته باشد، با حقوق بشر امروزی هم خوانی دارد، می گویند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از قرآن که راجع به این حکم است تصریح می کند که اگر می توانید به عدالت رفتار کنید، به این کار مجاز هستید و از آنجا که رفتار با عدالت در چنین موردی تقریباً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به طور ضمنی حکم می کند که برای مردم مسلمان تنها داشتن یک همسر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تفسیر درست آیه را همین می دانند و از این رو، آن را با قوانین حقوق بشر موافق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عقیده دارند تفسیر نادرست اسلام به عقب ماندگی مسلمانان در روزگار کنونی می انجامد و پیشرفت مسلمانان را در گرو قرائت و تفسیری نوین از اسلام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گروه سوم کسانی اند که عقیده دارند ناتوانی و انحطاط مسلمانان از زمانی آغاز شد که آنان از اسلام حقیقی فاصله گرفتند و پای بندی اسلام و عمل به احکام آن در سطح فردی و اجتماعی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احیای عزت اسلام و مسلمانان را در بازگشت به اسلام ناب و اصیل و اجرای تمامی احکام اسلام به روش صدر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پایپ، طرفداران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فرانسیس فوکویاما که دیدگاه های او در غرب بسیار مورد توجه است و به ویژه در امریکا هواداران زیادی دارد،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تاریخ دوباره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مسئله بنیادگرایی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اساساً نبرد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مانند یازده سپتامبر را به معنای حمله بنیادگرایان مسلمان به مدرنیته غربی می داند و تنفر آنها از تمدن غرب را انگیزه اصلی چنین اقدامی برمی شمارد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فوکویاما با بررسی دلایلی که به گمان او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است، پیش بینی می کند که این فرهنگ در بیشتر مناطق دنیا بدون آنکه با مقاومت جدی روبه رو شود، جایگزین فرهنگ بومی و سنتی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دیدگاه خود را درباره جوامع مسلمان این گونه بیان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جوامع آسیایی نگاه کنیم، فرهنگ نفوذناپذیری که بخواهد سد راه مدرنیته باشد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امریکای لاتین و کشورهای پیش تر کمونیستی، مقاومت فرهنگی در مقابل مدرنیزاسیون حتی از آسیا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کشورهای زیادی با مشکلات متعددی از ایدز گرفته تا جنگ داخلی مواجه اند که دولت ها را به ضعف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تنوع فرهنگی در این کشورها مانعی بر سر راه مدرنیته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فرهنگ جهانی است که منطقاً اختلافات اساسی با مدرنیته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دنیای اسلام و مابقی دنیا در </w:t>
      </w:r>
    </w:p>
    <w:p>
      <w:pPr>
        <w:pStyle w:val="BookText"/>
        <w:rPr/>
      </w:pPr>
      <w:r>
        <w:rPr>
          <w:rFonts w:ascii="IRNazanin" w:hAnsi="IRNazanin" w:eastAsia="IRNazanin"/>
          <w:color w:val="111111"/>
          <w:sz w:val="28"/>
          <w:sz w:val="28"/>
          <w:szCs w:val="28"/>
          <w:rtl w:val="true"/>
          <w:lang w:bidi="fa-IR"/>
        </w:rPr>
        <w:t>یک وجه اساسی از هم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جنبش هایی که در جوامع اسلامی بر ضد سیاست های غرب به راه افتاده است، با افراطی و بنیادگراخواندن این جنبش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بنیادگرایی اسلامی به عنوان جنبشی که توان واردآوردن ضربه های سهمگین بر دنیای مدرن را دارد، پرسش هایی جدی در مورد مقبولیت و موجودیت تمدن ما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فوکویاما با برشمردن برخی ایرادهای بنیادگرایان به تمدن غربی، یکی از جنبه های برجسته اختلاف میان اسلام و مدرنیته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افراطی، حوادث یازده سپتامبر را جشن گرفتند؛ چرا که آن را نماد اضمحلال جامعه ای می دانستند که اعتقاد دارند از اساس فاسد و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این فساد تنها به آزادی های جنسی یا نظایر آن مربوط نیست، بلکه عقیده دارند این فساد از سکولاریسم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دیدگاه بنیادگرایان را در زمینه تمدن غربی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جوامع آسیایی و امریکای لاتین و آفریقا مصرف گرایی جوامع غربی را نشانه پیشرفت آنان می دانند و سعی می کنند از این الگو تقلید کنند، بنیادگرایانی چون اسامه بن لادن و طالبان آن را نشانه فساد و تباهی غرب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فوکویاما با بیانی تحریک آمیز می کوشد، بنیادگرایی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اساساً مبارزه علیه بنیادگرایی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نبرد حاضر آن طور که دولت مردان امریکایی و انگلیسی اعلام کرده اند، مبارزه علیه تروریسم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جدال اصلی که ما پیش رو داریم، بسیار دامنه دارتر است و نگرانی فقط از جانب یک گروه کوچک تروریستی نیست، بلکه از جانب گروه های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گرایان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مسلمانانی است که هویت مذهبی برای آنان از هرچیز بالاتر است و به خاطر این هویت حاضرند تمام اصول و مبانی سیاسی و اجتماعی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اسلام گرایی افراطی است که پشت پرده تمام این خشم ها و نفرت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این تشخیص برسیم که مبارزه اصلی تنها با تروریست ها نیست، بلکه با اسلام گرایان افراطی است که جهان را صحنه رویارویی مومنان و کفار می دانند، آن وقت در مورد یک گروه متعصب و 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نخواهیم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بنیادگرایی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می خواند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روشن است که درگیری حاضر تنها یک مبارزه ساده بر ضد تروریسم نیست، بلکه در حقیقت نبرد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اسلامی که به طور افراطی با دکترین مدرنیسم مخالف است و آن را برنمی تابد و موجی است که در سال های اخیر از نقاط مختلف دنیای اسلام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دیدگاه خود، به دلایل شکل گیری و گسترش بنیادگرایی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اسلام گرایی افراطی ناگهان سربرآورد؟ از دیدگاه جامعه شناختی دلایل ظهور بنیادگرایی با دلایل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در اوایل قرن بیستم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مسلمین به بازگشت به هویت دینی خویش و اعتقاد به اسلام ناب مانند تلاش ملی گرایان افراطی در آلمان بود که سعی در احیای یک تفکر افراطی موهوم و مرده نژادی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شکل از اسلام افراطی خود بیانگر، از بین رفتن ارزش ها و تضعیف باورهای دینی و یک نوع آشفتگی فرهنگی در جوامع اسلامی است و تأثیرگذاری مدرنیزاسیون در این کشورها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دیگر اوج گیری اسلام فاشیستی در خلال سال های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ریشه ای کشورهای خاورمیانه مانند فقر، رکود اقتصادی و بی لیاقتی و ناکارآمدی حاکمان این کشورها برمی گردد که باعث داغ شدن تنور تندروهای سیاسی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معرفی گروه القاعده و اسامه بن لادن به عنوان نماد بنیادگرایی، در مورد آینده بنیادگرایی اسلامی یا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اسامه بن لادن با حمله به برج های سازمان تجارت جهانی توانست محبوبیت زیادی در میان مسلمانان جهان کسب کند، ولی از میان رفتن پایگاه های عملیاتی او در افغانستان و نهایتا کشته شدن یا دستگیری او به دست نیروهای امریکایی، تا حد زیادی اندیشه ای را که او نماینده آن است؛ یعنی اسلام فاشیستی را تضعیف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فوکویاما نسخه ای برای کشورهای اسلامی تجویز می کند و به آنها سفارش می کند که اگر می 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نمانند، باید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برگزینند و با بنیادگرایی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اسلام باید تصمیم بگیرد که آیا با مدرنیته همگام خواهد شد و مخصوصاً وجه شاخص مدرنیته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های مذهبی است را خواهد پذیرفت؟ گرایش مسلمانان به شکل لیبرال تری از اسلام باعث می شود که آنان دیگر غرب را به خاطر ارائه یک چهر خشن از اسلام مقصر ندانند و به جای این کار عناصر تندرو و افراطی را از قدرت و مشروعیت بیاندازند و آنها را در انزوا قرار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فوکویاما از این نیز فراتر می رود و پیش بینی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بنا باشد کشوری دنیای </w:t>
      </w:r>
    </w:p>
    <w:p>
      <w:pPr>
        <w:pStyle w:val="BookText"/>
        <w:rPr/>
      </w:pPr>
      <w:r>
        <w:rPr>
          <w:rFonts w:ascii="IRNazanin" w:hAnsi="IRNazanin" w:eastAsia="IRNazanin"/>
          <w:color w:val="111111"/>
          <w:sz w:val="28"/>
          <w:sz w:val="28"/>
          <w:szCs w:val="28"/>
          <w:rtl w:val="true"/>
          <w:lang w:bidi="fa-IR"/>
        </w:rPr>
        <w:t xml:space="preserve">اسلام را برای حرکت به سوی اصلاحات سیاسی و بیرون آمدن از وضع اسفبار موجود رهبری کند، آن کشور ایران خواهد بود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قالب یک انقلاب بنیادگرا رژیم شاه را سرنگون کرد و آیت اللّه خمینی را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نسل بعد از انقلاب، یعنی در میان کسانی که سنشان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ندرت کسانی یافت می شوند که دیگر علاقه و گرایشی به بنیادگرایی داشته باشند و اگر ایران بتواند شکل مدرن تر و لیبرال تری از اسلام را پیاده کند، الگوی توانا و کارآمدی برای بقیه دنیای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فوکویاما برای ارائه چنین تحلیلی از اوضاع ایران ارائه می دهد، جالب توجه است و عمق ناتوانی او را از درک تحولات جامعه انقلابی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حوادث یازده سپتامبر، تظاهرات در تهران و دیگر شهرهای ایران ادامه داشت و هزاران جوان ایرانی شرکت کننده در آن خواهان یک نظام سیاسی لیبرال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جوانان، شعار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دوستت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این در حالی بود که بمب های امریکایی در افغانستان بر سر طالبان فرومی ریخت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در حالی است که وی از راه پیمایی های میلیونی مردم ایران بر ضد سیاست های امریکا در همان روزها و فریادهای مرگ بر امریکای جوانان پرشور و انقلابی که در راه پیمایی های بیست و دوم بهمن و روز قدس هر سال طنین افکن می شود، سخنی نمی گوید و شعارهای ناسنجیده یک مشت افراد معلوم الحال را سندی برای اثبات مدعای خود می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فوکویاما پیش بینی می کند که نبرد میان مدرنیته غربی و بنیادگرایی اسلامی به سود مدرنیته به پایان خواهد رسید</w:t>
      </w:r>
      <w:r>
        <w:rPr>
          <w:rFonts w:eastAsia="IRNazanin" w:cs="IRNazanin"/>
          <w:color w:val="111111"/>
          <w:sz w:val="28"/>
          <w:szCs w:val="28"/>
          <w:rtl w:val="true"/>
          <w:lang w:bidi="fa-IR"/>
        </w:rPr>
        <w:t xml:space="preserve">: </w:t>
      </w:r>
      <w:bookmarkStart w:id="283" w:name="pg4059_42915"/>
    </w:p>
    <w:p>
      <w:pPr>
        <w:pStyle w:val="BookText"/>
        <w:rPr/>
      </w:pPr>
      <w:bookmarkEnd w:id="283"/>
      <w:r>
        <w:rPr>
          <w:rFonts w:ascii="IRNazanin" w:hAnsi="IRNazanin" w:eastAsia="IRNazanin"/>
          <w:color w:val="111111"/>
          <w:sz w:val="28"/>
          <w:sz w:val="28"/>
          <w:szCs w:val="28"/>
          <w:rtl w:val="true"/>
          <w:lang w:bidi="fa-IR"/>
        </w:rPr>
        <w:t>نزاع میان لیبرال دموکراسی غربی و اسلام فاشیستی نبرد میان دو فرهنگ و تمدن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 ها این مؤسسات و مراکز غربی هستند که زمام امور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حال گسترش در تمام دنیا هستند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84" w:name="__RefHeading___Toc2376985_2281741623"/>
      <w:bookmarkStart w:id="285" w:name="_Toc105"/>
      <w:bookmarkEnd w:id="284"/>
      <w:r>
        <w:rPr>
          <w:rtl w:val="true"/>
        </w:rPr>
        <w:t>ب</w:t>
      </w:r>
      <w:r>
        <w:rPr>
          <w:rtl w:val="true"/>
        </w:rPr>
        <w:t xml:space="preserve">) </w:t>
      </w:r>
      <w:r>
        <w:rPr>
          <w:rtl w:val="true"/>
        </w:rPr>
        <w:t>اسلام در غرب و دگرگونی های معاصر</w:t>
      </w:r>
      <w:bookmarkEnd w:id="285"/>
    </w:p>
    <w:p>
      <w:pPr>
        <w:pStyle w:val="Heading5"/>
        <w:numPr>
          <w:ilvl w:val="4"/>
          <w:numId w:val="1"/>
        </w:numPr>
        <w:rPr/>
      </w:pPr>
      <w:bookmarkStart w:id="286" w:name="__RefHeading___Toc2376987_2281741623"/>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غرب و دگرگونی های معاصر</w:t>
      </w:r>
    </w:p>
    <w:p>
      <w:pPr>
        <w:pStyle w:val="BookText"/>
        <w:rPr/>
      </w:pPr>
      <w:r>
        <w:rPr>
          <w:rFonts w:ascii="IRNazanin" w:hAnsi="IRNazanin" w:eastAsia="IRNazanin"/>
          <w:color w:val="111111"/>
          <w:sz w:val="28"/>
          <w:sz w:val="28"/>
          <w:szCs w:val="28"/>
          <w:rtl w:val="true"/>
          <w:lang w:bidi="fa-IR"/>
        </w:rPr>
        <w:t xml:space="preserve">اگرچه موضوع اسلام و مسلمانان یکی از موضوع های با سابقه و مطرح در جهان غرب است، ولی پرداختن جدّی به اسلام تا همین سال های اخیر به وسیله شرق شناسان و اسلام شناسان و برخی محافل دانشگاهی صورت می گرفت و اگرهم گاه در رسانه ها و مطبوعات به موضوع اسلام پرداخته می شد، بحث ها روی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اسلام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سبب شد اسلام به طور گسترده ای در بحث های عمومی در غرب مطرح شود، برخی دگرگونی های معاصر است که به مهم ترین آنها اشاره می شود</w:t>
      </w:r>
      <w:r>
        <w:rPr>
          <w:rFonts w:eastAsia="IRNazanin" w:cs="IRNazanin"/>
          <w:color w:val="111111"/>
          <w:sz w:val="28"/>
          <w:szCs w:val="28"/>
          <w:rtl w:val="true"/>
          <w:lang w:bidi="fa-IR"/>
        </w:rPr>
        <w:t>:</w:t>
      </w:r>
    </w:p>
    <w:p>
      <w:pPr>
        <w:pStyle w:val="Heading5"/>
        <w:numPr>
          <w:ilvl w:val="4"/>
          <w:numId w:val="1"/>
        </w:numPr>
        <w:rPr/>
      </w:pPr>
      <w:bookmarkStart w:id="288" w:name="__RefHeading___Toc2376989_2281741623"/>
      <w:bookmarkStart w:id="289" w:name="_Toc107"/>
      <w:bookmarkEnd w:id="288"/>
      <w:r>
        <w:rPr/>
        <w:t>1</w:t>
      </w:r>
      <w:r>
        <w:rPr>
          <w:rtl w:val="true"/>
        </w:rPr>
        <w:t xml:space="preserve">. </w:t>
      </w:r>
      <w:r>
        <w:rPr>
          <w:rtl w:val="true"/>
        </w:rPr>
        <w:t>انقلاب اسلامی در ایران</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در ایران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نخستین رویدادی که سبب شد اسلام به شکل جدی مورد توجه مطبوعات و رسانه های غربی قرار گیرد، پیروزی انقلاب اسلامی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در انقلاب ایران نقش محوری داشت و از سویی حکومت انقلابی ایران، نظامی بر پایه دین اسلام بود، تحلیل گران غربی در رویارویی با جریان های انقلاب و رخدادهای پس از آن تا دوره کنونی به ناچار به نقش اسلام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مانند تسخیر لانه جاسوسی و جنگ تحمیلی، ایران را در کانون توجه رسانه های غربی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پیروزی انقلاب اسلامی در رسانه ها و </w:t>
      </w:r>
    </w:p>
    <w:p>
      <w:pPr>
        <w:pStyle w:val="BookText"/>
        <w:rPr/>
      </w:pPr>
      <w:r>
        <w:rPr>
          <w:rFonts w:ascii="IRNazanin" w:hAnsi="IRNazanin" w:eastAsia="IRNazanin"/>
          <w:color w:val="111111"/>
          <w:sz w:val="28"/>
          <w:sz w:val="28"/>
          <w:szCs w:val="28"/>
          <w:rtl w:val="true"/>
          <w:lang w:bidi="fa-IR"/>
        </w:rPr>
        <w:t>مطبوعات غربی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های غربی که به علت نداشتن شناخت از اسلام، نمی توانستند تحلیل درستی از وقایع ایران داشته باشند،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ویژگی رفتار انقلابیون مسلمان و دولت انقلابی ایران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آنها از کاربرد این واژه،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ماندگی سیاسی به دولت و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کاربرد این واژگان برخاسته از خشم و نفرت آنها نسبت به انقلاب اسلامی بود که منافع آنها را نه تنها در ایران، بلکه در سراسر جهان به خطر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پیروزی انقلاب اسلامی که روح امید، اعتماد و عزت را در میان مسلمانان جهان تقویت می کرد، بر مسلمانان اروپا نیز تأثیر عمیقی برجای گذاشت و سبب شد مسلمانان از اقلیت های گوشه گیر و بی اهمیت، به گروه های کارآمد و تأثیرگذار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ورتووک از جامعه شناسان غربی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زمان انقلاب ایران توجه عمومی به سوی اجتماعات مسلمانان اروپا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فعالیت های این گروه ها را باید نوعی تهدید در تلاش اسلام برای سلطه بر جهان پنداشت؟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تجربه انقلاب ایران در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فعالیت بسیاری از گروه ها و تشکل های اسلامی در اروپا، که برخی شاخصه های سازمان های اسلامی در کشورهای مبدأ بودند، از صرف یک سری فعالیت های مذهبی و تبلیغی خارج شود و فعالیت های سیاسی را نیز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درباره این فعالیت ها نیز، غربی ها مانند همیشه از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ورتووک در این باره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های معاصر که توسط غربی ها بنیادگرا نامیده می شوند، در مجموع بلندپروازی های سیاسی دارند؛ </w:t>
      </w:r>
      <w:bookmarkStart w:id="290" w:name="pg4059_42921"/>
    </w:p>
    <w:p>
      <w:pPr>
        <w:pStyle w:val="BookText"/>
        <w:rPr/>
      </w:pPr>
      <w:bookmarkEnd w:id="290"/>
      <w:r>
        <w:rPr>
          <w:rFonts w:ascii="IRNazanin" w:hAnsi="IRNazanin" w:eastAsia="IRNazanin"/>
          <w:color w:val="111111"/>
          <w:sz w:val="28"/>
          <w:sz w:val="28"/>
          <w:szCs w:val="28"/>
          <w:rtl w:val="true"/>
          <w:lang w:bidi="fa-IR"/>
        </w:rPr>
        <w:t>به ویژه در دوران کنونی که تجربه انقلاب ایران را در پیش رو دارند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91" w:name="__RefHeading___Toc2376991_2281741623"/>
      <w:bookmarkStart w:id="292" w:name="_Toc108"/>
      <w:bookmarkEnd w:id="291"/>
      <w:r>
        <w:rPr/>
        <w:t>2</w:t>
      </w:r>
      <w:r>
        <w:rPr>
          <w:rtl w:val="true"/>
        </w:rPr>
        <w:t xml:space="preserve">. </w:t>
      </w:r>
      <w:r>
        <w:rPr>
          <w:rtl w:val="true"/>
        </w:rPr>
        <w:t>اسلام در جهان تک قطبی</w:t>
      </w:r>
      <w:bookmarkEnd w:id="2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جهان تک قطبی</w:t>
      </w:r>
    </w:p>
    <w:p>
      <w:pPr>
        <w:pStyle w:val="BookText"/>
        <w:rPr/>
      </w:pPr>
      <w:r>
        <w:rPr>
          <w:rFonts w:ascii="IRNazanin" w:hAnsi="IRNazanin" w:eastAsia="IRNazanin"/>
          <w:color w:val="111111"/>
          <w:sz w:val="28"/>
          <w:sz w:val="28"/>
          <w:szCs w:val="28"/>
          <w:rtl w:val="true"/>
          <w:lang w:bidi="fa-IR"/>
        </w:rPr>
        <w:t xml:space="preserve">در طول چندین دهه رقابت دو ابرقدرت شرق و غرب، جهان به عرصه زورآزمایی نظام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رقیب و دشمنی چون اتحاد جماهیر شوروی که رهبری کمونیسم در دنیا را بر عهده داشت، سبب می شد که ترس از دشمن، بلوک غرب را همواره در حالت هوشیاری و آماده باش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غربی همواره نگران نفوذ رقیب قدرتمند خود و به خطر افتادن مناقشه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 برای تکاپوی بیشتر در راستای افزایش توانمندی ها به ویژه بالا بردن آمادگی نظامی در این کشورها بود و از سوی دیگر، بسیاری از برنامه های توسعه طلبانه آنان را در مناطق مختلف جهان توجیه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دشمنی و رقابت دو ابرقدرت هیچ گاه به درگیری مستقیم نیانجامید،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غربی ها کافی بود تا درباره خطر آن داستان سرایی و با القای ترس و نگرانی میان ملت هایشان پوششی برای برخی سیاست های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اتحاد جماهیر شوروی، یعنی فروپاشی بلوک شرق، به ظاهر دیگر دشمنی وجود نداشت که رسانه ها و سیاست مداران غربی درباره خطر آن جنجال 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ابرقدرت غرب که بی رقیب شده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سرداد، ولی سردمداران غربی که گویی توان و برندگی ایدئولوژی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در پی یافتن دشمن جدید برآمدند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از زمان پیروزی انقلاب اسلامی در ایران و برخی جنبش های </w:t>
      </w:r>
    </w:p>
    <w:p>
      <w:pPr>
        <w:pStyle w:val="BookText"/>
        <w:rPr/>
      </w:pPr>
      <w:r>
        <w:rPr>
          <w:rFonts w:ascii="IRNazanin" w:hAnsi="IRNazanin" w:eastAsia="IRNazanin"/>
          <w:color w:val="111111"/>
          <w:sz w:val="28"/>
          <w:sz w:val="28"/>
          <w:szCs w:val="28"/>
          <w:rtl w:val="true"/>
          <w:lang w:bidi="fa-IR"/>
        </w:rPr>
        <w:t>اسلامی دیگر، توجه محافل غربی به اسلام به عنوان یک نیروی قدرتمند سیاسی که می تواند منافع آنها را به خطر اندازد جلب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استعمار غرب در طول دوران ننگین خود در جوامع اسلامی، ضربه های زیادی از اسلام خورده بود، ولی پس از فروپاشی شوروی دلایل ویژه ای برای توجه بیشتر به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را دشمن جدیدشان معرفی کردند و به ویژه بر خطر بنیادگرایی اسلامی یا اسلام افراطی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کلائوس، دبیر کل ناتو، در آغاز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مبارز را تهدید شماره یک دنیای غرب پس از فروپاشی کمونیسم معرفی کرد؛ دیدگاهی که هواداران زیادی در مؤسسه ها و محافل دولتی سراسر غرب 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بزرگ نمایی خطر اسلام، به برخی دولت های غربی، به ویژه امریکا این امکان را می داد که اهداف سلطه جویانه خود را در خاورمیانه و دیگر کشورهای اسلامی مانند سومالی و سودان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نیز در جنگ افغانستان و پس از آن در جنگ با عراق، امریکا و هم پیمانانش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توسعه طلبی های خود در منطقه بیشترین بهره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تبلیغات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جنجال آفرینی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در تشبیه خطر اسلام به کمونیسم می 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ای که امریکا و سایر دولت های غربی پیش رو دارند، فراتر از جنگ با یک گروه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اصلی تروریست ها اسلام فاشیستی است که مبانی ایدئولوژیک آن از برخی جهات حتی ریشه دارتر از آنی است که در کمونیسم وجود داشت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هفته نامه اشپیگل درباره بزرگ نمایی خطر اسلام پس از فروپاشی شوروی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فروپاشی روسیه کمونیست که در منظر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شرارت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سیاست مداران و روزنامه نگاران غربی در اشکالی خام با بزرگ نمایی و گرته برداری از رویدادهای خاورمیانه، درصدد برآمدند، تا دشمن جدیدی برای کشورهای غربی بسازند و به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غربی با ترس و نگرانی از اینکه مسلمانان درصدد برآمدند تا آخرین سنگرهای رفاه، آزادی و دموکراسی را از میان ببرند،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هانتینگتون حتی پیش بینی کرد که درگیری های خونینی که در مرزهای سرزمین های اسلامی با غرب به جریان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 نمی دانست که مقابله فرهنگ ها به بروز جنگ جهانی دیگری بیانجامد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 است که امریکا و دولت های غربی که اکنون از بنیادگرایی اسلامی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حامیان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به نظر غربی ها ویژگی برجسته بنیادگرایی اسلامی داشت،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آنان، بنیادگرایان با تکیه بر آیاتی از قرآن که مسلمانان را به مبارزه با کافران و دشمنان اسلام فرامی خواند، به رفتارهای خشونت آمیز و فعالیت 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 زنند، ولی در زمانی که ابرقدرت کمونیست برپا بود، غربی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مبارز و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به عنوان وسیله ای برای رویارویی با خطر کمونیسم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و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بارز آن بود،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عنصر جهاد و مبارزه با کافران در اسلام، به مسلمانان برای ایستادگی در برابر کمونیست های بی دین انگیزه کافی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از گروه های مبارز مسلمان در افغانستان در زمان اشغال روس ها پشتیبانی می کردند و حتی شخصی مانند </w:t>
      </w:r>
      <w:bookmarkStart w:id="293" w:name="pg4059_42930"/>
    </w:p>
    <w:p>
      <w:pPr>
        <w:pStyle w:val="BookText"/>
        <w:rPr/>
      </w:pPr>
      <w:bookmarkEnd w:id="293"/>
      <w:r>
        <w:rPr>
          <w:rFonts w:ascii="IRNazanin" w:hAnsi="IRNazanin" w:eastAsia="IRNazanin"/>
          <w:color w:val="111111"/>
          <w:sz w:val="28"/>
          <w:sz w:val="28"/>
          <w:szCs w:val="28"/>
          <w:rtl w:val="true"/>
          <w:lang w:bidi="fa-IR"/>
        </w:rPr>
        <w:t xml:space="preserve">اسامه بن لادن که امروز امریکایی ها او را دشمن درجه یک خود معرفی می کنند، در غرب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شد و اعضای گروه القاعده که امروزه هدف اول امریکا در به اصطلاح مبارزه با تروریسم شمرده می شوند، آن روزها از سوی امریکایی ها آموزش دیده و تقویت می شدند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شاید امریکایی ها هیچ گاه فکر نمی کردند که از دیدگاه گروه های نظام سرمایه داری امریکا همان قدر کفرآلود و ضد اسلامی است که نظام کمونیست شوروی بود و از این رو، مسلمانان مبارزه با آن را به همان میزان لازم می دانند</w:t>
      </w:r>
      <w:r>
        <w:rPr>
          <w:rFonts w:eastAsia="IRNazanin" w:cs="IRNazanin"/>
          <w:color w:val="111111"/>
          <w:sz w:val="28"/>
          <w:szCs w:val="28"/>
          <w:rtl w:val="true"/>
          <w:lang w:bidi="fa-IR"/>
        </w:rPr>
        <w:t>.</w:t>
      </w:r>
    </w:p>
    <w:p>
      <w:pPr>
        <w:pStyle w:val="Heading5"/>
        <w:numPr>
          <w:ilvl w:val="4"/>
          <w:numId w:val="1"/>
        </w:numPr>
        <w:rPr/>
      </w:pPr>
      <w:bookmarkStart w:id="294" w:name="__RefHeading___Toc2376993_2281741623"/>
      <w:bookmarkStart w:id="295" w:name="_Toc109"/>
      <w:bookmarkEnd w:id="294"/>
      <w:r>
        <w:rPr/>
        <w:t>3</w:t>
      </w:r>
      <w:r>
        <w:rPr>
          <w:rtl w:val="true"/>
        </w:rPr>
        <w:t xml:space="preserve">. </w:t>
      </w:r>
      <w:r>
        <w:rPr>
          <w:rtl w:val="true"/>
        </w:rPr>
        <w:t>رویداد یازده سپتامبر</w:t>
      </w:r>
      <w:bookmarkEnd w:id="2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 یازده سپتامبر</w:t>
      </w:r>
    </w:p>
    <w:p>
      <w:pPr>
        <w:pStyle w:val="BookText"/>
        <w:rPr/>
      </w:pPr>
      <w:r>
        <w:rPr>
          <w:rFonts w:ascii="IRNazanin" w:hAnsi="IRNazanin" w:eastAsia="IRNazanin"/>
          <w:color w:val="111111"/>
          <w:sz w:val="28"/>
          <w:sz w:val="28"/>
          <w:szCs w:val="28"/>
          <w:rtl w:val="true"/>
          <w:lang w:bidi="fa-IR"/>
        </w:rPr>
        <w:t>پس از گذشت بیش از دو سال از رویداد یازده سپتامبر، هنوز هیچ شخص یا گروهی به طور رسمی مسئولیت این رویداد تاریخی را بر عهده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نخستین لحظه های وقوع این رویداد، رسانه های غربی و مقام های مسئول در امریکا آن را به مسلمانان نسبت دادند و مثل همیشه در چند سال اخیر، پای اسامه بن لادن و گروه القاعده را به میان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متهم کردن مسلمانان به اقدام های تروریستی امری است که در سال های اخیر در غرب بسیار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از زمان جنگ خلیج فارس، در بسیاری از حرکت های خراب کارانه در مناطق دنیا، به ویژه در مواردی که اقدامی علیه تأسیسات و مراکز امریکایی انجام شده، انگشت اتهام پیش از همه، متوجه مسلمانان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به برج های سازمان تجارت جهانی به عنوان سمبل نظام سرمایه داری، آن هم در سرزمینی که خود را سردمدار نظم نوین جهانی می داند، به عنوان حمله اسلام به </w:t>
      </w:r>
    </w:p>
    <w:p>
      <w:pPr>
        <w:pStyle w:val="BookText"/>
        <w:rPr/>
      </w:pPr>
      <w:r>
        <w:rPr>
          <w:rFonts w:ascii="IRNazanin" w:hAnsi="IRNazanin" w:eastAsia="IRNazanin"/>
          <w:color w:val="111111"/>
          <w:sz w:val="28"/>
          <w:sz w:val="28"/>
          <w:szCs w:val="28"/>
          <w:rtl w:val="true"/>
          <w:lang w:bidi="fa-IR"/>
        </w:rPr>
        <w:t>غرب دانسته شد و حتی برخی صاحب نظران و رهبران غربی از آغاز دوباره جنگ های صلیبی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تبلیغات ضد اسلامی به اوج خود رسید و اسلام و مسلمانان در رسانه ها و مطبوعات غربی مورد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از خطر بنیادگرایی اسلامی سخن گفته می شد و واژه های تروریست، مسلمان و عرب در کنار هم به کار می رفت؛ به گونه ای که در جامعه امریکا این پندار شکل گرفت که همه مسلمانان عرب هستند و همه اعراب تروریستند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رییس جمهور امریکا که در آن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یعنی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 تأثیر منفی گفته های او را در نخستین لحظه های پس از آن رویداد، که از آغاز جنگ های صلیبی سخن گفته بود،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حمله به اسلام و مسلمانان در همه زمینه ها بیشتر و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گفت و گوی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هایی که در راستای تفاهم بیشتر انجام شده بود، تحت تأثیر این رویداد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های افراطی، از این فرصت برای تبلیغ بر ضد اسلام، در راستای جلوگیری از گسترش اسلام در کشورهای غربی، بیشترین بهره برداری را کردند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هرچند اروپایی ها و امریکایی ها پیش از این نیز درباره شناخت ماهیت اسلام دچار سردرگمی و اشتباه بودند، ولی این سردرگمی پس از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توجه افکار عمومی به اسلام در اروپا و امریکا به این گستردگی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بسیاری از مردمان کشورهای غربی در صدد برآمده اند تا در زمینه اسلام اطلاعاتی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منبع اطلاعاتی، بیشتر به مطالب موجود در رسانه ها و مطبوعات این کشور محدود است، از این رو، اسلامی که به واسطه </w:t>
      </w:r>
    </w:p>
    <w:p>
      <w:pPr>
        <w:pStyle w:val="BookText"/>
        <w:rPr/>
      </w:pPr>
      <w:r>
        <w:rPr>
          <w:rFonts w:ascii="IRNazanin" w:hAnsi="IRNazanin" w:eastAsia="IRNazanin"/>
          <w:color w:val="111111"/>
          <w:sz w:val="28"/>
          <w:sz w:val="28"/>
          <w:szCs w:val="28"/>
          <w:rtl w:val="true"/>
          <w:lang w:bidi="fa-IR"/>
        </w:rPr>
        <w:t>رسانه های غربی می شناسند، چیزی جز تصویری ابهام آلود و گاه زشت و ناشایست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در رسانه ها از برخی رهبران مسلمانان در اروپا به این منظور استفاده می شود، بیشترشان به دلیل نداشتن شایستگی لازم، نمی توانند اسلام واقعی را معرفی 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هواداران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نشانه علمی شدن فرضیه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هانتینگتون پیش بینی کرده بود، یک درگیری فرهنگی، جهان پس از جنگ سرد را با بحران روبه رو خواهد ساخت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فوکویاما درباره این رویداد و پی آمدهای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به رغم رویداد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مدرنیته غربی به عنوان نیروی حاکم بر سیاست جهانی باقی خواهد ماند و سازمان ها و موسساتی که متضمن مفاهیمی چون آزادی و عدالت به شکل غربی آن هستند، گسترش خود در تمام دنیا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واقع، بیانگر یک طغیان ناامیدانه علیه دنیای مدرن از سوی کسانی بود که نمی خواهند سوار قطار مدرنیته شوند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وی با بررسی تفاوت های ارزشی اسلام و غرب، حملات یازده سپتامبر را نشانه ناسازگاری آنها با یکدیگر می داند و می افزاید دو نظام ارزشی نمی توانند در کنار هم هم زیستی مسالمت آمیزی داشته باشند و تضادهای درونی آنها را به تقابل و چالش خواهد کشاند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 ها بر این باروند که فرهنگ و ارزش های آنها، ارزش ها و آرمان هایی جهانی و و آرزوی همه بشریت اند و اگر به آنها فرصت داده شود، می توانند همه دنیا را در آن سهیم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مایلند این گونه فکر کنند که جامعه امریکا آرزوی مردم تمام فرهنگ هاست و مهاجرت میلیون ها نفر از سراسر جهان به امریکا </w:t>
      </w:r>
      <w:bookmarkStart w:id="296" w:name="pg4059_42938"/>
    </w:p>
    <w:p>
      <w:pPr>
        <w:pStyle w:val="BookText"/>
        <w:rPr/>
      </w:pPr>
      <w:bookmarkEnd w:id="296"/>
      <w:r>
        <w:rPr>
          <w:rFonts w:ascii="IRNazanin" w:hAnsi="IRNazanin" w:eastAsia="IRNazanin"/>
          <w:color w:val="111111"/>
          <w:sz w:val="28"/>
          <w:sz w:val="28"/>
          <w:szCs w:val="28"/>
          <w:rtl w:val="true"/>
          <w:lang w:bidi="fa-IR"/>
        </w:rPr>
        <w:t>و سایر جوامع توسعه یافته را مبین همین واقعیت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یازده سپتامبر، این دیدگاه را با چالش جدی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عطا و چندین هواپیما ربای دیگر کسانی بودند در غرب تعلیم دیده و زندگی کرده بودند، اما زندگی در غرب نه تنها آنها را فریفته نکرده بود، بلکه بر عکس آنها را از غرب متنفر کرده بود که حاضر شدند با هواپیما به ساختمان ها بزنند و اینجاست که تفاوت فرهنگی اسامه بن لادن و یاران بینادگرایش از یک سو و جامعه غربی از سوی دیگر، باید کاملاً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ساده انگاری نیست که فکر کنیم ارزش های غربی ارزش های جهانی اند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97" w:name="__RefHeading___Toc2376995_2281741623"/>
      <w:bookmarkStart w:id="298" w:name="_Toc110"/>
      <w:bookmarkEnd w:id="297"/>
      <w:r>
        <w:rPr>
          <w:rtl w:val="true"/>
        </w:rPr>
        <w:t>ج</w:t>
      </w:r>
      <w:r>
        <w:rPr>
          <w:rtl w:val="true"/>
        </w:rPr>
        <w:t xml:space="preserve">) </w:t>
      </w:r>
      <w:r>
        <w:rPr>
          <w:rtl w:val="true"/>
        </w:rPr>
        <w:t>اسلام در اروپای امروز</w:t>
      </w:r>
      <w:bookmarkEnd w:id="298"/>
    </w:p>
    <w:p>
      <w:pPr>
        <w:pStyle w:val="Heading5"/>
        <w:numPr>
          <w:ilvl w:val="4"/>
          <w:numId w:val="1"/>
        </w:numPr>
        <w:rPr/>
      </w:pPr>
      <w:bookmarkStart w:id="299" w:name="__RefHeading___Toc2376997_2281741623"/>
      <w:bookmarkStart w:id="300" w:name="_Toc111"/>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اروپای امروز</w:t>
      </w:r>
    </w:p>
    <w:p>
      <w:pPr>
        <w:pStyle w:val="BookText"/>
        <w:rPr/>
      </w:pPr>
      <w:r>
        <w:rPr>
          <w:rFonts w:ascii="IRNazanin" w:hAnsi="IRNazanin" w:eastAsia="IRNazanin"/>
          <w:color w:val="111111"/>
          <w:sz w:val="28"/>
          <w:sz w:val="28"/>
          <w:szCs w:val="28"/>
          <w:rtl w:val="true"/>
          <w:lang w:bidi="fa-IR"/>
        </w:rPr>
        <w:t>وضعیت فعلی اسلام در اروپا از سویی به پیشینه حضور اسلام در اروپا برمی گردد و از سوی دیگر، تحت تأثیر دگرگونی های اخیر و چگونگی برخورد اسلام با چالش های دنیای کنونی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چند دهه اخیر که به برجسته ترین آنها اشاره شد، بر وضعیت اسلام در غرب و جایگاه آن در کشورهای اروپایی تأثیر زیادی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پی آمدهای مثبت یا منفی این دگرگونی ها در ارتباط با اسلام، نخستین پی آمد این دگرگونی ها این بوده است که اسلام در اروپا، پس از اینکه مدت ها تنها به عنوان یک موضوع حاشیه ای و کم اهمیت نزد افکار عمومی غرب مطرح بود و تنها از سوی شرق شناسان مورد توجه قرار می گرفت، امروز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 رو به گسترش در غرب در اروپا و امریکا مطرح شده است</w:t>
      </w:r>
      <w:r>
        <w:rPr>
          <w:rFonts w:eastAsia="IRNazanin" w:cs="IRNazanin"/>
          <w:color w:val="111111"/>
          <w:sz w:val="28"/>
          <w:szCs w:val="28"/>
          <w:rtl w:val="true"/>
          <w:lang w:bidi="fa-IR"/>
        </w:rPr>
        <w:t>.</w:t>
      </w:r>
    </w:p>
    <w:p>
      <w:pPr>
        <w:pStyle w:val="Heading5"/>
        <w:numPr>
          <w:ilvl w:val="4"/>
          <w:numId w:val="1"/>
        </w:numPr>
        <w:rPr/>
      </w:pPr>
      <w:bookmarkStart w:id="301" w:name="__RefHeading___Toc2376999_2281741623"/>
      <w:bookmarkStart w:id="302" w:name="_Toc112"/>
      <w:bookmarkEnd w:id="301"/>
      <w:r>
        <w:rPr/>
        <w:t>1</w:t>
      </w:r>
      <w:r>
        <w:rPr>
          <w:rtl w:val="true"/>
        </w:rPr>
        <w:t xml:space="preserve">. </w:t>
      </w:r>
      <w:r>
        <w:rPr>
          <w:rtl w:val="true"/>
        </w:rPr>
        <w:t>گرایش به اسلام در غرب</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اسلام در غرب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رشد اسلام در اروپا، موضوعی است که توجه تحلیل گران غربی را به خود جلب کرده و در عین حال، شگفتی و حیرت آنها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اشپیگل </w:t>
      </w:r>
    </w:p>
    <w:p>
      <w:pPr>
        <w:pStyle w:val="BookText"/>
        <w:rPr/>
      </w:pPr>
      <w:r>
        <w:rPr>
          <w:rFonts w:ascii="IRNazanin" w:hAnsi="IRNazanin" w:eastAsia="IRNazanin"/>
          <w:color w:val="111111"/>
          <w:sz w:val="28"/>
          <w:sz w:val="28"/>
          <w:szCs w:val="28"/>
          <w:rtl w:val="true"/>
          <w:lang w:bidi="fa-IR"/>
        </w:rPr>
        <w:t>در تحلیلی از وضعیت اسلام در اروپا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زنده ترین و پویاترین دین در میان ادیان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هیچ یک از جوامع دینی به پای سرعت رشد اسلام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ما ناشناخته ترین ادیان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ناظران غربی با سردرگمی شاهد پیشروی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اسپانیا، پس از گذشت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سقوط حکومت اندلس، جوانان اسپانیایی به طرز فزاینده ای به اسلام روی می آورند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اسلام هم در اروپا و هم در امریکا شمار زیادی از کسانی را جلب کرده است که در پیچ و خم سرگشتگی دنیای متجدد گم شده اند و در پی نور هدایتی هستند که بتواند آنان را از ناامیدی، گمگشتگی و بی هدفی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افزایش شمار مسلمانان در غرب بیشتر به دلیل مهاجرت مسلمانان به کشورهای اروپایی بوده است، در عین حال، تشرف به اسلام میان افراد اروپایی الاصل نیز رو به افزایش است که بیشتر آنها جزو طبقه تحصیل کرده و از نخبگان جامعه به شمار می آیند و در میان آنها شماری از هنرمندان، نویسندگان و فیلسوفان غربی دیده می 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گفت که گرایش به اسلام در غرب به طور کامل موفقیت آمیز نبوده است؛ به این معنا که اسلام هنوز نتوانسته است یک فرهنگ و فضای اسلامی برای خود در غرب ایجاد کند، آن گونه فرهنگ و فضایی که در جریان گسترش اسلام در آفریقا، چین و دیگر سرزمین های جهان در دوران های گوناگون تاریخ اسلام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اسلام در غرب مراحل تکامل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حال، همچنان یکی از بازیگران اصلی در ساحت دینی در غرب است که می باید آن را جدی بگیرند و چنان که در سال های اخیر این توجه ایجاد شده است</w:t>
      </w:r>
      <w:r>
        <w:rPr>
          <w:rFonts w:eastAsia="IRNazanin" w:cs="IRNazanin"/>
          <w:color w:val="111111"/>
          <w:sz w:val="28"/>
          <w:szCs w:val="28"/>
          <w:rtl w:val="true"/>
          <w:lang w:bidi="fa-IR"/>
        </w:rPr>
        <w:t>.</w:t>
      </w:r>
      <w:r>
        <w:rPr>
          <w:rStyle w:val="FootnoteAnchor"/>
          <w:rtl w:val="true"/>
        </w:rPr>
        <w:footnoteReference w:id="202"/>
      </w:r>
      <w:bookmarkStart w:id="303" w:name="pg4059_42944"/>
    </w:p>
    <w:p>
      <w:pPr>
        <w:pStyle w:val="Heading5"/>
        <w:numPr>
          <w:ilvl w:val="4"/>
          <w:numId w:val="1"/>
        </w:numPr>
        <w:rPr/>
      </w:pPr>
      <w:bookmarkStart w:id="304" w:name="__RefHeading___Toc2377001_2281741623"/>
      <w:bookmarkStart w:id="305" w:name="_Toc113"/>
      <w:bookmarkEnd w:id="303"/>
      <w:bookmarkEnd w:id="304"/>
      <w:r>
        <w:rPr/>
        <w:t>2</w:t>
      </w:r>
      <w:r>
        <w:rPr>
          <w:rtl w:val="true"/>
        </w:rPr>
        <w:t xml:space="preserve">. </w:t>
      </w:r>
      <w:r>
        <w:rPr>
          <w:rtl w:val="true"/>
        </w:rPr>
        <w:t>اسلام در مطبوعات و رسانه های غربی</w:t>
      </w:r>
      <w:bookmarkEnd w:id="3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مطبوعات و رسانه های غربی</w:t>
      </w:r>
    </w:p>
    <w:p>
      <w:pPr>
        <w:pStyle w:val="BookText"/>
        <w:rPr/>
      </w:pPr>
      <w:r>
        <w:rPr>
          <w:rFonts w:ascii="IRNazanin" w:hAnsi="IRNazanin" w:eastAsia="IRNazanin"/>
          <w:color w:val="111111"/>
          <w:sz w:val="28"/>
          <w:sz w:val="28"/>
          <w:szCs w:val="28"/>
          <w:rtl w:val="true"/>
          <w:lang w:bidi="fa-IR"/>
        </w:rPr>
        <w:t>رویکرد رسانه ها و مطبوعات به اسلام و مسلمانان، به ویژه در سال های اخیر، همواره با دشمنی و کینه توزی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غربی در راستای سیاست های امپریالیسم غرب درصدد بزرگ نمایی خطر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نباید از نقش صهیونیسم بین الملل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صیهونیسم ها که می توان ردپای آنها را در سیاست های برخی دولت های غربی به ویژه امریکا دید، نفوذ زیادی بر رسانه های غربی دارند و همواره می کوشند تا با تبلیغات گوناگون ضد اسلامی و زشت و خشن جلوه دادن چهره اسلام و مسلمانان، از یک سو، جلوی گسترش موج اسلام گرایی در جوامع غربی را بگیرند و از سوی دیگر، توجه افکار عمومی جهان را نسبت به خطر صهیونیسم منحرف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 و مطبوعات غربی، اسلام را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و جنگ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آن را ناسازگار با حقوق بشر و غیر دموکراتیک معرفی می کنند و می کوشند ضعف و عقب ماندگی مسلمانان را به اسلام نسبت دهند و بدین وسیله، آن را فاقد کارایی لازم در جهان مدرن نشان 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قضیه سلمان رشدی، در حالی که فتوای امام خمینی رحمه الله از سوی بیشتر محافل مسلمان اروپا، مورد حمایت قرار گرفت و بسیاری از آنان آمادگی خود را برای اجرای آن اعلام کردند، رسانه های غربی با شیوه ای منفی با این قضیه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مطبوعات غرب به عنوان شاهدی از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غیرمتمدن و نابردبار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مورد سو استفاده قرار گرفت و فتوای امام خمینی رحمه الله را که در آن خواهان مرگ سلمان رشدی شده بود، به عنوان نشانه دیگری از خشونت مسلمانان تعبیر کردند و آن را تهدید جهانی علیه غرب </w:t>
      </w:r>
    </w:p>
    <w:p>
      <w:pPr>
        <w:pStyle w:val="BookText"/>
        <w:rPr/>
      </w:pP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تبلیغات رسانه ای به گونه ای بوده است که امروزه بسیاری از غربی ها اسلام را همچون دینی می دانند که استعداد ویژه ای برای آتش افروزی دارد و آن را مخاطره آمیز و تهدید کننده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مطبوعات پرتیراژ اروپایی با اشاره به خطر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زمامداران تند و تیز و خشن کم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قدرتمندترین فرد در حکومت ایران در این زمینه با بیانی خشمگین و برافروخته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یک دست و شمشیر در دست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پیامبر ما، رسالت خویش را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و اعتقاد آنانی است که قایل به مبارزه و انتقام 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سعید شعبان در لبنان مبارزان خود را به جهادی مقدس فراخوانده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روی ما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سرانجام امریکا و اروپا را تسخیر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برای این جهان بحران زده و فرورفته در تردید، باقی مانده اسلام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استیون ورتووک ـ از جامعه شناسان غربی ـ درباره رویکرد رسانه ها نسبت به اسلام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پایان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مسلمانان همواره در عملیات خرابکارانه و تروریستی در نقاط مختلف جهان، به عنوان یک گروه هدف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فرانسه این امر به گونه ای بسیار بارز در سال های اخیر و پس از سرکوب جبهه نجات اسلامی در الجزایر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 شبیه این روند در سراسر اروپای غربی در پی آمد حملات تروریستی با بحران های موجود در عرصه بین المللی، مثلا در جریان جنگ خلیج فارس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پوشش رسانه ها در زمان جنگ خلیج فارس، اسلام و مسلمانان را هم دربرگرفت؛ اخبار رسانه ها در این زمان ترس از آن بود که ستون پنجمی از تروریست های مسلمان ممکن است در درون کشور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رسانه ها با پخش فیلم های مخصوص و صفحات ویژه در مطبوعات، اطلاعاتی را در مورد اسلام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p>
    <w:p>
      <w:pPr>
        <w:pStyle w:val="BookText"/>
        <w:rPr/>
      </w:pPr>
      <w:r>
        <w:rPr>
          <w:rFonts w:ascii="IRNazanin" w:hAnsi="IRNazanin" w:eastAsia="IRNazanin"/>
          <w:color w:val="111111"/>
          <w:sz w:val="28"/>
          <w:sz w:val="28"/>
          <w:szCs w:val="28"/>
          <w:rtl w:val="true"/>
          <w:lang w:bidi="fa-IR"/>
        </w:rPr>
        <w:t>پرفروش ترین روزنامه ایتالیا کوریر دلاسرا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بازشدن جبهه دومی در میان مهاجران مسلمان به نام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شرایط خاص فرانسه الهام گرفته بود وارداتی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دوره جنگ خلیج فارس پیدا نشد، این دیدگاه با عناوینی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تروریسم، وضعیت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ای برای جبهه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اخبار جنگ و موضوعات حاشیه ای آن، اغلب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واقعیت های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توسط خود رسانه ها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عرب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تولید می شد؛ زیرا از آن اخباری بود که مردم دوست داشتند بشنوند و در ضمن، افکار عمومی را علیه اعراب مهاجر تقویت می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ورتووک با اشاره به ساختگی بودن بسیاری از خبرهای مربوط به مسلمانان، به سردرگمی غربی ها در رویارویی با اسلام اشاره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غربی در پرداختن به اسلام مدام به دیدگاه های یک دیگر مراجعه و مطالب را از قول هم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که گزارش دهی کلی درباره اسلام تابع قوانین روزنامه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غربی نمی دانند در مواجهه با اسلام چه برخوردی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حیطه مسائل سیاسی به آن بپردازند یا آن را در زمره مسائل مذهبی به شمار آورند؟ اغتشاش فکری در میان اغلب افراد حرفه ای که راجع به اسلام می نویسند و نظر می دهند،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گزارشگران ویژه مسائل خاورمیانه، متخصصان مسائل اجتماعی، روشن فکران، فعالان مسائل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تخصصی در مورد مسائل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آنان، دالان های تو در تو از آیینه های تحریف کننده و قضاوت های نادرست و برچسب زدن های دروغین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غربی از زمینه هایی مانند حکومت واپس گرای طالبان در افغانستان و رفتارهای خشن و ضدانسانی این گروه بیشترین بهره را برای تبلیغ بر ضد اسلام و زشت نشان دادن چهره اسلام و مسلمانان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رسانه های ایتالیایی، به ماجرای ادواردو آنیلّی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ادواردو که یکی از اعضای خانواده معروف آنیلّی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 ترین خاندان در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فرزند سناتور آنیلی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مالک کمپانی فیات و باشگاه یوونتوس ـ بود، در ماه نوامبر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به طرز مشکوکی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06" w:name="pg4059_42953"/>
    </w:p>
    <w:p>
      <w:pPr>
        <w:pStyle w:val="BookText"/>
        <w:rPr/>
      </w:pPr>
      <w:bookmarkEnd w:id="306"/>
      <w:r>
        <w:rPr>
          <w:rFonts w:ascii="IRNazanin" w:hAnsi="IRNazanin" w:eastAsia="IRNazanin"/>
          <w:color w:val="111111"/>
          <w:sz w:val="28"/>
          <w:sz w:val="28"/>
          <w:szCs w:val="28"/>
          <w:rtl w:val="true"/>
          <w:lang w:bidi="fa-IR"/>
        </w:rPr>
        <w:t>دلیل جایگاه خاص خانواده آنیلی ها در ایتالیا، تمامی شبکه های رادیو و تلویزیون و مطبوعات ایتالیا در مدت چند روز، مطالب گوناگونی درباره این موضوع نقل کردند و همه آنها، بدون ارائه هیچ گونه مدرکی، ادعا کردند که ادواردو خودکشی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انجمن اسلامی دانش آموختگان ایران در ایتالیا با توجه به پیشینه آشنایی طولانی چندتن از اعضای این انجمن با ادواردو، با انتشار خبری در یکی از سایت های اینترنتی فاش کرد که ادواردو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مرگ او خودکشی نبوده، بلکه از سوی صهیونیست ها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یک نسخه از این خبر برای تمام خبرگزاری ها و روزنامه های ایتالیا فرستاده شد، ولی از ترس اینکه مبادا این خبر به سود اسلام تمام شود، هیچ کدام از آنها، در میان انبوه اخبارشان درباره آنیلّی، حتی اشاره کوچکی به این موضوع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خانواده ادواردو برای حفظ موقعیت خود، هیچ گاه خواهان پی گیری و بررسی دقیق پرونده وی نشدند و در نتیجه، جسد ادواردو تنها یک روز پس از مرگ او و حتی بدون کالبد شکافی ـ برای تشخیص علت مرگ ـ به عنوان یک مسیحی در قبرستان خانوادگی آنها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این رویداد، هنگامی که یک گروه مستندساز ایرانی در حال بررسی این موضوع در ایتالیا بودند، پلیس ایتالیا برای جلوگیری از فاش شدن حقیقت، آنها را دستگیر و پس از چند روز بازداشت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این کشور اخراج کرد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307" w:name="__RefHeading___Toc2377003_2281741623"/>
      <w:bookmarkStart w:id="308" w:name="_Toc114"/>
      <w:bookmarkEnd w:id="307"/>
      <w:r>
        <w:rPr/>
        <w:t>3</w:t>
      </w:r>
      <w:r>
        <w:rPr>
          <w:rtl w:val="true"/>
        </w:rPr>
        <w:t xml:space="preserve">. </w:t>
      </w:r>
      <w:r>
        <w:rPr>
          <w:rtl w:val="true"/>
        </w:rPr>
        <w:t>اسلام و تروریسم</w:t>
      </w:r>
      <w:bookmarkEnd w:id="3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تروریسم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تبلیغات ضد اسلامی رسانه ها و مطبوعات غربی، حمله به اسلام و مسلمانان در قالب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روی جلد نسخه بین المللی مجله تایم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نقش سایه گون مناره ای در زمینه عکسی را نشان می دهد که شماری عباپوش با مسلسل جلوی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تصویر، عنوان ویژه این شماره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آیا جهان باید در هراس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هنگامی که ساختمان فدرال در اکلاهما سیتی منفجر شد، بیشتر مطبوعات غربی بی درنگ مسلمانان را مسئول دانستند، تا اینکه اطلاعات بیشتری درباره این رویداد اعلام شد و مشخص شد که این حادثه، هیچ ربطی به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عملکردها در این زمینه را روزنامه انگلیسی امروز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نخست این روزنامه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 مأمور آتش نشانی رانشان می دهد که کودکی خون آلود را با خود می برد، در حالی که عنوان برجسته آن صفحه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اسلام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موضوع فلسطین، همه مبارزان فلسطینی در رسانه های غربی، به عنوان تروریست معرفی می شوند و مبارزات آنها رفتارهای تروریستی قلمداد شده و محکوم می شود؛ در صورتی که کشتار وحشیانه مردم و ترور رهبران مبارز فلسطینی به دست اسراییلی ها به عنوان عملکردهایی برای حفظ امنیت لازم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غربی بدون اینکه دفاع فلسطینی ها از سرزمین خود را حق مشروع بدانند، اسلام را به عنوان محرک فلسطینی ها در انجام عملیات شهادت طلبانه مورد حمله قرار می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اسلام با تروریسم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 کشته شدن افراد غیرنظامی است و این مسئله در قرآن آشکار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غربی ها در دادن عنوان بنیادگرا و تروریست به مسلمانان، آگاهانه و از روی عمد و برای بدنام کردن اسلام </w:t>
      </w:r>
      <w:bookmarkStart w:id="309" w:name="pg4059_42959"/>
    </w:p>
    <w:p>
      <w:pPr>
        <w:pStyle w:val="BookText"/>
        <w:rPr/>
      </w:pPr>
      <w:bookmarkEnd w:id="309"/>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مسلمانان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مسلمانی را که به اقدام های پرخاشگرانه دست زند؛ بنیادگرا و تروریست می خوانند و استدلال می کنند که وی به نام اسلام دست به چنین عملی زده است؛ ولی پرسش اصلی در اینجا است که چرا بمب گذار ایرلندی را در ایرلند بنیادگرا نمی خوانند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ایرلندی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چرا فلسطینی ها را ـ به زعم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نامند، بلکه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روشن است که هدف آنها از کاربرد این واژه، بدنام کردن اسلام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10" w:name="__RefHeading___Toc2377005_2281741623"/>
      <w:bookmarkStart w:id="311" w:name="_Toc115"/>
      <w:bookmarkEnd w:id="310"/>
      <w:r>
        <w:rPr/>
        <w:t>4</w:t>
      </w:r>
      <w:r>
        <w:rPr>
          <w:rtl w:val="true"/>
        </w:rPr>
        <w:t xml:space="preserve">. </w:t>
      </w:r>
      <w:r>
        <w:rPr>
          <w:rtl w:val="true"/>
        </w:rPr>
        <w:t>خطر استحاله اسلام</w:t>
      </w:r>
      <w:bookmarkEnd w:id="3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استحاله اسلام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تبلیغاتی رسانه ها و مطبوعات غربی بر ضد اسلام در مسائلی مانند حقوق بشر و به ویژه مسائل مربوط به زنان، مساله بنیادگرایی، تروریسم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که برخی از روشن فکران مسلمان با موضع گیری های منفعلانه که نشان دهنده غرب زدگی و بیانگر احساس ضعف آنها در برابر این گونه هجمه های تبلیغاتی است، به اظهار نظر درباره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آنها این است که تصویری از اسلام در غرب ارائه دهند که با نظام فکری و ارزشی غرب سازگار باشد؛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مذاق غربی ها خوش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اظهار نظرها به دلیل آشنا نبودن بیان کنندگان آنها با اسلام واقعی، بیش از آن که به سود اسلام باشد، به زیان آن است؛ زیرا سازگار کردن اسلام با ارزش های حاکم بر جامعه غرب، در عمل به حذف بسیاری از مؤلفه ها و آموزه های بنیادین اسلام خواهد انجامید و استحاله تدریجی اسلام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جمله ها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آخرین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سقوط کرد، کریستف کلمب در همان موقع از اسپانیا راهی دریاها شد و سرزمین های جدیدی به نام امریکا را کشف کرد که دومین نظام تکثرگرا را در آن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اسلامی ترین کشور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بسیاری از دستورهای اسلامی در زمینه به رسمیت شناختن حقوق کلیه نژادها، ملت ها و طبقات و برابری حقوق زن و مرد که بیانگر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اسلام است، در امریکا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حکومت های غیردموکراتیک مانند حکومت انقلابی ایران، امریکا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در بسیاری از کشورهای اسلامی امریکا را دشمن اسلام می دانند؛ در صورتی که آیات قرآن و تعالیم اسلام برخلاف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بداند که اسلام واقعی چیست، باید به امریکا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بهتر از هرکسی می دانند که اسلام واقعی 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یکی دیگر از به اصطلاح روشن فکران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بسیاری از الگوهای رایج در غرب مانند عشق بازی با محبوب، بوسیدن زنان، زانو زدن در مقابل نامزد خود و بسیاری از رفتارهای عاشقانه و زن پسند، در خلال قرون وسطا از جهان اسلام به غرب راه یافته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سخنانی وقتی اهمیت می یابد که بدانیم این گونه سخنان از سوی کسانی بیان می شود که به عنوان رهبران مسلمانان در غرب به شمار می آیند و در نتیجه، دیدگاه های آنها به عنوان دیدگاه اسلام مطرح می شود و تأثیرگذاری های ویژه خود را بر گروه های مسلمان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مسئله سلمان رشدی در حالی که بیشتر گروه های مسلمان در اروپا و رهبران مسلمانان از فتوای امام خمینی رحمه الله پشتیبانی کردند، برخی از این رهبران، هم نوا با رسانه های غربی، با فتوای امام مخالفت کردند و آن را برخلاف </w:t>
      </w:r>
      <w:bookmarkStart w:id="312" w:name="pg4059_42965"/>
    </w:p>
    <w:p>
      <w:pPr>
        <w:pStyle w:val="BookText"/>
        <w:rPr/>
      </w:pPr>
      <w:bookmarkEnd w:id="312"/>
      <w:r>
        <w:rPr>
          <w:rFonts w:ascii="IRNazanin" w:hAnsi="IRNazanin" w:eastAsia="IRNazanin"/>
          <w:color w:val="111111"/>
          <w:sz w:val="28"/>
          <w:sz w:val="28"/>
          <w:szCs w:val="28"/>
          <w:rtl w:val="true"/>
          <w:lang w:bidi="fa-IR"/>
        </w:rPr>
        <w:t>حقوق بشر و نظام دموکراتیک کشورهای اروپایی دانستند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توجه به نوع عملکرد رسانه های غربی در این زمینه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غربی به طور مشخص می کوشند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الگوی اسلام حقیقی معرفی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تریبون های خود را در اختیار آن دسته از اندیشمندان مسلمان قرار می دهند که به قرائت و تفسیری لیبرال از اسلام معتقد باشند و دیدگاه هایی را تبلیغ می کنند که با نظم نوین غربی و ارزش های حاکم بر فرهنگ غرب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از آموزه هایی مانند مبارزه و جهاد تهی باشد؛ اسلامی سکولار که تنها به امور شخصی و آخرتی بپردازد و در یک کلام، به فرموده حضرت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سلطه پذیر باشد و منافع غرب را به خطر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فعالیت هایی که در این راستا انجام می گیرد به رسانه ها و مطبوعات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تلاش برای معرفی، پشتیبانی و حاکم کردن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دستور کار بسیاری از سازمان ها و مجامع غربی قرار گرفته است و برنامه ریزی همه جانبه ای در این زمینه انجام شده و هزینه های هنگفتی در این راه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به اعطای جایزه صلح نوبل به یک زن مسلمان ایرانی با گرایش های خاص درباره اسلام اشاره کرد</w:t>
      </w:r>
      <w:r>
        <w:rPr>
          <w:rFonts w:eastAsia="IRNazanin" w:cs="IRNazanin"/>
          <w:color w:val="111111"/>
          <w:sz w:val="28"/>
          <w:szCs w:val="28"/>
          <w:rtl w:val="true"/>
          <w:lang w:bidi="fa-IR"/>
        </w:rPr>
        <w:t>.</w:t>
      </w:r>
    </w:p>
    <w:p>
      <w:pPr>
        <w:pStyle w:val="Heading5"/>
        <w:numPr>
          <w:ilvl w:val="4"/>
          <w:numId w:val="1"/>
        </w:numPr>
        <w:rPr/>
      </w:pPr>
      <w:bookmarkStart w:id="313" w:name="__RefHeading___Toc2377007_2281741623"/>
      <w:bookmarkStart w:id="314" w:name="_Toc116"/>
      <w:bookmarkEnd w:id="313"/>
      <w:r>
        <w:rPr/>
        <w:t>5</w:t>
      </w:r>
      <w:r>
        <w:rPr>
          <w:rtl w:val="true"/>
        </w:rPr>
        <w:t xml:space="preserve">. </w:t>
      </w:r>
      <w:r>
        <w:rPr>
          <w:rtl w:val="true"/>
        </w:rPr>
        <w:t>اسلام و نیازهای فردا</w:t>
      </w:r>
      <w:bookmarkEnd w:id="3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نیازهای فردا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اسلام چه نقشی در کمک به بحران های دنیای امروز می تواند داشته باشد؟ دینی که توانسته است در طول چندین قرن تمدنی درخشان بیافریند و </w:t>
      </w:r>
    </w:p>
    <w:p>
      <w:pPr>
        <w:pStyle w:val="BookText"/>
        <w:rPr/>
      </w:pPr>
      <w:r>
        <w:rPr>
          <w:rFonts w:ascii="IRNazanin" w:hAnsi="IRNazanin" w:eastAsia="IRNazanin"/>
          <w:color w:val="111111"/>
          <w:sz w:val="28"/>
          <w:sz w:val="28"/>
          <w:szCs w:val="28"/>
          <w:rtl w:val="true"/>
          <w:lang w:bidi="fa-IR"/>
        </w:rPr>
        <w:t>پاسخ گوی تمام نیازهای پیروان خود باشد، امروز نیز می تواند سبب عزت و عظمت دوباره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ما بخواهیم، اسلام پاسخ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پژوهشگران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آزادی خواهی و حقوق بشر در جهان فاتح شود، می توان در دنیای اسلام نیز یک نوع دموکراسی و حقوق بشر اسلامی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غربی برای اسلام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دموکراسی و حقوق بشر مسلمانان مبانی غربی داشته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اسلام که تأثیر بسیار چشم گیری در تمدن کنونی بشر داشته است، امروز نیز می تواند نقش ویژه خود را در جهان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بحران اخلاقی ای که گریبان گیر جوامع کنونی، به ویژه جوامع غربی است، اسلام می تواند الگوهای عالی و والای اخلاقی ارائه دهد که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مونتگمری وات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دنیا اینک به سوی وحدت پیش می رود، به محمد به عنوان یک نمونه اخلاقی کمتر توجه شده است، ولی دیر یا زود باید جداً درصدد برآید که آیا می توان از زندگی و تعالیم محمد اصولی را به دست آورد که به پیشرفت اخلاقی بشر یاری رساند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ویلفرد اسمیت از اسلام شناسان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مسائل مختلف معنوی و اخلاقی امروز به صورت بین المللی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بگوییم که یک اسلام پویا نه تنها برای مسلمانان، بلکه برای جهان امروز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برخی از سیاستمداران غربی و بسیاری از کسان دیگر این حقیقت را درک نمی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برای نمونه دیگر، می توان به توانایی اسلام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پیچیده ترین بحران های کنونی جهان است، اشاره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تمدنی آفرید که همیشه با طبیعت، در هماهنگی کامل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 xml:space="preserve">وجود دانشمندان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در دامن اسلام پرورش یافتند، بسیاری برآنند که انقلاب علمی و پیشرفت علوم طبیعی ـ تجربی، که در دوره رنسانس در اروپا شروع شد، می باید در جهان اسلام آغاز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نبود؛ زیرا مسلمانان پدیده های طبیعت را همواره آیات ونشانه های الهی به شمار می آورند و به همین دلیل، نوعی تقدس برای طبیعت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مانند برخی آموزه های ساختگی مسیحیت، طبیعت را بستر نیروهای شر و شیطانی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نگرش جوامع غربی که طبیعت را تنها یک سری پدیده های مادی تلقی می کردند، میان مسلمانان رایج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هیچ گاه زمینه پیدایش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پرومته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آزاد از هر گونه مسئولیت در قبال جهان پیرامون خود، در قبال مقدسات، در قبال خدایی که حقیقت غایی است و در قبال طبیعت فراهم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تصور اصلی از انسان، تصویر خلیفه الهی بودن و تسلیم در برابر اراده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هماهنگی و توازنی میان انسان در مقام خلیفه خدا، با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متن قرآن به طور کامل آشکار است و در تمدنی که از پیام قرآن سرچشمه بگیرد،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به جهان طبیعت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کسی که در دامن طبیعت است، به مسجدی نیاز ندارد که در آن نماز بگذارد؛ همه طبیعت برای انسان مسلمان مسجد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به دلیل اینکه آیات خداوند در طبیعت نهفته است، طبیعت دارای ارزش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مسلمان واقعی نمی تواند نسبت به طبیعت بی تفاوت باشد و به تخریب و آلودگی 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دستورهایی که پیامبر اسلام صلی الله علیه و آله و حضرت علی علیه السلام و دیگر خلفا هنگام جنگ به سربازان اسلام می دادند، </w:t>
      </w:r>
      <w:bookmarkStart w:id="315" w:name="pg4059_42974"/>
    </w:p>
    <w:p>
      <w:pPr>
        <w:pStyle w:val="BookText"/>
        <w:rPr/>
      </w:pPr>
      <w:bookmarkEnd w:id="315"/>
      <w:r>
        <w:rPr>
          <w:rFonts w:ascii="IRNazanin" w:hAnsi="IRNazanin" w:eastAsia="IRNazanin"/>
          <w:color w:val="111111"/>
          <w:sz w:val="28"/>
          <w:sz w:val="28"/>
          <w:szCs w:val="28"/>
          <w:rtl w:val="true"/>
          <w:lang w:bidi="fa-IR"/>
        </w:rPr>
        <w:t>می توان به اهمیت و ارزش طبیعت در اسلام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سفارش می کردند که از قطع درختان اگر ضرورتی نداشت،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دستورهایی در احکام هیچ یک از فرمانروایان دنیا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قرآن و سنت در این زمینه، می تواند در حل بحران محیط زیست مفید و کارآمد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نمونه هایی از آموزه های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بسیاری از حوزه هایی که امروزه مورد مناقشه است مانند حقوق بشر، مسائل زنان، تبعیض نژادی،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های بسیاری برای گفتن دارد</w:t>
      </w:r>
      <w:r>
        <w:rPr>
          <w:rFonts w:eastAsia="IRNazanin" w:cs="IRNazanin"/>
          <w:color w:val="111111"/>
          <w:sz w:val="28"/>
          <w:szCs w:val="28"/>
          <w:rtl w:val="true"/>
          <w:lang w:bidi="fa-IR"/>
        </w:rPr>
        <w:t>.</w:t>
      </w:r>
    </w:p>
    <w:p>
      <w:pPr>
        <w:pStyle w:val="Heading5"/>
        <w:numPr>
          <w:ilvl w:val="4"/>
          <w:numId w:val="1"/>
        </w:numPr>
        <w:rPr/>
      </w:pPr>
      <w:bookmarkStart w:id="316" w:name="__RefHeading___Toc2377009_2281741623"/>
      <w:bookmarkStart w:id="317" w:name="_Toc117"/>
      <w:bookmarkEnd w:id="316"/>
      <w:r>
        <w:rPr/>
        <w:t>6</w:t>
      </w:r>
      <w:r>
        <w:rPr>
          <w:rtl w:val="true"/>
        </w:rPr>
        <w:t xml:space="preserve">. </w:t>
      </w:r>
      <w:r>
        <w:rPr>
          <w:rtl w:val="true"/>
        </w:rPr>
        <w:t>اسلام در قرن بیست و یکم</w:t>
      </w:r>
      <w:bookmarkEnd w:id="31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قرن بیست و یکم</w:t>
      </w:r>
    </w:p>
    <w:p>
      <w:pPr>
        <w:pStyle w:val="BookText"/>
        <w:rPr/>
      </w:pPr>
      <w:r>
        <w:rPr>
          <w:rFonts w:ascii="IRNazanin" w:hAnsi="IRNazanin" w:eastAsia="IRNazanin"/>
          <w:color w:val="111111"/>
          <w:sz w:val="28"/>
          <w:sz w:val="28"/>
          <w:szCs w:val="28"/>
          <w:rtl w:val="true"/>
          <w:lang w:bidi="fa-IR"/>
        </w:rPr>
        <w:t xml:space="preserve">وضعیت اسلام در قرن بیست و یکم چگونه خواهد بود؟ آیا اسلام به رشد خود در جهان ادامه خواهد داد؟ آیا اسلام و غرب به تفاهم و سازگاری خواهند رسید و هم زیستی مسالمت آمیزی در کنار هم خواهند داشت یا اینکه جنگ تمدن ها در قالب نبرد میان اسلام و غرب رخ خواهد داد؟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سرانجامی خواهد داشت؟ آیا اسلام عزت و عظمت گذشته خود را بازخواهد یافت؟ نمی توان پاسخ روشنی به هیچ کدام از این پرسش ها داد؛ اگرچه فرضیه هایی در هر زمینه ارائه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 کنونی جهان به گونه ای است که عوامل و عناصر گوناگونی بر فرآیند امور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دنیای کنونی به قدری پیچیده است که همواره هرگونه اظهار نظر قطعی را غیرممکن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شواهد و نشانه ها بیانگر آن است که در آغاز هزاره سوم روابط میان اسلام و غرب مرحله حساسی را پشت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میان اسلام و غرب از حد موضوع های منطقه ای و گذرا گذشته است و ابعادی عمیق و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روابط میان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غرب به چگونگی گذر از چنین نقطه های حساس و بحرانی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صاحب نظران و رسانه های غربی می کوشند به اختلاف ها و درگیری های موجود دامن بزنند، بیش از اینکه به زیان اسلام و مسلمانان باشد، به زیان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حمله امریکا و کشورهای غربی به افغانستان و سپس به عراق که به بهانه های واهی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نتیجه ای جز افزایش خشم و نفرت مسلمانان جهان از امریکا و تقویت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در پی نداشته است؛ موجی که در آینده ارکان نظم نوین امریکایی را به لرزه خواهد انداخت و ابرقدرت غرب را به درماندگی و واماندگی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و به دور از همه مسائل موجود و تفسیرهای گوناگون درباره آنها،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آن سبب پیروزی اسلام در جهان خواهد شد</w:t>
      </w:r>
      <w:r>
        <w:rPr>
          <w:rFonts w:eastAsia="IRNazanin" w:cs="IRNazanin"/>
          <w:color w:val="111111"/>
          <w:sz w:val="28"/>
          <w:szCs w:val="28"/>
          <w:rtl w:val="true"/>
          <w:lang w:bidi="fa-IR"/>
        </w:rPr>
        <w:t xml:space="preserve">. </w:t>
      </w:r>
      <w:bookmarkStart w:id="318" w:name="pg4059_42980"/>
    </w:p>
    <w:p>
      <w:pPr>
        <w:pStyle w:val="Heading3"/>
        <w:numPr>
          <w:ilvl w:val="2"/>
          <w:numId w:val="1"/>
        </w:numPr>
        <w:rPr/>
      </w:pPr>
      <w:bookmarkStart w:id="319" w:name="__RefHeading___Toc2377011_2281741623"/>
      <w:bookmarkStart w:id="320" w:name="_Toc118"/>
      <w:bookmarkEnd w:id="318"/>
      <w:bookmarkEnd w:id="319"/>
      <w:r>
        <w:rPr>
          <w:rtl w:val="true"/>
        </w:rPr>
        <w:t>فصل چهارم</w:t>
      </w:r>
      <w:r>
        <w:rPr>
          <w:rtl w:val="true"/>
        </w:rPr>
        <w:t xml:space="preserve">: </w:t>
      </w:r>
      <w:r>
        <w:rPr>
          <w:rtl w:val="true"/>
        </w:rPr>
        <w:t>مسلمانان در اروپا</w:t>
      </w:r>
      <w:bookmarkEnd w:id="320"/>
    </w:p>
    <w:p>
      <w:pPr>
        <w:pStyle w:val="Heading4"/>
        <w:numPr>
          <w:ilvl w:val="3"/>
          <w:numId w:val="1"/>
        </w:numPr>
        <w:rPr/>
      </w:pPr>
      <w:bookmarkStart w:id="321" w:name="__RefHeading___Toc2377013_2281741623"/>
      <w:bookmarkStart w:id="322" w:name="_Toc11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اروپا</w:t>
      </w:r>
    </w:p>
    <w:p>
      <w:pPr>
        <w:pStyle w:val="BookText"/>
        <w:rPr/>
      </w:pPr>
      <w:r>
        <w:rPr>
          <w:rFonts w:ascii="IRNazanin" w:hAnsi="IRNazanin" w:eastAsia="IRNazanin"/>
          <w:color w:val="111111"/>
          <w:sz w:val="28"/>
          <w:sz w:val="28"/>
          <w:szCs w:val="28"/>
          <w:rtl w:val="true"/>
          <w:lang w:bidi="fa-IR"/>
        </w:rPr>
        <w:t>به طور قطع، حضور اسلام در اروپا به دوران کنونی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صدها سال پیش، یعنی از همان آغاز تاریخ اسلام، در سرتاسر این ناحیه جغرافیایی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هایی از تمدن اسلامی به پربار شدن میراث فکری، هنری و دیگر منابع فرهنگی اروپای غربی و در حقیقت، شکوفایی کل تمدن اروپایی کمک کرده است، ولی همواره در طول تاریخ تصویرهای نامتمدنی از اسلام ترسیم و بزرگ نمایی شده است تا به صلیبی های مسیحی قوت ببخشد؛ توسعه طلبی استعماری را توجیه و به طور کلی اروپاییان را نسبت به برتری معنوی خویش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اروپاییان و تا اندازه ای مسلمانان نیز این امر را پذیرفته اند که شکافی عمیق و غیرقابل عبور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کاملاً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گویی آنان تا ابد قرار است باهم در ستیز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های افرادی همچون ویلیام مونتمگری وات، زمینه اصلاح دیدگاه های رایج درباره روابط اروپا و اسلام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و نوشته های افرادی مانند وات، از برداشت های نادرست و دیرین اروپاییان درباره ارزش های اسلامی پرده برمی دارد و به فهم بیشتر ماهیت ورود اسلام به اروپا و حضورش در قرون وسطا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پیدایی و تکامل نظریه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وات درباره فهم بهتر و رابطه اسلام و اروپا، از جمله بیانگر این مطلب است که چگونه گسترش اسلام از آفریقا به اسپانیا، بیشتر از راه اتحاد و سازمان دهی فدراتیو انجام </w:t>
      </w:r>
      <w:bookmarkStart w:id="323" w:name="pg4059_42983"/>
    </w:p>
    <w:p>
      <w:pPr>
        <w:pStyle w:val="BookText"/>
        <w:rPr/>
      </w:pPr>
      <w:bookmarkEnd w:id="323"/>
      <w:r>
        <w:rPr>
          <w:rFonts w:ascii="IRNazanin" w:hAnsi="IRNazanin" w:eastAsia="IRNazanin"/>
          <w:color w:val="111111"/>
          <w:sz w:val="28"/>
          <w:sz w:val="28"/>
          <w:szCs w:val="28"/>
          <w:rtl w:val="true"/>
          <w:lang w:bidi="fa-IR"/>
        </w:rPr>
        <w:t>گرفت تا به واسطه شمشیر و نیزه، همچنین بیان می کند که چگونه یک فرهنگ مشترک اسپانیایی ـ عربی، میان مسلمانان، مسیحیان و یهودیان، در زمانی که مسیحیان و یهودیان در حمایت قدرت اسلام قرار داشتند، شکل گرفت؛ چگونه فتح دوباره اسپانیا به دست اروپاییان، بر پایه اهداف سیاسی صورت گرفت و نه انگیزه های مذهبی و نیز چگونه، بیشتر به دلیل عقده حقارتی که اروپاییان داشتند تصویر تحریف شده ای از اسلام در میان قرن های دوازدهم تا چهاردهم میلادی برای آنان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تأکید می کند که تأثیرگذاری اسلام بر مسیحیت، بسیار بیشتر از آن میزانی است که معمولاً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ویژه به خدمات تمدن اسلامی به پیشرفت تولیدات فنی، اکتشاف های علمی و توسعه فکری فلسفی در اروپا، توضیح می دهد که تأثیرهای عمومی تر و ظریف تری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روژه گارودی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به عنوان سومین رکن اروپا در کنار رکن یونان ـ رومی و یهودی ـ مسیحی می بیند و کلاوس لگوی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اروپای مدرن باید زایش خود را مرهون تمدن اسلامی بداند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24" w:name="__RefHeading___Toc2377015_2281741623"/>
      <w:bookmarkStart w:id="325" w:name="_Toc120"/>
      <w:bookmarkEnd w:id="324"/>
      <w:r>
        <w:rPr>
          <w:rtl w:val="true"/>
        </w:rPr>
        <w:t>میراث حضور مسلمانان در اروپا</w:t>
      </w:r>
      <w:bookmarkEnd w:id="325"/>
    </w:p>
    <w:p>
      <w:pPr>
        <w:pStyle w:val="BookText"/>
        <w:rPr/>
      </w:pPr>
      <w:r>
        <w:rPr>
          <w:rFonts w:ascii="IRNazanin" w:hAnsi="IRNazanin" w:eastAsia="IRNazanin"/>
          <w:color w:val="111111"/>
          <w:sz w:val="28"/>
          <w:sz w:val="28"/>
          <w:szCs w:val="28"/>
          <w:rtl w:val="true"/>
          <w:lang w:bidi="fa-IR"/>
        </w:rPr>
        <w:t>میراث حضور مسلمانان در اروپا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مرکز مهمی که مسلمانان در آنجا دوران شکوفایی تمدنی خود را در اروپا گذراندند، اندلس، سیسیل و کرت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پر حادثه مسلمانان اندلس، در سال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طارق بن زیاد و لشکریانش از تنگه جبل الطارق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حیات در سال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هنگامی که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کشور را به دلیل صدور فرمان اخراج آنان از سوی پادشاه اسپانیا ترک کرد،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دوران عمر اندلس به عنوان پاره ای از امت اسلام به </w:t>
      </w:r>
    </w:p>
    <w:p>
      <w:pPr>
        <w:pStyle w:val="BookText"/>
        <w:rPr/>
      </w:pPr>
      <w:r>
        <w:rPr>
          <w:rFonts w:ascii="IRNazanin" w:hAnsi="IRNazanin" w:eastAsia="IRNazanin"/>
          <w:color w:val="111111"/>
          <w:sz w:val="28"/>
          <w:sz w:val="28"/>
          <w:szCs w:val="28"/>
          <w:rtl w:val="true"/>
          <w:lang w:bidi="fa-IR"/>
        </w:rPr>
        <w:t>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اندلس تحت حاکمیت اسلام قرار داشت، تمدن اسلامی به درخشان ترین وجه شکوفا شد و به صورت جایگاه تابان آموزه های اسلامی و نقطه تابش آنها برای تمامی اروپا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چندهزار تن از مسلمانانی که ریشه اندلسی دارند، در این ناحیه به اسلام بازگشته اند و به صورت جوانه جدیدی از جامعه اسلامی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مسلمانان سیسیل که پیشینه چندین صد ساله دارند،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سیسیل، نخست بخشی از کشور تونس به شمار می آمد، ولی بعدها کشور مستقل مسلمانی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جزیره در طول سال های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نیروهای مسیحی اروپایی به تصرف نورمان 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حتی پس از فتح نورمان ها اکثریت داشته و دارای ملیت سیسیلی بودند، در زمان سلطه نورمان ها به صورت یک جامعه 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فروپاشی نورمان ها و فتح جزیره به دست آلمان ها در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ستیزه جویی علیه مسلمانان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درصدد نابودی کامل اسلام در جزیره برآمد و به تغییر دیانت اجباری و اخراج و قتل عام مسلمانان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مسلمانان که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کرده بودند، سرانجام در 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و بسیاری از آنان را به ایتالیا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شورش دیگر آنان نیز سرکوب شد، حیات جامعه مسلمانان سیسیل پس از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رسید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مهم دیگر اسلام در اروپا، جزیره کرت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پناهندگان اندلسی در این جزیره، یک دولت اسلامی بنیان نهادند که تا سال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عثمانی در فاصله سال های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باردیگر جزیره را فتح کردند، ولی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را از کف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جمعیت مسلمانان که یونانی زبان بودند، تحت آزار مداوم قرار گرفته و سپس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شمار آنان </w:t>
      </w:r>
      <w:bookmarkStart w:id="326" w:name="pg4059_42989"/>
    </w:p>
    <w:p>
      <w:pPr>
        <w:pStyle w:val="BookText"/>
        <w:rPr/>
      </w:pPr>
      <w:bookmarkEnd w:id="326"/>
      <w:r>
        <w:rPr>
          <w:rFonts w:ascii="IRNazanin" w:hAnsi="IRNazanin" w:eastAsia="IRNazanin"/>
          <w:color w:val="111111"/>
          <w:sz w:val="28"/>
          <w:sz w:val="28"/>
          <w:szCs w:val="28"/>
          <w:rtl w:val="true"/>
          <w:lang w:bidi="fa-IR"/>
        </w:rPr>
        <w:t>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موافقت میان یونان و ترکیه در سال مبادله جمعیت، تمام آنها از ترکیه اخراج شدند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جوامع کنونی مسلمان اروپا را می توان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جوامعی که پس از فروپاشی امپراتوری عثمانی باقی مانده اند و در اروپای شرقی متمرکزند؛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جوامعی که نتیجه مهاجرت حاصل از استعمار پیشین اروپا در کشورهای اسلامی بیشترشان در کشورهای اروپای غربی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اروپای غربی از مدت ها پیش از تهاجم عثمانی شکوفا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جامعه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سده دهم و یازدهم فعال و شکوفا بود تا آن که در سده سیزدهم سخت کیشان کاتولیک به نابودی ها دست یازیدند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ردپای بیشتر مسلمانان اروپای غربی را می توان در دوران استعمار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استعماری اروپا در سده نوزدهم و بیستم به مستعمره شدن بسیاری از کشورهای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استعمارگر نه تنها مواد اولیه کارخانجات خود را از این مستعمره ها وارد می کردند، بلکه بخشی از نیروی کار و گاه نیروهای نظامی خود را نیز از مردم این کشورها فراهم می 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کشورهای مستعمره، مهاجرت از این کشورها به اروپا ادامه یافت و در نیمه دوم قرن بیستم شتاب بیشتری گرفت</w:t>
      </w:r>
      <w:r>
        <w:rPr>
          <w:rFonts w:eastAsia="IRNazanin" w:cs="IRNazanin"/>
          <w:color w:val="111111"/>
          <w:sz w:val="28"/>
          <w:szCs w:val="28"/>
          <w:rtl w:val="true"/>
          <w:lang w:bidi="fa-IR"/>
        </w:rPr>
        <w:t>.</w:t>
      </w:r>
    </w:p>
    <w:p>
      <w:pPr>
        <w:pStyle w:val="Heading4"/>
        <w:numPr>
          <w:ilvl w:val="3"/>
          <w:numId w:val="1"/>
        </w:numPr>
        <w:rPr/>
      </w:pPr>
      <w:bookmarkStart w:id="327" w:name="__RefHeading___Toc2377017_2281741623"/>
      <w:bookmarkStart w:id="328" w:name="_Toc121"/>
      <w:bookmarkEnd w:id="327"/>
      <w:r>
        <w:rPr>
          <w:rtl w:val="true"/>
        </w:rPr>
        <w:t>انگلستان</w:t>
      </w:r>
      <w:bookmarkEnd w:id="328"/>
    </w:p>
    <w:p>
      <w:pPr>
        <w:pStyle w:val="BookText"/>
        <w:rPr/>
      </w:pPr>
      <w:r>
        <w:rPr>
          <w:rFonts w:ascii="IRNazanin" w:hAnsi="IRNazanin" w:eastAsia="IRNazanin"/>
          <w:color w:val="111111"/>
          <w:sz w:val="28"/>
          <w:sz w:val="28"/>
          <w:szCs w:val="28"/>
          <w:rtl w:val="true"/>
          <w:lang w:bidi="fa-IR"/>
        </w:rPr>
        <w:t>انگلستان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های جامعه مسلمانان این کشور در گذشته استعماری 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مهاجران مسلمان به بریتانیا، یمنی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نخستین مسجد این کشور را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کاردیف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پایان قرن نوزدهم، مسلمانان دیگری از هند وارد این کشور شدند و نزدیک لندن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نیمه نخست قرن بیستم مسلمانان دیگری از قبرس، مصر و عراق به این کشور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جهانی دوم، جمعیت مسلمانان بریتانیا به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مهاجرت به این کشور جهش تازه ای یافت و تا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مسلمانان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ورود هندی ها، پاکستانی ها و بنگالی 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سرشماری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مسلمانان انگلیس بیش از یک میلیون نفر بود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 دادند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جامعه مسلمانان انگلیس در مقایسه با دیگر کشورهای اروپایی، از سازماندهی بهتری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مسلمانان انگلیس، تبعه این کشور به شمار می رود که بیشتر آنها اهل شبه قاره هند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مقایسه با دیگر گروه های مسلمانان اروپا، مسلمانان انگلیس موقعیت اجتماعی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از صاحبان صنایع، پزشکان، مهندسان و کارگران حرفه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نزدیک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مسلمان در این کشوربه تحصیل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انگلیس سنی های حنفی و دیگران، پیروان شافعی، جعفری و یا اسماعیلیه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جغرافیایی،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بریتانیا، در لندن و مناطق اطراف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برادفورد، لستر و والتم فورست از مراکز مهم مسلمانان انگلیس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انگلیس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اسلامی فعالیت می کنند که برخی از آنها مانند </w:t>
      </w:r>
    </w:p>
    <w:p>
      <w:pPr>
        <w:pStyle w:val="BookText"/>
        <w:rPr/>
      </w:pPr>
      <w:r>
        <w:rPr>
          <w:rFonts w:ascii="IRNazanin" w:hAnsi="IRNazanin" w:eastAsia="IRNazanin"/>
          <w:color w:val="111111"/>
          <w:sz w:val="28"/>
          <w:sz w:val="28"/>
          <w:szCs w:val="28"/>
          <w:rtl w:val="true"/>
          <w:lang w:bidi="fa-IR"/>
        </w:rPr>
        <w:t xml:space="preserve">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مرکزی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دیگر مراکز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لستر است که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در زمینه انتشارات اسلامی به زبان انگلیسی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فرهنگی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در زمینه آموزش های اسلامی به فرزندان مسلمانان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موفق شده است نظر مساعد دولت را در زمینه آموزش تعلیمات اسلامی به فرزندان مسلمان در مدرسه های عمومی به دست آورد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انگلستان حقوق شهروندی و رای دادن، برای مشارکت سیاسی اقلیت مسلمان این کشور، زمینه مناسبی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میزان و تأثیر رای مسلمانان به ویژه در انتخابات محلی، چندان هم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محلی همواره با احتیاط لازم با چهره های برجسته از رهبران مسلمان که قول جلب نظر مسلمانان و رای آنان را می دهند،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بیشترین آرای مسلمانان را به دست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کامیابی نامزدهای مسلمان حزب کارگر در انتخابات دولت محلی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سه تن از اعضای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شورای شهر برادفورد مسلمان بودند و 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شهر اولین شهردار مسلمان ـ آسیایی را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لیستر افزون برداشتن چند نماینده مسلمان در شورای شهر و کشور، یک مدیر کل امور اجرایی مسلمان نیز در کنار یک رئیس پلیس مسلمان داشته است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مسلمان به عنوان شهردار شهر والتم فورست انتخاب شد</w:t>
      </w:r>
      <w:r>
        <w:rPr>
          <w:rFonts w:eastAsia="IRNazanin" w:cs="IRNazanin"/>
          <w:color w:val="111111"/>
          <w:sz w:val="28"/>
          <w:szCs w:val="28"/>
          <w:rtl w:val="true"/>
          <w:lang w:bidi="fa-IR"/>
        </w:rPr>
        <w:t>.</w:t>
      </w:r>
      <w:r>
        <w:rPr>
          <w:rStyle w:val="FootnoteAnchor"/>
          <w:rtl w:val="true"/>
        </w:rPr>
        <w:footnoteReference w:id="223"/>
      </w:r>
      <w:bookmarkStart w:id="329" w:name="pg4059_42998"/>
    </w:p>
    <w:p>
      <w:pPr>
        <w:pStyle w:val="BookText"/>
        <w:rPr/>
      </w:pPr>
      <w:bookmarkEnd w:id="329"/>
      <w:r>
        <w:rPr>
          <w:rFonts w:ascii="IRNazanin" w:hAnsi="IRNazanin" w:eastAsia="IRNazanin"/>
          <w:color w:val="111111"/>
          <w:sz w:val="28"/>
          <w:sz w:val="28"/>
          <w:szCs w:val="28"/>
          <w:rtl w:val="true"/>
          <w:lang w:bidi="fa-IR"/>
        </w:rPr>
        <w:t xml:space="preserve">نقطه عطف نمایش قدرت مسلمانان انگلیس،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شبکه بی بی سی تصویر کتاب سوزان آیات شیطانی را در برادفورد به سراسر جهان فرستاد، این قضیه ابعاد جهانی یافت و هنگامی که امام خمینی رحمه الله فتوای جاوید خود را صادر کرد، بسیاری از مسلمانان انگلیس و سراسر اروپا آمادگی خود را برای اجرای آن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این اقدام را توهینی به باورهای خود قلمداد کردند و خواستار پی گیری و پاسخ گویی مقام های مسئول شدند، ولی زمانی که به بهانه رعایت اصول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خواسته های آنها نادیده گرفته شد، نوعی پایداری اسلامی در برابر ساختار و قوانین جامعه مدرن انگلیس در آنان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مذهبی مسلمانان در انگلیس، از این فرصت برای یکپارچه ساختن مسلمانان بهره بردند که نتیجه آن اعلام نمادین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مسلمانان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30" w:name="__RefHeading___Toc2377019_2281741623"/>
      <w:bookmarkStart w:id="331" w:name="_Toc122"/>
      <w:bookmarkEnd w:id="330"/>
      <w:r>
        <w:rPr>
          <w:rtl w:val="true"/>
        </w:rPr>
        <w:t>فرانسه</w:t>
      </w:r>
      <w:bookmarkEnd w:id="331"/>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بنابر آمار وزارت کشور فرانسه، اسلام دومین دین فرانسه پس از مسیحیت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سرشماری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جمعیت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فرانسه، نزدیک به سه میلیون نفر را مسلمانان تشکیل می دهند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فرانسوی الاصل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آمارهای غیر رسمی جمعیت کنونی مسلمان را از چهار تا پنج میلیون نفر برآورد کرده اند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مسلمانان فرانسه را مهاجران شمال آفریقا به ویژه کشورهای الجزایر و مراکش تشکیل می دهند که بیشترشان پس از جنگ جهانی دوم به این کشورها </w:t>
      </w:r>
    </w:p>
    <w:p>
      <w:pPr>
        <w:pStyle w:val="BookText"/>
        <w:rPr/>
      </w:pPr>
      <w:r>
        <w:rPr>
          <w:rFonts w:ascii="IRNazanin" w:hAnsi="IRNazanin" w:eastAsia="IRNazanin"/>
          <w:color w:val="111111"/>
          <w:sz w:val="28"/>
          <w:sz w:val="28"/>
          <w:szCs w:val="28"/>
          <w:rtl w:val="true"/>
          <w:lang w:bidi="fa-IR"/>
        </w:rPr>
        <w:t>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مسلمان تبعه فرانسه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جغرافیایی، مسلمانان در همه مناطق پراکنده اند، ولی تمرکز آنها در نواحی پاریس، مارسی، و لیون بیشتر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جمعیت مسلمانان فرانسه در مقایسه با انگلستان بزرگ تر و قدیمی تر است؛ زیرا الجزایر در گذشته، در مقایسه با مستعمره های انگلیس، سازماندهی ضعیف تری 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دانش آموزان با حجاب مسلمان، تأثیر چشم گیری بر فعالیت های سیاسی ـ اجتماعی مسلمانان فرانسه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سه دختر مسلمان، در یکی از دبیرستان های فرانسه در پوشیدن روسری اصرار ورزیدند و قوانین مدرسه در ممنوع بودن تظاهر به مذهب را نادیده گرفتند، از حضور ایشان در مدرسه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سبب شد مسلمانان فرانسه در ایجاد ساختارهای اجتماعی در محیط نامساعد غرب نخستین گام 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غیر مسلمانان سراسر فرانسه، عناصری از احزاب سیاسی و مردم به تندی واکنش نشان دادند و در پاره ای موارد، ائتلاف های خنده آوری برای رویارویی با مسلمانان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نتوانست جلوی موفقیت مسلمانان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تلاش های مسلمانان سبب شد شورای دولتی مدارس اعلام کند که پوشش مذهبی در مدرسه های فرانسوی با آرمان های جامعه لائیک فرانسه مغایرتی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موضوع به همین جا پایان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جلوگیری از حضور ده ها دختر مسلمان، مدرسه های چهار شهر فرانسه، این ماجرا دوباره تکرار شد و موج دیگری از احساسات ضد اسلامی و ضد مهاجران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وزیر آموزش و پرورش فرانسه، حکم </w:t>
      </w:r>
      <w:bookmarkStart w:id="332" w:name="pg4059_43003"/>
    </w:p>
    <w:p>
      <w:pPr>
        <w:pStyle w:val="BookText"/>
        <w:rPr/>
      </w:pPr>
      <w:bookmarkEnd w:id="332"/>
      <w:r>
        <w:rPr>
          <w:rFonts w:ascii="IRNazanin" w:hAnsi="IRNazanin" w:eastAsia="IRNazanin"/>
          <w:color w:val="111111"/>
          <w:sz w:val="28"/>
          <w:sz w:val="28"/>
          <w:szCs w:val="28"/>
          <w:rtl w:val="true"/>
          <w:lang w:bidi="fa-IR"/>
        </w:rPr>
        <w:t>پیشین شورای دولتی مدارس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هفته نامه لیبرال اکسپرس در نوامبر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روسری را نمادی از قدرتمندترین توطئه اسلامی برشمرد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بحث های مطرح شده درباره این مسئله و دیگر موضوع های مرتبط با مسلمانان، سبب شد که دولت فرانسه از گروه های مسلمان فرانسه، بخواهد که برای پی گیری خواسته های خود، نمایندگانی را معرفی کنند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نمایندگی مسلمانان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به عنوان نهاد رسمی سخن گوی مسلمان از سوی دولت فرانسه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توانست افزون بر کسب موافقت مقام های دولتی در استفاده دانش آموزان مسلمان فرانسه از حجاب، موفقیت های دیگری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کشتارگاه های فرانسه و تهیه غذای حلال برای مسلمانان و نیز اجازه دفن مسلمانان با کفن به جای استفاده از تابوت به دست آورد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333" w:name="__RefHeading___Toc2377021_2281741623"/>
      <w:bookmarkStart w:id="334" w:name="_Toc123"/>
      <w:bookmarkEnd w:id="333"/>
      <w:r>
        <w:rPr>
          <w:rtl w:val="true"/>
        </w:rPr>
        <w:t>آلمان</w:t>
      </w:r>
      <w:bookmarkEnd w:id="334"/>
    </w:p>
    <w:p>
      <w:pPr>
        <w:pStyle w:val="BookText"/>
        <w:rPr/>
      </w:pPr>
      <w:r>
        <w:rPr>
          <w:rFonts w:ascii="IRNazanin" w:hAnsi="IRNazanin" w:eastAsia="IRNazanin"/>
          <w:color w:val="111111"/>
          <w:sz w:val="28"/>
          <w:sz w:val="28"/>
          <w:szCs w:val="28"/>
          <w:rtl w:val="true"/>
          <w:lang w:bidi="fa-IR"/>
        </w:rPr>
        <w:t>آلمان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آثار حضور در عصر جدید در کشور آلمان به سده هجدهم و مبادله هیئت های سیاسی میان پروس و دولت عثمانی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ها، یکی از شاهزاده گان تازه مسلمان آلمانی نخستین مسجد را در حوالی اشتوتگارت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سده نوزدهم تعدادی آلمانی ایمان آورند، ولی شمارشان محدود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جهانی اول که آلمان و عثمانی در کنار هم می جنگیدند و در آن شکست خوردند، پیوند نیرومندی میان مسلمانان و آلمانی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بسیاری از اسیران جنگی مسلمان در آلمان و به ویژه در برلین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مهاجران ایرانی </w:t>
      </w:r>
    </w:p>
    <w:p>
      <w:pPr>
        <w:pStyle w:val="BookText"/>
        <w:rPr/>
      </w:pPr>
      <w:r>
        <w:rPr>
          <w:rFonts w:ascii="IRNazanin" w:hAnsi="IRNazanin" w:eastAsia="IRNazanin"/>
          <w:color w:val="111111"/>
          <w:sz w:val="28"/>
          <w:sz w:val="28"/>
          <w:szCs w:val="28"/>
          <w:rtl w:val="true"/>
          <w:lang w:bidi="fa-IR"/>
        </w:rPr>
        <w:t>و افغانی به این هسته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 در آلمان در فاصله دو جنگ جهانی از چند هزار نفر تجاوز نمی کرد، ولی پس از جنگ جهانی دوم موج تازه ای از مسلمانان در آلمان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جنگی مسمانان کشورهای کمونیستی به ویژه شوروی بودند که می خواستند در آلمان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در این کشور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 در آلمان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ورود کارگران مهمان از کشورهای مسلمان به ویژه ترکیه به آلمان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بعد به حدود </w:t>
      </w:r>
      <w:r>
        <w:rPr>
          <w:rFonts w:eastAsia="IRNazanin" w:cs="IRNazanin"/>
          <w:color w:val="111111"/>
          <w:sz w:val="28"/>
          <w:szCs w:val="28"/>
          <w:lang w:bidi="fa-IR"/>
        </w:rPr>
        <w:t>1150000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که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تبعه آلمان به شمار می روند که یا تابعیت گرفته اند یا آلمانی الاصل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مهاجرت و بازگشت بسیاری از کارگران مهمان به وطنشان، شمار مسلمانان بازهم رو به افزایش نهاد 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بیشتر مربوط به کسانی است که در آلمان باقی مانده و خانواده های جدیدی به وجود آورند و ریشه عمیق تری در آنجا دارند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آلمان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وجود دارد 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ترک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اقلیت های دیگر امور مذهبی آن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مراکز، مسجد و مرکز فرهنگی هامبورگ است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برخی مراجع و نیز چند تن از بازرگانان ایرانی مقیم آلمان در شهر هامبورگ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شخصیت هایی که مسئولیت این مرکز را به عهده داشته اند، می توان به مرحوم شهید بهشتی و آقای خاتمی </w:t>
      </w:r>
      <w:bookmarkStart w:id="335" w:name="pg4059_43009"/>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 فعلی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مسلمانان آلمان نیز مانند مسلمانان فرانسه از حیث تشکیلات، چندان قوی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مسلمانان آلمان با توجه به اینکه بیشتر اعضای آن خارجی هستند،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وجود اینکه به حقوق فردی آنها تقریباً احترام می گذارند، جامعه مسلمانان را هنوز به رسمیت نمی شناسند</w:t>
      </w:r>
      <w:r>
        <w:rPr>
          <w:rFonts w:eastAsia="IRNazanin" w:cs="IRNazanin"/>
          <w:color w:val="111111"/>
          <w:sz w:val="28"/>
          <w:szCs w:val="28"/>
          <w:rtl w:val="true"/>
          <w:lang w:bidi="fa-IR"/>
        </w:rPr>
        <w:t>.</w:t>
      </w:r>
    </w:p>
    <w:p>
      <w:pPr>
        <w:pStyle w:val="Heading4"/>
        <w:numPr>
          <w:ilvl w:val="3"/>
          <w:numId w:val="1"/>
        </w:numPr>
        <w:rPr/>
      </w:pPr>
      <w:bookmarkStart w:id="336" w:name="__RefHeading___Toc2377023_2281741623"/>
      <w:bookmarkStart w:id="337" w:name="_Toc124"/>
      <w:bookmarkEnd w:id="336"/>
      <w:r>
        <w:rPr>
          <w:rtl w:val="true"/>
        </w:rPr>
        <w:t>مسلمانان بالکان</w:t>
      </w:r>
      <w:bookmarkEnd w:id="337"/>
    </w:p>
    <w:p>
      <w:pPr>
        <w:pStyle w:val="BookText"/>
        <w:rPr/>
      </w:pPr>
      <w:r>
        <w:rPr>
          <w:rFonts w:ascii="IRNazanin" w:hAnsi="IRNazanin" w:eastAsia="IRNazanin"/>
          <w:color w:val="111111"/>
          <w:sz w:val="28"/>
          <w:sz w:val="28"/>
          <w:szCs w:val="28"/>
          <w:rtl w:val="true"/>
          <w:lang w:bidi="fa-IR"/>
        </w:rPr>
        <w:t>مسلمانان بالکان</w:t>
      </w:r>
    </w:p>
    <w:p>
      <w:pPr>
        <w:pStyle w:val="BookText"/>
        <w:rPr/>
      </w:pPr>
      <w:r>
        <w:rPr>
          <w:rFonts w:ascii="IRNazanin" w:hAnsi="IRNazanin" w:eastAsia="IRNazanin"/>
          <w:color w:val="111111"/>
          <w:sz w:val="28"/>
          <w:sz w:val="28"/>
          <w:szCs w:val="28"/>
          <w:rtl w:val="true"/>
          <w:lang w:bidi="fa-IR"/>
        </w:rPr>
        <w:t xml:space="preserve">نهضت گرایش به اسلام در اروپای شرقی، بیشتر به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پانزدهم میلادی مربوط است که به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بوگلمی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کلیسای مسیحی بوسنی، آلبانی و بلغارستان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بوگلمی ها به مسیحیت اولیه گرایش داشتند که آشکارا اصول تثلیث، گناه اولیه، الوهیت مسیح و همانند آن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خشم کلیسا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پادشاه هنگری از تلاش کلیسای کاتولیک در اجبار بوگلمی ها به پذیرش مسیحیت جانب داری کرد، بوگلمی ها در سال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امپراتوری عثمانی تقاضای مداخله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پیوستن سرزمین بوگلمی ها به دولت عثمانی، تمام مردم آن در طول یک صد سال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مردم بوسنی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مقدونی، آلبانیی ها و پوماک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بلغاری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 مسلمانان نخستین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مهاجران امپراتوری عثمانی و کریمه به آنان افزوده شدند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338" w:name="__RefHeading___Toc2377025_2281741623"/>
      <w:bookmarkStart w:id="339" w:name="_Toc125"/>
      <w:bookmarkEnd w:id="338"/>
      <w:r>
        <w:rPr>
          <w:rtl w:val="true"/>
        </w:rPr>
        <w:t>آلبانی</w:t>
      </w:r>
      <w:bookmarkEnd w:id="3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آلبانی </w:t>
      </w:r>
    </w:p>
    <w:p>
      <w:pPr>
        <w:pStyle w:val="BookText"/>
        <w:rPr/>
      </w:pPr>
      <w:r>
        <w:rPr>
          <w:rFonts w:ascii="IRNazanin" w:hAnsi="IRNazanin" w:eastAsia="IRNazanin"/>
          <w:color w:val="111111"/>
          <w:sz w:val="28"/>
          <w:sz w:val="28"/>
          <w:szCs w:val="28"/>
          <w:rtl w:val="true"/>
          <w:lang w:bidi="fa-IR"/>
        </w:rPr>
        <w:t>آلبانی، یکی از کشورهای اروپایی است که در آنجا اکثریت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کشور به لحاظ نوع حکومت آن، سال ها زیر شدیدترین فشارها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این کشور به گونه ای بود که مسلمانان، هیچ دخالتی در امور نداشتند و با وجود داشتن اکثریت، حالت یک اقلیت را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از عثمانی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همسایگان نیرومند مسیحی اش، به تمامی ایالت های آن یورش بردند و هر کشوری، بخشی از آن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مقدونیه غربی و کوزوو، نصیب صربستان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مونته نگرو، سرزمین های پیرامون خود را به چنگ آورد و نقطه خامیریا، به تصرف یونان درآمد و تنها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سرزمین آلبانی باقی ماند که به صورت کشوری پادشاهی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 تحت حاکمیت کمونیست ها درآمد و اعلام جمهوری کرد که این جمهوری کمونیستی تا سال های پایانی قرن بیستم ادامه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جمعیت نزدیک به چهار میلیونی آلبانی،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آلبانی سنی مذهب و پیرو مکتب حنفی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صوفیه بکتاشی نیز نفوذ زیادی در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 حکومت کمونیستی، مسلمانان به شدیدترین وجه تحت فشار و آزار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مساجد و کلیساهای این کشور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جمعه زندانی و کتاب های اسلامی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استفاده از نام های اسلامی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بسیاری از مسجدها با خاک یکسان شدند و برخی رهبران مذهبی به مرگ محکوم گشتند، ولی با این وجود تلاش های ضداسلامی حکومت کمونیستی نتوانست روح اسلام را در این کشور از میان بردارد</w:t>
      </w:r>
      <w:r>
        <w:rPr>
          <w:rFonts w:eastAsia="IRNazanin" w:cs="IRNazanin"/>
          <w:color w:val="111111"/>
          <w:sz w:val="28"/>
          <w:szCs w:val="28"/>
          <w:rtl w:val="true"/>
          <w:lang w:bidi="fa-IR"/>
        </w:rPr>
        <w:t>.</w:t>
      </w:r>
      <w:r>
        <w:rPr>
          <w:rStyle w:val="FootnoteAnchor"/>
          <w:rtl w:val="true"/>
        </w:rPr>
        <w:footnoteReference w:id="232"/>
      </w:r>
      <w:bookmarkStart w:id="340" w:name="pg4059_43015"/>
    </w:p>
    <w:p>
      <w:pPr>
        <w:pStyle w:val="BookText"/>
        <w:rPr/>
      </w:pPr>
      <w:bookmarkEnd w:id="340"/>
      <w:r>
        <w:rPr>
          <w:rFonts w:ascii="IRNazanin" w:hAnsi="IRNazanin" w:eastAsia="IRNazanin"/>
          <w:color w:val="111111"/>
          <w:sz w:val="28"/>
          <w:sz w:val="28"/>
          <w:szCs w:val="28"/>
          <w:rtl w:val="true"/>
          <w:lang w:bidi="fa-IR"/>
        </w:rPr>
        <w:t xml:space="preserve">فروپاشی کمونیست ها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به بازگشایی دوباره عبادت گاه ها انجامید و احیای دینیِ گسترده در آلبانی، نه تنها در میان مسلمانان ، بلکه در میان مسیحیان نیز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 در طول چندین سال گرفتار اغتشاش و آشفتگی شدید بود که تا همین اواخر هم چنان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این وضع را ناگوارتر کرده است، ولی با وجود این مشکلات، روند احیای اسلامی در میان مسلمانان آلبانی در سطح فردی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کنفرانس اسلامی در آمده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341" w:name="__RefHeading___Toc2377027_2281741623"/>
      <w:bookmarkStart w:id="342" w:name="_Toc126"/>
      <w:bookmarkEnd w:id="341"/>
      <w:r>
        <w:rPr>
          <w:rtl w:val="true"/>
        </w:rPr>
        <w:t>بوسنی و هرزگوین</w:t>
      </w:r>
      <w:bookmarkEnd w:id="342"/>
    </w:p>
    <w:p>
      <w:pPr>
        <w:pStyle w:val="BookText"/>
        <w:rPr/>
      </w:pPr>
      <w:r>
        <w:rPr>
          <w:rFonts w:ascii="IRNazanin" w:hAnsi="IRNazanin" w:eastAsia="IRNazanin"/>
          <w:color w:val="111111"/>
          <w:sz w:val="28"/>
          <w:sz w:val="28"/>
          <w:szCs w:val="28"/>
          <w:rtl w:val="true"/>
          <w:lang w:bidi="fa-IR"/>
        </w:rPr>
        <w:t>بوسنی و هرزگوین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بوسنی و هرزگوین کنونی در طول چندین دهه بخشی از کشور یوگسلاوی سابق بوده است که بخش گسترده ای از خود یوگسلاوی به استثنای اسلوونی جزو مکملی از امپراتوری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یوگسلاوی پس از پایان جنگ جهانی اول از اتحاد صربستان، مونته نگرو و بوسنی و هرزگوین تشکیل شد و پس از اینکه در طول جنگ جهانی دوم به اشغال پارتیزان های روسی درآمد،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جمهوری فدرال کمونیستی اعلام موجودیت کرد و محدویت های مذهبی را مانند دیگر کشورهای کمونیستی اعمال داشت و در نتیجه، مسلمانان تحت فشار و آزار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این کشور استقلال عمل بیشتری در برابر سیاست های شوروی پیدا کرد، رویکرد مسالمت آمیزتری در قبال مسلمانان این کشور در پیش گرفت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بوسنی و هرزگوین برای نخستین بار به عنوان یک جمعیت به رسمیت شناخته شدند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مسلمانان یوگسلاوی سابق به سه گروه عمده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بوسنی و هرزگوین،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مسمانان دارای 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مسلمانانی که 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مجموع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صربستان، در ناحیه کوزوو، مسلمانان آلبانیایی کمی بیش از یک میلیون جمیعت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آنان، ده ها هزار ترک مسلمان نیز در کنار آنها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مقدونیه، مسلمانان مقدونی که شمارشان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به اضافه صدها هزار آلبانیایی مسلمان و نزدیک به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مسلمان در این ناحیه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ده ها هزار مسلمان مونته نگرویی و ده ها هزار کولیِ مسلمانِ دیگر در سراسر کشور پراکنده 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تجزیه یوگسلاوی، بوسنی و هرزگوین به صورت یک کشور مستقل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بوسنی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بوسنی، علاقه و گرایش زیادی در میان مسلمانان این کشور نسبت به احیای سنت ها و آداب اسلامی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مراکز اسلامی فعال شدند و بوسنی وهرزگوین پس از اینکه حزب نوپای مسلمانان در انتخابات پیروز شد و علی عزت بگوویچ به ریاست جمهوری این کشور برگزیده شد، به عضویت سازمان کنفرانس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این سال ها، گام های مؤثری در تحکیم روابط با کشورهای اسلامی، به ویژه جمهوری اسلامی ایران، برداشته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بوسنی در آغاز شکوفا کردن حیات تازه ای در قالب یک کشور اسلامی در اروپا بودند، جنگ های قومی و مذهبی در این کشور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همسایگان بوسنی و از جمله صربستان به این اختلاف ها دامن </w:t>
      </w:r>
      <w:bookmarkStart w:id="343" w:name="pg4059_43020"/>
    </w:p>
    <w:p>
      <w:pPr>
        <w:pStyle w:val="BookText"/>
        <w:rPr/>
      </w:pPr>
      <w:bookmarkEnd w:id="343"/>
      <w:r>
        <w:rPr>
          <w:rFonts w:ascii="IRNazanin" w:hAnsi="IRNazanin" w:eastAsia="IRNazanin"/>
          <w:color w:val="111111"/>
          <w:sz w:val="28"/>
          <w:sz w:val="28"/>
          <w:szCs w:val="28"/>
          <w:rtl w:val="true"/>
          <w:lang w:bidi="fa-IR"/>
        </w:rPr>
        <w:t>زدند و آتش جنگ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 اروپایی که از فراخوانی دوباره حیات اسلام در قلب اروپا هراس داشتند، تا مدت ها اقدامی جدی برای توقف جنگ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داخلی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در حالی که قربانیان اصلی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یکی از تحلیل گران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داخلی در این کشور، از سوی ارتدوکس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کاتولیک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که به هیچ قیمتی حاضر نبودند، دورنمای زندگی در کشوری را بپذیرند که می پنداشتند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اگرچه سرانجام جنگ داخلی این کشور با دخالت ناتو و استقرار نیروهای پاسدار صلح پایان یافت، ولی تأثیرهای جنگ، روابط میان قومیت های مختلف این کشور را تا آینده نامعلومی زهرآلود کرده است</w:t>
      </w:r>
      <w:r>
        <w:rPr>
          <w:rFonts w:eastAsia="IRNazanin" w:cs="IRNazanin"/>
          <w:color w:val="111111"/>
          <w:sz w:val="28"/>
          <w:szCs w:val="28"/>
          <w:rtl w:val="true"/>
          <w:lang w:bidi="fa-IR"/>
        </w:rPr>
        <w:t>.</w:t>
      </w:r>
    </w:p>
    <w:p>
      <w:pPr>
        <w:pStyle w:val="Heading4"/>
        <w:numPr>
          <w:ilvl w:val="3"/>
          <w:numId w:val="1"/>
        </w:numPr>
        <w:rPr/>
      </w:pPr>
      <w:bookmarkStart w:id="344" w:name="__RefHeading___Toc2377029_2281741623"/>
      <w:bookmarkStart w:id="345" w:name="_Toc127"/>
      <w:bookmarkEnd w:id="344"/>
      <w:r>
        <w:rPr>
          <w:rtl w:val="true"/>
        </w:rPr>
        <w:t>بلغارستان</w:t>
      </w:r>
      <w:bookmarkEnd w:id="345"/>
    </w:p>
    <w:p>
      <w:pPr>
        <w:pStyle w:val="BookText"/>
        <w:rPr/>
      </w:pPr>
      <w:r>
        <w:rPr>
          <w:rFonts w:ascii="IRNazanin" w:hAnsi="IRNazanin" w:eastAsia="IRNazanin"/>
          <w:color w:val="111111"/>
          <w:sz w:val="28"/>
          <w:sz w:val="28"/>
          <w:szCs w:val="28"/>
          <w:rtl w:val="true"/>
          <w:lang w:bidi="fa-IR"/>
        </w:rPr>
        <w:t>بلغارستان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سرزمینی که امروز بلغارستان نامیده می شود،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کریمه میان روسیه و عثمانی 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مهاجرت انبوه مسلمانان این منطقه به آناتولی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بلغارستان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آزار جامعه مسلمانان فزونی گرفت و موج جدیدی از مهاجرت به سوی سرزمین عثمانی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اخراج و مهاجرت مسلمانان در زمان حکومت کمونیستی ادامه داشت؛ به گونه ای که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بلغارستان را مسلمانان تشکیل می دادند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کمونیستی، مسلمانان در این کشور، مانند دیگر کشورهای کمونیستی، تحت آزار و اذیت قرار داشتند، بیشتر مسجدهای این کشور بسته شد و </w:t>
      </w:r>
      <w:bookmarkStart w:id="346" w:name="pg4059_43023"/>
    </w:p>
    <w:p>
      <w:pPr>
        <w:pStyle w:val="BookText"/>
        <w:rPr/>
      </w:pPr>
      <w:bookmarkEnd w:id="346"/>
      <w:r>
        <w:rPr>
          <w:rFonts w:ascii="IRNazanin" w:hAnsi="IRNazanin" w:eastAsia="IRNazanin"/>
          <w:color w:val="111111"/>
          <w:sz w:val="28"/>
          <w:sz w:val="28"/>
          <w:szCs w:val="28"/>
          <w:rtl w:val="true"/>
          <w:lang w:bidi="fa-IR"/>
        </w:rPr>
        <w:t>بسیاری از آنها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اسلامی ممنوع شد و همه تعطیلات اسلامی حذف گردید و مدرسه های اسلامی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خرید کتاب های اسلامی همچون قرآن ممنوع شد و در طول ده ها سال هیچ مسلمانی اجازه تشرف به حج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طبقات پایین تر اجتماع رانده شدند و از بسیاری حقوق اجتماعی خود محروم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فروپاشی شوروی و سقوط حکومت کمونیستی در بلغارستان، فرصت مناسبی برای تجدید حیات در میان جوامع مسلمان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مسلمانانی که به ترکیه مهاجرت کرده بودند، به کشورشان بازگشتند و جمعیت مسلمان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بلغارستان که طعم تلخ ستم های رژیم کمونیستی را چشیده بودند، در صدد برآمدند تا تشکل ها و سازمان های نیرومندی برای خود ایجاد کنند و پیوندهای میان خود را تقویت نمایند و در حال حاضر، موقعیت خوبی در جامعه بلغارستان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بلغارستان به سه گروه ترک ها و تاتارها، پوکوم ها یا مسلمانان بلغاری و کولی ها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ترک تا اندازه زیادی تحت نفوذ حزب اسلام گرای ترکیه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روابط میان ترکیه و بلغارستان تأثیر زیادی بر اوضاع مسلمانان این کشور، به ویژه ترک ها دارد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47" w:name="__RefHeading___Toc2377031_2281741623"/>
      <w:bookmarkStart w:id="348" w:name="_Toc128"/>
      <w:bookmarkEnd w:id="347"/>
      <w:r>
        <w:rPr>
          <w:rtl w:val="true"/>
        </w:rPr>
        <w:t>لهستان</w:t>
      </w:r>
      <w:bookmarkEnd w:id="348"/>
    </w:p>
    <w:p>
      <w:pPr>
        <w:pStyle w:val="BookText"/>
        <w:rPr/>
      </w:pPr>
      <w:r>
        <w:rPr>
          <w:rFonts w:ascii="IRNazanin" w:hAnsi="IRNazanin" w:eastAsia="IRNazanin"/>
          <w:color w:val="111111"/>
          <w:sz w:val="28"/>
          <w:sz w:val="28"/>
          <w:szCs w:val="28"/>
          <w:rtl w:val="true"/>
          <w:lang w:bidi="fa-IR"/>
        </w:rPr>
        <w:t>لهستان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حضور مسلمانان در لهستان،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جامعه ای بسیار قدیمی از مسلمانان تاتار دارد که پیش از جنگ جهانی دوم بسیار شکوفا و پویا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صدمه زیادی به جامعه مسلمانان لهستان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مسلمانان که پیش از جنگ به یک صد هزار تن می رسید، پس از آن به دلیل </w:t>
      </w:r>
      <w:bookmarkStart w:id="349" w:name="pg4059_43026"/>
    </w:p>
    <w:p>
      <w:pPr>
        <w:pStyle w:val="BookText"/>
        <w:rPr/>
      </w:pPr>
      <w:bookmarkEnd w:id="349"/>
      <w:r>
        <w:rPr>
          <w:rFonts w:ascii="IRNazanin" w:hAnsi="IRNazanin" w:eastAsia="IRNazanin"/>
          <w:color w:val="111111"/>
          <w:sz w:val="28"/>
          <w:sz w:val="28"/>
          <w:szCs w:val="28"/>
          <w:rtl w:val="true"/>
          <w:lang w:bidi="fa-IR"/>
        </w:rPr>
        <w:t xml:space="preserve">تغییر مرزها و کشته شدن شمار زیادی از مسلمانان در طول جنگ، به شدت کاهش یافت، به گونه ای که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لهستان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این رقم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افزایش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رژیم کمونیستی، مسلمانان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مسلمانان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سازمان تنها مجموعه ای بود که از منافع مسلمانان حمایت می کرد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پس از فروپاشی کمونیسم، سه سازمان اسلامی مهم دیگر شکل گرفتند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شیعیان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اتحاد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 آن در ورشو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 های صوفیانه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لهستان به دلیل اینکه بومی هستند، جایگاه خوبی در جامعه دارند و موقعیت خود را در میان اقلیت های مسلمان در اروپا، بسیار ویژه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می دارند که با ترکیب عناصری از فرهنگ های اسلامی و غربی، می توانند به بازنگری معنوی اروپا و بازسازی حیات اسلام در اروپا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لهستان در طول تاریخ، خدمات مهمی به کشورشان کرده اند و در تأسیس و دفاع از استقلال این کشور نقش به 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لهستان، الگوی مناسبی در چگونگی ارتباط اقلیت های مسلمان اروپا با کل جامعه به شمار می روند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350" w:name="__RefHeading___Toc2377033_2281741623"/>
      <w:bookmarkStart w:id="351" w:name="_Toc129"/>
      <w:bookmarkEnd w:id="350"/>
      <w:r>
        <w:rPr>
          <w:rtl w:val="true"/>
        </w:rPr>
        <w:t>اتریش</w:t>
      </w:r>
      <w:bookmarkEnd w:id="351"/>
    </w:p>
    <w:p>
      <w:pPr>
        <w:pStyle w:val="BookText"/>
        <w:rPr/>
      </w:pPr>
      <w:r>
        <w:rPr>
          <w:rFonts w:ascii="IRNazanin" w:hAnsi="IRNazanin" w:eastAsia="IRNazanin"/>
          <w:color w:val="111111"/>
          <w:sz w:val="28"/>
          <w:sz w:val="28"/>
          <w:szCs w:val="28"/>
          <w:rtl w:val="true"/>
          <w:lang w:bidi="fa-IR"/>
        </w:rPr>
        <w:t>اتریش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مسلمانان اتریش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مسلمان با رشدی چشمگیر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رسید که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تبعه اتریش هستند</w:t>
      </w:r>
      <w:r>
        <w:rPr>
          <w:rFonts w:eastAsia="IRNazanin" w:cs="IRNazanin"/>
          <w:color w:val="111111"/>
          <w:sz w:val="28"/>
          <w:szCs w:val="28"/>
          <w:rtl w:val="true"/>
          <w:lang w:bidi="fa-IR"/>
        </w:rPr>
        <w:t xml:space="preserve">. </w:t>
      </w:r>
      <w:bookmarkStart w:id="352" w:name="pg4059_43029"/>
    </w:p>
    <w:p>
      <w:pPr>
        <w:pStyle w:val="BookText"/>
        <w:rPr/>
      </w:pPr>
      <w:bookmarkEnd w:id="352"/>
      <w:r>
        <w:rPr>
          <w:rFonts w:ascii="IRNazanin" w:hAnsi="IRNazanin" w:eastAsia="IRNazanin"/>
          <w:color w:val="111111"/>
          <w:sz w:val="28"/>
          <w:sz w:val="28"/>
          <w:szCs w:val="28"/>
          <w:rtl w:val="true"/>
          <w:lang w:bidi="fa-IR"/>
        </w:rPr>
        <w:t xml:space="preserve">مسلمانان در اتریش در قالب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اجتماعی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متشکل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یک مسجد و یک مرکز اسلامی در قلب شهر وین تأسیس کرده است که خدمات خوبی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سفارت خانه های کشورهای اسلامی در اطراف شهر وین، مسجد و مرکزی اسلامی ساخته اند که فعالیت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از کشورهای اروپایی است که دین اسلام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مسلمانان در کل وضعیت خوبی دارند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353" w:name="__RefHeading___Toc2377035_2281741623"/>
      <w:bookmarkStart w:id="354" w:name="_Toc130"/>
      <w:bookmarkEnd w:id="353"/>
      <w:r>
        <w:rPr>
          <w:rtl w:val="true"/>
        </w:rPr>
        <w:t>یونان</w:t>
      </w:r>
      <w:bookmarkEnd w:id="354"/>
    </w:p>
    <w:p>
      <w:pPr>
        <w:pStyle w:val="BookText"/>
        <w:rPr/>
      </w:pPr>
      <w:r>
        <w:rPr>
          <w:rFonts w:ascii="IRNazanin" w:hAnsi="IRNazanin" w:eastAsia="IRNazanin"/>
          <w:color w:val="111111"/>
          <w:sz w:val="28"/>
          <w:sz w:val="28"/>
          <w:szCs w:val="28"/>
          <w:rtl w:val="true"/>
          <w:lang w:bidi="fa-IR"/>
        </w:rPr>
        <w:t>یونان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مسلمانان یونان تا چند دهه پیش، از نظر آمار، بسیار بااهمیت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از نظر نژاد و زبان، یونانی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یونان تا مدت ها نسبت به مسلمانان، رفتار خشنی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و اخراج مسلمانان در سال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جامعه مسلمانان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به رقم پایینی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مبادله جمعیت میان ترکیه و یونان انجامید و به جز در تراس باختری، رودس و خیوس، جوامع مسلمانان یونان را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جنگ جهانی دوم رخ داد، جمعیت مسلمانان این سرزمین را به کلی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برابر آخرین سرشماری، شمار مسلمانان یونان،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که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این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مجمع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دایم و موقت، بیست مدرسه ابتدایی و چهار دبیرستان زیر نظر آن فعالیت می کنند</w:t>
      </w:r>
      <w:r>
        <w:rPr>
          <w:rFonts w:eastAsia="IRNazanin" w:cs="IRNazanin"/>
          <w:color w:val="111111"/>
          <w:sz w:val="28"/>
          <w:szCs w:val="28"/>
          <w:rtl w:val="true"/>
          <w:lang w:bidi="fa-IR"/>
        </w:rPr>
        <w:t>.</w:t>
      </w:r>
      <w:r>
        <w:rPr>
          <w:rStyle w:val="FootnoteAnchor"/>
          <w:rtl w:val="true"/>
        </w:rPr>
        <w:footnoteReference w:id="241"/>
      </w:r>
      <w:bookmarkStart w:id="355" w:name="pg4059_43032"/>
    </w:p>
    <w:p>
      <w:pPr>
        <w:pStyle w:val="Heading4"/>
        <w:numPr>
          <w:ilvl w:val="3"/>
          <w:numId w:val="1"/>
        </w:numPr>
        <w:rPr/>
      </w:pPr>
      <w:bookmarkStart w:id="356" w:name="__RefHeading___Toc2377037_2281741623"/>
      <w:bookmarkStart w:id="357" w:name="_Toc131"/>
      <w:bookmarkEnd w:id="355"/>
      <w:bookmarkEnd w:id="356"/>
      <w:r>
        <w:rPr>
          <w:rtl w:val="true"/>
        </w:rPr>
        <w:t>ایتالیا</w:t>
      </w:r>
      <w:bookmarkEnd w:id="357"/>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اسلام در ایتالیا به شدت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ایتالیا می زیستند و تنها یک مسجد در این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سال بعد، تعداد مسلمانان به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شمار مسجدها نیز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سرشماری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ایتالیا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آمارهای غیررسمی شمار کنونی مسلمانان ایتالیا را نزدیک به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خانه در ایتالیا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ایتالیا را مهاجران شمال آفریقا تشکیل می دهند که بیشتر در شهرهای رم، میلان و سیسیل متمرکزند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مسلمانان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پناهندگان مسلمان اروپای شرقی تأسیس شد که تاکنون 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اسلامی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پشتیبانی سفارت خانه های کشورهای اسلامی فعالیت می کند که از جمله فعالیت های آن، ساخت مسجد بزرگی در شهر 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برخی از کارشناسان، اسلام در ایتالیا در حال تولد یافتن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دیدگاه تاریخی، حضور اسلام در ایتالیا در واقع یک بازگشت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سیسیل از قرن هفتم به چشم می خورد و از قرن هفتم تا نهم، این جزیره زیر سلطه کامل اسلام بوده است و میراث اسلامی در سرمین های دیگر آشکار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ناگهانی شمار مسلمانان ایتالیا، تا حد زیادی به این دلیل است که این کشورها در مقایسه با دیگر کشورهای اروپایی، مهاجران بیشتری داشته است که خود این امر </w:t>
      </w:r>
      <w:bookmarkStart w:id="358" w:name="pg4059_43035"/>
    </w:p>
    <w:p>
      <w:pPr>
        <w:pStyle w:val="BookText"/>
        <w:rPr/>
      </w:pPr>
      <w:bookmarkEnd w:id="358"/>
      <w:r>
        <w:rPr>
          <w:rFonts w:ascii="IRNazanin" w:hAnsi="IRNazanin" w:eastAsia="IRNazanin"/>
          <w:color w:val="111111"/>
          <w:sz w:val="28"/>
          <w:sz w:val="28"/>
          <w:szCs w:val="28"/>
          <w:rtl w:val="true"/>
          <w:lang w:bidi="fa-IR"/>
        </w:rPr>
        <w:t>برآمده از تغییر سیاست های این کشورها درباره موضوع مهاجرت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جامعه مسلمانان ایتالیا تا چندی پیش سازمان یافته نبوده است، ولی امروزه در حال تقویت و انسجام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اجتماع های مسلمان ایتالیا این است که نخستین مسجدها و مراکز اسلامی این کشور نه به وسیله کارگران خارجی، بلکه از سوی نخبگانی از دانشجویان مسلمان این کشور که بیشترشان اهل خاورمیانه بودند، راه 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گروه هایی که اهمیتشان در جامعه مسلمانان ایتالیا رو به افزایش است، می توان به گروه هایی مانند جماعت تبلیغی و اخوان المسلمین اشاره کرد که اهمیت آن، بیشتر به لحاظ ایدئولوژیک است تا یک سازمان متشکل، و دیدگاه های آن در میان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ـ اسلامی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سفیران کشورهای اسلامی فعالیت می کند رهبری آن در عمل به دست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اجتماعات و سازمان های اسلامی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نوعی با مرکز فرهنگی ـ اسلامی رقابت می کند و درصدد ایجاد تشکیلاتی مستقل از نفوذ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ایتالیا مرکز مسیحیت کاتولیک به شمار می آید و مقر رهبری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کشور است، اسلام در آنجا اهمیت ویژه ای دارد، به همین دلیل سازمان های اسلامی و مسلمانان این کشور مورد توجه مقام های مذهبی و غیرمذهبی این کشور هستند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59" w:name="__RefHeading___Toc2377039_2281741623"/>
      <w:bookmarkStart w:id="360" w:name="_Toc132"/>
      <w:bookmarkEnd w:id="359"/>
      <w:r>
        <w:rPr>
          <w:rtl w:val="true"/>
        </w:rPr>
        <w:t>بلژیک</w:t>
      </w:r>
      <w:bookmarkEnd w:id="36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بلژیک </w:t>
      </w:r>
      <w:bookmarkStart w:id="361" w:name="pg4059_43038"/>
    </w:p>
    <w:p>
      <w:pPr>
        <w:pStyle w:val="BookText"/>
        <w:rPr/>
      </w:pPr>
      <w:bookmarkEnd w:id="361"/>
      <w:r>
        <w:rPr>
          <w:rFonts w:ascii="IRNazanin" w:hAnsi="IRNazanin" w:eastAsia="IRNazanin"/>
          <w:color w:val="111111"/>
          <w:sz w:val="28"/>
          <w:sz w:val="28"/>
          <w:szCs w:val="28"/>
          <w:rtl w:val="true"/>
          <w:lang w:bidi="fa-IR"/>
        </w:rPr>
        <w:t xml:space="preserve">برابر سرشماری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بلژیک زندگی می کنند که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بلژیک از کشورهای آفریقای شمالی هستند و پس از آن، ترک ها در رتبه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سازمان ملی برای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بیشتر آن موقت هستند در این کشور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مسجد این کشور، در بروکسل قرار دارد که بنای آن به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های مالی عربستان سعودی بازسای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فعالیت های آن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از سوی دولت بلژیک به رسمیت شناخته شد و این امر باعث بهبود موقعیت جامعه مسلمانان بلژیک گردید</w:t>
      </w:r>
      <w:r>
        <w:rPr>
          <w:rFonts w:eastAsia="IRNazanin" w:cs="IRNazanin"/>
          <w:color w:val="111111"/>
          <w:sz w:val="28"/>
          <w:szCs w:val="28"/>
          <w:rtl w:val="true"/>
          <w:lang w:bidi="fa-IR"/>
        </w:rPr>
        <w:t>.</w:t>
      </w:r>
    </w:p>
    <w:p>
      <w:pPr>
        <w:pStyle w:val="Heading4"/>
        <w:numPr>
          <w:ilvl w:val="3"/>
          <w:numId w:val="1"/>
        </w:numPr>
        <w:rPr/>
      </w:pPr>
      <w:bookmarkStart w:id="362" w:name="__RefHeading___Toc2377041_2281741623"/>
      <w:bookmarkStart w:id="363" w:name="_Toc133"/>
      <w:bookmarkEnd w:id="362"/>
      <w:r>
        <w:rPr>
          <w:rtl w:val="true"/>
        </w:rPr>
        <w:t>هلند</w:t>
      </w:r>
      <w:bookmarkEnd w:id="363"/>
    </w:p>
    <w:p>
      <w:pPr>
        <w:pStyle w:val="BookText"/>
        <w:rPr/>
      </w:pP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000/132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هلند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آنها به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و برابر سرشماری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مسلمانان </w:t>
      </w:r>
      <w:r>
        <w:rPr>
          <w:rFonts w:eastAsia="IRNazanin" w:cs="IRNazanin"/>
          <w:color w:val="111111"/>
          <w:sz w:val="28"/>
          <w:szCs w:val="28"/>
          <w:lang w:bidi="fa-IR"/>
        </w:rPr>
        <w:t>000/450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بوده است که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مسلمانان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هلندی الاصل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هلند، کارگردان حرفه ای هستند و در شهرهای بزرگ متمرکزند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آمستردام ـ پایتخت هلند ـ تعداد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تشکل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سازمان های اسلامی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دولت هلند هنوز اسلام را به رسمیت نشناخته است، ولی مسلمانان هلند تقریباً از وضعیت مناسبی برخوردارند</w:t>
      </w:r>
      <w:r>
        <w:rPr>
          <w:rFonts w:eastAsia="IRNazanin" w:cs="IRNazanin"/>
          <w:color w:val="111111"/>
          <w:sz w:val="28"/>
          <w:szCs w:val="28"/>
          <w:rtl w:val="true"/>
          <w:lang w:bidi="fa-IR"/>
        </w:rPr>
        <w:t>.</w:t>
      </w:r>
    </w:p>
    <w:p>
      <w:pPr>
        <w:pStyle w:val="Heading4"/>
        <w:numPr>
          <w:ilvl w:val="3"/>
          <w:numId w:val="1"/>
        </w:numPr>
        <w:rPr/>
      </w:pPr>
      <w:bookmarkStart w:id="364" w:name="__RefHeading___Toc2377043_2281741623"/>
      <w:bookmarkStart w:id="365" w:name="_Toc134"/>
      <w:bookmarkEnd w:id="364"/>
      <w:r>
        <w:rPr>
          <w:rtl w:val="true"/>
        </w:rPr>
        <w:t>سوئد</w:t>
      </w:r>
      <w:bookmarkEnd w:id="365"/>
    </w:p>
    <w:p>
      <w:pPr>
        <w:pStyle w:val="BookText"/>
        <w:rPr/>
      </w:pPr>
      <w:r>
        <w:rPr>
          <w:rFonts w:ascii="IRNazanin" w:hAnsi="IRNazanin" w:eastAsia="IRNazanin"/>
          <w:color w:val="111111"/>
          <w:sz w:val="28"/>
          <w:sz w:val="28"/>
          <w:szCs w:val="28"/>
          <w:rtl w:val="true"/>
          <w:lang w:bidi="fa-IR"/>
        </w:rPr>
        <w:t>سوئد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مسلمانان سوئد در حال حاضر نزدیک به </w:t>
      </w:r>
      <w:r>
        <w:rPr>
          <w:rFonts w:eastAsia="IRNazanin" w:cs="IRNazanin"/>
          <w:color w:val="111111"/>
          <w:sz w:val="28"/>
          <w:szCs w:val="28"/>
          <w:lang w:bidi="fa-IR"/>
        </w:rPr>
        <w:t>000/240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w:t>
      </w:r>
      <w:bookmarkStart w:id="366" w:name="pg4059_43041"/>
    </w:p>
    <w:p>
      <w:pPr>
        <w:pStyle w:val="BookText"/>
        <w:rPr/>
      </w:pPr>
      <w:bookmarkEnd w:id="366"/>
      <w:r>
        <w:rPr>
          <w:rFonts w:ascii="IRNazanin" w:hAnsi="IRNazanin" w:eastAsia="IRNazanin"/>
          <w:color w:val="111111"/>
          <w:sz w:val="28"/>
          <w:sz w:val="28"/>
          <w:szCs w:val="28"/>
          <w:rtl w:val="true"/>
          <w:lang w:bidi="fa-IR"/>
        </w:rPr>
        <w:t>از یک سوم مسلمانان را ایرانیان تشکیل می دهند و دیگران بیشتر از کشورهای بوسنی و هرزگوین، عراق، سوریه و لبنان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اتباع سوئد در سال های اخیر، بیشتر به علت ازدواج با مسلمانان به دین اسلام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شهرهای مهم این کشور از جمله در استکهلم، مارستا و مالمو دارای مسجدها و انجمن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ضاله بهاییت نیز در سوئد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مسلمانان این کشور، مانند بسیاری از مسلمانان اروپایی، به دلیل نبود کارشناسان اسلامی در میان ایشان اطلاعات مذهبی ندارند و نبود رهبران مذهبی که بتوانند سازمان های مذهبی را در جامعه ای مانند سوئد اداره کنند، سبب شده است که مسلمانان به لحاظ سازماندهی و تشکیلات ضعیف باشند</w:t>
      </w:r>
      <w:r>
        <w:rPr>
          <w:rFonts w:eastAsia="IRNazanin" w:cs="IRNazanin"/>
          <w:color w:val="111111"/>
          <w:sz w:val="28"/>
          <w:szCs w:val="28"/>
          <w:rtl w:val="true"/>
          <w:lang w:bidi="fa-IR"/>
        </w:rPr>
        <w:t>.</w:t>
      </w:r>
    </w:p>
    <w:p>
      <w:pPr>
        <w:pStyle w:val="Heading4"/>
        <w:numPr>
          <w:ilvl w:val="3"/>
          <w:numId w:val="1"/>
        </w:numPr>
        <w:rPr/>
      </w:pPr>
      <w:bookmarkStart w:id="367" w:name="__RefHeading___Toc2377045_2281741623"/>
      <w:bookmarkStart w:id="368" w:name="_Toc135"/>
      <w:bookmarkEnd w:id="367"/>
      <w:r>
        <w:rPr>
          <w:rtl w:val="true"/>
        </w:rPr>
        <w:t>اسپانیا</w:t>
      </w:r>
      <w:bookmarkEnd w:id="368"/>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اسپانیا زندگی می کردند که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تبعه این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سال بعد، جمعیت مسلمانان به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رسید که بیشتر آنان کارگرانی بودند که به ویژه از شمال آفریقا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دادگاه تفتیش عقاید اسپانیا که نابودی اسلام را در سده شانزدهم آغاز کرده بود، در عمل تا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که برای اولین بار آزادی مذاهب در اسپانیا اعلام شد،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کامل مذهب پس از مرگ ژنرال فرانکو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تفسیر نادرست کلیسای کاتولیک اسپانیا بر ضد اسلام، تأثیر نامطلوبی بر جامعه مسلمانان نهاد و سبب شد بسیاری از مسلمانان این کشور از ترس آزار و اذیت، باورهای دینی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مسلمانان کنونی که در میان آنها دانشجویان و کارگران حرفه ای نیز دیده می شوند، توانسته اند در بیشتر شهرها مجمع اسلامی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ایجاد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شمار فراوانی از اندلسی ها به اسلام بازگشته اند که این روند </w:t>
      </w:r>
    </w:p>
    <w:p>
      <w:pPr>
        <w:pStyle w:val="BookText"/>
        <w:rPr/>
      </w:pPr>
      <w:r>
        <w:rPr>
          <w:rFonts w:ascii="IRNazanin" w:hAnsi="IRNazanin" w:eastAsia="IRNazanin"/>
          <w:color w:val="111111"/>
          <w:sz w:val="28"/>
          <w:sz w:val="28"/>
          <w:szCs w:val="28"/>
          <w:rtl w:val="true"/>
          <w:lang w:bidi="fa-IR"/>
        </w:rPr>
        <w:t>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سازمان هایی تشکیل داده اند که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گرانادا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اتحادیه دانشجویان، بیشتر، دانشجویان خارجی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این اتحادیه در مادرید است و در شهرهای مهم اسپانیا نیز شعبه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اسپانیا را می توان تنها کشور اتحادیه اروپا دانست که به طور قانونی مسئله ساختار نمایندگی مسلمانان را در سطح کشور به خوبی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اسپانیا به طور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اسلامی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تشکّل مسئول همه مسلمانان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شناسایی منافع چشم گیری برای مسلمانان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پاره ای پیش بینی های قانونی را به تصویب رسانده است که به موجب آن، مسجدها و سایر مکان های مسلمانان، از تعرض مصون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امامان جماعت مسجدها، همچون نقش کشیشان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مسلمانان را در چهارچوب قوانین مدنی به رسمیت می شناسد؛ امکان برخورداری از معافیت های مالیاتی را برای مراکز اسلامی فراهم می آورد؛ ممنوعیت های غذایی را محترم می شمارد و امکانات گوناگونی را برای آموزش مذهبی مسلمانان در همه سطوح ایجاد می کند</w:t>
      </w:r>
      <w:r>
        <w:rPr>
          <w:rFonts w:eastAsia="IRNazanin" w:cs="IRNazanin"/>
          <w:color w:val="111111"/>
          <w:sz w:val="28"/>
          <w:szCs w:val="28"/>
          <w:rtl w:val="true"/>
          <w:lang w:bidi="fa-IR"/>
        </w:rPr>
        <w:t xml:space="preserve">. </w:t>
      </w:r>
      <w:bookmarkStart w:id="369" w:name="pg4059_43047"/>
    </w:p>
    <w:p>
      <w:pPr>
        <w:pStyle w:val="Heading3"/>
        <w:numPr>
          <w:ilvl w:val="2"/>
          <w:numId w:val="1"/>
        </w:numPr>
        <w:rPr/>
      </w:pPr>
      <w:bookmarkStart w:id="370" w:name="__RefHeading___Toc2377047_2281741623"/>
      <w:bookmarkStart w:id="371" w:name="_Toc136"/>
      <w:bookmarkEnd w:id="369"/>
      <w:bookmarkEnd w:id="370"/>
      <w:r>
        <w:rPr>
          <w:rtl w:val="true"/>
        </w:rPr>
        <w:t>فصل پنجم</w:t>
      </w:r>
      <w:r>
        <w:rPr>
          <w:rtl w:val="true"/>
        </w:rPr>
        <w:t xml:space="preserve">: </w:t>
      </w:r>
      <w:r>
        <w:rPr>
          <w:rtl w:val="true"/>
        </w:rPr>
        <w:t>همراه با برنامه سازان</w:t>
      </w:r>
      <w:bookmarkEnd w:id="371"/>
    </w:p>
    <w:p>
      <w:pPr>
        <w:pStyle w:val="Heading4"/>
        <w:numPr>
          <w:ilvl w:val="3"/>
          <w:numId w:val="1"/>
        </w:numPr>
        <w:rPr/>
      </w:pPr>
      <w:bookmarkStart w:id="372" w:name="__RefHeading___Toc2377049_2281741623"/>
      <w:bookmarkStart w:id="373" w:name="_Toc13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4"/>
        <w:numPr>
          <w:ilvl w:val="3"/>
          <w:numId w:val="1"/>
        </w:numPr>
        <w:rPr/>
      </w:pPr>
      <w:bookmarkStart w:id="374" w:name="__RefHeading___Toc2377051_2281741623"/>
      <w:bookmarkStart w:id="375" w:name="_Toc138"/>
      <w:bookmarkEnd w:id="374"/>
      <w:r>
        <w:rPr>
          <w:rtl w:val="true"/>
        </w:rPr>
        <w:t>پیشنهادهای کلی</w:t>
      </w:r>
      <w:bookmarkEnd w:id="375"/>
    </w:p>
    <w:p>
      <w:pPr>
        <w:pStyle w:val="Heading5"/>
        <w:numPr>
          <w:ilvl w:val="4"/>
          <w:numId w:val="1"/>
        </w:numPr>
        <w:rPr/>
      </w:pPr>
      <w:bookmarkStart w:id="376" w:name="__RefHeading___Toc2377053_2281741623"/>
      <w:bookmarkStart w:id="377" w:name="_Toc13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گسترش روزافزون ارتباطات و سرعت شگفت انگیز ارسال و انتقال اطلاعات و پیام های فرهنگی، علمی،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تأثیر شگرف شگردهای اطلاعاتی و تبلیغاتی رسانه های عمومی در عصر ارتباطات و اطلاعات، بر آشنایان با اوضاع سیاسی و فرهنگی جهان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اینکه یکی از هدف ها و آرمان های انقلاب اسلامی، معرفی اسلام حقیقی به جهانیان و تبلیغ و گسترش آن در سراسر جهان است و در مجموعه دستگاه های تبلیغی نظام، صدا و سیما می تواند بیشترین سهم را در پی گیری این منظور داشته باشد، اهمیت رسالت صدا و سیما در تحقق هدف های تبلیغی نظام جمهوری اسلامی آشکار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حقانیت اسلام، زمینه های گسترش بیش از پیش آن را در تمام جهان فراهم آورده است و حتی در اروپا و امریکا که به شکلی تاریخی با مسیحیت پیوند خورده اند و به سرعت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دستگاه های تبلیغاتی استکبار جهانی و صهیونیسم بین الملل که این روند را برای منافع خود مخاطره آمیز می دانند، می کوشند تا با صرف هزینه های هنگفت و شگردهای تبلیغاتی گوناگون،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خواهی و اسلام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رشد و تقویت اسلام در کشورهای غربی آنها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کوشند با تبلیغات ضد اسلامی از یک سو، جریان استحاله در میان مسلمانان کشورهای غربی را دنبال کنند و از سوی دیگر، با سیاه نمایی چهره اسلام از گرایش و توجه انسان غربی به اسلام جلوگیری می کنند</w:t>
      </w:r>
      <w:r>
        <w:rPr>
          <w:rFonts w:eastAsia="IRNazanin" w:cs="IRNazanin"/>
          <w:color w:val="111111"/>
          <w:sz w:val="28"/>
          <w:szCs w:val="28"/>
          <w:rtl w:val="true"/>
          <w:lang w:bidi="fa-IR"/>
        </w:rPr>
        <w:t xml:space="preserve">. </w:t>
      </w:r>
      <w:bookmarkStart w:id="378" w:name="pg4059_43050"/>
    </w:p>
    <w:p>
      <w:pPr>
        <w:pStyle w:val="BookText"/>
        <w:rPr/>
      </w:pPr>
      <w:bookmarkEnd w:id="378"/>
      <w:r>
        <w:rPr>
          <w:rFonts w:ascii="IRNazanin" w:hAnsi="IRNazanin" w:eastAsia="IRNazanin"/>
          <w:color w:val="111111"/>
          <w:sz w:val="28"/>
          <w:sz w:val="28"/>
          <w:szCs w:val="28"/>
          <w:rtl w:val="true"/>
          <w:lang w:bidi="fa-IR"/>
        </w:rPr>
        <w:t>بنابراین، لازم است صدا و سیما در راستای عمل به رسالت خود برای خنثی کردن تبلیغات مسموم و دشمنان اسلام و معرفی اسلام ناب در قالب برنامه های جذاب و مؤثر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در این زمینه تأثیرگذار خواهد بود</w:t>
      </w:r>
      <w:r>
        <w:rPr>
          <w:rFonts w:eastAsia="IRNazanin" w:cs="IRNazanin"/>
          <w:color w:val="111111"/>
          <w:sz w:val="28"/>
          <w:szCs w:val="28"/>
          <w:rtl w:val="true"/>
          <w:lang w:bidi="fa-IR"/>
        </w:rPr>
        <w:t>:</w:t>
      </w:r>
    </w:p>
    <w:p>
      <w:pPr>
        <w:pStyle w:val="Heading5"/>
        <w:numPr>
          <w:ilvl w:val="4"/>
          <w:numId w:val="1"/>
        </w:numPr>
        <w:rPr/>
      </w:pPr>
      <w:bookmarkStart w:id="379" w:name="__RefHeading___Toc2377055_2281741623"/>
      <w:bookmarkStart w:id="380" w:name="_Toc140"/>
      <w:bookmarkEnd w:id="379"/>
      <w:r>
        <w:rPr/>
        <w:t>1</w:t>
      </w:r>
      <w:r>
        <w:rPr>
          <w:rtl w:val="true"/>
        </w:rPr>
        <w:t xml:space="preserve">. </w:t>
      </w:r>
      <w:r>
        <w:rPr>
          <w:rtl w:val="true"/>
        </w:rPr>
        <w:t>گسترش شبکه های برون مرزی</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شبکه های برون مرزی</w:t>
      </w:r>
    </w:p>
    <w:p>
      <w:pPr>
        <w:pStyle w:val="BookText"/>
        <w:rPr/>
      </w:pPr>
      <w:r>
        <w:rPr>
          <w:rFonts w:ascii="IRNazanin" w:hAnsi="IRNazanin" w:eastAsia="IRNazanin"/>
          <w:color w:val="111111"/>
          <w:sz w:val="28"/>
          <w:sz w:val="28"/>
          <w:szCs w:val="28"/>
          <w:rtl w:val="true"/>
          <w:lang w:bidi="fa-IR"/>
        </w:rPr>
        <w:t>خوش بختانه چند سالی است که صدا و سیما شبکه های برون مرزی ایجاد کرده است، ولی برنامه های فعلی این شبکه ها به لحاظ کمیت و کیفیت و تعداد و محتوای برنامه ها باید با آرمان ها و اهداف والای نظام اسلامی تناسب بیشتری داشته باشد</w:t>
      </w:r>
      <w:r>
        <w:rPr>
          <w:rFonts w:eastAsia="IRNazanin" w:cs="IRNazanin"/>
          <w:color w:val="111111"/>
          <w:sz w:val="28"/>
          <w:szCs w:val="28"/>
          <w:rtl w:val="true"/>
          <w:lang w:bidi="fa-IR"/>
        </w:rPr>
        <w:t>.</w:t>
      </w:r>
    </w:p>
    <w:p>
      <w:pPr>
        <w:pStyle w:val="Heading5"/>
        <w:numPr>
          <w:ilvl w:val="4"/>
          <w:numId w:val="1"/>
        </w:numPr>
        <w:rPr/>
      </w:pPr>
      <w:bookmarkStart w:id="381" w:name="__RefHeading___Toc2377057_2281741623"/>
      <w:bookmarkStart w:id="382" w:name="_Toc141"/>
      <w:bookmarkEnd w:id="381"/>
      <w:r>
        <w:rPr/>
        <w:t>2</w:t>
      </w:r>
      <w:r>
        <w:rPr>
          <w:rtl w:val="true"/>
        </w:rPr>
        <w:t xml:space="preserve">. </w:t>
      </w:r>
      <w:r>
        <w:rPr>
          <w:rtl w:val="true"/>
        </w:rPr>
        <w:t>تبیین استراتژی تبلیغ</w:t>
      </w:r>
      <w:bookmarkEnd w:id="3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استراتژی تبلیغ</w:t>
      </w:r>
    </w:p>
    <w:p>
      <w:pPr>
        <w:pStyle w:val="BookText"/>
        <w:rPr/>
      </w:pPr>
      <w:r>
        <w:rPr>
          <w:rFonts w:ascii="IRNazanin" w:hAnsi="IRNazanin" w:eastAsia="IRNazanin"/>
          <w:color w:val="111111"/>
          <w:sz w:val="28"/>
          <w:sz w:val="28"/>
          <w:szCs w:val="28"/>
          <w:rtl w:val="true"/>
          <w:lang w:bidi="fa-IR"/>
        </w:rPr>
        <w:t>برای جلوگیری از هرگونه بی برنامگی و اختلاف نظر و عملکرد سلیقه ای در تهیه برنامه های برون مرزی صدا و سیما، باید اهداف بلند مدت و استراتژی تبلیغ و برنامه سازی با کار کارشناسی دقیق مشخص شود و تصمیم گیری های لازم در بالاترین سطوح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شایسته است گروه های کارشناسی از سوی صدا و سیما وضعیت اسلام و مسلمانان را در کشورهای غربی بررسی کنند تا ضمن تهیه برنامه و گزارش، از نزدیک با مسائل مسلمانان کشورهای غربی آشنا شوند و زمینه های تبلیغ در میان مسلمانان و غیر مسلمانان را ارزیابی کنند و در روند برنامه سازی از این گرایش ها بهره گیرند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بیشتر گروندگان به اسلام در غرب از تحصیل کردگان و نخبگان جامعه هستند لازم است در برنامه سازی از این مسلمانان اروپایی الاصل ونیز از رهبران جمیعت های مسلمان در غرب به خوبی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بهترین منابع اطلاعاتی برای شناسایی بهتر اوضاع دینی، فرهنگی و اجتماعی کشورهای غربی هستند و لازم است ارتباط مستمر با آنها برقرار باشد و در برنامه های گوناگون از حضور و </w:t>
      </w:r>
      <w:bookmarkStart w:id="383" w:name="pg4059_43053"/>
    </w:p>
    <w:p>
      <w:pPr>
        <w:pStyle w:val="BookText"/>
        <w:rPr/>
      </w:pPr>
      <w:bookmarkEnd w:id="383"/>
      <w:r>
        <w:rPr>
          <w:rFonts w:ascii="IRNazanin" w:hAnsi="IRNazanin" w:eastAsia="IRNazanin"/>
          <w:color w:val="111111"/>
          <w:sz w:val="28"/>
          <w:sz w:val="28"/>
          <w:szCs w:val="28"/>
          <w:rtl w:val="true"/>
          <w:lang w:bidi="fa-IR"/>
        </w:rPr>
        <w:t>همکاری آنها بهره جست</w:t>
      </w:r>
      <w:r>
        <w:rPr>
          <w:rFonts w:eastAsia="IRNazanin" w:cs="IRNazanin"/>
          <w:color w:val="111111"/>
          <w:sz w:val="28"/>
          <w:szCs w:val="28"/>
          <w:rtl w:val="true"/>
          <w:lang w:bidi="fa-IR"/>
        </w:rPr>
        <w:t>.</w:t>
      </w:r>
    </w:p>
    <w:p>
      <w:pPr>
        <w:pStyle w:val="Heading5"/>
        <w:numPr>
          <w:ilvl w:val="4"/>
          <w:numId w:val="1"/>
        </w:numPr>
        <w:rPr/>
      </w:pPr>
      <w:bookmarkStart w:id="384" w:name="__RefHeading___Toc2377059_2281741623"/>
      <w:bookmarkStart w:id="385" w:name="_Toc142"/>
      <w:bookmarkEnd w:id="384"/>
      <w:r>
        <w:rPr/>
        <w:t>3</w:t>
      </w:r>
      <w:r>
        <w:rPr>
          <w:rtl w:val="true"/>
        </w:rPr>
        <w:t xml:space="preserve">. </w:t>
      </w:r>
      <w:r>
        <w:rPr>
          <w:rtl w:val="true"/>
        </w:rPr>
        <w:t>شناسایی آموزه های جذاب اسلام از نگاه انسان غربی و تأکید بر این آموزه ها</w:t>
      </w:r>
      <w:bookmarkEnd w:id="3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آموزه های جذاب اسلام از نگاه انسان غربی و تأکید بر این آموزه ها</w:t>
      </w:r>
    </w:p>
    <w:p>
      <w:pPr>
        <w:pStyle w:val="BookText"/>
        <w:rPr/>
      </w:pPr>
      <w:r>
        <w:rPr>
          <w:rFonts w:ascii="IRNazanin" w:hAnsi="IRNazanin" w:eastAsia="IRNazanin"/>
          <w:color w:val="111111"/>
          <w:sz w:val="28"/>
          <w:sz w:val="28"/>
          <w:szCs w:val="28"/>
          <w:rtl w:val="true"/>
          <w:lang w:bidi="fa-IR"/>
        </w:rPr>
        <w:t>برای نمونه، به نظر می رسد یکی از جذاب ترین جنبه های اسلام تأکیدی است که اسلام بر برادری و یکپارچگی همه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و برادری اسلامی در میان مسلمانان، به ویژه مسلمانان اروپا مورد توجه بسیاری از غربیان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یکی از بزرگ ترین دردهای انسان غربی، احساس تنهایی است و محافل مذهبی مسلمانان اروپا که در آنها با گرمی و صمیمیت به بررسی مسائل و مشکلات یکدیگر می پردازند، می تواند برای انسانِ تنهای غربی به ویژه جوانان گیرایی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نمونه، می توان به عرفان اسلامی اشاره کرد که یکی دیگر از جذابیت های اسلام برای انسان غربی، به ویژه برای طبقه تحصیل کرده و جوانانی است که در جست و جوی حقیقت و معنای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با تهیه برنامه های جذاب به معرفی عرفان اسلامی و شخصیت های بی مانند عرفان که در دامن اسلام پرورش یافته اند پرداخت</w:t>
      </w:r>
      <w:r>
        <w:rPr>
          <w:rFonts w:eastAsia="IRNazanin" w:cs="IRNazanin"/>
          <w:color w:val="111111"/>
          <w:sz w:val="28"/>
          <w:szCs w:val="28"/>
          <w:rtl w:val="true"/>
          <w:lang w:bidi="fa-IR"/>
        </w:rPr>
        <w:t>.</w:t>
      </w:r>
    </w:p>
    <w:p>
      <w:pPr>
        <w:pStyle w:val="Heading5"/>
        <w:numPr>
          <w:ilvl w:val="4"/>
          <w:numId w:val="1"/>
        </w:numPr>
        <w:rPr/>
      </w:pPr>
      <w:bookmarkStart w:id="386" w:name="__RefHeading___Toc2377061_2281741623"/>
      <w:bookmarkStart w:id="387" w:name="_Toc143"/>
      <w:bookmarkEnd w:id="386"/>
      <w:r>
        <w:rPr/>
        <w:t>4</w:t>
      </w:r>
      <w:r>
        <w:rPr>
          <w:rtl w:val="true"/>
        </w:rPr>
        <w:t xml:space="preserve">. </w:t>
      </w:r>
      <w:r>
        <w:rPr>
          <w:rtl w:val="true"/>
        </w:rPr>
        <w:t>تبیین اسلام به عنوان هویت حقیقی یک فرد مسلمان</w:t>
      </w:r>
      <w:bookmarkEnd w:id="3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اسلام به عنوان هویت حقیقی یک فرد مسلمان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مسلمانان مهاجر کشورهای غربی، موقعیت اجتماعی مناسبی ندارند و از بسیاری حقوق خود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رویداد یازده سپتامبر، آنان به بهانه های واهی، با محدودیت های زیادی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نژاد پرستانه و سیاست های ضد مهاجرت کشورهای غربی شرایط سختی را برای بیشتر مسلمانان این کشورها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رفتارهای تبعیض آمیز در میان برخی مسلمانان و به ویژه نسل های دوم و سوم مهاجران، احساس بی هویتی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بی هویتی به طور مشخص در میان آن دسته از جوانان مسلمانی که از هویت </w:t>
      </w:r>
      <w:bookmarkStart w:id="388" w:name="pg4059_43056"/>
    </w:p>
    <w:p>
      <w:pPr>
        <w:pStyle w:val="BookText"/>
        <w:rPr/>
      </w:pPr>
      <w:bookmarkEnd w:id="388"/>
      <w:r>
        <w:rPr>
          <w:rFonts w:ascii="IRNazanin" w:hAnsi="IRNazanin" w:eastAsia="IRNazanin"/>
          <w:color w:val="111111"/>
          <w:sz w:val="28"/>
          <w:sz w:val="28"/>
          <w:szCs w:val="28"/>
          <w:rtl w:val="true"/>
          <w:lang w:bidi="fa-IR"/>
        </w:rPr>
        <w:t>قومی و مذهبی خود فاصله گرفته اند،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نپذیرفتن آنان به عنوان یک فرد اروپایی از سوی جامعه اکثریت، به سرخوردگی آنان از اصول و موازین غربی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تأکید بر اسلام به عنوان هویت واقعی یک فرد مسلمان می تواند سبب اسلام آوردن بیشتر این گونه جوانان برای هویت یابی شود و زمینه های تقویت اسلام در میان مسلمانان و هم بستگی بیشتر میان آنان را در جهت اعلام موجودیت و دست یابی به حقوق خود فراهم آورد</w:t>
      </w:r>
      <w:r>
        <w:rPr>
          <w:rFonts w:eastAsia="IRNazanin" w:cs="IRNazanin"/>
          <w:color w:val="111111"/>
          <w:sz w:val="28"/>
          <w:szCs w:val="28"/>
          <w:rtl w:val="true"/>
          <w:lang w:bidi="fa-IR"/>
        </w:rPr>
        <w:t>.</w:t>
      </w:r>
    </w:p>
    <w:p>
      <w:pPr>
        <w:pStyle w:val="Heading5"/>
        <w:numPr>
          <w:ilvl w:val="4"/>
          <w:numId w:val="1"/>
        </w:numPr>
        <w:rPr/>
      </w:pPr>
      <w:bookmarkStart w:id="389" w:name="__RefHeading___Toc2377063_2281741623"/>
      <w:bookmarkStart w:id="390" w:name="_Toc144"/>
      <w:bookmarkEnd w:id="389"/>
      <w:r>
        <w:rPr/>
        <w:t>5</w:t>
      </w:r>
      <w:r>
        <w:rPr>
          <w:rtl w:val="true"/>
        </w:rPr>
        <w:t xml:space="preserve">. </w:t>
      </w:r>
      <w:r>
        <w:rPr>
          <w:rtl w:val="true"/>
        </w:rPr>
        <w:t xml:space="preserve">تبیین حقیقت </w:t>
      </w:r>
      <w:r>
        <w:rPr>
          <w:rtl w:val="true"/>
        </w:rPr>
        <w:t>«</w:t>
      </w:r>
      <w:r>
        <w:rPr>
          <w:rtl w:val="true"/>
        </w:rPr>
        <w:t>امت اسلام</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رسانه ها در ایجاد و تقویت حس یکپارچگی و هم بستگی در میان مسلمانان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با گسترش و رشد شگفت انگیز تکنولوژی اطلاعات و سرعت ارتباطات، مرزهای فرهنگی در حال از میان رفتن است، رسانه های کشورهای اسلامی باید از این شرایط، در راستای تبیین و تحقق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صدا و سیمای جمهوری اسلامی ابتکار عمل را در دست گیرد و با ایجاد همکاری و هماهنگی مداوم میان خبرگزاری ها و سازمان های صدا و سیمای کشورهای اسلامی در این مسیر تلاش کند</w:t>
      </w:r>
      <w:r>
        <w:rPr>
          <w:rFonts w:eastAsia="IRNazanin" w:cs="IRNazanin"/>
          <w:color w:val="111111"/>
          <w:sz w:val="28"/>
          <w:szCs w:val="28"/>
          <w:rtl w:val="true"/>
          <w:lang w:bidi="fa-IR"/>
        </w:rPr>
        <w:t>.</w:t>
      </w:r>
    </w:p>
    <w:p>
      <w:pPr>
        <w:pStyle w:val="Heading5"/>
        <w:numPr>
          <w:ilvl w:val="4"/>
          <w:numId w:val="1"/>
        </w:numPr>
        <w:rPr/>
      </w:pPr>
      <w:bookmarkStart w:id="391" w:name="__RefHeading___Toc2377065_2281741623"/>
      <w:bookmarkStart w:id="392" w:name="_Toc145"/>
      <w:bookmarkEnd w:id="391"/>
      <w:r>
        <w:rPr/>
        <w:t>6</w:t>
      </w:r>
      <w:r>
        <w:rPr>
          <w:rtl w:val="true"/>
        </w:rPr>
        <w:t xml:space="preserve">. </w:t>
      </w:r>
      <w:r>
        <w:rPr>
          <w:rtl w:val="true"/>
        </w:rPr>
        <w:t>برنامه سازی در قالب فیلم و سریال، مستند، میزگرد، گزارش، فراخوان مقاله، نشست ها، سمینارها و</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سازی در قالب فیلم و سریال، مستند، میزگرد، گزارش، فراخوان مقاله، نشست ها، سمینارها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 برنامه ها موضوع های زیر بررسی و تبیین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مسلمانان کشورهای غربی و جایگاه اسلام در غرب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انقلاب اسلامی بر وضعیت اسلام در غرب؛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ضداسلامی رسانه های غربی و نقش صهیونیسم بین الملل در این راستا؛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جهان تک قطبی و تأثیر فروپاشی اتحاد جماهیر شوروی بر موقعیت اسلام در جهان؛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تأثیرهای رویداد یازده سپتامبر بر وضعیت اسلام و مسلمانان در غرب؛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 و اختلاف های میان اسلام و مدرنیته غربی؛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روابط اسلام و مسیحیت؛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های میان اسلام و مسیحیت و برتری و حقانیت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گفت وگو میان اسلام و مسیحیت؛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ادیان به ویژه دین اسلام در حل گرفتاری ها و بحران های دنیای کنونی؛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انزوای دین در غرب و نقش کلیسا در این روند؛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 و اخلاقی در دنیای غرب؛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تمدن اسلامی در تمدن غرب؛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های مسیحیت و علل و عوامل آنها؛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جنگ های صلیبی و اهمیت بیت المقدس در این جنگ ها برای مسلمانان و تأکید بر پیروزی نهایی مسلمانان؛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پروتستانیسم در اروپا و عوامل و پی آمدهای 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عناصر مخالف مذهب در تمدن نوین غربی؛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 و کاستی های مدرنیته و شکست مدرنیته غربی در تحقق آرمان هایش؛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رشد دوباره مذهب و ادیان نوظهور در غرب؛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اسلام در اروپا به ویژه در اندلس و عوامل پیشرفت و انحطاط مسلمانان؛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مدرنیته، بنیادگرایی، تروریسم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آنها با اسلام؛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روشن فکران غرب زده در هجمه به اسلام به تقلید از دین ستیزان در غرب؛ </w:t>
      </w:r>
      <w:bookmarkStart w:id="393" w:name="pg4059_43062"/>
    </w:p>
    <w:p>
      <w:pPr>
        <w:pStyle w:val="BookText"/>
        <w:rPr/>
      </w:pPr>
      <w:bookmarkEnd w:id="393"/>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چشمگیر اسلام در غرب، با تأکید بر اینکه پیروزی نهایی در جهان از آن اسلام خواهد بود؛</w:t>
      </w:r>
    </w:p>
    <w:p>
      <w:pPr>
        <w:pStyle w:val="Heading4"/>
        <w:numPr>
          <w:ilvl w:val="3"/>
          <w:numId w:val="1"/>
        </w:numPr>
        <w:rPr/>
      </w:pPr>
      <w:bookmarkStart w:id="394" w:name="__RefHeading___Toc2377067_2281741623"/>
      <w:bookmarkStart w:id="395" w:name="_Toc146"/>
      <w:bookmarkEnd w:id="394"/>
      <w:r>
        <w:rPr>
          <w:rtl w:val="true"/>
        </w:rPr>
        <w:t>پرسش های مردمی</w:t>
      </w:r>
      <w:bookmarkEnd w:id="39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قرون وسطا به چه دوره ای گفته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اندلس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رنسانس به چه دوره ای گفته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جنگ های صلیبی چه می 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روحی و روانی جوامع غربی برآمده از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دشمنی استکبار جهانی با اسلام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 به چه معناست؟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راه هایی برای تقویت اتحاد و یکپارچگی امت اسلام وجود دارد؟</w:t>
      </w:r>
    </w:p>
    <w:p>
      <w:pPr>
        <w:pStyle w:val="Heading4"/>
        <w:numPr>
          <w:ilvl w:val="3"/>
          <w:numId w:val="1"/>
        </w:numPr>
        <w:rPr/>
      </w:pPr>
      <w:bookmarkStart w:id="396" w:name="__RefHeading___Toc2377069_2281741623"/>
      <w:bookmarkStart w:id="397" w:name="_Toc147"/>
      <w:bookmarkEnd w:id="396"/>
      <w:r>
        <w:rPr>
          <w:rtl w:val="true"/>
        </w:rPr>
        <w:t>پرسش های کارشناسی</w:t>
      </w:r>
      <w:bookmarkEnd w:id="397"/>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دلایلی انقلاب علمی و صنعتی از اروپا آغاز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پروتستانیسم در اروپا چگونه شکل گرفت و پی آمدهای آنچه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انحراف مسیحیت از مسیر حقیقی خود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کلیسا در انزوای دین در غرب چه نقشی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روشنگری به چه دوره ای در تاریخ غرب گفته می شود؟ ویژگی های این دوره را برشمارید؟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مبانی مدرنیته غربی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پلورالیسم به چه معناست و چه نسبتی با اسلام دارد؟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اسلام و مدرنیته با هم سازگارند؟ علل ناسازگاری اسلام و مدرنیته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زیان های مدرنیته چه بوده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عناصر مخالف مذهب در تمدن غربی کدامند؟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مدرنیسم چیست و نسبت آن با مذهب چگونه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بشر امروز از دین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چه نقشی می تواند در حل بحران های کنونی داشته 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پیشرفت و انحطاط اسلام در اندلس چه بوده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منفی اسلام از نگاه مسیحیان و غربیان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کلیسا چه نقشی در مبارزه و تبلیغ بر ضد اسلام داشته و دارد؟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مسلمانان چه نقشی در پیشرفت غرب داشته اند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رویارویی اسلام و غرب در دوران کنونی کدامند؟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به چه معناست و نسبت آن با اسلام چگونه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بنیادگرایی اسلامی به چه معناست؟ زمینه های رشد بنیادگرایی اسلامی در جهان چیست؟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صهیونیسم بین الملل چه نقشی در تبلیغات ضد اسلامی مطبوعات و رسانه های غربی دارد؟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به اسلام در غرب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اروپا با چه مسائل و گرفتاری هایی روبه رو هستند؟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 چه تأثیری بر وضعیت اسلام در غرب داشته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بزرگ نمایی خطر اسلام از سوی محافل سیاسی و تبلیغاتی غرب چیست؟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زمینه ساز در راستای تقویت 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اسلام در قرن </w:t>
      </w:r>
    </w:p>
    <w:p>
      <w:pPr>
        <w:pStyle w:val="BookText"/>
        <w:rPr/>
      </w:pPr>
      <w:r>
        <w:rPr>
          <w:rFonts w:ascii="IRNazanin" w:hAnsi="IRNazanin" w:eastAsia="IRNazanin"/>
          <w:color w:val="111111"/>
          <w:sz w:val="28"/>
          <w:sz w:val="28"/>
          <w:szCs w:val="28"/>
          <w:rtl w:val="true"/>
          <w:lang w:bidi="fa-IR"/>
        </w:rPr>
        <w:t>بیست و یکم چه می باشد؟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روابط میان اسلام و غرب در قالب 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ارزیابی می کنید؟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درباره لیبرالیسم چیست؟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مدرنیته و مدرنیسم چیست؟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جهانی شدن چیست؟ </w:t>
      </w:r>
      <w:bookmarkStart w:id="398" w:name="pg4059_43070"/>
    </w:p>
    <w:p>
      <w:pPr>
        <w:pStyle w:val="Heading2"/>
        <w:numPr>
          <w:ilvl w:val="1"/>
          <w:numId w:val="1"/>
        </w:numPr>
        <w:rPr/>
      </w:pPr>
      <w:bookmarkStart w:id="399" w:name="__RefHeading___Toc2377071_2281741623"/>
      <w:bookmarkStart w:id="400" w:name="_Toc148"/>
      <w:bookmarkEnd w:id="398"/>
      <w:bookmarkEnd w:id="399"/>
      <w:r>
        <w:rPr>
          <w:rtl w:val="true"/>
        </w:rPr>
        <w:t>کتاب نامه</w:t>
      </w:r>
      <w:bookmarkEnd w:id="40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آگیبالووا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دنسکوی،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تاریخ سده های میانه،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رئیس نیا، تهران، پیام،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ارسلان، شکیب، تاریخ فتوحات مسلمانان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اسمیت، ویلفرد، اسلام در جهان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هروی، تهران،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های مسلمان جهان، مجموعه مقالات،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کرمانی، تهران، دفتر نشر فرهنگ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نشر دانشگاهی،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الوین، موج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دخت خوارزمی، تهران، فاخته،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شاهی، هادی، واتیکان، غرب و دنیای اسلام، تهران، سماط،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اندیش، تاریخ اروپا، قم، مؤسسه آموزشی و پژوهشی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گروه مترجمان، تهران،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خویی، تهران، دانش،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 هالینگ، مبانی و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آذرنگ، تهران، کیهان،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دریابندی، تهران، پرواز،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اسلام و تمدن جدید، قم، پیام اسلام،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 رضا، درآمدی بر تاریخ و کلام مسیحیت، قم، اشراق،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 عبد اللّه ، صحنه های تکان دهنده تاریخ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 اریک، هنر عشق ورزیدن،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سعداللّه علیزاده، تهران، گلشایی،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کتانی، علی، اقلیت های مسلمان در جهان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آریا، تهران، امیر کبیر،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کوروفکین، فیودور پترویچ، تاریخ دنیای قدیم،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متین، تهران، شبگیر،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 جواد، نقد دینداری و مدرنیسم، 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لگنهاوسن، محمد، دین و چشم اندازهای 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توکلی، قم، دفتر تبلیغات اسلامی حوزه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 تونی، تاریخ تفکر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روبرت آسریان، تهران، فیروزان،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کشورها و سازمان های بین المللی، فرانسه، سوئد، لهستان، ایتالیا، پرتغال، بلغارستان، انتشارات وزارت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خلاصة الادیان، تهران، شرق،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امین، جنگ های صلیبی از نگاه شرقیان،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هوشنگ نهاوندی، تهران، البرز،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مونتگمری وات، ویلیام، برخورد آرای مسلمانان و مسیحیان،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آریا،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مونتگمری وات، ویلیام، تأثیر اسلام بر اروپای قرون وسطی،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عبدالمحمدی، قم، مؤسسه آموزشی و پژوهشی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مونتگمری وات، ویلیام؛ محمد، پیامبر و سیاسمتداری،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والی زاده، قم، اسلامیه،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حسین، جوان مسلمان و دنیای متجدد،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اسعدی، تهران، طرح نو،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یحیی، شناخت تحلیلی اسلام و برخی مسلک ها و ادیان، تهران، مجمع مطالعات و تحقیقات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ورتوک، استیوون، اسلام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کاووس سید امامی، تهران،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حامد، اسلام، مدرنیته و روشنفکران،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ذوالقدر، روزنامه انتخاب، مورخ </w:t>
      </w:r>
      <w:r>
        <w:rPr>
          <w:rFonts w:eastAsia="IRNazanin" w:cs="IRNazanin"/>
          <w:color w:val="111111"/>
          <w:sz w:val="28"/>
          <w:szCs w:val="28"/>
          <w:lang w:bidi="fa-IR"/>
        </w:rPr>
        <w:t>21/1/1381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اسمیت، هیوستون، اهمیت دینی پست مدرنیسم،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ملکیان، فصل نامه نقد </w:t>
      </w:r>
    </w:p>
    <w:p>
      <w:pPr>
        <w:pStyle w:val="BookText"/>
        <w:rPr/>
      </w:pPr>
      <w:r>
        <w:rPr>
          <w:rFonts w:ascii="IRNazanin" w:hAnsi="IRNazanin" w:eastAsia="IRNazanin"/>
          <w:color w:val="111111"/>
          <w:sz w:val="28"/>
          <w:sz w:val="28"/>
          <w:szCs w:val="28"/>
          <w:rtl w:val="true"/>
          <w:lang w:bidi="fa-IR"/>
        </w:rPr>
        <w:t xml:space="preserve">و نظر، سال چهارم،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باربیری ماسینی، الئونورا، تجدد و تجددگرایی، لوازم جامعه شناسانه آن برای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اکرمی، فصل نامه نقد و نظر، سال پنجم،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عبدالقیوم، اسلام و جهانی شدن، کتاب نقد،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لگنهاوسن، محمد، گفت وگو درباره سنت و تجدد، فصل نامه نقد و نظر، سال پنجم،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حسین، درآمدی بر شناخت انسان مدرن، فصل نامه حوزه، سال نوزدهم،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نبویان، محمود، پارادوکس اسلام مدرن، رواق اندیشه، سال دوم،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مسلم، عصر روشنگری، فصل نامه حوزه، سال نوزدهم،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حسین، انسان و طبیعت، بحران معنوی انسان متجدد، فصل نامه نقد و نظر، سال چهارم،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حسین، دین و بحران زیست محیطی،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مدیر شانه چی، فصل نامه نقد و نظر،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حسین، گفت وگو درباره چالش های بین اسلام و غرب، روزنامه کیهان، </w:t>
      </w:r>
      <w:r>
        <w:rPr>
          <w:rFonts w:eastAsia="IRNazanin" w:cs="IRNazanin"/>
          <w:color w:val="111111"/>
          <w:sz w:val="28"/>
          <w:szCs w:val="28"/>
          <w:lang w:bidi="fa-IR"/>
        </w:rPr>
        <w:t>9/4/82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Adi Tamman, America Represent True Islamic Principel, Islamic Center Of U.S.A, September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Bawer Bruce, Tolerating Intolerance The Challenge Of Fundamentalist Islam In Western Europe, Partisan Riview, Number 3, July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Fukuyama Francis, Has History Started Again?, Policy, Wintetr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Bernard, The Roots Of Muslim Rage, Policy, Summer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Pipes Daniel, Islam And Islamism. Faith And Ideology, Policy, Autumn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Seddon Mohammad, Islam And 9/11 And After, Laster University, England 7/200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خلاصة الادیان،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Animism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فلسفه غرب،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دریابندی، پرواز،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هالینگ دیل، مبانی و تاریخ فلسفه غرب،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عیسی مسیح علیه السلام به صلیب کشیده نشده است، بلکه شخصی که شبیه او بوده مصلوب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که عیسی علیه السلام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موضوعی است که ادعای مسیحیان است وگرنه برابر آیات قرآن، عیسی علیه السلام هرگز چنین ادعایی نداشته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الادیان،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زیبایی نژاد، درآمدی بر تاریخ و کلام مسیحیت،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اندیش، تاریخ اروپا،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تونی لین، تاریخ تفکر مسیحی،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فیودور پترویچ کوروفکین، تاریخ دنیای قدیم،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آگیبالووا ـ 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دنسکوی، تاریخ سده های میانه،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باربور، علم و دین،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لگنهاوسن، گفت وگو درباره سنت و تجدد،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لاریجانی، نقد دین داری و مدرنیسم،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مسعودی، درآمدی بر شناخت انسان مدرن،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نجفی، عصر روشنگری،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شناخت انسان مدرن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پازارگارد، تاریخ فلسفه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روشنگری،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نصر، جوان مسلمان و دنیای متجدد،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هیوستون اسمیت، اهمیت دینی پست مدرنیسم،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الوین تافلر، موج سوم،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دین و چشم اندازهای نو،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چشم اندازهای نو،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چشم اندازهای نو،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چشم اندازهای نو،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گریز از آزادی، برگرفته از دین و چشم اندازهای نو،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چشم اندازهای نو،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بحران زیست محیطی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حسین نصر، فصلنامه نقد و نظر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برخورد آرای مسلمانان و مسیحیان،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دینی پست مدرنیسم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نقد و نظر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هنر عشق ورزیدن، ترجمه سعداللّه علیزاده، نشر گلشایی،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الئونورا باربیری ماسینی،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تجدد و تجددگرایی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نقد و نظر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عنان، صحنه های تکان دهنده تاریخ اسلام،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تاریخ تمدن اسلام و عرب، به نقل از صحنه های تکان دهنده تاریخ اسلام،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تلخیص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نجفی، عصر روشنگری، فصلنامه حوزه،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تأثیر اسلام بر اروپای قرون وسطا،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اشپیگل، شماره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به نقل از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دوم، شماره سوم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محمد کیست؟ هفته نامه اشپیگل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اشپیگل، به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مونتگمری وات، محمد پیامبر و سیاستمدار، تلخیص،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اشپیگل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دلیل است که در مقدمه ترجمه انگلیسی صحیح بخاری که از جمله مراجع اسلام شناسان است، مترجمان مسلمان به برخی از معجزه های پیامبر اسلام صلی الله علیه و آله اشاره کرده 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اسلام و تمدن جدید،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تمدن جدید،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معلوف، جنگ های صلیبی از نگاه شرقیان،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تاریخ تکان دهنده تاریخ اسلام،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سده های میانه،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تاریخ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خسروشاهی، واتیکان، دنیای اسلام و غرب،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آرای مسلمانان و مسیحیان،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ویلفرد اسمیت، اسلام در جهان امروز،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اشپیگل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استیوون ورتووک، اسلام در اروپا،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مدرنیته و روشنفکران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نصر حامد ابوزید، مالک ذوالقدر، روزنامه انتخاب، تاریخ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نبویان،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پارادوکس انسان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رواق اندیشه، مرکز پژوهش های اسلامی صدا و سیما، سال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عبدالقیوم سجادی،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بازتاب اندیشه در مطبوعات روز ایران،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دانیل پایپ، مقاله اسلام و اسلام گرایی، فصلنامه سیاست، ش بهار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تاریخ دوباره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سیاست، ش زمستان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اروپا، مقدمه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تاریخ دوباره تکرار شده است، فرانسیس فوکویاما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اشپیگل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یازده سپتامبر، قبل و بعد از 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های بین اسلام و غرب، گفت وگو با سید حسن نصر، کیهان،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آیا تاریخ دوباره تکرار شده است؟، فوکویاما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هفته نامه اشپیگل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هفته نامه اشپیگل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تولید شبکه جهانی سحر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اروپا، مقدمه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های بین اسلام و غرب، گفت وگو با دکتر سید حسین نصر، 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 الگوی اسلام واقعی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تمان عدی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جهان امروز،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 و سیاست مدار،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جهان امروز،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کتانی، اقلیت های مسلمان در جهان امروز،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کامیاب منافی، مباحث کشورها و سازمان های بین المللی، فرانسه، انتشارات وزارت خارجه،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از دیگران، سال دوم، شماره سوم،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انتشارات وزارت امور خارجه، رایزنی فرهنگی ایران در آلمان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های مسلمان در جهان امروز،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اروپا،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52911</Words>
  <Characters>208658</Characters>
  <CharactersWithSpaces>260365</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2026-08-18T07:51:34Z</dcterms:created>
  <dc:creator>ghaemiyeh.com</dc:creator>
  <dc:description/>
  <dc:language>en-US</dc:language>
  <cp:lastModifiedBy/>
  <dcterms:modified xsi:type="dcterms:W3CDTF">2026-08-18T11:21:40Z</dcterms:modified>
  <cp:revision>1</cp:revision>
  <dc:subject/>
  <dc:title>گذری بر اندیشه دینی در غرب</dc:title>
</cp:coreProperties>
</file>

<file path=docProps/custom.xml><?xml version="1.0" encoding="utf-8"?>
<Properties xmlns="http://schemas.openxmlformats.org/officeDocument/2006/custom-properties" xmlns:vt="http://schemas.openxmlformats.org/officeDocument/2006/docPropsVTypes"/>
</file>