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9.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8.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چهل حدیث موفقیت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84796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184798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184800_2749589250">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2184802_2749589250">
            <w:r>
              <w:rPr>
                <w:webHidden/>
                <w:rStyle w:val="IndexLink"/>
                <w:rtl w:val="true"/>
              </w:rPr>
              <w:t>مقدمة</w:t>
            </w:r>
            <w:r>
              <w:rPr>
                <w:rStyle w:val="IndexLink"/>
                <w:rtl w:val="true"/>
              </w:rPr>
              <w:tab/>
            </w:r>
            <w:r>
              <w:rPr>
                <w:rStyle w:val="IndexLink"/>
              </w:rPr>
              <w:t>8</w:t>
            </w:r>
          </w:hyperlink>
        </w:p>
        <w:p>
          <w:pPr>
            <w:pStyle w:val="Contents2"/>
            <w:tabs>
              <w:tab w:val="clear" w:pos="8743"/>
              <w:tab w:val="right" w:pos="9026" w:leader="dot"/>
            </w:tabs>
            <w:rPr/>
          </w:pPr>
          <w:hyperlink w:anchor="__RefHeading___Toc2184804_2749589250">
            <w:r>
              <w:rPr>
                <w:webHidden/>
                <w:rStyle w:val="IndexLink"/>
              </w:rPr>
              <w:t>1</w:t>
            </w:r>
            <w:r>
              <w:rPr>
                <w:rStyle w:val="IndexLink"/>
                <w:rtl w:val="true"/>
              </w:rPr>
              <w:t>.</w:t>
            </w:r>
            <w:r>
              <w:rPr>
                <w:rStyle w:val="IndexLink"/>
                <w:rtl w:val="true"/>
              </w:rPr>
              <w:t>موفقیت چیست؟</w:t>
            </w:r>
            <w:r>
              <w:rPr>
                <w:rStyle w:val="IndexLink"/>
                <w:rtl w:val="true"/>
              </w:rPr>
              <w:tab/>
            </w:r>
            <w:r>
              <w:rPr>
                <w:rStyle w:val="IndexLink"/>
              </w:rPr>
              <w:t>17</w:t>
            </w:r>
          </w:hyperlink>
        </w:p>
        <w:p>
          <w:pPr>
            <w:pStyle w:val="Contents2"/>
            <w:tabs>
              <w:tab w:val="clear" w:pos="8743"/>
              <w:tab w:val="right" w:pos="9026" w:leader="dot"/>
            </w:tabs>
            <w:rPr/>
          </w:pPr>
          <w:hyperlink w:anchor="__RefHeading___Toc2184806_2749589250">
            <w:r>
              <w:rPr>
                <w:webHidden/>
                <w:rStyle w:val="IndexLink"/>
              </w:rPr>
              <w:t>2</w:t>
            </w:r>
            <w:r>
              <w:rPr>
                <w:rStyle w:val="IndexLink"/>
                <w:rtl w:val="true"/>
              </w:rPr>
              <w:t>.</w:t>
            </w:r>
            <w:r>
              <w:rPr>
                <w:rStyle w:val="IndexLink"/>
                <w:rtl w:val="true"/>
              </w:rPr>
              <w:t>درخواست موفقیت</w:t>
            </w:r>
            <w:r>
              <w:rPr>
                <w:rStyle w:val="IndexLink"/>
                <w:rtl w:val="true"/>
              </w:rPr>
              <w:tab/>
            </w:r>
            <w:r>
              <w:rPr>
                <w:rStyle w:val="IndexLink"/>
              </w:rPr>
              <w:t>18</w:t>
            </w:r>
          </w:hyperlink>
        </w:p>
        <w:p>
          <w:pPr>
            <w:pStyle w:val="Contents2"/>
            <w:tabs>
              <w:tab w:val="clear" w:pos="8743"/>
              <w:tab w:val="right" w:pos="9026" w:leader="dot"/>
            </w:tabs>
            <w:rPr/>
          </w:pPr>
          <w:hyperlink w:anchor="__RefHeading___Toc2184808_2749589250">
            <w:r>
              <w:rPr>
                <w:webHidden/>
                <w:rStyle w:val="IndexLink"/>
              </w:rPr>
              <w:t>3</w:t>
            </w:r>
            <w:r>
              <w:rPr>
                <w:rStyle w:val="IndexLink"/>
                <w:rtl w:val="true"/>
              </w:rPr>
              <w:t>.</w:t>
            </w:r>
            <w:r>
              <w:rPr>
                <w:rStyle w:val="IndexLink"/>
                <w:rtl w:val="true"/>
              </w:rPr>
              <w:t>شکر بر توفیق</w:t>
            </w:r>
            <w:r>
              <w:rPr>
                <w:rStyle w:val="IndexLink"/>
                <w:rtl w:val="true"/>
              </w:rPr>
              <w:tab/>
            </w:r>
            <w:r>
              <w:rPr>
                <w:rStyle w:val="IndexLink"/>
              </w:rPr>
              <w:t>19</w:t>
            </w:r>
          </w:hyperlink>
        </w:p>
        <w:p>
          <w:pPr>
            <w:pStyle w:val="Contents2"/>
            <w:tabs>
              <w:tab w:val="clear" w:pos="8743"/>
              <w:tab w:val="right" w:pos="9026" w:leader="dot"/>
            </w:tabs>
            <w:rPr/>
          </w:pPr>
          <w:hyperlink w:anchor="__RefHeading___Toc2184810_2749589250">
            <w:r>
              <w:rPr>
                <w:webHidden/>
                <w:rStyle w:val="IndexLink"/>
              </w:rPr>
              <w:t>4</w:t>
            </w:r>
            <w:r>
              <w:rPr>
                <w:rStyle w:val="IndexLink"/>
                <w:rtl w:val="true"/>
              </w:rPr>
              <w:t>.</w:t>
            </w:r>
            <w:r>
              <w:rPr>
                <w:rStyle w:val="IndexLink"/>
                <w:rtl w:val="true"/>
              </w:rPr>
              <w:t>نقش مهر الهی در توفیق</w:t>
            </w:r>
            <w:r>
              <w:rPr>
                <w:rStyle w:val="IndexLink"/>
                <w:rtl w:val="true"/>
              </w:rPr>
              <w:tab/>
            </w:r>
            <w:r>
              <w:rPr>
                <w:rStyle w:val="IndexLink"/>
              </w:rPr>
              <w:t>20</w:t>
            </w:r>
          </w:hyperlink>
        </w:p>
        <w:p>
          <w:pPr>
            <w:pStyle w:val="Contents2"/>
            <w:tabs>
              <w:tab w:val="clear" w:pos="8743"/>
              <w:tab w:val="right" w:pos="9026" w:leader="dot"/>
            </w:tabs>
            <w:rPr/>
          </w:pPr>
          <w:hyperlink w:anchor="__RefHeading___Toc2184812_2749589250">
            <w:r>
              <w:rPr>
                <w:webHidden/>
                <w:rStyle w:val="IndexLink"/>
              </w:rPr>
              <w:t>5</w:t>
            </w:r>
            <w:r>
              <w:rPr>
                <w:rStyle w:val="IndexLink"/>
                <w:rtl w:val="true"/>
              </w:rPr>
              <w:t>.</w:t>
            </w:r>
            <w:r>
              <w:rPr>
                <w:rStyle w:val="IndexLink"/>
                <w:rtl w:val="true"/>
              </w:rPr>
              <w:t>نشان موفقیت</w:t>
            </w:r>
            <w:r>
              <w:rPr>
                <w:rStyle w:val="IndexLink"/>
                <w:rtl w:val="true"/>
              </w:rPr>
              <w:tab/>
            </w:r>
            <w:r>
              <w:rPr>
                <w:rStyle w:val="IndexLink"/>
              </w:rPr>
              <w:t>21</w:t>
            </w:r>
          </w:hyperlink>
        </w:p>
        <w:p>
          <w:pPr>
            <w:pStyle w:val="Contents2"/>
            <w:tabs>
              <w:tab w:val="clear" w:pos="8743"/>
              <w:tab w:val="right" w:pos="9026" w:leader="dot"/>
            </w:tabs>
            <w:rPr/>
          </w:pPr>
          <w:hyperlink w:anchor="__RefHeading___Toc2184814_2749589250">
            <w:r>
              <w:rPr>
                <w:webHidden/>
                <w:rStyle w:val="IndexLink"/>
              </w:rPr>
              <w:t>6</w:t>
            </w:r>
            <w:r>
              <w:rPr>
                <w:rStyle w:val="IndexLink"/>
                <w:rtl w:val="true"/>
              </w:rPr>
              <w:t>.</w:t>
            </w:r>
            <w:r>
              <w:rPr>
                <w:rStyle w:val="IndexLink"/>
                <w:rtl w:val="true"/>
              </w:rPr>
              <w:t>نشان بی‌توفیقی</w:t>
            </w:r>
            <w:r>
              <w:rPr>
                <w:rStyle w:val="IndexLink"/>
                <w:rtl w:val="true"/>
              </w:rPr>
              <w:tab/>
            </w:r>
            <w:r>
              <w:rPr>
                <w:rStyle w:val="IndexLink"/>
              </w:rPr>
              <w:t>22</w:t>
            </w:r>
          </w:hyperlink>
        </w:p>
        <w:p>
          <w:pPr>
            <w:pStyle w:val="Contents2"/>
            <w:tabs>
              <w:tab w:val="clear" w:pos="8743"/>
              <w:tab w:val="right" w:pos="9026" w:leader="dot"/>
            </w:tabs>
            <w:rPr/>
          </w:pPr>
          <w:hyperlink w:anchor="__RefHeading___Toc2184816_2749589250">
            <w:r>
              <w:rPr>
                <w:webHidden/>
                <w:rStyle w:val="IndexLink"/>
              </w:rPr>
              <w:t>7</w:t>
            </w:r>
            <w:r>
              <w:rPr>
                <w:rStyle w:val="IndexLink"/>
                <w:rtl w:val="true"/>
              </w:rPr>
              <w:t>.</w:t>
            </w:r>
            <w:r>
              <w:rPr>
                <w:rStyle w:val="IndexLink"/>
                <w:rtl w:val="true"/>
              </w:rPr>
              <w:t>اندیشه و موفقیت</w:t>
            </w:r>
            <w:r>
              <w:rPr>
                <w:rStyle w:val="IndexLink"/>
                <w:rtl w:val="true"/>
              </w:rPr>
              <w:tab/>
            </w:r>
            <w:r>
              <w:rPr>
                <w:rStyle w:val="IndexLink"/>
              </w:rPr>
              <w:t>23</w:t>
            </w:r>
          </w:hyperlink>
        </w:p>
        <w:p>
          <w:pPr>
            <w:pStyle w:val="Contents2"/>
            <w:tabs>
              <w:tab w:val="clear" w:pos="8743"/>
              <w:tab w:val="right" w:pos="9026" w:leader="dot"/>
            </w:tabs>
            <w:rPr/>
          </w:pPr>
          <w:hyperlink w:anchor="__RefHeading___Toc2184818_2749589250">
            <w:r>
              <w:rPr>
                <w:webHidden/>
                <w:rStyle w:val="IndexLink"/>
              </w:rPr>
              <w:t>8</w:t>
            </w:r>
            <w:r>
              <w:rPr>
                <w:rStyle w:val="IndexLink"/>
                <w:rtl w:val="true"/>
              </w:rPr>
              <w:t>.</w:t>
            </w:r>
            <w:r>
              <w:rPr>
                <w:rStyle w:val="IndexLink"/>
                <w:rtl w:val="true"/>
              </w:rPr>
              <w:t>یاد خدا موجب موفقیت</w:t>
            </w:r>
            <w:r>
              <w:rPr>
                <w:rStyle w:val="IndexLink"/>
                <w:rtl w:val="true"/>
              </w:rPr>
              <w:tab/>
            </w:r>
            <w:r>
              <w:rPr>
                <w:rStyle w:val="IndexLink"/>
              </w:rPr>
              <w:t>24</w:t>
            </w:r>
          </w:hyperlink>
        </w:p>
        <w:p>
          <w:pPr>
            <w:pStyle w:val="Contents2"/>
            <w:tabs>
              <w:tab w:val="clear" w:pos="8743"/>
              <w:tab w:val="right" w:pos="9026" w:leader="dot"/>
            </w:tabs>
            <w:rPr/>
          </w:pPr>
          <w:hyperlink w:anchor="__RefHeading___Toc2184820_2749589250">
            <w:r>
              <w:rPr>
                <w:webHidden/>
                <w:rStyle w:val="IndexLink"/>
              </w:rPr>
              <w:t>9</w:t>
            </w:r>
            <w:r>
              <w:rPr>
                <w:rStyle w:val="IndexLink"/>
                <w:rtl w:val="true"/>
              </w:rPr>
              <w:t>.</w:t>
            </w:r>
            <w:r>
              <w:rPr>
                <w:rStyle w:val="IndexLink"/>
                <w:rtl w:val="true"/>
              </w:rPr>
              <w:t>ارکان موفقیت</w:t>
            </w:r>
            <w:r>
              <w:rPr>
                <w:rStyle w:val="IndexLink"/>
                <w:rtl w:val="true"/>
              </w:rPr>
              <w:tab/>
            </w:r>
            <w:r>
              <w:rPr>
                <w:rStyle w:val="IndexLink"/>
              </w:rPr>
              <w:t>25</w:t>
            </w:r>
          </w:hyperlink>
        </w:p>
        <w:p>
          <w:pPr>
            <w:pStyle w:val="Contents2"/>
            <w:tabs>
              <w:tab w:val="clear" w:pos="8743"/>
              <w:tab w:val="right" w:pos="9026" w:leader="dot"/>
            </w:tabs>
            <w:rPr/>
          </w:pPr>
          <w:hyperlink w:anchor="__RefHeading___Toc2184822_2749589250">
            <w:r>
              <w:rPr>
                <w:webHidden/>
                <w:rStyle w:val="IndexLink"/>
              </w:rPr>
              <w:t>10</w:t>
            </w:r>
            <w:r>
              <w:rPr>
                <w:rStyle w:val="IndexLink"/>
                <w:rtl w:val="true"/>
              </w:rPr>
              <w:t>.</w:t>
            </w:r>
            <w:r>
              <w:rPr>
                <w:rStyle w:val="IndexLink"/>
                <w:rtl w:val="true"/>
              </w:rPr>
              <w:t>لوازم موفقیت</w:t>
            </w:r>
            <w:r>
              <w:rPr>
                <w:rStyle w:val="IndexLink"/>
                <w:rtl w:val="true"/>
              </w:rPr>
              <w:tab/>
            </w:r>
            <w:r>
              <w:rPr>
                <w:rStyle w:val="IndexLink"/>
              </w:rPr>
              <w:t>26</w:t>
            </w:r>
          </w:hyperlink>
        </w:p>
        <w:p>
          <w:pPr>
            <w:pStyle w:val="Contents2"/>
            <w:tabs>
              <w:tab w:val="clear" w:pos="8743"/>
              <w:tab w:val="right" w:pos="9026" w:leader="dot"/>
            </w:tabs>
            <w:rPr/>
          </w:pPr>
          <w:hyperlink w:anchor="__RefHeading___Toc2184824_2749589250">
            <w:r>
              <w:rPr>
                <w:webHidden/>
                <w:rStyle w:val="IndexLink"/>
              </w:rPr>
              <w:t>11</w:t>
            </w:r>
            <w:r>
              <w:rPr>
                <w:rStyle w:val="IndexLink"/>
                <w:rtl w:val="true"/>
              </w:rPr>
              <w:t>.</w:t>
            </w:r>
            <w:r>
              <w:rPr>
                <w:rStyle w:val="IndexLink"/>
                <w:rtl w:val="true"/>
              </w:rPr>
              <w:t>راهنمای موفقیت</w:t>
            </w:r>
            <w:r>
              <w:rPr>
                <w:rStyle w:val="IndexLink"/>
                <w:rtl w:val="true"/>
              </w:rPr>
              <w:tab/>
            </w:r>
            <w:r>
              <w:rPr>
                <w:rStyle w:val="IndexLink"/>
              </w:rPr>
              <w:t>27</w:t>
            </w:r>
          </w:hyperlink>
        </w:p>
        <w:p>
          <w:pPr>
            <w:pStyle w:val="Contents2"/>
            <w:tabs>
              <w:tab w:val="clear" w:pos="8743"/>
              <w:tab w:val="right" w:pos="9026" w:leader="dot"/>
            </w:tabs>
            <w:rPr/>
          </w:pPr>
          <w:hyperlink w:anchor="__RefHeading___Toc2184826_2749589250">
            <w:r>
              <w:rPr>
                <w:webHidden/>
                <w:rStyle w:val="IndexLink"/>
              </w:rPr>
              <w:t>12</w:t>
            </w:r>
            <w:r>
              <w:rPr>
                <w:rStyle w:val="IndexLink"/>
                <w:rtl w:val="true"/>
              </w:rPr>
              <w:t>.</w:t>
            </w:r>
            <w:r>
              <w:rPr>
                <w:rStyle w:val="IndexLink"/>
                <w:rtl w:val="true"/>
              </w:rPr>
              <w:t>کلید موفقیت</w:t>
            </w:r>
            <w:r>
              <w:rPr>
                <w:rStyle w:val="IndexLink"/>
                <w:rtl w:val="true"/>
              </w:rPr>
              <w:tab/>
            </w:r>
            <w:r>
              <w:rPr>
                <w:rStyle w:val="IndexLink"/>
              </w:rPr>
              <w:t>28</w:t>
            </w:r>
          </w:hyperlink>
        </w:p>
        <w:p>
          <w:pPr>
            <w:pStyle w:val="Contents2"/>
            <w:tabs>
              <w:tab w:val="clear" w:pos="8743"/>
              <w:tab w:val="right" w:pos="9026" w:leader="dot"/>
            </w:tabs>
            <w:rPr/>
          </w:pPr>
          <w:hyperlink w:anchor="__RefHeading___Toc2184828_2749589250">
            <w:r>
              <w:rPr>
                <w:webHidden/>
                <w:rStyle w:val="IndexLink"/>
              </w:rPr>
              <w:t>13</w:t>
            </w:r>
            <w:r>
              <w:rPr>
                <w:rStyle w:val="IndexLink"/>
                <w:rtl w:val="true"/>
              </w:rPr>
              <w:t>.</w:t>
            </w:r>
            <w:r>
              <w:rPr>
                <w:rStyle w:val="IndexLink"/>
                <w:rtl w:val="true"/>
              </w:rPr>
              <w:t>چراغ موفقیت</w:t>
            </w:r>
            <w:r>
              <w:rPr>
                <w:rStyle w:val="IndexLink"/>
                <w:rtl w:val="true"/>
              </w:rPr>
              <w:tab/>
            </w:r>
            <w:r>
              <w:rPr>
                <w:rStyle w:val="IndexLink"/>
              </w:rPr>
              <w:t>29</w:t>
            </w:r>
          </w:hyperlink>
        </w:p>
        <w:p>
          <w:pPr>
            <w:pStyle w:val="Contents2"/>
            <w:tabs>
              <w:tab w:val="clear" w:pos="8743"/>
              <w:tab w:val="right" w:pos="9026" w:leader="dot"/>
            </w:tabs>
            <w:rPr/>
          </w:pPr>
          <w:hyperlink w:anchor="__RefHeading___Toc2184830_2749589250">
            <w:r>
              <w:rPr>
                <w:webHidden/>
                <w:rStyle w:val="IndexLink"/>
              </w:rPr>
              <w:t>14</w:t>
            </w:r>
            <w:r>
              <w:rPr>
                <w:rStyle w:val="IndexLink"/>
                <w:rtl w:val="true"/>
              </w:rPr>
              <w:t>.</w:t>
            </w:r>
            <w:r>
              <w:rPr>
                <w:rStyle w:val="IndexLink"/>
                <w:rtl w:val="true"/>
              </w:rPr>
              <w:t>از وسایل موفقیت</w:t>
            </w:r>
            <w:r>
              <w:rPr>
                <w:rStyle w:val="IndexLink"/>
                <w:rtl w:val="true"/>
              </w:rPr>
              <w:tab/>
            </w:r>
            <w:r>
              <w:rPr>
                <w:rStyle w:val="IndexLink"/>
              </w:rPr>
              <w:t>30</w:t>
            </w:r>
          </w:hyperlink>
        </w:p>
        <w:p>
          <w:pPr>
            <w:pStyle w:val="Contents2"/>
            <w:tabs>
              <w:tab w:val="clear" w:pos="8743"/>
              <w:tab w:val="right" w:pos="9026" w:leader="dot"/>
            </w:tabs>
            <w:rPr/>
          </w:pPr>
          <w:hyperlink w:anchor="__RefHeading___Toc2184832_2749589250">
            <w:r>
              <w:rPr>
                <w:webHidden/>
                <w:rStyle w:val="IndexLink"/>
              </w:rPr>
              <w:t>15</w:t>
            </w:r>
            <w:r>
              <w:rPr>
                <w:rStyle w:val="IndexLink"/>
                <w:rtl w:val="true"/>
              </w:rPr>
              <w:t>.</w:t>
            </w:r>
            <w:r>
              <w:rPr>
                <w:rStyle w:val="IndexLink"/>
                <w:rtl w:val="true"/>
              </w:rPr>
              <w:t>آفت موفقیت</w:t>
            </w:r>
            <w:r>
              <w:rPr>
                <w:rStyle w:val="IndexLink"/>
                <w:rtl w:val="true"/>
              </w:rPr>
              <w:tab/>
            </w:r>
            <w:r>
              <w:rPr>
                <w:rStyle w:val="IndexLink"/>
              </w:rPr>
              <w:t>31</w:t>
            </w:r>
          </w:hyperlink>
        </w:p>
        <w:p>
          <w:pPr>
            <w:pStyle w:val="Contents2"/>
            <w:tabs>
              <w:tab w:val="clear" w:pos="8743"/>
              <w:tab w:val="right" w:pos="9026" w:leader="dot"/>
            </w:tabs>
            <w:rPr/>
          </w:pPr>
          <w:hyperlink w:anchor="__RefHeading___Toc2184834_2749589250">
            <w:r>
              <w:rPr>
                <w:webHidden/>
                <w:rStyle w:val="IndexLink"/>
              </w:rPr>
              <w:t>16</w:t>
            </w:r>
            <w:r>
              <w:rPr>
                <w:rStyle w:val="IndexLink"/>
                <w:rtl w:val="true"/>
              </w:rPr>
              <w:t>.</w:t>
            </w:r>
            <w:r>
              <w:rPr>
                <w:rStyle w:val="IndexLink"/>
                <w:rtl w:val="true"/>
              </w:rPr>
              <w:t>دو شرط موفقیت</w:t>
            </w:r>
            <w:r>
              <w:rPr>
                <w:rStyle w:val="IndexLink"/>
                <w:rtl w:val="true"/>
              </w:rPr>
              <w:tab/>
            </w:r>
            <w:r>
              <w:rPr>
                <w:rStyle w:val="IndexLink"/>
              </w:rPr>
              <w:t>32</w:t>
            </w:r>
          </w:hyperlink>
        </w:p>
        <w:p>
          <w:pPr>
            <w:pStyle w:val="Contents2"/>
            <w:tabs>
              <w:tab w:val="clear" w:pos="8743"/>
              <w:tab w:val="right" w:pos="9026" w:leader="dot"/>
            </w:tabs>
            <w:rPr/>
          </w:pPr>
          <w:hyperlink w:anchor="__RefHeading___Toc2184836_2749589250">
            <w:r>
              <w:rPr>
                <w:webHidden/>
                <w:rStyle w:val="IndexLink"/>
              </w:rPr>
              <w:t>17</w:t>
            </w:r>
            <w:r>
              <w:rPr>
                <w:rStyle w:val="IndexLink"/>
                <w:rtl w:val="true"/>
              </w:rPr>
              <w:t>.</w:t>
            </w:r>
            <w:r>
              <w:rPr>
                <w:rStyle w:val="IndexLink"/>
                <w:rtl w:val="true"/>
              </w:rPr>
              <w:t>موفقیت در سایه کوشش</w:t>
            </w:r>
            <w:r>
              <w:rPr>
                <w:rStyle w:val="IndexLink"/>
                <w:rtl w:val="true"/>
              </w:rPr>
              <w:tab/>
            </w:r>
            <w:r>
              <w:rPr>
                <w:rStyle w:val="IndexLink"/>
              </w:rPr>
              <w:t>33</w:t>
            </w:r>
          </w:hyperlink>
        </w:p>
        <w:p>
          <w:pPr>
            <w:pStyle w:val="Contents2"/>
            <w:tabs>
              <w:tab w:val="clear" w:pos="8743"/>
              <w:tab w:val="right" w:pos="9026" w:leader="dot"/>
            </w:tabs>
            <w:rPr/>
          </w:pPr>
          <w:hyperlink w:anchor="__RefHeading___Toc2184838_2749589250">
            <w:r>
              <w:rPr>
                <w:webHidden/>
                <w:rStyle w:val="IndexLink"/>
              </w:rPr>
              <w:t>18</w:t>
            </w:r>
            <w:r>
              <w:rPr>
                <w:rStyle w:val="IndexLink"/>
                <w:rtl w:val="true"/>
              </w:rPr>
              <w:t>.</w:t>
            </w:r>
            <w:r>
              <w:rPr>
                <w:rStyle w:val="IndexLink"/>
                <w:rtl w:val="true"/>
              </w:rPr>
              <w:t>موانع موفقیت</w:t>
            </w:r>
            <w:r>
              <w:rPr>
                <w:rStyle w:val="IndexLink"/>
                <w:rtl w:val="true"/>
              </w:rPr>
              <w:tab/>
            </w:r>
            <w:r>
              <w:rPr>
                <w:rStyle w:val="IndexLink"/>
              </w:rPr>
              <w:t>34</w:t>
            </w:r>
          </w:hyperlink>
        </w:p>
        <w:p>
          <w:pPr>
            <w:pStyle w:val="Contents2"/>
            <w:tabs>
              <w:tab w:val="clear" w:pos="8743"/>
              <w:tab w:val="right" w:pos="9026" w:leader="dot"/>
            </w:tabs>
            <w:rPr/>
          </w:pPr>
          <w:hyperlink w:anchor="__RefHeading___Toc2184840_2749589250">
            <w:r>
              <w:rPr>
                <w:webHidden/>
                <w:rStyle w:val="IndexLink"/>
              </w:rPr>
              <w:t>19</w:t>
            </w:r>
            <w:r>
              <w:rPr>
                <w:rStyle w:val="IndexLink"/>
                <w:rtl w:val="true"/>
              </w:rPr>
              <w:t>.</w:t>
            </w:r>
            <w:r>
              <w:rPr>
                <w:rStyle w:val="IndexLink"/>
                <w:rtl w:val="true"/>
              </w:rPr>
              <w:t>دورترین افراد از موفقیت</w:t>
            </w:r>
            <w:r>
              <w:rPr>
                <w:rStyle w:val="IndexLink"/>
                <w:rtl w:val="true"/>
              </w:rPr>
              <w:tab/>
            </w:r>
            <w:r>
              <w:rPr>
                <w:rStyle w:val="IndexLink"/>
              </w:rPr>
              <w:t>35</w:t>
            </w:r>
          </w:hyperlink>
        </w:p>
        <w:p>
          <w:pPr>
            <w:pStyle w:val="Contents2"/>
            <w:tabs>
              <w:tab w:val="clear" w:pos="8743"/>
              <w:tab w:val="right" w:pos="9026" w:leader="dot"/>
            </w:tabs>
            <w:rPr/>
          </w:pPr>
          <w:hyperlink w:anchor="__RefHeading___Toc2184842_2749589250">
            <w:r>
              <w:rPr>
                <w:webHidden/>
                <w:rStyle w:val="IndexLink"/>
              </w:rPr>
              <w:t>20</w:t>
            </w:r>
            <w:r>
              <w:rPr>
                <w:rStyle w:val="IndexLink"/>
                <w:rtl w:val="true"/>
              </w:rPr>
              <w:t>.</w:t>
            </w:r>
            <w:r>
              <w:rPr>
                <w:rStyle w:val="IndexLink"/>
                <w:rtl w:val="true"/>
              </w:rPr>
              <w:t>بزرگترین موفقیت</w:t>
            </w:r>
            <w:r>
              <w:rPr>
                <w:rStyle w:val="IndexLink"/>
                <w:rtl w:val="true"/>
              </w:rPr>
              <w:tab/>
            </w:r>
            <w:r>
              <w:rPr>
                <w:rStyle w:val="IndexLink"/>
              </w:rPr>
              <w:t>36</w:t>
            </w:r>
          </w:hyperlink>
        </w:p>
        <w:p>
          <w:pPr>
            <w:pStyle w:val="Contents2"/>
            <w:tabs>
              <w:tab w:val="clear" w:pos="8743"/>
              <w:tab w:val="right" w:pos="9026" w:leader="dot"/>
            </w:tabs>
            <w:rPr/>
          </w:pPr>
          <w:hyperlink w:anchor="__RefHeading___Toc2184844_2749589250">
            <w:r>
              <w:rPr>
                <w:webHidden/>
                <w:rStyle w:val="IndexLink"/>
              </w:rPr>
              <w:t>21</w:t>
            </w:r>
            <w:r>
              <w:rPr>
                <w:rStyle w:val="IndexLink"/>
                <w:rtl w:val="true"/>
              </w:rPr>
              <w:t>.</w:t>
            </w:r>
            <w:r>
              <w:rPr>
                <w:rStyle w:val="IndexLink"/>
                <w:rtl w:val="true"/>
              </w:rPr>
              <w:t>نقش امیدواری در موفقیت</w:t>
            </w:r>
            <w:r>
              <w:rPr>
                <w:rStyle w:val="IndexLink"/>
                <w:rtl w:val="true"/>
              </w:rPr>
              <w:tab/>
            </w:r>
            <w:r>
              <w:rPr>
                <w:rStyle w:val="IndexLink"/>
              </w:rPr>
              <w:t>37</w:t>
            </w:r>
          </w:hyperlink>
        </w:p>
        <w:p>
          <w:pPr>
            <w:pStyle w:val="Contents2"/>
            <w:tabs>
              <w:tab w:val="clear" w:pos="8743"/>
              <w:tab w:val="right" w:pos="9026" w:leader="dot"/>
            </w:tabs>
            <w:rPr/>
          </w:pPr>
          <w:hyperlink w:anchor="__RefHeading___Toc2184846_2749589250">
            <w:r>
              <w:rPr>
                <w:webHidden/>
                <w:rStyle w:val="IndexLink"/>
              </w:rPr>
              <w:t>22</w:t>
            </w:r>
            <w:r>
              <w:rPr>
                <w:rStyle w:val="IndexLink"/>
                <w:rtl w:val="true"/>
              </w:rPr>
              <w:t>.</w:t>
            </w:r>
            <w:r>
              <w:rPr>
                <w:rStyle w:val="IndexLink"/>
                <w:rtl w:val="true"/>
              </w:rPr>
              <w:t>نقش نیّت در موفقیت</w:t>
            </w:r>
            <w:r>
              <w:rPr>
                <w:rStyle w:val="IndexLink"/>
                <w:rtl w:val="true"/>
              </w:rPr>
              <w:tab/>
            </w:r>
            <w:r>
              <w:rPr>
                <w:rStyle w:val="IndexLink"/>
              </w:rPr>
              <w:t>38</w:t>
            </w:r>
          </w:hyperlink>
        </w:p>
        <w:p>
          <w:pPr>
            <w:pStyle w:val="Contents2"/>
            <w:tabs>
              <w:tab w:val="clear" w:pos="8743"/>
              <w:tab w:val="right" w:pos="9026" w:leader="dot"/>
            </w:tabs>
            <w:rPr/>
          </w:pPr>
          <w:hyperlink w:anchor="__RefHeading___Toc2184848_2749589250">
            <w:r>
              <w:rPr>
                <w:webHidden/>
                <w:rStyle w:val="IndexLink"/>
              </w:rPr>
              <w:t>23</w:t>
            </w:r>
            <w:r>
              <w:rPr>
                <w:rStyle w:val="IndexLink"/>
                <w:rtl w:val="true"/>
              </w:rPr>
              <w:t>.</w:t>
            </w:r>
            <w:r>
              <w:rPr>
                <w:rStyle w:val="IndexLink"/>
                <w:rtl w:val="true"/>
              </w:rPr>
              <w:t>نقش اصلاح امور در موفقیت</w:t>
            </w:r>
            <w:r>
              <w:rPr>
                <w:rStyle w:val="IndexLink"/>
                <w:rtl w:val="true"/>
              </w:rPr>
              <w:tab/>
            </w:r>
            <w:r>
              <w:rPr>
                <w:rStyle w:val="IndexLink"/>
              </w:rPr>
              <w:t>39</w:t>
            </w:r>
          </w:hyperlink>
        </w:p>
        <w:p>
          <w:pPr>
            <w:pStyle w:val="Contents2"/>
            <w:tabs>
              <w:tab w:val="clear" w:pos="8743"/>
              <w:tab w:val="right" w:pos="9026" w:leader="dot"/>
            </w:tabs>
            <w:rPr/>
          </w:pPr>
          <w:hyperlink w:anchor="__RefHeading___Toc2184850_2749589250">
            <w:r>
              <w:rPr>
                <w:webHidden/>
                <w:rStyle w:val="IndexLink"/>
              </w:rPr>
              <w:t>24</w:t>
            </w:r>
            <w:r>
              <w:rPr>
                <w:rStyle w:val="IndexLink"/>
                <w:rtl w:val="true"/>
              </w:rPr>
              <w:t>.</w:t>
            </w:r>
            <w:r>
              <w:rPr>
                <w:rStyle w:val="IndexLink"/>
                <w:rtl w:val="true"/>
              </w:rPr>
              <w:t>نقش زهد در موفقیت</w:t>
            </w:r>
            <w:r>
              <w:rPr>
                <w:rStyle w:val="IndexLink"/>
                <w:rtl w:val="true"/>
              </w:rPr>
              <w:tab/>
            </w:r>
            <w:r>
              <w:rPr>
                <w:rStyle w:val="IndexLink"/>
              </w:rPr>
              <w:t>40</w:t>
            </w:r>
          </w:hyperlink>
        </w:p>
        <w:p>
          <w:pPr>
            <w:pStyle w:val="Contents2"/>
            <w:tabs>
              <w:tab w:val="clear" w:pos="8743"/>
              <w:tab w:val="right" w:pos="9026" w:leader="dot"/>
            </w:tabs>
            <w:rPr/>
          </w:pPr>
          <w:hyperlink w:anchor="__RefHeading___Toc2184852_2749589250">
            <w:r>
              <w:rPr>
                <w:webHidden/>
                <w:rStyle w:val="IndexLink"/>
              </w:rPr>
              <w:t>25</w:t>
            </w:r>
            <w:r>
              <w:rPr>
                <w:rStyle w:val="IndexLink"/>
                <w:rtl w:val="true"/>
              </w:rPr>
              <w:t>.</w:t>
            </w:r>
            <w:r>
              <w:rPr>
                <w:rStyle w:val="IndexLink"/>
                <w:rtl w:val="true"/>
              </w:rPr>
              <w:t>نقش رازداری در موفقیت</w:t>
            </w:r>
            <w:r>
              <w:rPr>
                <w:rStyle w:val="IndexLink"/>
                <w:rtl w:val="true"/>
              </w:rPr>
              <w:tab/>
            </w:r>
            <w:r>
              <w:rPr>
                <w:rStyle w:val="IndexLink"/>
              </w:rPr>
              <w:t>41</w:t>
            </w:r>
          </w:hyperlink>
        </w:p>
        <w:p>
          <w:pPr>
            <w:pStyle w:val="Contents2"/>
            <w:tabs>
              <w:tab w:val="clear" w:pos="8743"/>
              <w:tab w:val="right" w:pos="9026" w:leader="dot"/>
            </w:tabs>
            <w:rPr/>
          </w:pPr>
          <w:hyperlink w:anchor="__RefHeading___Toc2184854_2749589250">
            <w:r>
              <w:rPr>
                <w:webHidden/>
                <w:rStyle w:val="IndexLink"/>
              </w:rPr>
              <w:t>26</w:t>
            </w:r>
            <w:r>
              <w:rPr>
                <w:rStyle w:val="IndexLink"/>
                <w:rtl w:val="true"/>
              </w:rPr>
              <w:t>.</w:t>
            </w:r>
            <w:r>
              <w:rPr>
                <w:rStyle w:val="IndexLink"/>
                <w:rtl w:val="true"/>
              </w:rPr>
              <w:t>نقش اخلاق در موفقیت</w:t>
            </w:r>
            <w:r>
              <w:rPr>
                <w:rStyle w:val="IndexLink"/>
                <w:rtl w:val="true"/>
              </w:rPr>
              <w:tab/>
            </w:r>
            <w:r>
              <w:rPr>
                <w:rStyle w:val="IndexLink"/>
              </w:rPr>
              <w:t>42</w:t>
            </w:r>
          </w:hyperlink>
        </w:p>
        <w:p>
          <w:pPr>
            <w:pStyle w:val="Contents2"/>
            <w:tabs>
              <w:tab w:val="clear" w:pos="8743"/>
              <w:tab w:val="right" w:pos="9026" w:leader="dot"/>
            </w:tabs>
            <w:rPr/>
          </w:pPr>
          <w:hyperlink w:anchor="__RefHeading___Toc2184856_2749589250">
            <w:r>
              <w:rPr>
                <w:webHidden/>
                <w:rStyle w:val="IndexLink"/>
              </w:rPr>
              <w:t>27</w:t>
            </w:r>
            <w:r>
              <w:rPr>
                <w:rStyle w:val="IndexLink"/>
                <w:rtl w:val="true"/>
              </w:rPr>
              <w:t>.</w:t>
            </w:r>
            <w:r>
              <w:rPr>
                <w:rStyle w:val="IndexLink"/>
                <w:rtl w:val="true"/>
              </w:rPr>
              <w:t>نقش تجربه در موفقیت</w:t>
            </w:r>
            <w:r>
              <w:rPr>
                <w:rStyle w:val="IndexLink"/>
                <w:rtl w:val="true"/>
              </w:rPr>
              <w:tab/>
            </w:r>
            <w:r>
              <w:rPr>
                <w:rStyle w:val="IndexLink"/>
              </w:rPr>
              <w:t>43</w:t>
            </w:r>
          </w:hyperlink>
        </w:p>
        <w:p>
          <w:pPr>
            <w:pStyle w:val="Contents2"/>
            <w:tabs>
              <w:tab w:val="clear" w:pos="8743"/>
              <w:tab w:val="right" w:pos="9026" w:leader="dot"/>
            </w:tabs>
            <w:rPr/>
          </w:pPr>
          <w:hyperlink w:anchor="__RefHeading___Toc2184858_2749589250">
            <w:r>
              <w:rPr>
                <w:webHidden/>
                <w:rStyle w:val="IndexLink"/>
              </w:rPr>
              <w:t>28</w:t>
            </w:r>
            <w:r>
              <w:rPr>
                <w:rStyle w:val="IndexLink"/>
                <w:rtl w:val="true"/>
              </w:rPr>
              <w:t>.</w:t>
            </w:r>
            <w:r>
              <w:rPr>
                <w:rStyle w:val="IndexLink"/>
                <w:rtl w:val="true"/>
              </w:rPr>
              <w:t>نقش پایداری در موفقیت</w:t>
            </w:r>
            <w:r>
              <w:rPr>
                <w:rStyle w:val="IndexLink"/>
                <w:rtl w:val="true"/>
              </w:rPr>
              <w:tab/>
            </w:r>
            <w:r>
              <w:rPr>
                <w:rStyle w:val="IndexLink"/>
              </w:rPr>
              <w:t>44</w:t>
            </w:r>
          </w:hyperlink>
        </w:p>
        <w:p>
          <w:pPr>
            <w:pStyle w:val="Contents2"/>
            <w:tabs>
              <w:tab w:val="clear" w:pos="8743"/>
              <w:tab w:val="right" w:pos="9026" w:leader="dot"/>
            </w:tabs>
            <w:rPr/>
          </w:pPr>
          <w:hyperlink w:anchor="__RefHeading___Toc2184860_2749589250">
            <w:r>
              <w:rPr>
                <w:webHidden/>
                <w:rStyle w:val="IndexLink"/>
              </w:rPr>
              <w:t>29</w:t>
            </w:r>
            <w:r>
              <w:rPr>
                <w:rStyle w:val="IndexLink"/>
                <w:rtl w:val="true"/>
              </w:rPr>
              <w:t>.</w:t>
            </w:r>
            <w:r>
              <w:rPr>
                <w:rStyle w:val="IndexLink"/>
                <w:rtl w:val="true"/>
              </w:rPr>
              <w:t>نقش اخلاص در موفقیت</w:t>
            </w:r>
            <w:r>
              <w:rPr>
                <w:rStyle w:val="IndexLink"/>
                <w:rtl w:val="true"/>
              </w:rPr>
              <w:tab/>
            </w:r>
            <w:r>
              <w:rPr>
                <w:rStyle w:val="IndexLink"/>
              </w:rPr>
              <w:t>45</w:t>
            </w:r>
          </w:hyperlink>
        </w:p>
        <w:p>
          <w:pPr>
            <w:pStyle w:val="Contents2"/>
            <w:tabs>
              <w:tab w:val="clear" w:pos="8743"/>
              <w:tab w:val="right" w:pos="9026" w:leader="dot"/>
            </w:tabs>
            <w:rPr/>
          </w:pPr>
          <w:hyperlink w:anchor="__RefHeading___Toc2184862_2749589250">
            <w:r>
              <w:rPr>
                <w:webHidden/>
                <w:rStyle w:val="IndexLink"/>
              </w:rPr>
              <w:t>30</w:t>
            </w:r>
            <w:r>
              <w:rPr>
                <w:rStyle w:val="IndexLink"/>
                <w:rtl w:val="true"/>
              </w:rPr>
              <w:t>.</w:t>
            </w:r>
            <w:r>
              <w:rPr>
                <w:rStyle w:val="IndexLink"/>
                <w:rtl w:val="true"/>
              </w:rPr>
              <w:t>نقش مشورت در موفقیت</w:t>
            </w:r>
            <w:r>
              <w:rPr>
                <w:rStyle w:val="IndexLink"/>
                <w:rtl w:val="true"/>
              </w:rPr>
              <w:tab/>
            </w:r>
            <w:r>
              <w:rPr>
                <w:rStyle w:val="IndexLink"/>
              </w:rPr>
              <w:t>46</w:t>
            </w:r>
          </w:hyperlink>
        </w:p>
        <w:p>
          <w:pPr>
            <w:pStyle w:val="Contents2"/>
            <w:tabs>
              <w:tab w:val="clear" w:pos="8743"/>
              <w:tab w:val="right" w:pos="9026" w:leader="dot"/>
            </w:tabs>
            <w:rPr/>
          </w:pPr>
          <w:hyperlink w:anchor="__RefHeading___Toc2184864_2749589250">
            <w:r>
              <w:rPr>
                <w:webHidden/>
                <w:rStyle w:val="IndexLink"/>
              </w:rPr>
              <w:t>31</w:t>
            </w:r>
            <w:r>
              <w:rPr>
                <w:rStyle w:val="IndexLink"/>
                <w:rtl w:val="true"/>
              </w:rPr>
              <w:t>.</w:t>
            </w:r>
            <w:r>
              <w:rPr>
                <w:rStyle w:val="IndexLink"/>
                <w:rtl w:val="true"/>
              </w:rPr>
              <w:t>خوش گفتاری و موفقیت</w:t>
            </w:r>
            <w:r>
              <w:rPr>
                <w:rStyle w:val="IndexLink"/>
                <w:rtl w:val="true"/>
              </w:rPr>
              <w:tab/>
            </w:r>
            <w:r>
              <w:rPr>
                <w:rStyle w:val="IndexLink"/>
              </w:rPr>
              <w:t>47</w:t>
            </w:r>
          </w:hyperlink>
        </w:p>
        <w:p>
          <w:pPr>
            <w:pStyle w:val="Contents2"/>
            <w:tabs>
              <w:tab w:val="clear" w:pos="8743"/>
              <w:tab w:val="right" w:pos="9026" w:leader="dot"/>
            </w:tabs>
            <w:rPr/>
          </w:pPr>
          <w:hyperlink w:anchor="__RefHeading___Toc2184866_2749589250">
            <w:r>
              <w:rPr>
                <w:webHidden/>
                <w:rStyle w:val="IndexLink"/>
              </w:rPr>
              <w:t>32</w:t>
            </w:r>
            <w:r>
              <w:rPr>
                <w:rStyle w:val="IndexLink"/>
                <w:rtl w:val="true"/>
              </w:rPr>
              <w:t>.</w:t>
            </w:r>
            <w:r>
              <w:rPr>
                <w:rStyle w:val="IndexLink"/>
                <w:rtl w:val="true"/>
              </w:rPr>
              <w:t>نرم‌خویی و موفقیت</w:t>
            </w:r>
            <w:r>
              <w:rPr>
                <w:rStyle w:val="IndexLink"/>
                <w:rtl w:val="true"/>
              </w:rPr>
              <w:tab/>
            </w:r>
            <w:r>
              <w:rPr>
                <w:rStyle w:val="IndexLink"/>
              </w:rPr>
              <w:t>48</w:t>
            </w:r>
          </w:hyperlink>
        </w:p>
        <w:p>
          <w:pPr>
            <w:pStyle w:val="Contents2"/>
            <w:tabs>
              <w:tab w:val="clear" w:pos="8743"/>
              <w:tab w:val="right" w:pos="9026" w:leader="dot"/>
            </w:tabs>
            <w:rPr/>
          </w:pPr>
          <w:hyperlink w:anchor="__RefHeading___Toc2184868_2749589250">
            <w:r>
              <w:rPr>
                <w:webHidden/>
                <w:rStyle w:val="IndexLink"/>
              </w:rPr>
              <w:t>33</w:t>
            </w:r>
            <w:r>
              <w:rPr>
                <w:rStyle w:val="IndexLink"/>
                <w:rtl w:val="true"/>
              </w:rPr>
              <w:t>.</w:t>
            </w:r>
            <w:r>
              <w:rPr>
                <w:rStyle w:val="IndexLink"/>
                <w:rtl w:val="true"/>
              </w:rPr>
              <w:t>راستگویی و موفقیت</w:t>
            </w:r>
            <w:r>
              <w:rPr>
                <w:rStyle w:val="IndexLink"/>
                <w:rtl w:val="true"/>
              </w:rPr>
              <w:tab/>
            </w:r>
            <w:r>
              <w:rPr>
                <w:rStyle w:val="IndexLink"/>
              </w:rPr>
              <w:t>49</w:t>
            </w:r>
          </w:hyperlink>
        </w:p>
        <w:p>
          <w:pPr>
            <w:pStyle w:val="Contents2"/>
            <w:tabs>
              <w:tab w:val="clear" w:pos="8743"/>
              <w:tab w:val="right" w:pos="9026" w:leader="dot"/>
            </w:tabs>
            <w:rPr/>
          </w:pPr>
          <w:hyperlink w:anchor="__RefHeading___Toc2184870_2749589250">
            <w:r>
              <w:rPr>
                <w:webHidden/>
                <w:rStyle w:val="IndexLink"/>
              </w:rPr>
              <w:t>34</w:t>
            </w:r>
            <w:r>
              <w:rPr>
                <w:rStyle w:val="IndexLink"/>
                <w:rtl w:val="true"/>
              </w:rPr>
              <w:t>.</w:t>
            </w:r>
            <w:r>
              <w:rPr>
                <w:rStyle w:val="IndexLink"/>
                <w:rtl w:val="true"/>
              </w:rPr>
              <w:t>موفقیت‌های دروغین</w:t>
            </w:r>
            <w:r>
              <w:rPr>
                <w:rStyle w:val="IndexLink"/>
                <w:rtl w:val="true"/>
              </w:rPr>
              <w:tab/>
            </w:r>
            <w:r>
              <w:rPr>
                <w:rStyle w:val="IndexLink"/>
              </w:rPr>
              <w:t>50</w:t>
            </w:r>
          </w:hyperlink>
        </w:p>
        <w:p>
          <w:pPr>
            <w:pStyle w:val="Contents2"/>
            <w:tabs>
              <w:tab w:val="clear" w:pos="8743"/>
              <w:tab w:val="right" w:pos="9026" w:leader="dot"/>
            </w:tabs>
            <w:rPr/>
          </w:pPr>
          <w:hyperlink w:anchor="__RefHeading___Toc2184872_2749589250">
            <w:r>
              <w:rPr>
                <w:webHidden/>
                <w:rStyle w:val="IndexLink"/>
              </w:rPr>
              <w:t>35</w:t>
            </w:r>
            <w:r>
              <w:rPr>
                <w:rStyle w:val="IndexLink"/>
                <w:rtl w:val="true"/>
              </w:rPr>
              <w:t>.</w:t>
            </w:r>
            <w:r>
              <w:rPr>
                <w:rStyle w:val="IndexLink"/>
                <w:rtl w:val="true"/>
              </w:rPr>
              <w:t>دوستی و موفقیت</w:t>
            </w:r>
            <w:r>
              <w:rPr>
                <w:rStyle w:val="IndexLink"/>
                <w:rtl w:val="true"/>
              </w:rPr>
              <w:tab/>
            </w:r>
            <w:r>
              <w:rPr>
                <w:rStyle w:val="IndexLink"/>
              </w:rPr>
              <w:t>51</w:t>
            </w:r>
          </w:hyperlink>
        </w:p>
        <w:p>
          <w:pPr>
            <w:pStyle w:val="Contents2"/>
            <w:tabs>
              <w:tab w:val="clear" w:pos="8743"/>
              <w:tab w:val="right" w:pos="9026" w:leader="dot"/>
            </w:tabs>
            <w:rPr/>
          </w:pPr>
          <w:hyperlink w:anchor="__RefHeading___Toc2184874_2749589250">
            <w:r>
              <w:rPr>
                <w:webHidden/>
                <w:rStyle w:val="IndexLink"/>
              </w:rPr>
              <w:t>36</w:t>
            </w:r>
            <w:r>
              <w:rPr>
                <w:rStyle w:val="IndexLink"/>
                <w:rtl w:val="true"/>
              </w:rPr>
              <w:t>.</w:t>
            </w:r>
            <w:r>
              <w:rPr>
                <w:rStyle w:val="IndexLink"/>
                <w:rtl w:val="true"/>
              </w:rPr>
              <w:t>موفقیت در همسریابی</w:t>
            </w:r>
            <w:r>
              <w:rPr>
                <w:rStyle w:val="IndexLink"/>
                <w:rtl w:val="true"/>
              </w:rPr>
              <w:tab/>
            </w:r>
            <w:r>
              <w:rPr>
                <w:rStyle w:val="IndexLink"/>
              </w:rPr>
              <w:t>52</w:t>
            </w:r>
          </w:hyperlink>
        </w:p>
        <w:p>
          <w:pPr>
            <w:pStyle w:val="Contents2"/>
            <w:tabs>
              <w:tab w:val="clear" w:pos="8743"/>
              <w:tab w:val="right" w:pos="9026" w:leader="dot"/>
            </w:tabs>
            <w:rPr/>
          </w:pPr>
          <w:hyperlink w:anchor="__RefHeading___Toc2184876_2749589250">
            <w:r>
              <w:rPr>
                <w:webHidden/>
                <w:rStyle w:val="IndexLink"/>
              </w:rPr>
              <w:t>37</w:t>
            </w:r>
            <w:r>
              <w:rPr>
                <w:rStyle w:val="IndexLink"/>
                <w:rtl w:val="true"/>
              </w:rPr>
              <w:t>.</w:t>
            </w:r>
            <w:r>
              <w:rPr>
                <w:rStyle w:val="IndexLink"/>
                <w:rtl w:val="true"/>
              </w:rPr>
              <w:t>دنیاطلبی و بی‌توفیقی</w:t>
            </w:r>
            <w:r>
              <w:rPr>
                <w:rStyle w:val="IndexLink"/>
                <w:rtl w:val="true"/>
              </w:rPr>
              <w:tab/>
            </w:r>
            <w:r>
              <w:rPr>
                <w:rStyle w:val="IndexLink"/>
              </w:rPr>
              <w:t>53</w:t>
            </w:r>
          </w:hyperlink>
        </w:p>
        <w:p>
          <w:pPr>
            <w:pStyle w:val="Contents2"/>
            <w:tabs>
              <w:tab w:val="clear" w:pos="8743"/>
              <w:tab w:val="right" w:pos="9026" w:leader="dot"/>
            </w:tabs>
            <w:rPr/>
          </w:pPr>
          <w:hyperlink w:anchor="__RefHeading___Toc2184878_2749589250">
            <w:r>
              <w:rPr>
                <w:webHidden/>
                <w:rStyle w:val="IndexLink"/>
              </w:rPr>
              <w:t>38</w:t>
            </w:r>
            <w:r>
              <w:rPr>
                <w:rStyle w:val="IndexLink"/>
                <w:rtl w:val="true"/>
              </w:rPr>
              <w:t>.</w:t>
            </w:r>
            <w:r>
              <w:rPr>
                <w:rStyle w:val="IndexLink"/>
                <w:rtl w:val="true"/>
              </w:rPr>
              <w:t>موفقیت و روزی حلال</w:t>
            </w:r>
            <w:r>
              <w:rPr>
                <w:rStyle w:val="IndexLink"/>
                <w:rtl w:val="true"/>
              </w:rPr>
              <w:tab/>
            </w:r>
            <w:r>
              <w:rPr>
                <w:rStyle w:val="IndexLink"/>
              </w:rPr>
              <w:t>54</w:t>
            </w:r>
          </w:hyperlink>
        </w:p>
        <w:p>
          <w:pPr>
            <w:pStyle w:val="Contents2"/>
            <w:tabs>
              <w:tab w:val="clear" w:pos="8743"/>
              <w:tab w:val="right" w:pos="9026" w:leader="dot"/>
            </w:tabs>
            <w:rPr/>
          </w:pPr>
          <w:hyperlink w:anchor="__RefHeading___Toc2184880_2749589250">
            <w:r>
              <w:rPr>
                <w:webHidden/>
                <w:rStyle w:val="IndexLink"/>
              </w:rPr>
              <w:t>39</w:t>
            </w:r>
            <w:r>
              <w:rPr>
                <w:rStyle w:val="IndexLink"/>
                <w:rtl w:val="true"/>
              </w:rPr>
              <w:t>.</w:t>
            </w:r>
            <w:r>
              <w:rPr>
                <w:rStyle w:val="IndexLink"/>
                <w:rtl w:val="true"/>
              </w:rPr>
              <w:t>موفقیت و توقف</w:t>
            </w:r>
            <w:r>
              <w:rPr>
                <w:rStyle w:val="IndexLink"/>
                <w:rtl w:val="true"/>
              </w:rPr>
              <w:tab/>
            </w:r>
            <w:r>
              <w:rPr>
                <w:rStyle w:val="IndexLink"/>
              </w:rPr>
              <w:t>55</w:t>
            </w:r>
          </w:hyperlink>
        </w:p>
        <w:p>
          <w:pPr>
            <w:pStyle w:val="Contents2"/>
            <w:tabs>
              <w:tab w:val="clear" w:pos="8743"/>
              <w:tab w:val="right" w:pos="9026" w:leader="dot"/>
            </w:tabs>
            <w:rPr/>
          </w:pPr>
          <w:hyperlink w:anchor="__RefHeading___Toc2184882_2749589250">
            <w:r>
              <w:rPr>
                <w:webHidden/>
                <w:rStyle w:val="IndexLink"/>
              </w:rPr>
              <w:t>40</w:t>
            </w:r>
            <w:r>
              <w:rPr>
                <w:rStyle w:val="IndexLink"/>
                <w:rtl w:val="true"/>
              </w:rPr>
              <w:t>.</w:t>
            </w:r>
            <w:r>
              <w:rPr>
                <w:rStyle w:val="IndexLink"/>
                <w:rtl w:val="true"/>
              </w:rPr>
              <w:t>بخل و توفیق</w:t>
            </w:r>
            <w:r>
              <w:rPr>
                <w:rStyle w:val="IndexLink"/>
                <w:rtl w:val="true"/>
              </w:rPr>
              <w:tab/>
            </w:r>
            <w:r>
              <w:rPr>
                <w:rStyle w:val="IndexLink"/>
              </w:rPr>
              <w:t>56</w:t>
            </w:r>
          </w:hyperlink>
        </w:p>
        <w:p>
          <w:pPr>
            <w:pStyle w:val="Contents2"/>
            <w:tabs>
              <w:tab w:val="clear" w:pos="8743"/>
              <w:tab w:val="right" w:pos="9026" w:leader="dot"/>
            </w:tabs>
            <w:rPr/>
          </w:pPr>
          <w:hyperlink w:anchor="__RefHeading___Toc2184884_2749589250">
            <w:r>
              <w:rPr>
                <w:webHidden/>
                <w:rStyle w:val="IndexLink"/>
                <w:rtl w:val="true"/>
              </w:rPr>
              <w:t>کتابنامه</w:t>
            </w:r>
            <w:r>
              <w:rPr>
                <w:rStyle w:val="IndexLink"/>
                <w:rtl w:val="true"/>
              </w:rPr>
              <w:tab/>
            </w:r>
            <w:r>
              <w:rPr>
                <w:rStyle w:val="IndexLink"/>
              </w:rPr>
              <w:t>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283_17296"/>
      <w:bookmarkStart w:id="1" w:name="pg3283_17296"/>
      <w:bookmarkEnd w:id="1"/>
    </w:p>
    <w:p>
      <w:pPr>
        <w:pStyle w:val="Heading2"/>
        <w:numPr>
          <w:ilvl w:val="1"/>
          <w:numId w:val="1"/>
        </w:numPr>
        <w:rPr/>
      </w:pPr>
      <w:bookmarkStart w:id="2" w:name="pg3283_17296"/>
      <w:bookmarkStart w:id="3" w:name="__RefHeading___Toc2184796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 موفقیت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مهدی 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قم،انتشارات زائر،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BP37/35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84798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283_17298"/>
      <w:bookmarkStart w:id="8" w:name="pg3283_17298"/>
      <w:bookmarkEnd w:id="8"/>
    </w:p>
    <w:p>
      <w:pPr>
        <w:pStyle w:val="Heading2"/>
        <w:numPr>
          <w:ilvl w:val="1"/>
          <w:numId w:val="1"/>
        </w:numPr>
        <w:rPr/>
      </w:pPr>
      <w:bookmarkStart w:id="9" w:name="pg3283_17298"/>
      <w:bookmarkStart w:id="10" w:name="__RefHeading___Toc2184800_274958925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طلب موفقیت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موفقیت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درخواست موفقیت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شکر بر توفیق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مهر الهی در توفیق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 موفقیت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 بی‌توفیقی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اندیشه و موفقیت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 خدا موجب موفقیت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ارکان موفقیت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لوازم موفقیت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موفقیت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کلید موفقیت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چراغ موفقیت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وسایل موفقیت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آفت موفقیت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شرط موفقیت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موفقیت در سایه کوشش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موانع موفقیت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دورترین افراد از موفقیت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بزرگترین موفقیت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امیدواری در موفقیت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نیّت در موفقیت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اصلاح امور در موفقیت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زهد در موفقیت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رازداری در موفقیت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اخلاق در موفقیت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تجربه در موفقیت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پایداری در موفقیت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اخلاص در موفقیت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مشورت در موفقیت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خوش گفتاری و موفقیت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نرم‌خویی و موفقیت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راستگویی و موفقیت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موفقیت‌های دروغین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دوستی و موفقیت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موفقیت در همسریابی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دنیاطلبی و بی‌توفیقی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موفقیت و روزی حلال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موفقیت و توقف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بخل و توفیق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bookmarkStart w:id="12" w:name="pg3283_17300"/>
    </w:p>
    <w:p>
      <w:pPr>
        <w:pStyle w:val="Heading2"/>
        <w:numPr>
          <w:ilvl w:val="1"/>
          <w:numId w:val="1"/>
        </w:numPr>
        <w:rPr/>
      </w:pPr>
      <w:bookmarkStart w:id="13" w:name="__RefHeading___Toc2184802_2749589250"/>
      <w:bookmarkStart w:id="14" w:name="_Toc4"/>
      <w:bookmarkEnd w:id="12"/>
      <w:bookmarkEnd w:id="13"/>
      <w:r>
        <w:rPr>
          <w:rtl w:val="true"/>
        </w:rPr>
        <w:t>مقدمة</w:t>
      </w:r>
      <w:bookmarkEnd w:id="14"/>
    </w:p>
    <w:p>
      <w:pPr>
        <w:pStyle w:val="BookText"/>
        <w:rPr/>
      </w:pPr>
      <w:r>
        <w:rPr>
          <w:rFonts w:ascii="Amiri" w:hAnsi="Amiri" w:eastAsia="Amiri" w:cs="Amiri"/>
          <w:color w:val="111111"/>
          <w:sz w:val="28"/>
          <w:sz w:val="28"/>
          <w:szCs w:val="28"/>
          <w:rtl w:val="true"/>
          <w:lang w:bidi="ar-SA"/>
        </w:rPr>
        <w:t>کَلامُکُمْ نُورٌ</w:t>
      </w:r>
    </w:p>
    <w:p>
      <w:pPr>
        <w:pStyle w:val="BookText"/>
        <w:rPr/>
      </w:pPr>
      <w:r>
        <w:rPr>
          <w:rFonts w:ascii="IRNazanin" w:hAnsi="IRNazanin" w:eastAsia="IRNazanin"/>
          <w:color w:val="111111"/>
          <w:sz w:val="28"/>
          <w:sz w:val="28"/>
          <w:szCs w:val="28"/>
          <w:rtl w:val="true"/>
          <w:lang w:bidi="fa-IR"/>
        </w:rPr>
        <w:t>سخن شما اهل بیت،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جامعه کبیره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آستان احادیث اهل بیت ، عقل خضوع می‌کند دل خشوع می‌یابد و روح سیراب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نورانی ائمه اطهار ، منشوری است که حکمت‌های قدسی و معارف ناب الهی را بر دل‌ها و عقل‌ها می‌تاباند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گلشنی روح پرور و گنجینه‌ای گرانبها و سرمایه‌ای پایان‌ناپذیر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باقر علیه‌السلام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شَرِّقا أوْ غَرِّبا ، فَلا تَجِدانِ علما صحیحا اِلاّ شیئا خَرَجَ مِنْ عِندنِا اهلِ البیت؛</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به شرق و غرب جهان بروید ، هیچ دانش صحیحی نخواهید یافت ، مگر آن که از ما خاندان پیامبر صادر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همواره مدیون راویان ، محدّثان و عالمان گذشته شیعه‌ایم که با دقّت و درایت و مسئولیت‌شناسی ، سخنان نورانی پیشوایان معصوم را ثبت و ضبط کرده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نسل‌های بعدی سپرده‌اند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اهل‌بیت علیهم‌السلام آنگونه که خودشان فرموده‌اند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مجموعه‌های حدیثی ، دانشکده‌های صامت امّا جاویدان امامان شیعه است که بشریّت را آموزش غیر </w:t>
      </w:r>
    </w:p>
    <w:p>
      <w:pPr>
        <w:pStyle w:val="BookText"/>
        <w:rPr/>
      </w:pPr>
      <w:r>
        <w:rPr>
          <w:rFonts w:ascii="IRNazanin" w:hAnsi="IRNazanin" w:eastAsia="IRNazanin"/>
          <w:color w:val="111111"/>
          <w:sz w:val="28"/>
          <w:sz w:val="28"/>
          <w:szCs w:val="28"/>
          <w:rtl w:val="true"/>
          <w:lang w:bidi="fa-IR"/>
        </w:rPr>
        <w:t>حضوری می‌دهد و خرسندیم که ما میراث‌دار این</w:t>
      </w:r>
    </w:p>
    <w:p>
      <w:pPr>
        <w:pStyle w:val="BookText"/>
        <w:rPr/>
      </w:pPr>
      <w:r>
        <w:rPr>
          <w:rFonts w:ascii="IRNazanin" w:hAnsi="IRNazanin" w:eastAsia="IRNazanin"/>
          <w:color w:val="111111"/>
          <w:sz w:val="28"/>
          <w:sz w:val="28"/>
          <w:szCs w:val="28"/>
          <w:rtl w:val="true"/>
          <w:lang w:bidi="fa-IR"/>
        </w:rPr>
        <w:t xml:space="preserve">علوم و معارفیم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پیمودن راه صحیح زندگی و رهایی از حیرت‌ها و ضلالت‌ها و کج راهه‌ها ، نیازمند این احادیثیم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هدایت‌گر اندیشه‌ها و صفابخش دل‌ها و جان‌ها است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پیامبر خدا صلی‌الله‌علیه‌و‌آله و اهل بیت او ، هم در عرصه مباحث اعتقادی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هم در قلمرو فقه و تبیین احکام شرع و حلال و حرام الهی سند و پشتوانه است ، هم در موضوعات اخلاقی ، تربیتی ، تهذیب نفس ، پند و موعظه ، سرشار از حکمت و بینش و هدایت است و اگر مردم با احادیث نورانی خاندان عصمت و طهارت آشنا شوند ، دل در گرو محبت و اطاعت آنان می‌نهند، همانگونه که حضرت رضا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النّاسَ لو عَلِموا مَحاسِنَ کلامِنا </w:t>
      </w:r>
    </w:p>
    <w:p>
      <w:pPr>
        <w:pStyle w:val="BookText"/>
        <w:rPr/>
      </w:pPr>
      <w:r>
        <w:rPr>
          <w:rFonts w:ascii="Amiri" w:hAnsi="Amiri" w:eastAsia="Amiri" w:cs="Amiri"/>
          <w:color w:val="111111"/>
          <w:sz w:val="28"/>
          <w:sz w:val="28"/>
          <w:szCs w:val="28"/>
          <w:rtl w:val="true"/>
          <w:lang w:bidi="ar-SA"/>
        </w:rPr>
        <w:t>لاَتّبعونا؛</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اگر مردم خوبی‌ها و زیبایی‌های سخن ما را بدانند ، از ما پیروی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 آموختن ، نوشتن ، بیان ، نشر ، شرح و تبیین، حفظ و تعلّم احادیث اهل بیت ، کاری است ارزشمند و در راستای حفظ و گسترش فرهنگ اهل بیت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 حدیثی شیعه ، همچون دریایی عمیق و موّاج پر از گهرهای نفیس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بهره‌گیری از ذخایر این اقیانوس ژرف و پرگهر ، باید به غوّاصی در دل آن پرداخت و لؤلؤ و مرجان‌هایی به دست آورد و به نسل امروز و مشتاقان عرضه کرد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یکی از گام‌های ارزشمند در نشر و تشریح احادیث عترت پاک نبوی است که </w:t>
      </w:r>
    </w:p>
    <w:p>
      <w:pPr>
        <w:pStyle w:val="BookText"/>
        <w:rPr/>
      </w:pPr>
      <w:r>
        <w:rPr>
          <w:rFonts w:ascii="IRNazanin" w:hAnsi="IRNazanin" w:eastAsia="IRNazanin"/>
          <w:color w:val="111111"/>
          <w:sz w:val="28"/>
          <w:sz w:val="28"/>
          <w:szCs w:val="28"/>
          <w:rtl w:val="true"/>
          <w:lang w:bidi="fa-IR"/>
        </w:rPr>
        <w:t xml:space="preserve">عالمان از دیرباز به آن مبادرت می‌ورزیدند و جامعه را از معنویّت آثار اهل بیت بهره‌مند می‌ساختند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w:t>
      </w:r>
    </w:p>
    <w:p>
      <w:pPr>
        <w:pStyle w:val="BookText"/>
        <w:rPr/>
      </w:pPr>
      <w:r>
        <w:rPr>
          <w:rFonts w:ascii="IRNazanin" w:hAnsi="IRNazanin" w:eastAsia="IRNazanin"/>
          <w:color w:val="111111"/>
          <w:sz w:val="28"/>
          <w:sz w:val="28"/>
          <w:szCs w:val="28"/>
          <w:rtl w:val="true"/>
          <w:lang w:bidi="fa-IR"/>
        </w:rPr>
        <w:t xml:space="preserve">امامان فرموده‌اند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چهل حدیث از احادیث ما را حفظ کند ، در روز قیامت فقیه و دین شناس برانگیخته می‌شود ، هم پشتوانه چنین حرکت علمی و فرهنگی است ، هم ما را به ضرورت حفظ احادیث آنان آگاه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حفظ به معنای به حافظه سپردن باشد ، چه ثبت و ضبط و جلوگیری از فراموش شدن و از بین رفتن باشد و چه به معنای حفظ در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 تشویقی است برای رویکرد به معارف اهل بیت که در کلمات نورانی آنان نهفته است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 نیاز جامعه به آشنایی با فرهنگ ناب اهل بیت ، بیش از هر زمان احساس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عطش و استقبال هم که مردم از خود نشان می‌دهند ، ضرورت ارائه و عرضه کلمات خاندان عصمت را در قالبی روان ، </w:t>
      </w:r>
    </w:p>
    <w:p>
      <w:pPr>
        <w:pStyle w:val="BookText"/>
        <w:rPr/>
      </w:pPr>
      <w:r>
        <w:rPr>
          <w:rFonts w:ascii="IRNazanin" w:hAnsi="IRNazanin" w:eastAsia="IRNazanin"/>
          <w:color w:val="111111"/>
          <w:sz w:val="28"/>
          <w:sz w:val="28"/>
          <w:szCs w:val="28"/>
          <w:rtl w:val="true"/>
          <w:lang w:bidi="fa-IR"/>
        </w:rPr>
        <w:t xml:space="preserve">سهل الوصول و متناسب با اقشار مختلف علاقه‌مند ، روشن‌تر نشان می‌دهد و به همین دلیل ، مراکز و مؤسّسات و اشخاصی به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می‌پردازند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آستانه مقدسه حضرت معصومه علیهاالسلام نیز به عنوان یک حرکت فرهنگی در راه نشر احادیث پیشوایان دین و ترویج معارف عترت ، اقدام به چاپ این سلسله از چهل حدیث‌های موضوعی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موضوعات ، ابتدا در کمیته‌ای تعیین ، سپس به محققان و مؤلفان سفارش داده شده تا به گردآوری و تدوین چهل حدیث پیرامون موضوعات برگزیده بپردازند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شده است اغلب موضوعات ، اخلاقی ، تربیتی ، کاربردی و معارفی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قبول افتد و چه در نظر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جزوه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عوامل مختلف، دست به دست هم می‌دهند، تا شرایط را برای تحقق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رسیدن انسان به</w:t>
      </w:r>
    </w:p>
    <w:p>
      <w:pPr>
        <w:pStyle w:val="BookText"/>
        <w:rPr/>
      </w:pPr>
      <w:r>
        <w:rPr>
          <w:rFonts w:ascii="IRNazanin" w:hAnsi="IRNazanin" w:eastAsia="IRNazanin"/>
          <w:color w:val="111111"/>
          <w:sz w:val="28"/>
          <w:sz w:val="28"/>
          <w:szCs w:val="28"/>
          <w:rtl w:val="true"/>
          <w:lang w:bidi="fa-IR"/>
        </w:rPr>
        <w:t>خواسته‌ها و مقاصدش را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بسترسازی و جور شدن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خیلی‌ها در پی اهداف خود می‌روند، ولی هرگز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در زندگی،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شایانی دست می‌یابند و از عمر و زندگی خویش، بیشترین بهره‌مندی‌ها را دارند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موفقیت چیست و در چیست؟ چه خصلت‌ها و اعمالی انسان را موفق می‌سازد؟ برای موفقیت در امور فردی و خانوادگی و اجتماعی چه باید کرد؟ انسان‌های موفق از چه ویژگی‌هایی برخوردارند؟ این سؤال‌ها و </w:t>
      </w:r>
    </w:p>
    <w:p>
      <w:pPr>
        <w:pStyle w:val="BookText"/>
        <w:rPr/>
      </w:pPr>
      <w:r>
        <w:rPr>
          <w:rFonts w:ascii="IRNazanin" w:hAnsi="IRNazanin" w:eastAsia="IRNazanin"/>
          <w:color w:val="111111"/>
          <w:sz w:val="28"/>
          <w:sz w:val="28"/>
          <w:szCs w:val="28"/>
          <w:rtl w:val="true"/>
          <w:lang w:bidi="fa-IR"/>
        </w:rPr>
        <w:t>سؤالات دیگر، در روایات نورانی اهل بیت علیهم‌السلام پاسخ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جزوه حاضر که گزیده چهل حدیث از گلستان خرّم معارف اهل بیت علیهم‌السلام درباره این موضوع است، به همّت برادر ارجمند، حجة‌الاسلام جناب آقای مهدی عبدی وندرینی فراهم آمده است که به جاست از</w:t>
      </w:r>
    </w:p>
    <w:p>
      <w:pPr>
        <w:pStyle w:val="BookText"/>
        <w:rPr/>
      </w:pPr>
      <w:r>
        <w:rPr>
          <w:rFonts w:ascii="IRNazanin" w:hAnsi="IRNazanin" w:eastAsia="IRNazanin"/>
          <w:color w:val="111111"/>
          <w:sz w:val="28"/>
          <w:sz w:val="28"/>
          <w:szCs w:val="28"/>
          <w:rtl w:val="true"/>
          <w:lang w:bidi="fa-IR"/>
        </w:rPr>
        <w:t>زحمات ایشان تقدیر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و راز موفقیت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سایه رهنمودهای اولیای الهی در این احادیث به دست می‌آید، چراغ راه ما گردد و به توفیقات برتر که همان کامیابی و فوز و رستگاری در سایه بندگی خداست، دست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ش </w:t>
      </w:r>
    </w:p>
    <w:p>
      <w:pPr>
        <w:pStyle w:val="BookText"/>
        <w:rPr/>
      </w:pPr>
      <w:r>
        <w:rPr>
          <w:rFonts w:ascii="IRNazanin" w:hAnsi="IRNazanin" w:eastAsia="IRNazanin"/>
          <w:color w:val="111111"/>
          <w:sz w:val="28"/>
          <w:sz w:val="28"/>
          <w:szCs w:val="28"/>
          <w:rtl w:val="true"/>
          <w:lang w:bidi="fa-IR"/>
        </w:rPr>
        <w:t>طلب موفقیت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تَوْفیقی إِلاَّ بِاللّه‌ِ عَلَیْهِ تَوَکَّلْتُ وَإِلَیْهِ أُنیبُ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توفیق</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به یاری خداوند نیست بر او تکیه می‌کنم و به سوی او باز می‌گردم</w:t>
      </w:r>
      <w:r>
        <w:rPr>
          <w:rFonts w:eastAsia="IRNazanin" w:cs="IRNazanin"/>
          <w:color w:val="111111"/>
          <w:sz w:val="28"/>
          <w:szCs w:val="28"/>
          <w:rtl w:val="true"/>
          <w:lang w:bidi="fa-IR"/>
        </w:rPr>
        <w:t xml:space="preserve">. </w:t>
      </w:r>
      <w:bookmarkStart w:id="15" w:name="pg3283_17309"/>
    </w:p>
    <w:p>
      <w:pPr>
        <w:pStyle w:val="Heading2"/>
        <w:numPr>
          <w:ilvl w:val="1"/>
          <w:numId w:val="1"/>
        </w:numPr>
        <w:rPr/>
      </w:pPr>
      <w:bookmarkStart w:id="16" w:name="__RefHeading___Toc2184804_2749589250"/>
      <w:bookmarkStart w:id="17" w:name="_Toc5"/>
      <w:bookmarkEnd w:id="15"/>
      <w:bookmarkEnd w:id="16"/>
      <w:r>
        <w:rPr/>
        <w:t>1</w:t>
      </w:r>
      <w:r>
        <w:rPr>
          <w:rtl w:val="true"/>
        </w:rPr>
        <w:t>.</w:t>
      </w:r>
      <w:r>
        <w:rPr>
          <w:rtl w:val="true"/>
        </w:rPr>
        <w:t>موفقیت چیست؟</w:t>
      </w:r>
      <w:bookmarkEnd w:id="17"/>
    </w:p>
    <w:p>
      <w:pPr>
        <w:pStyle w:val="BookText"/>
        <w:rPr/>
      </w:pPr>
      <w:r>
        <w:rPr>
          <w:rFonts w:ascii="IRNazanin" w:hAnsi="IRNazanin" w:eastAsia="IRNazanin"/>
          <w:color w:val="111111"/>
          <w:sz w:val="28"/>
          <w:sz w:val="28"/>
          <w:szCs w:val="28"/>
          <w:rtl w:val="true"/>
          <w:lang w:bidi="fa-IR"/>
        </w:rPr>
        <w:t xml:space="preserve">امام امیرمؤمنان علی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التَّوفیقُ عِنایَةُ الرَّحْمنِ؛</w:t>
      </w:r>
      <w:r>
        <w:rPr>
          <w:rStyle w:val="FootnoteAnchor"/>
          <w:rtl w:val="true"/>
        </w:rPr>
        <w:footnoteReference w:id="6"/>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عنایت خدای مهربان است</w:t>
      </w:r>
      <w:r>
        <w:rPr>
          <w:rFonts w:eastAsia="IRNazanin" w:cs="IRNazanin"/>
          <w:color w:val="111111"/>
          <w:sz w:val="28"/>
          <w:szCs w:val="28"/>
          <w:rtl w:val="true"/>
          <w:lang w:bidi="fa-IR"/>
        </w:rPr>
        <w:t xml:space="preserve">. </w:t>
      </w:r>
      <w:bookmarkStart w:id="18" w:name="pg3283_17310"/>
    </w:p>
    <w:p>
      <w:pPr>
        <w:pStyle w:val="Heading2"/>
        <w:numPr>
          <w:ilvl w:val="1"/>
          <w:numId w:val="1"/>
        </w:numPr>
        <w:rPr/>
      </w:pPr>
      <w:bookmarkStart w:id="19" w:name="__RefHeading___Toc2184806_2749589250"/>
      <w:bookmarkStart w:id="20" w:name="_Toc6"/>
      <w:bookmarkEnd w:id="18"/>
      <w:bookmarkEnd w:id="19"/>
      <w:r>
        <w:rPr/>
        <w:t>2</w:t>
      </w:r>
      <w:r>
        <w:rPr>
          <w:rtl w:val="true"/>
        </w:rPr>
        <w:t>.</w:t>
      </w:r>
      <w:r>
        <w:rPr>
          <w:rtl w:val="true"/>
        </w:rPr>
        <w:t>درخواست موفقیت</w:t>
      </w:r>
      <w:bookmarkEnd w:id="20"/>
    </w:p>
    <w:p>
      <w:pPr>
        <w:pStyle w:val="BookText"/>
        <w:rPr/>
      </w:pPr>
      <w:r>
        <w:rPr>
          <w:rFonts w:ascii="IRNazanin" w:hAnsi="IRNazanin" w:eastAsia="IRNazanin"/>
          <w:color w:val="111111"/>
          <w:sz w:val="28"/>
          <w:sz w:val="28"/>
          <w:szCs w:val="28"/>
          <w:rtl w:val="true"/>
          <w:lang w:bidi="fa-IR"/>
        </w:rPr>
        <w:t xml:space="preserve">امام امیرمؤمنان علی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وَارْغَبُوا إِلَیْهِ فی التَّوفیقِ؛ فَإِنَّهُ أُسٌّ وَثیقٌ؛</w:t>
      </w:r>
      <w:r>
        <w:rPr>
          <w:rStyle w:val="FootnoteAnchor"/>
          <w:rtl w:val="true"/>
        </w:rPr>
        <w:footnoteReference w:id="7"/>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طلب کنید؛ زیرا که توفیق بنیادی استوار است</w:t>
      </w:r>
      <w:r>
        <w:rPr>
          <w:rFonts w:eastAsia="IRNazanin" w:cs="IRNazanin"/>
          <w:color w:val="111111"/>
          <w:sz w:val="28"/>
          <w:szCs w:val="28"/>
          <w:rtl w:val="true"/>
          <w:lang w:bidi="fa-IR"/>
        </w:rPr>
        <w:t xml:space="preserve">. </w:t>
      </w:r>
      <w:bookmarkStart w:id="21" w:name="pg3283_17311"/>
    </w:p>
    <w:p>
      <w:pPr>
        <w:pStyle w:val="Heading2"/>
        <w:numPr>
          <w:ilvl w:val="1"/>
          <w:numId w:val="1"/>
        </w:numPr>
        <w:rPr/>
      </w:pPr>
      <w:bookmarkStart w:id="22" w:name="__RefHeading___Toc2184808_2749589250"/>
      <w:bookmarkStart w:id="23" w:name="_Toc7"/>
      <w:bookmarkEnd w:id="21"/>
      <w:bookmarkEnd w:id="22"/>
      <w:r>
        <w:rPr/>
        <w:t>3</w:t>
      </w:r>
      <w:r>
        <w:rPr>
          <w:rtl w:val="true"/>
        </w:rPr>
        <w:t>.</w:t>
      </w:r>
      <w:r>
        <w:rPr>
          <w:rtl w:val="true"/>
        </w:rPr>
        <w:t>شکر بر توفیق</w:t>
      </w:r>
      <w:bookmarkEnd w:id="23"/>
    </w:p>
    <w:p>
      <w:pPr>
        <w:pStyle w:val="BookText"/>
        <w:rPr/>
      </w:pPr>
      <w:r>
        <w:rPr>
          <w:rFonts w:ascii="IRNazanin" w:hAnsi="IRNazanin" w:eastAsia="IRNazanin"/>
          <w:color w:val="111111"/>
          <w:sz w:val="28"/>
          <w:sz w:val="28"/>
          <w:szCs w:val="28"/>
          <w:rtl w:val="true"/>
          <w:lang w:bidi="fa-IR"/>
        </w:rPr>
        <w:t xml:space="preserve">امام امیرمؤمنان علی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نَحْمَدُهُ عَلی ما وَفَّقَ لَهُ مِنَ الطّاعَةِ، وَذَادَ عَنْهُ مِنَ الْمَعْصِیَةِ؛</w:t>
      </w:r>
      <w:r>
        <w:rPr>
          <w:rStyle w:val="FootnoteAnchor"/>
          <w:rtl w:val="true"/>
        </w:rPr>
        <w:footnoteReference w:id="8"/>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را برای موفقیتی که به انجام دستورات و ترک گناهان به ما داده است می‌ستاییم</w:t>
      </w:r>
      <w:r>
        <w:rPr>
          <w:rFonts w:eastAsia="IRNazanin" w:cs="IRNazanin"/>
          <w:color w:val="111111"/>
          <w:sz w:val="28"/>
          <w:szCs w:val="28"/>
          <w:rtl w:val="true"/>
          <w:lang w:bidi="fa-IR"/>
        </w:rPr>
        <w:t xml:space="preserve">. </w:t>
      </w:r>
      <w:bookmarkStart w:id="24" w:name="pg3283_17312"/>
    </w:p>
    <w:p>
      <w:pPr>
        <w:pStyle w:val="Heading2"/>
        <w:numPr>
          <w:ilvl w:val="1"/>
          <w:numId w:val="1"/>
        </w:numPr>
        <w:rPr/>
      </w:pPr>
      <w:bookmarkStart w:id="25" w:name="__RefHeading___Toc2184810_2749589250"/>
      <w:bookmarkStart w:id="26" w:name="_Toc8"/>
      <w:bookmarkEnd w:id="24"/>
      <w:bookmarkEnd w:id="25"/>
      <w:r>
        <w:rPr/>
        <w:t>4</w:t>
      </w:r>
      <w:r>
        <w:rPr>
          <w:rtl w:val="true"/>
        </w:rPr>
        <w:t>.</w:t>
      </w:r>
      <w:r>
        <w:rPr>
          <w:rtl w:val="true"/>
        </w:rPr>
        <w:t>نقش مهر الهی در توفیق</w:t>
      </w:r>
      <w:bookmarkEnd w:id="26"/>
    </w:p>
    <w:p>
      <w:pPr>
        <w:pStyle w:val="BookText"/>
        <w:rPr/>
      </w:pPr>
      <w:r>
        <w:rPr>
          <w:rFonts w:ascii="IRNazanin" w:hAnsi="IRNazanin" w:eastAsia="IRNazanin"/>
          <w:color w:val="111111"/>
          <w:sz w:val="28"/>
          <w:sz w:val="28"/>
          <w:szCs w:val="28"/>
          <w:rtl w:val="true"/>
          <w:lang w:bidi="fa-IR"/>
        </w:rPr>
        <w:t xml:space="preserve">امام امیرمؤمنان علی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أَحَبَّ اللّه‌ُ عَبْدا أَلْهَمَهُ رُشْدَهُ وَوَفَّقَهُ لِطاعَتِهِ؛</w:t>
      </w:r>
      <w:r>
        <w:rPr>
          <w:rStyle w:val="FootnoteAnchor"/>
          <w:rtl w:val="true"/>
        </w:rPr>
        <w:footnoteReference w:id="9"/>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خدا بنده‌ای را دوست بدارد رشدش را به او الهام کند و به طاعت خویش او را موفق بدارد</w:t>
      </w:r>
      <w:r>
        <w:rPr>
          <w:rFonts w:eastAsia="IRNazanin" w:cs="IRNazanin"/>
          <w:color w:val="111111"/>
          <w:sz w:val="28"/>
          <w:szCs w:val="28"/>
          <w:rtl w:val="true"/>
          <w:lang w:bidi="fa-IR"/>
        </w:rPr>
        <w:t xml:space="preserve">. </w:t>
      </w:r>
      <w:bookmarkStart w:id="27" w:name="pg3283_17313"/>
    </w:p>
    <w:p>
      <w:pPr>
        <w:pStyle w:val="Heading2"/>
        <w:numPr>
          <w:ilvl w:val="1"/>
          <w:numId w:val="1"/>
        </w:numPr>
        <w:rPr/>
      </w:pPr>
      <w:bookmarkStart w:id="28" w:name="__RefHeading___Toc2184812_2749589250"/>
      <w:bookmarkStart w:id="29" w:name="_Toc9"/>
      <w:bookmarkEnd w:id="27"/>
      <w:bookmarkEnd w:id="28"/>
      <w:r>
        <w:rPr/>
        <w:t>5</w:t>
      </w:r>
      <w:r>
        <w:rPr>
          <w:rtl w:val="true"/>
        </w:rPr>
        <w:t>.</w:t>
      </w:r>
      <w:r>
        <w:rPr>
          <w:rtl w:val="true"/>
        </w:rPr>
        <w:t>نشان موفقیت</w:t>
      </w:r>
      <w:bookmarkEnd w:id="29"/>
    </w:p>
    <w:p>
      <w:pPr>
        <w:pStyle w:val="BookText"/>
        <w:rPr/>
      </w:pPr>
      <w:r>
        <w:rPr>
          <w:rFonts w:ascii="IRNazanin" w:hAnsi="IRNazanin" w:eastAsia="IRNazanin"/>
          <w:color w:val="111111"/>
          <w:sz w:val="28"/>
          <w:sz w:val="28"/>
          <w:szCs w:val="28"/>
          <w:rtl w:val="true"/>
          <w:lang w:bidi="fa-IR"/>
        </w:rPr>
        <w:t xml:space="preserve">امام امیرمؤمنان علی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وُفِّقَ لِرَشادِهِ تَزَوَّدَ لِمَعادِهِ؛</w:t>
      </w:r>
      <w:r>
        <w:rPr>
          <w:rStyle w:val="FootnoteAnchor"/>
          <w:rtl w:val="true"/>
        </w:rPr>
        <w:footnoteReference w:id="10"/>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موفق به یافتن راه راست گردد برای آخرتش توشه گردآورد</w:t>
      </w:r>
      <w:r>
        <w:rPr>
          <w:rFonts w:eastAsia="IRNazanin" w:cs="IRNazanin"/>
          <w:color w:val="111111"/>
          <w:sz w:val="28"/>
          <w:szCs w:val="28"/>
          <w:rtl w:val="true"/>
          <w:lang w:bidi="fa-IR"/>
        </w:rPr>
        <w:t xml:space="preserve">. </w:t>
      </w:r>
      <w:bookmarkStart w:id="30" w:name="pg3283_17314"/>
    </w:p>
    <w:p>
      <w:pPr>
        <w:pStyle w:val="Heading2"/>
        <w:numPr>
          <w:ilvl w:val="1"/>
          <w:numId w:val="1"/>
        </w:numPr>
        <w:rPr/>
      </w:pPr>
      <w:bookmarkStart w:id="31" w:name="__RefHeading___Toc2184814_2749589250"/>
      <w:bookmarkStart w:id="32" w:name="_Toc10"/>
      <w:bookmarkEnd w:id="30"/>
      <w:bookmarkEnd w:id="31"/>
      <w:r>
        <w:rPr/>
        <w:t>6</w:t>
      </w:r>
      <w:r>
        <w:rPr>
          <w:rtl w:val="true"/>
        </w:rPr>
        <w:t>.</w:t>
      </w:r>
      <w:r>
        <w:rPr>
          <w:rtl w:val="true"/>
        </w:rPr>
        <w:t>نشان بی‌توفیقی</w:t>
      </w:r>
      <w:bookmarkEnd w:id="32"/>
    </w:p>
    <w:p>
      <w:pPr>
        <w:pStyle w:val="BookText"/>
        <w:rPr/>
      </w:pPr>
      <w:r>
        <w:rPr>
          <w:rFonts w:ascii="IRNazanin" w:hAnsi="IRNazanin" w:eastAsia="IRNazanin"/>
          <w:color w:val="111111"/>
          <w:sz w:val="28"/>
          <w:sz w:val="28"/>
          <w:szCs w:val="28"/>
          <w:rtl w:val="true"/>
          <w:lang w:bidi="fa-IR"/>
        </w:rPr>
        <w:t xml:space="preserve">امام امیرمؤمنان علی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مِنَ التَّوْفیقِ کُفْرانُ نِعَمِ اللّه‌ِ؛</w:t>
      </w:r>
      <w:r>
        <w:rPr>
          <w:rStyle w:val="FootnoteAnchor"/>
          <w:rtl w:val="true"/>
        </w:rPr>
        <w:footnoteReference w:id="11"/>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ناسپاسی نسبت به نعمت‌های خداوند، از توفیق نیست</w:t>
      </w:r>
      <w:r>
        <w:rPr>
          <w:rFonts w:eastAsia="IRNazanin" w:cs="IRNazanin"/>
          <w:color w:val="111111"/>
          <w:sz w:val="28"/>
          <w:szCs w:val="28"/>
          <w:rtl w:val="true"/>
          <w:lang w:bidi="fa-IR"/>
        </w:rPr>
        <w:t xml:space="preserve">. </w:t>
      </w:r>
      <w:bookmarkStart w:id="33" w:name="pg3283_17315"/>
    </w:p>
    <w:p>
      <w:pPr>
        <w:pStyle w:val="Heading2"/>
        <w:numPr>
          <w:ilvl w:val="1"/>
          <w:numId w:val="1"/>
        </w:numPr>
        <w:rPr/>
      </w:pPr>
      <w:bookmarkStart w:id="34" w:name="__RefHeading___Toc2184816_2749589250"/>
      <w:bookmarkStart w:id="35" w:name="_Toc11"/>
      <w:bookmarkEnd w:id="33"/>
      <w:bookmarkEnd w:id="34"/>
      <w:r>
        <w:rPr/>
        <w:t>7</w:t>
      </w:r>
      <w:r>
        <w:rPr>
          <w:rtl w:val="true"/>
        </w:rPr>
        <w:t>.</w:t>
      </w:r>
      <w:r>
        <w:rPr>
          <w:rtl w:val="true"/>
        </w:rPr>
        <w:t>اندیشه و موفقیت</w:t>
      </w:r>
      <w:bookmarkEnd w:id="35"/>
    </w:p>
    <w:p>
      <w:pPr>
        <w:pStyle w:val="BookText"/>
        <w:rPr/>
      </w:pPr>
      <w:r>
        <w:rPr>
          <w:rFonts w:ascii="IRNazanin" w:hAnsi="IRNazanin" w:eastAsia="IRNazanin"/>
          <w:color w:val="111111"/>
          <w:sz w:val="28"/>
          <w:sz w:val="28"/>
          <w:szCs w:val="28"/>
          <w:rtl w:val="true"/>
          <w:lang w:bidi="fa-IR"/>
        </w:rPr>
        <w:t xml:space="preserve">امام امیرمؤمنان علی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تَفَکَّرَ فی آلاءِ اللّه‌ِ وُفِّقَ؛</w:t>
      </w:r>
      <w:r>
        <w:rPr>
          <w:rStyle w:val="FootnoteAnchor"/>
          <w:rtl w:val="true"/>
        </w:rPr>
        <w:footnoteReference w:id="12"/>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در نعمت‌های خدا بیندیشد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گردد</w:t>
      </w:r>
      <w:r>
        <w:rPr>
          <w:rFonts w:eastAsia="IRNazanin" w:cs="IRNazanin"/>
          <w:color w:val="111111"/>
          <w:sz w:val="28"/>
          <w:szCs w:val="28"/>
          <w:rtl w:val="true"/>
          <w:lang w:bidi="fa-IR"/>
        </w:rPr>
        <w:t xml:space="preserve">. </w:t>
      </w:r>
      <w:bookmarkStart w:id="36" w:name="pg3283_17316"/>
    </w:p>
    <w:p>
      <w:pPr>
        <w:pStyle w:val="Heading2"/>
        <w:numPr>
          <w:ilvl w:val="1"/>
          <w:numId w:val="1"/>
        </w:numPr>
        <w:rPr/>
      </w:pPr>
      <w:bookmarkStart w:id="37" w:name="__RefHeading___Toc2184818_2749589250"/>
      <w:bookmarkStart w:id="38" w:name="_Toc12"/>
      <w:bookmarkEnd w:id="36"/>
      <w:bookmarkEnd w:id="37"/>
      <w:r>
        <w:rPr/>
        <w:t>8</w:t>
      </w:r>
      <w:r>
        <w:rPr>
          <w:rtl w:val="true"/>
        </w:rPr>
        <w:t>.</w:t>
      </w:r>
      <w:r>
        <w:rPr>
          <w:rtl w:val="true"/>
        </w:rPr>
        <w:t>یاد خدا موجب موفقیت</w:t>
      </w:r>
      <w:bookmarkEnd w:id="38"/>
    </w:p>
    <w:p>
      <w:pPr>
        <w:pStyle w:val="BookText"/>
        <w:rPr/>
      </w:pPr>
      <w:r>
        <w:rPr>
          <w:rFonts w:ascii="IRNazanin" w:hAnsi="IRNazanin" w:eastAsia="IRNazanin"/>
          <w:color w:val="111111"/>
          <w:sz w:val="28"/>
          <w:sz w:val="28"/>
          <w:szCs w:val="28"/>
          <w:rtl w:val="true"/>
          <w:lang w:bidi="fa-IR"/>
        </w:rPr>
        <w:t xml:space="preserve">امام امیرمؤمنان علی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ذِکْرُ اللّه‌ِ تُسْتَنْجَحُ بِهِ الاْءُمُورُ وَتَسْتَنیرُ بِهِ السَّرائِرُ؛</w:t>
      </w:r>
      <w:r>
        <w:rPr>
          <w:rStyle w:val="FootnoteAnchor"/>
          <w:rtl w:val="true"/>
        </w:rPr>
        <w:footnoteReference w:id="13"/>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خدا موجب موفقیت در کارها و روشنایی درون‌ها می‌شود</w:t>
      </w:r>
      <w:r>
        <w:rPr>
          <w:rFonts w:eastAsia="IRNazanin" w:cs="IRNazanin"/>
          <w:color w:val="111111"/>
          <w:sz w:val="28"/>
          <w:szCs w:val="28"/>
          <w:rtl w:val="true"/>
          <w:lang w:bidi="fa-IR"/>
        </w:rPr>
        <w:t xml:space="preserve">. </w:t>
      </w:r>
      <w:bookmarkStart w:id="39" w:name="pg3283_17317"/>
    </w:p>
    <w:p>
      <w:pPr>
        <w:pStyle w:val="Heading2"/>
        <w:numPr>
          <w:ilvl w:val="1"/>
          <w:numId w:val="1"/>
        </w:numPr>
        <w:rPr/>
      </w:pPr>
      <w:bookmarkStart w:id="40" w:name="__RefHeading___Toc2184820_2749589250"/>
      <w:bookmarkStart w:id="41" w:name="_Toc13"/>
      <w:bookmarkEnd w:id="39"/>
      <w:bookmarkEnd w:id="40"/>
      <w:r>
        <w:rPr/>
        <w:t>9</w:t>
      </w:r>
      <w:r>
        <w:rPr>
          <w:rtl w:val="true"/>
        </w:rPr>
        <w:t>.</w:t>
      </w:r>
      <w:r>
        <w:rPr>
          <w:rtl w:val="true"/>
        </w:rPr>
        <w:t>ارکان موفقیت</w:t>
      </w:r>
      <w:bookmarkEnd w:id="41"/>
    </w:p>
    <w:p>
      <w:pPr>
        <w:pStyle w:val="BookText"/>
        <w:rPr/>
      </w:pPr>
      <w:r>
        <w:rPr>
          <w:rFonts w:ascii="IRNazanin" w:hAnsi="IRNazanin" w:eastAsia="IRNazanin"/>
          <w:color w:val="111111"/>
          <w:sz w:val="28"/>
          <w:sz w:val="28"/>
          <w:szCs w:val="28"/>
          <w:rtl w:val="true"/>
          <w:lang w:bidi="fa-IR"/>
        </w:rPr>
        <w:t xml:space="preserve">امام امیرمؤمنان علی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أَرْبَعُ خِصالٍ تُعینُ الْمَرْءَ عَلَی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وَالْغِنی وَالْعِلْمُ وَالتَّوْفیقُ؛</w:t>
      </w:r>
      <w:r>
        <w:rPr>
          <w:rStyle w:val="FootnoteAnchor"/>
          <w:rtl w:val="true"/>
        </w:rPr>
        <w:footnoteReference w:id="14"/>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چیز انسان را در کارها کمک می‌کند صحّت، ثروت، علم و توفیق</w:t>
      </w:r>
      <w:r>
        <w:rPr>
          <w:rFonts w:eastAsia="IRNazanin" w:cs="IRNazanin"/>
          <w:color w:val="111111"/>
          <w:sz w:val="28"/>
          <w:szCs w:val="28"/>
          <w:rtl w:val="true"/>
          <w:lang w:bidi="fa-IR"/>
        </w:rPr>
        <w:t xml:space="preserve">. </w:t>
      </w:r>
      <w:bookmarkStart w:id="42" w:name="pg3283_17318"/>
    </w:p>
    <w:p>
      <w:pPr>
        <w:pStyle w:val="Heading2"/>
        <w:numPr>
          <w:ilvl w:val="1"/>
          <w:numId w:val="1"/>
        </w:numPr>
        <w:rPr/>
      </w:pPr>
      <w:bookmarkStart w:id="43" w:name="__RefHeading___Toc2184822_2749589250"/>
      <w:bookmarkStart w:id="44" w:name="_Toc14"/>
      <w:bookmarkEnd w:id="42"/>
      <w:bookmarkEnd w:id="43"/>
      <w:r>
        <w:rPr/>
        <w:t>10</w:t>
      </w:r>
      <w:r>
        <w:rPr>
          <w:rtl w:val="true"/>
        </w:rPr>
        <w:t>.</w:t>
      </w:r>
      <w:r>
        <w:rPr>
          <w:rtl w:val="true"/>
        </w:rPr>
        <w:t>لوازم موفقیت</w:t>
      </w:r>
      <w:bookmarkEnd w:id="44"/>
    </w:p>
    <w:p>
      <w:pPr>
        <w:pStyle w:val="BookText"/>
        <w:rPr/>
      </w:pPr>
      <w:r>
        <w:rPr>
          <w:rFonts w:ascii="IRNazanin" w:hAnsi="IRNazanin" w:eastAsia="IRNazanin"/>
          <w:color w:val="111111"/>
          <w:sz w:val="28"/>
          <w:sz w:val="28"/>
          <w:szCs w:val="28"/>
          <w:rtl w:val="true"/>
          <w:lang w:bidi="fa-IR"/>
        </w:rPr>
        <w:t xml:space="preserve">امام جواد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یَحْتاجُ إِلَی تَوْفیقٍ مِنَ اللّه‌ِ وَواعِظٍ مِنْ نَفْسِهِ وَقَبُولٍ مِمَّنْ یَنْصَحُهُ؛</w:t>
      </w:r>
      <w:r>
        <w:rPr>
          <w:rStyle w:val="FootnoteAnchor"/>
          <w:rtl w:val="true"/>
        </w:rPr>
        <w:footnoteReference w:id="1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نیاز دارد به توفیقی از جانب خدا و به پندگویی از جانب خودش و به پذیرش از کسی که او را نصیحت کند</w:t>
      </w:r>
      <w:r>
        <w:rPr>
          <w:rFonts w:eastAsia="IRNazanin" w:cs="IRNazanin"/>
          <w:color w:val="111111"/>
          <w:sz w:val="28"/>
          <w:szCs w:val="28"/>
          <w:rtl w:val="true"/>
          <w:lang w:bidi="fa-IR"/>
        </w:rPr>
        <w:t xml:space="preserve">. </w:t>
      </w:r>
      <w:bookmarkStart w:id="45" w:name="pg3283_17319"/>
    </w:p>
    <w:p>
      <w:pPr>
        <w:pStyle w:val="Heading2"/>
        <w:numPr>
          <w:ilvl w:val="1"/>
          <w:numId w:val="1"/>
        </w:numPr>
        <w:rPr/>
      </w:pPr>
      <w:bookmarkStart w:id="46" w:name="__RefHeading___Toc2184824_2749589250"/>
      <w:bookmarkStart w:id="47" w:name="_Toc15"/>
      <w:bookmarkEnd w:id="45"/>
      <w:bookmarkEnd w:id="46"/>
      <w:r>
        <w:rPr/>
        <w:t>11</w:t>
      </w:r>
      <w:r>
        <w:rPr>
          <w:rtl w:val="true"/>
        </w:rPr>
        <w:t>.</w:t>
      </w:r>
      <w:r>
        <w:rPr>
          <w:rtl w:val="true"/>
        </w:rPr>
        <w:t>راهنمای موفقیت</w:t>
      </w:r>
      <w:bookmarkEnd w:id="47"/>
    </w:p>
    <w:p>
      <w:pPr>
        <w:pStyle w:val="BookText"/>
        <w:rPr/>
      </w:pPr>
      <w:r>
        <w:rPr>
          <w:rFonts w:ascii="IRNazanin" w:hAnsi="IRNazanin" w:eastAsia="IRNazanin"/>
          <w:color w:val="111111"/>
          <w:sz w:val="28"/>
          <w:sz w:val="28"/>
          <w:szCs w:val="28"/>
          <w:rtl w:val="true"/>
          <w:lang w:bidi="fa-IR"/>
        </w:rPr>
        <w:t xml:space="preserve">امام امیرمؤمنان علی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دَلیلَ أَنْجَحُ مِنَ الْعِلْمِ؛</w:t>
      </w:r>
      <w:r>
        <w:rPr>
          <w:rStyle w:val="FootnoteAnchor"/>
          <w:rtl w:val="true"/>
        </w:rPr>
        <w:footnoteReference w:id="1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راهنمایی برای موفقیت بهتر از دانش نیست</w:t>
      </w:r>
      <w:r>
        <w:rPr>
          <w:rFonts w:eastAsia="IRNazanin" w:cs="IRNazanin"/>
          <w:color w:val="111111"/>
          <w:sz w:val="28"/>
          <w:szCs w:val="28"/>
          <w:rtl w:val="true"/>
          <w:lang w:bidi="fa-IR"/>
        </w:rPr>
        <w:t xml:space="preserve">. </w:t>
      </w:r>
      <w:bookmarkStart w:id="48" w:name="pg3283_17320"/>
    </w:p>
    <w:p>
      <w:pPr>
        <w:pStyle w:val="Heading2"/>
        <w:numPr>
          <w:ilvl w:val="1"/>
          <w:numId w:val="1"/>
        </w:numPr>
        <w:rPr/>
      </w:pPr>
      <w:bookmarkStart w:id="49" w:name="__RefHeading___Toc2184826_2749589250"/>
      <w:bookmarkStart w:id="50" w:name="_Toc16"/>
      <w:bookmarkEnd w:id="48"/>
      <w:bookmarkEnd w:id="49"/>
      <w:r>
        <w:rPr/>
        <w:t>12</w:t>
      </w:r>
      <w:r>
        <w:rPr>
          <w:rtl w:val="true"/>
        </w:rPr>
        <w:t>.</w:t>
      </w:r>
      <w:r>
        <w:rPr>
          <w:rtl w:val="true"/>
        </w:rPr>
        <w:t>کلید موفقیت</w:t>
      </w:r>
      <w:bookmarkEnd w:id="50"/>
    </w:p>
    <w:p>
      <w:pPr>
        <w:pStyle w:val="BookText"/>
        <w:rPr/>
      </w:pPr>
      <w:r>
        <w:rPr>
          <w:rFonts w:ascii="IRNazanin" w:hAnsi="IRNazanin" w:eastAsia="IRNazanin"/>
          <w:color w:val="111111"/>
          <w:sz w:val="28"/>
          <w:sz w:val="28"/>
          <w:szCs w:val="28"/>
          <w:rtl w:val="true"/>
          <w:lang w:bidi="fa-IR"/>
        </w:rPr>
        <w:t xml:space="preserve">امام امیرمؤمنان علی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مِفْتاحُ الظَّفَرِ لُزُومُ الصَّبْرِ؛</w:t>
      </w:r>
      <w:r>
        <w:rPr>
          <w:rStyle w:val="FootnoteAnchor"/>
          <w:rtl w:val="true"/>
        </w:rPr>
        <w:footnoteReference w:id="17"/>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موفقیت تداوم شکیبایی است</w:t>
      </w:r>
      <w:r>
        <w:rPr>
          <w:rFonts w:eastAsia="IRNazanin" w:cs="IRNazanin"/>
          <w:color w:val="111111"/>
          <w:sz w:val="28"/>
          <w:szCs w:val="28"/>
          <w:rtl w:val="true"/>
          <w:lang w:bidi="fa-IR"/>
        </w:rPr>
        <w:t xml:space="preserve">. </w:t>
      </w:r>
      <w:bookmarkStart w:id="51" w:name="pg3283_17321"/>
    </w:p>
    <w:p>
      <w:pPr>
        <w:pStyle w:val="Heading2"/>
        <w:numPr>
          <w:ilvl w:val="1"/>
          <w:numId w:val="1"/>
        </w:numPr>
        <w:rPr/>
      </w:pPr>
      <w:bookmarkStart w:id="52" w:name="__RefHeading___Toc2184828_2749589250"/>
      <w:bookmarkStart w:id="53" w:name="_Toc17"/>
      <w:bookmarkEnd w:id="51"/>
      <w:bookmarkEnd w:id="52"/>
      <w:r>
        <w:rPr/>
        <w:t>13</w:t>
      </w:r>
      <w:r>
        <w:rPr>
          <w:rtl w:val="true"/>
        </w:rPr>
        <w:t>.</w:t>
      </w:r>
      <w:r>
        <w:rPr>
          <w:rtl w:val="true"/>
        </w:rPr>
        <w:t>چراغ موفقیت</w:t>
      </w:r>
      <w:bookmarkEnd w:id="53"/>
    </w:p>
    <w:p>
      <w:pPr>
        <w:pStyle w:val="BookText"/>
        <w:rPr/>
      </w:pPr>
      <w:r>
        <w:rPr>
          <w:rFonts w:ascii="IRNazanin" w:hAnsi="IRNazanin" w:eastAsia="IRNazanin"/>
          <w:color w:val="111111"/>
          <w:sz w:val="28"/>
          <w:sz w:val="28"/>
          <w:szCs w:val="28"/>
          <w:rtl w:val="true"/>
          <w:lang w:bidi="fa-IR"/>
        </w:rPr>
        <w:t xml:space="preserve">امام امیرمؤمنان علی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الدُّعاءُ مَقالیدُ الْفَلاحِ وَمَصابیحُ النَّجاحِ؛</w:t>
      </w:r>
      <w:r>
        <w:rPr>
          <w:rStyle w:val="FootnoteAnchor"/>
          <w:rtl w:val="true"/>
        </w:rPr>
        <w:footnoteReference w:id="18"/>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کلید رستگاری و چراغ موفقیت است</w:t>
      </w:r>
      <w:r>
        <w:rPr>
          <w:rFonts w:eastAsia="IRNazanin" w:cs="IRNazanin"/>
          <w:color w:val="111111"/>
          <w:sz w:val="28"/>
          <w:szCs w:val="28"/>
          <w:rtl w:val="true"/>
          <w:lang w:bidi="fa-IR"/>
        </w:rPr>
        <w:t xml:space="preserve">. </w:t>
      </w:r>
      <w:bookmarkStart w:id="54" w:name="pg3283_17322"/>
    </w:p>
    <w:p>
      <w:pPr>
        <w:pStyle w:val="Heading2"/>
        <w:numPr>
          <w:ilvl w:val="1"/>
          <w:numId w:val="1"/>
        </w:numPr>
        <w:rPr/>
      </w:pPr>
      <w:bookmarkStart w:id="55" w:name="__RefHeading___Toc2184830_2749589250"/>
      <w:bookmarkStart w:id="56" w:name="_Toc18"/>
      <w:bookmarkEnd w:id="54"/>
      <w:bookmarkEnd w:id="55"/>
      <w:r>
        <w:rPr/>
        <w:t>14</w:t>
      </w:r>
      <w:r>
        <w:rPr>
          <w:rtl w:val="true"/>
        </w:rPr>
        <w:t>.</w:t>
      </w:r>
      <w:r>
        <w:rPr>
          <w:rtl w:val="true"/>
        </w:rPr>
        <w:t>از وسایل موفقیت</w:t>
      </w:r>
      <w:bookmarkEnd w:id="56"/>
    </w:p>
    <w:p>
      <w:pPr>
        <w:pStyle w:val="BookText"/>
        <w:rPr/>
      </w:pPr>
      <w:r>
        <w:rPr>
          <w:rFonts w:ascii="IRNazanin" w:hAnsi="IRNazanin" w:eastAsia="IRNazanin"/>
          <w:color w:val="111111"/>
          <w:sz w:val="28"/>
          <w:sz w:val="28"/>
          <w:szCs w:val="28"/>
          <w:rtl w:val="true"/>
          <w:lang w:bidi="fa-IR"/>
        </w:rPr>
        <w:t xml:space="preserve">امام امیرمؤمنان علی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وَسیلَةَ أَنْجَحُ مِنَ الاْءِیمانِ؛</w:t>
      </w:r>
      <w:r>
        <w:rPr>
          <w:rStyle w:val="FootnoteAnchor"/>
          <w:rtl w:val="true"/>
        </w:rPr>
        <w:footnoteReference w:id="19"/>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وسیله‌ای فیروزی یابنده‌تر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موفقیت‌آمیزتر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ایمان نیست</w:t>
      </w:r>
      <w:r>
        <w:rPr>
          <w:rFonts w:eastAsia="IRNazanin" w:cs="IRNazanin"/>
          <w:color w:val="111111"/>
          <w:sz w:val="28"/>
          <w:szCs w:val="28"/>
          <w:rtl w:val="true"/>
          <w:lang w:bidi="fa-IR"/>
        </w:rPr>
        <w:t xml:space="preserve">. </w:t>
      </w:r>
      <w:bookmarkStart w:id="57" w:name="pg3283_17323"/>
    </w:p>
    <w:p>
      <w:pPr>
        <w:pStyle w:val="Heading2"/>
        <w:numPr>
          <w:ilvl w:val="1"/>
          <w:numId w:val="1"/>
        </w:numPr>
        <w:rPr/>
      </w:pPr>
      <w:bookmarkStart w:id="58" w:name="__RefHeading___Toc2184832_2749589250"/>
      <w:bookmarkStart w:id="59" w:name="_Toc19"/>
      <w:bookmarkEnd w:id="57"/>
      <w:bookmarkEnd w:id="58"/>
      <w:r>
        <w:rPr/>
        <w:t>15</w:t>
      </w:r>
      <w:r>
        <w:rPr>
          <w:rtl w:val="true"/>
        </w:rPr>
        <w:t>.</w:t>
      </w:r>
      <w:r>
        <w:rPr>
          <w:rtl w:val="true"/>
        </w:rPr>
        <w:t>آفت موفقیت</w:t>
      </w:r>
      <w:bookmarkEnd w:id="59"/>
    </w:p>
    <w:p>
      <w:pPr>
        <w:pStyle w:val="BookText"/>
        <w:rPr/>
      </w:pPr>
      <w:r>
        <w:rPr>
          <w:rFonts w:ascii="IRNazanin" w:hAnsi="IRNazanin" w:eastAsia="IRNazanin"/>
          <w:color w:val="111111"/>
          <w:sz w:val="28"/>
          <w:sz w:val="28"/>
          <w:szCs w:val="28"/>
          <w:rtl w:val="true"/>
          <w:lang w:bidi="fa-IR"/>
        </w:rPr>
        <w:t xml:space="preserve">امام امیرمؤمنان علی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آفَةُ النُّجْحِ الْکَسَلُ؛</w:t>
      </w:r>
      <w:r>
        <w:rPr>
          <w:rStyle w:val="FootnoteAnchor"/>
          <w:rtl w:val="true"/>
        </w:rPr>
        <w:footnoteReference w:id="20"/>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 موفقیت، تنبلی است</w:t>
      </w:r>
      <w:r>
        <w:rPr>
          <w:rFonts w:eastAsia="IRNazanin" w:cs="IRNazanin"/>
          <w:color w:val="111111"/>
          <w:sz w:val="28"/>
          <w:szCs w:val="28"/>
          <w:rtl w:val="true"/>
          <w:lang w:bidi="fa-IR"/>
        </w:rPr>
        <w:t xml:space="preserve">. </w:t>
      </w:r>
      <w:bookmarkStart w:id="60" w:name="pg3283_17324"/>
    </w:p>
    <w:p>
      <w:pPr>
        <w:pStyle w:val="Heading2"/>
        <w:numPr>
          <w:ilvl w:val="1"/>
          <w:numId w:val="1"/>
        </w:numPr>
        <w:rPr/>
      </w:pPr>
      <w:bookmarkStart w:id="61" w:name="__RefHeading___Toc2184834_2749589250"/>
      <w:bookmarkStart w:id="62" w:name="_Toc20"/>
      <w:bookmarkEnd w:id="60"/>
      <w:bookmarkEnd w:id="61"/>
      <w:r>
        <w:rPr/>
        <w:t>16</w:t>
      </w:r>
      <w:r>
        <w:rPr>
          <w:rtl w:val="true"/>
        </w:rPr>
        <w:t>.</w:t>
      </w:r>
      <w:r>
        <w:rPr>
          <w:rtl w:val="true"/>
        </w:rPr>
        <w:t>دو شرط موفقیت</w:t>
      </w:r>
      <w:bookmarkEnd w:id="62"/>
    </w:p>
    <w:p>
      <w:pPr>
        <w:pStyle w:val="BookText"/>
        <w:rPr/>
      </w:pPr>
      <w:r>
        <w:rPr>
          <w:rFonts w:ascii="IRNazanin" w:hAnsi="IRNazanin" w:eastAsia="IRNazanin"/>
          <w:color w:val="111111"/>
          <w:sz w:val="28"/>
          <w:sz w:val="28"/>
          <w:szCs w:val="28"/>
          <w:rtl w:val="true"/>
          <w:lang w:bidi="fa-IR"/>
        </w:rPr>
        <w:t xml:space="preserve">امام امیرمؤمنان علی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الظَّفَرُ بالحَزْمِ والجَزْمِ؛</w:t>
      </w:r>
      <w:r>
        <w:rPr>
          <w:rStyle w:val="FootnoteAnchor"/>
          <w:rtl w:val="true"/>
        </w:rPr>
        <w:footnoteReference w:id="21"/>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دوراندیشی و اراده پایدار به دست می‌آید</w:t>
      </w:r>
      <w:r>
        <w:rPr>
          <w:rFonts w:eastAsia="IRNazanin" w:cs="IRNazanin"/>
          <w:color w:val="111111"/>
          <w:sz w:val="28"/>
          <w:szCs w:val="28"/>
          <w:rtl w:val="true"/>
          <w:lang w:bidi="fa-IR"/>
        </w:rPr>
        <w:t xml:space="preserve">. </w:t>
      </w:r>
      <w:bookmarkStart w:id="63" w:name="pg3283_17325"/>
    </w:p>
    <w:p>
      <w:pPr>
        <w:pStyle w:val="Heading2"/>
        <w:numPr>
          <w:ilvl w:val="1"/>
          <w:numId w:val="1"/>
        </w:numPr>
        <w:rPr/>
      </w:pPr>
      <w:bookmarkStart w:id="64" w:name="__RefHeading___Toc2184836_2749589250"/>
      <w:bookmarkStart w:id="65" w:name="_Toc21"/>
      <w:bookmarkEnd w:id="63"/>
      <w:bookmarkEnd w:id="64"/>
      <w:r>
        <w:rPr/>
        <w:t>17</w:t>
      </w:r>
      <w:r>
        <w:rPr>
          <w:rtl w:val="true"/>
        </w:rPr>
        <w:t>.</w:t>
      </w:r>
      <w:r>
        <w:rPr>
          <w:rtl w:val="true"/>
        </w:rPr>
        <w:t>موفقیت در سایه کوشش</w:t>
      </w:r>
      <w:bookmarkEnd w:id="65"/>
    </w:p>
    <w:p>
      <w:pPr>
        <w:pStyle w:val="BookText"/>
        <w:rPr/>
      </w:pPr>
      <w:r>
        <w:rPr>
          <w:rFonts w:ascii="IRNazanin" w:hAnsi="IRNazanin" w:eastAsia="IRNazanin"/>
          <w:color w:val="111111"/>
          <w:sz w:val="28"/>
          <w:sz w:val="28"/>
          <w:szCs w:val="28"/>
          <w:rtl w:val="true"/>
          <w:lang w:bidi="fa-IR"/>
        </w:rPr>
        <w:t xml:space="preserve">امام رضا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سَأَلَ اللّه‌َ التَّوفیقَ وَلَمْ یَجْتَهِدْ فَقَدِ اسْتَهْزَأَ بِنَفْسِهِ؛</w:t>
      </w:r>
      <w:r>
        <w:rPr>
          <w:rStyle w:val="FootnoteAnchor"/>
          <w:rtl w:val="true"/>
        </w:rPr>
        <w:footnoteReference w:id="22"/>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از خدا درخواست موفقیت کند امّا تلاش و کوشش نکند، در واقع خود را مسخره کرده است</w:t>
      </w:r>
      <w:r>
        <w:rPr>
          <w:rFonts w:eastAsia="IRNazanin" w:cs="IRNazanin"/>
          <w:color w:val="111111"/>
          <w:sz w:val="28"/>
          <w:szCs w:val="28"/>
          <w:rtl w:val="true"/>
          <w:lang w:bidi="fa-IR"/>
        </w:rPr>
        <w:t xml:space="preserve">. </w:t>
      </w:r>
      <w:bookmarkStart w:id="66" w:name="pg3283_17326"/>
    </w:p>
    <w:p>
      <w:pPr>
        <w:pStyle w:val="Heading2"/>
        <w:numPr>
          <w:ilvl w:val="1"/>
          <w:numId w:val="1"/>
        </w:numPr>
        <w:rPr/>
      </w:pPr>
      <w:bookmarkStart w:id="67" w:name="__RefHeading___Toc2184838_2749589250"/>
      <w:bookmarkStart w:id="68" w:name="_Toc22"/>
      <w:bookmarkEnd w:id="66"/>
      <w:bookmarkEnd w:id="67"/>
      <w:r>
        <w:rPr/>
        <w:t>18</w:t>
      </w:r>
      <w:r>
        <w:rPr>
          <w:rtl w:val="true"/>
        </w:rPr>
        <w:t>.</w:t>
      </w:r>
      <w:r>
        <w:rPr>
          <w:rtl w:val="true"/>
        </w:rPr>
        <w:t>موانع موفقیت</w:t>
      </w:r>
      <w:bookmarkEnd w:id="68"/>
    </w:p>
    <w:p>
      <w:pPr>
        <w:pStyle w:val="BookText"/>
        <w:rPr/>
      </w:pP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یَحْجُزْنَ الْمَرْءَ عَنْ طَلَبِ الْمَعالی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الْهِمَّةِ وَقِلَّةُ الْحیلَةِ وَضَعْفُ الرَّأْیِ؛</w:t>
      </w:r>
      <w:r>
        <w:rPr>
          <w:rStyle w:val="FootnoteAnchor"/>
          <w:rtl w:val="true"/>
        </w:rPr>
        <w:footnoteReference w:id="2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چیز انسان را از دست‌یابی به موفقیت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کوتاه، چاره‌اندیشی کم، رأی و نظر سُست</w:t>
      </w:r>
      <w:r>
        <w:rPr>
          <w:rFonts w:eastAsia="IRNazanin" w:cs="IRNazanin"/>
          <w:color w:val="111111"/>
          <w:sz w:val="28"/>
          <w:szCs w:val="28"/>
          <w:rtl w:val="true"/>
          <w:lang w:bidi="fa-IR"/>
        </w:rPr>
        <w:t xml:space="preserve">. </w:t>
      </w:r>
      <w:bookmarkStart w:id="69" w:name="pg3283_17327"/>
    </w:p>
    <w:p>
      <w:pPr>
        <w:pStyle w:val="Heading2"/>
        <w:numPr>
          <w:ilvl w:val="1"/>
          <w:numId w:val="1"/>
        </w:numPr>
        <w:rPr/>
      </w:pPr>
      <w:bookmarkStart w:id="70" w:name="__RefHeading___Toc2184840_2749589250"/>
      <w:bookmarkStart w:id="71" w:name="_Toc23"/>
      <w:bookmarkEnd w:id="69"/>
      <w:bookmarkEnd w:id="70"/>
      <w:r>
        <w:rPr/>
        <w:t>19</w:t>
      </w:r>
      <w:r>
        <w:rPr>
          <w:rtl w:val="true"/>
        </w:rPr>
        <w:t>.</w:t>
      </w:r>
      <w:r>
        <w:rPr>
          <w:rtl w:val="true"/>
        </w:rPr>
        <w:t>دورترین افراد از موفقیت</w:t>
      </w:r>
      <w:bookmarkEnd w:id="71"/>
    </w:p>
    <w:p>
      <w:pPr>
        <w:pStyle w:val="BookText"/>
        <w:rPr/>
      </w:pPr>
      <w:r>
        <w:rPr>
          <w:rFonts w:ascii="IRNazanin" w:hAnsi="IRNazanin" w:eastAsia="IRNazanin"/>
          <w:color w:val="111111"/>
          <w:sz w:val="28"/>
          <w:sz w:val="28"/>
          <w:szCs w:val="28"/>
          <w:rtl w:val="true"/>
          <w:lang w:bidi="fa-IR"/>
        </w:rPr>
        <w:t xml:space="preserve">امام امیرمؤمنان علی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أَبْعَدُ النّاسِ مِنَ النَّجاحِ الْمُسْتَهْتِرُ بِاللَّهْوِ وَالْمِزاحِ؛</w:t>
      </w:r>
      <w:r>
        <w:rPr>
          <w:rStyle w:val="FootnoteAnchor"/>
          <w:rtl w:val="true"/>
        </w:rPr>
        <w:footnoteReference w:id="2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دورترین مردم از موفقیت، کسی است که شیفته سرگرمی و شوخی است</w:t>
      </w:r>
      <w:r>
        <w:rPr>
          <w:rFonts w:eastAsia="IRNazanin" w:cs="IRNazanin"/>
          <w:color w:val="111111"/>
          <w:sz w:val="28"/>
          <w:szCs w:val="28"/>
          <w:rtl w:val="true"/>
          <w:lang w:bidi="fa-IR"/>
        </w:rPr>
        <w:t xml:space="preserve">. </w:t>
      </w:r>
      <w:bookmarkStart w:id="72" w:name="pg3283_17328"/>
    </w:p>
    <w:p>
      <w:pPr>
        <w:pStyle w:val="Heading2"/>
        <w:numPr>
          <w:ilvl w:val="1"/>
          <w:numId w:val="1"/>
        </w:numPr>
        <w:rPr/>
      </w:pPr>
      <w:bookmarkStart w:id="73" w:name="__RefHeading___Toc2184842_2749589250"/>
      <w:bookmarkStart w:id="74" w:name="_Toc24"/>
      <w:bookmarkEnd w:id="72"/>
      <w:bookmarkEnd w:id="73"/>
      <w:r>
        <w:rPr/>
        <w:t>20</w:t>
      </w:r>
      <w:r>
        <w:rPr>
          <w:rtl w:val="true"/>
        </w:rPr>
        <w:t>.</w:t>
      </w:r>
      <w:r>
        <w:rPr>
          <w:rtl w:val="true"/>
        </w:rPr>
        <w:t>بزرگترین موفقیت</w:t>
      </w:r>
      <w:bookmarkEnd w:id="74"/>
    </w:p>
    <w:p>
      <w:pPr>
        <w:pStyle w:val="BookText"/>
        <w:rPr/>
      </w:pPr>
      <w:r>
        <w:rPr>
          <w:rFonts w:ascii="IRNazanin" w:hAnsi="IRNazanin" w:eastAsia="IRNazanin"/>
          <w:color w:val="111111"/>
          <w:sz w:val="28"/>
          <w:sz w:val="28"/>
          <w:szCs w:val="28"/>
          <w:rtl w:val="true"/>
          <w:lang w:bidi="fa-IR"/>
        </w:rPr>
        <w:t xml:space="preserve">امام امیرمؤمنان علی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أَکْبَرِ التَّوْفیقِ الاْءَخْذُ بِالنَّصیحَةِ؛</w:t>
      </w:r>
      <w:r>
        <w:rPr>
          <w:rStyle w:val="FootnoteAnchor"/>
          <w:rtl w:val="true"/>
        </w:rPr>
        <w:footnoteReference w:id="2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بزرگترین موفقیت‌ها، به گوش گرفتن نصیحت است</w:t>
      </w:r>
      <w:r>
        <w:rPr>
          <w:rFonts w:eastAsia="IRNazanin" w:cs="IRNazanin"/>
          <w:color w:val="111111"/>
          <w:sz w:val="28"/>
          <w:szCs w:val="28"/>
          <w:rtl w:val="true"/>
          <w:lang w:bidi="fa-IR"/>
        </w:rPr>
        <w:t xml:space="preserve">. </w:t>
      </w:r>
      <w:bookmarkStart w:id="75" w:name="pg3283_17329"/>
    </w:p>
    <w:p>
      <w:pPr>
        <w:pStyle w:val="Heading2"/>
        <w:numPr>
          <w:ilvl w:val="1"/>
          <w:numId w:val="1"/>
        </w:numPr>
        <w:rPr/>
      </w:pPr>
      <w:bookmarkStart w:id="76" w:name="__RefHeading___Toc2184844_2749589250"/>
      <w:bookmarkStart w:id="77" w:name="_Toc25"/>
      <w:bookmarkEnd w:id="75"/>
      <w:bookmarkEnd w:id="76"/>
      <w:r>
        <w:rPr/>
        <w:t>21</w:t>
      </w:r>
      <w:r>
        <w:rPr>
          <w:rtl w:val="true"/>
        </w:rPr>
        <w:t>.</w:t>
      </w:r>
      <w:r>
        <w:rPr>
          <w:rtl w:val="true"/>
        </w:rPr>
        <w:t>نقش امیدواری در موفقیت</w:t>
      </w:r>
      <w:bookmarkEnd w:id="77"/>
    </w:p>
    <w:p>
      <w:pPr>
        <w:pStyle w:val="BookText"/>
        <w:rPr/>
      </w:pPr>
      <w:r>
        <w:rPr>
          <w:rFonts w:ascii="IRNazanin" w:hAnsi="IRNazanin" w:eastAsia="IRNazanin"/>
          <w:color w:val="111111"/>
          <w:sz w:val="28"/>
          <w:sz w:val="28"/>
          <w:szCs w:val="28"/>
          <w:rtl w:val="true"/>
          <w:lang w:bidi="fa-IR"/>
        </w:rPr>
        <w:t xml:space="preserve">امام امیرمؤمنان علی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الرَّجاءُ لِرَحْمَةِ اللّه‌ِ أَنْجَحُ؛</w:t>
      </w:r>
      <w:r>
        <w:rPr>
          <w:rStyle w:val="FootnoteAnchor"/>
          <w:rtl w:val="true"/>
        </w:rPr>
        <w:footnoteReference w:id="2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به رحمت خدا فیروزی دهنده‌تر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چیز غیر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78" w:name="pg3283_17330"/>
    </w:p>
    <w:p>
      <w:pPr>
        <w:pStyle w:val="Heading2"/>
        <w:numPr>
          <w:ilvl w:val="1"/>
          <w:numId w:val="1"/>
        </w:numPr>
        <w:rPr/>
      </w:pPr>
      <w:bookmarkStart w:id="79" w:name="__RefHeading___Toc2184846_2749589250"/>
      <w:bookmarkStart w:id="80" w:name="_Toc26"/>
      <w:bookmarkEnd w:id="78"/>
      <w:bookmarkEnd w:id="79"/>
      <w:r>
        <w:rPr/>
        <w:t>22</w:t>
      </w:r>
      <w:r>
        <w:rPr>
          <w:rtl w:val="true"/>
        </w:rPr>
        <w:t>.</w:t>
      </w:r>
      <w:r>
        <w:rPr>
          <w:rtl w:val="true"/>
        </w:rPr>
        <w:t>نقش نیّت در موفقیت</w:t>
      </w:r>
      <w:bookmarkEnd w:id="80"/>
    </w:p>
    <w:p>
      <w:pPr>
        <w:pStyle w:val="BookText"/>
        <w:rPr/>
      </w:pPr>
      <w:r>
        <w:rPr>
          <w:rFonts w:ascii="IRNazanin" w:hAnsi="IRNazanin" w:eastAsia="IRNazanin"/>
          <w:color w:val="111111"/>
          <w:sz w:val="28"/>
          <w:sz w:val="28"/>
          <w:szCs w:val="28"/>
          <w:rtl w:val="true"/>
          <w:lang w:bidi="fa-IR"/>
        </w:rPr>
        <w:t xml:space="preserve">امام امیرمؤمنان علی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حَسُنَتْ نِیَّتُهُ أَمَدَّهُ التَّوْفیقُ؛</w:t>
      </w:r>
      <w:r>
        <w:rPr>
          <w:rStyle w:val="FootnoteAnchor"/>
          <w:rtl w:val="true"/>
        </w:rPr>
        <w:footnoteReference w:id="27"/>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نیّتش خوب باشد، توفیق یار او شود</w:t>
      </w:r>
      <w:r>
        <w:rPr>
          <w:rFonts w:eastAsia="IRNazanin" w:cs="IRNazanin"/>
          <w:color w:val="111111"/>
          <w:sz w:val="28"/>
          <w:szCs w:val="28"/>
          <w:rtl w:val="true"/>
          <w:lang w:bidi="fa-IR"/>
        </w:rPr>
        <w:t xml:space="preserve">. </w:t>
      </w:r>
      <w:bookmarkStart w:id="81" w:name="pg3283_17331"/>
    </w:p>
    <w:p>
      <w:pPr>
        <w:pStyle w:val="Heading2"/>
        <w:numPr>
          <w:ilvl w:val="1"/>
          <w:numId w:val="1"/>
        </w:numPr>
        <w:rPr/>
      </w:pPr>
      <w:bookmarkStart w:id="82" w:name="__RefHeading___Toc2184848_2749589250"/>
      <w:bookmarkStart w:id="83" w:name="_Toc27"/>
      <w:bookmarkEnd w:id="81"/>
      <w:bookmarkEnd w:id="82"/>
      <w:r>
        <w:rPr/>
        <w:t>23</w:t>
      </w:r>
      <w:r>
        <w:rPr>
          <w:rtl w:val="true"/>
        </w:rPr>
        <w:t>.</w:t>
      </w:r>
      <w:r>
        <w:rPr>
          <w:rtl w:val="true"/>
        </w:rPr>
        <w:t>نقش اصلاح امور در موفقیت</w:t>
      </w:r>
      <w:bookmarkEnd w:id="83"/>
    </w:p>
    <w:p>
      <w:pPr>
        <w:pStyle w:val="BookText"/>
        <w:rPr/>
      </w:pPr>
      <w:r>
        <w:rPr>
          <w:rFonts w:ascii="IRNazanin" w:hAnsi="IRNazanin" w:eastAsia="IRNazanin"/>
          <w:color w:val="111111"/>
          <w:sz w:val="28"/>
          <w:sz w:val="28"/>
          <w:szCs w:val="28"/>
          <w:rtl w:val="true"/>
          <w:lang w:bidi="fa-IR"/>
        </w:rPr>
        <w:t xml:space="preserve">امام امیرمؤمنان علی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فازَ مَنْ أَصْلَحَ عَمَلَ یَوْمِهِ وَاسْتَدْرَکَ فَوارِطَ أَمْسِهِ؛</w:t>
      </w:r>
      <w:r>
        <w:rPr>
          <w:rStyle w:val="FootnoteAnchor"/>
          <w:rtl w:val="true"/>
        </w:rPr>
        <w:footnoteReference w:id="2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و موفقیت یافت کسی که عمل امروزش را درست کرد و کوتاهی‌های دیروزش را جبران نمود</w:t>
      </w:r>
      <w:r>
        <w:rPr>
          <w:rFonts w:eastAsia="IRNazanin" w:cs="IRNazanin"/>
          <w:color w:val="111111"/>
          <w:sz w:val="28"/>
          <w:szCs w:val="28"/>
          <w:rtl w:val="true"/>
          <w:lang w:bidi="fa-IR"/>
        </w:rPr>
        <w:t xml:space="preserve">. </w:t>
      </w:r>
      <w:bookmarkStart w:id="84" w:name="pg3283_17332"/>
    </w:p>
    <w:p>
      <w:pPr>
        <w:pStyle w:val="Heading2"/>
        <w:numPr>
          <w:ilvl w:val="1"/>
          <w:numId w:val="1"/>
        </w:numPr>
        <w:rPr/>
      </w:pPr>
      <w:bookmarkStart w:id="85" w:name="__RefHeading___Toc2184850_2749589250"/>
      <w:bookmarkStart w:id="86" w:name="_Toc28"/>
      <w:bookmarkEnd w:id="84"/>
      <w:bookmarkEnd w:id="85"/>
      <w:r>
        <w:rPr/>
        <w:t>24</w:t>
      </w:r>
      <w:r>
        <w:rPr>
          <w:rtl w:val="true"/>
        </w:rPr>
        <w:t>.</w:t>
      </w:r>
      <w:r>
        <w:rPr>
          <w:rtl w:val="true"/>
        </w:rPr>
        <w:t>نقش زهد در موفقیت</w:t>
      </w:r>
      <w:bookmarkEnd w:id="86"/>
    </w:p>
    <w:p>
      <w:pPr>
        <w:pStyle w:val="BookText"/>
        <w:rPr/>
      </w:pPr>
      <w:r>
        <w:rPr>
          <w:rFonts w:ascii="IRNazanin" w:hAnsi="IRNazanin" w:eastAsia="IRNazanin"/>
          <w:color w:val="111111"/>
          <w:sz w:val="28"/>
          <w:sz w:val="28"/>
          <w:szCs w:val="28"/>
          <w:rtl w:val="true"/>
          <w:lang w:bidi="fa-IR"/>
        </w:rPr>
        <w:t xml:space="preserve">امام امیرمؤمنان علی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الْعُزُوفِ عَنِ الدُّنْیا دَرْکُ النَّجاحِ؛</w:t>
      </w:r>
      <w:r>
        <w:rPr>
          <w:rStyle w:val="FootnoteAnchor"/>
          <w:rtl w:val="true"/>
        </w:rPr>
        <w:footnoteReference w:id="2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زهد و ساده‌زیستی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بازداشتن و دل نبستن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موفقیت است</w:t>
      </w:r>
      <w:r>
        <w:rPr>
          <w:rFonts w:eastAsia="IRNazanin" w:cs="IRNazanin"/>
          <w:color w:val="111111"/>
          <w:sz w:val="28"/>
          <w:szCs w:val="28"/>
          <w:rtl w:val="true"/>
          <w:lang w:bidi="fa-IR"/>
        </w:rPr>
        <w:t xml:space="preserve">. </w:t>
      </w:r>
      <w:bookmarkStart w:id="87" w:name="pg3283_17333"/>
    </w:p>
    <w:p>
      <w:pPr>
        <w:pStyle w:val="Heading2"/>
        <w:numPr>
          <w:ilvl w:val="1"/>
          <w:numId w:val="1"/>
        </w:numPr>
        <w:rPr/>
      </w:pPr>
      <w:bookmarkStart w:id="88" w:name="__RefHeading___Toc2184852_2749589250"/>
      <w:bookmarkStart w:id="89" w:name="_Toc29"/>
      <w:bookmarkEnd w:id="87"/>
      <w:bookmarkEnd w:id="88"/>
      <w:r>
        <w:rPr/>
        <w:t>25</w:t>
      </w:r>
      <w:r>
        <w:rPr>
          <w:rtl w:val="true"/>
        </w:rPr>
        <w:t>.</w:t>
      </w:r>
      <w:r>
        <w:rPr>
          <w:rtl w:val="true"/>
        </w:rPr>
        <w:t>نقش رازداری در موفقیت</w:t>
      </w:r>
      <w:bookmarkEnd w:id="89"/>
    </w:p>
    <w:p>
      <w:pPr>
        <w:pStyle w:val="BookText"/>
        <w:rPr/>
      </w:pPr>
      <w:r>
        <w:rPr>
          <w:rFonts w:ascii="IRNazanin" w:hAnsi="IRNazanin" w:eastAsia="IRNazanin"/>
          <w:color w:val="111111"/>
          <w:sz w:val="28"/>
          <w:sz w:val="28"/>
          <w:szCs w:val="28"/>
          <w:rtl w:val="true"/>
          <w:lang w:bidi="fa-IR"/>
        </w:rPr>
        <w:t xml:space="preserve">امام امیرمؤمنان علی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أَنْجَحُ الاْءُمُورِ ما أَحاطَ بِهِ الْکِتْمانُ؛</w:t>
      </w:r>
      <w:r>
        <w:rPr>
          <w:rStyle w:val="FootnoteAnchor"/>
          <w:rtl w:val="true"/>
        </w:rPr>
        <w:footnoteReference w:id="3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موفقیت‌آمیزترین کارها آن است که پنهان‌داشتن، آن را فراگیرد</w:t>
      </w:r>
      <w:r>
        <w:rPr>
          <w:rFonts w:eastAsia="IRNazanin" w:cs="IRNazanin"/>
          <w:color w:val="111111"/>
          <w:sz w:val="28"/>
          <w:szCs w:val="28"/>
          <w:rtl w:val="true"/>
          <w:lang w:bidi="fa-IR"/>
        </w:rPr>
        <w:t xml:space="preserve">. </w:t>
      </w:r>
      <w:bookmarkStart w:id="90" w:name="pg3283_17334"/>
    </w:p>
    <w:p>
      <w:pPr>
        <w:pStyle w:val="Heading2"/>
        <w:numPr>
          <w:ilvl w:val="1"/>
          <w:numId w:val="1"/>
        </w:numPr>
        <w:rPr/>
      </w:pPr>
      <w:bookmarkStart w:id="91" w:name="__RefHeading___Toc2184854_2749589250"/>
      <w:bookmarkStart w:id="92" w:name="_Toc30"/>
      <w:bookmarkEnd w:id="90"/>
      <w:bookmarkEnd w:id="91"/>
      <w:r>
        <w:rPr/>
        <w:t>26</w:t>
      </w:r>
      <w:r>
        <w:rPr>
          <w:rtl w:val="true"/>
        </w:rPr>
        <w:t>.</w:t>
      </w:r>
      <w:r>
        <w:rPr>
          <w:rtl w:val="true"/>
        </w:rPr>
        <w:t>نقش اخلاق در موفقیت</w:t>
      </w:r>
      <w:bookmarkEnd w:id="92"/>
    </w:p>
    <w:p>
      <w:pPr>
        <w:pStyle w:val="BookText"/>
        <w:rPr/>
      </w:pPr>
      <w:r>
        <w:rPr>
          <w:rFonts w:ascii="IRNazanin" w:hAnsi="IRNazanin" w:eastAsia="IRNazanin"/>
          <w:color w:val="111111"/>
          <w:sz w:val="28"/>
          <w:sz w:val="28"/>
          <w:szCs w:val="28"/>
          <w:rtl w:val="true"/>
          <w:lang w:bidi="fa-IR"/>
        </w:rPr>
        <w:t xml:space="preserve">امام امیرمؤمنان علی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یَنْبَغی لَنا أَنْ نَطْلُبَ مَکارِمَ الاْءَخْلاقِ فَإِنَّها مِمّا تَدُلُّ عَلَی سَبیلِ النَّجاحِ؛</w:t>
      </w:r>
      <w:r>
        <w:rPr>
          <w:rStyle w:val="FootnoteAnchor"/>
          <w:rtl w:val="true"/>
        </w:rPr>
        <w:footnoteReference w:id="31"/>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است در طلب مکارم اخلاق برآییم؛ زیرا که راه موفقیت و پیروزی، در تحصیل مکارم اخلاق است</w:t>
      </w:r>
      <w:r>
        <w:rPr>
          <w:rFonts w:eastAsia="IRNazanin" w:cs="IRNazanin"/>
          <w:color w:val="111111"/>
          <w:sz w:val="28"/>
          <w:szCs w:val="28"/>
          <w:rtl w:val="true"/>
          <w:lang w:bidi="fa-IR"/>
        </w:rPr>
        <w:t xml:space="preserve">. </w:t>
      </w:r>
      <w:bookmarkStart w:id="93" w:name="pg3283_17335"/>
    </w:p>
    <w:p>
      <w:pPr>
        <w:pStyle w:val="Heading2"/>
        <w:numPr>
          <w:ilvl w:val="1"/>
          <w:numId w:val="1"/>
        </w:numPr>
        <w:rPr/>
      </w:pPr>
      <w:bookmarkStart w:id="94" w:name="__RefHeading___Toc2184856_2749589250"/>
      <w:bookmarkStart w:id="95" w:name="_Toc31"/>
      <w:bookmarkEnd w:id="93"/>
      <w:bookmarkEnd w:id="94"/>
      <w:r>
        <w:rPr/>
        <w:t>27</w:t>
      </w:r>
      <w:r>
        <w:rPr>
          <w:rtl w:val="true"/>
        </w:rPr>
        <w:t>.</w:t>
      </w:r>
      <w:r>
        <w:rPr>
          <w:rtl w:val="true"/>
        </w:rPr>
        <w:t>نقش تجربه در موفقیت</w:t>
      </w:r>
      <w:bookmarkEnd w:id="95"/>
    </w:p>
    <w:p>
      <w:pPr>
        <w:pStyle w:val="BookText"/>
        <w:rPr/>
      </w:pPr>
      <w:r>
        <w:rPr>
          <w:rFonts w:ascii="IRNazanin" w:hAnsi="IRNazanin" w:eastAsia="IRNazanin"/>
          <w:color w:val="111111"/>
          <w:sz w:val="28"/>
          <w:sz w:val="28"/>
          <w:szCs w:val="28"/>
          <w:rtl w:val="true"/>
          <w:lang w:bidi="fa-IR"/>
        </w:rPr>
        <w:t xml:space="preserve">امام امیرمؤمنان علی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التَّوْفیقِ حِفْظُ التَّجْرِبَةِ؛</w:t>
      </w:r>
      <w:r>
        <w:rPr>
          <w:rStyle w:val="FootnoteAnchor"/>
          <w:rtl w:val="true"/>
        </w:rPr>
        <w:footnoteReference w:id="32"/>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نگهداری تجربه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کار بستن آن در جای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موفقیت است</w:t>
      </w:r>
      <w:r>
        <w:rPr>
          <w:rFonts w:eastAsia="IRNazanin" w:cs="IRNazanin"/>
          <w:color w:val="111111"/>
          <w:sz w:val="28"/>
          <w:szCs w:val="28"/>
          <w:rtl w:val="true"/>
          <w:lang w:bidi="fa-IR"/>
        </w:rPr>
        <w:t xml:space="preserve">. </w:t>
      </w:r>
      <w:bookmarkStart w:id="96" w:name="pg3283_17336"/>
    </w:p>
    <w:p>
      <w:pPr>
        <w:pStyle w:val="Heading2"/>
        <w:numPr>
          <w:ilvl w:val="1"/>
          <w:numId w:val="1"/>
        </w:numPr>
        <w:rPr/>
      </w:pPr>
      <w:bookmarkStart w:id="97" w:name="__RefHeading___Toc2184858_2749589250"/>
      <w:bookmarkStart w:id="98" w:name="_Toc32"/>
      <w:bookmarkEnd w:id="96"/>
      <w:bookmarkEnd w:id="97"/>
      <w:r>
        <w:rPr/>
        <w:t>28</w:t>
      </w:r>
      <w:r>
        <w:rPr>
          <w:rtl w:val="true"/>
        </w:rPr>
        <w:t>.</w:t>
      </w:r>
      <w:r>
        <w:rPr>
          <w:rtl w:val="true"/>
        </w:rPr>
        <w:t>نقش پایداری در موفقیت</w:t>
      </w:r>
      <w:bookmarkEnd w:id="98"/>
    </w:p>
    <w:p>
      <w:pPr>
        <w:pStyle w:val="BookText"/>
        <w:rPr/>
      </w:pPr>
      <w:r>
        <w:rPr>
          <w:rFonts w:ascii="IRNazanin" w:hAnsi="IRNazanin" w:eastAsia="IRNazanin"/>
          <w:color w:val="111111"/>
          <w:sz w:val="28"/>
          <w:sz w:val="28"/>
          <w:szCs w:val="28"/>
          <w:rtl w:val="true"/>
          <w:lang w:bidi="fa-IR"/>
        </w:rPr>
        <w:t xml:space="preserve">امام امیرمؤمنان علی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جاهَدَ عَلی اِقامَةِ الْحَقِّ وُفِّقَ؛</w:t>
      </w:r>
      <w:r>
        <w:rPr>
          <w:rStyle w:val="FootnoteAnchor"/>
          <w:rtl w:val="true"/>
        </w:rPr>
        <w:footnoteReference w:id="33"/>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راه برپا داشتن حقّ تلاش و پایداری کند موفق می‌گردد</w:t>
      </w:r>
      <w:r>
        <w:rPr>
          <w:rFonts w:eastAsia="IRNazanin" w:cs="IRNazanin"/>
          <w:color w:val="111111"/>
          <w:sz w:val="28"/>
          <w:szCs w:val="28"/>
          <w:rtl w:val="true"/>
          <w:lang w:bidi="fa-IR"/>
        </w:rPr>
        <w:t xml:space="preserve">. </w:t>
      </w:r>
      <w:bookmarkStart w:id="99" w:name="pg3283_17337"/>
    </w:p>
    <w:p>
      <w:pPr>
        <w:pStyle w:val="Heading2"/>
        <w:numPr>
          <w:ilvl w:val="1"/>
          <w:numId w:val="1"/>
        </w:numPr>
        <w:rPr/>
      </w:pPr>
      <w:bookmarkStart w:id="100" w:name="__RefHeading___Toc2184860_2749589250"/>
      <w:bookmarkStart w:id="101" w:name="_Toc33"/>
      <w:bookmarkEnd w:id="99"/>
      <w:bookmarkEnd w:id="100"/>
      <w:r>
        <w:rPr/>
        <w:t>29</w:t>
      </w:r>
      <w:r>
        <w:rPr>
          <w:rtl w:val="true"/>
        </w:rPr>
        <w:t>.</w:t>
      </w:r>
      <w:r>
        <w:rPr>
          <w:rtl w:val="true"/>
        </w:rPr>
        <w:t>نقش اخلاص در موفقیت</w:t>
      </w:r>
      <w:bookmarkEnd w:id="101"/>
    </w:p>
    <w:p>
      <w:pPr>
        <w:pStyle w:val="BookText"/>
        <w:rPr/>
      </w:pPr>
      <w:r>
        <w:rPr>
          <w:rFonts w:ascii="IRNazanin" w:hAnsi="IRNazanin" w:eastAsia="IRNazanin"/>
          <w:color w:val="111111"/>
          <w:sz w:val="28"/>
          <w:sz w:val="28"/>
          <w:szCs w:val="28"/>
          <w:rtl w:val="true"/>
          <w:lang w:bidi="fa-IR"/>
        </w:rPr>
        <w:t xml:space="preserve">امام امیرمؤمنان علی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إِخْلاصِ النِّیَّاتِ نَجاحُ الاْءُمُورِ؛</w:t>
      </w:r>
      <w:r>
        <w:rPr>
          <w:rStyle w:val="FootnoteAnchor"/>
          <w:rtl w:val="true"/>
        </w:rPr>
        <w:footnoteReference w:id="3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موفقیت در کارها به خالص کردن نیّت‌هاست</w:t>
      </w:r>
      <w:r>
        <w:rPr>
          <w:rFonts w:eastAsia="IRNazanin" w:cs="IRNazanin"/>
          <w:color w:val="111111"/>
          <w:sz w:val="28"/>
          <w:szCs w:val="28"/>
          <w:rtl w:val="true"/>
          <w:lang w:bidi="fa-IR"/>
        </w:rPr>
        <w:t xml:space="preserve">. </w:t>
      </w:r>
      <w:bookmarkStart w:id="102" w:name="pg3283_17338"/>
    </w:p>
    <w:p>
      <w:pPr>
        <w:pStyle w:val="Heading2"/>
        <w:numPr>
          <w:ilvl w:val="1"/>
          <w:numId w:val="1"/>
        </w:numPr>
        <w:rPr/>
      </w:pPr>
      <w:bookmarkStart w:id="103" w:name="__RefHeading___Toc2184862_2749589250"/>
      <w:bookmarkStart w:id="104" w:name="_Toc34"/>
      <w:bookmarkEnd w:id="102"/>
      <w:bookmarkEnd w:id="103"/>
      <w:r>
        <w:rPr/>
        <w:t>30</w:t>
      </w:r>
      <w:r>
        <w:rPr>
          <w:rtl w:val="true"/>
        </w:rPr>
        <w:t>.</w:t>
      </w:r>
      <w:r>
        <w:rPr>
          <w:rtl w:val="true"/>
        </w:rPr>
        <w:t>نقش مشورت در موفقیت</w:t>
      </w:r>
      <w:bookmarkEnd w:id="104"/>
    </w:p>
    <w:p>
      <w:pPr>
        <w:pStyle w:val="BookText"/>
        <w:rPr/>
      </w:pPr>
      <w:r>
        <w:rPr>
          <w:rFonts w:ascii="IRNazanin" w:hAnsi="IRNazanin" w:eastAsia="IRNazanin"/>
          <w:color w:val="111111"/>
          <w:sz w:val="28"/>
          <w:sz w:val="28"/>
          <w:szCs w:val="28"/>
          <w:rtl w:val="true"/>
          <w:lang w:bidi="fa-IR"/>
        </w:rPr>
        <w:t xml:space="preserve">رسول خدا صلی‌الله‌علیه‌و‌آله‌وسلم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 أَمرا فَشاوَرَ فیهِ إِمْرَءا مُسْلِما وَفَّقَهُ اللّه‌ُ لاِءَرْشَدِ أُمُورِهِ؛</w:t>
      </w:r>
      <w:r>
        <w:rPr>
          <w:rStyle w:val="FootnoteAnchor"/>
          <w:rtl w:val="true"/>
        </w:rPr>
        <w:footnoteReference w:id="3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اراده کاری کند و با مرد مسلمانی مشورت کند خداوند او را به بهترین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موفق می‌دارد</w:t>
      </w:r>
      <w:r>
        <w:rPr>
          <w:rFonts w:eastAsia="IRNazanin" w:cs="IRNazanin"/>
          <w:color w:val="111111"/>
          <w:sz w:val="28"/>
          <w:szCs w:val="28"/>
          <w:rtl w:val="true"/>
          <w:lang w:bidi="fa-IR"/>
        </w:rPr>
        <w:t xml:space="preserve">. </w:t>
      </w:r>
      <w:bookmarkStart w:id="105" w:name="pg3283_17339"/>
    </w:p>
    <w:p>
      <w:pPr>
        <w:pStyle w:val="Heading2"/>
        <w:numPr>
          <w:ilvl w:val="1"/>
          <w:numId w:val="1"/>
        </w:numPr>
        <w:rPr/>
      </w:pPr>
      <w:bookmarkStart w:id="106" w:name="__RefHeading___Toc2184864_2749589250"/>
      <w:bookmarkStart w:id="107" w:name="_Toc35"/>
      <w:bookmarkEnd w:id="105"/>
      <w:bookmarkEnd w:id="106"/>
      <w:r>
        <w:rPr/>
        <w:t>31</w:t>
      </w:r>
      <w:r>
        <w:rPr>
          <w:rtl w:val="true"/>
        </w:rPr>
        <w:t>.</w:t>
      </w:r>
      <w:r>
        <w:rPr>
          <w:rtl w:val="true"/>
        </w:rPr>
        <w:t>خوش گفتاری و موفقیت</w:t>
      </w:r>
      <w:bookmarkEnd w:id="107"/>
    </w:p>
    <w:p>
      <w:pPr>
        <w:pStyle w:val="BookText"/>
        <w:rPr/>
      </w:pPr>
      <w:r>
        <w:rPr>
          <w:rFonts w:ascii="IRNazanin" w:hAnsi="IRNazanin" w:eastAsia="IRNazanin"/>
          <w:color w:val="111111"/>
          <w:sz w:val="28"/>
          <w:sz w:val="28"/>
          <w:szCs w:val="28"/>
          <w:rtl w:val="true"/>
          <w:lang w:bidi="fa-IR"/>
        </w:rPr>
        <w:t xml:space="preserve">امام امیرمؤمنان علی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حَسُنَ کَلامُهُ کانَ النُّجْحُ أَمامَهُ؛</w:t>
      </w:r>
      <w:r>
        <w:rPr>
          <w:rStyle w:val="FootnoteAnchor"/>
          <w:rtl w:val="true"/>
        </w:rPr>
        <w:footnoteReference w:id="3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سخنش نیک و پسندیده باشد، موفقیت پیش رویش خواهد بود</w:t>
      </w:r>
      <w:r>
        <w:rPr>
          <w:rFonts w:eastAsia="IRNazanin" w:cs="IRNazanin"/>
          <w:color w:val="111111"/>
          <w:sz w:val="28"/>
          <w:szCs w:val="28"/>
          <w:rtl w:val="true"/>
          <w:lang w:bidi="fa-IR"/>
        </w:rPr>
        <w:t xml:space="preserve">. </w:t>
      </w:r>
      <w:bookmarkStart w:id="108" w:name="pg3283_17340"/>
    </w:p>
    <w:p>
      <w:pPr>
        <w:pStyle w:val="Heading2"/>
        <w:numPr>
          <w:ilvl w:val="1"/>
          <w:numId w:val="1"/>
        </w:numPr>
        <w:rPr/>
      </w:pPr>
      <w:bookmarkStart w:id="109" w:name="__RefHeading___Toc2184866_2749589250"/>
      <w:bookmarkStart w:id="110" w:name="_Toc36"/>
      <w:bookmarkEnd w:id="108"/>
      <w:bookmarkEnd w:id="109"/>
      <w:r>
        <w:rPr/>
        <w:t>32</w:t>
      </w:r>
      <w:r>
        <w:rPr>
          <w:rtl w:val="true"/>
        </w:rPr>
        <w:t>.</w:t>
      </w:r>
      <w:r>
        <w:rPr>
          <w:rtl w:val="true"/>
        </w:rPr>
        <w:t>نرم‌خویی و موفقیت</w:t>
      </w:r>
      <w:bookmarkEnd w:id="110"/>
    </w:p>
    <w:p>
      <w:pPr>
        <w:pStyle w:val="BookText"/>
        <w:rPr/>
      </w:pPr>
      <w:r>
        <w:rPr>
          <w:rFonts w:ascii="IRNazanin" w:hAnsi="IRNazanin" w:eastAsia="IRNazanin"/>
          <w:color w:val="111111"/>
          <w:sz w:val="28"/>
          <w:sz w:val="28"/>
          <w:szCs w:val="28"/>
          <w:rtl w:val="true"/>
          <w:lang w:bidi="fa-IR"/>
        </w:rPr>
        <w:t xml:space="preserve">امام امیرمؤمنان علی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عامَلَ بِالرِّفْقِ وُفِّقَ؛</w:t>
      </w:r>
      <w:r>
        <w:rPr>
          <w:rStyle w:val="FootnoteAnchor"/>
          <w:rtl w:val="true"/>
        </w:rPr>
        <w:footnoteReference w:id="37"/>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با مردم با نرم‌خویی رفتار کند موفق گردد</w:t>
      </w:r>
      <w:r>
        <w:rPr>
          <w:rFonts w:eastAsia="IRNazanin" w:cs="IRNazanin"/>
          <w:color w:val="111111"/>
          <w:sz w:val="28"/>
          <w:szCs w:val="28"/>
          <w:rtl w:val="true"/>
          <w:lang w:bidi="fa-IR"/>
        </w:rPr>
        <w:t xml:space="preserve">. </w:t>
      </w:r>
      <w:bookmarkStart w:id="111" w:name="pg3283_17341"/>
    </w:p>
    <w:p>
      <w:pPr>
        <w:pStyle w:val="Heading2"/>
        <w:numPr>
          <w:ilvl w:val="1"/>
          <w:numId w:val="1"/>
        </w:numPr>
        <w:rPr/>
      </w:pPr>
      <w:bookmarkStart w:id="112" w:name="__RefHeading___Toc2184868_2749589250"/>
      <w:bookmarkStart w:id="113" w:name="_Toc37"/>
      <w:bookmarkEnd w:id="111"/>
      <w:bookmarkEnd w:id="112"/>
      <w:r>
        <w:rPr/>
        <w:t>33</w:t>
      </w:r>
      <w:r>
        <w:rPr>
          <w:rtl w:val="true"/>
        </w:rPr>
        <w:t>.</w:t>
      </w:r>
      <w:r>
        <w:rPr>
          <w:rtl w:val="true"/>
        </w:rPr>
        <w:t>راستگویی و موفقیت</w:t>
      </w:r>
      <w:bookmarkEnd w:id="113"/>
    </w:p>
    <w:p>
      <w:pPr>
        <w:pStyle w:val="BookText"/>
        <w:rPr/>
      </w:pPr>
      <w:r>
        <w:rPr>
          <w:rFonts w:ascii="IRNazanin" w:hAnsi="IRNazanin" w:eastAsia="IRNazanin"/>
          <w:color w:val="111111"/>
          <w:sz w:val="28"/>
          <w:sz w:val="28"/>
          <w:szCs w:val="28"/>
          <w:rtl w:val="true"/>
          <w:lang w:bidi="fa-IR"/>
        </w:rPr>
        <w:t xml:space="preserve">امام امیرمؤمنان علی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الصِّدْقُ نَجاحٌ، الْکَذِبُ فَضّاحٌ؛</w:t>
      </w:r>
      <w:r>
        <w:rPr>
          <w:rStyle w:val="FootnoteAnchor"/>
          <w:rtl w:val="true"/>
        </w:rPr>
        <w:footnoteReference w:id="3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راستگویی موفقیت‌آمیز و دروغ‌گویی مایه رسوایی است</w:t>
      </w:r>
      <w:r>
        <w:rPr>
          <w:rFonts w:eastAsia="IRNazanin" w:cs="IRNazanin"/>
          <w:color w:val="111111"/>
          <w:sz w:val="28"/>
          <w:szCs w:val="28"/>
          <w:rtl w:val="true"/>
          <w:lang w:bidi="fa-IR"/>
        </w:rPr>
        <w:t xml:space="preserve">. </w:t>
      </w:r>
      <w:bookmarkStart w:id="114" w:name="pg3283_17342"/>
    </w:p>
    <w:p>
      <w:pPr>
        <w:pStyle w:val="Heading2"/>
        <w:numPr>
          <w:ilvl w:val="1"/>
          <w:numId w:val="1"/>
        </w:numPr>
        <w:rPr/>
      </w:pPr>
      <w:bookmarkStart w:id="115" w:name="__RefHeading___Toc2184870_2749589250"/>
      <w:bookmarkStart w:id="116" w:name="_Toc38"/>
      <w:bookmarkEnd w:id="114"/>
      <w:bookmarkEnd w:id="115"/>
      <w:r>
        <w:rPr/>
        <w:t>34</w:t>
      </w:r>
      <w:r>
        <w:rPr>
          <w:rtl w:val="true"/>
        </w:rPr>
        <w:t>.</w:t>
      </w:r>
      <w:r>
        <w:rPr>
          <w:rtl w:val="true"/>
        </w:rPr>
        <w:t>موفقیت‌های دروغین</w:t>
      </w:r>
      <w:bookmarkEnd w:id="116"/>
    </w:p>
    <w:p>
      <w:pPr>
        <w:pStyle w:val="BookText"/>
        <w:rPr/>
      </w:pPr>
      <w:r>
        <w:rPr>
          <w:rFonts w:ascii="IRNazanin" w:hAnsi="IRNazanin" w:eastAsia="IRNazanin"/>
          <w:color w:val="111111"/>
          <w:sz w:val="28"/>
          <w:sz w:val="28"/>
          <w:szCs w:val="28"/>
          <w:rtl w:val="true"/>
          <w:lang w:bidi="fa-IR"/>
        </w:rPr>
        <w:t xml:space="preserve">امام امیرمؤمنان علی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ظَفِرَ مَنْ ظَفِرَ الاْءِثْمُ بِهِ وَالْغالِبُ بِالشَّرِّ مَغْلُوبٌ؛</w:t>
      </w:r>
      <w:r>
        <w:rPr>
          <w:rStyle w:val="FootnoteAnchor"/>
          <w:rtl w:val="true"/>
        </w:rPr>
        <w:footnoteReference w:id="3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 و موفق نشد آن کس که گناه بر او چیرگی یافت، و آن کس که با بدی موفق شد شکست خورده است</w:t>
      </w:r>
      <w:r>
        <w:rPr>
          <w:rFonts w:eastAsia="IRNazanin" w:cs="IRNazanin"/>
          <w:color w:val="111111"/>
          <w:sz w:val="28"/>
          <w:szCs w:val="28"/>
          <w:rtl w:val="true"/>
          <w:lang w:bidi="fa-IR"/>
        </w:rPr>
        <w:t xml:space="preserve">. </w:t>
      </w:r>
      <w:bookmarkStart w:id="117" w:name="pg3283_17343"/>
    </w:p>
    <w:p>
      <w:pPr>
        <w:pStyle w:val="Heading2"/>
        <w:numPr>
          <w:ilvl w:val="1"/>
          <w:numId w:val="1"/>
        </w:numPr>
        <w:rPr/>
      </w:pPr>
      <w:bookmarkStart w:id="118" w:name="__RefHeading___Toc2184872_2749589250"/>
      <w:bookmarkStart w:id="119" w:name="_Toc39"/>
      <w:bookmarkEnd w:id="117"/>
      <w:bookmarkEnd w:id="118"/>
      <w:r>
        <w:rPr/>
        <w:t>35</w:t>
      </w:r>
      <w:r>
        <w:rPr>
          <w:rtl w:val="true"/>
        </w:rPr>
        <w:t>.</w:t>
      </w:r>
      <w:r>
        <w:rPr>
          <w:rtl w:val="true"/>
        </w:rPr>
        <w:t>دوستی و موفقیت</w:t>
      </w:r>
      <w:bookmarkEnd w:id="119"/>
    </w:p>
    <w:p>
      <w:pPr>
        <w:pStyle w:val="BookText"/>
        <w:rPr/>
      </w:pPr>
      <w:r>
        <w:rPr>
          <w:rFonts w:ascii="IRNazanin" w:hAnsi="IRNazanin" w:eastAsia="IRNazanin"/>
          <w:color w:val="111111"/>
          <w:sz w:val="28"/>
          <w:sz w:val="28"/>
          <w:szCs w:val="28"/>
          <w:rtl w:val="true"/>
          <w:lang w:bidi="fa-IR"/>
        </w:rPr>
        <w:t xml:space="preserve">امام امیرمؤمنان علی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إِسْتِفْسادُ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الصَّدیقِ مِنْ عَدَمِ التَّوْفیقِ؛</w:t>
      </w:r>
      <w:r>
        <w:rPr>
          <w:rStyle w:val="FootnoteAnchor"/>
          <w:rtl w:val="true"/>
        </w:rPr>
        <w:footnoteReference w:id="40"/>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دست دادن دوست از نبود موفقیت است</w:t>
      </w:r>
      <w:r>
        <w:rPr>
          <w:rFonts w:eastAsia="IRNazanin" w:cs="IRNazanin"/>
          <w:color w:val="111111"/>
          <w:sz w:val="28"/>
          <w:szCs w:val="28"/>
          <w:rtl w:val="true"/>
          <w:lang w:bidi="fa-IR"/>
        </w:rPr>
        <w:t xml:space="preserve">. </w:t>
      </w:r>
      <w:bookmarkStart w:id="120" w:name="pg3283_17344"/>
    </w:p>
    <w:p>
      <w:pPr>
        <w:pStyle w:val="Heading2"/>
        <w:numPr>
          <w:ilvl w:val="1"/>
          <w:numId w:val="1"/>
        </w:numPr>
        <w:rPr/>
      </w:pPr>
      <w:bookmarkStart w:id="121" w:name="__RefHeading___Toc2184874_2749589250"/>
      <w:bookmarkStart w:id="122" w:name="_Toc40"/>
      <w:bookmarkEnd w:id="120"/>
      <w:bookmarkEnd w:id="121"/>
      <w:r>
        <w:rPr/>
        <w:t>36</w:t>
      </w:r>
      <w:r>
        <w:rPr>
          <w:rtl w:val="true"/>
        </w:rPr>
        <w:t>.</w:t>
      </w:r>
      <w:r>
        <w:rPr>
          <w:rtl w:val="true"/>
        </w:rPr>
        <w:t>موفقیت در همسریابی</w:t>
      </w:r>
      <w:bookmarkEnd w:id="122"/>
    </w:p>
    <w:p>
      <w:pPr>
        <w:pStyle w:val="BookText"/>
        <w:rPr/>
      </w:pP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نَکَحَ إِمْرَأَةً لِمالِها حُرِمَ مالُها وَجَمالُها وَمَنْ نَکَحَ لِلدّینِ وَفَّقَ اللّه‌ُ لَهُ الْخَیْرَ وَالْجَمالَ وَالْمالَ؛</w:t>
      </w:r>
      <w:r>
        <w:rPr>
          <w:rStyle w:val="FootnoteAnchor"/>
          <w:rtl w:val="true"/>
        </w:rPr>
        <w:footnoteReference w:id="41"/>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خاطر ثروت زنی با او ازدواج کند از ثروت و زیبایی آن زن بی‌بهره می‌شود و اگر به خاطر دینداری آن زن با او ازدواج کند خداوند او را موفق می‌کند که از خیر، زیبایی و کمال آن زن بهره‌مند شود</w:t>
      </w:r>
      <w:r>
        <w:rPr>
          <w:rFonts w:eastAsia="IRNazanin" w:cs="IRNazanin"/>
          <w:color w:val="111111"/>
          <w:sz w:val="28"/>
          <w:szCs w:val="28"/>
          <w:rtl w:val="true"/>
          <w:lang w:bidi="fa-IR"/>
        </w:rPr>
        <w:t xml:space="preserve">. </w:t>
      </w:r>
      <w:bookmarkStart w:id="123" w:name="pg3283_17345"/>
    </w:p>
    <w:p>
      <w:pPr>
        <w:pStyle w:val="Heading2"/>
        <w:numPr>
          <w:ilvl w:val="1"/>
          <w:numId w:val="1"/>
        </w:numPr>
        <w:rPr/>
      </w:pPr>
      <w:bookmarkStart w:id="124" w:name="__RefHeading___Toc2184876_2749589250"/>
      <w:bookmarkStart w:id="125" w:name="_Toc41"/>
      <w:bookmarkEnd w:id="123"/>
      <w:bookmarkEnd w:id="124"/>
      <w:r>
        <w:rPr/>
        <w:t>37</w:t>
      </w:r>
      <w:r>
        <w:rPr>
          <w:rtl w:val="true"/>
        </w:rPr>
        <w:t>.</w:t>
      </w:r>
      <w:r>
        <w:rPr>
          <w:rtl w:val="true"/>
        </w:rPr>
        <w:t>دنیاطلبی و بی‌توفیقی</w:t>
      </w:r>
      <w:bookmarkEnd w:id="125"/>
    </w:p>
    <w:p>
      <w:pPr>
        <w:pStyle w:val="BookText"/>
        <w:rPr/>
      </w:pPr>
      <w:r>
        <w:rPr>
          <w:rFonts w:ascii="IRNazanin" w:hAnsi="IRNazanin" w:eastAsia="IRNazanin"/>
          <w:color w:val="111111"/>
          <w:sz w:val="28"/>
          <w:sz w:val="28"/>
          <w:szCs w:val="28"/>
          <w:rtl w:val="true"/>
          <w:lang w:bidi="fa-IR"/>
        </w:rPr>
        <w:t xml:space="preserve">رسول خدا صلی‌الله‌علیه‌و‌آله‌وسلم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الْمُنْفِقُ عُمُرَهُ فی طَلَبِ الدُّنْیا خاسِرُ الصَّفْقَةِ، عادِمُ التَّوفیقِ؛</w:t>
      </w:r>
      <w:r>
        <w:rPr>
          <w:rStyle w:val="FootnoteAnchor"/>
          <w:rtl w:val="true"/>
        </w:rPr>
        <w:footnoteReference w:id="42"/>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عمر خود را در طلب دنیا صرف کند در این معامله زیان کرده و موفقیت را از دست داده است</w:t>
      </w:r>
      <w:r>
        <w:rPr>
          <w:rFonts w:eastAsia="IRNazanin" w:cs="IRNazanin"/>
          <w:color w:val="111111"/>
          <w:sz w:val="28"/>
          <w:szCs w:val="28"/>
          <w:rtl w:val="true"/>
          <w:lang w:bidi="fa-IR"/>
        </w:rPr>
        <w:t xml:space="preserve">. </w:t>
      </w:r>
      <w:bookmarkStart w:id="126" w:name="pg3283_17346"/>
    </w:p>
    <w:p>
      <w:pPr>
        <w:pStyle w:val="Heading2"/>
        <w:numPr>
          <w:ilvl w:val="1"/>
          <w:numId w:val="1"/>
        </w:numPr>
        <w:rPr/>
      </w:pPr>
      <w:bookmarkStart w:id="127" w:name="__RefHeading___Toc2184878_2749589250"/>
      <w:bookmarkStart w:id="128" w:name="_Toc42"/>
      <w:bookmarkEnd w:id="126"/>
      <w:bookmarkEnd w:id="127"/>
      <w:r>
        <w:rPr/>
        <w:t>38</w:t>
      </w:r>
      <w:r>
        <w:rPr>
          <w:rtl w:val="true"/>
        </w:rPr>
        <w:t>.</w:t>
      </w:r>
      <w:r>
        <w:rPr>
          <w:rtl w:val="true"/>
        </w:rPr>
        <w:t>موفقیت و روزی حلال</w:t>
      </w:r>
      <w:bookmarkEnd w:id="128"/>
    </w:p>
    <w:p>
      <w:pPr>
        <w:pStyle w:val="BookText"/>
        <w:rPr/>
      </w:pPr>
      <w:r>
        <w:rPr>
          <w:rFonts w:ascii="IRNazanin" w:hAnsi="IRNazanin" w:eastAsia="IRNazanin"/>
          <w:color w:val="111111"/>
          <w:sz w:val="28"/>
          <w:sz w:val="28"/>
          <w:szCs w:val="28"/>
          <w:rtl w:val="true"/>
          <w:lang w:bidi="fa-IR"/>
        </w:rPr>
        <w:t xml:space="preserve">امام امیرمؤمنان علی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تَوْفیقِ الْمَرْءِ اکْتِسابُهُ الْمالَ مِنْ حِلِّهِ؛</w:t>
      </w:r>
      <w:r>
        <w:rPr>
          <w:rStyle w:val="FootnoteAnchor"/>
          <w:rtl w:val="true"/>
        </w:rPr>
        <w:footnoteReference w:id="43"/>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موفقیت‌های آدمی، به دست آوردن مال از راه حلال است</w:t>
      </w:r>
      <w:r>
        <w:rPr>
          <w:rFonts w:eastAsia="IRNazanin" w:cs="IRNazanin"/>
          <w:color w:val="111111"/>
          <w:sz w:val="28"/>
          <w:szCs w:val="28"/>
          <w:rtl w:val="true"/>
          <w:lang w:bidi="fa-IR"/>
        </w:rPr>
        <w:t xml:space="preserve">. </w:t>
      </w:r>
      <w:bookmarkStart w:id="129" w:name="pg3283_17347"/>
    </w:p>
    <w:p>
      <w:pPr>
        <w:pStyle w:val="Heading2"/>
        <w:numPr>
          <w:ilvl w:val="1"/>
          <w:numId w:val="1"/>
        </w:numPr>
        <w:rPr/>
      </w:pPr>
      <w:bookmarkStart w:id="130" w:name="__RefHeading___Toc2184880_2749589250"/>
      <w:bookmarkStart w:id="131" w:name="_Toc43"/>
      <w:bookmarkEnd w:id="129"/>
      <w:bookmarkEnd w:id="130"/>
      <w:r>
        <w:rPr/>
        <w:t>39</w:t>
      </w:r>
      <w:r>
        <w:rPr>
          <w:rtl w:val="true"/>
        </w:rPr>
        <w:t>.</w:t>
      </w:r>
      <w:r>
        <w:rPr>
          <w:rtl w:val="true"/>
        </w:rPr>
        <w:t>موفقیت و توقف</w:t>
      </w:r>
      <w:bookmarkEnd w:id="131"/>
    </w:p>
    <w:p>
      <w:pPr>
        <w:pStyle w:val="BookText"/>
        <w:rPr/>
      </w:pPr>
      <w:r>
        <w:rPr>
          <w:rFonts w:ascii="IRNazanin" w:hAnsi="IRNazanin" w:eastAsia="IRNazanin"/>
          <w:color w:val="111111"/>
          <w:sz w:val="28"/>
          <w:sz w:val="28"/>
          <w:szCs w:val="28"/>
          <w:rtl w:val="true"/>
          <w:lang w:bidi="fa-IR"/>
        </w:rPr>
        <w:t xml:space="preserve">امام امیرمؤمنان علی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التَّوْفیقِ الْوُقُوفُ عِنْدَ الْحَیْرَةِ؛</w:t>
      </w:r>
      <w:r>
        <w:rPr>
          <w:rStyle w:val="FootnoteAnchor"/>
          <w:rtl w:val="true"/>
        </w:rPr>
        <w:footnoteReference w:id="4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توقف به هنگام حیرت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موفقیت‌هاست</w:t>
      </w:r>
      <w:r>
        <w:rPr>
          <w:rFonts w:eastAsia="IRNazanin" w:cs="IRNazanin"/>
          <w:color w:val="111111"/>
          <w:sz w:val="28"/>
          <w:szCs w:val="28"/>
          <w:rtl w:val="true"/>
          <w:lang w:bidi="fa-IR"/>
        </w:rPr>
        <w:t xml:space="preserve">. </w:t>
      </w:r>
      <w:bookmarkStart w:id="132" w:name="pg3283_17348"/>
    </w:p>
    <w:p>
      <w:pPr>
        <w:pStyle w:val="Heading2"/>
        <w:numPr>
          <w:ilvl w:val="1"/>
          <w:numId w:val="1"/>
        </w:numPr>
        <w:rPr/>
      </w:pPr>
      <w:bookmarkStart w:id="133" w:name="__RefHeading___Toc2184882_2749589250"/>
      <w:bookmarkStart w:id="134" w:name="_Toc44"/>
      <w:bookmarkEnd w:id="132"/>
      <w:bookmarkEnd w:id="133"/>
      <w:r>
        <w:rPr/>
        <w:t>40</w:t>
      </w:r>
      <w:r>
        <w:rPr>
          <w:rtl w:val="true"/>
        </w:rPr>
        <w:t>.</w:t>
      </w:r>
      <w:r>
        <w:rPr>
          <w:rtl w:val="true"/>
        </w:rPr>
        <w:t>بخل و توفیق</w:t>
      </w:r>
      <w:bookmarkEnd w:id="134"/>
    </w:p>
    <w:p>
      <w:pPr>
        <w:pStyle w:val="BookText"/>
        <w:rPr/>
      </w:pPr>
      <w:r>
        <w:rPr>
          <w:rFonts w:ascii="IRNazanin" w:hAnsi="IRNazanin" w:eastAsia="IRNazanin"/>
          <w:color w:val="111111"/>
          <w:sz w:val="28"/>
          <w:sz w:val="28"/>
          <w:szCs w:val="28"/>
          <w:rtl w:val="true"/>
          <w:lang w:bidi="fa-IR"/>
        </w:rPr>
        <w:t xml:space="preserve">امام امیرمؤمنان علی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یُوَفَّقْ مَنْ بَخِلَ عَلی نَفْسِهِ بِخَیْرِهِ وَخَلَّفَ مالَهُ لِغَیْرِهِ؛</w:t>
      </w:r>
      <w:r>
        <w:rPr>
          <w:rStyle w:val="FootnoteAnchor"/>
          <w:rtl w:val="true"/>
        </w:rPr>
        <w:footnoteReference w:id="45"/>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بر خود بخل ورزد، و مال خود را برای دیگران به جای نهد به کار خیر موفق نشود</w:t>
      </w:r>
      <w:r>
        <w:rPr>
          <w:rFonts w:eastAsia="IRNazanin" w:cs="IRNazanin"/>
          <w:color w:val="111111"/>
          <w:sz w:val="28"/>
          <w:szCs w:val="28"/>
          <w:rtl w:val="true"/>
          <w:lang w:bidi="fa-IR"/>
        </w:rPr>
        <w:t xml:space="preserve">. </w:t>
      </w:r>
      <w:bookmarkStart w:id="135" w:name="pg3283_17349"/>
    </w:p>
    <w:p>
      <w:pPr>
        <w:pStyle w:val="Heading2"/>
        <w:numPr>
          <w:ilvl w:val="1"/>
          <w:numId w:val="1"/>
        </w:numPr>
        <w:rPr/>
      </w:pPr>
      <w:bookmarkStart w:id="136" w:name="__RefHeading___Toc2184884_2749589250"/>
      <w:bookmarkStart w:id="137" w:name="_Toc45"/>
      <w:bookmarkEnd w:id="135"/>
      <w:bookmarkEnd w:id="136"/>
      <w:r>
        <w:rPr>
          <w:rtl w:val="true"/>
        </w:rPr>
        <w:t>کتابنامه</w:t>
      </w:r>
      <w:bookmarkEnd w:id="137"/>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عن آل الرسول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شعبه حرانی، انتشارات جامعه مدرسین،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معالم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سلامة، الناشر مکتبة المفید،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عبدالحمید بن ابی الحدید معتزلی،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چاپ کتابخانه آیت اللّه مرعشی نجفی رحمه‌الله ،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عوالی اللآلی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جمهور احسائی،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سید الشهداء علیه‌السلام ،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الحکم و 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اللیثی الواسطی، تحقیق الشیخ حسین الحسینی البیرجندی، چاپ اوّل،</w:t>
      </w:r>
    </w:p>
    <w:p>
      <w:pPr>
        <w:pStyle w:val="BookText"/>
        <w:rPr/>
      </w:pPr>
      <w:r>
        <w:rPr>
          <w:rFonts w:ascii="IRNazanin" w:hAnsi="IRNazanin" w:eastAsia="IRNazanin"/>
          <w:color w:val="111111"/>
          <w:sz w:val="28"/>
          <w:sz w:val="28"/>
          <w:szCs w:val="28"/>
          <w:rtl w:val="true"/>
          <w:lang w:bidi="fa-IR"/>
        </w:rPr>
        <w:t>انتشارات دار الحدیث،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الحکم و درر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عبدالواحد بن محمد تمیمی</w:t>
      </w:r>
    </w:p>
    <w:p>
      <w:pPr>
        <w:pStyle w:val="BookText"/>
        <w:rPr/>
      </w:pPr>
      <w:r>
        <w:rPr>
          <w:rFonts w:ascii="IRNazanin" w:hAnsi="IRNazanin" w:eastAsia="IRNazanin"/>
          <w:color w:val="111111"/>
          <w:sz w:val="28"/>
          <w:sz w:val="28"/>
          <w:szCs w:val="28"/>
          <w:rtl w:val="true"/>
          <w:lang w:bidi="fa-IR"/>
        </w:rPr>
        <w:t xml:space="preserve">آمدی،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دفتر تبلیغات اسلامی، قم،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معین، چاپ هشتم، امیر کبیر، تهران،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عیسی إربلی،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مکتبة بنی‌هاشمی، تبریز،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المتقی هندی، نشر مؤسسة الرسالة، بیروت،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ابوالفتح کراجکی،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دار الذخائر،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ورام بن ابی فراس،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در یک جلد، انتشارات مکتبة الفقیه،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نوری،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مؤسسة آل البیت علیهم‌السلام ،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یک جلد، چاپ کنگره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نظم درر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الزرندی الحنفی،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ابی طالب علیه‌السلام ، صبحی صالح، انتشارات دار الهجره،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السعادة فی مستدرک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محمدباقر المحمودی، دار التعاریف للمطبوعات، بیروت،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الطبعة الاولی،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کلینی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سوره هود،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موفقیت در عربی نیامده و عرب به جای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استعمال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فارسی معین، ص</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4002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 فی مستدرک 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 المواعظ،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ذیل رقم </w:t>
      </w:r>
      <w:r>
        <w:rPr>
          <w:rFonts w:eastAsia="IRNazanin" w:cs="IRNazanin"/>
          <w:b w:val="false"/>
          <w:bCs w:val="false"/>
          <w:i w:val="false"/>
          <w:iCs w:val="false"/>
          <w:color w:val="333333"/>
          <w:sz w:val="20"/>
          <w:szCs w:val="20"/>
        </w:rPr>
        <w:t>13238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آقا جمال الدین خوانساری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6330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10542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 المواعظ،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7684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12721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7669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1620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7179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4058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4985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4319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4007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المقنعه،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مجوعه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14760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معالم الحکم،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6522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image" Target="media/image2.jpeg"/><Relationship Id="rId63" Type="http://schemas.openxmlformats.org/officeDocument/2006/relationships/image" Target="media/image2.jpeg"/><Relationship Id="rId64" Type="http://schemas.openxmlformats.org/officeDocument/2006/relationships/footer" Target="footer57.xml"/><Relationship Id="rId65" Type="http://schemas.openxmlformats.org/officeDocument/2006/relationships/footnotes" Target="footnotes.xml"/><Relationship Id="rId66" Type="http://schemas.openxmlformats.org/officeDocument/2006/relationships/numbering" Target="numbering.xml"/><Relationship Id="rId67" Type="http://schemas.openxmlformats.org/officeDocument/2006/relationships/fontTable" Target="fontTable.xml"/><Relationship Id="rId68" Type="http://schemas.openxmlformats.org/officeDocument/2006/relationships/settings" Target="settings.xml"/><Relationship Id="rId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Pages>
  <Words>3159</Words>
  <Characters>13129</Characters>
  <CharactersWithSpaces>15904</CharactersWithSpaces>
  <Paragraphs>483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2026-08-17T21:56:17Z</dcterms:created>
  <dc:creator>ghaemiyeh.com</dc:creator>
  <dc:description/>
  <dc:language>en-US</dc:language>
  <cp:lastModifiedBy/>
  <dcterms:modified xsi:type="dcterms:W3CDTF">2026-08-18T01:26:19Z</dcterms:modified>
  <cp:revision>1</cp:revision>
  <dc:subject/>
  <dc:title>چهل حدیث موفقیت</dc:title>
</cp:coreProperties>
</file>

<file path=docProps/custom.xml><?xml version="1.0" encoding="utf-8"?>
<Properties xmlns="http://schemas.openxmlformats.org/officeDocument/2006/custom-properties" xmlns:vt="http://schemas.openxmlformats.org/officeDocument/2006/docPropsVTypes"/>
</file>