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پرسمان نیابت و وکالت امامان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57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157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1576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11578_274958925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611580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11582_2749589250">
            <w:r>
              <w:rPr>
                <w:webHidden/>
                <w:rStyle w:val="IndexLink"/>
                <w:rtl w:val="true"/>
              </w:rPr>
              <w:t>کلیّات</w:t>
            </w:r>
            <w:r>
              <w:rPr>
                <w:rStyle w:val="IndexLink"/>
                <w:rtl w:val="true"/>
              </w:rPr>
              <w:tab/>
            </w:r>
            <w:r>
              <w:rPr>
                <w:rStyle w:val="IndexLink"/>
              </w:rPr>
              <w:t>13</w:t>
            </w:r>
          </w:hyperlink>
        </w:p>
        <w:p>
          <w:pPr>
            <w:pStyle w:val="Contents2"/>
            <w:tabs>
              <w:tab w:val="clear" w:pos="8743"/>
              <w:tab w:val="right" w:pos="9026" w:leader="dot"/>
            </w:tabs>
            <w:rPr/>
          </w:pPr>
          <w:hyperlink w:anchor="__RefHeading___Toc611584_2749589250">
            <w:r>
              <w:rPr>
                <w:webHidden/>
                <w:rStyle w:val="IndexLink"/>
                <w:rtl w:val="true"/>
              </w:rPr>
              <w:t>فصل اول</w:t>
            </w:r>
            <w:r>
              <w:rPr>
                <w:rStyle w:val="IndexLink"/>
                <w:rtl w:val="true"/>
              </w:rPr>
              <w:t xml:space="preserve">: </w:t>
            </w:r>
            <w:r>
              <w:rPr>
                <w:rStyle w:val="IndexLink"/>
                <w:rtl w:val="true"/>
              </w:rPr>
              <w:t>ساختار نهاد، قلمرو و وظایف اعضاء</w:t>
            </w:r>
            <w:r>
              <w:rPr>
                <w:rStyle w:val="IndexLink"/>
                <w:rtl w:val="true"/>
              </w:rPr>
              <w:tab/>
            </w:r>
            <w:r>
              <w:rPr>
                <w:rStyle w:val="IndexLink"/>
              </w:rPr>
              <w:t>66</w:t>
            </w:r>
          </w:hyperlink>
        </w:p>
        <w:p>
          <w:pPr>
            <w:pStyle w:val="Contents2"/>
            <w:tabs>
              <w:tab w:val="clear" w:pos="8743"/>
              <w:tab w:val="right" w:pos="9026" w:leader="dot"/>
            </w:tabs>
            <w:rPr/>
          </w:pPr>
          <w:hyperlink w:anchor="__RefHeading___Toc611586_2749589250">
            <w:r>
              <w:rPr>
                <w:webHidden/>
                <w:rStyle w:val="IndexLink"/>
                <w:rtl w:val="true"/>
              </w:rPr>
              <w:t>فصل دوم</w:t>
            </w:r>
            <w:r>
              <w:rPr>
                <w:rStyle w:val="IndexLink"/>
                <w:rtl w:val="true"/>
              </w:rPr>
              <w:t xml:space="preserve">: </w:t>
            </w:r>
            <w:r>
              <w:rPr>
                <w:rStyle w:val="IndexLink"/>
                <w:rtl w:val="true"/>
              </w:rPr>
              <w:t>راه شناخت و ویژگی وکلاء</w:t>
            </w:r>
            <w:r>
              <w:rPr>
                <w:rStyle w:val="IndexLink"/>
                <w:rtl w:val="true"/>
              </w:rPr>
              <w:tab/>
            </w:r>
            <w:r>
              <w:rPr>
                <w:rStyle w:val="IndexLink"/>
              </w:rPr>
              <w:t>125</w:t>
            </w:r>
          </w:hyperlink>
        </w:p>
        <w:p>
          <w:pPr>
            <w:pStyle w:val="Contents2"/>
            <w:tabs>
              <w:tab w:val="clear" w:pos="8743"/>
              <w:tab w:val="right" w:pos="9026" w:leader="dot"/>
            </w:tabs>
            <w:rPr/>
          </w:pPr>
          <w:hyperlink w:anchor="__RefHeading___Toc611588_2749589250">
            <w:r>
              <w:rPr>
                <w:webHidden/>
                <w:rStyle w:val="IndexLink"/>
                <w:rtl w:val="true"/>
              </w:rPr>
              <w:t>فصل سوم</w:t>
            </w:r>
            <w:r>
              <w:rPr>
                <w:rStyle w:val="IndexLink"/>
                <w:rtl w:val="true"/>
              </w:rPr>
              <w:t xml:space="preserve">: </w:t>
            </w:r>
            <w:r>
              <w:rPr>
                <w:rStyle w:val="IndexLink"/>
                <w:rtl w:val="true"/>
              </w:rPr>
              <w:t>وکیلان و نایبان دروغین و منحرف</w:t>
            </w:r>
            <w:r>
              <w:rPr>
                <w:rStyle w:val="IndexLink"/>
                <w:rtl w:val="true"/>
              </w:rPr>
              <w:tab/>
            </w:r>
            <w:r>
              <w:rPr>
                <w:rStyle w:val="IndexLink"/>
              </w:rPr>
              <w:t>136</w:t>
            </w:r>
          </w:hyperlink>
        </w:p>
        <w:p>
          <w:pPr>
            <w:pStyle w:val="Contents2"/>
            <w:tabs>
              <w:tab w:val="clear" w:pos="8743"/>
              <w:tab w:val="right" w:pos="9026" w:leader="dot"/>
            </w:tabs>
            <w:rPr/>
          </w:pPr>
          <w:hyperlink w:anchor="__RefHeading___Toc611590_2749589250">
            <w:r>
              <w:rPr>
                <w:webHidden/>
                <w:rStyle w:val="IndexLink"/>
                <w:rtl w:val="true"/>
              </w:rPr>
              <w:t>فصل چهارم</w:t>
            </w:r>
            <w:r>
              <w:rPr>
                <w:rStyle w:val="IndexLink"/>
                <w:rtl w:val="true"/>
              </w:rPr>
              <w:t xml:space="preserve">: </w:t>
            </w:r>
            <w:r>
              <w:rPr>
                <w:rStyle w:val="IndexLink"/>
                <w:rtl w:val="true"/>
              </w:rPr>
              <w:t>برخورد حکومت و شیوه های کاری نهاد</w:t>
            </w:r>
            <w:r>
              <w:rPr>
                <w:rStyle w:val="IndexLink"/>
                <w:rtl w:val="true"/>
              </w:rPr>
              <w:tab/>
            </w:r>
            <w:r>
              <w:rPr>
                <w:rStyle w:val="IndexLink"/>
              </w:rPr>
              <w:t>158</w:t>
            </w:r>
          </w:hyperlink>
        </w:p>
        <w:p>
          <w:pPr>
            <w:pStyle w:val="Contents2"/>
            <w:tabs>
              <w:tab w:val="clear" w:pos="8743"/>
              <w:tab w:val="right" w:pos="9026" w:leader="dot"/>
            </w:tabs>
            <w:rPr/>
          </w:pPr>
          <w:hyperlink w:anchor="__RefHeading___Toc611592_2749589250">
            <w:r>
              <w:rPr>
                <w:webHidden/>
                <w:rStyle w:val="IndexLink"/>
                <w:rtl w:val="true"/>
              </w:rPr>
              <w:t>فصل پنجم</w:t>
            </w:r>
            <w:r>
              <w:rPr>
                <w:rStyle w:val="IndexLink"/>
                <w:rtl w:val="true"/>
              </w:rPr>
              <w:t xml:space="preserve">: </w:t>
            </w:r>
            <w:r>
              <w:rPr>
                <w:rStyle w:val="IndexLink"/>
                <w:rtl w:val="true"/>
              </w:rPr>
              <w:t>نواب خاص، اهداف و وظائف</w:t>
            </w:r>
            <w:r>
              <w:rPr>
                <w:rStyle w:val="IndexLink"/>
                <w:rtl w:val="true"/>
              </w:rPr>
              <w:tab/>
            </w:r>
            <w:r>
              <w:rPr>
                <w:rStyle w:val="IndexLink"/>
              </w:rPr>
              <w:t>182</w:t>
            </w:r>
          </w:hyperlink>
        </w:p>
        <w:p>
          <w:pPr>
            <w:pStyle w:val="Contents2"/>
            <w:tabs>
              <w:tab w:val="clear" w:pos="8743"/>
              <w:tab w:val="right" w:pos="9026" w:leader="dot"/>
            </w:tabs>
            <w:rPr/>
          </w:pPr>
          <w:hyperlink w:anchor="__RefHeading___Toc611594_2749589250">
            <w:r>
              <w:rPr>
                <w:webHidden/>
                <w:rStyle w:val="IndexLink"/>
                <w:rtl w:val="true"/>
              </w:rPr>
              <w:t>فصل ششم</w:t>
            </w:r>
            <w:r>
              <w:rPr>
                <w:rStyle w:val="IndexLink"/>
                <w:rtl w:val="true"/>
              </w:rPr>
              <w:t xml:space="preserve">: </w:t>
            </w:r>
            <w:r>
              <w:rPr>
                <w:rStyle w:val="IndexLink"/>
                <w:rtl w:val="true"/>
              </w:rPr>
              <w:t>مدعیان دروغین بابیت و سفارت و شرح حال نواب خاص</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3_30641"/>
      <w:bookmarkStart w:id="1" w:name="pg3013_30641"/>
      <w:bookmarkEnd w:id="1"/>
    </w:p>
    <w:p>
      <w:pPr>
        <w:pStyle w:val="Heading2"/>
        <w:numPr>
          <w:ilvl w:val="1"/>
          <w:numId w:val="1"/>
        </w:numPr>
        <w:rPr/>
      </w:pPr>
      <w:bookmarkStart w:id="2" w:name="pg3013_30641"/>
      <w:bookmarkStart w:id="3" w:name="__RefHeading___Toc61157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رحیم،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نیابت و وکالت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لطیفی؛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 – نواب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۳۱۶۲۷۶۱</w:t>
      </w:r>
    </w:p>
    <w:p>
      <w:pPr>
        <w:pStyle w:val="BookText"/>
        <w:rPr/>
      </w:pPr>
      <w:r>
        <w:rPr>
          <w:rFonts w:ascii="IRNazanin" w:hAnsi="IRNazanin" w:eastAsia="IRNazanin"/>
          <w:color w:val="111111"/>
          <w:sz w:val="28"/>
          <w:sz w:val="28"/>
          <w:szCs w:val="28"/>
          <w:rtl w:val="true"/>
          <w:lang w:bidi="fa-IR"/>
        </w:rPr>
        <w:t>تاریخ درخواست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تاریخ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w:t>
      </w:r>
      <w:r>
        <w:rPr>
          <w:rFonts w:eastAsia="IRNazanin" w:cs="IRNazanin"/>
          <w:color w:val="111111"/>
          <w:sz w:val="28"/>
          <w:szCs w:val="28"/>
          <w:lang w:bidi="fa-IR"/>
        </w:rPr>
        <w:t>3162195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157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پرسمان نیابت و وکالت امامان معصوم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لطیفی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9235-2</w:t>
      </w:r>
    </w:p>
    <w:p>
      <w:pPr>
        <w:pStyle w:val="BookText"/>
        <w:rPr/>
      </w:pPr>
      <w:r>
        <w:rPr>
          <w:rFonts w:ascii="IRNazanin" w:hAnsi="IRNazanin" w:eastAsia="IRNazanin"/>
          <w:color w:val="111111"/>
          <w:sz w:val="28"/>
          <w:sz w:val="28"/>
          <w:szCs w:val="28"/>
          <w:rtl w:val="true"/>
          <w:lang w:bidi="fa-IR"/>
        </w:rPr>
        <w:t>تقدیم به ارواح دانشمندانی که در بند</w:t>
      </w:r>
    </w:p>
    <w:p>
      <w:pPr>
        <w:pStyle w:val="BookText"/>
        <w:rPr/>
      </w:pPr>
      <w:r>
        <w:rPr>
          <w:rFonts w:ascii="IRNazanin" w:hAnsi="IRNazanin" w:eastAsia="IRNazanin"/>
          <w:color w:val="111111"/>
          <w:sz w:val="28"/>
          <w:sz w:val="28"/>
          <w:szCs w:val="28"/>
          <w:rtl w:val="true"/>
          <w:lang w:bidi="fa-IR"/>
        </w:rPr>
        <w:t>خاک و خون نبوده و برای عزت اسلام تلاش کردند</w:t>
      </w:r>
    </w:p>
    <w:p>
      <w:pPr>
        <w:pStyle w:val="BookText"/>
        <w:rPr/>
      </w:pPr>
      <w:r>
        <w:rPr>
          <w:rFonts w:ascii="IRNazanin" w:hAnsi="IRNazanin" w:eastAsia="IRNazanin"/>
          <w:color w:val="111111"/>
          <w:sz w:val="28"/>
          <w:sz w:val="28"/>
          <w:szCs w:val="28"/>
          <w:rtl w:val="true"/>
          <w:lang w:bidi="fa-IR"/>
        </w:rPr>
        <w:t>و به استادم مرحوم الحاج حسینعلی کرباسی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گونه بود</w:t>
      </w:r>
      <w:r>
        <w:rPr>
          <w:rFonts w:eastAsia="IRNazanin" w:cs="IRNazanin"/>
          <w:color w:val="111111"/>
          <w:sz w:val="28"/>
          <w:szCs w:val="28"/>
          <w:rtl w:val="true"/>
          <w:lang w:bidi="fa-IR"/>
        </w:rPr>
        <w:t>.</w:t>
      </w:r>
      <w:bookmarkStart w:id="7" w:name="pg3013_30649"/>
    </w:p>
    <w:p>
      <w:pPr>
        <w:pStyle w:val="Heading2"/>
        <w:numPr>
          <w:ilvl w:val="1"/>
          <w:numId w:val="1"/>
        </w:numPr>
        <w:rPr/>
      </w:pPr>
      <w:bookmarkStart w:id="8" w:name="__RefHeading___Toc611576_274958925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نهاد، قلمرو و وظایف اعضاء</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و ویژگی وکلاء</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و نایبان دروغین و منحرف</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حکومت و شیوه‌های کاری نهاد</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اهداف و وظائف</w:t>
      </w:r>
      <w:r>
        <w:rPr>
          <w:rFonts w:eastAsia="IRNazanin" w:cs="IRNazanin"/>
          <w:color w:val="111111"/>
          <w:sz w:val="28"/>
          <w:szCs w:val="28"/>
          <w:lang w:bidi="fa-IR"/>
        </w:rPr>
        <w:t>183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بابیت و سفارت و شرح حال نواب خاص</w:t>
      </w:r>
      <w:r>
        <w:rPr>
          <w:rFonts w:eastAsia="IRNazanin" w:cs="IRNazanin"/>
          <w:color w:val="111111"/>
          <w:sz w:val="28"/>
          <w:szCs w:val="28"/>
          <w:lang w:bidi="fa-IR"/>
        </w:rPr>
        <w:t>217</w:t>
      </w:r>
      <w:bookmarkStart w:id="10" w:name="pg3013_30651"/>
    </w:p>
    <w:p>
      <w:pPr>
        <w:pStyle w:val="Heading2"/>
        <w:numPr>
          <w:ilvl w:val="1"/>
          <w:numId w:val="1"/>
        </w:numPr>
        <w:rPr/>
      </w:pPr>
      <w:bookmarkStart w:id="11" w:name="__RefHeading___Toc611578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طرح و بیان مطالب در قالب پرسش و پاسخ، بخاطر سهولت و سرعت رسیدن به مطلوب، طالبان زیادی دارد، طرح پرسش از عوامل ایجاد انگیزه در خواننده است که ذهن مخاطب را مسأله دار می‌سازد و باعث جذب مخاطب می‌شود تا بحث را با اشتیاق دنبال کند و گمشده‌ی خود را بدون تضییع وقت و به دور از حواشی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نوشتن کتاب به صورت پرسش و پاسخ مزیت‌های زیادی برای خواننده دارد ولی مشکلاتی برای نویسنده ایجاد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نویسنده صرف یافتن پاسخ منطقی و قانع کننده می‌شود و در نوشتن مطالب آزاد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سطح علمی پرسشگر مشخص نیست لذا پاسخ باید علاوه بر مزیت علمی و فنی قابل فهم برای عموم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پرسش و یا شبهه و یا ترویج آن در صورتی مفید است که پاسخ خوب و مطلوب ارایه گردد از این رو پاسخ‌ها باید به گونه ارایه شود که</w:t>
      </w:r>
    </w:p>
    <w:p>
      <w:pPr>
        <w:pStyle w:val="BookText"/>
        <w:rPr/>
      </w:pPr>
      <w:r>
        <w:rPr>
          <w:rFonts w:ascii="IRNazanin" w:hAnsi="IRNazanin" w:eastAsia="IRNazanin"/>
          <w:color w:val="111111"/>
          <w:sz w:val="28"/>
          <w:sz w:val="28"/>
          <w:szCs w:val="28"/>
          <w:rtl w:val="true"/>
          <w:lang w:bidi="fa-IR"/>
        </w:rPr>
        <w:t>ضمن رفع شبهه به دیگر عقاید و باورها ضربه نزد و موجب طرح شبهاتی گم راه کننده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حاصل تلاشی است که در پاسخ به درخواست مرکز مطالعات و پژوهشهای حوزه علمیه‌ی قم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کلام اسلامی مرکز مطالعات حوزه علمیه‌ی قم اصل طرحی را تصویب کرد که ضمن آن به پرسش‌های پیرامون خط ارتباطی امامان با امت پاسخ داده می‌شد اجرای این طرح به عهده نگارنده گذاشته شد سرفصل‌ها و پرسش‌های اصلی و بدنبال آن زیر فصل‌ها و پرسش‌های جزئی و موردی آن استخراج گردید و سپس طرح جامع آماده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درست، دقیق، جامع و قانع کننده، درگرو دست رسی به منابع مربوطه بود لذا ابتداء منابع مهم بحث که بیشتر روایی و تاریخی بود شناسایی شد که برخی از این منابع در کتابخانه‌های موجود قم نبود و این در حالی بود که هنوز متون و منابع روایی، کلامی، تاریخی و… به صورت نرم افزاری ارایه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پاسخ‌های درست و کنترل آنها بارها به جناب آقای دکتر محمد رضا جباری مراجعه می‌شد که جا دارد از همکاری گرم و علمی ایشان و نیز از مسؤلان کتابخانه مؤسسه امام خمینی و کتابخانه تخصصی آیت‌الله سبحانی تقدیر و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لطیفی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w:t>
      </w:r>
      <w:bookmarkStart w:id="13" w:name="pg3013_30655"/>
    </w:p>
    <w:p>
      <w:pPr>
        <w:pStyle w:val="Heading2"/>
        <w:numPr>
          <w:ilvl w:val="1"/>
          <w:numId w:val="1"/>
        </w:numPr>
        <w:rPr/>
      </w:pPr>
      <w:bookmarkStart w:id="14" w:name="__RefHeading___Toc611580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یکی از پرسش‌های بنیادین در حوزه‌ی رهبری دینی، سیاسی و اجتماعی امامان علیهم السلام کیفیت و چگونگی سرپرستی امت است، پس از آن که گروهی از امت، امامان را در تثبیت حکومت الهی یاری نکردند، حکومت سیاسی به دست دیگران افتاد، حال پرسش این است که امامان اهل بیت به عنوان رهبران الهی چه واکنشی نشان دادند آیا از قانون یا همه یا هیچ استفاده کرده و گفتند حالا که حکومت و رهبری سیاسی در دست ما نیست پس کاری به کار مردم و تحولات اجتماعی و سیاسی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گوشه‌ای انزوا اختیار کرده و حتی به امور مردم‌ای که ولایت آنان را در دل و سر داشتند بی‌تفاوت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برمی‌آید پاسخ منفی است چنانکه بی‌تفاوتی به امور امت مناسب شأن امامان رئوف و الهی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مورد پژوهش این نوشتار این است که، امامان چگونه و از چه راه‌هایی به رهبری دینی، سیاسی و اجتماعی امت می‌پرداختند، امامان با</w:t>
      </w:r>
    </w:p>
    <w:p>
      <w:pPr>
        <w:pStyle w:val="BookText"/>
        <w:rPr/>
      </w:pPr>
      <w:r>
        <w:rPr>
          <w:rFonts w:ascii="IRNazanin" w:hAnsi="IRNazanin" w:eastAsia="IRNazanin"/>
          <w:color w:val="111111"/>
          <w:sz w:val="28"/>
          <w:sz w:val="28"/>
          <w:szCs w:val="28"/>
          <w:rtl w:val="true"/>
          <w:lang w:bidi="fa-IR"/>
        </w:rPr>
        <w:t>شیعیان دور دست و پراکنده در مناطق و بلاد اسلامی چگونه ارتباط برقرار می‌کردند؟</w:t>
      </w:r>
    </w:p>
    <w:p>
      <w:pPr>
        <w:pStyle w:val="BookText"/>
        <w:rPr/>
      </w:pPr>
      <w:r>
        <w:rPr>
          <w:rFonts w:ascii="IRNazanin" w:hAnsi="IRNazanin" w:eastAsia="IRNazanin"/>
          <w:color w:val="111111"/>
          <w:sz w:val="28"/>
          <w:sz w:val="28"/>
          <w:szCs w:val="28"/>
          <w:rtl w:val="true"/>
          <w:lang w:bidi="fa-IR"/>
        </w:rPr>
        <w:t>راهکار و قالب‌های حضور امامان در ساحت‌های دینی، سیاسی و اجتماعی، گوناگون و مطابق با اوضاع و شرایط زمان بود، امام علی که حفظ اسلام و میراث نبوی در صدر برنامه هایش بود، در تدبیر سیاسی و فتوحات اسلامی از مشاورین عالی بود و حضرت از ایفای این نقش بخاطر حفظ اسلام دریغ نکرد و آنگاه که زمینه برای اعمال حق خلافت ایشان آماده شد به رهبری سیاسی جامعه پرداخت و تا سرحد ممکن به اصلاح امور مسلمین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نیز راه امام اول را ادامه داد و بنابر اقتضای شرایط با صلح تحمیلی نقاب از چهره دروغین معاویه برداشت و ثابت کرد که معاویه به هیچ عهد و پیمانی پایبند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با قیام خونین درخت اسلام را آبیاری و دین جدش را از انحراف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امامان اهل بیت برای انجام برخی رسالت‌های خویش اقدام به ایجاد تشکیلات منظم و سرّی بنام نهاد وکالت و نیابت کردند، ساختار عملیاتی این نهاد به صورت هرمی بود که در رأس آن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حلقه‌ی بعدی متشکل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 سروکیل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ناحیه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وکیل‌های کارگزار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وکیل‌های سیّار</w:t>
      </w:r>
    </w:p>
    <w:p>
      <w:pPr>
        <w:pStyle w:val="BookText"/>
        <w:rPr/>
      </w:pPr>
      <w:r>
        <w:rPr>
          <w:rFonts w:ascii="IRNazanin" w:hAnsi="IRNazanin" w:eastAsia="IRNazanin"/>
          <w:color w:val="111111"/>
          <w:sz w:val="28"/>
          <w:sz w:val="28"/>
          <w:szCs w:val="28"/>
          <w:rtl w:val="true"/>
          <w:lang w:bidi="fa-IR"/>
        </w:rPr>
        <w:t>این ساختار هر چه به سوی قاعده پیش می‌رفت گسترده‌تر می‌شد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وظایف و رسالت‌های هر یک از حلقه‌های مذکور، روزنه‌ی خوبی برای شناخت توان مدیریتی امامان است که طی آن اهمیت اصل نهاد و شیوه‌ی اداره‌ی جامعه توسط امامان حتی در عصر محرومیت از قدرت ظاهری روشن می‌شود</w:t>
      </w:r>
      <w:r>
        <w:rPr>
          <w:rFonts w:eastAsia="IRNazanin" w:cs="IRNazanin"/>
          <w:color w:val="111111"/>
          <w:sz w:val="28"/>
          <w:szCs w:val="28"/>
          <w:rtl w:val="true"/>
          <w:lang w:bidi="fa-IR"/>
        </w:rPr>
        <w:t>.</w:t>
      </w:r>
      <w:bookmarkStart w:id="16" w:name="pg3013_3066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11582_2749589250"/>
      <w:bookmarkStart w:id="18" w:name="_Toc6"/>
      <w:bookmarkEnd w:id="16"/>
      <w:bookmarkEnd w:id="17"/>
      <w:r>
        <w:rPr>
          <w:rtl w:val="true"/>
        </w:rPr>
        <w:t>کلیّات</w:t>
      </w:r>
      <w:bookmarkEnd w:id="1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نهاد یا نظام وکالت در مباحث مهدویت 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در پرتو قرآن کریم و سنت اصیل پیامبر صلی الله علیه و آله و سلم به پیروی از امامان اهل بیت وفادار ماندند، برخی از گروه‌ها با همراهی برخی از حاکمان ناحق کمر به نابودی اهل بیت و پیروان آنها بستند</w:t>
      </w:r>
      <w:r>
        <w:rPr>
          <w:rStyle w:val="FootnoteAnchor"/>
          <w:rtl w:val="true"/>
        </w:rPr>
        <w:footnoteReference w:id="2"/>
      </w:r>
      <w:r>
        <w:rPr>
          <w:rFonts w:ascii="IRNazanin" w:hAnsi="IRNazanin" w:eastAsia="IRNazanin"/>
          <w:color w:val="111111"/>
          <w:sz w:val="28"/>
          <w:sz w:val="28"/>
          <w:szCs w:val="28"/>
          <w:rtl w:val="true"/>
          <w:lang w:bidi="fa-IR"/>
        </w:rPr>
        <w:t>و هر روز بر فشار خود می‌افزودند تا آنجا که عرصه را بر اهل حق و نبوت تنگ و امامان معصوم علیهم السلام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اهل بیت به فرمان امامان معصوم در برابر این فشارها و اهدافی دیگر به ساماندهی مجموعه نظام مند پرداختند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نظام و نهاد وکالت، عبارت است از، مجموعه از یاران و پیروان وفادار،</w:t>
      </w:r>
    </w:p>
    <w:p>
      <w:pPr>
        <w:pStyle w:val="BookText"/>
        <w:rPr/>
      </w:pPr>
      <w:r>
        <w:rPr>
          <w:rFonts w:ascii="IRNazanin" w:hAnsi="IRNazanin" w:eastAsia="IRNazanin"/>
          <w:color w:val="111111"/>
          <w:sz w:val="28"/>
          <w:sz w:val="28"/>
          <w:szCs w:val="28"/>
          <w:rtl w:val="true"/>
          <w:lang w:bidi="fa-IR"/>
        </w:rPr>
        <w:t>صمیمی و آگاهی که به دور امام معصوم با اهداف ویژه گرد آمده‌اند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این مجموعه که در این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نهادوکالت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سایر متون مهدویت و دیگر متون به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زیرزمینی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الاموال و الوکلاء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الهرمی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الوکالة، نظام الوکلاء</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تعبیر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تعریف‌های که 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معلوم می‌شود که اصطلاح سازمان بهترین معادل فارسی برای تنظیم، نظام و نهاد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نیابت و نهاد وکالت چه ضرورتی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مطالعه‌ی تاریخ زندگانی ائمه به ویژه از عصر امام صادق به این سو، یک سری پرسش‌هایی مطرح می‌شود که پاسخ بیشتر آنها، در گرو تحلیل و بررسی نهاد وکالت و کارکرد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ائمه در مواردی رهبری سیاسی ـ اجتماعی و ارشادی خویش را شخصاً انجام نمی‌دادند؟ وگاهی سامان دهی امور معنوی و معیشتی شیعیان را به اصحاب و یاران ویژه واگذار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امامان با حکومت عباسی و اطرافیان آن‌ها چگونه بود؟ مخالفت فعّال و آشکار؟ مخالفت همراه با احتیاط؟ یا رفتار خنثی و بی‌تفاوت؟</w:t>
      </w:r>
    </w:p>
    <w:p>
      <w:pPr>
        <w:pStyle w:val="BookText"/>
        <w:rPr/>
      </w:pPr>
      <w:r>
        <w:rPr>
          <w:rFonts w:ascii="IRNazanin" w:hAnsi="IRNazanin" w:eastAsia="IRNazanin"/>
          <w:color w:val="111111"/>
          <w:sz w:val="28"/>
          <w:sz w:val="28"/>
          <w:szCs w:val="28"/>
          <w:rtl w:val="true"/>
          <w:lang w:bidi="fa-IR"/>
        </w:rPr>
        <w:t>چگونه با حضور خود امام در پیروان او انشعاب و انحراف پدید می‌آمد؟</w:t>
      </w:r>
    </w:p>
    <w:p>
      <w:pPr>
        <w:pStyle w:val="BookText"/>
        <w:rPr/>
      </w:pPr>
      <w:r>
        <w:rPr>
          <w:rFonts w:ascii="IRNazanin" w:hAnsi="IRNazanin" w:eastAsia="IRNazanin"/>
          <w:color w:val="111111"/>
          <w:sz w:val="28"/>
          <w:sz w:val="28"/>
          <w:szCs w:val="28"/>
          <w:rtl w:val="true"/>
          <w:lang w:bidi="fa-IR"/>
        </w:rPr>
        <w:t>شیعه همواره در حضور امام معصوم زنده و پاینده بود، چگونه در عصر امام دوازدهم آماده پذیرش غیبت امام شد؟</w:t>
      </w:r>
    </w:p>
    <w:p>
      <w:pPr>
        <w:pStyle w:val="BookText"/>
        <w:rPr/>
      </w:pPr>
      <w:r>
        <w:rPr>
          <w:rFonts w:ascii="IRNazanin" w:hAnsi="IRNazanin" w:eastAsia="IRNazanin"/>
          <w:color w:val="111111"/>
          <w:sz w:val="28"/>
          <w:sz w:val="28"/>
          <w:szCs w:val="28"/>
          <w:rtl w:val="true"/>
          <w:lang w:bidi="fa-IR"/>
        </w:rPr>
        <w:t>در عصر امامان پیشین به ویژه عصر امام کاظم علیه السلام به محض شهادتِ امام قائم عجل الله تعالی فرجه الشریف شیعه دچار انشعاب‌ها و جدایی‌ها می‌شد اما در آستانه غیبت که دیگر امام معصوم نیز در میان آنها نبود چگونه جلو انشعاب‌ها گرفته شد و وحدت شیعه و پذیرش غیبت امام همگانی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گستردگی مناطق شیعه و سختگیری دولت‌های وقت ارتباط شیعیان با همدیگر و با امام و نواب آن حضرت چگونه بود؟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برخی از این پرسش‌ها و پرسش‌های اجتماعی دیگر ضرورتِ بحث از نهاد وکالت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وکالت در لغت و اصطلاح مهدویت چیست؟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ک 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فعلِ وَکلَ یَکلُ است، در لغت به معنای واگذار کردن، بسنده کردن، تکیه دادن و… آمده است؛ وَکلَ الیه الامر یعنی سلَّمهُ وَ تَرَکهُ و فَوضَّهُ الیه واکتفی به؛ الواکل العاجز؛ الذی یکل امره الی غیره یعنی کسی که وکیل گرفته، ناتوانی است که کارش را به دیگری سپرده است؛ فَرَسٌ واکلٌ یعنی اسبی که برای راه رفتن نیازمند تازیانه است؛ الوَکل؛ الجبان العاجز</w:t>
      </w:r>
      <w:r>
        <w:rPr>
          <w:rStyle w:val="FootnoteAnchor"/>
          <w:rtl w:val="true"/>
        </w:rPr>
        <w:footnoteReference w:id="10"/>
      </w:r>
      <w:r>
        <w:rPr>
          <w:rFonts w:ascii="IRNazanin" w:hAnsi="IRNazanin" w:eastAsia="IRNazanin"/>
          <w:color w:val="111111"/>
          <w:sz w:val="28"/>
          <w:sz w:val="28"/>
          <w:szCs w:val="28"/>
          <w:rtl w:val="true"/>
          <w:lang w:bidi="fa-IR"/>
        </w:rPr>
        <w:t xml:space="preserve">یعنی وکل ترسوی عاجز است، وکیل صفت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به معنی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بررسی معنای وکالت و موارد کاربر ماده آن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انجام مستقیم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مشترک تمام معانی گوناگون آن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وکیل نیز همان بار معنایی را که در ریشه آن نهفته است با خود دارد، یعنی مؤکل زمانی دست به انتخاب وکیل می‌زند که خود، به خاطر اسباب و انگیزه‌های توان انجام کاری را نداشته باشد گرچه مجاز به انجام آن کار هست و اختیار انجام آن نیز با انتخاب وکیل از او ساقط نمی‌شود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معانی لغوی و کاربردی واژه‌ی وکالت، در منابع فقهی</w:t>
      </w:r>
    </w:p>
    <w:p>
      <w:pPr>
        <w:pStyle w:val="BookText"/>
        <w:rPr/>
      </w:pPr>
      <w:r>
        <w:rPr>
          <w:rFonts w:ascii="IRNazanin" w:hAnsi="IRNazanin" w:eastAsia="IRNazanin"/>
          <w:color w:val="111111"/>
          <w:sz w:val="28"/>
          <w:sz w:val="28"/>
          <w:szCs w:val="28"/>
          <w:rtl w:val="true"/>
          <w:lang w:bidi="fa-IR"/>
        </w:rPr>
        <w:t>تعریف‌هایی برای وکالت آورده‌اند که جامع ترین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کاری یا سامان دهی و پیش برد امری از امور به غیر، تا در زمان حیات موکل، انجام 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کاربرد وکالت در مباحث مهدویت با همان محتوای لغوی و فقهی آن است یعنی امامان اهل بیت بنابر عواملی ـ امنیتی، دوری مسافت، زیادی مراجعین و… از انجام برخی وظایف ـ پاسخگویی، دریافت و پرداخت وجوهات و… معذور و ممنوع بودند و برای رفع این نیاز شخصیت‌های مطمئن را برای انجام امورات به کار گماریدند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امام موکل، نامیده می‌شود، اشخاص مأموریت یافته وکیل و خود این رویداد وکالت نام دارد وُکلاء جمع وکیل است، واژه وکیل و وکلاء را خود ائمه و دانشمندان رجالی نسبت به کارگزاران امامان بکار برده‌اند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بر داوود بن علی عباسی والی مدینه عتاب می‌کند که معلی بن خُنیس</w:t>
      </w:r>
      <w:r>
        <w:rPr>
          <w:rStyle w:val="FootnoteAnchor"/>
          <w:rtl w:val="true"/>
        </w:rPr>
        <w:footnoteReference w:id="13"/>
      </w:r>
      <w:r>
        <w:rPr>
          <w:rFonts w:ascii="IRNazanin" w:hAnsi="IRNazanin" w:eastAsia="IRNazanin"/>
          <w:color w:val="111111"/>
          <w:sz w:val="28"/>
          <w:sz w:val="28"/>
          <w:szCs w:val="28"/>
          <w:rtl w:val="true"/>
          <w:lang w:bidi="fa-IR"/>
        </w:rPr>
        <w:t>کار گزار و وکیلم را کشتی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عسکری علیه السلام درباره عثمان بن سعیدعمری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عثمان فانّک الوکیل والثقه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جماعتی از شیعه در محضر امام عسکری علیه السلام واژه وکیل را بر عثمان بن سعید اطلاق می‌کنند که مورد پذیرش امام قرار گرفت و انه وکیلک و ثقتک علی مال الله تعالی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واشهدوا علی انّ عثمان بن سعیدالعمری وکیلی و ان ابنه محمّداً وکیل ابنی مهدیّکم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توقیعی از ناحیه امام هادی علیه السلام در حق ابوعلی حسن بن راشد</w:t>
      </w:r>
      <w:r>
        <w:rPr>
          <w:rStyle w:val="FootnoteAnchor"/>
          <w:rtl w:val="true"/>
        </w:rPr>
        <w:footnoteReference w:id="17"/>
      </w:r>
      <w:r>
        <w:rPr>
          <w:rFonts w:ascii="IRNazanin" w:hAnsi="IRNazanin" w:eastAsia="IRNazanin"/>
          <w:color w:val="111111"/>
          <w:sz w:val="28"/>
          <w:sz w:val="28"/>
          <w:szCs w:val="28"/>
          <w:rtl w:val="true"/>
          <w:lang w:bidi="fa-IR"/>
        </w:rPr>
        <w:t>واژه وکیل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اقمتُ اباعلی بن راشد مقام علی بن الحسین بن عبدربّه و من قبله من وکلائی و</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نجاشی، ایوب بن نوح بن درّاج را وکیل امام هادی علیه السلام و امام عسکری علیه السلام خوانده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همین طور علّامه حلی بن مهزیار اهوازی را وکیل امام خوانده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اصطلاح دانشمندان رجالی امامی هر جا لفظ وکیل در مورد</w:t>
      </w:r>
    </w:p>
    <w:p>
      <w:pPr>
        <w:pStyle w:val="BookText"/>
        <w:rPr/>
      </w:pPr>
      <w:r>
        <w:rPr>
          <w:rFonts w:ascii="IRNazanin" w:hAnsi="IRNazanin" w:eastAsia="IRNazanin"/>
          <w:color w:val="111111"/>
          <w:sz w:val="28"/>
          <w:sz w:val="28"/>
          <w:szCs w:val="28"/>
          <w:rtl w:val="true"/>
          <w:lang w:bidi="fa-IR"/>
        </w:rPr>
        <w:t>شخصی بکار رود، به معنی وکیل امام معصوم علیه السلام است، نه وکیل خلفای عباسی یا دیگران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نکته‌ی درخور توجه این که در کلام دانشمندان این رشته، مفهوم وکالت مورد بحث با اندکی توسعه به دستیاران نواب خاص هم بکار رفته است، برای نمونه شیخ طوسی، حسین بن روح نوبختی را وکیلِ سفیر دوم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ابوالقاسم الحسین بن روح وکیلا لا بی جعفر العمری سنین کثیرة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پاره از روایات و نوشته‌های دانشمندان لفظ وکیل، بر نواب خاص و سفراء نیز اطلاق شده و گاهی نسبت به کسانی سفیر، نایب و وکیل به صورت مترادف بکار رفته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کاربرد دوگانه، از بررسی آثار دانشمندان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نواب و سفراء وکیلِ مطلق و منصوب مستقیم از جانب امام معصوم هستند اما سایر وکلاء دامنه کارشان خاص و با واسطه با امام علیه السلام مرتبط</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گاهی به نوابّ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خاص اطلاق می‌شود به این معنی که خصوصاً و شخصاً توسط امام علیه السلام منصوب شده‌اند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لفظ وکیل در قرآن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که تنها بر خداوند اطلاق و از غیر او نفی شده است، چنان که سایر مشتقات این لفظ تنها به خدا نسبت داده شده است، در دو مورد فعلِ وکالت در مورد غیر خدا بکار رفته است که آن هم به معنی مسلط ساختن از جانب خداست نه به معنی اصطلاحی مورد بحث</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وکیل از زمان امام صادق علیه السلام در مورد کارگزارانی که توسط امام به انجام کارهای مأمور شده بودند شیوع پیدا کرد و در مواردی به کارگزار سفراء نیز وکیل اطلاق شد چنانکه در مورد خود سفراء و نواب خاص نیز گاهی وکیل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 نیابت 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به کسر نون اسم مصدر و حاصلِ کار نایب و مؤنث آن النائبة است، مانند توبه که حاصل کار توبه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 اسم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ریشه‌ی لغوی ناب، ینوب، نوباً به معنی نزدیک شدن، برگشتنِ پی هم و تکراری است، جمع آن نوّاب است، از جانب او نایب شد یعنی</w:t>
      </w:r>
    </w:p>
    <w:p>
      <w:pPr>
        <w:pStyle w:val="BookText"/>
        <w:rPr/>
      </w:pPr>
      <w:r>
        <w:rPr>
          <w:rFonts w:ascii="IRNazanin" w:hAnsi="IRNazanin" w:eastAsia="IRNazanin"/>
          <w:color w:val="111111"/>
          <w:sz w:val="28"/>
          <w:sz w:val="28"/>
          <w:szCs w:val="28"/>
          <w:rtl w:val="true"/>
          <w:lang w:bidi="fa-IR"/>
        </w:rPr>
        <w:t>جانشین او شد و جای او به کار گماریده شد؛ فردی بجای دیگری و با اجازه او اقدام و تصرفی کند که اقدام فرد اصلی محسوب شود؛ فرد اصلی منوب عنه و اقدام کننده نائب نامیده می‌شود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اصطلاح علوم اجتماعی نایب و نوّاب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 یا کسانی است که منتخب و نماینده مردم اند در قانون گذاری یا حفظ حقوق آنان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اصطلاح فقهی که بیشتر در کتاب الحج مطرح است به معنی جانشین، قائم مقام شدن کسی به جای کسی دیگر است که با معنی لغوی کاملا مطابق است النائب من قام مقام غیره فی امر او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برای کار خود نایب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جانشینی کردن و انجام اموری که در آن نایب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چنین شخصی نزد منوب عنه مراجعه می‌کند و به او نزدیک است وی را نایب خوانند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بحث مهدویت درباره سفرای دوران غیبت صغرا بکار می‌رود، در آثار متأخرین و معاصرین همین شیوه به چشم می‌خورد و می‌توان ادعا</w:t>
      </w:r>
    </w:p>
    <w:p>
      <w:pPr>
        <w:pStyle w:val="BookText"/>
        <w:rPr/>
      </w:pPr>
      <w:r>
        <w:rPr>
          <w:rFonts w:ascii="IRNazanin" w:hAnsi="IRNazanin" w:eastAsia="IRNazanin"/>
          <w:color w:val="111111"/>
          <w:sz w:val="28"/>
          <w:sz w:val="28"/>
          <w:szCs w:val="28"/>
          <w:rtl w:val="true"/>
          <w:lang w:bidi="fa-IR"/>
        </w:rPr>
        <w:t xml:space="preserve">کرد که، به کارگزاران خاص، آنهم در عصر غیبت صغری مفهوم نایب کاملا صادق است، چون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مستقیم با مردم سروکار ندارند بلکه کسانی را جانشین خود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نیابت به نوّاب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 دارای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در نوشته‌های نزدیک دوران غیبت صغری به نوّاب خاص، سفیر و سفراء اطلاق می‌شده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دینوری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پس از ارتحال امام عسکری علیه السلام در راه حج به بغداد وارد شدم و تمام تلاشم جستجو از کسی بود که امام به نیابت او اشاره کرده باشد و برایم گفته شد که مردی معروف به باقطانی مدعی نیابت است و دیگری معروف به اسحاق احمر که مدعی نیابت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یعنی چه و به کدام نماینده های امام سفیر می گویند؟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صفت مشبهه از ریشه سَفر به معنی آشکار و نمایان است، به جاروب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کف اتاق را آشکار می‌کند و سفیر نیز شبهات و کدورت‌ها را می‌زداید، و اصلاح می‌کند لذا سفیرش خوانند، 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المصلح بین القوم جمع آن سُفراء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پیامبران و امامان سفیران الهی‌اند در میان مردم؛ و در اصطلاح مباحث مهدویت به نماینده‌های سرشناسِ دوران غیبت صغری اطلاق می‌شود که درصدر آنها نایبان خاص چهارگانه‌اند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سفیر به معنی نماینده خاص و منصوص حضرت حجت عجل الله تعالی فرجه الشریف بصورت رسمی، در عصر غیبت صغری، و تنها بر نوّاب اربعه اطلاق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پیشتر گفته شد که در منابع و متون نزدیک به دوران غیبت صغری از نایبان خاص به سفراء تعبیر می‌شده است و در نوشته‌های متأخر و معاصر نوّاب خاص و نوّاب اربعه تعبیر 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چنانکه وصایت و وصیّ امام نیز به نواب اربعه اطلاق می‌شود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فرق میان سفیر و وکیل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رودررو با امام در ارتباط</w:t>
      </w:r>
    </w:p>
    <w:p>
      <w:pPr>
        <w:pStyle w:val="BookText"/>
        <w:rPr/>
      </w:pPr>
      <w:r>
        <w:rPr>
          <w:rFonts w:ascii="IRNazanin" w:hAnsi="IRNazanin" w:eastAsia="IRNazanin"/>
          <w:color w:val="111111"/>
          <w:sz w:val="28"/>
          <w:sz w:val="28"/>
          <w:szCs w:val="28"/>
          <w:rtl w:val="true"/>
          <w:lang w:bidi="fa-IR"/>
        </w:rPr>
        <w:t>بوده و نامه‌ها و در خواست‌های مردم را به او می‌رسانید اما وکیل تنها با سفیر در ارتباط بوده است، مسئولیت سفیر در یک شهر و جای خاصّی محدود نبود اما وکیل وظیفه مشخصی در شهر خاصی را عهده‌دار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باب و بابیّت چیست؟ و چه ارتباطی با مباحث مهدویت دارد؟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لغت محلّ ورود به خانه یا مکانی را گویند جمع آن ابواب است به نگهبان و ملازم و دربان بُوّاب گویند،</w:t>
      </w:r>
      <w:r>
        <w:rPr>
          <w:rStyle w:val="FootnoteAnchor"/>
          <w:rtl w:val="true"/>
        </w:rPr>
        <w:footnoteReference w:id="38"/>
      </w:r>
      <w:r>
        <w:rPr>
          <w:rFonts w:ascii="IRNazanin" w:hAnsi="IRNazanin" w:eastAsia="IRNazanin"/>
          <w:color w:val="111111"/>
          <w:sz w:val="28"/>
          <w:sz w:val="28"/>
          <w:szCs w:val="28"/>
          <w:rtl w:val="true"/>
          <w:lang w:bidi="fa-IR"/>
        </w:rPr>
        <w:t>طبق همین معنی به حاجبان و دربانان ائمه نیز باب اطلاق شده است اما در اصطلاح مباحث مهدویت به گروهی از وکلای خاص ائمه بکار می‌رود، در عصر غیبت صغری بر نوّاب اربعه و برخی دیگر از وکلای سرشناس که واسطه‌ی صدور توقیعات بودند اطلاق می‌شد</w:t>
      </w:r>
      <w:r>
        <w:rPr>
          <w:rStyle w:val="FootnoteAnchor"/>
          <w:rtl w:val="true"/>
        </w:rPr>
        <w:footnoteReference w:id="39"/>
      </w:r>
      <w:r>
        <w:rPr>
          <w:rFonts w:ascii="IRNazanin" w:hAnsi="IRNazanin" w:eastAsia="IRNazanin"/>
          <w:color w:val="111111"/>
          <w:sz w:val="28"/>
          <w:sz w:val="28"/>
          <w:szCs w:val="28"/>
          <w:rtl w:val="true"/>
          <w:lang w:bidi="fa-IR"/>
        </w:rPr>
        <w:t>مرحوم طبرسی درباره نواب اربعه می‌فرمایند الابواب المرضییّن والسفراء الممدوحون فی حال الغیبة</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دانشمندان شیعی و غیر شیعی و برخی فرق وابسته به شیعه هم چون نصیریّه، بر گروهی از وکلای خاص و برجسته‌ی ائمه در عصر پیش از غیبت صغری نیز اطلاق کرده‌اند کسانی چون</w:t>
      </w:r>
    </w:p>
    <w:p>
      <w:pPr>
        <w:pStyle w:val="BookText"/>
        <w:rPr/>
      </w:pPr>
      <w:r>
        <w:rPr>
          <w:rFonts w:ascii="IRNazanin" w:hAnsi="IRNazanin" w:eastAsia="IRNazanin"/>
          <w:color w:val="111111"/>
          <w:sz w:val="28"/>
          <w:sz w:val="28"/>
          <w:szCs w:val="28"/>
          <w:rtl w:val="true"/>
          <w:lang w:bidi="fa-IR"/>
        </w:rPr>
        <w:t>جابربن زیدجعفی، محمدبن سنان، مفضل بن عمر و غیر آنان باب امامان باقر، صادق و کاظم علیهم السلام و… معرفی شده‌اند، چون آنان مانند مَدْخل و دروازه‌ای برای ورود دیگران به شهر دانش اهل بیت بودند و مانند ستر و مانعی برای دست رسی بیگانگان به ائمه بودند، در بیشتر اوقات نیازمندان مادی و معنوی به باب امامان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بابیّت جایگاه بزرگی بود که به اصحاب سرّ و وسایط اتصال ائمه به دیگران اطلاق می‌شد لذا برخی از منحرفین وسوسه می‌شدند تا خود را باب امام علیه السلام معرفی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آنجا که نواب خاص حضرت حجت علیه السلام مصداق بارز بابیّت هستند و از طرفی بعد از غیبت صغری برخی به دروغ ادعای چنین مقامی را کردند تا کار به پیدایش گروهی بابیّه رسید لذا مسأله‌ی باب و بابیّت ارتباط نزدیکی با مباحث مهدویت پیدا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اصطلاح باب دو کاربرد عام و خاص دارد، در کاربرد عام شامل باب پیامبر اکرم صلی الله علیه و آله و سلم و باب‌های امامان پس از او می‌شود و در کاربرد خاص تنها باب‌های حضرت حجت علیه السلام مراد است، همان وکلاء خاصِ سرشناس که علاوه بر داشتن صفات یک وکیل از ویژگی‌های لازم برای باب را نیز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واژه‌ی باب در فرهنگ تشیع، برگرفته از برخی احادیث نبوی باشد که در آنها امام علی علیه السلام باب پیامبر صلی الله علیه و آله و سلم معرفی شده است، انا مدینة العلم و علیّ بابها فمن ارادالمدینة والحکمة فلیأتها</w:t>
      </w:r>
    </w:p>
    <w:p>
      <w:pPr>
        <w:pStyle w:val="BookText"/>
        <w:rPr/>
      </w:pPr>
      <w:r>
        <w:rPr>
          <w:rFonts w:ascii="IRNazanin" w:hAnsi="IRNazanin" w:eastAsia="IRNazanin"/>
          <w:color w:val="111111"/>
          <w:sz w:val="28"/>
          <w:sz w:val="28"/>
          <w:szCs w:val="28"/>
          <w:rtl w:val="true"/>
          <w:lang w:bidi="fa-IR"/>
        </w:rPr>
        <w:t>من بابها</w:t>
      </w:r>
      <w:r>
        <w:rPr>
          <w:rStyle w:val="FootnoteAnchor"/>
          <w:rtl w:val="true"/>
        </w:rPr>
        <w:footnoteReference w:id="42"/>
      </w:r>
      <w:r>
        <w:rPr>
          <w:rFonts w:ascii="IRNazanin" w:hAnsi="IRNazanin" w:eastAsia="IRNazanin"/>
          <w:color w:val="111111"/>
          <w:sz w:val="28"/>
          <w:sz w:val="28"/>
          <w:szCs w:val="28"/>
          <w:rtl w:val="true"/>
          <w:lang w:bidi="fa-IR"/>
        </w:rPr>
        <w:t>روایات زیادی گواهی می‌دهند که نزدیک ترین صحابی، صاحب سرّ و محرم راز پیامبر صلی الله علیه و آله و سلم جز علی علیه السلام کسی دیگر نبود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از پیامبر اکرم صلی الله علیه و آله و سلم دیگر امامان نیز باب و یارِ صاحب سرّ داشتند مانند سلمان فارسی باب امیرالمؤمنین فضّه باب حضرت زهرا علیها السلام میثم تمار باب امام مجتبی علیه السلام، رشید هجری و حضرت زینب علیها السلام باب امام حسین علیه السلام یحیی بن ام طویل و ابوخالد کابلی باب امام سجاد علیه السلام و…</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ـ برخی از یاران ائمه صاحب سرّ و باب بوده‌اند اما وکیل نبوده‌اند و برخی دیگر سمت وکالت را داشته ولی باب نبوده‌اند، و برخی دیگر هم باب امام و هم وکیل 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نهاد وکالت چگونه است؟ از کدام زمان آغاز بکار کرده و در چه زمانی تعطیل شده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و نوشته‌های تاریخی حکایت می‌کنند که پیامبر اکرم صلی الله علیه و آله و سلم و دیگر امامان وکیل‌هایی داشته‌اند که انجام وظایفی را عهده‌دار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جابربن عبدالله که راهی خیبر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اتیت وکیلی فخذ منه خمسة عشر و سقاً، فان ابتغی منک آیة، فضع یدک علی ترقوته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آنجا که فاطمه علیها السلام از حق مالکیت خود بر فدک دفاع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فی یدی و فیها وکیلی؟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روایت دیگر در همین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وکلاؤها فیها حیاة رسول الله صلی الله علیه و آله و سلم فلّما ولی ابوبکر أخرج عنها وکلاءها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وقتی خبر به علی علیه السلام رسید که طلحه و زبیر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 و ثروتی ندارد، به وکلاء خود، دستور داد، غله و اموال را گرد آورند…</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سخن از کمک رسانی به مستمندی توسط امام حسن مجتبی علیه السلام می‌باشد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الحسن علیه السلام بوکیله…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چند موارد یادشده از به کارگیری وکیل، نماینده و کارگزار توسط پیامبر اکرم صلی الله علیه و آله و سلم و دیگر امامان حکایت می‌کند لکن هیچگدام همخوانی کامل با مفهوم نهاد وکالت که در این پژوهش مطرح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نهاد وکالت مجموعه سامانمند با اهداف و ویژگی‌هایی است که در بستر زمانی و مکانی خاصّی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درباره زمینه‌های پیدایش نهاد وکالت گفته آمد آشکار می‌شود که ضرورت و نیاز به چنین نظامی مربوط به دوره دوم امامت یعنی زمان امام جعفر صادق علیه السلام بوده است، و پیش از آن چنین تشکیلاتی فلسفه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تاریخ دقیق پیدایش نهاد وکالت دو نظریه،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پژوهشگران این رشته گفته‌اند و از نوشته شماری دیگر،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وکالت در عصر امام کاظم علیه السلام و یا پس از آن تشکیل شده و آغاز بکار کرده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پژوهشگران باوردارند نهاد وکالت به دست مبارک امام صادق علیه السلام تأسیس شد</w:t>
      </w:r>
      <w:r>
        <w:rPr>
          <w:rStyle w:val="FootnoteAnchor"/>
          <w:rtl w:val="true"/>
        </w:rPr>
        <w:footnoteReference w:id="51"/>
      </w:r>
      <w:r>
        <w:rPr>
          <w:rFonts w:ascii="IRNazanin" w:hAnsi="IRNazanin" w:eastAsia="IRNazanin"/>
          <w:color w:val="111111"/>
          <w:sz w:val="28"/>
          <w:sz w:val="28"/>
          <w:szCs w:val="28"/>
          <w:rtl w:val="true"/>
          <w:lang w:bidi="fa-IR"/>
        </w:rPr>
        <w:t>و بر این گفته شواهد و دلایل نیز آورده‌اند که به برخی آنها</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مناطق شیعه نشین چندان گسترده نبود تا نیازی به فرستادن نماینده یا کارگزار توسط امام باقر علیه السلام و امامان پیش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شهادت امام حسین علیه السلام حتی شیعیان سیاسی نیز رو به کاستی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 از شهادت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مگر سه نفر ابوخالد کابلی، یحی بن ام الطویل و جبیربن مطعم، سپس مردمان به امامان پیوستند و زیاد شدند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اموی خیال نابودی نام و یاد اهل بیت علیهم السلام را در سر داشت و با هرگونه حرکتی از جانب امام علیه السلام و یا پیروان او به سختی واکنش نشان می‌داد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هدف‌های کلان نهاد وکالت گردآوری خمس، زکات، هدیه‌ها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پیش از امامت امام صادق علیه السلام در نهایت تنگدستی بودند وجوهاتی نبود تا فکری برای جمع آوری آن شود، در زمان امام سجاد علیه السلام تنها در مدینه صد خانوار تهیدست وجود داشت که حضرت به آنها کمک می‌داد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نظیر همین وضعیت در زمان امام باقر علیه السلام وجود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روایات و نوشته‌های تاریخی وجود و نمود نهاد وکالت را تا زمان امام صادق علیه السلام ردیابی می‌کنند،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وکیل و کارگزاران امامان را معرفی می‌کند از وکلاء امام صادق علیه السلام نام می‌برد مانند حمران بن اعین، مفضل بن عمر، معلی بن خنیس، ابن قاموس لخمی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نصربن قابوس اللّخمی فروی انه کان وکیلا لأبی عبدالله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عبدالرحمن ابن الحجاج وکیلا لأبی عبدالله علیه السلام و</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منصور عباسی جاسوسی را در چهره فرد شیعی اهل خراسان که قصد پرداخت وجوه شرعی را دارد نزد امام صادق علیه السلام روانه کرد، تا دستاویزی علیه امام فراهم کند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قطب الدین راوندی در روایتی خبر از ارسال اموال از خراسان و ری به پیشگاه امام صادق علیه السلام می‌دهد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شهید صدر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وکالت را عسکری علیه السلام تأسیس نکرده‌اند، بلکه پیش از ایشان در زمان پدر بزرگوارشان امام هادی علیه السلام و بلکه پیش از امام هادی علیه السلام موجود بوده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میان نظر دوم با دیگر نظریه‌ها از جمله نظر اول این گونه آشتی داد که اصلِ راه اندازی نهاد وکالت توسط امام صادق علیه السلام بوده و</w:t>
      </w:r>
    </w:p>
    <w:p>
      <w:pPr>
        <w:pStyle w:val="BookText"/>
        <w:rPr/>
      </w:pPr>
      <w:r>
        <w:rPr>
          <w:rFonts w:ascii="IRNazanin" w:hAnsi="IRNazanin" w:eastAsia="IRNazanin"/>
          <w:color w:val="111111"/>
          <w:sz w:val="28"/>
          <w:sz w:val="28"/>
          <w:szCs w:val="28"/>
          <w:rtl w:val="true"/>
          <w:lang w:bidi="fa-IR"/>
        </w:rPr>
        <w:t>گسترش و پیچیده شدن ساختار آن در زمان دیگر امامان بوده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زمان امام هفتم علیه السلام نهاد وکالت با دشواری‌هایی روبرو شد، رهبر و وکیل‌های این نظام زندانی و شکنجه شدند، محمدبن ابی عمیر وکیل بغداد در سالهای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هارون الرشید دستگیر شد و چون نام و جای وکلاء را بروز نداد با خواهرش چهار سال زندانی و شکنجه 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بن موسی بغدادی</w:t>
      </w:r>
      <w:r>
        <w:rPr>
          <w:rStyle w:val="FootnoteAnchor"/>
          <w:rtl w:val="true"/>
        </w:rPr>
        <w:footnoteReference w:id="62"/>
      </w:r>
      <w:r>
        <w:rPr>
          <w:rFonts w:ascii="IRNazanin" w:hAnsi="IRNazanin" w:eastAsia="IRNazanin"/>
          <w:color w:val="111111"/>
          <w:sz w:val="28"/>
          <w:sz w:val="28"/>
          <w:szCs w:val="28"/>
          <w:rtl w:val="true"/>
          <w:lang w:bidi="fa-IR"/>
        </w:rPr>
        <w:t>وکیل امام که وجوهات و استفتائات را</w:t>
      </w:r>
    </w:p>
    <w:p>
      <w:pPr>
        <w:pStyle w:val="BookText"/>
        <w:rPr/>
      </w:pPr>
      <w:r>
        <w:rPr>
          <w:rFonts w:ascii="IRNazanin" w:hAnsi="IRNazanin" w:eastAsia="IRNazanin"/>
          <w:color w:val="111111"/>
          <w:sz w:val="28"/>
          <w:sz w:val="28"/>
          <w:szCs w:val="28"/>
          <w:rtl w:val="true"/>
          <w:lang w:bidi="fa-IR"/>
        </w:rPr>
        <w:t>بوسیله‌ی اسماعیل بن سلام به محضر امام کاظم علیه السلام می‌رسانید توسط هارون زندانی شد و پس از چهار سال در همان زندان درگذشت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ده‌ها نفر از علوی‌ها و رابطین امام علیه السلام دستگیر و زندانی شدند تا سرانجام خود امام کاظم علیه السلام نیز شهید شدند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 وجود این همه سختی‌ها نهاد وکالت راه خود را ادامه و حوزه کاری خود را گسترش داد، در کوفه، بغداد، مدینه، مصر و… حضور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شرایط نابسامان به رهبری این نهاد رسید، شماری از وکلای سرشناس پس از شهادت امام کاظم علیه السلام بنابر انگیزه‌هایی شعار وقف دادند، امام کاظم علیه السلام را آخرین امام و مهدی امت پنداشتند</w:t>
      </w:r>
      <w:r>
        <w:rPr>
          <w:rStyle w:val="FootnoteAnchor"/>
          <w:rtl w:val="true"/>
        </w:rPr>
        <w:footnoteReference w:id="65"/>
      </w:r>
      <w:r>
        <w:rPr>
          <w:rFonts w:ascii="IRNazanin" w:hAnsi="IRNazanin" w:eastAsia="IRNazanin"/>
          <w:color w:val="111111"/>
          <w:sz w:val="28"/>
          <w:sz w:val="28"/>
          <w:szCs w:val="28"/>
          <w:rtl w:val="true"/>
          <w:lang w:bidi="fa-IR"/>
        </w:rPr>
        <w:t>لذا امام رضا علیه السلام با تلاش زیاد برخی از آنها را به راه مستقیم امامت برگردانید، مانند عثمان بن عیسی رواسی</w:t>
      </w:r>
      <w:r>
        <w:rPr>
          <w:rStyle w:val="FootnoteAnchor"/>
          <w:rtl w:val="true"/>
        </w:rPr>
        <w:footnoteReference w:id="66"/>
      </w:r>
      <w:r>
        <w:rPr>
          <w:rFonts w:ascii="IRNazanin" w:hAnsi="IRNazanin" w:eastAsia="IRNazanin"/>
          <w:color w:val="111111"/>
          <w:sz w:val="28"/>
          <w:sz w:val="28"/>
          <w:szCs w:val="28"/>
          <w:rtl w:val="true"/>
          <w:lang w:bidi="fa-IR"/>
        </w:rPr>
        <w:t xml:space="preserve">امام علیه السلام طی بیست سال تلاش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پیروان اهل بیت را یکپارچه سازند نهاد وکالت را تا درون دستگاه حکومت گسترش دادند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بن درّاج که فرزندش وکیل امام علیه السلام بود</w:t>
      </w:r>
      <w:r>
        <w:rPr>
          <w:rStyle w:val="FootnoteAnchor"/>
          <w:rtl w:val="true"/>
        </w:rPr>
        <w:footnoteReference w:id="67"/>
      </w:r>
      <w:r>
        <w:rPr>
          <w:rFonts w:ascii="IRNazanin" w:hAnsi="IRNazanin" w:eastAsia="IRNazanin"/>
          <w:color w:val="111111"/>
          <w:sz w:val="28"/>
          <w:sz w:val="28"/>
          <w:szCs w:val="28"/>
          <w:rtl w:val="true"/>
          <w:lang w:bidi="fa-IR"/>
        </w:rPr>
        <w:t>به سِمَت قاضی بغداد و سپس</w:t>
      </w:r>
    </w:p>
    <w:p>
      <w:pPr>
        <w:pStyle w:val="BookText"/>
        <w:rPr/>
      </w:pPr>
      <w:r>
        <w:rPr>
          <w:rFonts w:ascii="IRNazanin" w:hAnsi="IRNazanin" w:eastAsia="IRNazanin"/>
          <w:color w:val="111111"/>
          <w:sz w:val="28"/>
          <w:sz w:val="28"/>
          <w:szCs w:val="28"/>
          <w:rtl w:val="true"/>
          <w:lang w:bidi="fa-IR"/>
        </w:rPr>
        <w:t>کوفه منصوب شد در حالی که عقیده اصلی خود را پنهان می‌کرد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حسن بن حسین انباری از ارادتمندان امام هشتم که در دستگاه عباسی جایگاه مهمی داشت همین طور حسین بن عبدالله نیشابوری از والیان معتصم عباسی که به فریاد بینوایان شیعه می‌رسید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نهاد وکالت در آستانه ورود عصر امام جواد علیه السلام نیز از جایگاه ویژه‌ای برخوردار بود، وکلایی مانند عبدالرحمن بن حجاج، صفوان بن یحی، یونس بن عبدالرحمن و… در تثبیت و شناسایی امامت امام جواد علیه السلام که به لحاظ کمی سن و سال تردیدهای پدید آورده بود نقش مهمی ایفاء کردند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با شهادت امام 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دوره سی وچهارساله‌ای امامت علی النقی علیه السلام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وکالت نیز وارد زندگی اجتماعی ـ سیاسی تازه شد به این معنی که حکومت عباسی پیوست سیاست مأمون، دست به کوچ اجباری امام هادی علیه السلام از مدینه به سامرّا زد که یکی از پیامدهای این سیاست قطع تماس مردم با امام علیه السلام بود، 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مردم و خط اتصال آنها با امام علیه السلام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حضرت عسکری علیه السلام حال و هوای غیبت امام</w:t>
      </w:r>
    </w:p>
    <w:p>
      <w:pPr>
        <w:pStyle w:val="BookText"/>
        <w:rPr/>
      </w:pPr>
      <w:r>
        <w:rPr>
          <w:rFonts w:ascii="IRNazanin" w:hAnsi="IRNazanin" w:eastAsia="IRNazanin"/>
          <w:color w:val="111111"/>
          <w:sz w:val="28"/>
          <w:sz w:val="28"/>
          <w:szCs w:val="28"/>
          <w:rtl w:val="true"/>
          <w:lang w:bidi="fa-IR"/>
        </w:rPr>
        <w:t xml:space="preserve">به مشام می‌رسید، یعنی خود امام مردم را سفارش به مراجعه نزد وکلاء می‌کردند، و اینجا بود که مهم ترین کار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زمینه سازی ورود شیعه به عصر غیبت آغاز شد و بلافاصله اای شهادت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سعیدعمری عهده‌دار مسؤلیت انحصاری نظام وکالت به عنوان سفیر امام دوازدهم علیه السلام شد، و این بود آستانه‌ی غیبت صغری و اوج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نهال تدبیر ائمه علیه السلام در دامان سفیران پاک باز با سیراب شدن از خون جانهای عاشق، به بار نشست یکپارچگی، گسترش و توانمندی پیروان اهل بیت علیه السلام تنها گوشه‌ی از برآیند نهاد وکالت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بن مقله وزیر خلیفه الراضی بالله،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مشکلی برمی خورد پناه به سفیر سوم می‌برد که توسط حسین بن علی نوبختی از کاتبان و مشاوران دربار، مشکل او برطرف می‌شود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اقتدار نهاد وکالت، فدک غصب شده را از الراضی خلیفه عباسی می‌ستاند،</w:t>
      </w:r>
      <w:r>
        <w:rPr>
          <w:rStyle w:val="FootnoteAnchor"/>
          <w:rtl w:val="true"/>
        </w:rPr>
        <w:footnoteReference w:id="72"/>
      </w:r>
      <w:r>
        <w:rPr>
          <w:rFonts w:ascii="IRNazanin" w:hAnsi="IRNazanin" w:eastAsia="IRNazanin"/>
          <w:color w:val="111111"/>
          <w:sz w:val="28"/>
          <w:sz w:val="28"/>
          <w:szCs w:val="28"/>
          <w:rtl w:val="true"/>
          <w:lang w:bidi="fa-IR"/>
        </w:rPr>
        <w:t>اقتصاد نیرومند نهاد، دایره نیازمندان شیعه را در نوردیده، به امداد مردمان آن سامان شتافته تا آنجا که در همین راستا به دستگاه خلافت نیز کمک مالی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وکالت طی هفتاد سال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رهبری‌های نواب اربعه به زندگی سیاسی ـ اجتماعی خود ادامه داد و</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چهارمین و آخرین سفیر علی بن محمد سمری به دستور مستقیم امام دوازدهم علیه السلام </w:t>
      </w:r>
      <w:r>
        <w:rPr>
          <w:rStyle w:val="FootnoteAnchor"/>
          <w:rtl w:val="true"/>
        </w:rPr>
        <w:footnoteReference w:id="74"/>
      </w:r>
      <w:r>
        <w:rPr>
          <w:rFonts w:ascii="IRNazanin" w:hAnsi="IRNazanin" w:eastAsia="IRNazanin"/>
          <w:color w:val="111111"/>
          <w:sz w:val="28"/>
          <w:sz w:val="28"/>
          <w:szCs w:val="28"/>
          <w:rtl w:val="true"/>
          <w:lang w:bidi="fa-IR"/>
        </w:rPr>
        <w:t>پایان کار نهاد وکالت اعلام شد و به این صورت نهاد وکالت پس از فعالیت نزدیک به دویست سال جای خود را به نیابت عامه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غیبت کبری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پیدایش نهاد وکالت چه بوده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که بستر نظام وکالت را فراهم ساختند، دوگونه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اجباری و ناخواسته بودند مانند محدودیت و سخت گیری‌های که دستگاه حکومتی بر امامان علیه السلام و پیروان آنها پدید آورده بودند و نیز پیدایش انشعابات و انحرافاتی که در میان برخی از پیروان اهل بیت پدید می‌آمد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طبق روال طبیعی بود مانند گسترش آبادی‌های شیعه نشین به پهنای سرزمین‌های اسلامی و نیز نیازمندی شدید مناطق تازه مسلمان و</w:t>
      </w:r>
    </w:p>
    <w:p>
      <w:pPr>
        <w:pStyle w:val="BookText"/>
        <w:rPr/>
      </w:pPr>
      <w:r>
        <w:rPr>
          <w:rFonts w:ascii="IRNazanin" w:hAnsi="IRNazanin" w:eastAsia="IRNazanin"/>
          <w:color w:val="111111"/>
          <w:sz w:val="28"/>
          <w:sz w:val="28"/>
          <w:szCs w:val="28"/>
          <w:rtl w:val="true"/>
          <w:lang w:bidi="fa-IR"/>
        </w:rPr>
        <w:t>یا شیعیان دوردست به آموزش معارف الهی اینجا به بررسی برخی زمینه‌های پیدایش نظام وکالت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بر ائمه و در تنگنا قرار دادن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و متون تاریخی، برمی آید که سراسر زندگی ائمه اهل بیت همراه با محدودیت، زندانی شدن و شهادت بوده است </w:t>
      </w:r>
      <w:r>
        <w:rPr>
          <w:rStyle w:val="FootnoteAnchor"/>
          <w:rtl w:val="true"/>
        </w:rPr>
        <w:footnoteReference w:id="75"/>
      </w:r>
      <w:r>
        <w:rPr>
          <w:rFonts w:ascii="IRNazanin" w:hAnsi="IRNazanin" w:eastAsia="IRNazanin"/>
          <w:color w:val="111111"/>
          <w:sz w:val="28"/>
          <w:sz w:val="28"/>
          <w:szCs w:val="28"/>
          <w:rtl w:val="true"/>
          <w:lang w:bidi="fa-IR"/>
        </w:rPr>
        <w:t>و از طرفی کسانی که پیرامون ائمه آمدوشد می‌کردند با پی گرد جدی هواداران خلفاء روبه رو بودند و این دو عامل، دست رسی آسان به ائمه را از بین می‌برد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امام صادق این فشارها چند برابر شد، واکنش ائمه در برابر این فشارها به هدف حداقل رسانیدن خسارت دوری شیعیان از آنها؛ تشکیل نظام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توسط هارون الرشید زیر ضربات تازیانه رفت تا بلکه اسامی شیعیان و اصحاب امام موسی کاظم علیه السلام را آشکار کند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سخت گیری‌ها، آزار و اذیت‌ها تا پایان کار نهاد هم چنان ادامه داشت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هادی علیه السلام طی نامه‌ای به کارگزاران خود سفارشاتی دارند و اضافه می‌فرمایند که اگر به این سفارش‌ها گوش داده و عمل کنید، دیگر نیازی نیست پشت سر هم به من مراجعه کنید</w:t>
      </w:r>
      <w:r>
        <w:rPr>
          <w:rStyle w:val="FootnoteAnchor"/>
          <w:rtl w:val="true"/>
        </w:rPr>
        <w:footnoteReference w:id="78"/>
      </w:r>
      <w:r>
        <w:rPr>
          <w:rFonts w:ascii="IRNazanin" w:hAnsi="IRNazanin" w:eastAsia="IRNazanin"/>
          <w:color w:val="111111"/>
          <w:sz w:val="28"/>
          <w:sz w:val="28"/>
          <w:szCs w:val="28"/>
          <w:rtl w:val="true"/>
          <w:lang w:bidi="fa-IR"/>
        </w:rPr>
        <w:t>یعنی نصب نماینده و سازش نمایندگان به خاطر کاهش مراجعات نزد امام علیه السلام است که معلوم می‌شود دستگاه حکومتی نسبت به آمدوشدها بسیار مراقب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المعتضد بالله خلیفه عباسی چنان بر شیعیان اهل بیت سخت گیری می‌کرد که حتی شیعیان نایبان امامان را نیز نمی‌شناختند مردی از اهالی قم وجوهات را به محمدبن عثمان عمری مانند یک بازرگان تحویل می‌داد یعنی بدون اینکه نایب را بشناسد یا از او رسید و امضایی بگیرد شیخ طوسی تعبیری جالبی از این روزگاران دارد… الامر کان حادّا جداً فی زمان المعتضد و السیف یقطر دماً و کان سرّاً بین الخاص من اهل هذاالشأن و کان ما یحمل به الی ابی جعفر لا یقف من یحمله علی خبره و لا حاله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برخی روایات از امام زمان عجل الله تعالی فرجه الشریف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رمزی بود میان شیعه، و مورد خطاب شان حضرت حجت عجل الله تعالی فرجه الشریف بود، و این کار را به خاطر تقیه می‌کردند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هادی عباسی به فرمانداران شهرها نوشت که طالبیان را دستگیر کنند</w:t>
      </w:r>
      <w:r>
        <w:rPr>
          <w:rStyle w:val="FootnoteAnchor"/>
          <w:rtl w:val="true"/>
        </w:rPr>
        <w:footnoteReference w:id="81"/>
      </w:r>
      <w:r>
        <w:rPr>
          <w:rFonts w:ascii="IRNazanin" w:hAnsi="IRNazanin" w:eastAsia="IRNazanin"/>
          <w:color w:val="111111"/>
          <w:sz w:val="28"/>
          <w:sz w:val="28"/>
          <w:szCs w:val="28"/>
          <w:rtl w:val="true"/>
          <w:lang w:bidi="fa-IR"/>
        </w:rPr>
        <w:t>و خودش سوگند یاد کرد که امام موسی کاظم علیه السلام را بکشد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یحی بن خالد برمکی می‌گفت من رافضی‌ها را نابود کردم، چون آنها گمان می‌کردند دین بدون امام زنده نمی‌ماند در صورتی که امروز نمی‌دانند امام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یا مرده</w:t>
      </w:r>
      <w:r>
        <w:rPr>
          <w:rFonts w:eastAsia="IRNazanin" w:cs="IRNazanin"/>
          <w:color w:val="111111"/>
          <w:sz w:val="28"/>
          <w:szCs w:val="28"/>
          <w:rtl w:val="true"/>
          <w:lang w:bidi="fa-IR"/>
        </w:rPr>
        <w:t>.</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انحرافات و انشعاب‌ها یکی از پیامدهای جداسازی امت اسلامی از رهبران الهی حیرت و سردرگمی بود، کاروان دل‌های شیفته و آگاه و پُردرد همواره سراغ رهبر الهی را می‌گرفتند و چون رهبران الهی در حصار محدودیت بسر می‌بردند میدان قدرت خواهی برای رهزنان آماده بود، لذا آنها با بهره گیری از عشق و جهالت توده‌ها خود را در لباس رهبران الهی عرضه می‌کردند و موجب پیدایش انحرافات و گروه‌های انشعابی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علیهم السلام در راستای کاهش و مبارزه با این پدیده اقدام به تأسیس نظام وکالت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مجموعه، جلو انحرافات را با معرفی امام و حجت الهی بگیرند و انحراف پدید آمده را در انزوا قرار دهند و به حق که نهاد وکالت در تأمین این هدف کامیاب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انشعاباتی که درعصر اول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علیه السلام تا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هنوز نهاد وکالت ساماندهی نشده بود، عمیق و پایدار بود مانند 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محمدحنیفه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زید فرزند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انشعاباتِ عصر دوم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و زودگذر بود و با تلاش نهاد وکالت دوباره به آغوش مکتب اهل بیت برمی گشتند مانند فطحیه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عبدالله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به حیات و مهدویت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فرقه‌هایی که پس از شهادت امام عسکری پدید آمدند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آبادی‌های شیعه نشین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مکتب اهل بیت علیهم السلام در طول حیات سیاسی، اجتماعی و مذهبی با فراز و نشیب‌های روبرو بوده‌اند، گاهی که اشخاص متعصب و یا جاهل بر تخت قدرت تکیه می‌زدند میدان را بر حق پرستان تنگ می‌کردند و شیعیان با کوچ اجباری شهرها و آبادی‌های خود را از دست می‌دادند،</w:t>
      </w:r>
      <w:r>
        <w:rPr>
          <w:rStyle w:val="FootnoteAnchor"/>
          <w:rtl w:val="true"/>
        </w:rPr>
        <w:footnoteReference w:id="85"/>
      </w:r>
      <w:r>
        <w:rPr>
          <w:rFonts w:ascii="IRNazanin" w:hAnsi="IRNazanin" w:eastAsia="IRNazanin"/>
          <w:color w:val="111111"/>
          <w:sz w:val="28"/>
          <w:sz w:val="28"/>
          <w:szCs w:val="28"/>
          <w:rtl w:val="true"/>
          <w:lang w:bidi="fa-IR"/>
        </w:rPr>
        <w:t>اما روی هم</w:t>
      </w:r>
    </w:p>
    <w:p>
      <w:pPr>
        <w:pStyle w:val="BookText"/>
        <w:rPr/>
      </w:pPr>
      <w:r>
        <w:rPr>
          <w:rFonts w:ascii="IRNazanin" w:hAnsi="IRNazanin" w:eastAsia="IRNazanin"/>
          <w:color w:val="111111"/>
          <w:sz w:val="28"/>
          <w:sz w:val="28"/>
          <w:szCs w:val="28"/>
          <w:rtl w:val="true"/>
          <w:lang w:bidi="fa-IR"/>
        </w:rPr>
        <w:t>رفته مکتب اهل بیت راه خود را در دلهای آماده، باز کرد و روزبه روز به شکوه آن افزوده شد تا آنجا که در عصر امام صادق علیه السلام پیروان مکتب اهل بیت در تمام نقاط کشور بزرگ اسلامی پخش شده بودند، کمترین آرمان و درخواست این امت دیدار نماینده، سفیر و اشخاص مورد تأیید امام شان بود که پاسخ امامان به این نیاز راه اندازی نهاد وکالت و اعزام کارگزاران بسوی امت مشتاق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کتاب کافی تأیید می‌کند که در عصر امام صادق علیه السلام شیعیان خراسان فعّال بوده و با امام شان توسط اشخاص معتبر در ارتباط بوده و وجوهات خود را به آن جناب می‌رسانیدند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عصر، توجه به ائمه و جمعیت شیعه چنان گسترش یافته بود که دنیاخواهان نیز هدف خود را در نزدیکی با اهل بیت می‌دیدند؛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حدیث و اظهار محبت به ما، رضای خدا را طلب نمی‌کنند بلکه طالب دنیا هستند و هر یک دنبال ریاست خود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تأسیس نهاد وکالت چه بوده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امامان معصوم علیهم السلام ارشاد، تبلیغ و ترویج حقیقت دین محمدی صلی الله علیه و آله و سلم و تربیت انسان‌های مستعد و مبارزه با موانع رشد و مظاهر فساد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شیوه بر مذاق برخی از حاکمان و اطرافیان آنها تلخ بود، لذا در برابر امامان موضع خصمانه و دشمنانه‌ای پیش گرفتند که برآیند آن تنش، شهادت، زندانی شدن و غیبت امامان معصوم بود و بزرگترین زیان آن محرومیت بخش بزرگ جامعه اسلامی از دریافت معارف ناب و رسیدن به سعادت اسلامی و انسانی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یکی از تلاش‌های امامان اهل بیت در راستای کاهش این خسارت، آماده سازی و راه اندازی نهاد و نظام وکالت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اهداف و کارکردهای این نهاد در قالب عنوان‌های زیر می‌گنجد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 حکومت عدل با کارگزاران صالح از اهداف بلند مکتب اسلام است که رهبری چنین حکومتی را خداوند معرفی فرموده است، بدون شک ائمه اهل بیت بعنوان رهبران حقیقی همواره درصدد تحقق این هدف بوده و هستند، حقانیّت پیشوایی و رهبری امام علی و فرزندانش و اینکه ائمه همواره تلاش می‌کردند تا آب رفته را به مسیر اولش برگردانند چنان روشن و مقبول بود، که بنی عباس با شعار افضلیت و مظلومیتِ علی بن ابی طالب علیه السلام و فرزندانش وارد صحنه شدند و با شیطنت یکبار دیگر</w:t>
      </w:r>
    </w:p>
    <w:p>
      <w:pPr>
        <w:pStyle w:val="BookText"/>
        <w:rPr/>
      </w:pPr>
      <w:r>
        <w:rPr>
          <w:rFonts w:ascii="IRNazanin" w:hAnsi="IRNazanin" w:eastAsia="IRNazanin"/>
          <w:color w:val="111111"/>
          <w:sz w:val="28"/>
          <w:sz w:val="28"/>
          <w:szCs w:val="28"/>
          <w:rtl w:val="true"/>
          <w:lang w:bidi="fa-IR"/>
        </w:rPr>
        <w:t>مسیر هدایت را عوض کردند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نهاد وکالت نیز گامی مهم بسوی تحقق مقدمات این هدف بوده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نهاد، برای تأمین این هدف فعالیت دوگانه‌ی انجام می‌داد، یعنی از طرفی امت اسلامی را متوجه رهبری و راه الهی می‌کرد و از طرفی به محافظت از این رهبر الهی می‌پرداخت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نهاد، این مهم را با روش‌های دقیق پی گیری می‌کرد و حفظ جان امام علیه السلام اولویت کاری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وکلاء و کارگزان تا می‌توانستند از مراجعه‌ی مستقیم مردم به امامان جلوگیری می‌کردند تا کنجکاوی خلیفه و گماشتگان او برانگیخته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حضور ائمه خود آنها سفارش می‌کردند که پیروان و مراجعه کننده‌ها مراقب خود و امامانشان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تأکید می‌کرد که حتی وکلاء اموال و وجوهات دریافتی از مردم را به وکیل ارشد در مدینه منوره تسلیم کنند و از آمد و شد مستقیم بپرهیزند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محمدبن احمد قطّان قمی، با برخورد هشیارانه جان خود و جان اعضای نهاد را از هلاکت نجات داد، در زمان غیبت صغری عبیدالله وزیر به شماری از گماردگان عباسی پولی داد تا در چهره وجوهات شرعی به وکلاء دهند و این امر را دستاویز تهاجم بر شیعیان قرار دهد توقیع مبارک از ناحیه حضرت، شیعیان را متوجه خطر ساخت</w:t>
      </w:r>
      <w:r>
        <w:rPr>
          <w:rFonts w:eastAsia="IRNazanin" w:cs="IRNazanin"/>
          <w:color w:val="111111"/>
          <w:sz w:val="28"/>
          <w:szCs w:val="28"/>
          <w:rtl w:val="true"/>
          <w:lang w:bidi="fa-IR"/>
        </w:rPr>
        <w:t>.</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صغرا انجام این وظیفه دوگانه و به ظاهر متضاد تبدیل به یک جریان حیاتی شده بود، یعنی سفراء و وکلاء از طرفی باید از وجود و حیات امام دوازدهم علیه السلام سخن بگویند تا در برابر فرقه‌های انحرافی بایستند و افکار عمومی شیعیان را به وجود حضرت قانع و آرام سازند و از طرفی برای حفاظت از آخرین هدیه الهی و ذخیره عالم هستی تدابیر شدید تقیه و پنهان کاری را بکار ببندند، به ویژه که یکی از اوصاف و وظایف امام دوازدهم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برداشت همگانی این بود که حضرت حاکمان جور را سرنگون و حکومت عدالت اسلامی را برقرار می‌کند لذا دستگاه خلافت با تمام توان پی گیر سرنوشت حضرت علیه السلام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اینجاست که حتی نام بردن حضرت ممنوع اعلام می‌شود </w:t>
      </w:r>
      <w:r>
        <w:rPr>
          <w:rStyle w:val="FootnoteAnchor"/>
          <w:rtl w:val="true"/>
        </w:rPr>
        <w:footnoteReference w:id="95"/>
      </w:r>
      <w:r>
        <w:rPr>
          <w:rFonts w:ascii="IRNazanin" w:hAnsi="IRNazanin" w:eastAsia="IRNazanin"/>
          <w:color w:val="111111"/>
          <w:sz w:val="28"/>
          <w:sz w:val="28"/>
          <w:szCs w:val="28"/>
          <w:rtl w:val="true"/>
          <w:lang w:bidi="fa-IR"/>
        </w:rPr>
        <w:t>نهاد با یک حرکت جالب دستگاه حکومت را دچار سردرگمی کرد و از طرفی افکار سران شیعه را متوجه قطب عالم</w:t>
      </w:r>
    </w:p>
    <w:p>
      <w:pPr>
        <w:pStyle w:val="BookText"/>
        <w:rPr/>
      </w:pPr>
      <w:r>
        <w:rPr>
          <w:rFonts w:ascii="IRNazanin" w:hAnsi="IRNazanin" w:eastAsia="IRNazanin"/>
          <w:color w:val="111111"/>
          <w:sz w:val="28"/>
          <w:sz w:val="28"/>
          <w:szCs w:val="28"/>
          <w:rtl w:val="true"/>
          <w:lang w:bidi="fa-IR"/>
        </w:rPr>
        <w:t>امکان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شبانه روزی وکلاء به ویژه سفیر اول انتشار خبر ولادت و زنده بودن حضرت، در میان اصحاب و شخصیت‌های برجسته اجتماع شیعه بود و از طرفی در برابر نامحرمان و گماشته‌های خلفاء تقیه، کتمان و سکوت، اصل کاری آنها بود، تا آنجا که دولت عباسی گمان می‌کرد امام عسکری علیه السلام بدون اینکه فرزندی از خود به جا بگذارد از دنیا رفته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وقتی عبدالله بن جعفر حمیری و احمدبن اسحق قمی از عثمان بن سعید سفیر اول نام امام دوازدهم را پرسیدند، پاسخ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این زمینه حرام است چرا که خلیفه خیال می‌کند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فرزند از دنیا رفته است و اگر نام امام مهدی علیه السلام افشاء شود در جستجوی او برخواهد آمد</w:t>
      </w:r>
      <w:r>
        <w:rPr>
          <w:rFonts w:eastAsia="IRNazanin" w:cs="IRNazanin"/>
          <w:color w:val="111111"/>
          <w:sz w:val="28"/>
          <w:szCs w:val="28"/>
          <w:rtl w:val="true"/>
          <w:lang w:bidi="fa-IR"/>
        </w:rPr>
        <w:t>.</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مراجعه به رهبر و پیشوای الهی در مسایل اجتماعی،</w:t>
      </w:r>
    </w:p>
    <w:p>
      <w:pPr>
        <w:pStyle w:val="BookText"/>
        <w:rPr/>
      </w:pPr>
      <w:r>
        <w:rPr>
          <w:rFonts w:ascii="IRNazanin" w:hAnsi="IRNazanin" w:eastAsia="IRNazanin"/>
          <w:color w:val="111111"/>
          <w:sz w:val="28"/>
          <w:sz w:val="28"/>
          <w:szCs w:val="28"/>
          <w:rtl w:val="true"/>
          <w:lang w:bidi="fa-IR"/>
        </w:rPr>
        <w:t>دینی، فردی و… مورد سفارش عقل و قرآن و سنت پیامبر اکرم صلی الله علیه و آله و سلم است، حضرت رسول اکرم صلی الله علیه و آله و سلم که دارای مقام نبوت و دریافت وحی و صاحب شریعت بود، دارای وظایف و شئوناتی بود مانند واسطه‌ی فیض الهی، حکومت، قضاوت، مرجعیت دینی و… با رحلت ایشان، وظایف مذکور تعطیل بردار نبود، عقل و نقل گواهی می‌دهند که نزدیکترین شخص به آن جناب عهده‌دار تداوم وظایف آن جناب باشد،</w:t>
      </w:r>
      <w:r>
        <w:rPr>
          <w:rStyle w:val="FootnoteAnchor"/>
          <w:rtl w:val="true"/>
        </w:rPr>
        <w:footnoteReference w:id="98"/>
      </w:r>
      <w:r>
        <w:rPr>
          <w:rFonts w:ascii="IRNazanin" w:hAnsi="IRNazanin" w:eastAsia="IRNazanin"/>
          <w:color w:val="111111"/>
          <w:sz w:val="28"/>
          <w:sz w:val="28"/>
          <w:szCs w:val="28"/>
          <w:rtl w:val="true"/>
          <w:lang w:bidi="fa-IR"/>
        </w:rPr>
        <w:t>در همین راستا وحی الهی دستور نصب و معرفی امامان اهل بیت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کسانی بودند که می‌خواستند میان دو ثقل مهم و گرانبها جدایی ایجاد کنند و امت اسلامی را نسبت به رفع نیازهای اساسی در وادی حیرت رها کنند، ائمه جهت فراهم شدن زمینه‌ی ارتباط نزدیک با مردم و رفع نیازهای اساسی دست به آفرینش و گسترش نهاد وکالت زدند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ارتباط و مراجعه شیعیان به نهاد وکالت بیشتر به خاطر امور زیر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شیعیان و یا نماینده آنها جهت پرداخت اموالِ خمس، زکات، نذر و هدایا و مراجعه بینوایان جهت دریافت کمک‌های نقدی و غیرنقدی، البته در مواردی خود نهاد کمک‌ها را به مستحقان می‌رسانید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شیعیان برای پرداخت وجوهات به نزد معلّی بن خنیس وکیل امام</w:t>
      </w:r>
    </w:p>
    <w:p>
      <w:pPr>
        <w:pStyle w:val="BookText"/>
        <w:rPr/>
      </w:pPr>
      <w:r>
        <w:rPr>
          <w:rFonts w:ascii="IRNazanin" w:hAnsi="IRNazanin" w:eastAsia="IRNazanin"/>
          <w:color w:val="111111"/>
          <w:sz w:val="28"/>
          <w:sz w:val="28"/>
          <w:szCs w:val="28"/>
          <w:rtl w:val="true"/>
          <w:lang w:bidi="fa-IR"/>
        </w:rPr>
        <w:t>صادق علیه السلام چنان چشم گیر بود که منصور عباسی وی را متهم به جمع اموال به منظور کمک به قیام نفس زکیه کرد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خدمت امام هشتم علیه السلام بودم و هر چه اموال می‌آمد به منزل مفضل بن عمر</w:t>
      </w:r>
      <w:r>
        <w:rPr>
          <w:rStyle w:val="FootnoteAnchor"/>
          <w:rtl w:val="true"/>
        </w:rPr>
        <w:footnoteReference w:id="101"/>
      </w:r>
      <w:r>
        <w:rPr>
          <w:rFonts w:ascii="IRNazanin" w:hAnsi="IRNazanin" w:eastAsia="IRNazanin"/>
          <w:color w:val="111111"/>
          <w:sz w:val="28"/>
          <w:sz w:val="28"/>
          <w:szCs w:val="28"/>
          <w:rtl w:val="true"/>
          <w:lang w:bidi="fa-IR"/>
        </w:rPr>
        <w:t>ارجاع می‌دادند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امام عسکری علیه السلام پس از معرفی ابراهیم بن عبده به وکالت نیشابور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آنکس از شیعیان ما در آن ناحیه، که از انحراف به دور و طالب حق باشد، حقوق ما را به ابراهیم بن عبده بپردازد و او نیز به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ری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 پرسش‌ها، نامه‌ها و درخواست‌ها و کسب تکلیف و پاسخ از محضر امام علیه السلام یا سروکیل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هدف مراجعه کننده و یا پاسخ مشکل او در قالب نامه و یا ملاقات سروکیل ناحیه برآورده نمی‌شود و نیاز به ملاقات حضوری امام علیه السلام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ارتباطات مردم توسط وکلاء در پاسخ از پرسش وظایف وکلاء ذکر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 زدایی از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بیان گر این مهم‌اند که گاهی ائمه مبالغی را همراه با یکی از اصحاب مورد اعتماد برای رفع نزاع‌های مالی شیعیان گسیل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خواهرم به خاطر میراث مشاجره می‌کردیم که مفضّل بر ما گذشت، لحظه‌ای درنگ کرد سپس فرمود، داخل خانه شوید، میانه ما را با چهارصد درهم اصلاح کرد و آن مبلغ را از خود به ما داد ولی اضافه کرد که این مال از امام صادق علیه السلام است و به من دستور داده تا در این موارد خرج کنم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کسب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حکومت عباسی‌ها شاهد قیام‌های مردمی و علوی بود، محبان اهل بیت هرگاه در گوشه‌ای از بلاد اسلامی فرصتی برای قیام پیدا می‌کردند علیه خلافت غاصب قیام مسلحانه می‌کردند این قیام گاهی مورد تأیید امامان بود گاهی نبود چون ماهیت خود خواهانه داشتند، از همین روی شیعیان تکلیف واقعی خود را نمی دانستند که آیا هواخواه قیام باشند یا نظاره گر و در انتظار فرصت دیگر 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وکالت به عنوان مرجع مردم، روشنگری می‌کرد و موضع امام علیه السلام در</w:t>
      </w:r>
    </w:p>
    <w:p>
      <w:pPr>
        <w:pStyle w:val="BookText"/>
        <w:rPr/>
      </w:pPr>
      <w:r>
        <w:rPr>
          <w:rFonts w:ascii="IRNazanin" w:hAnsi="IRNazanin" w:eastAsia="IRNazanin"/>
          <w:color w:val="111111"/>
          <w:sz w:val="28"/>
          <w:sz w:val="28"/>
          <w:szCs w:val="28"/>
          <w:rtl w:val="true"/>
          <w:lang w:bidi="fa-IR"/>
        </w:rPr>
        <w:t>برابر قیام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 ثقفی، زیدالنار، نفس زکیه، صاحب زنگ، ابومسلم خراسانی، قرامطه و… نمونه قیام‌های بودکه برخی آنها مورد تأیید ائمه بود و برخی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رسانی به درماندگان و بیچارگان یکی دیگر از انگیزه‌ها و اهداف تشکیل نهاد وکالت بود امام هشتم علیه السلام برای پخش کمک در میان نیازمندان و اهل بیت خویش اقدام به فرستادن نماینده کرد </w:t>
      </w:r>
      <w:r>
        <w:rPr>
          <w:rStyle w:val="FootnoteAnchor"/>
          <w:rtl w:val="true"/>
        </w:rPr>
        <w:footnoteReference w:id="105"/>
      </w:r>
      <w:r>
        <w:rPr>
          <w:rFonts w:ascii="IRNazanin" w:hAnsi="IRNazanin" w:eastAsia="IRNazanin"/>
          <w:color w:val="111111"/>
          <w:sz w:val="28"/>
          <w:sz w:val="28"/>
          <w:szCs w:val="28"/>
          <w:rtl w:val="true"/>
          <w:lang w:bidi="fa-IR"/>
        </w:rPr>
        <w:t>چنان که امام صادق علیه السلام نیز از در ماندگان شیعه دستگیری می‌کرد ابو جعفر خثعمی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کیسه پول به من داد و فرمود به فلان مرد هاشمی بده و مواظب باش تا نفهمد که من این پول‌ها را داده ام</w:t>
      </w:r>
      <w:r>
        <w:rPr>
          <w:rFonts w:eastAsia="IRNazanin" w:cs="IRNazanin"/>
          <w:color w:val="111111"/>
          <w:sz w:val="28"/>
          <w:szCs w:val="28"/>
          <w:rtl w:val="true"/>
          <w:lang w:bidi="fa-IR"/>
        </w:rPr>
        <w:t>.</w:t>
      </w:r>
      <w:r>
        <w:rPr>
          <w:rStyle w:val="FootnoteAnchor"/>
          <w:rtl w:val="true"/>
        </w:rPr>
        <w:footnoteReference w:id="1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عیسی قرظی که محصولات کشاورزی اش طعمه ملخ‌ها شده بود، صدوبیست دینار و بهای دو شتر را عطا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علی بن زید علوی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پولی به من داد و فرمود برای خودت کنیزی خریداری کن وقتی وارد منزل شدم دیدم کنیز سابق ام درگذشته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رهبری نهاد، به ابوهاشم جعفری که از خجالت تهی دستی خود را به امام نگفته بود، صد دینار به او فرستاد و طی نامه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پروا مکن که به خواست خدا به مقصودت می‌رسی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آموزش معارف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معارف ناب اسلامی در زمینه‌های عقاید، احکام، تفسیر و… زیر نظر امام علیه السلام نیز یکی از رسالت‌های نهاد و وکلای منصوبی بود، در عصری که بخش بزرگ امت اسلامی از دامان دانش اهل بیت دور افتاده بودند و در برابر موج شبهات و اندیشه‌های جدید که به خاطر پیش روی‌های مسلمانان مطرح می‌شد ناتوان مانده بودند، تبیین معارف اسلامی و دفاع از آموزه‌های اسلامی از جایگاه والای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اندیشه های انحرافی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اندیشه‌های انحرافی که در قلمرو شیعه بوجود آمده بود مسؤلیت نهاد را سنگین‌تر می‌ساخت، چنانکه سخت گیری‌های خلفاء بر امت اسلامی و محصور کردن ائمه علت اصلی این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تلاش‌های علمی و ارشادی وکلاء و ایستادگی آن‌ها در برابر انحرافات و مدعیان دروغین وکالت و بابیّت در پاسخ از پرسشِ وظایف وکلاء و نواب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سازی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یکی از اهداف اساسی آماده سازی شیعه برای ورود به عصر غیبت بود شیعه که در طول دو و نیم قرن با گرمای وجودی ائمه مأنوس بود، قطع یکبارگی این گرما بسیار دشوار و موجب ناسامانی‌های می‌شد لذا راه بردن کاروان شیعه بسوی ورودی صحرای غیبت از اهداف و وظایف رهبری و وکلاء بشمار می‌آید که مشروح آن در وظایف رهبری و وکلاء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 در تاریخ و فرق اسلامی سازمان یا نهاد مشابه نهاد وکالت وجود داشته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رهبریت سیاسی امت اسلامی حقی بود که خدا و رسولش برای امامان اهل بیت علیهم السلام داده بود از این رو امامان علیهم السلام در طول حیات خویش تا حد ممکن برای احقاق آن تلاش‌های فراوانی کردند یکی از آن تلاش ها ایجاد و احداث نهاد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و قدرت طلبی در میان مسلمانان بودند که بخاطر انگیزه‌های سیاسی و انحرافی دست به شتکیل نهاد و</w:t>
      </w:r>
    </w:p>
    <w:p>
      <w:pPr>
        <w:pStyle w:val="BookText"/>
        <w:rPr/>
      </w:pPr>
      <w:r>
        <w:rPr>
          <w:rFonts w:ascii="IRNazanin" w:hAnsi="IRNazanin" w:eastAsia="IRNazanin"/>
          <w:color w:val="111111"/>
          <w:sz w:val="28"/>
          <w:sz w:val="28"/>
          <w:szCs w:val="28"/>
          <w:rtl w:val="true"/>
          <w:lang w:bidi="fa-IR"/>
        </w:rPr>
        <w:t>سازمان زدند و چون منشأ الهی و دینی نداشتند محدود به زمان و مکان خاصی شدند و تنها نهاد وکالت امامان بود که تا وصول نتیجة نهایی به تلاش ادامه داد و جهت آگاهی از نهادهای مشابه نهاد وکالت به دو مورد اشاره می‌شود که طی آن تفاوت‌ها و تمایزات آن با نهاد وکالت امامان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و سازمان دعوت</w:t>
      </w:r>
    </w:p>
    <w:p>
      <w:pPr>
        <w:pStyle w:val="BookText"/>
        <w:rPr/>
      </w:pPr>
      <w:r>
        <w:rPr>
          <w:rFonts w:ascii="IRNazanin" w:hAnsi="IRNazanin" w:eastAsia="IRNazanin"/>
          <w:color w:val="111111"/>
          <w:sz w:val="28"/>
          <w:sz w:val="28"/>
          <w:szCs w:val="28"/>
          <w:rtl w:val="true"/>
          <w:lang w:bidi="fa-IR"/>
        </w:rPr>
        <w:t>در اواسط دورهء اموی فرزندان عبدالله بن عباس نیز مدعی امامت و خلافت شدند هر چند روز‌های نخست در پوشش حمایت از آل محمد صلی الله علیه و آله و سلم فعالیت کردند ولی بعدها راه دیگر را پیمودند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عبدالله بن عباس، مدعی شد که از سوی ابوهاشم عبدالله بن محمد بن حنفیه، عهده‌دار ایجاد تشکیلات مخفی و سّری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که موسوم به نهاد یا سازمان دعوت عباسی شد تا آغاز خلافت عباسیان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خود ادامه داد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بنابر نقل بلاذری و دیگران محمد بن حنفیه پس از مسموم شدن توسط 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بازگشت به مدینه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وپیش از مرگ به جانشینی محمد بن علی بن</w:t>
      </w:r>
    </w:p>
    <w:p>
      <w:pPr>
        <w:pStyle w:val="BookText"/>
        <w:rPr/>
      </w:pPr>
      <w:r>
        <w:rPr>
          <w:rFonts w:ascii="IRNazanin" w:hAnsi="IRNazanin" w:eastAsia="IRNazanin"/>
          <w:color w:val="111111"/>
          <w:sz w:val="28"/>
          <w:sz w:val="28"/>
          <w:szCs w:val="28"/>
          <w:rtl w:val="true"/>
          <w:lang w:bidi="fa-IR"/>
        </w:rPr>
        <w:t>عبدالله بن عباس وصیت کرد</w:t>
      </w:r>
      <w:r>
        <w:rPr>
          <w:rStyle w:val="FootnoteAnchor"/>
          <w:rtl w:val="true"/>
        </w:rPr>
        <w:footnoteReference w:id="111"/>
      </w:r>
      <w:r>
        <w:rPr>
          <w:rFonts w:ascii="IRNazanin" w:hAnsi="IRNazanin" w:eastAsia="IRNazanin"/>
          <w:color w:val="111111"/>
          <w:sz w:val="28"/>
          <w:sz w:val="28"/>
          <w:szCs w:val="28"/>
          <w:rtl w:val="true"/>
          <w:lang w:bidi="fa-IR"/>
        </w:rPr>
        <w:t>و اسرار دعوت و تشکیلات مخفی را که برای مبارزه با امویان تأسیس کرده بود به او سپرد</w:t>
      </w:r>
      <w:r>
        <w:rPr>
          <w:rStyle w:val="FootnoteAnchor"/>
          <w:rtl w:val="true"/>
        </w:rPr>
        <w:footnoteReference w:id="112"/>
      </w:r>
      <w:r>
        <w:rPr>
          <w:rFonts w:ascii="IRNazanin" w:hAnsi="IRNazanin" w:eastAsia="IRNazanin"/>
          <w:color w:val="111111"/>
          <w:sz w:val="28"/>
          <w:sz w:val="28"/>
          <w:szCs w:val="28"/>
          <w:rtl w:val="true"/>
          <w:lang w:bidi="fa-IR"/>
        </w:rPr>
        <w:t>، کار سازمان دعوت عباسی، آماده ساختن اذهان عمومی برای پذیرش حکومت بنی هاشم بود این کار توسط کسانی انجام می‌شد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شدند، گفته می‌شود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فرزند محمد حنفیه صادر شده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عبدالله بن عباس در سال‌های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داعیانی را به خراسان اعزام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و گروهی از داعیان مانند محمد بن خنیس، ابوعکرمه سراج، ابومحمد صادق و حیان بن عطار را به خراسان فرستاد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گذشت محمد بن علی فرزندش ” 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و کار دعوت را تکمیل کرد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امام با ارسال پرچم سیاه برای داعیان و دستور انقلاب به ابومسلم خراسانی دعوت مخفی را وارد مرحله آشکار و نظامی کرد</w:t>
      </w:r>
      <w:r>
        <w:rPr>
          <w:rStyle w:val="FootnoteAnchor"/>
          <w:rtl w:val="true"/>
        </w:rPr>
        <w:footnoteReference w:id="115"/>
      </w:r>
      <w:r>
        <w:rPr>
          <w:rFonts w:ascii="IRNazanin" w:hAnsi="IRNazanin" w:eastAsia="IRNazanin"/>
          <w:color w:val="111111"/>
          <w:sz w:val="28"/>
          <w:sz w:val="28"/>
          <w:szCs w:val="28"/>
          <w:rtl w:val="true"/>
          <w:lang w:bidi="fa-IR"/>
        </w:rPr>
        <w:t xml:space="preserve">درحدود سال‌های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شهر‌های خراسان قدیم تا کوفه به تصرف ابومسلم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امام پس از دستگیری و پیش از کشته شدن به دست مروان بن محمد آخرین خلیفه عباسی در نامه‌ای به برادرش ابوالعباس، عبدالله بن محمد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با ابوالعباس بیعت و سلسله عباسی بنا</w:t>
      </w:r>
    </w:p>
    <w:p>
      <w:pPr>
        <w:pStyle w:val="BookText"/>
        <w:rPr/>
      </w:pPr>
      <w:r>
        <w:rPr>
          <w:rFonts w:ascii="IRNazanin" w:hAnsi="IRNazanin" w:eastAsia="IRNazanin"/>
          <w:color w:val="111111"/>
          <w:sz w:val="28"/>
          <w:sz w:val="28"/>
          <w:szCs w:val="28"/>
          <w:rtl w:val="true"/>
          <w:lang w:bidi="fa-IR"/>
        </w:rPr>
        <w:t>نهاده شد و مروان بن محمد کشته شد</w:t>
      </w:r>
      <w:r>
        <w:rPr>
          <w:rStyle w:val="FootnoteAnchor"/>
          <w:rtl w:val="true"/>
        </w:rPr>
        <w:footnoteReference w:id="11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خلافت عباسی جانشین سازمان دعوت شد عباسیان سران دعوت را نیز مانند امویان از میان برداشتند و خلافت را موروثی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داعیان عباسی دارای سلسه مراتب ذیل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و رهبری اصلی،</w:t>
      </w:r>
    </w:p>
    <w:p>
      <w:pPr>
        <w:pStyle w:val="BookText"/>
        <w:rPr/>
      </w:pPr>
      <w:r>
        <w:rPr>
          <w:rFonts w:ascii="IRNazanin" w:hAnsi="IRNazanin" w:eastAsia="IRNazanin"/>
          <w:color w:val="111111"/>
          <w:sz w:val="28"/>
          <w:sz w:val="28"/>
          <w:szCs w:val="28"/>
          <w:rtl w:val="true"/>
          <w:lang w:bidi="fa-IR"/>
        </w:rPr>
        <w:t>ـ داعی کبیر،</w:t>
      </w:r>
    </w:p>
    <w:p>
      <w:pPr>
        <w:pStyle w:val="BookText"/>
        <w:rPr/>
      </w:pPr>
      <w:r>
        <w:rPr>
          <w:rFonts w:ascii="IRNazanin" w:hAnsi="IRNazanin" w:eastAsia="IRNazanin"/>
          <w:color w:val="111111"/>
          <w:sz w:val="28"/>
          <w:sz w:val="28"/>
          <w:szCs w:val="28"/>
          <w:rtl w:val="true"/>
          <w:lang w:bidi="fa-IR"/>
        </w:rPr>
        <w:t>ـ نقیب،</w:t>
      </w:r>
    </w:p>
    <w:p>
      <w:pPr>
        <w:pStyle w:val="BookText"/>
        <w:rPr/>
      </w:pPr>
      <w:r>
        <w:rPr>
          <w:rFonts w:ascii="Amiri" w:hAnsi="Amiri" w:eastAsia="Amiri" w:cs="Amiri"/>
          <w:color w:val="111111"/>
          <w:sz w:val="28"/>
          <w:sz w:val="28"/>
          <w:szCs w:val="28"/>
          <w:rtl w:val="true"/>
          <w:lang w:bidi="ar-SA"/>
        </w:rPr>
        <w:t>ـ دعاة الدعاة،</w:t>
      </w:r>
    </w:p>
    <w:p>
      <w:pPr>
        <w:pStyle w:val="BookText"/>
        <w:rPr/>
      </w:pPr>
      <w:r>
        <w:rPr>
          <w:rFonts w:ascii="IRNazanin" w:hAnsi="IRNazanin" w:eastAsia="IRNazanin"/>
          <w:color w:val="111111"/>
          <w:sz w:val="28"/>
          <w:sz w:val="28"/>
          <w:szCs w:val="28"/>
          <w:rtl w:val="true"/>
          <w:lang w:bidi="fa-IR"/>
        </w:rPr>
        <w:t>ـ و داعی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دعوت عباسی دارای یک ساختار هرمی بود که در رأس آن یک رهبر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کوفه مستقر شده بود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رهبریت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داعیان خراسان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نقیبان پیامبر صلی الله علیه و آله و سلم در میان انصار یا نقبای موسی علیهم السلام در میان بنی اسرائیل، توسط بکیر بن ماهان برگزیده شده بودند</w:t>
      </w:r>
      <w:r>
        <w:rPr>
          <w:rStyle w:val="FootnoteAnchor"/>
          <w:rtl w:val="true"/>
        </w:rPr>
        <w:footnoteReference w:id="11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مرکزی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مرو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عنوان اعضا علی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نظراء النقبا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یک 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گروهی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الدعاة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دعوتگران نظارت داشتند و در مرتبه بعد، داعیانی بودند که در هر شهر و روستا دعوت را دنبال می‌کردند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سازمان دعوت اسماعیلیان، دیگر نظام یا سازمان مشابه نهاد و نظام وکالت امامان معصوم بود که متأخر از سازمان عباسیان و نظام وکالت امامان، در جامعه اسلامی تأسیس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یکی از فرقه‌های شیعه است که در اواسط قرن دوم پدیدآمد و سپس به گروه‌های منشعب شد، نام خود را از اسماعیل فرزند بزرگ امام صادق گرفته اند، از زمان مهاجرت محمد بن اسماعیل هفتمین امام اسماعیلیه</w:t>
      </w:r>
      <w:r>
        <w:rPr>
          <w:rStyle w:val="FootnoteAnchor"/>
          <w:rtl w:val="true"/>
        </w:rPr>
        <w:footnoteReference w:id="120"/>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شهادت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عراق و شیوه انتخاب پنهان زیستن توسط او تا قرن سوم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استقرارخلافت فاطمیان</w:t>
      </w:r>
    </w:p>
    <w:p>
      <w:pPr>
        <w:pStyle w:val="BookText"/>
        <w:rPr/>
      </w:pPr>
      <w:r>
        <w:rPr>
          <w:rFonts w:ascii="IRNazanin" w:hAnsi="IRNazanin" w:eastAsia="IRNazanin"/>
          <w:color w:val="111111"/>
          <w:sz w:val="28"/>
          <w:sz w:val="28"/>
          <w:szCs w:val="28"/>
          <w:rtl w:val="true"/>
          <w:lang w:bidi="fa-IR"/>
        </w:rPr>
        <w:t>در مصر که اسماعیلیان نهضت واحدی را برپا کردند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در طول این دوره‌ای یک قرنی، بنظر می‌رسد رهبرانی در خفا و به استمرار برای ایجاد یک نهضت واحد و پویا فعالیت داشته اند این رهبران احتمالا امامان همان دسته‌ای بودند که با مرگ محمد بن اسماعیل از مبارکیّه</w:t>
      </w:r>
      <w:r>
        <w:rPr>
          <w:rStyle w:val="FootnoteAnchor"/>
          <w:rtl w:val="true"/>
        </w:rPr>
        <w:footnoteReference w:id="121"/>
      </w:r>
      <w:r>
        <w:rPr>
          <w:rFonts w:ascii="IRNazanin" w:hAnsi="IRNazanin" w:eastAsia="IRNazanin"/>
          <w:color w:val="111111"/>
          <w:sz w:val="28"/>
          <w:sz w:val="28"/>
          <w:szCs w:val="28"/>
          <w:rtl w:val="true"/>
          <w:lang w:bidi="fa-IR"/>
        </w:rPr>
        <w:t xml:space="preserve">منشعب شده و تداوم امامت را با امامان مخفی ناشناس پذیرفته بودند، کوشش‌های پنهانی این رهبران عاقبت حدود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داد</w:t>
      </w:r>
      <w:r>
        <w:rPr>
          <w:rStyle w:val="FootnoteAnchor"/>
          <w:rtl w:val="true"/>
        </w:rPr>
        <w:footnoteReference w:id="122"/>
      </w:r>
      <w:r>
        <w:rPr>
          <w:rFonts w:ascii="IRNazanin" w:hAnsi="IRNazanin" w:eastAsia="IRNazanin"/>
          <w:color w:val="111111"/>
          <w:sz w:val="28"/>
          <w:sz w:val="28"/>
          <w:szCs w:val="28"/>
          <w:rtl w:val="true"/>
          <w:lang w:bidi="fa-IR"/>
        </w:rPr>
        <w:t>و شبکه‌ای از داعیان اسماعیلی در بلاد اسلامی پدیدار گشت که تحت رهبری یک مرکزی گم نام مستقر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23"/>
      </w:r>
      <w:r>
        <w:rPr>
          <w:rFonts w:ascii="IRNazanin" w:hAnsi="IRNazanin" w:eastAsia="IRNazanin"/>
          <w:color w:val="111111"/>
          <w:sz w:val="28"/>
          <w:sz w:val="28"/>
          <w:szCs w:val="28"/>
          <w:rtl w:val="true"/>
          <w:lang w:bidi="fa-IR"/>
        </w:rPr>
        <w:t>البته هویت واقعی این رهبران همچنان به گونه‌های مختلف کتمان می‌شد برای جلب حمایت بیشترین شمار از اسماعیلیان نخستین، رهبران مرکزی اسماعیلیه تا مدت ها به نام محمد بن اسماعیل که اعتقاد به امامت و مهدویت وی داشتند دعوت می‌کردند</w:t>
      </w:r>
      <w:r>
        <w:rPr>
          <w:rStyle w:val="FootnoteAnchor"/>
          <w:rtl w:val="true"/>
        </w:rPr>
        <w:footnoteReference w:id="124"/>
      </w:r>
      <w:r>
        <w:rPr>
          <w:rFonts w:ascii="IRNazanin" w:hAnsi="IRNazanin" w:eastAsia="IRNazanin"/>
          <w:color w:val="111111"/>
          <w:sz w:val="28"/>
          <w:sz w:val="28"/>
          <w:szCs w:val="28"/>
          <w:rtl w:val="true"/>
          <w:lang w:bidi="fa-IR"/>
        </w:rPr>
        <w:t>و برای حفظ جان خود از تعرض عباسیان تقیه می‌کردند و به طور علنی ادعای امامت نمی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قرمط فرزند اشعث</w:t>
      </w:r>
      <w:r>
        <w:rPr>
          <w:rStyle w:val="FootnoteAnchor"/>
          <w:rtl w:val="true"/>
        </w:rPr>
        <w:footnoteReference w:id="125"/>
      </w:r>
      <w:r>
        <w:rPr>
          <w:rFonts w:ascii="IRNazanin" w:hAnsi="IRNazanin" w:eastAsia="IRNazanin"/>
          <w:color w:val="111111"/>
          <w:sz w:val="28"/>
          <w:sz w:val="28"/>
          <w:szCs w:val="28"/>
          <w:rtl w:val="true"/>
          <w:lang w:bidi="fa-IR"/>
        </w:rPr>
        <w:t>اهل سواد کوفه دعوت</w:t>
      </w:r>
    </w:p>
    <w:p>
      <w:pPr>
        <w:pStyle w:val="BookText"/>
        <w:rPr/>
      </w:pPr>
      <w:r>
        <w:rPr>
          <w:rFonts w:ascii="IRNazanin" w:hAnsi="IRNazanin" w:eastAsia="IRNazanin"/>
          <w:color w:val="111111"/>
          <w:sz w:val="28"/>
          <w:sz w:val="28"/>
          <w:szCs w:val="28"/>
          <w:rtl w:val="true"/>
          <w:lang w:bidi="fa-IR"/>
        </w:rPr>
        <w:t xml:space="preserve">اسماعیلیه را در نواحی اطراف کوفه و جنوب عراق آغاز و سازماندهی کرد داعیانی برای نواحی مهم معین کرد خود حمدان توسط داعی حسین اهوازی که از جانب رهبر مرکزی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گسیل شده بود به کیش اسماعیلی در آمده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فعالیت حمدان بخشی از نهضت واحد اسماعیلیه بود حمدان به زودی پیروان زیادی پیدا کرد و به قرامطه اشتهار یافت و بعد ها قیام و پیروزی‌های علیه عباسیان به دست آوردند حمدان در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داعیان تأسیس کرد دعوت حمدان به تمام مناطق ایران، افغانستان، یمن و عربستان سرایت کرد حتی به هند و سند و شمال آفریقا رفت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هر چند دعوت آنان در یمن و بحرین و شام و آفریقا بیشتر جنبه نظامی داشته و با شمشیر پیشرفته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مهدی به رهبریت مرکزی اسماعیلیه در سلمیه رسید و اعلام کرد که دیگر در انتظار رجعت محمدبن اسماعیل نیست بلکه مدعی شد خود و اجدادش امام بودند لذا بعد ها حمدان با مرکز رهبریت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کرد که پس از آن ناپدید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نخست از جمله حمدان تا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w:t>
      </w:r>
    </w:p>
    <w:p>
      <w:pPr>
        <w:pStyle w:val="BookText"/>
        <w:rPr/>
      </w:pPr>
      <w:r>
        <w:rPr>
          <w:rFonts w:ascii="IRNazanin" w:hAnsi="IRNazanin" w:eastAsia="IRNazanin"/>
          <w:color w:val="111111"/>
          <w:sz w:val="28"/>
          <w:sz w:val="28"/>
          <w:szCs w:val="28"/>
          <w:rtl w:val="true"/>
          <w:lang w:bidi="fa-IR"/>
        </w:rPr>
        <w:t xml:space="preserve">هفتمین و آخرین امام می‌دانستند که منتظر ظهور او بودند بعدها اسماعیلیه معتقد شدند که رهبری مرکزی اسماعیلیه در دورهء بین امام صادق تا عبیدالله مهدی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آن امامان مستور خودشان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مهدی آخرین این رهبران در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فاطمیان را در شمال آفریقا و سپس مصر تشکیل داد اقامتگاه این رهبران مخفی، ابتداء اهواز، عسکرمکرم در خوزستان و سپس بصره و سپس شهر سلمیه در شمال سوریه بوده است سلمیه تا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مرکز دعوت اسماعیلیه و اقامتگاه مرکزی نهضت بوده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تا قبل از به حکومت رسیدن خلفای فاطمی، خط امامت ائمه اسماعیلیه کاملا روشن است محمدبن اسماعیل، امام هفتم دور ششم است که بعدا به عنوان قائم و ناطق هفتم ظهور خواهد کرد اما عبیدالله المهدی، مقام مهدویت را برای محمدبن اسماعیل انکار نمود و مدعی امامت برای خود و پدرانش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اسماعیلیان، نخستین نهضت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Style w:val="FootnoteAnchor"/>
          <w:rtl w:val="true"/>
        </w:rPr>
        <w:footnoteReference w:id="131"/>
      </w:r>
      <w:r>
        <w:rPr>
          <w:rFonts w:ascii="IRNazanin" w:hAnsi="IRNazanin" w:eastAsia="IRNazanin"/>
          <w:color w:val="111111"/>
          <w:sz w:val="28"/>
          <w:sz w:val="28"/>
          <w:szCs w:val="28"/>
          <w:rtl w:val="true"/>
          <w:lang w:bidi="fa-IR"/>
        </w:rPr>
        <w:t>در دوره فاطمیان نیز همین اصطلاح را بر دعوت خود اطلاق می‌کردند و از استعمال نام اسماعیلیه پرهیز می‌کردند نخستین گروه‌های</w:t>
      </w:r>
    </w:p>
    <w:p>
      <w:pPr>
        <w:pStyle w:val="BookText"/>
        <w:rPr/>
      </w:pPr>
      <w:r>
        <w:rPr>
          <w:rFonts w:ascii="IRNazanin" w:hAnsi="IRNazanin" w:eastAsia="IRNazanin"/>
          <w:color w:val="111111"/>
          <w:sz w:val="28"/>
          <w:sz w:val="28"/>
          <w:szCs w:val="28"/>
          <w:rtl w:val="true"/>
          <w:lang w:bidi="fa-IR"/>
        </w:rPr>
        <w:t>اسماعیلی در محیط شیعیان امامی در جنوب عراق، خاصه کوفه که در آن خطابیّه</w:t>
      </w:r>
      <w:r>
        <w:rPr>
          <w:rStyle w:val="FootnoteAnchor"/>
          <w:rtl w:val="true"/>
        </w:rPr>
        <w:footnoteReference w:id="132"/>
      </w:r>
      <w:r>
        <w:rPr>
          <w:rFonts w:ascii="IRNazanin" w:hAnsi="IRNazanin" w:eastAsia="IRNazanin"/>
          <w:color w:val="111111"/>
          <w:sz w:val="28"/>
          <w:sz w:val="28"/>
          <w:szCs w:val="28"/>
          <w:rtl w:val="true"/>
          <w:lang w:bidi="fa-IR"/>
        </w:rPr>
        <w:t>و غلات فعالیت داشتند ظاهر شدند ولی اسماعیلیان فاطمی ابوالخطاب را به عنوان یک ملحد طرد و منکر هر نوع ارتباط اسلاف خود با او شدند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امامان فاطمی پس از رسیدن به قدرت فعالیت شان را متوقف نساختند سازمان دعوت و شبکه داعیان را در داخل و خارج قلمرو فاطمیان گسترش دادند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دعوت اسماعیلیه در قرن سوم به گسترش خود ادامه داد و تا ماوراء النهر رسید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سلسله مراتب سازمان دعوت اسماعیلی و ترکیب شکلی آن در متون مربوطه، متفاوت گزارش شده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ستر، امام قایم، محمد بن اسماعیل دوازده حجت داشته که نمایندگان و نواب عالی او بوده و در مرتبه پایین تر از حجت ها سلسله مراتبی از داعیان وظایف مختلفی را در امر بلاغ انجام می‌دادند</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امام در قلّه</w:t>
      </w:r>
    </w:p>
    <w:p>
      <w:pPr>
        <w:pStyle w:val="BookText"/>
        <w:rPr/>
      </w:pPr>
      <w:r>
        <w:rPr>
          <w:rFonts w:ascii="IRNazanin" w:hAnsi="IRNazanin" w:eastAsia="IRNazanin"/>
          <w:color w:val="111111"/>
          <w:sz w:val="28"/>
          <w:sz w:val="28"/>
          <w:szCs w:val="28"/>
          <w:rtl w:val="true"/>
          <w:lang w:bidi="fa-IR"/>
        </w:rPr>
        <w:t>سازمان دعوت اسماعیلی قرار 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واژه داعی هر چند به وسیله گروه‌های مختلف مسلمانان نسبت به مبلغان دینی و سیاسی شان به کار رفته اما اسماعیلیه کاربرد وسیع تری از آن به دست می‌دهد داعیان ایالات هر چند مستقل بودند اما مکاتبات زیادی میان دعوت محلی در هر منطقه و سازمان مرکزی دعوت در پایتخت فاطمیان برقرار بود همین حالت میان حجت و داعیان مرتبه‌ی پائین در ایالات و امام و باب او وجود داشته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نظر اسماعیلیان هر سال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دارد، جهان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هر جزیزه داعی الدعات یا حجت جزیزه مستقر می‌شود و چون ماه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لاحق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مساعدت دارد و چون یک شبانه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 است پس با هر داعی نقیب دوازده داعی به صورت ظاهر و شناخته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مخفی ناشناخته است پس در هر جزیزه‌ی بیش از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در کنار داعی الدعات مشغول تبلیغ 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دعوت در عصرخلیفه ششم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خاصی به امور دعوت و تعلیم داعیان فاطمی داشت، وارد مرحله پیچیده تر شد، وی دارالعلم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را برای این منظور در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ریاست داعی الدعات بنیاد نهاد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قاضی القضاة اغلب سمت داعی الدعات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اجرایی سازمان دعوت و مسؤلیت انتخاب داعیان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 باب الابواب مترادف واژه داعی الدعات است که به شخص امام بسیار نزدیک است و زیر نظر مستقیم امام، مسئول، اداره امور عالیه و طرح سیاست‌های کلی دعوت بود که با کمک چندین دستیار عمل به وظایف خود می‌کرد باب از میان عالم ترین و متقی ترین اسماعیلیان واجد شرایط توسط شخص امام انتخاب می‌شد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داعیان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داعی یکی از مراتب دعوت اسماعیلیه بود که بالاتر از مرتبه مأذون و پایین تر از مرتبه حجت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داعیان سه طبقه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بلاغ، داعی مطللق و داعی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داعی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 رفته است داعیان به کمک دستیارانی فعالیت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دو قسم می‌شد مطلق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مأذون مطلق دستیار اصلی داعی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اذن داشت تا از تازه واردان به جماعت اسماعیلیه عهد یا میثاق بگیرد و مقررات را به آن ها آموزش دهد</w:t>
      </w:r>
    </w:p>
    <w:p>
      <w:pPr>
        <w:pStyle w:val="BookText"/>
        <w:rPr/>
      </w:pPr>
      <w:r>
        <w:rPr>
          <w:rFonts w:ascii="IRNazanin" w:hAnsi="IRNazanin" w:eastAsia="IRNazanin"/>
          <w:color w:val="111111"/>
          <w:sz w:val="28"/>
          <w:sz w:val="28"/>
          <w:szCs w:val="28"/>
          <w:rtl w:val="true"/>
          <w:lang w:bidi="fa-IR"/>
        </w:rPr>
        <w:t>وظیفه مُکاِسر شناسایی افراد جهت ورود به جماعت اسماعیلیه بود داعیان مأذون هارا تعلیم می‌دادند</w:t>
      </w:r>
      <w:r>
        <w:rPr>
          <w:rStyle w:val="FootnoteAnchor"/>
          <w:rtl w:val="true"/>
        </w:rPr>
        <w:footnoteReference w:id="145"/>
      </w:r>
      <w:r>
        <w:rPr>
          <w:rFonts w:ascii="IRNazanin" w:hAnsi="IRNazanin" w:eastAsia="IRNazanin"/>
          <w:color w:val="111111"/>
          <w:sz w:val="28"/>
          <w:sz w:val="28"/>
          <w:szCs w:val="28"/>
          <w:rtl w:val="true"/>
          <w:lang w:bidi="fa-IR"/>
        </w:rPr>
        <w:t>داعیان در دارالعلم قاهره تعلیم و سپس اعزام می‌شدند</w:t>
      </w:r>
      <w:r>
        <w:rPr>
          <w:rStyle w:val="FootnoteAnchor"/>
          <w:rtl w:val="true"/>
        </w:rPr>
        <w:footnoteReference w:id="146"/>
      </w:r>
      <w:r>
        <w:rPr>
          <w:rFonts w:ascii="IRNazanin" w:hAnsi="IRNazanin" w:eastAsia="IRNazanin"/>
          <w:color w:val="111111"/>
          <w:sz w:val="28"/>
          <w:sz w:val="28"/>
          <w:szCs w:val="28"/>
          <w:rtl w:val="true"/>
          <w:lang w:bidi="fa-IR"/>
        </w:rPr>
        <w:t>اسماعیلیان عادی که مقامی در تشکیلات نداشتند مستجیب نامیده می‌شدند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مجموع آنچه گفته شد می‌توان سلسله مراتب سازمان دعوت اسماعیلی را این گونه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باب الابواب؛ داعی الدعاة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داعی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مناطق؛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داعی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داعی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مخفی و 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داعی بلاغ</w:t>
      </w:r>
    </w:p>
    <w:p>
      <w:pPr>
        <w:pStyle w:val="BookText"/>
        <w:rPr/>
      </w:pPr>
      <w:r>
        <w:rPr>
          <w:rFonts w:ascii="IRNazanin" w:hAnsi="IRNazanin" w:eastAsia="IRNazanin"/>
          <w:color w:val="111111"/>
          <w:sz w:val="28"/>
          <w:sz w:val="28"/>
          <w:szCs w:val="28"/>
          <w:rtl w:val="true"/>
          <w:lang w:bidi="fa-IR"/>
        </w:rPr>
        <w:t>ـ داعی مطلق</w:t>
      </w:r>
    </w:p>
    <w:p>
      <w:pPr>
        <w:pStyle w:val="BookText"/>
        <w:rPr/>
      </w:pPr>
      <w:r>
        <w:rPr>
          <w:rFonts w:ascii="IRNazanin" w:hAnsi="IRNazanin" w:eastAsia="IRNazanin"/>
          <w:color w:val="111111"/>
          <w:sz w:val="28"/>
          <w:sz w:val="28"/>
          <w:szCs w:val="28"/>
          <w:rtl w:val="true"/>
          <w:lang w:bidi="fa-IR"/>
        </w:rPr>
        <w:t xml:space="preserve">ـ داعی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داعی مأذون</w:t>
      </w:r>
    </w:p>
    <w:p>
      <w:pPr>
        <w:pStyle w:val="BookText"/>
        <w:rPr/>
      </w:pPr>
      <w:r>
        <w:rPr>
          <w:rFonts w:ascii="IRNazanin" w:hAnsi="IRNazanin" w:eastAsia="IRNazanin"/>
          <w:color w:val="111111"/>
          <w:sz w:val="28"/>
          <w:sz w:val="28"/>
          <w:szCs w:val="28"/>
          <w:rtl w:val="true"/>
          <w:lang w:bidi="fa-IR"/>
        </w:rPr>
        <w:t>ـ داعی مکاسر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مستجیب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عادی اسماعیلی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اباضیه و سازمان کتمان</w:t>
      </w:r>
    </w:p>
    <w:p>
      <w:pPr>
        <w:pStyle w:val="BookText"/>
        <w:rPr/>
      </w:pPr>
      <w:r>
        <w:rPr>
          <w:rFonts w:ascii="IRNazanin" w:hAnsi="IRNazanin" w:eastAsia="IRNazanin"/>
          <w:color w:val="111111"/>
          <w:sz w:val="28"/>
          <w:sz w:val="28"/>
          <w:szCs w:val="28"/>
          <w:rtl w:val="true"/>
          <w:lang w:bidi="fa-IR"/>
        </w:rPr>
        <w:t>اباضیه که یکی از فرقه‌های انشعابی از خوارج می‌باشد نیز سازمان و تنظیم سرّی شبیه تشکیلات دیگر مذاهب و فرقه 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که تقیه را جایز می‌داند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نقش و حضور امت در حیات اجتماعی و دینی جامعه را در چهار مرحله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زمانی در جامعه اسلامی قوانین شرع مقدس جاری و سرنوشت جامعه‌ی اسلامی دست خود امت اسلامی باشد و استبداد و اشغال و حکومت اجنبی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 xml:space="preserve">زمانی که دشمن بیگانه بر امت و جامعه اسلامی سیطره یابد دفاع و انقلاب تحت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بیگانه بر امور امت اسلام تسلط یابد و امت اسلامی از قیام 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کنند، در این زمان اگر تعداد قیام کنندگان به چهل نفرهم برسد انقلاب واجب است منتهی انقلاب به شکل یک تنظیم و تشکیلات باشد و این تنظیم شرطی دارد که تنها فدائیان و از خودگذشتگان شایستگی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w:t>
      </w:r>
    </w:p>
    <w:p>
      <w:pPr>
        <w:pStyle w:val="BookText"/>
        <w:rPr/>
      </w:pPr>
      <w:r>
        <w:rPr>
          <w:rFonts w:ascii="IRNazanin" w:hAnsi="IRNazanin" w:eastAsia="IRNazanin"/>
          <w:color w:val="111111"/>
          <w:sz w:val="28"/>
          <w:sz w:val="28"/>
          <w:szCs w:val="28"/>
          <w:rtl w:val="true"/>
          <w:lang w:bidi="fa-IR"/>
        </w:rPr>
        <w:t xml:space="preserve">زمانی که حتی تعداد محدودی هم برای قیام و دفاع وجود نداشته باشد باشد تنظیم و تشکیلات یا سازمان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عزّابه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که طی آن مؤمنان از یاری ظالمان خود داری کنند و قلب خود را سرشار ایمان کنند و به نشر معارف و فرهنگ اسلامی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 تشکیلاتی با اعضای محدودیت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بهترین‌های علمی و شایسته‌ی شهر گردهم می‌آیند و بر شئونات دینی و علمی و اجتماعی جامعه‌ی اباضی نظارت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عزابه در عصر کتمان به مثابه‌ی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عزابه از میان خود، شیخ و پیشوای انتخاب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حکم و دستورش بر همه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عزابه مساجد است و جلسات آن به صورت سرّی و محرمانه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مراتب حلقه‌ی عزابه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العزابه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با شخصیت ترین و توانا ترین افراد حلقه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و ملازم شیخ عزابه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در جماعت که می‌تواند یکی از اعضای مستشار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اذان و اقامه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عضواند که بر امور وقف و ضبط واردات و صادرات نظارت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که سه عضو یا بیشتراند و بر امور آموزش اشراف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اموات ـ که چهار یا پنج عضوند و بر حقوق اموات اشراف دارند</w:t>
      </w:r>
    </w:p>
    <w:p>
      <w:pPr>
        <w:pStyle w:val="BookText"/>
        <w:rPr/>
      </w:pPr>
      <w:r>
        <w:rPr>
          <w:rFonts w:ascii="IRNazanin" w:hAnsi="IRNazanin" w:eastAsia="IRNazanin"/>
          <w:color w:val="111111"/>
          <w:sz w:val="28"/>
          <w:sz w:val="28"/>
          <w:szCs w:val="28"/>
          <w:rtl w:val="true"/>
          <w:lang w:bidi="fa-IR"/>
        </w:rPr>
        <w:t>مانند غسل و کفن و دفن وصایا و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مشروح وظایف حلقه‌ی عزابه نشان می‌دهد که دولتی هستند در دل دولت و شیخ عزابه در جامعه‌ی اباضی مانند امام عادل می‌ماند که اداره‌ی جامعه را در عصر کتمان عهده‌دار است</w:t>
      </w:r>
      <w:r>
        <w:rPr>
          <w:rFonts w:eastAsia="IRNazanin" w:cs="IRNazanin"/>
          <w:color w:val="111111"/>
          <w:sz w:val="28"/>
          <w:szCs w:val="28"/>
          <w:rtl w:val="true"/>
          <w:lang w:bidi="fa-IR"/>
        </w:rPr>
        <w:t>.</w:t>
      </w:r>
      <w:r>
        <w:rPr>
          <w:rStyle w:val="FootnoteAnchor"/>
          <w:rtl w:val="true"/>
        </w:rPr>
        <w:footnoteReference w:id="149"/>
      </w:r>
      <w:bookmarkStart w:id="19" w:name="pg3013_307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11584_2749589250"/>
      <w:bookmarkStart w:id="21" w:name="_Toc7"/>
      <w:bookmarkEnd w:id="19"/>
      <w:bookmarkEnd w:id="20"/>
      <w:r>
        <w:rPr>
          <w:rtl w:val="true"/>
        </w:rPr>
        <w:t>فصل اول</w:t>
      </w:r>
      <w:r>
        <w:rPr>
          <w:rtl w:val="true"/>
        </w:rPr>
        <w:t xml:space="preserve">: </w:t>
      </w:r>
      <w:r>
        <w:rPr>
          <w:rtl w:val="true"/>
        </w:rPr>
        <w:t>ساختار نهاد، قلمرو و وظایف اعضاء</w:t>
      </w:r>
      <w:bookmarkEnd w:id="2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شبکه ی تشکیلاتی نهاد وکالت، چگونه بوده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روایات به ویژه بعد از امام صادق علیه السلام و اهداف نهاد وکالت و شرح وظایف وکلاء و نیز از مطالعه‌ی شیوه عملکرد کارگزاران ائمه علیهم السلام، بدست می‌آید که دستگاه وکالت دارای سازماندهی بسیار منظم و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دورنمای ساختار نهاد وکالت را می‌شود به یک هِرَمی تشبیه کرد که در رأس آن خود امام معصوم علیه السلام قرار داشت، و به ترتیب که به سمت قاعده پائین می‌آمد باب‌ها، وکلای ارشد، سروکیل‌ها، وکیل‌های ناحیه و وکیل‌های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مردم و در خط پایانی قاعده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شماری از وکیل‌هایی بودند که به صورت دوره گرد همواره خط پیوستی میان مرکز و سایر مناطق بودند،</w:t>
      </w:r>
      <w:r>
        <w:rPr>
          <w:rStyle w:val="FootnoteAnchor"/>
          <w:rtl w:val="true"/>
        </w:rPr>
        <w:footnoteReference w:id="150"/>
      </w:r>
      <w:r>
        <w:rPr>
          <w:rFonts w:ascii="IRNazanin" w:hAnsi="IRNazanin" w:eastAsia="IRNazanin"/>
          <w:color w:val="111111"/>
          <w:sz w:val="28"/>
          <w:sz w:val="28"/>
          <w:szCs w:val="28"/>
          <w:rtl w:val="true"/>
          <w:lang w:bidi="fa-IR"/>
        </w:rPr>
        <w:t>این جا به توضیح کوتاهی کادرهای اجرایی نهاد وکالت بسنده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نهاد وکالت ـ ریاست و رهبری نهاد را در هردوره امام قائم همان</w:t>
      </w:r>
    </w:p>
    <w:p>
      <w:pPr>
        <w:pStyle w:val="BookText"/>
        <w:rPr/>
      </w:pPr>
      <w:r>
        <w:rPr>
          <w:rFonts w:ascii="IRNazanin" w:hAnsi="IRNazanin" w:eastAsia="IRNazanin"/>
          <w:color w:val="111111"/>
          <w:sz w:val="28"/>
          <w:sz w:val="28"/>
          <w:szCs w:val="28"/>
          <w:rtl w:val="true"/>
          <w:lang w:bidi="fa-IR"/>
        </w:rPr>
        <w:t>عصر عهده‌دار بود، چنانکه امام معصوم علیه السلام نخستین مؤسس و آخرین مرجع نهاد بود، امام علیه السلام به مثابه قلب در تاروپود مجموعه وکالت نیرو و توان می‌بخشید و این نهاد را از آفات و تباهی‌ها نگه می‌داشت، تا آنجا که امام کاظم علیه السلام از درون زندان، امام رضا علیه السلام از راه دور خراسان، امام جواد علیه السلام و امام هادی علیه السلام از پشت حجاب و حصار امنیتی به رهبری و حفاظت نهاد پرداختند حتی امام عصر از پشت پرده غیبت تا روزی که وجود نهاد لازم و کارآمد بود نسبت به رهبری و تشکل نظام وکالت لحظه‌ی کوتاهی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سروکیل ـ رهبری نهاد بخاطر محدودیتِ تماس مستقیم با مراجعه کننده‌ها، نخستین خط ارتباطی میان خود و مردم را پی ریزی کرد، اهل فن از این حلقه‌ی تشکیلاتی به باب،</w:t>
      </w:r>
      <w:r>
        <w:rPr>
          <w:rStyle w:val="FootnoteAnchor"/>
          <w:rtl w:val="true"/>
        </w:rPr>
        <w:footnoteReference w:id="151"/>
      </w:r>
      <w:r>
        <w:rPr>
          <w:rFonts w:ascii="IRNazanin" w:hAnsi="IRNazanin" w:eastAsia="IRNazanin"/>
          <w:color w:val="111111"/>
          <w:sz w:val="28"/>
          <w:sz w:val="28"/>
          <w:szCs w:val="28"/>
          <w:rtl w:val="true"/>
          <w:lang w:bidi="fa-IR"/>
        </w:rPr>
        <w:t>وکیل اصلی،</w:t>
      </w:r>
      <w:r>
        <w:rPr>
          <w:rStyle w:val="FootnoteAnchor"/>
          <w:rtl w:val="true"/>
        </w:rPr>
        <w:footnoteReference w:id="152"/>
      </w:r>
      <w:r>
        <w:rPr>
          <w:rFonts w:ascii="IRNazanin" w:hAnsi="IRNazanin" w:eastAsia="IRNazanin"/>
          <w:color w:val="111111"/>
          <w:sz w:val="28"/>
          <w:sz w:val="28"/>
          <w:szCs w:val="28"/>
          <w:rtl w:val="true"/>
          <w:lang w:bidi="fa-IR"/>
        </w:rPr>
        <w:t>وکیل مطلق،</w:t>
      </w:r>
      <w:r>
        <w:rPr>
          <w:rStyle w:val="FootnoteAnchor"/>
          <w:rtl w:val="true"/>
        </w:rPr>
        <w:footnoteReference w:id="153"/>
      </w:r>
      <w:r>
        <w:rPr>
          <w:rFonts w:ascii="IRNazanin" w:hAnsi="IRNazanin" w:eastAsia="IRNazanin"/>
          <w:color w:val="111111"/>
          <w:sz w:val="28"/>
          <w:sz w:val="28"/>
          <w:szCs w:val="28"/>
          <w:rtl w:val="true"/>
          <w:lang w:bidi="fa-IR"/>
        </w:rPr>
        <w:t>سروکیل، وکیل ارشد و معاون امام علیه السلام تعبیر کرده‌اند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باب و سروکیل دارای اهمیت ویژه‌ای بود چون از یک سو با وکلاء ناحیه و انبوه مردم در تماس بود و از سوی دیگر با شخص امام علیه السلام در</w:t>
      </w:r>
    </w:p>
    <w:p>
      <w:pPr>
        <w:pStyle w:val="BookText"/>
        <w:rPr/>
      </w:pPr>
      <w:r>
        <w:rPr>
          <w:rFonts w:ascii="IRNazanin" w:hAnsi="IRNazanin" w:eastAsia="IRNazanin"/>
          <w:color w:val="111111"/>
          <w:sz w:val="28"/>
          <w:sz w:val="28"/>
          <w:szCs w:val="28"/>
          <w:rtl w:val="true"/>
          <w:lang w:bidi="fa-IR"/>
        </w:rPr>
        <w:t>شرایطی که حکومت‌های وقت اقدام به سختگیری می‌کردند ایجاد رابطه با هر دو سو بسیار مشکل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از انگیزه‌ها و اهداف تأسیس نظام وکالت، ارشاد، آموزش دینی، پاسخگویی به شبهات دینی، ترویج فرهنگ اصیل اسلام و اهل بیت و… بود بنابراین باب‌ها و سروکیل‌های ائمه نخبگان و اشخاص شایسته و بهره مند از آگاهی‌های لازم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از وکیل‌های سرشناس امام ششم، هفتم و هشتم علیه السلام است، که امام علیه السلام به 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مدینه به بحث و مناظره و گفتگو بپرداز دوست دارم مانند تو در میان مردان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جعفی، وکیل اما ششم و هفتم علیه السلام که باب نیز بوده است، در برابر ابوالخطاب که راه انحراف را در پیش گرفته بود ایستاد، امام صادق علیه السلام در توصیف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یقول علی الله و علیّ الّا الحق</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امام هشتم علیه السلام در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دوری راه نمی‌تواند خدمت امام برسد؛ فرمودند به زکریابن آدم که نسبت به دین و دنیا امین است مراجعه کنید</w:t>
      </w:r>
      <w:r>
        <w:rPr>
          <w:rStyle w:val="FootnoteAnchor"/>
          <w:rtl w:val="true"/>
        </w:rPr>
        <w:footnoteReference w:id="157"/>
      </w:r>
      <w:r>
        <w:rPr>
          <w:rFonts w:ascii="IRNazanin" w:hAnsi="IRNazanin" w:eastAsia="IRNazanin"/>
          <w:color w:val="111111"/>
          <w:sz w:val="28"/>
          <w:sz w:val="28"/>
          <w:szCs w:val="28"/>
          <w:rtl w:val="true"/>
          <w:lang w:bidi="fa-IR"/>
        </w:rPr>
        <w:t>سفیر اول برای اداره نهاد سرکیل سرشناس را در</w:t>
      </w:r>
    </w:p>
    <w:p>
      <w:pPr>
        <w:pStyle w:val="BookText"/>
        <w:rPr/>
      </w:pPr>
      <w:r>
        <w:rPr>
          <w:rFonts w:ascii="IRNazanin" w:hAnsi="IRNazanin" w:eastAsia="IRNazanin"/>
          <w:color w:val="111111"/>
          <w:sz w:val="28"/>
          <w:sz w:val="28"/>
          <w:szCs w:val="28"/>
          <w:rtl w:val="true"/>
          <w:lang w:bidi="fa-IR"/>
        </w:rPr>
        <w:t xml:space="preserve">خدمت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اسحاق، محمد قطان و حاجز وشاء</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شیخ طوسی طی نقل روایتی خاطر نشان می‌کند که ده نفر زیر نظارت سفیر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بکار بودند که یکی از آنها حسین بن روح بود که بعدها سفیر سوم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حسین بن روح نیز که سروکیل بود و بعدها سفیر و نایب خاص شد، بر اساس شبکه منظمی، وکلای نواحی مختلف را زیر نظر داشت، مانند محمدبن جعفر اسدی که خود ناظر بر وکلای دیگر نواحی ایران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وکیل ناحیه ـ هر کدام از مناطق و نواحی دوردست که دارای بخش‌ها و آبادی‌های زیادی بودند، یک وکیلِ ناحیه داشت که شماری از کارگزاران محلی زیرنظر او به انجام وظایف می‌پرداختند، گاهی می‌شد که یک منطقه به خاطر گستردگی و جمعیت زیادش دارای چند وکیل ناحیه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تاریخی متعدد نشان می‌دهد که وکلاء، شیعیان را بر مبنای نواحی گوناگون به چهار بخش بزرگ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ناحیه بغداد، مدائن، سواد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بصره و اهواز، سوم، قم و همدان، چهارم، حجاز، یمن و مصر</w:t>
      </w:r>
      <w:r>
        <w:rPr>
          <w:rFonts w:eastAsia="IRNazanin" w:cs="IRNazanin"/>
          <w:color w:val="111111"/>
          <w:sz w:val="28"/>
          <w:szCs w:val="28"/>
          <w:rtl w:val="true"/>
          <w:lang w:bidi="fa-IR"/>
        </w:rPr>
        <w:t>.</w:t>
      </w:r>
      <w:r>
        <w:rPr>
          <w:rStyle w:val="FootnoteAnchor"/>
          <w:rtl w:val="true"/>
        </w:rPr>
        <w:footnoteReference w:id="1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مراتب تشکیلات نهاد وکالت از محتوای روایات به خوبی قابل ردیابی است بعنوان مثال، در روایتی که امام هادی علیه السلام به وکلاء دستورالعمل</w:t>
      </w:r>
    </w:p>
    <w:p>
      <w:pPr>
        <w:pStyle w:val="BookText"/>
        <w:rPr/>
      </w:pPr>
      <w:r>
        <w:rPr>
          <w:rFonts w:ascii="IRNazanin" w:hAnsi="IRNazanin" w:eastAsia="IRNazanin"/>
          <w:color w:val="111111"/>
          <w:sz w:val="28"/>
          <w:sz w:val="28"/>
          <w:szCs w:val="28"/>
          <w:rtl w:val="true"/>
          <w:lang w:bidi="fa-IR"/>
        </w:rPr>
        <w:t>صادر فرموده‌اند، معلوم می‌شود علی بن بلال وکیل محلی بوده و علی بن حسین بن عبدربه صاحب مقام وکالت ناحیه بوده و امام علیه السلام ابوعلی بن رشید را که دارای شایستگی لازم است به جای بن عبدربه وکیل ناحیه قرار می‌دهد، و از آنجا که علی بن بلال نیز از کارآیی و احترام ویژه در ناحیه بومی خود برخوردار بوده به وکالت ناحیه ارتقاء می‌یابد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گزارشی که نجاشی در شرح حال محمدبن علی بن ابراهیم بن محمد همدانی می‌آورد، روشن می‌شود که مناطق بزرگ و پرجمعیت چند وکیل داشته که این وکلاء به وکیل ناحیه مراجعه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قاسم بن محمد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پدرش و جدش وکیل همدان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بسطام و عُزیربن زُهیر هر سه وکیل بودند و مشترکاً به حسن بن هارون همدانی مراجعه و از او دستور می‌گرفتند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کشی بدست می‌آید که جدّ دومِ قاسم بن محمد یعنی ابراهیم بن محمد همدانی وکیل ناحیه امام هشتم علیه السلام و امامان بعدی او بوده که وکیل‌های کارگزار زیرنظر او بوده اند؛</w:t>
      </w:r>
      <w:r>
        <w:rPr>
          <w:rStyle w:val="FootnoteAnchor"/>
          <w:rtl w:val="true"/>
        </w:rPr>
        <w:footnoteReference w:id="164"/>
      </w:r>
      <w:r>
        <w:rPr>
          <w:rFonts w:ascii="IRNazanin" w:hAnsi="IRNazanin" w:eastAsia="IRNazanin"/>
          <w:color w:val="111111"/>
          <w:sz w:val="28"/>
          <w:sz w:val="28"/>
          <w:szCs w:val="28"/>
          <w:rtl w:val="true"/>
          <w:lang w:bidi="fa-IR"/>
        </w:rPr>
        <w:t>محمدبن جعفر اسدی کوفی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 الاستطاعة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بوده است از وکلای نواحی در 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قطّان که در چهره لباس فروشی انجام وظیفه می‌کرد وکیل سفیر بود که وکلاء درجه سوم وجوهات و نامه‌ها را توسط او مخفیانه بدست وکیل اصلی می‌رسانیدند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گفته‌ی مرحوم کلینی جعفربن ابراهیم سرپرست وکلای یمن در عصر امام دوازدهم علیه السلام بوده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علی بن حسین یمانی نیز در زمان سفیر اول وظیفه‌ی تماس میان وکلاء یمن را با مرکز نهاد داشته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وکلاء کارگزار ـ آخرین حلقه‌ی نظام وکالت که در خط پایانی قاعده هِرَم قرار دارد همان وکیل های‌اند که مستقیماً با توده‌های مردم سروکار دارند، دریافت وجوهات، نامه‌ها، پرسش‌ها و… از وظایف مهم این 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حمل ونقل و پرداخت آنها به امام علیه السلام یا وکلای ارشد و باب‌ها و نیز دریافت پاسخ‌ها و رسانیدن آن به اهالی منطقه نیز از وظایف عمده این گروه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کارگزار در اهواز بوده نقل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بودم، نزد پدرم اموال زیادی جمع شده بود، روزی با هم سوار کشتی شدیم تا احوال را به مرکز ببریم میان راه پدرم مریض شد و بعد از وصیّت در مورد حفظ اموال، درگذشت، وقتی بغداد رسیدم شخصی با نامه‌ای که از تمام موجودی‌های نزد من خبر می‌داد آمد اموال را تحویل او دادم، 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مبنی بر اینکه‌ای محمد شما را بجای پدرتان منصوب کردیم</w:t>
      </w:r>
      <w:r>
        <w:rPr>
          <w:rFonts w:eastAsia="IRNazanin" w:cs="IRNazanin"/>
          <w:color w:val="111111"/>
          <w:sz w:val="28"/>
          <w:szCs w:val="28"/>
          <w:rtl w:val="true"/>
          <w:lang w:bidi="fa-IR"/>
        </w:rPr>
        <w:t>.</w:t>
      </w:r>
      <w:r>
        <w:rPr>
          <w:rStyle w:val="FootnoteAnchor"/>
          <w:rtl w:val="true"/>
        </w:rPr>
        <w:footnoteReference w:id="1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روایتی نقل می‌کند که دست کم سه حلقه نظام وکالت را به روشنی مشخص می‌کند وقتی به مرو برمی گردد محمدبن حصین کاتب که وکیل کارگزار بوده،</w:t>
      </w:r>
      <w:r>
        <w:rPr>
          <w:rStyle w:val="FootnoteAnchor"/>
          <w:rtl w:val="true"/>
        </w:rPr>
        <w:footnoteReference w:id="170"/>
      </w:r>
      <w:r>
        <w:rPr>
          <w:rFonts w:ascii="IRNazanin" w:hAnsi="IRNazanin" w:eastAsia="IRNazanin"/>
          <w:color w:val="111111"/>
          <w:sz w:val="28"/>
          <w:sz w:val="28"/>
          <w:szCs w:val="28"/>
          <w:rtl w:val="true"/>
          <w:lang w:bidi="fa-IR"/>
        </w:rPr>
        <w:t>از سرنوشت حضرت حجّت علیه السلام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آنچه مشاهده کرده بود باز گفت، کاتب از او درباره تحویل اموال مشورت خواست محمدبن یوسف، حاجزبن یزید</w:t>
      </w:r>
      <w:r>
        <w:rPr>
          <w:rStyle w:val="FootnoteAnchor"/>
          <w:rtl w:val="true"/>
        </w:rPr>
        <w:footnoteReference w:id="171"/>
      </w:r>
      <w:r>
        <w:rPr>
          <w:rFonts w:ascii="IRNazanin" w:hAnsi="IRNazanin" w:eastAsia="IRNazanin"/>
          <w:color w:val="111111"/>
          <w:sz w:val="28"/>
          <w:sz w:val="28"/>
          <w:szCs w:val="28"/>
          <w:rtl w:val="true"/>
          <w:lang w:bidi="fa-IR"/>
        </w:rPr>
        <w:t xml:space="preserve">را به او معرفی کرد، کاتب دوباره پرسید آیا بالاتر از حاجز نیز کسی هست؟ محمدبن یوسف گفت بلی و آن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طبق ظاهر این روایت محمد کاتب وکیل کارگزار و مرتبط با مردم؛ حاجزبن یزید وکیل ارشد و مرجع و شیخ همان باب و سفیر مرتبط با شخص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وکلاء به نایب شخصی نیز تعبیر کرده‌اند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وکلاء سیّار ـ از لابلای روایات و نوشته‌های تاریخی برمی آید که رهبری نهاد به خاطرِ حفظ یک پارچگی نهاد و هماهنگی کارِ وکلاء و رسانیدن اطلاعات ضروری و حیاتی، اقدام به نصب وکلایی دوره گرد کرده باشد این وکلاء ضمن سرکشی از مناطق شیعه و نظارت بر کار وکلای نواحی و وکلاء کارگزار، گزارش آخرین وضعیّت مرکز نهاد را به وکلاء و گزارش وضعیت نواحی را به مرکز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کشی نقل می‌کند می‌توان اسامی سه تن از وکلای سیّار و رابطین امام جواد علیه السلام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عیسی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ضمن تمجید از ابویحیی زکریابن آدم وکیل قم، یادآور شدند که؛ به اموال موجودی نزد وی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زکریا به شما پیام داد که اختلافات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در ارسال اموال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او برسان و دستور بده تا اموال را بفرستد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از ظاهر این روایت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خواهان دریافت مال برای ارسال به محضر امام بودند که امام برای روشن شدن تکلیف وکیل قم، رابط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اسماعیل نیشابوری از جانب امام یازدهم علیه السلام مأموریت پیدا می‌کند تا پیام شانرا به وکلای نواحی متعدد برسانند، از جمله به محمدبن موسی نیشاپوری، ابراهیم بن عبده، بلالی، محمودی و دهقان وکیل بغداد</w:t>
      </w:r>
      <w:r>
        <w:rPr>
          <w:rFonts w:eastAsia="IRNazanin" w:cs="IRNazanin"/>
          <w:color w:val="111111"/>
          <w:sz w:val="28"/>
          <w:szCs w:val="28"/>
          <w:rtl w:val="true"/>
          <w:lang w:bidi="fa-IR"/>
        </w:rPr>
        <w:t>.</w:t>
      </w:r>
      <w:r>
        <w:rPr>
          <w:rStyle w:val="FootnoteAnchor"/>
          <w:rtl w:val="true"/>
        </w:rPr>
        <w:footnoteReference w:id="1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دوم، جعفربن محمدبن متّیل را به ناحیه واسط گسیل می‌دارد تا با حسن صیدلانی وکیل مقیم آنجا دیدار کرده و وسایل مورد نیاز را تحویل او 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مسأله‌ی وکیل رابط یا رسول امام بودن، نزد اهالی نواحی شیعه نشین، شناخته شده بود تا آنجا که حلّاج وقتی وارد قم می‌شود، اعلام میدارد که رسول و وکیل امام علیه السلام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وکالت کدام مناطق و سرزمین های اسلامی را زیر پوشش داشت؟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وکالت در عصر امام صادق علیه السلام و از مدینه آغاز بکار کرد، در آن عصر که پیروان اهل بیت علیه السلام و مناطق مسکونی آنها رو به فزونی بود، نهاد وکالت نیز به موازات آن گسترش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امامت امام موسی کاظم علیه السلام نهاد، نیرومندتر و گسترده‌تر شد و در عصر امام هشتم علیه السلام مرزهای شبه جزیره را در نوردید و تا آخرین مناطق سرزمین اسلام گسترش یافت تا آن جا که مرکزیت نهاد به مرو خراسان منتقل شد، در دوره بیست سال امامت امام هادی علیه السلام با مرکزیت سامراء نهاد وکالت به یک تشکیلات کاملا نظام مند و نیرومندتر از یک دولت درآمد تا در عصر غیبت صغری که به پایان رسالت خود نزدیک می‌شد با انتقال حضرت حجت به مدینه مرکزیت به همان جایی برگشت که سربرآورده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آثار روایی و تاریخی از تک تک مناطق زیر پوشش نهاد گزارش نمی‌دهند ولی از روی قراین می‌توان ادعا کرد که تمام مناطق شیعی با رهبری و نهاد در ارتباط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گزارش کوتاهی از جغرافیای نهاد در چهار مرحله‌ای مرکزیت مدینه، مرو، سامراء و بغداد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یادآوری این که، مناطقی که در جغرافیا و قلمرو نهاد وکالت بیان می‌شود، به این معنی نیست که حتماً در آن منطقه وکیل نیز مشخص شده باشد، بلکه مراد این است که مردم آنجا با نهاد ارتباط داشته‌اند و از آن جا که پرداخت خمس و زکات و فراگیری احکام و طرح پرسش‌های مذهبی از مسایل مورد سفارش اهل بیت و از وظایف اولی پیروان آنهاست می‌توان ادعا کرد که قلمرو نهاد به گستردگی تمام اقلیم‌های است که مذهب شیعی آنجا پیروان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تنها به روند توسعه و انتشار نهاد پرداخته می‌شود یعنی مشخص می‌شود که نضج و رشد نهاد در چهار مرحله مرکزیت تا کجا و تا کدام مناطق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منطقه تنها از نخستین وکیل یا ارتباط آنجا با نهاد سخن گفته می‌شود نه از تمام وکلاء آنجا در طول عمر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ـ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خواستگاه نهاد، از عصر امام صادق علیه السلام تا آخرین روز زندگی نهاد، میزبان وکلاء برجسته نهاد بود پس از انتقال مرکز نهاد به مرو بار دیگر در عصر امام جواد علیه السلام میزبان رهبری شد و پس از انتقال مرکز به سامراء بار سوم میزبان آخرین رهبر نهاد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جعفی، معلی بن خنیس، نصربن 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وکلاء امام صادق و کاظم علیهما السلام در عصر مرکزیّت مدینه بودند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ـ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شهر و مکان عبادی و محلّ اجتماع افکار و مذاهب گوناگون و قلب حجاز است مکه مکرمه همواره محور توجه نهاد وکالت بود، خالدبن نجیح وکیل امام کاظم علیه السلام درمکه بود</w:t>
      </w:r>
      <w:r>
        <w:rPr>
          <w:rFonts w:eastAsia="IRNazanin" w:cs="IRNazanin"/>
          <w:color w:val="111111"/>
          <w:sz w:val="28"/>
          <w:szCs w:val="28"/>
          <w:rtl w:val="true"/>
          <w:lang w:bidi="fa-IR"/>
        </w:rPr>
        <w:t>.</w:t>
      </w:r>
      <w:r>
        <w:rPr>
          <w:rStyle w:val="FootnoteAnchor"/>
          <w:rtl w:val="true"/>
        </w:rPr>
        <w:footnoteReference w:id="18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طعم عدالت امام علی علیه السلام را چشیده بودند و لذا همواره میزبان انجمن دوستان اهل بیت بوده است، ابوالخطاب اسدی رابط امام صادق علیه السلام و عبدالرحمن بن حجاج کارگزار امام کاظم علیه السلام درنواحی کوفه بوده‌اند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وکالت حیّان بن سراج از جانب امام کاظم علیه السلام در کوفه تصریح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ـ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بغداد به عنوان پایتخت بدست منصور عباسی بود، عبدالرحمن ابن حجاج وکیل امام صادق و کاظم علیهما السلام و علی بن یقطین و پدرش هوادار این دو امام در دولت منصور و مهدی به پایتختی بغداد بودند، زیادبن مروان قندی وکیل امام کاظم علیه السلام در بغداد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ـ واسط، حسین بن قیامای واسطی از یاران پرتلاش امام کاظم علیه السلام در واسط بود، آخرین وکیل نهاد در این منطقه ابوعبدالله بن جنید در عصر سفراء حضرت حجت علیه السلام بوده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ـ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اسلامی که میزبان فرماندار حکومت عدل امام علی علیه السلام بود، مورد توجه نهاد وکالت قرار داشت، عثمان بن عیسی رواسی وکیل امام کاظم علیه السلام در مصر بوده است</w:t>
      </w:r>
      <w:r>
        <w:rPr>
          <w:rStyle w:val="FootnoteAnchor"/>
          <w:rtl w:val="true"/>
        </w:rPr>
        <w:footnoteReference w:id="185"/>
      </w:r>
      <w:r>
        <w:rPr>
          <w:rFonts w:ascii="IRNazanin" w:hAnsi="IRNazanin" w:eastAsia="IRNazanin"/>
          <w:color w:val="111111"/>
          <w:sz w:val="28"/>
          <w:sz w:val="28"/>
          <w:szCs w:val="28"/>
          <w:rtl w:val="true"/>
          <w:lang w:bidi="fa-IR"/>
        </w:rPr>
        <w:t>معلی بن خنیس وکیل امام صادق علیه السلام به مصر رفت وآمد داشت</w:t>
      </w:r>
      <w:r>
        <w:rPr>
          <w:rFonts w:eastAsia="IRNazanin" w:cs="IRNazanin"/>
          <w:color w:val="111111"/>
          <w:sz w:val="28"/>
          <w:szCs w:val="28"/>
          <w:rtl w:val="true"/>
          <w:lang w:bidi="fa-IR"/>
        </w:rPr>
        <w:t>.</w:t>
      </w:r>
      <w:r>
        <w:rPr>
          <w:rStyle w:val="FootnoteAnchor"/>
          <w:rtl w:val="true"/>
        </w:rPr>
        <w:footnoteReference w:id="1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باستانی ایران و باسابقه طولانی ارتباط با اهل بیت علیهم السلام سرزمین ری می‌باشد،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خراسانی از اصحاب امام صادق علیه السلام در راه عزیمت به مدینه با هدف رسانیدن اموال اهالی</w:t>
      </w:r>
    </w:p>
    <w:p>
      <w:pPr>
        <w:pStyle w:val="BookText"/>
        <w:rPr/>
      </w:pPr>
      <w:r>
        <w:rPr>
          <w:rFonts w:ascii="IRNazanin" w:hAnsi="IRNazanin" w:eastAsia="IRNazanin"/>
          <w:color w:val="111111"/>
          <w:sz w:val="28"/>
          <w:sz w:val="28"/>
          <w:szCs w:val="28"/>
          <w:rtl w:val="true"/>
          <w:lang w:bidi="fa-IR"/>
        </w:rPr>
        <w:t>خراسان به امام علیه السلام وارد ری شد و مردی از اصحاب امام صادق علیه السلام دوهزار درهم به آنها می‌دهد تا خدمت امام علیه السلام برسانند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ـ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که منطقه مهم و بسیار دور از مرکز نهاد و با آبادی‌های بسیار بود تا حدودی زیر پوشش نهاد وکالت در این عصر بوده است، نقل بالا این معنی را تأیید می‌کند، ارتباط اهالی خراسان در ارتباط با نهاد وکالت به اندازه روشن بوده که منصور عباسی به هدف دستگیری یاران نهاد گماردگان خود را در لباس خراسانی‌های که وجوهات آورده‌اند می‌فرستد</w:t>
      </w:r>
      <w:r>
        <w:rPr>
          <w:rFonts w:eastAsia="IRNazanin" w:cs="IRNazanin"/>
          <w:color w:val="111111"/>
          <w:sz w:val="28"/>
          <w:szCs w:val="28"/>
          <w:rtl w:val="true"/>
          <w:lang w:bidi="fa-IR"/>
        </w:rPr>
        <w:t>.</w:t>
      </w:r>
      <w:r>
        <w:rPr>
          <w:rStyle w:val="FootnoteAnchor"/>
          <w:rtl w:val="true"/>
        </w:rPr>
        <w:footnoteReference w:id="1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شیعیان مردی بنام ابوجعفر را همراه اموال و نامه‌ها خدمت امام صادق علیه السلام می‌فرستند که وقتی وارد کوفه می‌شود ضمن ملاقات ابوحمزه ثمالی از شهادت امام صادق علیه السلام نیز باخبر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مرکزیّت مرو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گسترش نهاد وکالت در عصر امام هشتم و نهم علیهما السلام موردنظر است، در آغاز این دوره علاوه بر مناطق پیشین نواحی دیگری نیز زیر پوشش نهاد وکالت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مرو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رهبر نهاد مرو و نواحی آن زیر پوشش نهاد وکالت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عصر غیبت کبری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مسیر عبور امام هشتم علیه السلام و نزدیک به مرکز نهاد، فضّل بن سنان</w:t>
      </w:r>
      <w:r>
        <w:rPr>
          <w:rStyle w:val="FootnoteAnchor"/>
          <w:rtl w:val="true"/>
        </w:rPr>
        <w:footnoteReference w:id="190"/>
      </w:r>
      <w:r>
        <w:rPr>
          <w:rFonts w:ascii="IRNazanin" w:hAnsi="IRNazanin" w:eastAsia="IRNazanin"/>
          <w:color w:val="111111"/>
          <w:sz w:val="28"/>
          <w:sz w:val="28"/>
          <w:szCs w:val="28"/>
          <w:rtl w:val="true"/>
          <w:lang w:bidi="fa-IR"/>
        </w:rPr>
        <w:t>و ابراهیم بن سلامة</w:t>
      </w:r>
      <w:r>
        <w:rPr>
          <w:rStyle w:val="FootnoteAnchor"/>
          <w:rtl w:val="true"/>
        </w:rPr>
        <w:footnoteReference w:id="191"/>
      </w:r>
      <w:r>
        <w:rPr>
          <w:rFonts w:ascii="IRNazanin" w:hAnsi="IRNazanin" w:eastAsia="IRNazanin"/>
          <w:color w:val="111111"/>
          <w:sz w:val="28"/>
          <w:sz w:val="28"/>
          <w:szCs w:val="28"/>
          <w:rtl w:val="true"/>
          <w:lang w:bidi="fa-IR"/>
        </w:rPr>
        <w:t>وکیل امام هشتم علیه السلام در نیشاپور بودند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یکی از مناطقی است که حضور شیعه در آن به درازای عمر اسلام است، اگر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صادق علیه السلام با نهاد وکالت، ارتباط داشته، قم نیز چنین بوده است، ولی روایت و یا سندی که پیرامون ارتباط وکالتی باشد پیدا نشد، لذا آنچه مسلم است این است که در عصر مرکزیت مرو، قم دارای وکیل رسمی بوده است، عبدالعزیزبن مهتدی قمی،</w:t>
      </w:r>
    </w:p>
    <w:p>
      <w:pPr>
        <w:pStyle w:val="BookText"/>
        <w:rPr/>
      </w:pPr>
      <w:r>
        <w:rPr>
          <w:rFonts w:ascii="IRNazanin" w:hAnsi="IRNazanin" w:eastAsia="IRNazanin"/>
          <w:color w:val="111111"/>
          <w:sz w:val="28"/>
          <w:sz w:val="28"/>
          <w:szCs w:val="28"/>
          <w:rtl w:val="true"/>
          <w:lang w:bidi="fa-IR"/>
        </w:rPr>
        <w:t>زکریابن آدم قمی از وکلاء امام هشتم علیه السلام در قم بوده‌اند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ـ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سروکیل امام جواد علیه السلام در منطقه همدان بوده است ابوعلی بسطام بن علی و عزیزبن زهیر وکیل در همدان بوده‌اند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مرکزیّت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اقامت بیست ساله امام هادی علیه السلام و شش ساله امام عسکری علیه السلام در سامراء در حقیقت زندانی شدن رهبری نهاد بود، دستگاه عباسی فعالیت و آمدوشد بیت رهبری علیه السلام را زیر زره بین گرفته بود اما رهبر آگاه به کمک یاران فداکار به حفظ و بسط این نهاد مقدس همت گماردند، در نتیجه مناطقی بیشتر زیر چتر نهاد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معتصم عباسی ساخته و پایتخت دستگاه حکومتی شد امام هادی علیه السلام یکی از یاران شایسته و پرتلاش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باب و خط ارتباطی خود با شیعیان برگزید، عثمان نیز در چهره و لباس روغن فروش به اجرای وظیفه پرداخت</w:t>
      </w:r>
      <w:r>
        <w:rPr>
          <w:rFonts w:eastAsia="IRNazanin" w:cs="IRNazanin"/>
          <w:color w:val="111111"/>
          <w:sz w:val="28"/>
          <w:szCs w:val="28"/>
          <w:rtl w:val="true"/>
          <w:lang w:bidi="fa-IR"/>
        </w:rPr>
        <w:t>.</w:t>
      </w:r>
      <w:r>
        <w:rPr>
          <w:rStyle w:val="FootnoteAnchor"/>
          <w:rtl w:val="true"/>
        </w:rPr>
        <w:footnoteReference w:id="1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باستانی در کنار رود دجله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بغداد با پیشینه سه قرن پیش از میلاد، مرکز حکومت ساسانی در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w:t>
      </w:r>
    </w:p>
    <w:p>
      <w:pPr>
        <w:pStyle w:val="BookText"/>
        <w:rPr/>
      </w:pPr>
      <w:r>
        <w:rPr>
          <w:rFonts w:ascii="IRNazanin" w:hAnsi="IRNazanin" w:eastAsia="IRNazanin"/>
          <w:color w:val="111111"/>
          <w:sz w:val="28"/>
          <w:sz w:val="28"/>
          <w:szCs w:val="28"/>
          <w:rtl w:val="true"/>
          <w:lang w:bidi="fa-IR"/>
        </w:rPr>
        <w:t>کسری و مرقد سلمان فارسی را در خود جاداده</w:t>
      </w:r>
      <w:r>
        <w:rPr>
          <w:rStyle w:val="FootnoteAnchor"/>
          <w:rtl w:val="true"/>
        </w:rPr>
        <w:footnoteReference w:id="196"/>
      </w:r>
      <w:r>
        <w:rPr>
          <w:rFonts w:ascii="IRNazanin" w:hAnsi="IRNazanin" w:eastAsia="IRNazanin"/>
          <w:color w:val="111111"/>
          <w:sz w:val="28"/>
          <w:sz w:val="28"/>
          <w:szCs w:val="28"/>
          <w:rtl w:val="true"/>
          <w:lang w:bidi="fa-IR"/>
        </w:rPr>
        <w:t>بی‌گمان این شهر محل دیگر محبان اهل بیت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عبدربّه از جانب امام هادی علیه السلام به وکالت نواحی بغداد، مدائن و دیگر جاهای نزدیک به بغداد منصوب می‌شود که پس از وفات او ابوعلی بن راشد به دستور امام علیه السلام جانشین او می‌شود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هنگامی که ابوعلی به دست متوکل عباسی شهید می‌شود عروة بن دهقان عهده‌دار اموال امام عسکری علیه السلام در آن نواحی می‌شود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ـ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بن ماهویه قزوینی در عصر مرکزیت سامراء وکیل ارتباطی ناحیه و مستقر در سامراء بود، مردم ناحیه ایران به ویژه قزوین به او مراجعه می‌کردند وی در سالهای پایانی امامت امام هادی علیه السلام به انحراف گرایید</w:t>
      </w:r>
      <w:r>
        <w:rPr>
          <w:rFonts w:eastAsia="IRNazanin" w:cs="IRNazanin"/>
          <w:color w:val="111111"/>
          <w:sz w:val="28"/>
          <w:szCs w:val="28"/>
          <w:rtl w:val="true"/>
          <w:lang w:bidi="fa-IR"/>
        </w:rPr>
        <w:t>.</w:t>
      </w:r>
      <w:r>
        <w:rPr>
          <w:rStyle w:val="FootnoteAnchor"/>
          <w:rtl w:val="true"/>
        </w:rPr>
        <w:footnoteReference w:id="1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در دست است که آذربایجان دارای مناطق شیعه نشین بوده و قاسم بن علاء در این دوره وکیل نهاد در آنجا بوده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ـ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امروز</w:t>
      </w:r>
    </w:p>
    <w:p>
      <w:pPr>
        <w:pStyle w:val="BookText"/>
        <w:rPr/>
      </w:pPr>
      <w:r>
        <w:rPr>
          <w:rFonts w:ascii="IRNazanin" w:hAnsi="IRNazanin" w:eastAsia="IRNazanin"/>
          <w:color w:val="111111"/>
          <w:sz w:val="28"/>
          <w:sz w:val="28"/>
          <w:szCs w:val="28"/>
          <w:rtl w:val="true"/>
          <w:lang w:bidi="fa-IR"/>
        </w:rPr>
        <w:t>ابراهیم بن عبده وکیل امام عسکری علیه السلام که به دعا و دستور خاص او به وکالت نیشاپور و بیهق منصوب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فضل بن شاذان نیشاپوری</w:t>
      </w:r>
      <w:r>
        <w:rPr>
          <w:rStyle w:val="FootnoteAnchor"/>
          <w:rtl w:val="true"/>
        </w:rPr>
        <w:footnoteReference w:id="202"/>
      </w:r>
      <w:r>
        <w:rPr>
          <w:rFonts w:ascii="IRNazanin" w:hAnsi="IRNazanin" w:eastAsia="IRNazanin"/>
          <w:color w:val="111111"/>
          <w:sz w:val="28"/>
          <w:sz w:val="28"/>
          <w:szCs w:val="28"/>
          <w:rtl w:val="true"/>
          <w:lang w:bidi="fa-IR"/>
        </w:rPr>
        <w:t>نیز وکالت امام عسکری علیه السلام را در آن ناحیه عهده‌دار بوده که توسط خوارج مورد آزار و اذیت قرار می‌گیرد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ـ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مناطق شمال ایران گرایش‌های به خاندان پیامبر اکرم صلی الله علیه و آله و سلم داشتند و نهاد وکالت نیز در جای جای آن فعالیت داشت، به عنوان نمونه جعفربن شریف جرجانی اموال و هدایای مردم جرجان را خدمت امام عسکری علیه السلام می‌رساند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مرکزیت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امامت حضرت حجت علیه السلام تا پایان غیبت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گیری‌ها و مراقبت‌های شدید دستگاه بر بیت امامت به هدف یافتن و شهید ساختن حضرت حجت علیه السلام و عوامل دیگر موجب غیبت حضرت شد، اما هیچگاه ابرهای تیره بی‌خبران و دنیاخواهان نتوانست مانع کار و تلاش خورشید امامت، شود، لذا حضرت حجت علیه السلام با بهره گیری از یاران و نوّاب خاص هم چنان به نگهداری و گسترش نهاد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زیر، تحت پوشش نهاد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مردمان فرزانه یمن از دیرباز محبت اهل بیت را در سینه داشتند و پیشینه‌ی تشیع آنجا به صدر اسلام می‌رسد، طبعاً نهاد وکالت نیز در سالیان پیش از عصر غیبت آن جا حضور داشته ولی گزارش‌های تاریخ سند نهاد را از عصر غیبت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جعفربن ابراهیم وظیفه سرپرستی وکالت را در عصر غیبت صغری عهده‌دار بوده، علی بن حسین یمانی نقش رابط بین او و سفیر را در بغداد به عهده داشت</w:t>
      </w:r>
      <w:r>
        <w:rPr>
          <w:rFonts w:eastAsia="IRNazanin" w:cs="IRNazanin"/>
          <w:color w:val="111111"/>
          <w:sz w:val="28"/>
          <w:szCs w:val="28"/>
          <w:rtl w:val="true"/>
          <w:lang w:bidi="fa-IR"/>
        </w:rPr>
        <w:t>.</w:t>
      </w:r>
      <w:r>
        <w:rPr>
          <w:rStyle w:val="FootnoteAnchor"/>
          <w:rtl w:val="true"/>
        </w:rPr>
        <w:footnoteReference w:id="2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اهواز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گزارش‌های ضمنی بدست می‌آید که اهواز و بصره حتی در سال‌های نخستین تشکیل نظام با نهاد وکالت همکاری داشته است، عبدالله بن جندب از یاران امام صادق و کاظم و رضا بوده و در مناطق اهواز فعالیت داشته علی بن مهزیار اهوازی</w:t>
      </w:r>
      <w:r>
        <w:rPr>
          <w:rStyle w:val="FootnoteAnchor"/>
          <w:rtl w:val="true"/>
        </w:rPr>
        <w:footnoteReference w:id="206"/>
      </w:r>
      <w:r>
        <w:rPr>
          <w:rFonts w:ascii="IRNazanin" w:hAnsi="IRNazanin" w:eastAsia="IRNazanin"/>
          <w:color w:val="111111"/>
          <w:sz w:val="28"/>
          <w:sz w:val="28"/>
          <w:szCs w:val="28"/>
          <w:rtl w:val="true"/>
          <w:lang w:bidi="fa-IR"/>
        </w:rPr>
        <w:t>از یاران امام هشتم نهم و دهم</w:t>
      </w:r>
    </w:p>
    <w:p>
      <w:pPr>
        <w:pStyle w:val="BookText"/>
        <w:rPr/>
      </w:pPr>
      <w:r>
        <w:rPr>
          <w:rFonts w:ascii="IRNazanin" w:hAnsi="IRNazanin" w:eastAsia="IRNazanin"/>
          <w:color w:val="111111"/>
          <w:sz w:val="28"/>
          <w:sz w:val="28"/>
          <w:szCs w:val="28"/>
          <w:rtl w:val="true"/>
          <w:lang w:bidi="fa-IR"/>
        </w:rPr>
        <w:t>در سراسر اهواز و بصره در خدمت نهاد بوده،</w:t>
      </w:r>
      <w:r>
        <w:rPr>
          <w:rStyle w:val="FootnoteAnchor"/>
          <w:rtl w:val="true"/>
        </w:rPr>
        <w:footnoteReference w:id="207"/>
      </w:r>
      <w:r>
        <w:rPr>
          <w:rFonts w:ascii="IRNazanin" w:hAnsi="IRNazanin" w:eastAsia="IRNazanin"/>
          <w:color w:val="111111"/>
          <w:sz w:val="28"/>
          <w:sz w:val="28"/>
          <w:szCs w:val="28"/>
          <w:rtl w:val="true"/>
          <w:lang w:bidi="fa-IR"/>
        </w:rPr>
        <w:t>ولی تصریح به وکالت خاندان مهزیار مربوط به عصر سفیر اول می‌شود، محمدبن ابراهیم بن مهزیار فرزند وکیل ناحیه است که به جای پدرش به مقام وکالت رسید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دیگر مناطقی که در عصر مرکزیت بغداد زیر پوشش نهاد بودند، منطقه دینور،</w:t>
      </w:r>
      <w:r>
        <w:rPr>
          <w:rStyle w:val="FootnoteAnchor"/>
          <w:rtl w:val="true"/>
        </w:rPr>
        <w:footnoteReference w:id="209"/>
      </w:r>
      <w:r>
        <w:rPr>
          <w:rFonts w:ascii="IRNazanin" w:hAnsi="IRNazanin" w:eastAsia="IRNazanin"/>
          <w:color w:val="111111"/>
          <w:sz w:val="28"/>
          <w:sz w:val="28"/>
          <w:szCs w:val="28"/>
          <w:rtl w:val="true"/>
          <w:lang w:bidi="fa-IR"/>
        </w:rPr>
        <w:t>موصل،</w:t>
      </w:r>
      <w:r>
        <w:rPr>
          <w:rStyle w:val="FootnoteAnchor"/>
          <w:rtl w:val="true"/>
        </w:rPr>
        <w:footnoteReference w:id="210"/>
      </w:r>
      <w:r>
        <w:rPr>
          <w:rFonts w:ascii="IRNazanin" w:hAnsi="IRNazanin" w:eastAsia="IRNazanin"/>
          <w:color w:val="111111"/>
          <w:sz w:val="28"/>
          <w:sz w:val="28"/>
          <w:szCs w:val="28"/>
          <w:rtl w:val="true"/>
          <w:lang w:bidi="fa-IR"/>
        </w:rPr>
        <w:t>آوه،</w:t>
      </w:r>
      <w:r>
        <w:rPr>
          <w:rStyle w:val="FootnoteAnchor"/>
          <w:rtl w:val="true"/>
        </w:rPr>
        <w:footnoteReference w:id="211"/>
      </w:r>
      <w:r>
        <w:rPr>
          <w:rFonts w:ascii="IRNazanin" w:hAnsi="IRNazanin" w:eastAsia="IRNazanin"/>
          <w:color w:val="111111"/>
          <w:sz w:val="28"/>
          <w:sz w:val="28"/>
          <w:szCs w:val="28"/>
          <w:rtl w:val="true"/>
          <w:lang w:bidi="fa-IR"/>
        </w:rPr>
        <w:t>بلخ،</w:t>
      </w:r>
      <w:r>
        <w:rPr>
          <w:rStyle w:val="FootnoteAnchor"/>
          <w:rtl w:val="true"/>
        </w:rPr>
        <w:footnoteReference w:id="212"/>
      </w:r>
      <w:r>
        <w:rPr>
          <w:rFonts w:ascii="IRNazanin" w:hAnsi="IRNazanin" w:eastAsia="IRNazanin"/>
          <w:color w:val="111111"/>
          <w:sz w:val="28"/>
          <w:sz w:val="28"/>
          <w:szCs w:val="28"/>
          <w:rtl w:val="true"/>
          <w:lang w:bidi="fa-IR"/>
        </w:rPr>
        <w:t>بخارا،</w:t>
      </w:r>
      <w:r>
        <w:rPr>
          <w:rStyle w:val="FootnoteAnchor"/>
          <w:rtl w:val="true"/>
        </w:rPr>
        <w:footnoteReference w:id="213"/>
      </w:r>
      <w:r>
        <w:rPr>
          <w:rFonts w:ascii="IRNazanin" w:hAnsi="IRNazanin" w:eastAsia="IRNazanin"/>
          <w:color w:val="111111"/>
          <w:sz w:val="28"/>
          <w:sz w:val="28"/>
          <w:szCs w:val="28"/>
          <w:rtl w:val="true"/>
          <w:lang w:bidi="fa-IR"/>
        </w:rPr>
        <w:t>کابل</w:t>
      </w:r>
      <w:r>
        <w:rPr>
          <w:rStyle w:val="FootnoteAnchor"/>
          <w:rtl w:val="true"/>
        </w:rPr>
        <w:footnoteReference w:id="214"/>
      </w:r>
      <w:r>
        <w:rPr>
          <w:rFonts w:ascii="IRNazanin" w:hAnsi="IRNazanin" w:eastAsia="IRNazanin"/>
          <w:color w:val="111111"/>
          <w:sz w:val="28"/>
          <w:sz w:val="28"/>
          <w:szCs w:val="28"/>
          <w:rtl w:val="true"/>
          <w:lang w:bidi="fa-IR"/>
        </w:rPr>
        <w:t xml:space="preserve">و دورترین نقطه در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وظایف رهبرِ نهاد وکالت چه بوده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به عنوان رئیس و تنها سرپرستِ نظام وکالت دارای نقش حیاتی بود پایه گذاری، گسترش، هماهنگی و نگهداری نهاد از فروپاشی و نابسامانی بواسطه وجود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راستای کارآمدکردن و تحققِ اهداف نهاد، وظایف و مسئولیت‌های زیر را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نصب و معرفی نوّاب و 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شناختی که امام علیه السلام از نیازمندی امت و از یاران و اصحاب شایسته‌ی خود داشت، بر طبق نیاز مناطق از میان اصحاب شایسته وکیل، نماینده و رابط اتخاب می‌کرد و برای آنها می‌فرستاد، چنانکه بر اساس شایستگی‌های مطلوب اقدام به نصب و تعیینِ وکیل خاص و باب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مفضّل بن عمر جعفی را به عنوان مرجع معرفی می‌کند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نهم علیه السلام ابراهیم بن محمد همدانی را به جای یحیی بن ابی عمران وکیل قم منصوب می‌کند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دهم علیه السلام ابوعلی بن راشد را به جای علی بن حسین بن عبدرّبه وکیل مدائن و بغداد تعیین می‌کند؛ وإنی قد أقمت ابا علی بن راشد مقام علی بن الحسین بن عبد ربه و من کان قبله من وکلایی و…</w:t>
      </w:r>
      <w:r>
        <w:rPr>
          <w:rStyle w:val="FootnoteAnchor"/>
          <w:rtl w:val="true"/>
        </w:rPr>
        <w:footnoteReference w:id="2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عثمان بن سعید عمری را به عنوان وکیل خود معرفی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نامه امام علیه السلام به عبدالله بن حمدویه بیهقی درباره نصب ابراهیم بن عبده به عنوان وکیلِ نیشابور و بیهق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نصبتُ لکم ابراهیم بن عبده لیدفع الیه النواحی و اهل ناحیتک حقوقی الواجبة علیکم، و جعلته ثقتی و أمینی عند موالیّ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علیه السلام در جمع شیعیانی که از سرزمین یمن خدمت شان رسیده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انّ عثمان بن سعیدالعمری وکیلی و انّ ابنه محمداً وکیل ابنی مهدیکم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ولی عصر علیه السلام در تعزیّتی که به فرزند سفیر اول صادر فرمود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کمال سعادته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رزقه الله تعالی ولداً مثلک یخلفه من بعده و یقوم مقامه بامره و یترّحم علیه…</w:t>
      </w:r>
      <w:r>
        <w:rPr>
          <w:rStyle w:val="FootnoteAnchor"/>
          <w:rtl w:val="true"/>
        </w:rPr>
        <w:footnoteReference w:id="2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توقیعی برای علی بن محمد سمری پایان نیابت خاص و غیبت صغری و آغاز غیبی کبری را اعلام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امرک و لا توص الی احد فیقوم مقامک بعد وفاتک فقد وقعت الغیبة التامّه</w:t>
      </w:r>
      <w:r>
        <w:rPr>
          <w:rFonts w:eastAsia="IRNazanin" w:cs="IRNazanin"/>
          <w:color w:val="111111"/>
          <w:sz w:val="28"/>
          <w:szCs w:val="28"/>
          <w:rtl w:val="true"/>
          <w:lang w:bidi="fa-IR"/>
        </w:rPr>
        <w:t>...</w:t>
      </w:r>
      <w:r>
        <w:rPr>
          <w:rStyle w:val="FootnoteAnchor"/>
          <w:rtl w:val="true"/>
        </w:rPr>
        <w:footnoteReference w:id="2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گرایش‌های طبیعی انسان، این است که، بدون حجت و گواه سخن غیر را نمی‌پذیرد و از او پیروی نمی‌کند و فرمان نمی‌برد، به ویژه اگر با هم مساوی، هم عصر و هم شأن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که در دل‌ها جا داشته و مردمان سخن شان را به جان می‌خریدند، برای ایجاد اعتماد و مقبولیت همگانی، به معرفی، توصیف و تمجید از وکلاء، باب‌ها و سفراء می‌پرداختند؛ و در موارد دیگر به افشاء چهره وکلاء دروغین و منحرفین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سِنان زاهری خزاعی</w:t>
      </w:r>
      <w:r>
        <w:rPr>
          <w:rStyle w:val="FootnoteAnchor"/>
          <w:rtl w:val="true"/>
        </w:rPr>
        <w:footnoteReference w:id="223"/>
      </w:r>
      <w:r>
        <w:rPr>
          <w:rFonts w:ascii="IRNazanin" w:hAnsi="IRNazanin" w:eastAsia="IRNazanin"/>
          <w:color w:val="111111"/>
          <w:sz w:val="28"/>
          <w:sz w:val="28"/>
          <w:szCs w:val="28"/>
          <w:rtl w:val="true"/>
          <w:lang w:bidi="fa-IR"/>
        </w:rPr>
        <w:t xml:space="preserve">باب امام صادق علیه السلام و وکیل 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و امام رضا و امام جواد علیهم السلام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امام کاظم علیه السلام از کسانی که امامت فرزندش امام رضا علیه السلام را منکر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سنان خبر می‌دهد و به او بشارت می‌دهد که از پیروان ائمه راستین خواهد ماند و او را با مفضّل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یمدالله فی عمرک و تدعوا الی امامته و امامة من یقول مقامه من بمده؟ فقلت من ذلک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بالرضی والتسلیم فقال کذلک و جدتک فی صحیفة امیرالمؤمنین علیه السلام أما انک فی شیعتنا ابین من البرق فی اللیلة الظلماء، ثم قال</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جواد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رضایت 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 او هیچگاه با من و پدرم مخالفت نکرد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مفضّل بن عمر جعفی باب امام صادق علیه السلام و امام کاظم علیه السلام و نیز وکیل آندو بود، بنابر مصالحی مفضّل با اشخاص گوناگونی مراوده داشت که در میان آنها افراد غیر شایسته و یا در ظاهر نامقبول بودند و این امر مردم را نسبت به او مشکوک ساخته بود، افکار عمومی شیعیان دنبال رأی و نظر امام علیه السلام بود تا وضعیت چنین شخصیتی روشن شود</w:t>
      </w:r>
      <w:r>
        <w:rPr>
          <w:rFonts w:eastAsia="IRNazanin" w:cs="IRNazanin"/>
          <w:color w:val="111111"/>
          <w:sz w:val="28"/>
          <w:szCs w:val="28"/>
          <w:rtl w:val="true"/>
          <w:lang w:bidi="fa-IR"/>
        </w:rPr>
        <w:t>.</w:t>
      </w:r>
      <w:r>
        <w:rPr>
          <w:rStyle w:val="FootnoteAnchor"/>
          <w:rtl w:val="true"/>
        </w:rPr>
        <w:footnoteReference w:id="2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امامت منحرف شد، شیعیان عراق خواستار شخص شایسته‌ای به جانشینی او شدند، که امام صادق علیه السلام مفضّل را معرفی و در حق او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بشنوید و بپذیرید که او جز حق را</w:t>
      </w:r>
    </w:p>
    <w:p>
      <w:pPr>
        <w:pStyle w:val="BookText"/>
        <w:rPr/>
      </w:pPr>
      <w:r>
        <w:rPr>
          <w:rFonts w:ascii="IRNazanin" w:hAnsi="IRNazanin" w:eastAsia="IRNazanin"/>
          <w:color w:val="111111"/>
          <w:sz w:val="28"/>
          <w:sz w:val="28"/>
          <w:szCs w:val="28"/>
          <w:rtl w:val="true"/>
          <w:lang w:bidi="fa-IR"/>
        </w:rPr>
        <w:t>به خدا و به من نسبت نمی‌دهد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هشام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امام صادق علیه السلام درباره مفضّل بپرسم که پیش از طرح پرسش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یگانه، مفضّل بن عمر جعفی بنده نیکو و شایسته است او در شفقت و مهربانی مانند پدری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امام هفتم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محلّ انس و مایه آرامش جان من است تا آنجا که امام علیه السلام مراجعین را به مفضّل ارجاع می‌دادند اموال هدایا و نذورات را تنها از طریق او می‌پذیرفتند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جواد علیه السلام در نامه‌ای شخصیتِ ابراهیم بن محمد هَمَدانی را برای مردم همدان و وکیل‌های مقیم آنجا مانند نضر و ایوب معرفی می‌کند، تا به او اعتماد و اطمینان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همدانی می‌گوید امام علیه السلام برایم نوشت؛ حساب‌ها برایم رسید خدا از تو قبول کند از آن‌ها راضی باشد و آن‌ها را با ما در دنیا و آخرت قرار دهد… برای نضر نوشتم که از تو فرمان پذیرد و جایگاه ترا بر او یادآور شدم برای ایوب و دوستانم در همدان نیز نوشتم…</w:t>
      </w:r>
      <w:r>
        <w:rPr>
          <w:rStyle w:val="FootnoteAnchor"/>
          <w:rtl w:val="true"/>
        </w:rPr>
        <w:footnoteReference w:id="2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عمروبن سعید مدائنی، در تعریف و توصیف ایّوب بن نوح وکیل برجسته ایشان در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یکی از اهل</w:t>
      </w:r>
    </w:p>
    <w:p>
      <w:pPr>
        <w:pStyle w:val="BookText"/>
        <w:rPr/>
      </w:pPr>
      <w:r>
        <w:rPr>
          <w:rFonts w:ascii="IRNazanin" w:hAnsi="IRNazanin" w:eastAsia="IRNazanin"/>
          <w:color w:val="111111"/>
          <w:sz w:val="28"/>
          <w:sz w:val="28"/>
          <w:szCs w:val="28"/>
          <w:rtl w:val="true"/>
          <w:lang w:bidi="fa-IR"/>
        </w:rPr>
        <w:t xml:space="preserve">بهشت نگاه کنی،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نواب خاص بخاطر غیبت امام و گستردگی فعالیّت و انجام موارد مهم بدست آنها، نیازمند تأییدات و تمجیدهای ویژه‌ای از جانب امام بودند، تا شیعیان اطمینان به ادعا و دستورات آنها داشته باشند لذا امام عسکری علیه السلام و امام دوازدهم علیه السلام و حتی امام هادی، در جاها و مناسبت‌های گوناگون به شناسانیدن و تجلیل و بزرگداشت نواب اربعه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بزرگداشت شخصیت اولین سفیر به اسحاق نیشابوری می‌فرمایند، فلا تخرجن من البلدة حتی تلقی العمری رضی الله عنه برضای عنه و تسلم علیه و تعرفه و یعرفک فانه الطاهرالامین الضعیف القریب منا و الینا، فکل ما یحمل الینا من شی من النواحی فالیه المسیر آخر عمره لیوصل ذلک الینا</w:t>
      </w:r>
      <w:r>
        <w:rPr>
          <w:rFonts w:eastAsia="IRNazanin" w:cs="IRNazanin"/>
          <w:color w:val="111111"/>
          <w:sz w:val="28"/>
          <w:szCs w:val="28"/>
          <w:rtl w:val="true"/>
          <w:lang w:bidi="fa-IR"/>
        </w:rPr>
        <w:t>.</w:t>
      </w:r>
      <w:r>
        <w:rPr>
          <w:rStyle w:val="FootnoteAnchor"/>
          <w:rtl w:val="true"/>
        </w:rPr>
        <w:footnoteReference w:id="23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سخن را امام عسکری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و بعد از آن، امین و مورد اطمینان من است چنانکه مورد تایید پیش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آنچه بگوید و برساند از جانب من بوده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رهبری نهاد وکالت گاهی با توقیعات به معرفی چهره وکلا می‌پرداخت، احمدبن اسحق اشعری، ابراهیم بن محمد همدانی، احمدبن حمزة، حاجزبن یزید و شاء و… وکلایی از این دست هستند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وکیل های منحرف و عزل آنها و مدعیان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بخش طی پرسشی جداگانه خواهد آمد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وظایف و قلمرو کاری 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نصب و تعیین وکیل، ضروری ترین نیاز این است که وکیل بداند چه کارهایی را در کجا انجام دهد تا رسالت‌های مهم را ترک و کارهای بیهوده را انجام ندهد و همین طور به گونه‌ای کار کند که با منطقه کاری وکلاء دیگر برخورد نداشته باشد و یا مناطقی بدون وکیل و رابط نماند، رهبری نهاد در راستای تحقق این هدف اقداماتی انجام داده که به ذکر برخی آنها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جمع وجوهات و دریافت امور مالی از وظایف عمده کارگزاران بود، دستور کاری ائمه نیز بیشتر همین مهم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وظیفه ابوعلی بن راشد را چنین تبیین می‌کنند… لیقبض حقّی و ارتضیتهُ لکم</w:t>
      </w:r>
      <w:r>
        <w:rPr>
          <w:rStyle w:val="FootnoteAnchor"/>
          <w:rtl w:val="true"/>
        </w:rPr>
        <w:footnoteReference w:id="237"/>
      </w:r>
      <w:r>
        <w:rPr>
          <w:rFonts w:ascii="IRNazanin" w:hAnsi="IRNazanin" w:eastAsia="IRNazanin"/>
          <w:color w:val="111111"/>
          <w:sz w:val="28"/>
          <w:sz w:val="28"/>
          <w:szCs w:val="28"/>
          <w:rtl w:val="true"/>
          <w:lang w:bidi="fa-IR"/>
        </w:rPr>
        <w:t>و به ایوب بن نوح وظیفه می‌دهد که در کارهای ابوعلی مداخله نکند و در محدوده خود فعالیت کند</w:t>
      </w:r>
      <w:r>
        <w:rPr>
          <w:rStyle w:val="FootnoteAnchor"/>
          <w:rtl w:val="true"/>
        </w:rPr>
        <w:footnoteReference w:id="238"/>
      </w:r>
      <w:r>
        <w:rPr>
          <w:rFonts w:ascii="IRNazanin" w:hAnsi="IRNazanin" w:eastAsia="IRNazanin"/>
          <w:color w:val="111111"/>
          <w:sz w:val="28"/>
          <w:sz w:val="28"/>
          <w:szCs w:val="28"/>
          <w:rtl w:val="true"/>
          <w:lang w:bidi="fa-IR"/>
        </w:rPr>
        <w:t>امام صادق علیه السلام برای</w:t>
      </w:r>
    </w:p>
    <w:p>
      <w:pPr>
        <w:pStyle w:val="BookText"/>
        <w:rPr/>
      </w:pPr>
      <w:r>
        <w:rPr>
          <w:rFonts w:ascii="IRNazanin" w:hAnsi="IRNazanin" w:eastAsia="IRNazanin"/>
          <w:color w:val="111111"/>
          <w:sz w:val="28"/>
          <w:sz w:val="28"/>
          <w:szCs w:val="28"/>
          <w:rtl w:val="true"/>
          <w:lang w:bidi="fa-IR"/>
        </w:rPr>
        <w:t>عبدالرحمن بن حجاج وکیل ارشد وظیفه مناظره علمی با مخالفان را می‌دهد یا عبدالرحمن، کلّم اهل المدینة فانّی أحَبّ ان یری فی رجال الشیعه مثلک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امام کاظم علیه السلام به علی بن یقطین وظیفه می‌دهد تا در دستگاه عباسی بماند و به بینوایان کمک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زمان غیبت صغری که نوّاب اربعه جانشین ظاهری امامان بودند، به هر یک از وکلاء نواحی و کارگزار دستورالعمل جامعی صادر می‌کردند که در اصل از خود ناحیه مقدسه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محمودی همراه جعفربن عبدالغفّار وقتی از جانب امام علیه السلام به وکالت دینور منصوب می‌شود، از جانب سفیر دستور کاری دریافت می‌کند که مربوط منطقه ری می‌باشد، یک ماه بعد از رسیدن به دینور دستور جدید امام علیه السلام می‌رسد که جهت انجام وظیفه‌ای وکالت به ری برود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مشروح سفارش‌های رهبری در بخش شرح وظایف وکلاء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تعیین محدوده قلمرو کاری وکلاء، تا آنجا که نیاز بود رهبری نهاد به روشنگری می‌پرداخت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نوح وکیل کوفه، گاهی از شیعیان نواحی بغداد که مربوط به قلمرو وکالت ابوعلی بن راشد بود، وجوه شرعی دریافت می‌کرد که موجب</w:t>
      </w:r>
    </w:p>
    <w:p>
      <w:pPr>
        <w:pStyle w:val="BookText"/>
        <w:rPr/>
      </w:pPr>
      <w:r>
        <w:rPr>
          <w:rFonts w:ascii="IRNazanin" w:hAnsi="IRNazanin" w:eastAsia="IRNazanin"/>
          <w:color w:val="111111"/>
          <w:sz w:val="28"/>
          <w:sz w:val="28"/>
          <w:szCs w:val="28"/>
          <w:rtl w:val="true"/>
          <w:lang w:bidi="fa-IR"/>
        </w:rPr>
        <w:t>مشکلات و خلط امور می‌شد لذا امام هادی علیه السلام آن دو را از دخالت در قلمرو همدیگر منع و ارشادات لازم را مبذول داشتند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علیه السلام یکماه پیش از درگذشت وکیل ری پیشاپیش محمودی را که عازم دینور بود و خیال می‌کرد وکیل همان ناحیه است دستور داد که وقتی به ری وارد شد فلان کارها را انجام 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مدیریتی که تشکیلات را از نابسامانی‌ها، وآسیب‌ها و فروپاشی نگه می‌دارد، نظارت همیشگی رهبری بر روند کار دیگر اعضای زیردست است، هرگاه یک کارگزاری بداند که از او حساب پس می‌گیرند همواره در دایره کاری منظم و حساب شده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بودند نهاد وکالت و حساسیّت دشمن، این مهم را دوچندان می‌سازد، لذا رهبران نهاد وکالت به اعمال نقش نظارتی می‌پرداختند، اینجا به بیان چند نمونه بسنده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مرازم از پدرش یا عمویش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صحنه‌ای بودم که امام صادق علیه السلام وکیل خود را حساب رسی و مواخذه می‌کرد، وکیل وی پیوسته خیانت خود را انکار می‌کرد و سرانجام امام او را موعظه و حدیثی از جدش رسول الله صلی الله علیه و آله و سلم را برای وی یادآوری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نظارت امام کاظم علیه السلام با استفاده از علم غیب شنیدنی است؛ پانزده روز پیش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امام علیه السلام به دست او رسید که؛ رابطه ات را با دیگران قطع و وجوهات شرعی موجوده را برایم ارسال کن و دیگر از کسی چیزی نپذیر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اشراف و مراقبت جدّی امام هشتم علیه السلام شیعه امامیه را از خطر انشعاب واقفیّه نگهداشت، انحراف گروهی از وکلای سرشناس امام کاظم علیه السلام نهادِ وکالت را دچار نابسامانی کرد که با تلاش امام علیه السلام مهار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 واقفیّه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سرگردانی زندگی می‌کنند و با کفر می‌میرند، مناظرات امام علیه السلام با سران وقف شنیدنی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جواد علیه السلام روندکاری دورترین وکلاء ناحیه را زیرنظر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 وکیل سیّار نزد زکریابن آدم وکیل قم می‌فرستند همین که</w:t>
      </w:r>
    </w:p>
    <w:p>
      <w:pPr>
        <w:pStyle w:val="BookText"/>
        <w:rPr/>
      </w:pPr>
      <w:r>
        <w:rPr>
          <w:rFonts w:ascii="IRNazanin" w:hAnsi="IRNazanin" w:eastAsia="IRNazanin"/>
          <w:color w:val="111111"/>
          <w:sz w:val="28"/>
          <w:sz w:val="28"/>
          <w:szCs w:val="28"/>
          <w:rtl w:val="true"/>
          <w:lang w:bidi="fa-IR"/>
        </w:rPr>
        <w:t>ارسال گزارش به طول انجامید حضرت احمدبن محمد قمی را جهت پی گیری ارسال و نتیجه را دریافت می‌کند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معاشرت و هم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امام یازدهم در نیشابور، با برخی از غلّات و مفوضه، مورد اعتراضِ شیعیانی که گِرد فضل بن شاذان جمع بودند، واقع شد، در نتیجه گروهی از شیعیان به ایّوب بی‌توجهی کرده اموال شرعی را به او تحویل نمی‌دادند و این امر رفته رفته به نزاعی تبدیل می‌شد، ایّوب طی نامه از فضل بن شاذان و اطرافیان او به امام شکوه کرد، امام علیه السلام با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کرد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دوران غیبت صغری نقش نظارت پررنگ‌تر شد، در طول هفتاد سال، امام علیه السلام توسط صدور توقیعات و به مباشرتِ سفراء و ابواب، نهاد وکالت را، تحت کنترل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صیرفی وکیل بلخ در سفر حج وجوهات دریافتی را که به صورت شمش طلا درآورده بود با خود داشت تا به سفیر سوم برساند، یکی از شمش‌ها در سرخس زیر ریگها جا می ماند، محمد صیرفی در مسیر راه وقتی متوجه می‌شود شمشی از مال‌های خود را بجای شمش گمشده می‌گذارد، وقتی بغداد می‌رسد و اموال را تحویل حسین بن روح می‌دهد، ابن روح شمش شخصی او را برمی گرداند و آدرس شمش گمشده را به او می‌دهد و می‌گوید که در سفر بعدی آنرا بیاورد و من را دیگر نخواهی دید، وقتی در سفر بعد محمد صیرفی</w:t>
      </w:r>
    </w:p>
    <w:p>
      <w:pPr>
        <w:pStyle w:val="BookText"/>
        <w:rPr/>
      </w:pPr>
      <w:r>
        <w:rPr>
          <w:rFonts w:ascii="IRNazanin" w:hAnsi="IRNazanin" w:eastAsia="IRNazanin"/>
          <w:color w:val="111111"/>
          <w:sz w:val="28"/>
          <w:sz w:val="28"/>
          <w:szCs w:val="28"/>
          <w:rtl w:val="true"/>
          <w:lang w:bidi="fa-IR"/>
        </w:rPr>
        <w:t>آمد سفیر سوم درگذشته 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امام بعدی و زمینه سازی ورود به عصر غیبت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گیری‌ها و برخوردهای خونین دستگاه عباسی با شیعیان و ائمه، نهایت تقیه را برای حفظ جان امام واجب می‌ساخت و این امر موجب می‌شد که گاهی امام بعدی آن طوری که شاید و باید به عموم مردم معرفی</w:t>
      </w:r>
    </w:p>
    <w:p>
      <w:pPr>
        <w:pStyle w:val="BookText"/>
        <w:rPr/>
      </w:pPr>
      <w:r>
        <w:rPr>
          <w:rFonts w:ascii="IRNazanin" w:hAnsi="IRNazanin" w:eastAsia="IRNazanin"/>
          <w:color w:val="111111"/>
          <w:sz w:val="28"/>
          <w:sz w:val="28"/>
          <w:szCs w:val="28"/>
          <w:rtl w:val="true"/>
          <w:lang w:bidi="fa-IR"/>
        </w:rPr>
        <w:t>نمی‌شد و به انحراف و انشعاب شیعه می‌انجامید، لذا معرفی امام و نجات مردم از تفرقه و سردرگمی یکی از اهداف بلند نهاد بود، که بیشترین تلاش متوجه رهبری بود و در گام بعدی این مهم به دوش وکلاء بود،</w:t>
      </w:r>
      <w:r>
        <w:rPr>
          <w:rStyle w:val="FootnoteAnchor"/>
          <w:rtl w:val="true"/>
        </w:rPr>
        <w:footnoteReference w:id="250"/>
      </w:r>
      <w:r>
        <w:rPr>
          <w:rFonts w:ascii="IRNazanin" w:hAnsi="IRNazanin" w:eastAsia="IRNazanin"/>
          <w:color w:val="111111"/>
          <w:sz w:val="28"/>
          <w:sz w:val="28"/>
          <w:szCs w:val="28"/>
          <w:rtl w:val="true"/>
          <w:lang w:bidi="fa-IR"/>
        </w:rPr>
        <w:t>دست کم در سه مورد جوّ اختناق موجب انشعاب در شیعه شد جریان اسماعیلیه، واقفیه و گروههای که بدنبال شهادت امام عسکری علیه السلام پدیدآمدند، اما در دیگر موارد تلاش پی گیر رهبری به طور کامل نتیجه بخش بود، در سه مورد مذکور نیز دامنه انشعاب مهار شد تمام گروه‌هایی که پس از شهادت امام عسکری علیه السلام پدید آمده بودند به محوریت حضرت حجت برگشتند چنانکه مذهب وقف در مدت کوتاهی به امامت امام رضا برگشتند و تنها اسماعیلیه آن هم بنا بر عواملی به انشعاب خود باقی ماند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اینجا گوشه‌هایی از فعالیت رهبری در تأمین این هدف بازخوانی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عباسی به محمدبن سلیمان حاکم مدینه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جعفربن محمد را گردن بزن</w:t>
      </w:r>
      <w:r>
        <w:rPr>
          <w:rStyle w:val="FootnoteAnchor"/>
          <w:rtl w:val="true"/>
        </w:rPr>
        <w:footnoteReference w:id="252"/>
      </w:r>
      <w:r>
        <w:rPr>
          <w:rFonts w:ascii="IRNazanin" w:hAnsi="IRNazanin" w:eastAsia="IRNazanin"/>
          <w:color w:val="111111"/>
          <w:sz w:val="28"/>
          <w:sz w:val="28"/>
          <w:szCs w:val="28"/>
          <w:rtl w:val="true"/>
          <w:lang w:bidi="fa-IR"/>
        </w:rPr>
        <w:t>امام علیه السلام چهار نفر از جمله خود خلیفه را وصیّ پس از خود معرفی کرد، اما در باطن آنچنان با مهارت امام کاظم را جانشین</w:t>
      </w:r>
    </w:p>
    <w:p>
      <w:pPr>
        <w:pStyle w:val="BookText"/>
        <w:rPr/>
      </w:pPr>
      <w:r>
        <w:rPr>
          <w:rFonts w:ascii="IRNazanin" w:hAnsi="IRNazanin" w:eastAsia="IRNazanin"/>
          <w:color w:val="111111"/>
          <w:sz w:val="28"/>
          <w:sz w:val="28"/>
          <w:szCs w:val="28"/>
          <w:rtl w:val="true"/>
          <w:lang w:bidi="fa-IR"/>
        </w:rPr>
        <w:t>و وصی اصلی خویش معرفی کرده بود که پس از شهادت شان هیچ سردرگمی ایجاد نشد حتی هادی عباسی نیز فهمید که جانشین اصلی، امام کاظم علیه السلام است و ایشان را تهدید به قتل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کاظم علیه السلام مدت درازی از عمر خویش را در زندان بسر برد، نخست هادی عباسی آن جناب را زندانی کرد هارون چهار مرتبه حضرت را زندانی و از رفت وآمد و دیدار شیعیان با او جلوگیری کرد، هنگام شهادت کسی از شیعیان نزد وی نبود یحیی برمکی می‌گفت با شهادت امام کاظم علیه السلام کاری کرده ام که شیعیان نمی‌دانند امامشان زنده است یا مرده…</w:t>
      </w:r>
      <w:r>
        <w:rPr>
          <w:rStyle w:val="FootnoteAnchor"/>
          <w:rtl w:val="true"/>
        </w:rPr>
        <w:footnoteReference w:id="2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رهبری نهاد با بهره گیری از کمترین امکانات، امام جانشین را معرفی کرد و خسارت ناشی از سردرگمی را در پایین ترین حد نگه داشت، بنیان گذار نهاد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به شیعیان خبراز امامت و شهادت امام هشتم علیه السلام و فضل زیارت قبر 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حفدتی بارض خراسان فی مدینة یقال لها طوس من زاره الیها عارفاً بحقه اخذته بیدی یوم القیامة و ادخلته الجنة… تعلم انه امام مفترض الطاعة غریب شهید… همین شیوه را امام کاظم علیه السلام نیز در پیش گرفت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در مواردی که زمینه فراهم بود به معرفی خصوصی حضرت رضا علیه السلام نیز می‌پرداخت امام کاظم علیه السلام دست نصربن قابوس لخمی</w:t>
      </w:r>
      <w:r>
        <w:rPr>
          <w:rStyle w:val="FootnoteAnchor"/>
          <w:rtl w:val="true"/>
        </w:rPr>
        <w:footnoteReference w:id="256"/>
      </w:r>
      <w:r>
        <w:rPr>
          <w:rFonts w:ascii="IRNazanin" w:hAnsi="IRNazanin" w:eastAsia="IRNazanin"/>
          <w:color w:val="111111"/>
          <w:sz w:val="28"/>
          <w:sz w:val="28"/>
          <w:szCs w:val="28"/>
          <w:rtl w:val="true"/>
          <w:lang w:bidi="fa-IR"/>
        </w:rPr>
        <w:t>را گرفته درون اتاقی می‌برد که امام رضا علیه السلام مشغول خواندن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او می‌گوید این کتابی است که تنها نبّی یا وصّی به آن نظر می‌کند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حضرت کاظم علیه السلام به شصت تن از یاران که کنار قبر پیامبر صلی الله علیه و آله و سلم گردآمده بودند پس از اینکه به امامت خود از آنها اعتراف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موسی بن جعفر است فاشهد انّه وکیلی فی حیاتی و وصّی بعد موتی حضرت علیه السلام وقتی در زندان بود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اجرای امور خود را به حضرت رضا علیه السلام سپرد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خود امام هشتم علیه السلام تا مدتها فرزندی نداشت شیعیان خواستار معرفی امام بعدی بودند ابن قیامای واسطی به امام علیه السلام نوشت چگونه امام هستی؟ و حال آنکه فرزندی نداری؟ 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انّه لا یکون لی ولد؟ و الله لا یَمْضی الایّام واللیالی حتّی یرزقنی ولداً ذکراً یفرّق به بین الحق والباطل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حضرت جواد علیه السلام در دهم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حضرت رضا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روانه خراسان شدند در این مدت پنج سال، حضرت بارها امامت حضرت جواد علیه السلام را به یاران اعلام فرمود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نیز در مناسبت‌های گوناگون رهبر آینده شیعه و نهاد وکالت را معرفی می‌کردند،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وقتی از مدینه به سوی بغداد می‌رفت در پاسخ به درخواست کسانی که سراغ امام بعدی را می‌گرفتند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من بعدی الی ابنی علیٍّ ـ امر امامت پس از من از آن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1"/>
      </w:r>
      <w:r>
        <w:rPr>
          <w:rFonts w:ascii="IRNazanin" w:hAnsi="IRNazanin" w:eastAsia="IRNazanin"/>
          <w:color w:val="111111"/>
          <w:sz w:val="28"/>
          <w:sz w:val="28"/>
          <w:szCs w:val="28"/>
          <w:rtl w:val="true"/>
          <w:lang w:bidi="fa-IR"/>
        </w:rPr>
        <w:t>ـ در بستر شهادت نیز به معرفی و نصب حضرت هادی علیه السلام پرداختند،</w:t>
      </w:r>
      <w:r>
        <w:rPr>
          <w:rStyle w:val="FootnoteAnchor"/>
          <w:rtl w:val="true"/>
        </w:rPr>
        <w:footnoteReference w:id="262"/>
      </w:r>
      <w:r>
        <w:rPr>
          <w:rFonts w:ascii="IRNazanin" w:hAnsi="IRNazanin" w:eastAsia="IRNazanin"/>
          <w:color w:val="111111"/>
          <w:sz w:val="28"/>
          <w:sz w:val="28"/>
          <w:szCs w:val="28"/>
          <w:rtl w:val="true"/>
          <w:lang w:bidi="fa-IR"/>
        </w:rPr>
        <w:t>حضرت جواد علیه السلام هنگام شهادت در بغداد و حضرت هادی علیه السلام در جایی که هشت بهار عمرشان سپری شده بود در مدینه حضور داشتند، یکی از حاضران در مجلسی با حضور حضرت هادی علیه السلام می‌گویند ناگهان دیدم حضرت غمگین شدند علت را جویا شدم فرمود در همین لحظه پدرم درگذشت سؤال شد چه کسی به شما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شکستگی و عظمتی در وجودم وارد شد که قبلا نبود…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یکی از سیره‌های ثابت همه امامان به پیروی از رسول اکرم صلی الله علیه و آله و سلم معرفی چهره حضرت مهدی علیه السلام و توجه دادن مردم به موضوع مهدویت بوده است روزگار امام جواد علیه السلام و امامان پس از ایشان به عصر مهدی علیه السلام نزدیکتر می‌شد لذا وظیفه دوم و مهم‌تر امام در این عصر زمینه سازی ورود شیعه به عصر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که خداوند به وسیله او سراسر زمین را از لوث کفار و ملحدین پاک و پر از عدل و داد می‌سازد کسی است که ولادت اش از دیدگان پنهان، خودش از آنها غایب و بردن نام او بر مردم حرام است او هم نام و هم کنیه رسول الله صلی الله علیه و آله و سلم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هادی علیه السلام در تبعیدگاه سامرا حضرت عسکری علیه السلام را در زمان حیات خود به کارهای مربوط امامت گمارد امام عسکری علیه السلام بیست سال در کنار پدر در سامرا مشغول خدمت به اسلام و نهاد وکالت بود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فرزندی بنام محمّد داشت که بزرگتر از امام عسکری علیه السلام بود و در زمان حضور امام هادی علیه السلام از دنیا رفت گروهی از شیعیان می‌ترسیدند که مبادا جریان اسماعیلیه نسبت به امامت عسکری علیه السلام تکرار شود، بنابراین معرفی حضرت عسکری علیه السلام به عنوان امامت بسیار مهم و جدی بود لذا حضرت هادی علیه السلام درهمان روز خاک سپاری پیکر محمّد در مجلس عام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عسکری علیه السلام پرداختند،</w:t>
      </w:r>
      <w:r>
        <w:rPr>
          <w:rStyle w:val="FootnoteAnchor"/>
          <w:rtl w:val="true"/>
        </w:rPr>
        <w:footnoteReference w:id="266"/>
      </w:r>
      <w:r>
        <w:rPr>
          <w:rFonts w:ascii="IRNazanin" w:hAnsi="IRNazanin" w:eastAsia="IRNazanin"/>
          <w:color w:val="111111"/>
          <w:sz w:val="28"/>
          <w:sz w:val="28"/>
          <w:szCs w:val="28"/>
          <w:rtl w:val="true"/>
          <w:lang w:bidi="fa-IR"/>
        </w:rPr>
        <w:t>و در موارد دیگر به کسانی که گرفتار توهم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الخلف من بعدی، عنده علم ما یحتاج الیه و معه آلة الامة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حضرت برای زمینه سازی ورود به عصر غیبت پرده نشینی اختیار کردند تنها با خاصّان رودرو سخن می‌گفتند</w:t>
      </w:r>
      <w:r>
        <w:rPr>
          <w:rStyle w:val="FootnoteAnchor"/>
          <w:rtl w:val="true"/>
        </w:rPr>
        <w:footnoteReference w:id="268"/>
      </w:r>
      <w:r>
        <w:rPr>
          <w:rFonts w:ascii="IRNazanin" w:hAnsi="IRNazanin" w:eastAsia="IRNazanin"/>
          <w:color w:val="111111"/>
          <w:sz w:val="28"/>
          <w:sz w:val="28"/>
          <w:szCs w:val="28"/>
          <w:rtl w:val="true"/>
          <w:lang w:bidi="fa-IR"/>
        </w:rPr>
        <w:t>و برای نهادینه شدن مرجعیت علما در عصر غیبت کبری، دانشمندان الهی و صالح را احترام زیاد می‌کردند و به حاضران گوش زد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رفتار به پیروی از قرآن کریم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و دانشمندان را درجات عظیمی بخشیده و برتری داده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تلاش امام عسکری علیه السلام در راستای معرفی آخرین امام و رهبر نهاد وکالت و همچنین زمینه سازی ورود به عصر غیبت و همگانی ساختن مرجعیت علما بسیار چشم گیر و</w:t>
      </w:r>
    </w:p>
    <w:p>
      <w:pPr>
        <w:pStyle w:val="BookText"/>
        <w:rPr/>
      </w:pPr>
      <w:r>
        <w:rPr>
          <w:rFonts w:ascii="IRNazanin" w:hAnsi="IRNazanin" w:eastAsia="IRNazanin"/>
          <w:color w:val="111111"/>
          <w:sz w:val="28"/>
          <w:sz w:val="28"/>
          <w:szCs w:val="28"/>
          <w:rtl w:val="true"/>
          <w:lang w:bidi="fa-IR"/>
        </w:rPr>
        <w:t>موفقیت 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تلاش‌های حضرت در این راستا در پاسخ از پرسش وظایف وکلاء گذشت و گوشه‌های دیگر آن در پاسخ از آخرین پرسش ذکر می‌شود اینجا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زندانی حضرت عسکری علیه السلام بودم پس از اینکه حضرت دو خبر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عمرم و تولد فرزندی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فرزندی که در آینده خداوند به او روزی می‌کند و هم او مهدی امت است خبر دادند</w:t>
      </w:r>
      <w:r>
        <w:rPr>
          <w:rStyle w:val="FootnoteAnchor"/>
          <w:rtl w:val="true"/>
        </w:rPr>
        <w:footnoteReference w:id="270"/>
      </w:r>
      <w:r>
        <w:rPr>
          <w:rFonts w:ascii="IRNazanin" w:hAnsi="IRNazanin" w:eastAsia="IRNazanin"/>
          <w:color w:val="111111"/>
          <w:sz w:val="28"/>
          <w:sz w:val="28"/>
          <w:szCs w:val="28"/>
          <w:rtl w:val="true"/>
          <w:lang w:bidi="fa-IR"/>
        </w:rPr>
        <w:t>حضرت برای فرزندی که هنوز عموم مردم او را ندیده و نمی‌شناسند عقیقه می‌کند و این کار را چندین بار تکرار می‌کنند تا به امت اسلامی بفهماند که ولادت مهدی علیه السلام موعود مسلم و قطعی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 اینکه خفقان و خطری جدی وجود حضرت حجت را تهدید می‌کرد، و مخفی بودن نام و نشان حضرت لازم بود، اما حضرت عسکری علیه السلام برای برطرف ساختن سردرگمی و هرگونه شک و تردید طی مجلسی باشکوهی که از سران شیعه و مؤثقین تشکیل شده بود حضرت حجت را به آنها نشان داد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کوتاهی زمان امامت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عمر</w:t>
      </w:r>
    </w:p>
    <w:p>
      <w:pPr>
        <w:pStyle w:val="BookText"/>
        <w:rPr/>
      </w:pPr>
      <w:r>
        <w:rPr>
          <w:rFonts w:ascii="IRNazanin" w:hAnsi="IRNazanin" w:eastAsia="IRNazanin"/>
          <w:color w:val="111111"/>
          <w:sz w:val="28"/>
          <w:sz w:val="28"/>
          <w:szCs w:val="28"/>
          <w:rtl w:val="true"/>
          <w:lang w:bidi="fa-IR"/>
        </w:rPr>
        <w:t xml:space="preserve">شریف شان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شدید دستگاه بر عملکرد ایشان، حضرت برای زمینه سازی غیبت حدود صد شاگرد و چندین تألیف از خود به یادگار گذاشتند، کتابهای شاگردان را می‌خواندند و اصلاح یا تأیید می‌کردند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نوّاب و سفراء، در برابر نهاد وکالت چه وظایفی داشتند؟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 کارگزاران نهاد، در بررسی زمینه‌ها و اهداف پیدایش نهاد وکالت قابل دستیابی است چنانکه برخی دیگر آن که در طول وظایف رهبری و مشترک با آن است در همانجا قابل دستیابی است، چون وظایف وکلاء نواحی با وکلای ارشد و نوّاب اربعه اندکی فرق دارد، لازم است در این بخش به بررسی عمومی وظایف اعضاء نهاد به صورت اجمالی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ـ تقویت و محافظت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کارآمدی هر تشکیلاتی در گرو تلاش‌های پیوسته اعضاء آن است، لذا یکی از وظایف وکلاء و کارگزاران نهاد وکالت پاسداری و بالندگی نهاد بود،</w:t>
      </w:r>
      <w:r>
        <w:rPr>
          <w:rStyle w:val="FootnoteAnchor"/>
          <w:rtl w:val="true"/>
        </w:rPr>
        <w:footnoteReference w:id="274"/>
      </w:r>
      <w:r>
        <w:rPr>
          <w:rFonts w:ascii="IRNazanin" w:hAnsi="IRNazanin" w:eastAsia="IRNazanin"/>
          <w:color w:val="111111"/>
          <w:sz w:val="28"/>
          <w:sz w:val="28"/>
          <w:szCs w:val="28"/>
          <w:rtl w:val="true"/>
          <w:lang w:bidi="fa-IR"/>
        </w:rPr>
        <w:t>که اجرای این مهم در چهره‌های گوناگونی به نمایش گذاشته می‌شد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حسن وجناء، یکی از ده وکیلی که زیرنظر سفیر دوم کار می‌کرد و بعد از او زیرنظر سفیر سوم به کار خود ادامه داد، جهت تثبیت جایگاه سفیر سوم تلاش می‌کرد، مثلا، محمدبن فضل موصلی را برای پذیرش سفارت</w:t>
      </w:r>
    </w:p>
    <w:p>
      <w:pPr>
        <w:pStyle w:val="BookText"/>
        <w:rPr/>
      </w:pPr>
      <w:r>
        <w:rPr>
          <w:rFonts w:ascii="IRNazanin" w:hAnsi="IRNazanin" w:eastAsia="IRNazanin"/>
          <w:color w:val="111111"/>
          <w:sz w:val="28"/>
          <w:sz w:val="28"/>
          <w:szCs w:val="28"/>
          <w:rtl w:val="true"/>
          <w:lang w:bidi="fa-IR"/>
        </w:rPr>
        <w:t>به بغداد آورد تا شاهد کارهای خارق عادت بدست حسین بن روح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سفیر دوم در روزهای پایانی زندگی شماری از وکلای سرشناس بغداد را گرد هم آورد طی آن به معرفی حسین بن روح نوبختی به عنوان سومین سفیر پرداخت تا نهاد سفارت بعد از او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قمی و شماری از وکلای بغداد طی تلاش هماهنگ تردید حسن بن نضر قمی که از وکلای برجسته قم بود را نسبت به مقام سفارت عثمان بن سعید برطرف کردند، در نتیجه ناحیه قم را در دامان نهاد وکالت نگهداشتند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آنجا که خلفای عباسی پی بهانه و دستاویزی بودند، تا امام علیه السلام و شیعیان را مورد تهاجم قرار دهد، لذا پنهان کاری نخستین رسالت نهاد و اعضاء آن بود، در همین راستا مفضّل بن عمر جعفی در مدینه از طرف امام کاظم علیه السلام و به جای او پاسخگو و مرجع مردم بود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آمدوشد شیعیان نزد امام هادی علیه السلام و عسکری علیه السلام پرخطر و دشوار بود تا آن جا که سخن به اشارت بود، عامل انسجام نواحی شیعه و پاسخگوئی مراجعین و… همانا وکلاء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دوران غیبت صغری، وکلاء با در پیش گرفتن سیاست به ظاهر متضاد، توانستند از طرفی دشمن را سردرگم و وجود حضرت حجت علیه السلام را حفظ و از طرفی شیعیان را از سرگردانی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وکلاء و سفراء یکپارچه از ذکر نام و نشان حضرت حجت خودداری می‌کردند تا آنجا که دشمن خیال کرد حضرت عسکری علیه السلام بدون به جا گذاشتن فرزندی از دنیا رفته‌اند، </w:t>
      </w:r>
      <w:r>
        <w:rPr>
          <w:rStyle w:val="FootnoteAnchor"/>
          <w:rtl w:val="true"/>
        </w:rPr>
        <w:footnoteReference w:id="278"/>
      </w:r>
      <w:r>
        <w:rPr>
          <w:rFonts w:ascii="IRNazanin" w:hAnsi="IRNazanin" w:eastAsia="IRNazanin"/>
          <w:color w:val="111111"/>
          <w:sz w:val="28"/>
          <w:sz w:val="28"/>
          <w:szCs w:val="28"/>
          <w:rtl w:val="true"/>
          <w:lang w:bidi="fa-IR"/>
        </w:rPr>
        <w:t>و از طرفی درمیان شیعیان به معرفی او پرداختند تا آن جا که تمام گروه‌های انشعابی را به محور شیعه اثنی عشری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حفاظتی وکلاء گاهی تا سرحد برخورد فیزیکی با عوامل خطر کشیده می‌شد مثلا، فارس بن حاتم قزوینی وکیل امام هادی علیه السلام در مرکز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انحراف گرایید، دیگر وکیل حضرت در آن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کرد، تنش تا آن جا بالا گرفت که روحیه شیعیان به سردی گرایید، امام علیه السلام ابتداء او را عزل کرد و چون به انحراف خود پافشاری می‌کرد و سخنان بدعت آمیز می‌گفت چاره جز حذف فیزیکی او نبود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امور مالی و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ارسال و توزیع وجوهات شرعی و موقوفات ائمه و کمک رسانی به نیازمندان از وظایف عمده وکلاء بود،</w:t>
      </w:r>
      <w:r>
        <w:rPr>
          <w:rStyle w:val="FootnoteAnchor"/>
          <w:rtl w:val="true"/>
        </w:rPr>
        <w:footnoteReference w:id="280"/>
      </w:r>
      <w:r>
        <w:rPr>
          <w:rFonts w:ascii="IRNazanin" w:hAnsi="IRNazanin" w:eastAsia="IRNazanin"/>
          <w:color w:val="111111"/>
          <w:sz w:val="28"/>
          <w:sz w:val="28"/>
          <w:szCs w:val="28"/>
          <w:rtl w:val="true"/>
          <w:lang w:bidi="fa-IR"/>
        </w:rPr>
        <w:t>که برای هر مورد نمونه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وجوهات و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نادر که شیعیان اموال را به خود امام علیه السلام می‌رسانیدند، در دیگر موارد این وکلاء بودند که اقدام به دریافت اموال می‌کردند لذا امام نهم علیه السلام به علی بن مهزیار وکیل اهواز دستور دریافت خمس از مردم را می‌دهند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عسکری علیه السلام گروهی از شیعیان یمن را که می‌خواستند وجوهات را به شخص امام تحویل دهند، به وکیلِ خاص خود ارجاع دادند</w:t>
      </w:r>
      <w:r>
        <w:rPr>
          <w:rStyle w:val="FootnoteAnchor"/>
          <w:rtl w:val="true"/>
        </w:rPr>
        <w:footnoteReference w:id="282"/>
      </w:r>
      <w:r>
        <w:rPr>
          <w:rFonts w:ascii="IRNazanin" w:hAnsi="IRNazanin" w:eastAsia="IRNazanin"/>
          <w:color w:val="111111"/>
          <w:sz w:val="28"/>
          <w:sz w:val="28"/>
          <w:szCs w:val="28"/>
          <w:rtl w:val="true"/>
          <w:lang w:bidi="fa-IR"/>
        </w:rPr>
        <w:t>وکلاء در برابر دریافت وجوهات رسید می‌دادند مگر در مواردی که خطر امنیتی وجود داشت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هشتم علیه السلام به محمدبن اسماعیل بن بزیع که دینارهایی را به عنوان زکات و هدیه آورده بود رسید صادر فرمودند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برخی از پرداخت کنندگان اموال در پی کسب اطمینان بودند گاهی بدست امامان و یا وکلاء کارهای خارق عادتی بروز می‌کرد و همین</w:t>
      </w:r>
    </w:p>
    <w:p>
      <w:pPr>
        <w:pStyle w:val="BookText"/>
        <w:rPr/>
      </w:pPr>
      <w:r>
        <w:rPr>
          <w:rFonts w:ascii="IRNazanin" w:hAnsi="IRNazanin" w:eastAsia="IRNazanin"/>
          <w:color w:val="111111"/>
          <w:sz w:val="28"/>
          <w:sz w:val="28"/>
          <w:szCs w:val="28"/>
          <w:rtl w:val="true"/>
          <w:lang w:bidi="fa-IR"/>
        </w:rPr>
        <w:t>امر در عصر غیبت صغری نشان حقانیّت سفیر و باب تلقی می‌شد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به عنوان نمونه، سفیر دوم از وجود پارچه در میان کالاهای ارسالی به حامل خبر می‌دهد که خودش بی‌خبر بوده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اموال به مرکز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وکلاء و کاربران در فرستادن و انتقال اموال به رهبری و مرکز نهاد، از اصل رعایت امانت و امنیت پیروی می‌کردند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وکیل امام صادق علیه السلام در مدینه به خاطر جمع آوری وجوهات توسط منصور شهید شد،</w:t>
      </w:r>
      <w:r>
        <w:rPr>
          <w:rStyle w:val="FootnoteAnchor"/>
          <w:rtl w:val="true"/>
        </w:rPr>
        <w:footnoteReference w:id="287"/>
      </w:r>
      <w:r>
        <w:rPr>
          <w:rFonts w:ascii="IRNazanin" w:hAnsi="IRNazanin" w:eastAsia="IRNazanin"/>
          <w:color w:val="111111"/>
          <w:sz w:val="28"/>
          <w:sz w:val="28"/>
          <w:szCs w:val="28"/>
          <w:rtl w:val="true"/>
          <w:lang w:bidi="fa-IR"/>
        </w:rPr>
        <w:t>امام هادی علیه السلام به حاملین اموال از قم دستور دادند اموال را در فلان جا آورده و به روی شتری که می‌بینید بگذارید و رها کنید تا اموال بدست ما برسد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مرحوم شیخ حرّعاملی، علتِ فراوانی پرداخت خمس را مدیون وجود وکلاء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فراوانی پرداخت خمس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وکلایی است که پرداخت وجوه شرعی به آنان لازم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انتقال اموال گاهی بدست بازرگانان و در قالب تجارت و گاهی بدست افرادی که حتی خودشان آگاهی نداشتند صورت می‌گرفت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اموال به نیازمندان و صرف آن در مصالح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مواردِ مصرفِ وجوهات طی پرسش جداگانه بیان خواهد شد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نهاد با بهره مندی از توان مالی به درماندگان، بینوایان، بازماندگانِ شهدای راه امامت و حفظ و تقویت شیعیان کمک می‌کردند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اموالی را تحت اختیار کارگزاران قرار می‌داد تا با صرف آن مشکلات شیعیان را برطرف کنند</w:t>
      </w:r>
      <w:r>
        <w:rPr>
          <w:rStyle w:val="FootnoteAnchor"/>
          <w:rtl w:val="true"/>
        </w:rPr>
        <w:footnoteReference w:id="292"/>
      </w:r>
      <w:r>
        <w:rPr>
          <w:rFonts w:ascii="IRNazanin" w:hAnsi="IRNazanin" w:eastAsia="IRNazanin"/>
          <w:color w:val="111111"/>
          <w:sz w:val="28"/>
          <w:sz w:val="28"/>
          <w:szCs w:val="28"/>
          <w:rtl w:val="true"/>
          <w:lang w:bidi="fa-IR"/>
        </w:rPr>
        <w:t>سرپرستی موقوفات یکی از وظایف وکلاء بود که مربوط خدمت رسانی و امور مالی می‌شد، در جای جای سرزمین اسلامی دوستداران اهل بیت زمین‌های زراعی، باغ‌ها، دکان‌ها و… را وقف</w:t>
      </w:r>
    </w:p>
    <w:p>
      <w:pPr>
        <w:pStyle w:val="BookText"/>
        <w:rPr/>
      </w:pPr>
      <w:r>
        <w:rPr>
          <w:rFonts w:ascii="IRNazanin" w:hAnsi="IRNazanin" w:eastAsia="IRNazanin"/>
          <w:color w:val="111111"/>
          <w:sz w:val="28"/>
          <w:sz w:val="28"/>
          <w:szCs w:val="28"/>
          <w:rtl w:val="true"/>
          <w:lang w:bidi="fa-IR"/>
        </w:rPr>
        <w:t>امامان اهل بیت کرده بودند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پدر علی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جواد علیه السلام بودم که صالح بن محمدبن سهل متولی اوقاف قم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حلال کن چون آنها را انفاق کرده 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موارد دیگری از پخش اموال در پاسخ از پرسش نیاز ائمه به اموال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آموزش، راهنمایی و مبارزه با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و نمایندگان ائمه نقش برجسته‌ی فرهنگی داشتند، آنها فعالیت‌های خود را در چهارچوب آموزش احکام، عقاید و اخلاق به شیعیانِ مناطق گوناگون پی می‌گرفتند، راهنمایی‌های فرستادگان امامان جلو بسیاری از انحرافات را می‌گرفت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حجاج بجلی</w:t>
      </w:r>
      <w:r>
        <w:rPr>
          <w:rStyle w:val="FootnoteAnchor"/>
          <w:rtl w:val="true"/>
        </w:rPr>
        <w:footnoteReference w:id="295"/>
      </w:r>
      <w:r>
        <w:rPr>
          <w:rFonts w:ascii="IRNazanin" w:hAnsi="IRNazanin" w:eastAsia="IRNazanin"/>
          <w:color w:val="111111"/>
          <w:sz w:val="28"/>
          <w:sz w:val="28"/>
          <w:szCs w:val="28"/>
          <w:rtl w:val="true"/>
          <w:lang w:bidi="fa-IR"/>
        </w:rPr>
        <w:t>که از وکلای برجسته امام ششم و هفتم و هشتم بودند، به دستور امام علیه السلام به روشنگری و راهنمایی امت مشغول بودند، امام صادق علیه السلام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سخن بگو دوست دارم اشخاصی</w:t>
      </w:r>
    </w:p>
    <w:p>
      <w:pPr>
        <w:pStyle w:val="BookText"/>
        <w:rPr/>
      </w:pPr>
      <w:r>
        <w:rPr>
          <w:rFonts w:ascii="IRNazanin" w:hAnsi="IRNazanin" w:eastAsia="IRNazanin"/>
          <w:color w:val="111111"/>
          <w:sz w:val="28"/>
          <w:sz w:val="28"/>
          <w:szCs w:val="28"/>
          <w:rtl w:val="true"/>
          <w:lang w:bidi="fa-IR"/>
        </w:rPr>
        <w:t>مانند تو را در میان شیعیان ببینم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زکریابن آدم اشعری قمی</w:t>
      </w:r>
      <w:r>
        <w:rPr>
          <w:rStyle w:val="FootnoteAnchor"/>
          <w:rtl w:val="true"/>
        </w:rPr>
        <w:footnoteReference w:id="297"/>
      </w:r>
      <w:r>
        <w:rPr>
          <w:rFonts w:ascii="IRNazanin" w:hAnsi="IRNazanin" w:eastAsia="IRNazanin"/>
          <w:color w:val="111111"/>
          <w:sz w:val="28"/>
          <w:sz w:val="28"/>
          <w:szCs w:val="28"/>
          <w:rtl w:val="true"/>
          <w:lang w:bidi="fa-IR"/>
        </w:rPr>
        <w:t>را به عنوان شخصی که مرجع علمی و دینی هست معرفی می‌کند</w:t>
      </w:r>
      <w:r>
        <w:rPr>
          <w:rStyle w:val="FootnoteAnchor"/>
          <w:rtl w:val="true"/>
        </w:rPr>
        <w:footnoteReference w:id="298"/>
      </w:r>
      <w:r>
        <w:rPr>
          <w:rFonts w:ascii="IRNazanin" w:hAnsi="IRNazanin" w:eastAsia="IRNazanin"/>
          <w:color w:val="111111"/>
          <w:sz w:val="28"/>
          <w:sz w:val="28"/>
          <w:szCs w:val="28"/>
          <w:rtl w:val="true"/>
          <w:lang w:bidi="fa-IR"/>
        </w:rPr>
        <w:t>چنانکه صفوان بن یحی وکیل او و امام نهم علیه السلام دارای جایگاه والای علمی بوده است و حدود سی کتاب نوشته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امام هادی علیه السلام و عسکری علیه السلام عثمان بن سعید را به عنوان مرجع دینی معرفی می‌کنند،</w:t>
      </w:r>
      <w:r>
        <w:rPr>
          <w:rStyle w:val="FootnoteAnchor"/>
          <w:rtl w:val="true"/>
        </w:rPr>
        <w:footnoteReference w:id="300"/>
      </w:r>
      <w:r>
        <w:rPr>
          <w:rFonts w:ascii="IRNazanin" w:hAnsi="IRNazanin" w:eastAsia="IRNazanin"/>
          <w:color w:val="111111"/>
          <w:sz w:val="28"/>
          <w:sz w:val="28"/>
          <w:szCs w:val="28"/>
          <w:rtl w:val="true"/>
          <w:lang w:bidi="fa-IR"/>
        </w:rPr>
        <w:t>همین عثمان بعدها به مقام اولین سفیر حضرت مهدی علیه السلام نایل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نوبختی پیرامون جایگاه علمی وکلاء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پس از شهادت خود، کسانی را به جای گذاشته است که مورد اعتماداند و از حلال و حرام می‌گویند نامه‌های شیعیان را دریافت و پاسخ می‌گویند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سفیر سوم از پرسشی پیرامونِ علتِ شهادت امام حسین علیه السلام و سلطه‌ی ظاهری دشمن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حجت را بر مردمان با فرستادن پیشوایانی از صنف و جنس خود آدمیان تمام کرد هر چند انبیاء و رهبران الهی برخوردار از نیروی معجره بودند اما گاهی غالب و گاهی مغلوب بودند تا جوهر صفات اخلاقی آنها مانند صبر و رضا و… آشکار شود و مردمان در دام غلو نیفتند و بدانند که پیشوایان آنها مخلوق‌اند نه خالق و…</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یکی از وظایف عمده ارشادی وکلاء که با وظیفه رهبری نهاد مشترک است ایستادگی در برابر اندیشه‌های انحرافی و مدعیان دروغین مقام امامت، نیابت و سفارت می‌باشد، توضیح این بخش طی پرسش جداگانه خواهد آمد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وکیل اهواز از جانب امام هشتم علیه السلام و نهم، برای ارشاد و هدایت علی بن اسباط کوفی که به فطحیه گرویده بود کتابی نوشت در</w:t>
      </w:r>
    </w:p>
    <w:p>
      <w:pPr>
        <w:pStyle w:val="BookText"/>
        <w:rPr/>
      </w:pPr>
      <w:r>
        <w:rPr>
          <w:rFonts w:ascii="IRNazanin" w:hAnsi="IRNazanin" w:eastAsia="IRNazanin"/>
          <w:color w:val="111111"/>
          <w:sz w:val="28"/>
          <w:sz w:val="28"/>
          <w:szCs w:val="28"/>
          <w:rtl w:val="true"/>
          <w:lang w:bidi="fa-IR"/>
        </w:rPr>
        <w:t>منابع معتبر، شمار آثار او تا سی کتاب ذکر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چهارم ـ هماهنگی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و گسترش شیعه از یک سو، و ضرورت روش یکسان در برابر دستگاه خلافت و جریان‌های آشوب طلب از سوی دیگر، جایگاه ارتباط مستمر رهبری با رهروان را بسیار حیاتی می‌سازد، مذهب اهل بیت در سراسر زندگی اجتماعی خود همواره از جانب فرمانروایان و برخی از گروه‌های متعصب در تنگنا و سختی بوده‌اند، جنگهای ناخواسته و نابرابر واکنش گروه‌های باطل بود در برابر حق طلبی و حمایت از سنت حقیقی رسول اکرم صلی الله علیه و آله و سلم که به رهبری ائمه و رهروی شیعیان پاک پی 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 ائمه به کمک وکلاء، نمایندگان و کارگزاران خود، دریچه‌ی دریای دانش و بینش الهی خود را به روی تشنگان حقیقت گشودند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نقش ارتباطی در دوران حبس و غیبت امامان مانند عصر عسکریین بسیار هویدا است، ایجاد ارتباط میان امام علیه السلام و مراجعین گاهی از طریق نامه نگاری، گاهی بوسیله‌ی فرستادن پیک گاهی با خرق عادت و گاهی که شرایط مناسب بود و یا پرسش و مشکل جدی بود با دیدار یار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زمینه سازی و آغاز کار ارتباط به عهده وکلاء و کارگزاران بود،</w:t>
      </w:r>
      <w:r>
        <w:rPr>
          <w:rStyle w:val="FootnoteAnchor"/>
          <w:rtl w:val="true"/>
        </w:rPr>
        <w:footnoteReference w:id="305"/>
      </w:r>
      <w:r>
        <w:rPr>
          <w:rFonts w:ascii="IRNazanin" w:hAnsi="IRNazanin" w:eastAsia="IRNazanin"/>
          <w:color w:val="111111"/>
          <w:sz w:val="28"/>
          <w:sz w:val="28"/>
          <w:szCs w:val="28"/>
          <w:rtl w:val="true"/>
          <w:lang w:bidi="fa-IR"/>
        </w:rPr>
        <w:t>چنانکه ارتباط وکلاء با شخص امام نیز از ظرافت‌های ویژه‌ای برخوردار و نیازمند زمینه سازی‌هایی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همه موارد ارتباطی در گنجایش این نوشتار نیست و با توجه به گستردگی مناطق شیعه نشین و گونه‌های ارتباطی تنها به ذکر چند نمونه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 کاظم علیه السلام هرگونه ارتباط و دریافت اموال را از راه ارتباطی مفضّل جعفی می‌پذیرفتند</w:t>
      </w:r>
      <w:r>
        <w:rPr>
          <w:rStyle w:val="FootnoteAnchor"/>
          <w:rtl w:val="true"/>
        </w:rPr>
        <w:footnoteReference w:id="306"/>
      </w:r>
      <w:r>
        <w:rPr>
          <w:rFonts w:ascii="IRNazanin" w:hAnsi="IRNazanin" w:eastAsia="IRNazanin"/>
          <w:color w:val="111111"/>
          <w:sz w:val="28"/>
          <w:sz w:val="28"/>
          <w:szCs w:val="28"/>
          <w:rtl w:val="true"/>
          <w:lang w:bidi="fa-IR"/>
        </w:rPr>
        <w:t xml:space="preserve">امام کاظم علیه السلام از وکیلش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کرده و پیشاپیش از سرنوشت عده از یاران او خبر می‌دهد؛ در سالی که وَبا بر مکه سایه افکنده بود خالد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بسیار بیمار است و از هشت نفر دیگر نام می‌برد، حضرت دستور خروج چهار نفر را صادر و در مورد بقیه سکوت می‌کنند که بعد معلوم می‌شود آن چهارنفر زنده مانده بقیه مردند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هشتم علیه السلام با اینکه از مدینه دور افتادند اما ارتباط را از دست ندادند، ایشان توسطِ محمدبن عیسی به مدینه کمک‌هایی را فرستادند تا میان اهل بیت و نیازمندان آنجا توزیع 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از مصر به مدینه آمد تا امام نهم علیه السلام را زیارت و اوصاف او را به مردم و دیارش نقل کند</w:t>
      </w:r>
      <w:r>
        <w:rPr>
          <w:rStyle w:val="FootnoteAnchor"/>
          <w:rtl w:val="true"/>
        </w:rPr>
        <w:footnoteReference w:id="309"/>
      </w:r>
      <w:r>
        <w:rPr>
          <w:rFonts w:ascii="IRNazanin" w:hAnsi="IRNazanin" w:eastAsia="IRNazanin"/>
          <w:color w:val="111111"/>
          <w:sz w:val="28"/>
          <w:sz w:val="28"/>
          <w:szCs w:val="28"/>
          <w:rtl w:val="true"/>
          <w:lang w:bidi="fa-IR"/>
        </w:rPr>
        <w:t>نقش مهم ارتباطی در عصر امام عسکری و حضرت حجت علیه السلام بسیار پررنگ و با اهمیت است امام عسکری علیه السلام در مدینه از</w:t>
      </w:r>
    </w:p>
    <w:p>
      <w:pPr>
        <w:pStyle w:val="BookText"/>
        <w:rPr/>
      </w:pP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کارگزارانی داشت که برخی آنها بعد از وفات حضرت وجود فرزند او را منکر شدند لذا از طرف امام علیه السلام تنها به آن دسته اجازه کارِ وکالت داده شد که باور به وجود فرزند برای حضرت داشتند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گروهی از اهالی قم بدنبال ارتباط مستقیم به ملاقات حضرت حجت رسیدند و از تحیر و سردرگمی در امر امامت بیرون شدند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مواردی وکلاء با استفاده از راه‌های خارج از روند طبیعی، با مراجعین ارتباط برقرار می‌کردند</w:t>
      </w:r>
      <w:r>
        <w:rPr>
          <w:rStyle w:val="FootnoteAnchor"/>
          <w:rtl w:val="true"/>
        </w:rPr>
        <w:footnoteReference w:id="312"/>
      </w:r>
      <w:r>
        <w:rPr>
          <w:rFonts w:ascii="IRNazanin" w:hAnsi="IRNazanin" w:eastAsia="IRNazanin"/>
          <w:color w:val="111111"/>
          <w:sz w:val="28"/>
          <w:sz w:val="28"/>
          <w:szCs w:val="28"/>
          <w:rtl w:val="true"/>
          <w:lang w:bidi="fa-IR"/>
        </w:rPr>
        <w:t>مسرور طباخ که از تنگدستی به حسن بن راشد شکوه کرده و به بغداد آمده بود ناگاه با فردی برخورد می‌کند که کیسه پولی به او می‌دهد که روی آن اسم خود را مشاهده می‌کند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ضرورت بود وکلاء مراجعین را به محضر امام هدایت می‌کردند، به عنوان نمونه شیخ صدوق در دوجا داستان شخصِ هندی که ندیم پادشاه هند بوده را نقل می‌کند که در نزد شاه سخن از پیامبر اکرم علیه السلام و جانشین او شد جهت تحقیق به کابل و بلخ و سرانجام به مدینه رسیدند</w:t>
      </w:r>
    </w:p>
    <w:p>
      <w:pPr>
        <w:pStyle w:val="BookText"/>
        <w:rPr/>
      </w:pPr>
      <w:r>
        <w:rPr>
          <w:rFonts w:ascii="IRNazanin" w:hAnsi="IRNazanin" w:eastAsia="IRNazanin"/>
          <w:color w:val="111111"/>
          <w:sz w:val="28"/>
          <w:sz w:val="28"/>
          <w:szCs w:val="28"/>
          <w:rtl w:val="true"/>
          <w:lang w:bidi="fa-IR"/>
        </w:rPr>
        <w:t>یحی بن محمدعریضی وکیل ناحیه مدینه آنها را خدمت امام عصر راهنمایی کرد و مشکل آنها حل 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عصر غیبت صغری دستگاه عباسی با ترفند شیطانی به شماری از گماردگان خود مبالغی را داد تا در چهره شیعیان و به عنوان وجوهات به نمایندگان شیعه تحویل و دستاویز بدست آورند، در کمترین فرصت شبکه‌ی ارتباطی نهاد تمام کارگزاران را متوجه خطر ساخت که حتی دستگاه عباسی در یک مورد هم موفق نشد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توقیع از جانب ائمه و ایصال آن به صاحبان اصلی اش توسط وکلاء</w:t>
      </w:r>
    </w:p>
    <w:p>
      <w:pPr>
        <w:pStyle w:val="BookText"/>
        <w:rPr/>
      </w:pPr>
      <w:r>
        <w:rPr>
          <w:rFonts w:ascii="IRNazanin" w:hAnsi="IRNazanin" w:eastAsia="IRNazanin"/>
          <w:color w:val="111111"/>
          <w:sz w:val="28"/>
          <w:sz w:val="28"/>
          <w:szCs w:val="28"/>
          <w:rtl w:val="true"/>
          <w:lang w:bidi="fa-IR"/>
        </w:rPr>
        <w:t>یکی دیگر از ابزارهای ارتباطی است که طی پرسش مستقل به آن پرداخته می‌شود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پنجم ـ امنیتی، سیاسی و مبارزاتی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که در رأس هِرَم تشکیلات وکالت قرار داشتند برای برقراری حکومت الهی و ولایی و هدایت و محافظت شیعیان هیچ کوتاهی نکردند، روش خشن و سختگیرانه که دستگاه حکومت عباسی در برابر نهاد وکالت و شخصیتِ امامان پیش گرفتند، بهترین گواه است که نهاد وکالت اهداف سیاسی و ضد حکومتی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راه اندازی نهاد با صرف نظراز فعالیت‌های آن یک نوع مبارزه منفی در برابر دستگاه حکومت بود، چون مردم را متوجه امام الهی و بدنبال آن افشاء چهره حاکمان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در طول حیات خود توانست جان امامان و شیعیان را از فتنه‌ها و آشوب‌های دوران حفظ کند به یکپارچگی شیعیان بیافزاید، خط سیر امامت و وظایف مردم نسبت به آن را روشن نگهدارد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نصربن قاموس لخمی بیست سال کارهای نهاد را انجام می‌داد حتی خودش هم منصب وکالت خود را نمی‌دانست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معلیّ بن خنیس وکیل امام صادق علیه السلام در مدینه، توسط دستگاه منصور عباسی دستگیر شد، اتهام او این</w:t>
      </w:r>
    </w:p>
    <w:p>
      <w:pPr>
        <w:pStyle w:val="BookText"/>
        <w:rPr/>
      </w:pPr>
      <w:r>
        <w:rPr>
          <w:rFonts w:ascii="IRNazanin" w:hAnsi="IRNazanin" w:eastAsia="IRNazanin"/>
          <w:color w:val="111111"/>
          <w:sz w:val="28"/>
          <w:sz w:val="28"/>
          <w:szCs w:val="28"/>
          <w:rtl w:val="true"/>
          <w:lang w:bidi="fa-IR"/>
        </w:rPr>
        <w:t>بود که وی از جانب امام صادق علیه السلام مأمور شده تا از میان شیعیان اموال و خراج گردآورد و به مصرف قیام</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احضار امام صادق علیه السلام را صادر کرد، منصور امام را متهم کرد که امامت مردم عراق را پذیرفته و از آنها کمک دریافت می‌کند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گفتگویی که میان محمدبن اسماعیل بن جعفر و هارون الرشید انجام</w:t>
      </w:r>
    </w:p>
    <w:p>
      <w:pPr>
        <w:pStyle w:val="BookText"/>
        <w:rPr/>
      </w:pPr>
      <w:r>
        <w:rPr>
          <w:rFonts w:ascii="IRNazanin" w:hAnsi="IRNazanin" w:eastAsia="IRNazanin"/>
          <w:color w:val="111111"/>
          <w:sz w:val="28"/>
          <w:sz w:val="28"/>
          <w:szCs w:val="28"/>
          <w:rtl w:val="true"/>
          <w:lang w:bidi="fa-IR"/>
        </w:rPr>
        <w:t>شد سخن از این بود که امام موسی کاظم علیه السلام خراج و مالیات جمع می‌کند و این به معنی دو خلافت در یک قلمرو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علی بن یقطین وکیل امام کاظم علیه السلام چهار سال در زندان هارون در بغداد ماند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موارد ذکر شده به خوبی چهره سیاسی و مبارزاتی نهاد وکالت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خود را به کشتن داد اما اسامی شیعیان امام صادق علیه السلام را فاش نساخت و جان آنها را نجات داد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توقیع از جانب حضرت حجّت علیه السلام و هشیاری وکیل ناحیه محمدبن احمد قطّان توطئه بزرگی را شکست و جان وکلاء و نمایندگان نهاد را نجات داد؛ عبیدالله بن سلیمانِ وزیر به شماری از گماردگان خود پول</w:t>
      </w:r>
    </w:p>
    <w:p>
      <w:pPr>
        <w:pStyle w:val="BookText"/>
        <w:rPr/>
      </w:pPr>
      <w:r>
        <w:rPr>
          <w:rFonts w:ascii="IRNazanin" w:hAnsi="IRNazanin" w:eastAsia="IRNazanin"/>
          <w:color w:val="111111"/>
          <w:sz w:val="28"/>
          <w:sz w:val="28"/>
          <w:szCs w:val="28"/>
          <w:rtl w:val="true"/>
          <w:lang w:bidi="fa-IR"/>
        </w:rPr>
        <w:t>داد تا در لباس شیعیان به وکلاَ مراجعه کند و بعد از شناسایی آنها نهاد را متلاشی کند، توقیعی صادره تا اطلاع ثانوی تمام وکلاء را از دریافت هرگونه وجهی بازداشت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ـ گردهم آوری شیعیان به دور امامِ راستین و زمینه سازی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عباسی گاهی به قدری سخت گیری بر امامان می‌کرد، که حتی معرفی و اعلام امام بعدی ممکن نبود، امامانی که بیشتر اوقات دربند و زیرنظر بودند، مجالی برای معرفی امام بعدی پیدا نمی‌کردند و یا اینکه جان امام بعدی به حدی در خطر بود که از معرفی صریح آن خودداری می‌شد، از سوی دیگر شیعیان بلافاصله‌ی شهادت امام حاضر به دنبال شناسایی امام جدید بودند و از سوی دیگر افراد سست ایمان بازیچه دستگاه حکومت می‌شدند و ادعای امامت می‌کردند در نتیجه شناخت و تمیز امام راستین از مدعیان دروغین کار سختی بود نهاد وکالت در این راستا به انجام وظیفه</w:t>
      </w:r>
    </w:p>
    <w:p>
      <w:pPr>
        <w:pStyle w:val="BookText"/>
        <w:rPr/>
      </w:pPr>
      <w:r>
        <w:rPr>
          <w:rFonts w:ascii="IRNazanin" w:hAnsi="IRNazanin" w:eastAsia="IRNazanin"/>
          <w:color w:val="111111"/>
          <w:sz w:val="28"/>
          <w:sz w:val="28"/>
          <w:szCs w:val="28"/>
          <w:rtl w:val="true"/>
          <w:lang w:bidi="fa-IR"/>
        </w:rPr>
        <w:t>می‌پرداخت و آرام آرام افکارِ حق خواه را متوجه حقیقت می‌کردند؛</w:t>
      </w:r>
    </w:p>
    <w:p>
      <w:pPr>
        <w:pStyle w:val="BookText"/>
        <w:rPr/>
      </w:pPr>
      <w:r>
        <w:rPr>
          <w:rFonts w:ascii="IRNazanin" w:hAnsi="IRNazanin" w:eastAsia="IRNazanin"/>
          <w:color w:val="111111"/>
          <w:sz w:val="28"/>
          <w:sz w:val="28"/>
          <w:szCs w:val="28"/>
          <w:rtl w:val="true"/>
          <w:lang w:bidi="fa-IR"/>
        </w:rPr>
        <w:t>منصور عباسی به فرماندار مدینه نوشت که جانشین امام صادق علیه السلام را شناسایی کند وگردن زند، امام صادق علیه السلام پنج نفر را جانشین خود وصیّت کرد، منصورخلیفه، محمدبن سلیمان، عبدالله، حمیده و امام موسی کاظم علیه السلام و این محذور موجب انشعاب شد که با تلاش نهاد، کار اصلاح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چنانکه هنگام شهادت امام کاظم علیه السلام کسی از شیعیان حاضر نبود تا وصیّت جانشینی او را بشنود و چه بساء یکی از عوامل پیدایش مذهب وقف همین شد که با تلاش نهاد وکالت مهار 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احمدبن محمد دینوری پس از شهادت امام عسکری علیه السلام از طرف مردم دینور وظیفه می‌یابد تا پیرامون جانشین راستین او کاوش کند وی پس از آمدن به بغداد با مدعیانِ دروغین نیابت برخورد می‌کند و سرانجام به دیدار ابوجعفر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امام عسکری علیه السلام بخاطر نگهداری جان حضرت حجت علیه السلام از معرفی جانشین خود در مجالس عمومی سکوت می‌کنند حتی اموال خود را برای مادرش وصیت و او را وصیّ می‌گیرند، وظیفه خطیر وکلاء نمایان می‌شود و به حق در انجام این وظیفه پیروز شدند چون از طرفی دستگاه حکومت خیال کرد امام عسکری علیه السلام بدون به جا ماندن فرزندی و جانشینی از دنیا رفته </w:t>
      </w:r>
      <w:r>
        <w:rPr>
          <w:rStyle w:val="FootnoteAnchor"/>
          <w:rtl w:val="true"/>
        </w:rPr>
        <w:footnoteReference w:id="328"/>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طرفی شیعیان به ولادت و حضور امام عصر علیه السلام به یقین رسیدند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از پرسش وظایف و نقش رهبری گفته شد که زمینه سازی ورود به روزگار غیبت در صدر برنامه‌های سه امام آخری قرار داشت، بی‌گمان ائمه این مهم را با همیاری وکلاء به ویژه نوّاب خاص به انجام رسانیدند که مشروح این قسمت در پاسخ از زندگی نوّاب خاص خواهد آمد</w:t>
      </w:r>
      <w:r>
        <w:rPr>
          <w:rFonts w:eastAsia="IRNazanin" w:cs="IRNazanin"/>
          <w:color w:val="111111"/>
          <w:sz w:val="28"/>
          <w:szCs w:val="28"/>
          <w:rtl w:val="true"/>
          <w:lang w:bidi="fa-IR"/>
        </w:rPr>
        <w:t>.</w:t>
      </w:r>
      <w:bookmarkStart w:id="22" w:name="pg3013_3081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11586_2749589250"/>
      <w:bookmarkStart w:id="24" w:name="_Toc8"/>
      <w:bookmarkEnd w:id="22"/>
      <w:bookmarkEnd w:id="23"/>
      <w:r>
        <w:rPr>
          <w:rtl w:val="true"/>
        </w:rPr>
        <w:t>فصل دوم</w:t>
      </w:r>
      <w:r>
        <w:rPr>
          <w:rtl w:val="true"/>
        </w:rPr>
        <w:t xml:space="preserve">: </w:t>
      </w:r>
      <w:r>
        <w:rPr>
          <w:rtl w:val="true"/>
        </w:rPr>
        <w:t>راه شناخت و ویژگی وکلاء</w:t>
      </w:r>
      <w:bookmarkEnd w:id="24"/>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وکیل و نماینده امام را چگونه می شناختند؟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شرایط غیر عادی نمایندگان و وکلاء به معرفی و تبلیغ از امام راستین می‌پرداختند، در مواردی که لازم بود امامان نیز به معرفی چهره وکلاء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بعد از گزینش افراد مناسب با بهره گیری از راه‌های گوناگون، وکیل خود را به شیعیان معرفی می‌کرد، گاهی در میان کسانی که خواستار تعیین و معرفی نماینده از جانب امام بودند، با نام بردن از شخص خاص او را معرفی می‌فرمود، مثلاً هنگامی که ابوالخطاب به انحراف گرایید شیعیان کوفه نزد امام صادق علیه السلام آمدند و خواستار نماینده و راهنمایی راستین شدند که امام علیه السلام این گونه به معرفی مفضّل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اقمتُ علیکم المفضّل، اسمعوا منه و اقبلوا عنه، فانه لا یقول علی الله و علیّ الّا الحق</w:t>
      </w:r>
      <w:r>
        <w:rPr>
          <w:rFonts w:eastAsia="IRNazanin" w:cs="IRNazanin"/>
          <w:color w:val="111111"/>
          <w:sz w:val="28"/>
          <w:szCs w:val="28"/>
          <w:rtl w:val="true"/>
          <w:lang w:bidi="fa-IR"/>
        </w:rPr>
        <w:t>.</w:t>
      </w:r>
      <w:r>
        <w:rPr>
          <w:rStyle w:val="FootnoteAnchor"/>
          <w:rtl w:val="true"/>
        </w:rPr>
        <w:footnoteReference w:id="3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انجمن شیعیان یمن این گونه به معرفی وکیلِ ناحیه</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عثمان بن سعید عمری وکیل من و پسرش محمّد، وکیل پسرم مهدیّ شما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بار دیگر امام علیه السلام در جمع چهل نفری که همه از سران شیعه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من عثمان مایقوله… فهو خلیفة امامکم والامر الیه…</w:t>
      </w:r>
      <w:r>
        <w:rPr>
          <w:rStyle w:val="FootnoteAnchor"/>
          <w:rtl w:val="true"/>
        </w:rPr>
        <w:footnoteReference w:id="3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 شناخت نمایندگان معرفی آنها توسط نوّاب و وکلای پذیرفته شده بود، مثلا سفیر دوم پس از چهل وچند سال نیابت در پایان عمرش به جعفربن احمدبن متیل قمی</w:t>
      </w:r>
      <w:r>
        <w:rPr>
          <w:rStyle w:val="FootnoteAnchor"/>
          <w:rtl w:val="true"/>
        </w:rPr>
        <w:footnoteReference w:id="33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مأمور شده ام که ابوالقاسم حسین بن روح را جانشین خود گردانم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سفیر سوم نیز با وصیّت، علی بن محمد سمرّی را به عنوان چهارمین نایب خاص معرفی کرد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راه دیگر، تأیید و پیروی اشخاص سرشناس یک حوزه و ناحیه از کسی که مدعی نمایندگی بود می‌باشد به عنوان نمونه می‌توان از حمران بن اعین که شیخ طوسی او را در فهرست وکلاء آورده نام برد، وی از بزرگ ترین مشایخ شیعه و از حاملان قرآن بوده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عبدالرحمن بن حجاج بجلی نیز از اشخاص معروف شیعی بود که منزل وی محل اجتماع بزرگان شیعه بوده است و مورد قبول و وثوق رجال شیعه بوده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بروز و انجام کارهای فوق العاده نیز یکی از راه‌های شناخت بود که به اذن خداوند و امام علیه السلام نمایندگان راستین مدد می‌شدند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مشروح آن در پاسخ از پرسش کرامات نواب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صلاحیت و شایستگی دریافت مقام وکالت و نیابت ائمه را داشتند؟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تنها خداوند میداند که چه کسانی شایسته، دریافت مقام نبوت و امامت می‌باشند،</w:t>
      </w:r>
      <w:r>
        <w:rPr>
          <w:rStyle w:val="FootnoteAnchor"/>
          <w:rtl w:val="true"/>
        </w:rPr>
        <w:footnoteReference w:id="339"/>
      </w:r>
      <w:r>
        <w:rPr>
          <w:rFonts w:ascii="IRNazanin" w:hAnsi="IRNazanin" w:eastAsia="IRNazanin"/>
          <w:color w:val="111111"/>
          <w:sz w:val="28"/>
          <w:sz w:val="28"/>
          <w:szCs w:val="28"/>
          <w:rtl w:val="true"/>
          <w:lang w:bidi="fa-IR"/>
        </w:rPr>
        <w:t>ائمه نیز تنها کسانی هستند که می‌دانند چه</w:t>
      </w:r>
    </w:p>
    <w:p>
      <w:pPr>
        <w:pStyle w:val="BookText"/>
        <w:rPr/>
      </w:pPr>
      <w:r>
        <w:rPr>
          <w:rFonts w:ascii="IRNazanin" w:hAnsi="IRNazanin" w:eastAsia="IRNazanin"/>
          <w:color w:val="111111"/>
          <w:sz w:val="28"/>
          <w:sz w:val="28"/>
          <w:szCs w:val="28"/>
          <w:rtl w:val="true"/>
          <w:lang w:bidi="fa-IR"/>
        </w:rPr>
        <w:t>کسانی صلاحیت و توانایی دریافت مقام وکالت و نیابت را دارند، چون دارنده مناصب الهی مانند نبوت و امامت باید واجد صفاتی مانند عصمت و آگاهی والایی باشند که تشخیص این اوصاف تنها در علم الهی است، دارنده مناصب مانند وکالت نیز باید شایستگی‌هایی داشته باشد که تنها ائمه علیه السلام می‌دانند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شیعیان که از شخصیت جامع، کامل و شایسته حسین بن روح آگاهی نداشتند، از ابوسهل اسماعیل بن علی نوبختی</w:t>
      </w:r>
      <w:r>
        <w:rPr>
          <w:rStyle w:val="FootnoteAnchor"/>
          <w:rtl w:val="true"/>
        </w:rPr>
        <w:footnoteReference w:id="340"/>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حسین بن روح تو برای مسؤلیت بزرگ سفارت انتخاب نشدی، ابوسهل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بهتر می‌دانند چه کسی سزاوار این منصب الهی و بلند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بررسی کلمات معصومین در معرفی وکلاء می‌توان به اوصاف و ویژگی‌های زیر برای یک وکیل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محلی و بومی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افراد محلّی بیشتر مورد شناخت و اعتماد اهالی می‌باشند، در صورت دارا بودن سایر ویژگی‌ها در اولویت قرار می‌گرفتند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محمدبن ابراهیم بن مهزیار اهوازی و پدرش وکیل ولایت خود در اهواز بودند،</w:t>
      </w:r>
      <w:r>
        <w:rPr>
          <w:rStyle w:val="FootnoteAnchor"/>
          <w:rtl w:val="true"/>
        </w:rPr>
        <w:footnoteReference w:id="343"/>
      </w:r>
      <w:r>
        <w:rPr>
          <w:rFonts w:ascii="IRNazanin" w:hAnsi="IRNazanin" w:eastAsia="IRNazanin"/>
          <w:color w:val="111111"/>
          <w:sz w:val="28"/>
          <w:sz w:val="28"/>
          <w:szCs w:val="28"/>
          <w:rtl w:val="true"/>
          <w:lang w:bidi="fa-IR"/>
        </w:rPr>
        <w:t>امام هشتم علیه السلام به زکریابن آدم قمی وکیل قم که قصد تنها گذاشتن مردم قم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که خداوند بلاء را بخاطر تو از آنها دور می‌کند…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ابراهیم بن محمدبن یحیی همدانی و فرزند و نواده هایش اهل همدان و مدت طولانی وکالت ناحیه همدان را عهده‌دار بودند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عادل و مورد اطمینان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ائمه در زندان یا زیرنظر یا غایب می‌شدند یگانه راه دریافت فیض، وکلاء و نواب بودند، چنانکه در مواردی اموال زیادی در دست آنها بود، بنابراین عدالت و وثاقت در امور</w:t>
      </w:r>
    </w:p>
    <w:p>
      <w:pPr>
        <w:pStyle w:val="BookText"/>
        <w:rPr/>
      </w:pPr>
      <w:r>
        <w:rPr>
          <w:rFonts w:ascii="IRNazanin" w:hAnsi="IRNazanin" w:eastAsia="IRNazanin"/>
          <w:color w:val="111111"/>
          <w:sz w:val="28"/>
          <w:sz w:val="28"/>
          <w:szCs w:val="28"/>
          <w:rtl w:val="true"/>
          <w:lang w:bidi="fa-IR"/>
        </w:rPr>
        <w:t>مادی و معنوی تا جای که امکان داشت در انتخاب آنها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مقام معرفی عثمان بن سعید و محمدبن عثمان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ثقتان فما أدّیا الیک فعنّی یؤدیان و ما قالا لک فعنّی یقولان فاسمع لها و اطعهما فانهما الثقتان المأمونان</w:t>
      </w:r>
      <w:r>
        <w:rPr>
          <w:rStyle w:val="FootnoteAnchor"/>
          <w:rtl w:val="true"/>
        </w:rPr>
        <w:footnoteReference w:id="346"/>
      </w:r>
      <w:r>
        <w:rPr>
          <w:rFonts w:ascii="IRNazanin" w:hAnsi="IRNazanin" w:eastAsia="IRNazanin"/>
          <w:color w:val="111111"/>
          <w:sz w:val="28"/>
          <w:sz w:val="28"/>
          <w:szCs w:val="28"/>
          <w:rtl w:val="true"/>
          <w:lang w:bidi="fa-IR"/>
        </w:rPr>
        <w:t>یعنی هرچه به شما برسانند و به شما بگویند خیانت نکرده و دروغ نخواهند گفت امام علیه السلام دستور می‌دهد که از آن دو، حرف شنوی و فرمانبرداری کنید که مطمئن و خاطرجمع و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علیه السلام در توقیعی که بنام حاجز است در توصیف کلی وکلاء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فینا شک و لا فی من یقوم مقامنا شک…</w:t>
      </w:r>
      <w:r>
        <w:rPr>
          <w:rStyle w:val="FootnoteAnchor"/>
          <w:rtl w:val="true"/>
        </w:rPr>
        <w:footnoteReference w:id="347"/>
      </w:r>
      <w:r>
        <w:rPr>
          <w:rFonts w:ascii="IRNazanin" w:hAnsi="IRNazanin" w:eastAsia="IRNazanin"/>
          <w:color w:val="111111"/>
          <w:sz w:val="28"/>
          <w:sz w:val="28"/>
          <w:szCs w:val="28"/>
          <w:rtl w:val="true"/>
          <w:lang w:bidi="fa-IR"/>
        </w:rPr>
        <w:t>نفی مطلق شک و یکسانی آن با نفی شک از خود ائمه به خوبی جایگاه وکلاء را تبیین می‌کند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ـ برخورداری از دانش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 تناسب کاری نمایندگان امام، اقتضاء می‌کند که آنها نسبت به مسایل عقیدتی، فقهی و اخلاقی از آگاهی کافی برخوردار باشند، تا در صورت اختلاف یا تفسیر و تبیین کلام ائمه کارگشا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نهم علیه السلام در توقیعی بعد از وفات زکریابن آدم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 وی بامعرفت به حق و صبر بر آن و عمل به آن و با برپایی آنچه</w:t>
      </w:r>
    </w:p>
    <w:p>
      <w:pPr>
        <w:pStyle w:val="BookText"/>
        <w:rPr/>
      </w:pPr>
      <w:r>
        <w:rPr>
          <w:rFonts w:ascii="IRNazanin" w:hAnsi="IRNazanin" w:eastAsia="IRNazanin"/>
          <w:color w:val="111111"/>
          <w:sz w:val="28"/>
          <w:sz w:val="28"/>
          <w:szCs w:val="28"/>
          <w:rtl w:val="true"/>
          <w:lang w:bidi="fa-IR"/>
        </w:rPr>
        <w:t>محبوب خدا و رسولش بود زندگی کرد، تا دم مرگ پیمان الهی را نگهداشت بدون اینکه دگرگونی ای در آن پدیدار کند…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دهم علیه السلام در توصیف چهره علی بن جعفر به ابراهیم بن محمد همدانی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مثل هذا یسأل و لا فی مثله یشک، قد عظم الله قدر علیّ بن جعفر منعنا الله تعالی عن ان یقاس الیه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یعنی اشخاص مانند او جای پرسش و تردید ندارد، منزلت آنها را خداوند برتری داده و از مقایسه دیگران با او ما را بازداشته است امام عسکری علیه السلام می‌فرماید، بلالی به هر آنچه بر او واجب شده عالم و آگاه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أعین</w:t>
      </w:r>
      <w:r>
        <w:rPr>
          <w:rStyle w:val="FootnoteAnchor"/>
          <w:rtl w:val="true"/>
        </w:rPr>
        <w:footnoteReference w:id="352"/>
      </w:r>
      <w:r>
        <w:rPr>
          <w:rFonts w:ascii="IRNazanin" w:hAnsi="IRNazanin" w:eastAsia="IRNazanin"/>
          <w:color w:val="111111"/>
          <w:sz w:val="28"/>
          <w:sz w:val="28"/>
          <w:szCs w:val="28"/>
          <w:rtl w:val="true"/>
          <w:lang w:bidi="fa-IR"/>
        </w:rPr>
        <w:t>که نام وی در فصل وکلای نیک سرشت ثبت است،</w:t>
      </w:r>
      <w:r>
        <w:rPr>
          <w:rStyle w:val="FootnoteAnchor"/>
          <w:rtl w:val="true"/>
        </w:rPr>
        <w:footnoteReference w:id="353"/>
      </w:r>
      <w:r>
        <w:rPr>
          <w:rFonts w:ascii="IRNazanin" w:hAnsi="IRNazanin" w:eastAsia="IRNazanin"/>
          <w:color w:val="111111"/>
          <w:sz w:val="28"/>
          <w:sz w:val="28"/>
          <w:szCs w:val="28"/>
          <w:rtl w:val="true"/>
          <w:lang w:bidi="fa-IR"/>
        </w:rPr>
        <w:t>در دانش قرآنی چنان بهره مند بود که امام صادق علیه السلام به مرد شامی که خواستار مناظره قرآنی با امام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حمران غلبه کردی بر من غلبه کرده‌ای پس از مناظره مرد شامی گفت او را فردی حاذق یافتم از هر</w:t>
      </w:r>
    </w:p>
    <w:p>
      <w:pPr>
        <w:pStyle w:val="BookText"/>
        <w:rPr/>
      </w:pPr>
      <w:r>
        <w:rPr>
          <w:rFonts w:ascii="IRNazanin" w:hAnsi="IRNazanin" w:eastAsia="IRNazanin"/>
          <w:color w:val="111111"/>
          <w:sz w:val="28"/>
          <w:sz w:val="28"/>
          <w:szCs w:val="28"/>
          <w:rtl w:val="true"/>
          <w:lang w:bidi="fa-IR"/>
        </w:rPr>
        <w:t>چه پرسیدم پاسخ گفت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شیخ مفید یونس بن یعقوب دُهنی که از وکلاء امام کاظم علیه السلام است را از جمله‌ی فقهاء و دارای تصنیفات مشهوره می‌داند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ـ فرمانبرداری، وفاداری و خدمتگزاری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در بزرگداشت یک تن از وکلای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برضائی عنه فما خالفنی و ما خالف ابی قط</w:t>
      </w:r>
      <w:r>
        <w:rPr>
          <w:rFonts w:eastAsia="IRNazanin" w:cs="IRNazanin"/>
          <w:color w:val="111111"/>
          <w:sz w:val="28"/>
          <w:szCs w:val="28"/>
          <w:rtl w:val="true"/>
          <w:lang w:bidi="fa-IR"/>
        </w:rPr>
        <w:t>.</w:t>
      </w:r>
      <w:r>
        <w:rPr>
          <w:rStyle w:val="FootnoteAnchor"/>
          <w:rtl w:val="true"/>
        </w:rPr>
        <w:footnoteReference w:id="35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از شخصیت و ویژگی‌های وکیل خویش در اهواز چنین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جهت اطاعت و خدمت و انجام وظایف و نصیحت و رعایت حرمت‌ها آزمودیم، اگر بگویم مانند ترا ندیده ام سخن درستی گفته‌ام…</w:t>
      </w:r>
      <w:r>
        <w:rPr>
          <w:rStyle w:val="FootnoteAnchor"/>
          <w:rtl w:val="true"/>
        </w:rPr>
        <w:footnoteReference w:id="357"/>
      </w:r>
      <w:r>
        <w:rPr>
          <w:rFonts w:ascii="IRNazanin" w:hAnsi="IRNazanin" w:eastAsia="IRNazanin"/>
          <w:color w:val="111111"/>
          <w:sz w:val="28"/>
          <w:sz w:val="28"/>
          <w:szCs w:val="28"/>
          <w:rtl w:val="true"/>
          <w:lang w:bidi="fa-IR"/>
        </w:rPr>
        <w:t>حضرت در واپسین دم زندگی مهمترین اوصاف وکلاء خود را</w:t>
      </w:r>
    </w:p>
    <w:p>
      <w:pPr>
        <w:pStyle w:val="BookText"/>
        <w:rPr/>
      </w:pPr>
      <w:r>
        <w:rPr>
          <w:rFonts w:ascii="IRNazanin" w:hAnsi="IRNazanin" w:eastAsia="IRNazanin"/>
          <w:color w:val="111111"/>
          <w:sz w:val="28"/>
          <w:sz w:val="28"/>
          <w:szCs w:val="28"/>
          <w:rtl w:val="true"/>
          <w:lang w:bidi="fa-IR"/>
        </w:rPr>
        <w:t>وفاداری می‌داند که این مهم را بخوبی پاس داشتند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عبدالله بن جندب بَجَلی وکیل امام هفتم علیه السلام و هشتم علیه السلام به امام کاظم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خدا و رسولش از تو راضی‌اند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ـ تقیه و 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اساس هستی نهاد، در گرو نهان کاری بود، برجسته ترین ویژگی اعضاء، رازداری و کتمان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که به خاطر رعایت نکردن کاملِ تقیه جان خود را از دست داد مورد انتقاد امام صادق علیه السلام قرار گرفت</w:t>
      </w:r>
      <w:r>
        <w:rPr>
          <w:rStyle w:val="FootnoteAnchor"/>
          <w:rtl w:val="true"/>
        </w:rPr>
        <w:footnoteReference w:id="360"/>
      </w:r>
      <w:r>
        <w:rPr>
          <w:rFonts w:ascii="IRNazanin" w:hAnsi="IRNazanin" w:eastAsia="IRNazanin"/>
          <w:color w:val="111111"/>
          <w:sz w:val="28"/>
          <w:sz w:val="28"/>
          <w:szCs w:val="28"/>
          <w:rtl w:val="true"/>
          <w:lang w:bidi="fa-IR"/>
        </w:rPr>
        <w:t>چهره‌های گوناگون تقیه در پاسخ از پرسشِ ابزار و شیوه‌های کاری وکلاء نواب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بهترین انسان‌ها بوده‌اند چون فرستاده بهترین موجوداند، ائمه نیز بهترین انسان‌ها بوده‌اند چون جانشین بهترین انسان‌ها بوده‌اند، بنابراین وکلاء، سفراء و نوّاب نیز بهترین انسان‌های عصر خویش هستند چون نماینده بهترین انسان‌ها بوده‌اند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وکلاء تا حدّ توان از ایمان، ورع، تقوی، بینش و… در مراتب عالیه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بوده‌اند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شیخ طوسی در معرفی ایوب بن نوح بن درّاج نخعی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شدیدالورع، کثیرالعباده، ثقة فی رویاته و…</w:t>
      </w:r>
      <w:r>
        <w:rPr>
          <w:rStyle w:val="FootnoteAnchor"/>
          <w:rtl w:val="true"/>
        </w:rPr>
        <w:footnoteReference w:id="363"/>
      </w:r>
      <w:r>
        <w:rPr>
          <w:rFonts w:ascii="IRNazanin" w:hAnsi="IRNazanin" w:eastAsia="IRNazanin"/>
          <w:color w:val="111111"/>
          <w:sz w:val="28"/>
          <w:sz w:val="28"/>
          <w:szCs w:val="28"/>
          <w:rtl w:val="true"/>
          <w:lang w:bidi="fa-IR"/>
        </w:rPr>
        <w:t xml:space="preserve">صفوان بن یحی وکیل امام هشتم و نهم علیه السلام </w:t>
      </w:r>
      <w:r>
        <w:rPr>
          <w:rStyle w:val="FootnoteAnchor"/>
          <w:rtl w:val="true"/>
        </w:rPr>
        <w:footnoteReference w:id="364"/>
      </w:r>
      <w:r>
        <w:rPr>
          <w:rFonts w:ascii="IRNazanin" w:hAnsi="IRNazanin" w:eastAsia="IRNazanin"/>
          <w:color w:val="111111"/>
          <w:sz w:val="28"/>
          <w:sz w:val="28"/>
          <w:szCs w:val="28"/>
          <w:rtl w:val="true"/>
          <w:lang w:bidi="fa-IR"/>
        </w:rPr>
        <w:t>روزانه صدوپنجاه رکعت نماز می‌خواند و هر سال سه ماه روزه می‌گرفت و هنگام پرداخت زکات سه بار می‌پرداخت، کسی در مکه به او دو دینار داد تا همراه خود کوفه ببرد،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کرایه است باید از صاحب اش اجازه بگیرم</w:t>
      </w:r>
      <w:r>
        <w:rPr>
          <w:rFonts w:eastAsia="IRNazanin" w:cs="IRNazanin"/>
          <w:color w:val="111111"/>
          <w:sz w:val="28"/>
          <w:szCs w:val="28"/>
          <w:rtl w:val="true"/>
          <w:lang w:bidi="fa-IR"/>
        </w:rPr>
        <w:t>.</w:t>
      </w:r>
      <w:r>
        <w:rPr>
          <w:rStyle w:val="FootnoteAnchor"/>
          <w:rtl w:val="true"/>
        </w:rPr>
        <w:footnoteReference w:id="365"/>
      </w:r>
      <w:bookmarkStart w:id="25" w:name="pg3013_308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11588_2749589250"/>
      <w:bookmarkStart w:id="27" w:name="_Toc9"/>
      <w:bookmarkEnd w:id="25"/>
      <w:bookmarkEnd w:id="26"/>
      <w:r>
        <w:rPr>
          <w:rtl w:val="true"/>
        </w:rPr>
        <w:t>فصل سوم</w:t>
      </w:r>
      <w:r>
        <w:rPr>
          <w:rtl w:val="true"/>
        </w:rPr>
        <w:t xml:space="preserve">: </w:t>
      </w:r>
      <w:r>
        <w:rPr>
          <w:rtl w:val="true"/>
        </w:rPr>
        <w:t>وکیلان و نایبان دروغین و منحرف</w:t>
      </w:r>
      <w:bookmarkEnd w:id="2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دورغ مدعی وکالت و نمایندگی از جانب ائمه شده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عنوان وکالت، نیابت و نمایندگی از جانب ائمه از یک سو مسئولیت و وظایف مهمی را برای شخص بدنبال دارد ولی از سوی دیگر جایگاه اجتماعی او را بهبود می‌بخشد، اعتماد و اطمینان مردم را نسبت به او افزایش می‌دهد و تا حدودی او را از هم قطارانش متمایز می‌سازد و چه بسا مایه افتخار برای خانواده و بستگان او باشد، چنانکه وکیل و نایبِ امام همواره اموال و وجوهات زیادی را در اختیار داشت اینگونه مزایای مادی و معنوی برخی از اشخاص ظاهربین و ضعیف النفس را به دام وسوسه می‌انداخت تا آن جا که به دروغ مدعی چنین مقام و منصبی می‌شدند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عمر فعالیت نهاد وکالت هراز چند گاهی در جاهای دور و نزدیک به مرکز نهاد، برخی وکلاء و نایبان خودخوانده به چشم می‌خورد، این روند از عصر امام هشتم علیه السلام آغاز شد در عصر امام هادی و عسکری علیه السلام به خاطر محصور بودن آندو بزرگوار، شدت گرفت و در عصر غیبت صغری به ادعای سفارت و نیابت خاص چهره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فرات ادّعای بابیّت از جانب امام هشتم را داشت و بعدها کارش به ادعای نبوت کشید</w:t>
      </w:r>
      <w:r>
        <w:rPr>
          <w:rStyle w:val="FootnoteAnchor"/>
          <w:rtl w:val="true"/>
        </w:rPr>
        <w:footnoteReference w:id="366"/>
      </w:r>
      <w:r>
        <w:rPr>
          <w:rFonts w:ascii="IRNazanin" w:hAnsi="IRNazanin" w:eastAsia="IRNazanin"/>
          <w:color w:val="111111"/>
          <w:sz w:val="28"/>
          <w:sz w:val="28"/>
          <w:szCs w:val="28"/>
          <w:rtl w:val="true"/>
          <w:lang w:bidi="fa-IR"/>
        </w:rPr>
        <w:t>احمدبن محمد سیّاری در عصرامام جواد علیه السلام مدعی دروغین وکالت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نجاشی در کتاب رجال خویش او را ضعیف الحدیث، فاسدالمذهب و… معرفی کرده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حسکة بن حوار قمی در عصر امام هادی و عسکری علیه السلام مدعی بابیت و نبوت شد، آغاز کارش غلو در حق ائمه علیه السلام و جایگاه خودش بود می‌گفت امام هادی علیه السلام خدای قدیم است و من باب و نبیّ او هستم، هر کسی که به معرفت حقیقی او برسد دیگر نماز و زکات و حج … لازم نیست و من به این مقام رسیده ام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ابن حسکه؛ با بهره گیری از وجوهات، سادگی و ارادت مردم نسبت به ائمه و سخنان فریبنده توانست پیروانی گردآورد و شاگردانی پیدا 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قاسم بن یقطین قمی شعرانی یکی از شاگردان ابن حسکه و مدعی بابیّت و نبوت در عصر امام هادی و عسکری علیه السلام است،</w:t>
      </w:r>
      <w:r>
        <w:rPr>
          <w:rStyle w:val="FootnoteAnchor"/>
          <w:rtl w:val="true"/>
        </w:rPr>
        <w:footnoteReference w:id="371"/>
      </w:r>
      <w:r>
        <w:rPr>
          <w:rFonts w:ascii="IRNazanin" w:hAnsi="IRNazanin" w:eastAsia="IRNazanin"/>
          <w:color w:val="111111"/>
          <w:sz w:val="28"/>
          <w:sz w:val="28"/>
          <w:szCs w:val="28"/>
          <w:rtl w:val="true"/>
          <w:lang w:bidi="fa-IR"/>
        </w:rPr>
        <w:t>امام هادی 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برای او چهره گشوده و سخنان باطل و فریبنده به او القاء می‌کند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مدعیان وقتی با برخورد شدید امام علیه السلام و نهاد روبرو می‌شدند مردم را بسوی خود به این عنوان که نبیّ هستند می‌خواندند و از این رو با غلات</w:t>
      </w:r>
    </w:p>
    <w:p>
      <w:pPr>
        <w:pStyle w:val="BookText"/>
        <w:rPr/>
      </w:pPr>
      <w:r>
        <w:rPr>
          <w:rFonts w:ascii="IRNazanin" w:hAnsi="IRNazanin" w:eastAsia="IRNazanin"/>
          <w:color w:val="111111"/>
          <w:sz w:val="28"/>
          <w:sz w:val="28"/>
          <w:szCs w:val="28"/>
          <w:rtl w:val="true"/>
          <w:lang w:bidi="fa-IR"/>
        </w:rPr>
        <w:t>پیوندی داشتند، حسن بن محمدبن بابا که از شاگردان ابن حسکه بود از پیروان نزدیک محمدبن نصیر رهبر غلات عصر امام یازدهم بود چنانکه ابن بابا نیز ادعای وکالت دروغین کرد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رهبر وکالت با مدعیان دروغین وکالت چگونه بود؟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کشتی نجات امت هستند، همواره امت را از دره‌های تندروی و چاله‌های کندروی به شاهراه هدایت و سعادت راهنمایی کرده‌اند، بی‌گمان در برخورد با کسانی که به دروغ خود را وکیل و نماینده آنها معرفی می‌کردند و زمینه را برای گمراهی امت فراهم می‌کردند، با روش حکیمانه دست به کار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ارشاد، نصیحت و راهنمایی بود، در صورتیکه این اصل کارگر نمی‌افتاد، روش گام به گام تا آخرین مرحله اجرا می‌شد؛ گام بعدی صدور لعن و طرد بود و نیز به اصحاب و امت چهره آنها معرفی می‌شد و مردم را از مراجعه نزد آنها بازمی داشتند، گام بعدی این بود که اطرافیان و اصحاب ائمه کار را بر آنها سخت گیرند و برخوردهای فیزیکی کنند و اگر هیچ کدام از این مراحل کارگر نیافتاد و مدعیان دروغگو هم چنان به فریب و گمراهی مردم ادامه می‌دادند، رهبری نهاد وکالت مانند طبیب حاذق و دلسوز دستور جرّاحی و نابودکردن غده سرطانی را صادر می‌فرمودند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روش هدایتی گام به گام را در مورد محمدبن فرات تا آخرین</w:t>
      </w:r>
    </w:p>
    <w:p>
      <w:pPr>
        <w:pStyle w:val="BookText"/>
        <w:rPr/>
      </w:pPr>
      <w:r>
        <w:rPr>
          <w:rFonts w:ascii="IRNazanin" w:hAnsi="IRNazanin" w:eastAsia="IRNazanin"/>
          <w:color w:val="111111"/>
          <w:sz w:val="28"/>
          <w:sz w:val="28"/>
          <w:szCs w:val="28"/>
          <w:rtl w:val="true"/>
          <w:lang w:bidi="fa-IR"/>
        </w:rPr>
        <w:t>مرحله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ادعای بابیت و نبوت داشت با سخنان منحرفانه و ارتکاب محرمات از جمله نوشیدن شراب، امام علیه السلام را مورد آزار و اذیت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ضمن ارشاد و راهنمایی او، یک قطعه حصیر و مقداری خرما برای او فرستاد، وی پس از دریافت سخنان و هدایای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حصیر را فرستاده تا نماز بخوانم و خرما را فرستاده تا شراب نخورم؛ ولی وی هم چنان به کج روی ادامه داد، امام علیه السلام او را مورد لعن و نفرین قرار داد، به یاران و اصحاب او فرمان بیزاری از او را داد و آرزو فرمود خداوند گرمای آهن داغ را به او بچشاند که پس از اندک زمانی توسط ابراهیم بن مهدی بن شکله به قتل رسید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نهم علیه السلام در برخورد با ابوعبدالله سیاری که تنها مدعی دروغین وکالت بود تا به اموالی برسد، توقیعی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المکان الذی ادّعاه لنفسه و ألّا تدفعوا الیه شیئاً</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که ادعا می‌کند نیست و چیزی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حضرت متناسب با گناه شخص بود وقتی کارگر افتاد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برخورد با ابن حسکه که ائمه را خدا و خود را نبیّ و معاف از انجام طاعات و عبادات می‌دانست، نخست به روشنگری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محمد صلی الله علیه و آله و سلم و انبیای پیشین را بر شریعت و</w:t>
      </w:r>
    </w:p>
    <w:p>
      <w:pPr>
        <w:pStyle w:val="BookText"/>
        <w:rPr/>
      </w:pPr>
      <w:r>
        <w:rPr>
          <w:rFonts w:ascii="IRNazanin" w:hAnsi="IRNazanin" w:eastAsia="IRNazanin"/>
          <w:color w:val="111111"/>
          <w:sz w:val="28"/>
          <w:sz w:val="28"/>
          <w:szCs w:val="28"/>
          <w:rtl w:val="true"/>
          <w:lang w:bidi="fa-IR"/>
        </w:rPr>
        <w:t>برپایی نماز و زکات و… فرستاده و ما بندگان خدا هستیم اگر طاعت او کنیم مورد رحمت و اگر نافرمانی او کنیم مورد عذابش واقع می‌شویم، در گام بعدی لعنت و نفرین و بیزاری و دوری یاران را خواستار شد و سرانجام فرمان داد او و پیروان او را بکوبید و بکشید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وکلاء و کارگزاران ائمه کسانی راه خطاء و انحراف را پیش گرفته بودند؟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نوّاب خاص نهاد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راه خطاء و انحراف را نپیمودند، و سراسر زندگی خود را به خدمت و صداقت و پاسداری از نهاد پرداختند ولی بودند برخی از وکلاء که بنابر عواملی به دره هلاکت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وسایل جریان مؤاخذه وکیل خائنی را توسط امام صادق علیه السلام نقل می‌کند بدون اینکه از وکیل نامی ببرد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از ادامه حدیث روشن می‌شود که انگیزه او مالی بوده است و به نظر می‌رسد همین انگیزه در اکثر وکلای منحرف عامل اصلی انحراف بود هرچند انگیزه‌های دیگری نیز درکار بوده است که در نهایت به امور مادی برگشت دارد، هشام بن ابراهیم عباسی همدانی که پیش از انتقال امام هشتم به طوس از نزدیکان حضرت بود پس از همراهی امام به طوس از جاسوسان دستگاه عباسی شد</w:t>
      </w:r>
      <w:r>
        <w:rPr>
          <w:rFonts w:eastAsia="IRNazanin" w:cs="IRNazanin"/>
          <w:color w:val="111111"/>
          <w:sz w:val="28"/>
          <w:szCs w:val="28"/>
          <w:rtl w:val="true"/>
          <w:lang w:bidi="fa-IR"/>
        </w:rPr>
        <w:t>.</w:t>
      </w:r>
      <w:r>
        <w:rPr>
          <w:rStyle w:val="FootnoteAnchor"/>
          <w:rtl w:val="true"/>
        </w:rPr>
        <w:footnoteReference w:id="37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بیشترین انحراف درمیان وکلاء و کارگزاران امام کاظم علیه السلام</w:t>
      </w:r>
    </w:p>
    <w:p>
      <w:pPr>
        <w:pStyle w:val="BookText"/>
        <w:rPr/>
      </w:pPr>
      <w:r>
        <w:rPr>
          <w:rFonts w:ascii="IRNazanin" w:hAnsi="IRNazanin" w:eastAsia="IRNazanin"/>
          <w:color w:val="111111"/>
          <w:sz w:val="28"/>
          <w:sz w:val="28"/>
          <w:szCs w:val="28"/>
          <w:rtl w:val="true"/>
          <w:lang w:bidi="fa-IR"/>
        </w:rPr>
        <w:t xml:space="preserve">باشد پس از سال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وکلای سرشناس، با در پیش گرفتن راه هوای نفسانی به انکار امامتِ علی بن موسی الرضا علیه السلام پرداختند و در برابر وکلاء و یارانی که طبق سفارش امام کاظم علیه السلام به امامت حضرت رضا علیه السلام باور داشتند، دست به تأسیس مذهب وقف زدند و گفتند امام هفتم علیه السلام همان قائم آل محمد صلی الله علیه و آله و سلم است که در پس پرده غیبت رفته و روزی قیام خواهد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میدان داران این حرکت، با بهره گیری از روایاتِ مربوط به قائم آل محمد صلی الله علیه و آله و سلم، زیان معنوی و فکری بزرگی به نهاد و پیروان اهل بیت صلی الله علیه و آله و سلم زدند، و با بلوکه کردن اموالِ نهاد و پس ندادن آنها زیانِ مادی و اقتصادی بزرگی را متوجه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 وکیل امام کاظم علیه السلام در کوفه و یکی از سردمداران جریان وقف است، وی با انکار امامت علی بن موسی الرضا علیه السلام، از دادن سی هزار دینار اموالِ متعلق به نهاد خودداری کرد،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می‌خواست در آسمان و زمین خدا پرستش نشود و خداوند برخلاف خواست مشرکان، نورش را همه گیر کرده و می‌کند،</w:t>
      </w:r>
      <w:r>
        <w:rPr>
          <w:rStyle w:val="FootnoteAnchor"/>
          <w:rtl w:val="true"/>
        </w:rPr>
        <w:footnoteReference w:id="380"/>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قبرش نشانیدند و از یکایک ائمه پرسیدند، او پاسخ گفت تا به من رسید و توقف کرد، چنان بر فرق اش زدند که قبرش پُر از آتش شد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قیامای واسطی از وکلای امام هفتم در منطقه واسط بود، او نیز</w:t>
      </w:r>
    </w:p>
    <w:p>
      <w:pPr>
        <w:pStyle w:val="BookText"/>
        <w:rPr/>
      </w:pPr>
      <w:r>
        <w:rPr>
          <w:rFonts w:ascii="IRNazanin" w:hAnsi="IRNazanin" w:eastAsia="IRNazanin"/>
          <w:color w:val="111111"/>
          <w:sz w:val="28"/>
          <w:sz w:val="28"/>
          <w:szCs w:val="28"/>
          <w:rtl w:val="true"/>
          <w:lang w:bidi="fa-IR"/>
        </w:rPr>
        <w:t>از معتقدان به راه وقف شد و با وجود برخوردها و دیدارهای که با امام هشتم علیه السلام داشت از اعتقاد خود دست برنداشت،</w:t>
      </w:r>
      <w:r>
        <w:rPr>
          <w:rStyle w:val="FootnoteAnchor"/>
          <w:rtl w:val="true"/>
        </w:rPr>
        <w:footnoteReference w:id="382"/>
      </w:r>
      <w:r>
        <w:rPr>
          <w:rFonts w:ascii="IRNazanin" w:hAnsi="IRNazanin" w:eastAsia="IRNazanin"/>
          <w:color w:val="111111"/>
          <w:sz w:val="28"/>
          <w:sz w:val="28"/>
          <w:szCs w:val="28"/>
          <w:rtl w:val="true"/>
          <w:lang w:bidi="fa-IR"/>
        </w:rPr>
        <w:t>وی در نامه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فرزندی نداری چگونه امام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باید فرزندی داشته باشد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غیب داری که من فرزندی ندارم و حال آن که شب‌ها و روزها نمی‌گذرد مگر اینکه خداوند فرزندی روزیم کند تا بین حق و باطل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زیادبن مروان قندی و ابن مُسکان روتن از وکلای امام هفتم علیه السلام و از سران جریان وقف هستند که امام کاظم علیه السلام پیشاپیش از گروهی آنها گزارش داده بود؛ یکی از روزها که آن دو نفر حضور امام کاظم علیه السلام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اهل زمین وارد می‌شود، در این هنگام امام رضا علیه السلام وارد شدند، امام هفتم علیه السلام او را در آغوش گرفته و رو به آن دونفر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وی را انکار کنید، لعنت خدا و فرشتگان و مردمان بر شما باد ای زیاد تو و یارانت هرگز عزیز و گرامی نخواهید بود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در حالی که حضرت رضا علیه السلام حضور داشت امام کاظم علیه السلام به زیاد قندی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اش نامه من، فرستاده اش فرستاده من و سخن اش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پس از شهادت امام کاظم علیه السلام این روایت را منکر شد و دست به توقیف اموال زد و تا پایان عمر بر همین روش باقی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نقدی نزد او هفتادهزار دینار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بنابر نقل کتاب رجال کشی جریان وقف حتی در زمان حیات امام هفتم علیه السلام آغاز شده بود حیّان سرّاج یکی از وکلای کوفه با همراهی بطائنی یا قندی اموالی را که اشاعثه به نهاد داده بودند تصرف و توقیف کردند، در حالی که امام کاظم علیه السلام زنده و در بند بود اموال را جهت اشیاء منزل شخصی و معاملات خصوصی خود مصرف کردند در واپسین دم از کردار خود پشیمان شدند وصیّت کردند اموال را به امام هشتم علیه السلام برگردانند اما ورثه خودداری کردند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عثمان بن عیسی رواسی وکیل امام هفتم علیه السلام در مصر، اموال زیادی با شش کنیز که متعلق به نهاد بود را توقیف کرد، در پاسخ امام هشتم علیه السلام که استرداد اموال را خواسته بود، نوشت پدر شما مرا چنین دستوری نداده وی سرانجام از جریان وقف دوری گزید، اموال را به امام هشتم علیه السلام بازپس داد و تا آخر عمر در کربلا به عبادت پرداخت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ابراهیم راشدی همدانی در مدینه عهده‌دار دریافت تمام اموالی بود که از سراسر مناطق نزد رهبری نهاد می‌رسید چنان که توزیع و</w:t>
      </w:r>
    </w:p>
    <w:p>
      <w:pPr>
        <w:pStyle w:val="BookText"/>
        <w:rPr/>
      </w:pPr>
      <w:r>
        <w:rPr>
          <w:rFonts w:ascii="IRNazanin" w:hAnsi="IRNazanin" w:eastAsia="IRNazanin"/>
          <w:color w:val="111111"/>
          <w:sz w:val="28"/>
          <w:sz w:val="28"/>
          <w:szCs w:val="28"/>
          <w:rtl w:val="true"/>
          <w:lang w:bidi="fa-IR"/>
        </w:rPr>
        <w:t>ساماندهی وجوهات را نیز عهده‌دار بود بنابراین به نظر می‌رسد وی وکیل ارشد امام هشتم علیه السلام بوده است، و شاید بر همین اساس امام علیه السلام او را هنگام انتقال به خراسان همراه برد ولی راشدی در مروِ خراسان جذب دستگاه عباسی شد، تا آن جا که کارش گزارش مسایل درون بیت امام علیه السلام به دستگاه عباسی شده بود، با مراجعین به بیت امام علیه السلام برخورد ناهنجار می‌کرد و در یک توطئه شیطانی از جانب دستگاه عباسی طرح شده بود امام علیه السلام را به کشتن مأمون فرا خواند که امام علیه السلام پشت نمایش را خوانده بود و توطئه آنها خنثی شد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بن حاتم بن ماهویه قزوینی، وکیل سرشناس امام هادی علیه السلام در سامراء و خط ارتباطی شیعیان مناطق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مرکزی و غربی ایران از جمله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مرکز نهاد بود، وی در سال‌های پایانی امامت حضرت هادی علیه السلام حدود سال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 ناروای اموال و درگیری با وکیل درست کار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کج روی خود را آشکار ساخت، این درگیری به دشنام گویی و… انجامید و موجب دلسردی شیعیان و توقف پرداخت وجوهات شد از آن جا که فارس جایگاه کلانِ ارتباطی داشت، امام هادی علیه السلام نخست وکلاء را از دادوستد اموال با او بازداشت در گام بعدی فارس را از دریافت وجوهات بازداشت اما او هم چنان به کار خود ادامه می‌داد و امام علیه السلام او را عزل کردند فارس آشکارا با مبارزه علیه امام علیه السلام برخواست و کسانی را گرد خود جمع می‌کرد امام علیه السلام او را مورد لعن و نفرین قرار دادند، از آن جا</w:t>
      </w:r>
    </w:p>
    <w:p>
      <w:pPr>
        <w:pStyle w:val="BookText"/>
        <w:rPr/>
      </w:pPr>
      <w:r>
        <w:rPr>
          <w:rFonts w:ascii="IRNazanin" w:hAnsi="IRNazanin" w:eastAsia="IRNazanin"/>
          <w:color w:val="111111"/>
          <w:sz w:val="28"/>
          <w:sz w:val="28"/>
          <w:szCs w:val="28"/>
          <w:rtl w:val="true"/>
          <w:lang w:bidi="fa-IR"/>
        </w:rPr>
        <w:t>که انحراف فارس موجب سرگردانی شیعیان و مایه انحراف شدید شده بود امام علیه السلام دستور قتل او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و اطرافیانش خود را به سیدمحمد فرزند گرامی امام هادی علیه السلام نزدیک کرده بودند، بعد از کشته شدن فارس و وفات سید محمد و شهادت امام هادی علیه السلام اطرافیان فارس زیر نظر خواهر فارس به راه خود ادامه دادند، و مدعی شدند که سیدمحمد جانشین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وفات ودایع امامت را به برادر کوچکتر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فرزند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است پس امام حاضر جعفر است نه حسن بن علی العسکری علیه السلام ؛ البته جعفر از همان آغاز کار برخلاف نظر امام هادی علیه السلام و سید محمد، از فارس جانب داری می‌کرد و هم اکنون با پذیرش رهبری گروه به ستیز با امام عسکری علیه السلام و شیعیان او پرداخت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عروة بن یحی دهقان وکیل امام هادی علیه السلام در بغداد و مدائن و حومه و خزانه دار آنجا بود، که راه خیانت پیش گرفت، مقداری از اموالِ نهاد را برداشت و آنچه ماند را به آتش کشید غروب همین روز تیرهای نفرین امام عسکری علیه السلام او را به هلاکت رسانید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هلال عبرتایی از اصحاب امام دهم علیه السلام و یازدهم علیه السلام است که تا عصر سفیر دوم زنده بود، وی از اعضای نهاد وکالت و از چهره‌های شگفت</w:t>
      </w:r>
    </w:p>
    <w:p>
      <w:pPr>
        <w:pStyle w:val="BookText"/>
        <w:rPr/>
      </w:pPr>
      <w:r>
        <w:rPr>
          <w:rFonts w:ascii="IRNazanin" w:hAnsi="IRNazanin" w:eastAsia="IRNazanin"/>
          <w:color w:val="111111"/>
          <w:sz w:val="28"/>
          <w:sz w:val="28"/>
          <w:szCs w:val="28"/>
          <w:rtl w:val="true"/>
          <w:lang w:bidi="fa-IR"/>
        </w:rPr>
        <w:t xml:space="preserve">می‌باشد، سیمای عرفانی و کارهای صوفیانه اش مانند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حج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پیاده رفته بود، از وی شخصیت یگانه ساخته بود، نزد شیعیان عراق شاخص و معتبر می‌نمود با این حال شیخ طوسی او را در شمار وکلای مذمومِ پیش از غیبت آورده و نجاشی می‌گوید امام عسکری علیه السلام در حق وی سخنان ملامت آمیز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اذنِ و رضایت رهبری نهاد و به خواست خود کار می‌کرد و سرانجام نفرین و لعن حضرت حجت شامل او شد، هنگامی که توقیع حضرت به این مضمون صادر شد احزروا الصوفی التصنع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 ریاکار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سخن امام علیه السلام بر بسیاری دشوار آمد و از قاسم بن علا که توقیع را خارج کرده بود خواستند یکبار دیگر درباره او از امام علیه السلام پرسش کنند که پاسخ مؤید توقیع نخست بود، باوجود این دو توقیع، بودند کسانی که هنوز به وی خوش بین ماندند، لذا این بار توقیع سومی صادر شد که او را با عروة بن یحی دهقان مقایسه کرده بود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عسکری علیه السلام که در میان طالبیون مدینه وکلایی داشت، برخی از این وکلاء پس از شهادت حضرت منکر ولادت حضرت حجت شدند که از جانب حضرت عزل شدند</w:t>
      </w:r>
      <w:r>
        <w:rPr>
          <w:rFonts w:eastAsia="IRNazanin" w:cs="IRNazanin"/>
          <w:color w:val="111111"/>
          <w:sz w:val="28"/>
          <w:szCs w:val="28"/>
          <w:rtl w:val="true"/>
          <w:lang w:bidi="fa-IR"/>
        </w:rPr>
        <w:t>.</w:t>
      </w:r>
      <w:r>
        <w:rPr>
          <w:rStyle w:val="FootnoteAnchor"/>
          <w:rtl w:val="true"/>
        </w:rPr>
        <w:footnoteReference w:id="3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علی بن بلال معروف به بلالی، وکیل اصلی بغداد، که منکر</w:t>
      </w:r>
    </w:p>
    <w:p>
      <w:pPr>
        <w:pStyle w:val="BookText"/>
        <w:rPr/>
      </w:pPr>
      <w:r>
        <w:rPr>
          <w:rFonts w:ascii="IRNazanin" w:hAnsi="IRNazanin" w:eastAsia="IRNazanin"/>
          <w:color w:val="111111"/>
          <w:sz w:val="28"/>
          <w:sz w:val="28"/>
          <w:szCs w:val="28"/>
          <w:rtl w:val="true"/>
          <w:lang w:bidi="fa-IR"/>
        </w:rPr>
        <w:t>سفارت سفیر دوم و مدعی نیابت خود شد و اموال شرعی را توقیف کرد، سفیر دوم با ابتکار جالب او را نزد حضرت حجت برد تا برایش اثبات کند که نایب خاص می‌باشد، مدتی بعد سفیر دوم در حضور یاران بلالی او را سوگند داد بر حقانیت خویش و بلالی سکوت کرد و پیروان اش از گرد او پراکنده شدند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انحراف وکلاء چه بوده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مطلب بسیار دشوار است، که شخصی در کنار مولا و امام معصومش، مورد اعتماد او و از نزدیک شاهد کرامات و اخلاق پسندیده او باشد، با این همه دست از حمایت چنین موجودی بردارد، و به دنبال سایه‌های شیطانی با پیمودن بی‌راهه‌ها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مشکل می‌توان باور کرد؛ اما انسان موجودی شگفت است، جولانگاه فضایل و رزایل اخلاقی است، ریشه کردن و جوانه زدن رزایل و خواهش‌های نفسانی، انسان را از فطرت خدادادی و از مسیر اولیاء الهی بیرون می‌کند، دولت یقین و ایمان او را به ذلت انکار و کفر بدل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کسانی که در کنار رسول اکرم صلی الله علیه و آله و سلم به تماشای اوج انسانیّت و معجزات شگرف نشستند اما روز آزمایش گوهر ایمان شان به مهره خاکی تبدیل شد؛ کلام نورانی وحی را در غدیر شنیدند و کرامات امیرالمؤمنین علیه السلام و اوج انسانیّت</w:t>
      </w:r>
    </w:p>
    <w:p>
      <w:pPr>
        <w:pStyle w:val="BookText"/>
        <w:rPr/>
      </w:pPr>
      <w:r>
        <w:rPr>
          <w:rFonts w:ascii="IRNazanin" w:hAnsi="IRNazanin" w:eastAsia="IRNazanin"/>
          <w:color w:val="111111"/>
          <w:sz w:val="28"/>
          <w:sz w:val="28"/>
          <w:szCs w:val="28"/>
          <w:rtl w:val="true"/>
          <w:lang w:bidi="fa-IR"/>
        </w:rPr>
        <w:t>او را دیدند، ولی همراهی اش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راه را برای پذیرش واقعیت تلخ انحراف وکلاء و نمایندگان نهاد وکالت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نداشتن به خدا، حسادت و رقابت ناسالم با همدیگر، دنیاخواهی وشهوترانی مهم ترین انگیزه‌های انحراف وکلاء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موردی پیدا می‌شود که وکیل بخاطر شک و تردید نسبت به امامت و حقانیّت امام علیه السلام، به انحراف کشیده شده باشد هر چند وقتی از طرف امام ملعون و مطرود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عقاید باطل و فاسد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خاطی و خیانت کار امام صادق علیه السلام هنگامی که مورد پی گرد امام علیه السلام قرار می‌گیرد، در گام نخست انکار می‌کند یعنی از کرده خود پشیمان است، امام علیه السلام در ادامه جملاتی می‌فرمایند که از مال دوستی و عدم توکل کافی این وکیل به خداوند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الله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از روزی اش بگریزد، روزی به دنبال وی حرکت کرده و به او می‌رسد… کسی که مرتکب خیانتی شود روزی اش کم می‌شود و گناه خیانت را نیز به دوش می‌کشد</w:t>
      </w:r>
      <w:r>
        <w:rPr>
          <w:rFonts w:eastAsia="IRNazanin" w:cs="IRNazanin"/>
          <w:color w:val="111111"/>
          <w:sz w:val="28"/>
          <w:szCs w:val="28"/>
          <w:rtl w:val="true"/>
          <w:lang w:bidi="fa-IR"/>
        </w:rPr>
        <w:t>.</w:t>
      </w:r>
      <w:r>
        <w:rPr>
          <w:rStyle w:val="FootnoteAnchor"/>
          <w:rtl w:val="true"/>
        </w:rPr>
        <w:footnoteReference w:id="3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محمدبن سهل همدانی، وکیل امام جواد علیه السلام در اوقاف قم، اموال نهاد را صرف نیازمندی‌های شخص خود کرد و در مواجهه با امام علیه السلام خواستار حلیّت شد، که امام علیه السلام به یاران خود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حقوق و اموال آل محمد صلی الله علیه و آله و سلم و یتیمان و فقراء و تهی دستان را گرفته و خرج می‌کنند و سپس</w:t>
      </w:r>
    </w:p>
    <w:p>
      <w:pPr>
        <w:pStyle w:val="BookText"/>
        <w:rPr/>
      </w:pPr>
      <w:r>
        <w:rPr>
          <w:rFonts w:ascii="IRNazanin" w:hAnsi="IRNazanin" w:eastAsia="IRNazanin"/>
          <w:color w:val="111111"/>
          <w:sz w:val="28"/>
          <w:sz w:val="28"/>
          <w:szCs w:val="28"/>
          <w:rtl w:val="true"/>
          <w:lang w:bidi="fa-IR"/>
        </w:rPr>
        <w:t>نزد من آمده حلالیّت می‌خواهند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یعنی آغاز انحراف انگیزه مادی داشته، و این وکیل تا آن جا به حقانیّت امام و نهاد باور داشته که دنبال بدست آوردن رضایت و حلالیّت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رجال کشی، آغاز مذهب واقفیّه را انگیزه مالی معرفی می‌کند</w:t>
      </w:r>
      <w:r>
        <w:rPr>
          <w:rStyle w:val="FootnoteAnchor"/>
          <w:rtl w:val="true"/>
        </w:rPr>
        <w:footnoteReference w:id="395"/>
      </w:r>
      <w:r>
        <w:rPr>
          <w:rFonts w:ascii="IRNazanin" w:hAnsi="IRNazanin" w:eastAsia="IRNazanin"/>
          <w:color w:val="111111"/>
          <w:sz w:val="28"/>
          <w:sz w:val="28"/>
          <w:szCs w:val="28"/>
          <w:rtl w:val="true"/>
          <w:lang w:bidi="fa-IR"/>
        </w:rPr>
        <w:t>نه مشکل اعتقادی، عقاید انحرافی مانند غلو و حلول و حلال کردن برخی محرمات بعدها و در اثر دخالت دیگران، وارد جرگه‌های وکلای منحرف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قزوینی وکیل سرشناس امام هادی صلی الله علیه و آله و سلم در سامراء، نخست به خاطر مال دوستی دست به برداشت خودسرانه اموال نهاد زد، و پس از آن به خاطر حسادت و رقابت ناسالم با علی همانی دیگر وکیل نهاد به درگیری و دشمنی پرداخت، پی آمد این انحراف مایه دلسردی و سردرگمی شیعیان شد، تا امام صلی الله علیه و آله و سلم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طی نامه چهره او را به مردم شناسانید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رواسی وکیل امام کاظم علیه السلام در مصر، هنگام شهادت حضرت اموالی زیاد همراه شش کنیز متعلق به نهاد را در اختیار داشت که همه را توقیف و کنیزان را آزاد و با آنها ازدواج کرد، این عملکرد بهترین گواه بر این مطلب</w:t>
      </w:r>
    </w:p>
    <w:p>
      <w:pPr>
        <w:pStyle w:val="BookText"/>
        <w:rPr/>
      </w:pPr>
      <w:r>
        <w:rPr>
          <w:rFonts w:ascii="IRNazanin" w:hAnsi="IRNazanin" w:eastAsia="IRNazanin"/>
          <w:color w:val="111111"/>
          <w:sz w:val="28"/>
          <w:sz w:val="28"/>
          <w:szCs w:val="28"/>
          <w:rtl w:val="true"/>
          <w:lang w:bidi="fa-IR"/>
        </w:rPr>
        <w:t>است که انگیزه انحراف او شهوت رانی بوده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البته برخی از وکلایی بودند که از روی باور و اعتقاد باطل به مذهب وقف گرویدند یعنی انگیزه و انحراف عقیدتی داشتند</w:t>
      </w:r>
      <w:r>
        <w:rPr>
          <w:rStyle w:val="FootnoteAnchor"/>
          <w:rtl w:val="true"/>
        </w:rPr>
        <w:footnoteReference w:id="398"/>
      </w:r>
      <w:r>
        <w:rPr>
          <w:rFonts w:ascii="IRNazanin" w:hAnsi="IRNazanin" w:eastAsia="IRNazanin"/>
          <w:color w:val="111111"/>
          <w:sz w:val="28"/>
          <w:sz w:val="28"/>
          <w:szCs w:val="28"/>
          <w:rtl w:val="true"/>
          <w:lang w:bidi="fa-IR"/>
        </w:rPr>
        <w:t>ولی در مورد این گروه نیز می‌توان گفت که شاید اطلاع رسانی ناقص و زیادی شبهات و جوّ سردرگمی موجب انحراف آن‌ها شده است لذا بمحض اینکه متوجه حقیقت می‌شدند دست از عنادشان برمی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با وکلاء و نمایندگان منحرف چگونه بوده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شیوه و روش اصلاحی رهبری نهاد، در برخورد با مدعیان دروغین وکالت و بابیّت گذشت در برخورد با وکلاء منحرف نیز اصول همان شیوه پیاده می‌شد، یعنی ائمه گام به گام پیش می‌رفتند و تا وقتی که روش و برخورد ساده در قالب موعظه، تذکر و تنبیه خصوصی کارگر بود، به اقدامات شدیدتر متوسل نمی‌شدند، به ویژه برخورد با کسانی که پیشینه وکالت، و در میان توده‌ها جایگاه و اعتباری داشتند، ظرافت خاصیّ می‌خواست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انحراف وکلاء نهاد، پس از شهادت امام کاظم علیه السلام و آغاز امامت حضرت رضا علیه السلام است، بررسی موارد انحراف و برخورد امامان در همین برهه اصول روش رهبری، با منحرفین را بدست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خطر انحراف جدی بود، ائمه با بهره گیری از عنایت الهی پیشاپیش، یاران را از پیدایش انحراف، آگاهی می‌دادند،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 السلام از پیدایش جریان واقفیّه خبر داده و یاران را از آن بر حذر داشته بودند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امام کاظم علیه السلام نیز به دوتن از سران مذهب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 و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بود که مبادا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از آن جا که بیشترین منحرفان در عصر امامت حضرت رضا علیه السلام بود، بیشترین پیکار و رویایی را نیز آن حضرت به دوش می‌کشید، امام هشتم علیه السلام هنگامی به رهبری نهاد رسید که وکلای برجسته نهاد راه وقف را پیش گرفته و اموال زیادی را تصاحب کرده بودند، امام علیه السلام بین سالهای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در قالب مناظره، ارشاد و بیداری پیروان نهاد نسبت به مذهب سازی رهبران واقفیّه آغاز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معرفی واقفیّه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حیرت و سرگردانی به سر می‌برند و با کفر زندقه می‌میرند</w:t>
      </w:r>
      <w:r>
        <w:rPr>
          <w:rStyle w:val="FootnoteAnchor"/>
          <w:rtl w:val="true"/>
        </w:rPr>
        <w:footnoteReference w:id="401"/>
      </w:r>
      <w:r>
        <w:rPr>
          <w:rFonts w:ascii="Amiri" w:hAnsi="Amiri" w:eastAsia="Amiri" w:cs="Amiri"/>
          <w:color w:val="111111"/>
          <w:sz w:val="28"/>
          <w:sz w:val="28"/>
          <w:szCs w:val="28"/>
          <w:rtl w:val="true"/>
          <w:lang w:bidi="ar-SA"/>
        </w:rPr>
        <w:t xml:space="preserve">آنها مصداق این آیه شریفه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آنان نه از مؤمنین هستند و نه از منکرین، امام هشتم علیه السلام با برخی از سران واقفیّه مانند بطائنی، ابن سراج و</w:t>
      </w:r>
    </w:p>
    <w:p>
      <w:pPr>
        <w:pStyle w:val="BookText"/>
        <w:rPr/>
      </w:pPr>
      <w:r>
        <w:rPr>
          <w:rFonts w:ascii="IRNazanin" w:hAnsi="IRNazanin" w:eastAsia="IRNazanin"/>
          <w:color w:val="111111"/>
          <w:sz w:val="28"/>
          <w:sz w:val="28"/>
          <w:szCs w:val="28"/>
          <w:rtl w:val="true"/>
          <w:lang w:bidi="fa-IR"/>
        </w:rPr>
        <w:t xml:space="preserve">ابن مکاری به مناظره پرداخت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روشنگری‌های امام علیه السلام تا آن جا کارگر افتاد که نهاد وکالت را از فروپاشی نجات داد، ابن سرّاج و یک وکیل دیگر از کردار اشتباه خود پشیمان شدند، وصیّت کردند اموال نهاد را برگردانند و این امر پیروان وقف را به امامت رضا علیه السلام سوق داد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عثمان رواسی از کار خود توبه کرد اموال نهاد را به امام هشتم علیه السلام برگردانید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یکی از یاران باوفاء امام کاظم و رضا علیه السلام که از جایگاه بسیار خوب اجتماعی برخوردار بود یونس بن عبدالرحمن قمی بود، وی در برابر حرکت واقفیّه و وکلاء منحرف به ستیز برخاست، و با حمایت کامل از امامت حضرت رضا علیه السلام به روشنگری پرداخت، رویارویی او تا آن جا بر سران وقف گران آمد که بطائنی و قندی از او خواستند در برابر دریافت ده هزار دینار سکوت اختیار کند، این یار راستین در پاسخ حدیثی از امام صادق و باقر علیه السلام را یادآور شد؛ پس از آشکاری بدعت‌ها، بر عالم است تا علمش را آشکار کند وگرنه نور ایمان را خدا از او می‌گیرد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شرایط و یا جایگاه حساس وکیل خاطی به گونه بود که رهبری نهاد با آنها برخورد آشکار نمی‌کرد صالح همدانی وکیل امام جواد علیه السلام در</w:t>
      </w:r>
    </w:p>
    <w:p>
      <w:pPr>
        <w:pStyle w:val="BookText"/>
        <w:rPr/>
      </w:pPr>
      <w:r>
        <w:rPr>
          <w:rFonts w:ascii="IRNazanin" w:hAnsi="IRNazanin" w:eastAsia="IRNazanin"/>
          <w:color w:val="111111"/>
          <w:sz w:val="28"/>
          <w:sz w:val="28"/>
          <w:szCs w:val="28"/>
          <w:rtl w:val="true"/>
          <w:lang w:bidi="fa-IR"/>
        </w:rPr>
        <w:t>موقوفات قم اموالی را خودسرانه برداشته و به امور شخص خود مصرف کرد و خدمت امام آمده حلالیّت می‌خواهد، امام علیه السلام در ظاهر او را حلال اما برای یاران خود از کار وی شکایت کرد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مواردی که خطر بسیار شدید می‌شد و تمام راههای بشری در اصلاح منحرفان بسته می‌شد، ائمه با سلاح نفرین وسوسه‌های خنّاس را آماج تیرهای غیبی قرار می‌دادند، امام هادی علیه السلام در حق عروة دهقان، که پس از سرقت مقداری از اموال باقیمانده را به آتش کشیده بود، دست به نفرین برداشتند و او در همان شب به هلاکت رسید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نظیر همین را حضرت حجت در پایان دادن به فتنه احمدعبرتائی صوفی زاهد انجام داد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که علم غیب و از آینده افراد خبر دارند، چرا کسانی را به وکالت و نمایندگی از جانب خود نصب کردند، که بعدها به انحراف گرایدند؟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 پاسخ‌های گوناگونی داده شده،</w:t>
      </w:r>
      <w:r>
        <w:rPr>
          <w:rStyle w:val="FootnoteAnchor"/>
          <w:rtl w:val="true"/>
        </w:rPr>
        <w:footnoteReference w:id="410"/>
      </w:r>
      <w:r>
        <w:rPr>
          <w:rFonts w:ascii="IRNazanin" w:hAnsi="IRNazanin" w:eastAsia="IRNazanin"/>
          <w:color w:val="111111"/>
          <w:sz w:val="28"/>
          <w:sz w:val="28"/>
          <w:szCs w:val="28"/>
          <w:rtl w:val="true"/>
          <w:lang w:bidi="fa-IR"/>
        </w:rPr>
        <w:t>اینجا به ذکر چند نمونه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رهبری نهاد مانند دیگر امامان و خود پیامبر اکرم صلی الله علیه و آله و سلم مأمور بود تا وظایف شانرا بر مبنای علم ظاهری بشری انجام دهند، مگر در شرایط بسیار استثنایی که یا مشکل جدی بود و یا اینکه بروز کرامت و معجزه در میان می‌بود؛ پیامبر اکرم صلی الله علیه و آله و سلم میان مردم به علم ظاهری بشری قضاوت می‌کرد،</w:t>
      </w:r>
      <w:r>
        <w:rPr>
          <w:rStyle w:val="FootnoteAnchor"/>
          <w:rtl w:val="true"/>
        </w:rPr>
        <w:footnoteReference w:id="411"/>
      </w:r>
      <w:r>
        <w:rPr>
          <w:rFonts w:ascii="IRNazanin" w:hAnsi="IRNazanin" w:eastAsia="IRNazanin"/>
          <w:color w:val="111111"/>
          <w:sz w:val="28"/>
          <w:sz w:val="28"/>
          <w:szCs w:val="28"/>
          <w:rtl w:val="true"/>
          <w:lang w:bidi="fa-IR"/>
        </w:rPr>
        <w:t>کسانی را برای وظایف مهمی مأمور ساختند که خطا و اشتباه کردند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برخورد پیامبر و امامان معصوم با انسان‌ها، عادی و بر اساس قوانین جاری بود تا آزمایش، تکلیف و اختیار معنی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آن است که امور جهان و بشر روال عادی و طبیعی داشته باشد، اگر بهره گیری از دانش غیبی و معجزات راهکار معمول می‌بود پیامبر اکرم صلی الله علیه و آله و سلم و دیگر امامان چنین می‌کردند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از آن جا که سروکار وکلاء با اموال و وجوهات نقدی و این امور سخت فریبنده بود و از سوی دیگر انسان، موجود جایزالخطاء است، بنابراین</w:t>
      </w:r>
    </w:p>
    <w:p>
      <w:pPr>
        <w:pStyle w:val="BookText"/>
        <w:rPr/>
      </w:pPr>
      <w:r>
        <w:rPr>
          <w:rFonts w:ascii="IRNazanin" w:hAnsi="IRNazanin" w:eastAsia="IRNazanin"/>
          <w:color w:val="111111"/>
          <w:sz w:val="28"/>
          <w:sz w:val="28"/>
          <w:szCs w:val="28"/>
          <w:rtl w:val="true"/>
          <w:lang w:bidi="fa-IR"/>
        </w:rPr>
        <w:t>ممکن است در هر دوره اشخاص درست کار به تعداد نیاز نهاد موجود نبوده، و اگر اشخاصی که در آینده به انحراف گرفتار می‌شدند، به استخدام نهاد درنمی آمدند کار مهم نهاد زمین می‌ماند و فساد و زیانی بزرگتر از انحراف، دامنگیر نهاد و اداره شیعیان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برخی موارد گزینش بعضی وکلاء از روی ناچاری و نبود اشخاص مطمئن بود نظیر کار امام حسن مجتبی علیه السلام که کسانی را به فرماندهی سپاه در برابر معاویه منصوب کرد که بیشتر آنها راه انحراف و خیانت را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بیشتر وکلاء منحرف، در آغاز کار و حتی مدت پس از آن درست کار، پارسا، مورد اعتمادِ اکثریت و مفید به حال اجتماع بودند، ائمه علیه السلام حجّت فعلی و همگانی در دست نداشتند تا از انتخاب آنها خودداری کنند؛ قصاص پیش از جنایت نیز مرسوم نبود، بنابراین گزینش وکلاء و نمایندگان در ظرف و موقعیت مناسب قرار داشته، که تصمیم مناسب نیز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در بررسی موارد انحراف و مدعیان دروغین بابیّت روشن شد که اکثر منحرفین به دام غلوّ افتادند و ائمه را تا سرحد خدایی رسانیدند، اگر ائمه در کارهای عادی و ضروری از علم غیبی بهره می‌گرفتند و هر روز کرامت و معجزه نشان می‌دادند، بازار غلوّ و انحراف داغ می‌شد و پی آمدی بدتر از انحراف یکی دو وکیل داشت</w:t>
      </w:r>
      <w:r>
        <w:rPr>
          <w:rFonts w:eastAsia="IRNazanin" w:cs="IRNazanin"/>
          <w:color w:val="111111"/>
          <w:sz w:val="28"/>
          <w:szCs w:val="28"/>
          <w:rtl w:val="true"/>
          <w:lang w:bidi="fa-IR"/>
        </w:rPr>
        <w:t>.</w:t>
      </w:r>
      <w:bookmarkStart w:id="28" w:name="pg3013_308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11590_2749589250"/>
      <w:bookmarkStart w:id="30" w:name="_Toc10"/>
      <w:bookmarkEnd w:id="28"/>
      <w:bookmarkEnd w:id="29"/>
      <w:r>
        <w:rPr>
          <w:rtl w:val="true"/>
        </w:rPr>
        <w:t>فصل چهارم</w:t>
      </w:r>
      <w:r>
        <w:rPr>
          <w:rtl w:val="true"/>
        </w:rPr>
        <w:t xml:space="preserve">: </w:t>
      </w:r>
      <w:r>
        <w:rPr>
          <w:rtl w:val="true"/>
        </w:rPr>
        <w:t>برخورد حکومت و شیوه های کاری نهاد</w:t>
      </w:r>
      <w:bookmarkEnd w:id="3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دولت و نزدیکان دستگاه عباسی با نهاد وکالت چگونه بود؟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اهداف و پیشینه نهاد وکالت، گوشه‌های از واکنش دستگاه عباسی در برابر تشکیلات نهاد روشن شد و نیز در بررسی از چگونگی روش وکلاء و ابزار فعالیت آنها در انجام وظایف، گوشه‌های دیگر برخورد دولت عباسی با نهاد روشن خواهد شد، اینجا نیز به برخی از موضع گیری‌های خلفاء و دستگاه عباسی در برابر رهبری نهاد و کارگزاران آن پرداخته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و سخت گیری بنی عباس بر اهل بیت رسول الله صلی الله علیه و آله و سلم خشن‌تر از رفتار بنی امیّه با اهل بیت بود، بنی عباس که مانند بنی امیّه خلفای غاصب و بی‌لیاقت بودند همواره تلاش می‌کردند تا امامان بر حق را در حصار و انزوا قرار دهند، امت اسلامی را با ترفندهای زور و زرو تزویر از مراجعه به جانشین‌های حقیقی پیامبر اکرم صلی الله علیه و آله و سلم بازمی داشتند، تا آن جا که مبارزه با اهل بیت و شیعیان سیاست اصولی و اولی آنها بود، با دشمنان خدا و پیامبر اکرم صلی الله علیه و آله و سلم طرح دوستی و مصالحه می‌ریختند اما با اهل بیت حتی یک لحظه دست از</w:t>
      </w:r>
    </w:p>
    <w:p>
      <w:pPr>
        <w:pStyle w:val="BookText"/>
        <w:rPr/>
      </w:pPr>
      <w:r>
        <w:rPr>
          <w:rFonts w:ascii="IRNazanin" w:hAnsi="IRNazanin" w:eastAsia="IRNazanin"/>
          <w:color w:val="111111"/>
          <w:sz w:val="28"/>
          <w:sz w:val="28"/>
          <w:szCs w:val="28"/>
          <w:rtl w:val="true"/>
          <w:lang w:bidi="fa-IR"/>
        </w:rPr>
        <w:t>دشمنی برنداشتند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بنابراین روشن است که برخورد بنی عباس با نهاد وکالت کاملا کینه توزانه بوده، لذا نهاد کار خود را در پنهانی انجام می‌داد تا آن جا که برخی از آن به التنظیم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عباسی، که گماردگانش خبرهای از فعالیت‌های امام صادق علیه السلام و پیروانش را به او داده بودند، وکیل برجسته امام صادق علیه السلام معلی بن خنیس را دستگیر کرد، از او خواست نام دیگر وکلاء و یاران امام علیه السلام را افشاء کند، به اندازه او را شکنجه کرد تا به شهادت رسید ولی چیزی از نهاد وکالت نگفت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صادق علیه السلام را از مدینه به بغداد احضار کرد و درباره فعالیت نهاد از امام علیه السلام توضیح خواست</w:t>
      </w:r>
      <w:r>
        <w:rPr>
          <w:rFonts w:eastAsia="IRNazanin" w:cs="IRNazanin"/>
          <w:color w:val="111111"/>
          <w:sz w:val="28"/>
          <w:szCs w:val="28"/>
          <w:rtl w:val="true"/>
          <w:lang w:bidi="fa-IR"/>
        </w:rPr>
        <w:t>.</w:t>
      </w:r>
      <w:r>
        <w:rPr>
          <w:rStyle w:val="FootnoteAnchor"/>
          <w:rtl w:val="true"/>
        </w:rPr>
        <w:footnoteReference w:id="41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عباسی آن چنان نهاد را زیرنظر داشت، که یاران و نیازمندان با تغییر شکل و هیئت، خود را به امامشان می‌رسانیدند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منصور به چند نفر از گماردگان خود پول می‌دهد، تا در چهره کسانی که وجوهات آورده به نمایندگان نهاد مراجعه و با گرفتن دستاویز آنها را به دام بیاندازد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کاظم علیه السلام نهاد وکالت گسترش یافت ولی هارون عباسی در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خود با اهل بیت را افزایش داد و با دستگیری‌های شمار زیادی از یاران و وکلاء، نهاد را با مشکل جدی روبرو ساخت محمدبن ابی عمیر وکیل بغداد زیر شکنجه رفت تا نام‌های دیگر وکلاء را افشا کند، چون ایستادگی کرد، با خواهرش چهارسال در زندان ماند، </w:t>
      </w:r>
      <w:r>
        <w:rPr>
          <w:rStyle w:val="FootnoteAnchor"/>
          <w:rtl w:val="true"/>
        </w:rPr>
        <w:footnoteReference w:id="418"/>
      </w:r>
      <w:r>
        <w:rPr>
          <w:rFonts w:ascii="IRNazanin" w:hAnsi="IRNazanin" w:eastAsia="IRNazanin"/>
          <w:color w:val="111111"/>
          <w:sz w:val="28"/>
          <w:sz w:val="28"/>
          <w:szCs w:val="28"/>
          <w:rtl w:val="true"/>
          <w:lang w:bidi="fa-IR"/>
        </w:rPr>
        <w:t xml:space="preserve">علی بن یقطین دیگر وکیل نهاد تا پایان زندگی در زندان ماند، </w:t>
      </w:r>
      <w:r>
        <w:rPr>
          <w:rStyle w:val="FootnoteAnchor"/>
          <w:rtl w:val="true"/>
        </w:rPr>
        <w:footnoteReference w:id="419"/>
      </w:r>
      <w:r>
        <w:rPr>
          <w:rFonts w:ascii="IRNazanin" w:hAnsi="IRNazanin" w:eastAsia="IRNazanin"/>
          <w:color w:val="111111"/>
          <w:sz w:val="28"/>
          <w:sz w:val="28"/>
          <w:szCs w:val="28"/>
          <w:rtl w:val="true"/>
          <w:lang w:bidi="fa-IR"/>
        </w:rPr>
        <w:t>نزدیک به</w:t>
      </w:r>
    </w:p>
    <w:p>
      <w:pPr>
        <w:pStyle w:val="BookText"/>
        <w:rPr/>
      </w:pPr>
      <w:r>
        <w:rPr>
          <w:rFonts w:ascii="IRNazanin" w:hAnsi="IRNazanin" w:eastAsia="IRNazanin"/>
          <w:color w:val="111111"/>
          <w:sz w:val="28"/>
          <w:sz w:val="28"/>
          <w:szCs w:val="28"/>
          <w:rtl w:val="true"/>
          <w:lang w:bidi="fa-IR"/>
        </w:rPr>
        <w:t>شصت تن از علویان در زندان هارون جان سپردند، اوج دشمنی خلیفه دستگیری شهادت امام کاظم علیه السلام بود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فعالیت‌های امام هادی و پیروان او را زیرنظر داشت، به دنبال یک برنامه ریزی شوم، ابوعلی بن راشد، وکیل امام هادی علیه السلام و شماری از وکلاء دیگر را به شهادت رسانید،</w:t>
      </w:r>
      <w:r>
        <w:rPr>
          <w:rStyle w:val="FootnoteAnchor"/>
          <w:rtl w:val="true"/>
        </w:rPr>
        <w:footnoteReference w:id="421"/>
      </w:r>
      <w:r>
        <w:rPr>
          <w:rFonts w:ascii="IRNazanin" w:hAnsi="IRNazanin" w:eastAsia="IRNazanin"/>
          <w:color w:val="111111"/>
          <w:sz w:val="28"/>
          <w:sz w:val="28"/>
          <w:szCs w:val="28"/>
          <w:rtl w:val="true"/>
          <w:lang w:bidi="fa-IR"/>
        </w:rPr>
        <w:t xml:space="preserve">وی علی همانی دیگر وکیل نهاد را زندانی و تصمیم کشتن او را گرفت، حتی پادرمیانی وزیر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عبیداله بن یحی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نپذیرفت، همانی طی نامه جریان را به امام علیه السلام نوشت، امام علیه السلام شب جمعه دست به دعا زد و رهایی همانی را از خدا خواستار شد صبح آن شب بر متوکل تب شدیدی عارض شد تا آن جا که کسی به زندگی او امیدی نداشت لذا دستور رهایی زندانیان را صادر و همانی نجات یافت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عباسی تنها به زیرنظر گرفتن و تبعید امام عسکری علیه السلام بسنده نکرد، بلکه تمام حرکات و آمدوشدهای امام و یاران او را زیرنظر گرفت تا آن جا که هرگونه دیدار و ملاقات حتی برای اشخاص عادی ممکن نبود، گاهی شیعیان سر راه امام علیه السلام می‌نشستند تا هنگام عبور وی از منزل تا دربار خلیفه با او دیدار کنند و سخن گویند، گاهی همین روزنه هم بسته می‌شد و یاران با اشاره و رمز پیام می‌دادند و می‌گرفتند و کار به جای می‌رسد که حتی نگاه به امام علیه السلام خطرآفرین بود، فضای سامّراء یکپارچه زندان و چشم جاسوسان شده بود، نزدیک ترین یار امام عثمان بن سعید با هیئت روغن فروش خود را به منزل امام علیه السلام می‌رسانید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روزهای واپسین امام عسکری علیه السلام و دوره</w:t>
      </w:r>
    </w:p>
    <w:p>
      <w:pPr>
        <w:pStyle w:val="BookText"/>
        <w:rPr/>
      </w:pPr>
      <w:r>
        <w:rPr>
          <w:rFonts w:ascii="IRNazanin" w:hAnsi="IRNazanin" w:eastAsia="IRNazanin"/>
          <w:color w:val="111111"/>
          <w:sz w:val="28"/>
          <w:sz w:val="28"/>
          <w:szCs w:val="28"/>
          <w:rtl w:val="true"/>
          <w:lang w:bidi="fa-IR"/>
        </w:rPr>
        <w:t>پنج سال زندگی امام دوازدهم علیه السلام در سامراء، با سخترین عملیات جاسوسی دستگاه عباسی همراه بود، احادیثی متواتری که خلفاء از پیامبر اکرم صلی الله علیه و آله و سلم شنیده بودند که دوازدهمین فرزند پیامبر اکرم صلی الله علیه و آله و سلم ظلم را نابود عدالت را برپا می‌کنند، آنها را به تکاپو و اندیشه دستگیری مهدی موعود انداخت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عباسی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بسیار کرد تا حضرت را بازداشت کند، و این امر موجب شد حضرت حجت علیه السلام از سامراء به حجاز کوچ کنند، مکتفی عباسی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پیمود، ترس و وحشت، چنان سایه افکنده بود که حتی بردن نام حضرت حجت علیه السلام ممکن نبود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نهاد وکالت با بهره گیری از راهنمایی‌های رهبری، شیعیان را نسبت به وجود امام دوازدهم علیه السلام خاطرجمع و دستگاه خلافت را نا امید ساخته بود، هر چند مدتی دستگاه به این نتیجه رسیده بود که امام عسکری علیه السلام بدون بجا گذاشتن فرزندی از دنیا رفته است، </w:t>
      </w:r>
      <w:r>
        <w:rPr>
          <w:rStyle w:val="FootnoteAnchor"/>
          <w:rtl w:val="true"/>
        </w:rPr>
        <w:footnoteReference w:id="425"/>
      </w:r>
      <w:r>
        <w:rPr>
          <w:rFonts w:ascii="IRNazanin" w:hAnsi="IRNazanin" w:eastAsia="IRNazanin"/>
          <w:color w:val="111111"/>
          <w:sz w:val="28"/>
          <w:sz w:val="28"/>
          <w:szCs w:val="28"/>
          <w:rtl w:val="true"/>
          <w:lang w:bidi="fa-IR"/>
        </w:rPr>
        <w:t xml:space="preserve">اما بعدها دریافته بود که شیعیان هم چنان امامی دارند و فعالیت‌های نهاد زیرنظر او جریان دارد، در سالهای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دوتن از یاران نزدیک ندیم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امام دوازدهم علیه السلام و نهاد وکالت سخن می‌گفتند حتی نام‌های وکلاء را برمی شماریدند، سپس اسامی را در اختیار عبیدالله بن سلیمان بن خاقان که وزیر دربار و بسیار متعصب و</w:t>
      </w:r>
    </w:p>
    <w:p>
      <w:pPr>
        <w:pStyle w:val="BookText"/>
        <w:rPr/>
      </w:pPr>
      <w:r>
        <w:rPr>
          <w:rFonts w:ascii="IRNazanin" w:hAnsi="IRNazanin" w:eastAsia="IRNazanin"/>
          <w:color w:val="111111"/>
          <w:sz w:val="28"/>
          <w:sz w:val="28"/>
          <w:szCs w:val="28"/>
          <w:rtl w:val="true"/>
          <w:lang w:bidi="fa-IR"/>
        </w:rPr>
        <w:t>فرزندش از نواصب بود،</w:t>
      </w:r>
      <w:r>
        <w:rPr>
          <w:rStyle w:val="FootnoteAnchor"/>
          <w:rtl w:val="true"/>
        </w:rPr>
        <w:footnoteReference w:id="426"/>
      </w:r>
      <w:r>
        <w:rPr>
          <w:rFonts w:ascii="IRNazanin" w:hAnsi="IRNazanin" w:eastAsia="IRNazanin"/>
          <w:color w:val="111111"/>
          <w:sz w:val="28"/>
          <w:sz w:val="28"/>
          <w:szCs w:val="28"/>
          <w:rtl w:val="true"/>
          <w:lang w:bidi="fa-IR"/>
        </w:rPr>
        <w:t>گذاشتند، تا همه را دستگیر کند ولی معتضد گفت من خود حضرت را می‌خواهم، در جستجوی مکان او جاسوسانی ناشناس را با پول بفرستید، تا در قالب پرداخت وجوهات کار را به سامان رسانند در این موقعیت حساس دست غیبی حضرت حجت علیه السلام توقیعی صادر و تمام وکلاء را از دریافت هرگونه وجهی منع کرد لذا وقتی یکی از جاسوسان خدمت عطّار قمی معروف به قطّان آمد وی چنان وانمود کرد که چیزی از جریان نمی‌داند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عبیدالله وزیر سال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که بسیار متعصب بود جانشین پدر شد و سرکوب شیعیان و ستیز با نهاد را شدت بخشید،</w:t>
      </w:r>
      <w:r>
        <w:rPr>
          <w:rStyle w:val="FootnoteAnchor"/>
          <w:rtl w:val="true"/>
        </w:rPr>
        <w:footnoteReference w:id="428"/>
      </w:r>
      <w:r>
        <w:rPr>
          <w:rFonts w:ascii="IRNazanin" w:hAnsi="IRNazanin" w:eastAsia="IRNazanin"/>
          <w:color w:val="111111"/>
          <w:sz w:val="28"/>
          <w:sz w:val="28"/>
          <w:szCs w:val="28"/>
          <w:rtl w:val="true"/>
          <w:lang w:bidi="fa-IR"/>
        </w:rPr>
        <w:t>روزی به خلیفه گزارش رسید که حضرت در منزل پدرش واقع در سامراء حضور دارند</w:t>
      </w:r>
    </w:p>
    <w:p>
      <w:pPr>
        <w:pStyle w:val="BookText"/>
        <w:rPr/>
      </w:pPr>
      <w:r>
        <w:rPr>
          <w:rFonts w:ascii="IRNazanin" w:hAnsi="IRNazanin" w:eastAsia="IRNazanin"/>
          <w:color w:val="111111"/>
          <w:sz w:val="28"/>
          <w:sz w:val="28"/>
          <w:szCs w:val="28"/>
          <w:rtl w:val="true"/>
          <w:lang w:bidi="fa-IR"/>
        </w:rPr>
        <w:t>خلیفه فوراً دستور داد وارد منزل شوند و هرکسی را آنجا یافتند به قتل رسانند ولی مأمورین او دست خالی برگشتند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آن جا که اهل بیت و پیروان آنها بر حق و رهروان راستین پیامبر اکرم صلی الله علیه و آله و سلم بودند، از جانب گروه‌های متعصب نیز در اذیت و آزار بودند نوک حمله‌ی آنها کارگزاران و خادمین به نهاد بود جعفربن عبدالواحد، قاضی کوفه، به اندازه ایوب بن نوح وکیل امام هادی علیه السلام را مورد آزار و اذیت قرار داد که وی نزد امام علیه السلام شکایت برد و حضرت در پاسخ فرمود تا دوماه دیگر خداوند شرّش را از تو کم خواهد کرد و چنین شد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وکیل امام عسکری علیه السلام مورد آزار و اذیّت خوارج بیهق قرار گرفت تا آن جا که وی ناچار شد محل سکونت خود را در شرایط نامناسب ترک کند وی در میانه راه با سختی‌ها و بیماری سر دچار شد که در اثر آن از دنیا رحلت فرمود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دستگاه عباسی هرگاه با قیام‌های انقلابی مانند حرکت صاحب زنج، نهضت‌های زیدیه و اسماعیلیه روبرو می‌شدند، ائمه و پیروان آنها را زیر فشار قرار می‌دادند، که این امر کار نهاد را مشکل می‌ساخت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 گیری های دستگاه عباسی، نهاد وکالت چگونه و با چه ابزار و شیوه های، به اهداف نهاد، جامه عمل می پوشانیدند؟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وکالت از ساده ترین تا پیچیده ترین، ابزار و شیوه‌های مشروع بهره می‌گرفت، لذا با وجود سختی‌های فراوان توانست فرهنگ اهل بیت را علی رغم خواست بنی امیّه و بنی عباس، به دست امت‌های بعدی برسانند، موسم حج یکی از فرصت‌های بود که کارگزاران نهاد، با همدیگر و با امام علیه السلام دیدار و تبادل نظر می‌کردند</w:t>
      </w:r>
      <w:r>
        <w:rPr>
          <w:rStyle w:val="FootnoteAnchor"/>
          <w:rtl w:val="true"/>
        </w:rPr>
        <w:footnoteReference w:id="433"/>
      </w:r>
      <w:r>
        <w:rPr>
          <w:rFonts w:ascii="IRNazanin" w:hAnsi="IRNazanin" w:eastAsia="IRNazanin"/>
          <w:color w:val="111111"/>
          <w:sz w:val="28"/>
          <w:sz w:val="28"/>
          <w:szCs w:val="28"/>
          <w:rtl w:val="true"/>
          <w:lang w:bidi="fa-IR"/>
        </w:rPr>
        <w:t xml:space="preserve">خالدبن نجیح وکیل امام کاظم علیه السلام در سال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عباسی نیز حج رفته بود، خدمت امام کاظم علیه السلام رسید و امام علیه السلام از احوال دیگر یاران و وکلاء پرسش کرد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برای دادوستد وجوهات و نامه‌ها، جاهای خلوت، خرابه‌ها و محله‌های بیرون از شهر انتخاب می‌شد تا از نظر جاسوسان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خود مشخصاً به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مدینه رفت و اموال نهاد را از ابن سالم و ابن حمید که از کوفه آمده بودند تحویل گرفت و پاسخ نامه‌های آنها را داد</w:t>
      </w:r>
      <w:r>
        <w:rPr>
          <w:rFonts w:eastAsia="IRNazanin" w:cs="IRNazanin"/>
          <w:color w:val="111111"/>
          <w:sz w:val="28"/>
          <w:szCs w:val="28"/>
          <w:rtl w:val="true"/>
          <w:lang w:bidi="fa-IR"/>
        </w:rPr>
        <w:t>.</w:t>
      </w:r>
      <w:r>
        <w:rPr>
          <w:rStyle w:val="FootnoteAnchor"/>
          <w:rtl w:val="true"/>
        </w:rPr>
        <w:footnoteReference w:id="43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سفیر دوم با ابن متیل یکی از ده وکیل بغداد، در یکی از خرابه‌های عباسیه دیدار می‌کند، در آن جا نامه‌ای که امام دوازدهم علیه السلام به او نوشته بود قرائت کرد و سپس آن را پاره کرد،</w:t>
      </w:r>
      <w:r>
        <w:rPr>
          <w:rStyle w:val="FootnoteAnchor"/>
          <w:rtl w:val="true"/>
        </w:rPr>
        <w:footnoteReference w:id="436"/>
      </w:r>
      <w:r>
        <w:rPr>
          <w:rFonts w:ascii="IRNazanin" w:hAnsi="IRNazanin" w:eastAsia="IRNazanin"/>
          <w:color w:val="111111"/>
          <w:sz w:val="28"/>
          <w:sz w:val="28"/>
          <w:szCs w:val="28"/>
          <w:rtl w:val="true"/>
          <w:lang w:bidi="fa-IR"/>
        </w:rPr>
        <w:t>در موارد دیگر به رابطین فرمان می‌داد اموال و نامه‌ها را در جای تعیین شده بگذارند و در عوض هیچ</w:t>
      </w:r>
    </w:p>
    <w:p>
      <w:pPr>
        <w:pStyle w:val="BookText"/>
        <w:rPr/>
      </w:pPr>
      <w:r>
        <w:rPr>
          <w:rFonts w:ascii="IRNazanin" w:hAnsi="IRNazanin" w:eastAsia="IRNazanin"/>
          <w:color w:val="111111"/>
          <w:sz w:val="28"/>
          <w:sz w:val="28"/>
          <w:szCs w:val="28"/>
          <w:rtl w:val="true"/>
          <w:lang w:bidi="fa-IR"/>
        </w:rPr>
        <w:t>رسیدی به آنها نمی‌داد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نامه‌ها و اموال گاهی به دست زنان، </w:t>
      </w:r>
      <w:r>
        <w:rPr>
          <w:rStyle w:val="FootnoteAnchor"/>
          <w:rtl w:val="true"/>
        </w:rPr>
        <w:footnoteReference w:id="438"/>
      </w:r>
      <w:r>
        <w:rPr>
          <w:rFonts w:ascii="IRNazanin" w:hAnsi="IRNazanin" w:eastAsia="IRNazanin"/>
          <w:color w:val="111111"/>
          <w:sz w:val="28"/>
          <w:sz w:val="28"/>
          <w:szCs w:val="28"/>
          <w:rtl w:val="true"/>
          <w:lang w:bidi="fa-IR"/>
        </w:rPr>
        <w:t>افراد گم نام و ناشناس، بازرگانان، بزرگ سالان و بردگان انجام می‌شد، بازرگان قمی وقتی غیب گویی محمدبن عثمان عمری را دید بسیار شگفت زده شده بود چون از حقیقت امر خبر نداشت و خیال می‌کرد کالای بازرگان ای را انتقال می‌دهد</w:t>
      </w:r>
      <w:r>
        <w:rPr>
          <w:rStyle w:val="FootnoteAnchor"/>
          <w:rtl w:val="true"/>
        </w:rPr>
        <w:footnoteReference w:id="439"/>
      </w:r>
      <w:r>
        <w:rPr>
          <w:rFonts w:ascii="IRNazanin" w:hAnsi="IRNazanin" w:eastAsia="IRNazanin"/>
          <w:color w:val="111111"/>
          <w:sz w:val="28"/>
          <w:sz w:val="28"/>
          <w:szCs w:val="28"/>
          <w:rtl w:val="true"/>
          <w:lang w:bidi="fa-IR"/>
        </w:rPr>
        <w:t>به نقل شیخ طوسی حضرت حجّت علیه السلام توسط خادمه پیری با وکلاء</w:t>
      </w:r>
    </w:p>
    <w:p>
      <w:pPr>
        <w:pStyle w:val="BookText"/>
        <w:rPr/>
      </w:pPr>
      <w:r>
        <w:rPr>
          <w:rFonts w:ascii="IRNazanin" w:hAnsi="IRNazanin" w:eastAsia="IRNazanin"/>
          <w:color w:val="111111"/>
          <w:sz w:val="28"/>
          <w:sz w:val="28"/>
          <w:szCs w:val="28"/>
          <w:rtl w:val="true"/>
          <w:lang w:bidi="fa-IR"/>
        </w:rPr>
        <w:t>نامه نگاری می‌کرد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ابزار و وسایلی که برای کارهای غیر حمل ونقل درست شده بود نیز گاهی مرسوم بود مثلا داوودبن اسود به دستور امام عسکری علیه السلام چوب مدوری را باید به سفیر اول می‌رسانید، وی هنگام عبور از کوچه‌ای تنگی در سامراء چوپ را بر مرکب می‌زند که ناگهان چوب شکسته و کاغذ و نامه‌ها از میان آن بیرون می‌ریزند، وی همه را گردآورده نزد امام علیه السلام برمی گردد امام علیه السلام او را توبیخ می‌کند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تقیه سپری بود در برابر پیکان جاسوسان و اطرافیان عباسی، ائمه شخصیت‌های شیعی که تقیه را رعایت نمی‌کردند و اسرار اهل بیت را فاش می‌کردند خطرآفرین می‌دانستند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شدت تقیه نصربن قاموس لخمی موجب شد که طی بیست سال وکالت کسی از این مقام او آگاه نشد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علی بن یقطین وکیل امام کاظم علیه السلام با استتار و تقیه سالها در دستگاه عباسی صاحب منصب بود و هارون با آن زیرکی اش واقعیت امر را کشف نتوانست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جواد علیه السلام بزرگان و شماری از وکلاء به دعوت محمدبن فرج سروکیل، گرد هم می‌آیند ولی خود او شرکت کننده‌ها را همراهی نمی‌کند و انگیزه خود را چنین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در معرض شناخت و شناسایی قرار گیرم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سفیر اول به خاطر تقیه، در هیچ مجادله و مباحث آشکار مذهبی شرکت نمی‌کرد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سفیر سوم به اقتضای زمان بابیّت اش بالاترین مرحله‌ی تقیه را در پیش گرفت، هنگامی که سخن از بهترین صحابه بود، و شاید نظر ابن روح را خواستار شدند،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بر آن اجماع و اتفاق کرده‌اند نزد ما صحیح است، یعنی اول صدّیق، سپس فاروق سپس عثمان ذوالنورین و سپس علی وصیّ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روزی یکی از دربانانش که به معاویه توهین کرده بود، را از کار اخراج کرد،</w:t>
      </w:r>
      <w:r>
        <w:rPr>
          <w:rStyle w:val="FootnoteAnchor"/>
          <w:rtl w:val="true"/>
        </w:rPr>
        <w:footnoteReference w:id="448"/>
      </w:r>
      <w:r>
        <w:rPr>
          <w:rFonts w:ascii="IRNazanin" w:hAnsi="IRNazanin" w:eastAsia="IRNazanin"/>
          <w:color w:val="111111"/>
          <w:sz w:val="28"/>
          <w:sz w:val="28"/>
          <w:szCs w:val="28"/>
          <w:rtl w:val="true"/>
          <w:lang w:bidi="fa-IR"/>
        </w:rPr>
        <w:t>ابن روح با این چهره در درون</w:t>
      </w:r>
    </w:p>
    <w:p>
      <w:pPr>
        <w:pStyle w:val="BookText"/>
        <w:rPr/>
      </w:pPr>
      <w:r>
        <w:rPr>
          <w:rFonts w:ascii="IRNazanin" w:hAnsi="IRNazanin" w:eastAsia="IRNazanin"/>
          <w:color w:val="111111"/>
          <w:sz w:val="28"/>
          <w:sz w:val="28"/>
          <w:szCs w:val="28"/>
          <w:rtl w:val="true"/>
          <w:lang w:bidi="fa-IR"/>
        </w:rPr>
        <w:t>دستگاه نفوذ و اعتماد عامه را به خود جلب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شغل‌های عادی و در لباس و هیئت دست فروشان درآمدن و انتخاب نام‌های مستعار نیز یکی از شیوه‌های پنهان کاری بود، عثمان بن سعید در قالب روغن فروشی توانست وکیل مهم سه امام باشد وی به سمان و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وی نامه‌ها و اموال را در ظرف روغن جابه جا و یا خدمت امام علیه السلام می‌رسانید</w:t>
      </w:r>
      <w:r>
        <w:rPr>
          <w:rStyle w:val="FootnoteAnchor"/>
          <w:rtl w:val="true"/>
        </w:rPr>
        <w:footnoteReference w:id="449"/>
      </w:r>
      <w:r>
        <w:rPr>
          <w:rFonts w:ascii="IRNazanin" w:hAnsi="IRNazanin" w:eastAsia="IRNazanin"/>
          <w:color w:val="111111"/>
          <w:sz w:val="28"/>
          <w:sz w:val="28"/>
          <w:szCs w:val="28"/>
          <w:rtl w:val="true"/>
          <w:lang w:bidi="fa-IR"/>
        </w:rPr>
        <w:t xml:space="preserve">حتی گاهی نام مستعار انتخاب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عمرعمری</w:t>
      </w:r>
      <w:r>
        <w:rPr>
          <w:rFonts w:eastAsia="IRNazanin" w:cs="IRNazanin"/>
          <w:color w:val="111111"/>
          <w:sz w:val="28"/>
          <w:szCs w:val="28"/>
          <w:rtl w:val="true"/>
          <w:lang w:bidi="fa-IR"/>
        </w:rPr>
        <w:t>)</w:t>
      </w:r>
      <w:r>
        <w:rPr>
          <w:rStyle w:val="FootnoteAnchor"/>
          <w:rtl w:val="true"/>
        </w:rPr>
        <w:footnoteReference w:id="4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احمد قمی دستیار سفیر دوم معروف به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برخی می‌گویند وی در قالب پارچه فروشی نامه و اموال را میان پارچه جابه جا و یا به امام علیه السلام می‌رسانید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نهاد وکالت، افراد نفوذی در درون دستگاه عباسی داشته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وکلاء و شیعیان، به دستور و یا رضایت ائمه وارد دستگاه عباسی شده بودند؛ تا نهاد را در جریان رویدادهای پنهانی دستگاه قرار دهند، به ارشاد اشخاص مستعد که گرد دستگاه عباسی می‌چرخیدند بپردازند و به شیعیان گرفتار کمک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توصیف جایگاه یکی از شیعیانی که وارد دستگاه عباسی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را اولیای است در کنار اولیای ظالمان، تا به وسیله آنان از اولیای خودش بلا را دور کند…</w:t>
      </w:r>
      <w:r>
        <w:rPr>
          <w:rStyle w:val="FootnoteAnchor"/>
          <w:rtl w:val="true"/>
        </w:rPr>
        <w:footnoteReference w:id="45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حکایتی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علی بن یقطین نقل می‌کند که از آن برمی آید که در عصر امام صادق علیه السلام یاران او در دستگاه آخرین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کمک رسانی به مظلومان نفوذ کرده بودند، هنگامی که مردی از منشیان یحی بن خالد فرماندار اهواز شد، موسی زیر بار سنگین بدهکاری مالیات، رفته بود، خدمت امام صادق علیه السلام عرض حال کرد، امام علیه السلام طی نامه او را نزد فرماندار مذکور فرستاد فرماندار نامه امام علیه السلام را بوسید و بسیار شادمان شد، بدیهی‌های او را قلم گرفت و اموال شخصی خود را با او قسمت کرد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از برخی گزارش‌های تاریخی، برمی آید که پدر علی بن یقطین یعنی یقطین بن موسی نیز از نفوذی‌ها و خدمت گزاران به نهاد بوده است، یقطین در آغاز کار از داعیان و هواداران بنی عباس بوده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اموی تحت پیگرد و فراری بود، پس از پیروزی سفاح عباسی، از جایگاه ویژه برخوردار شد، وی در عصر منصور و مهدی عباسی در عراق سمت مهمی داشت، و از آنجا که فرد شیعی بود، اموالی را خدمت امام صادق علیه السلام می‌فرستاد،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 یقول بالامامة و کذلک ولده و یحمل الاموال الی ابی جعفربن محمد علیه السلام ثم وصل خبره الی المنصور و المهدی فصرف الله عنه کیدهما…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برخی نوشته‌ها یقطین را بیگانه به اهل بیت و دل سپرده به دولت عباسی معرفی کرده‌اند دلیل گفتار خود را روایتی از امام صادق علیه السلام می‌دانند که در آن مذمت یقطین وارد شده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بن موسی بغدادی، سال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دیده به جهان گشود، پدرش با مروان بن محمد حمّار خلیفه اموی درافتاد و علی همراه مادر و برادرش آواره مدینه شدند، سال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سرنگون شد، علی</w:t>
      </w:r>
    </w:p>
    <w:p>
      <w:pPr>
        <w:pStyle w:val="BookText"/>
        <w:rPr/>
      </w:pPr>
      <w:r>
        <w:rPr>
          <w:rFonts w:ascii="IRNazanin" w:hAnsi="IRNazanin" w:eastAsia="IRNazanin"/>
          <w:color w:val="111111"/>
          <w:sz w:val="28"/>
          <w:sz w:val="28"/>
          <w:szCs w:val="28"/>
          <w:rtl w:val="true"/>
          <w:lang w:bidi="fa-IR"/>
        </w:rPr>
        <w:t>به اتفاق خانواده‌ای خود به کوفه برگشت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روزی علی بن یقطین با برادرش عبیدبن یقطین خدمت امام صادق علیه السلام رسیدند، حضرت فرمود آن که گیسوان دارد نزدیک اش آورید، علی که گیسوان داشت پیش رفت امام علیه السلام او را در آغوش گرفته برایش دعای خیر کرد،</w:t>
      </w:r>
      <w:r>
        <w:rPr>
          <w:rStyle w:val="FootnoteAnchor"/>
          <w:rtl w:val="true"/>
        </w:rPr>
        <w:footnoteReference w:id="457"/>
      </w:r>
      <w:r>
        <w:rPr>
          <w:rFonts w:ascii="IRNazanin" w:hAnsi="IRNazanin" w:eastAsia="IRNazanin"/>
          <w:color w:val="111111"/>
          <w:sz w:val="28"/>
          <w:sz w:val="28"/>
          <w:szCs w:val="28"/>
          <w:rtl w:val="true"/>
          <w:lang w:bidi="fa-IR"/>
        </w:rPr>
        <w:t xml:space="preserve">علی در اوان جوانی دیگ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 و علی رغم توصیه و تلاش‌های پدر وارد دستگاه عباسی نمی‌شد ولی سرانجام به اشاره امام کاظم علیه السلام وارد دستگاه مهدی عباسی شد امام علیه السلام با او تعهد کرد که هر مومنی به او روی آورد گرامی اش دارد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هرچند وکیل بودن او را کسی تصریح نکرده ولی روایاتی که شرح حال و موارد ارتباط او را با ائمه علیه السلام و اعضای نهاد گزارش می‌کنند به خوبی روشن می‌شود که وی عهده‌دار منصب وکالت امام کاظم علیه السلام را عهده‌دار بوده است</w:t>
      </w:r>
      <w:r>
        <w:rPr>
          <w:rFonts w:eastAsia="IRNazanin" w:cs="IRNazanin"/>
          <w:color w:val="111111"/>
          <w:sz w:val="28"/>
          <w:szCs w:val="28"/>
          <w:rtl w:val="true"/>
          <w:lang w:bidi="fa-IR"/>
        </w:rPr>
        <w:t>.</w:t>
      </w:r>
      <w:r>
        <w:rPr>
          <w:rStyle w:val="FootnoteAnchor"/>
          <w:rtl w:val="true"/>
        </w:rPr>
        <w:footnoteReference w:id="45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تا مقام وزارت هارون عباسی پیش رفت و چنان در راه تحقق اهداف نهاد و کمک رسانی به درماندگان پایداری کرد که بارها از جانب امام هفتم علیه السلام از اهل بهشت معرفی 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علی بن یقطین در میان درباریان و اطرافیان بی‌خبر دستگاه به معرفی چهره آفتاب امامت پرداخت، که این خدمتی فراتر از محدوده یک وکیل و نایب بود؛ وقتی مهدی خلیفه سوم عباسی، مسجدالحرام را توسعه بخشید، خانه‌ای کنار مسجد باقی ماند که صاحبانش راضی به تخریب آن نمی‌شدند فقیهان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زمینی بی‌خشنودی صاحب اش ضمیمه مسجدالحرام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افکار عمومی را متوجه شخصیت الهی کرد به خلیفه گفت اگر به موسی بن جعفر علیه السلام نامه بنویسی، چاره کار نماید، و او چنین کرد؛ امام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 مردم در مکه می‌زیستند و کعبه، با وجود آنها ساخته شده مردم به زمینهای پیرامون آن سزاوارترند و اگر در آغاز کعبه پدید آمد و مردمان گردش حلقه زده‌اند، پس کعبه به زمین‌های اطراف اش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پاسخ به خلیفه رسید نامه را بوسیده خانه را خراب کردند و…</w:t>
      </w:r>
      <w:r>
        <w:rPr>
          <w:rStyle w:val="FootnoteAnchor"/>
          <w:rtl w:val="true"/>
        </w:rPr>
        <w:footnoteReference w:id="4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عباسی باور داشت امام کاظم علیه السلام در پشت قیام‌های زیدیه قرار دارد لذا</w:t>
      </w:r>
    </w:p>
    <w:p>
      <w:pPr>
        <w:pStyle w:val="BookText"/>
        <w:rPr/>
      </w:pPr>
      <w:r>
        <w:rPr>
          <w:rFonts w:ascii="IRNazanin" w:hAnsi="IRNazanin" w:eastAsia="IRNazanin"/>
          <w:color w:val="111111"/>
          <w:sz w:val="28"/>
          <w:sz w:val="28"/>
          <w:szCs w:val="28"/>
          <w:rtl w:val="true"/>
          <w:lang w:bidi="fa-IR"/>
        </w:rPr>
        <w:t>سوگند یاد کرد که بر او رحم نخواهد کرد، علی بن یقطین به زودی جریان را به امام گزارش داد،</w:t>
      </w:r>
      <w:r>
        <w:rPr>
          <w:rStyle w:val="FootnoteAnchor"/>
          <w:rtl w:val="true"/>
        </w:rPr>
        <w:footnoteReference w:id="462"/>
      </w:r>
      <w:r>
        <w:rPr>
          <w:rFonts w:ascii="IRNazanin" w:hAnsi="IRNazanin" w:eastAsia="IRNazanin"/>
          <w:color w:val="111111"/>
          <w:sz w:val="28"/>
          <w:sz w:val="28"/>
          <w:szCs w:val="28"/>
          <w:rtl w:val="true"/>
          <w:lang w:bidi="fa-IR"/>
        </w:rPr>
        <w:t>تا نهاد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آفتاب تقیه در حدود سال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در نقاب کرد، در حالی که امام کاظم علیه السلام در زندان بود و دوسال پس از وفات وی به شهادت رسید چنانکه سه سال بعد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پدرش یقطین بدرود حیات گفت</w:t>
      </w:r>
      <w:r>
        <w:rPr>
          <w:rFonts w:eastAsia="IRNazanin" w:cs="IRNazanin"/>
          <w:color w:val="111111"/>
          <w:sz w:val="28"/>
          <w:szCs w:val="28"/>
          <w:rtl w:val="true"/>
          <w:lang w:bidi="fa-IR"/>
        </w:rPr>
        <w:t>.</w:t>
      </w:r>
      <w:r>
        <w:rPr>
          <w:rStyle w:val="FootnoteAnchor"/>
          <w:rtl w:val="true"/>
        </w:rPr>
        <w:footnoteReference w:id="4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امام هشتم علیه السلام در قلب دشمن نفوذ کرده بودند حسن انباری می‌گوید به امام هشتم علیه السلام نوشتم و از او برای ادامه خدمت در دستگاه عباسی اجازه خواستم و در پایان نامه اضافه کردم که اگر دست از کار بکشم سلطان مرا به جرم رافضی بودن گردن می‌زند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کارهایت طبق فرمان و رضای رسول خدا و در راستای کمک رسانی به فقرا باشد مانعی ندارد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جواد علیه السلام نیز در راستای گسترش نهاد و اهداف از پیش تعیین شده، یاران خود را در دل دشمن و مرکز فرماندهی گسیل داشت؛ نجاشی از حمدویه نقل می‌کند که در توصیف دوتن از یاران امام جواد علیه السلام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محمدبن اسماعیل بن بزیع و احمدبن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 عداد الوزارء</w:t>
      </w:r>
      <w:r>
        <w:rPr>
          <w:rStyle w:val="FootnoteAnchor"/>
          <w:rtl w:val="true"/>
        </w:rPr>
        <w:footnoteReference w:id="465"/>
      </w:r>
      <w:r>
        <w:rPr>
          <w:rFonts w:ascii="IRNazanin" w:hAnsi="IRNazanin" w:eastAsia="IRNazanin"/>
          <w:color w:val="111111"/>
          <w:sz w:val="28"/>
          <w:sz w:val="28"/>
          <w:szCs w:val="28"/>
          <w:rtl w:val="true"/>
          <w:lang w:bidi="fa-IR"/>
        </w:rPr>
        <w:t>و در ادامه از امام هشتم علیه السلام روایتی نقل می‌کند که گواهی بر منصب حکومتی ابن بزیع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نوج بن درّاج از شیعیانی است که فرزندش ایوب وکیل امام جواد و هادی علیه السلام بود، و تا منصب قضاوت بغداد و کوفه پیش رفت</w:t>
      </w:r>
      <w:r>
        <w:rPr>
          <w:rFonts w:eastAsia="IRNazanin" w:cs="IRNazanin"/>
          <w:color w:val="111111"/>
          <w:sz w:val="28"/>
          <w:szCs w:val="28"/>
          <w:rtl w:val="true"/>
          <w:lang w:bidi="fa-IR"/>
        </w:rPr>
        <w:t>.</w:t>
      </w:r>
      <w:r>
        <w:rPr>
          <w:rStyle w:val="FootnoteAnchor"/>
          <w:rtl w:val="true"/>
        </w:rPr>
        <w:footnoteReference w:id="4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هیچ زمانی مانند عصر سفیر سوم، نفوذ یاران امام و وکلاء در دستگاه عباسی، گسترش نیافته باشد اوضاع و احوال زمان سفارت حسین بن روح، از حساسیتی ویژه برخوردار بود، از سوی بدخواهان شیعه درصدد بودند خلیفه عباسی را نسبت به شیعیان بدبین کنند، و از سوی قیام‌های علیه دستگاه و از جمله جریان قرامطه، شیعه را در جایگاهی</w:t>
      </w:r>
    </w:p>
    <w:p>
      <w:pPr>
        <w:pStyle w:val="BookText"/>
        <w:rPr/>
      </w:pPr>
      <w:r>
        <w:rPr>
          <w:rFonts w:ascii="IRNazanin" w:hAnsi="IRNazanin" w:eastAsia="IRNazanin"/>
          <w:color w:val="111111"/>
          <w:sz w:val="28"/>
          <w:sz w:val="28"/>
          <w:szCs w:val="28"/>
          <w:rtl w:val="true"/>
          <w:lang w:bidi="fa-IR"/>
        </w:rPr>
        <w:t>خطیری قرار داده بود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حسین بن روح به بهره گیری کامل از سپر تقیه حتی پیش از سفارت، خود را به دستگاه نزدیک کرده بود وی زمانی مسئول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الضیاع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وی هنگامی که به سفارت رسید، با تدبیر و زیرکی کشتی شیعه را به ساحل نجات آورد، او از آغاز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سال یازدهم حکومت مقتدر و دومین بار وزارت علی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وزارت حامدبن عباس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بغداد و خلفا با عزّت و احترام زندگی می‌کرد نزد مقتدر و مادرش سیّده جایگاه والای داشت</w:t>
      </w:r>
      <w:r>
        <w:rPr>
          <w:rStyle w:val="FootnoteAnchor"/>
          <w:rtl w:val="true"/>
        </w:rPr>
        <w:footnoteReference w:id="470"/>
      </w:r>
      <w:r>
        <w:rPr>
          <w:rFonts w:ascii="IRNazanin" w:hAnsi="IRNazanin" w:eastAsia="IRNazanin"/>
          <w:color w:val="111111"/>
          <w:sz w:val="28"/>
          <w:sz w:val="28"/>
          <w:szCs w:val="28"/>
          <w:rtl w:val="true"/>
          <w:lang w:bidi="fa-IR"/>
        </w:rPr>
        <w:t xml:space="preserve">منزل او در زمان وزارت حمیدبن عباس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ملاقات مدیران، اشراف و وزرای پیشین بود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کمک خاندان فرات و بنو نوبخت که از شیعیان و تا جایگاه وزارت دستگاه رسیده بودند، توانست به اهداف نهاد وکالت جامه عمل بپوشاند</w:t>
      </w:r>
      <w:r>
        <w:rPr>
          <w:rStyle w:val="FootnoteAnchor"/>
          <w:rtl w:val="true"/>
        </w:rPr>
        <w:footnoteReference w:id="472"/>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مشروح آن در پاسخ جداگانه خواهد آمد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ابوالحسن علی بن فرات طی سه نوبت به مدت شش سال وزیر دستگاه عباسی بود، ابوسهل نوبختی بازوی پرتوان سفیر سوم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رسانی به بیچارگان که یکی از اهداف نهاد بود با بهره گیری از وضعیت خوب سیاسی انجام می‌شد علی بن محمدبن فرات پنج هزار نفر را تحت حمایت مالی قرار داده بود</w:t>
      </w:r>
      <w:r>
        <w:rPr>
          <w:rFonts w:eastAsia="IRNazanin" w:cs="IRNazanin"/>
          <w:color w:val="111111"/>
          <w:sz w:val="28"/>
          <w:szCs w:val="28"/>
          <w:rtl w:val="true"/>
          <w:lang w:bidi="fa-IR"/>
        </w:rPr>
        <w:t>.</w:t>
      </w:r>
      <w:r>
        <w:rPr>
          <w:rStyle w:val="FootnoteAnchor"/>
          <w:rtl w:val="true"/>
        </w:rPr>
        <w:footnoteReference w:id="475"/>
      </w:r>
      <w:bookmarkStart w:id="31" w:name="pg3013_308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11592_2749589250"/>
      <w:bookmarkStart w:id="33" w:name="_Toc11"/>
      <w:bookmarkEnd w:id="31"/>
      <w:bookmarkEnd w:id="32"/>
      <w:r>
        <w:rPr>
          <w:rtl w:val="true"/>
        </w:rPr>
        <w:t>فصل پنجم</w:t>
      </w:r>
      <w:r>
        <w:rPr>
          <w:rtl w:val="true"/>
        </w:rPr>
        <w:t xml:space="preserve">: </w:t>
      </w:r>
      <w:r>
        <w:rPr>
          <w:rtl w:val="true"/>
        </w:rPr>
        <w:t>نواب خاص، اهداف و وظائف</w:t>
      </w:r>
      <w:bookmarkEnd w:id="3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تعیین و نصب نوّاب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پاسخ از پرسش اهداف و وظایف وکلاء گفته شد، در پاسخ این پرسش نیز کارساز است یعنی بخشی از وظایف وکلاء عصر حضور امامان با وظایف نایبان خاص در عصر غیبت، یکسان است، ولی نوّاب خاص دارای رسالتهایی بودند که آنها را از دیگر وکلاء متمایز می‌ساخت، این جا به شرح وظایف ویژه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آشکار در سیستم نهاد وکالت، همراه بود، یعنی وکلاء نواحی، ارشد و کارگزاران در نهایت به یک وکیل و نماینده مراجعه می‌کردند، که نایب خاص و جانشین بدون واسطه رهبری بود، دیگر مراجعه عموم و دیگر وکلاء خدمت امام علیه السلام آسان نبود، چهارتن از وکلاء برجسته از جانب خود امام علیه السلام طی زمان غیبت سی ویک ساله معرفی شدند که از آنها به عنوان نایب خاص، نواب اربعه، باب و سفیر امام علیه السلام تعبیر می‌شد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عمده سفراء، اجرای وظایف مشخص بود که پیش از این توسط</w:t>
      </w:r>
    </w:p>
    <w:p>
      <w:pPr>
        <w:pStyle w:val="BookText"/>
        <w:rPr/>
      </w:pPr>
      <w:r>
        <w:rPr>
          <w:rFonts w:ascii="IRNazanin" w:hAnsi="IRNazanin" w:eastAsia="IRNazanin"/>
          <w:color w:val="111111"/>
          <w:sz w:val="28"/>
          <w:sz w:val="28"/>
          <w:szCs w:val="28"/>
          <w:rtl w:val="true"/>
          <w:lang w:bidi="fa-IR"/>
        </w:rPr>
        <w:t>خود امامان علیه السلام انجام می‌شد</w:t>
      </w:r>
      <w:r>
        <w:rPr>
          <w:rStyle w:val="FootnoteAnchor"/>
          <w:rtl w:val="true"/>
        </w:rPr>
        <w:footnoteReference w:id="476"/>
      </w:r>
      <w:r>
        <w:rPr>
          <w:rFonts w:ascii="IRNazanin" w:hAnsi="IRNazanin" w:eastAsia="IRNazanin"/>
          <w:color w:val="111111"/>
          <w:sz w:val="28"/>
          <w:sz w:val="28"/>
          <w:szCs w:val="28"/>
          <w:rtl w:val="true"/>
          <w:lang w:bidi="fa-IR"/>
        </w:rPr>
        <w:t>آغاز کار نوّاب خاص را امام عصر علیه السلام اعلام کردند، اندکی پس از خاک سپاری جنازه امام عسکری علیه السلام امام عصر علیه السلام در دیدار با کاروان سرگردان قمی‌ها که در جستجوی امام راستین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چیزی به سامراء نفرستید، شخصی را در بغداد معین می‌کنم، اموال را به او هدیه بدهید و نامه‌ها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دریافت کنید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پایان کار سفیران نور نیز کلام چهارمین سفیر بود که خاتمیّت سفارت را با آغاز غیبت کبری اعلام کرد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مهم ترین اهداف تعیین نواب خاص و وظایف آنان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پنهان و بیان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رسالتهای نواب خاص، اجرای یک برنامه دوگانه بود، از سوی نام و جای امام علیه السلام را پنهان می‌داشتند تا آنکه دستگاه پس از جستجوی زیاد و گسیل گماردگان بیشمار بدین نتیجه رسید که امام عسکری علیه السلام بدون بجا گذاشتن فرزندی از دنیا رفته است، </w:t>
      </w:r>
      <w:r>
        <w:rPr>
          <w:rStyle w:val="FootnoteAnchor"/>
          <w:rtl w:val="true"/>
        </w:rPr>
        <w:footnoteReference w:id="479"/>
      </w:r>
      <w:r>
        <w:rPr>
          <w:rFonts w:ascii="IRNazanin" w:hAnsi="IRNazanin" w:eastAsia="IRNazanin"/>
          <w:color w:val="111111"/>
          <w:sz w:val="28"/>
          <w:sz w:val="28"/>
          <w:szCs w:val="28"/>
          <w:rtl w:val="true"/>
          <w:lang w:bidi="fa-IR"/>
        </w:rPr>
        <w:t>و از سوی دیگر به شیعیان و یاران</w:t>
      </w:r>
    </w:p>
    <w:p>
      <w:pPr>
        <w:pStyle w:val="BookText"/>
        <w:rPr/>
      </w:pPr>
      <w:r>
        <w:rPr>
          <w:rFonts w:ascii="IRNazanin" w:hAnsi="IRNazanin" w:eastAsia="IRNazanin"/>
          <w:color w:val="111111"/>
          <w:sz w:val="28"/>
          <w:sz w:val="28"/>
          <w:szCs w:val="28"/>
          <w:rtl w:val="true"/>
          <w:lang w:bidi="fa-IR"/>
        </w:rPr>
        <w:t>امام علیه السلام ثابت کردند که دوازدهین امام علیه السلام زنده و حاضر هستند</w:t>
      </w:r>
      <w:r>
        <w:rPr>
          <w:rStyle w:val="FootnoteAnchor"/>
          <w:rtl w:val="true"/>
        </w:rPr>
        <w:footnoteReference w:id="480"/>
      </w:r>
      <w:r>
        <w:rPr>
          <w:rFonts w:ascii="IRNazanin" w:hAnsi="IRNazanin" w:eastAsia="IRNazanin"/>
          <w:color w:val="111111"/>
          <w:sz w:val="28"/>
          <w:sz w:val="28"/>
          <w:szCs w:val="28"/>
          <w:rtl w:val="true"/>
          <w:lang w:bidi="fa-IR"/>
        </w:rPr>
        <w:t>تا آن جا که گروه‌های که بدنبال شهادت امام عسکری علیه السلام و خفقان دستگاه پدید آمده بود، در اندک زمانی به وحدت نظر رسیدند و امامت امام دوازدهم علیه السلام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چهار روایت پشت سرهم نقل می‌کند که شیعیان از سفیر اول سراغ امام عصر علیه السلام را می‌گیرند وی نیز پاسخ می‌دهد که حضرت هر سال در موسم حج حضور دارند و خودش او را در حالی که پرده کعبه را در دست داشت دیده است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دوم تا سالهای اولیه حکومت 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وجود امام علیه السلام را از عباسیان محفوظ دارد، وی امیدوار بود که به این ترتیب حکومت قانع شود که دیگر قیامی صورت نمی‌گیرد، زیرا امامیه دیگر امامی ندارند که گرد او جمع شوند و بر این اساس اقدامی علیه شیعه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شخصی از قبیله حمدان موسوم به قلانسی از وی سراغ جانشین امام عسکری علیه السلام را گرفت وی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جانشینی در میان</w:t>
      </w:r>
    </w:p>
    <w:p>
      <w:pPr>
        <w:pStyle w:val="BookText"/>
        <w:rPr/>
      </w:pPr>
      <w:r>
        <w:rPr>
          <w:rFonts w:ascii="IRNazanin" w:hAnsi="IRNazanin" w:eastAsia="IRNazanin"/>
          <w:color w:val="111111"/>
          <w:sz w:val="28"/>
          <w:sz w:val="28"/>
          <w:szCs w:val="28"/>
          <w:rtl w:val="true"/>
          <w:lang w:bidi="fa-IR"/>
        </w:rPr>
        <w:t xml:space="preserve">شما گذاشته که گردنش شبیه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حضرت حجت علیه السلام بالغ و جوان شده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حضرت حجت علیه السلام با صدور توقیعی پاسخ کلی به جویندگان نام و مکان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امّاالسکوت و الجنّة و امّا الکلام و النّار، فانهم ان وقفوا علی الاسم اذاعوه و ان وقفوا علی المکان دلّوا علیه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 ـ پایداری در برابر انحراف، انشعاب و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از انشعابات و سردرگمی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گیری دستگاه عباسی و در خطر بودن حتمی جان امام علیه السلام از یک سوی و وجود اشخاص بیماردل، فرصت طلب و گروه بی‌خبر از سوی دیگر، موجی از سردرگمی را در میان شیعه نسبت به وجود و مکان حضرت حجت علیه السلام پدید آورد نوّاب چهارگانه با همراهی وکلاء ناحیه و کارگزاران، با یک تلاش هم آهنگ توانستند جلو انشعاباتی را که در مذهب اثنی عشری بعد از شهادت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بود، بگیرند، آنها با طرح و بیان احادیثی از پیامبر اکرم صلی الله علیه و آله و سلم و دیگر امامان اهل بیت مبنی بر این که تعداد</w:t>
      </w:r>
    </w:p>
    <w:p>
      <w:pPr>
        <w:pStyle w:val="BookText"/>
        <w:rPr/>
      </w:pPr>
      <w:r>
        <w:rPr>
          <w:rFonts w:ascii="IRNazanin" w:hAnsi="IRNazanin" w:eastAsia="IRNazanin"/>
          <w:color w:val="111111"/>
          <w:sz w:val="28"/>
          <w:sz w:val="28"/>
          <w:szCs w:val="28"/>
          <w:rtl w:val="true"/>
          <w:lang w:bidi="fa-IR"/>
        </w:rPr>
        <w:t xml:space="preserve">جانشینان پیامبر اکرم صلی الله علیه و آله و سلم دوازده نفر </w:t>
      </w:r>
      <w:r>
        <w:rPr>
          <w:rStyle w:val="FootnoteAnchor"/>
          <w:rtl w:val="true"/>
        </w:rPr>
        <w:footnoteReference w:id="484"/>
      </w:r>
      <w:r>
        <w:rPr>
          <w:rFonts w:ascii="IRNazanin" w:hAnsi="IRNazanin" w:eastAsia="IRNazanin"/>
          <w:color w:val="111111"/>
          <w:sz w:val="28"/>
          <w:sz w:val="28"/>
          <w:szCs w:val="28"/>
          <w:rtl w:val="true"/>
          <w:lang w:bidi="fa-IR"/>
        </w:rPr>
        <w:t>و آخرین آنها غیبت طولانی خواهد داشت، پذیرش غیبت را همگانی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فعالیت پس از شهادت امام کاظم علیه السلام در برابر واقفیّه انجام 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انشعاب حاصله در میان امامیه پس از وفات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اول و دوم را وادار ساخت تا تلاش خود را به وحدت دوباره اقشار امامیه مصروف دارند، به این منظور به اثبات وجود امام دوازدهم علیه السلام پرداختند و…</w:t>
      </w:r>
      <w:r>
        <w:rPr>
          <w:rStyle w:val="FootnoteAnchor"/>
          <w:rtl w:val="true"/>
        </w:rPr>
        <w:footnoteReference w:id="4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دوم در یک تلاش موفق، توانست نماینده مردم دینور را از حالت تحیر نجات دهد چنانکه تردید خود وکلاء را نیز برطرف کرد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شاید مهم ترین تلاش وکلاء به یاری رهبری نهاد، رهایی شیعه از حیرت و سردرگمی بود که بدنبال شهادت امام عسکری علیه السلام پدید آمد و طی آن شیعه به پنج و یا چهارده یا بیست فرقه تقسیم شد ولی در کوتاه ترین زمان ممکن همه به امامت حضرت حجت علیه السلام و غیبت او اتفاق نظر پیدا کردند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ج ـ برخورد با مدعیان دروغین بابیّت</w:t>
      </w:r>
    </w:p>
    <w:p>
      <w:pPr>
        <w:pStyle w:val="BookText"/>
        <w:rPr/>
      </w:pPr>
      <w:r>
        <w:rPr>
          <w:rFonts w:ascii="IRNazanin" w:hAnsi="IRNazanin" w:eastAsia="IRNazanin"/>
          <w:color w:val="111111"/>
          <w:sz w:val="28"/>
          <w:sz w:val="28"/>
          <w:szCs w:val="28"/>
          <w:rtl w:val="true"/>
          <w:lang w:bidi="fa-IR"/>
        </w:rPr>
        <w:t>در پاسخ از پرسش مدعیان دروغین بابیّت، مشروح برخورد نوّاب خاص با آنها بیان شد، برخورد با مدعیان که انحراف عقیدتی را دامن می‌زدند بسیار جدی بود، سفیر دوم با محمد نُمیری که مدعی بابیّت و مروج عقاید غلّوآمیز بود برخورد جدی داشت او را مورد لعن و نفرین قرار داد امت شیعه نیز در کنار سفیر دوم ایستادند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ابوبکر بغدادی برادرزاده سفیر دوم و کسی که نام اش در وصیّت نامه سفیر دوم آمده بود با سوءاستفاده از این موقعیت راه انحراف پیشه کرد و با تلاش پی گیر در عصر سفیر سوم و چهارم و پس از آن به عقیده خود پافشاری می‌کرد ولی برخورد هوشیارانه دو سفیر تلاش او را ناکام گذاشت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نهاد با روشنگری، ابوبکر بغدادی را خلع سلاح کردند، ابودلف مجنون در دفاع از بغدادی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سفیر دوم نام بغدادی را در وصیّت اش آورده پس بر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در برابر او پاسخ داد که امام صادق علیه السلام در وصیّت اش نام منصور عباسی را بر نام امام کاظم علیه السلام مقدم داشته و حال آنکه کسی بر برتری او بر ظالم تریدی ندارد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سفیر سوم با تلاش پی گیر در برابر انحراف شلمغانی و منصور حلّاج ایستاد، پیروان اهل بیت را از عقاید غلوآمیز اتحاد و حلول و… برکنار داشت، 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کفر به خدای تعالی است؛ والحادی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 جماعت حاکم ساخته، برای آنکه آن را وسیله‌ای دعوی حلول خدا در خودش قرار دهد، همان گونه که نصارا در باره عیسی علیه السلام می‌گویند و سرانجام سر از گفتار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درخواهد آورد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 ـ نقش آموزشی و روشنگری</w:t>
      </w:r>
    </w:p>
    <w:p>
      <w:pPr>
        <w:pStyle w:val="BookText"/>
        <w:rPr/>
      </w:pPr>
      <w:r>
        <w:rPr>
          <w:rFonts w:ascii="IRNazanin" w:hAnsi="IRNazanin" w:eastAsia="IRNazanin"/>
          <w:color w:val="111111"/>
          <w:sz w:val="28"/>
          <w:sz w:val="28"/>
          <w:szCs w:val="28"/>
          <w:rtl w:val="true"/>
          <w:lang w:bidi="fa-IR"/>
        </w:rPr>
        <w:t>نوّاب خاص همچون دیگر وکلای نهاد در برابر پرسش‌ها و شبهات مردمی پاسخگو بودند، آنگاه که موج پرسش‌ها از وجود حضرت حجت علیه السلام و مکان بود و باش او از دریای مشتاقان برمی خاست نوّاب خاص ناچار می‌شدند از دیدارهای نهانی که با مرادشان داشتند پرده بردارند،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عمری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را دیدم که پرده کعبه را گرفته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انتقام مرا از دشمنانم بستان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نوّاب پرسش‌های اقتصادی و یا فقهی مردم را به محضر امام علیه السلام عرضه و پاسخ آنرا دریافت می‌کردند اسحق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را نزد محمدبن عثمان عمری مطرح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نزدیکان و عموزادگان حضرت حجت منکر او هستند؟ چرا عموی او جعفر منکر او است؟ نوشیدن فقاع و شلماب</w:t>
      </w:r>
      <w:r>
        <w:rPr>
          <w:rStyle w:val="FootnoteAnchor"/>
          <w:rtl w:val="true"/>
        </w:rPr>
        <w:footnoteReference w:id="493"/>
      </w:r>
      <w:r>
        <w:rPr>
          <w:rFonts w:ascii="IRNazanin" w:hAnsi="IRNazanin" w:eastAsia="IRNazanin"/>
          <w:color w:val="111111"/>
          <w:sz w:val="28"/>
          <w:sz w:val="28"/>
          <w:szCs w:val="28"/>
          <w:rtl w:val="true"/>
          <w:lang w:bidi="fa-IR"/>
        </w:rPr>
        <w:t>چه حکمی دارد؟ چرا امام از ما خمس و زکات دریافت می‌کند؟ زمان ظهور کی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توقیعی به خط مبارک حضرت صادر شد که پاسخ پرسشهای مذکور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که میان خدا با کسی خویشاوندی نیست، منکرین ما از مانیستند منکر ما مانند پسر نوح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پدرش درافتاد و قرآن خطاب کرد که او پسر نوح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عمویم و فرزندش مانند براردان یوسف‌اند، و اما فقاع حرام و نوشیدن شلماب مشکلی ندارد؛ و اما دریافت اموال از شما تنها بخاطر پاکیزه شدن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سود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می‌خواهد بدهد و اگر نمی‌خوهد ندهد آنچه خدا به ما داده است بهتر از آنچه است که به شما داده است؛ اما ظهور فرج را خدا می‌داند و کسانی که وقت و زمانی را مشخص کنند دروغ گفته‌اند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سوم به پرسش‌های مردم قم پاسخ می‌گوید و پرسش‌ها را نیز خدمت حضرت علیه السلام می‌دهد؛ یکی از پرسش‌ها راجع به زنی است که همسرش مرده است آیا در تشیع جنازه او شرکت می‌تواند؟ آیا در ایام عده به قصد</w:t>
      </w:r>
    </w:p>
    <w:p>
      <w:pPr>
        <w:pStyle w:val="BookText"/>
        <w:rPr/>
      </w:pPr>
      <w:r>
        <w:rPr>
          <w:rFonts w:ascii="IRNazanin" w:hAnsi="IRNazanin" w:eastAsia="IRNazanin"/>
          <w:color w:val="111111"/>
          <w:sz w:val="28"/>
          <w:sz w:val="28"/>
          <w:szCs w:val="28"/>
          <w:rtl w:val="true"/>
          <w:lang w:bidi="fa-IR"/>
        </w:rPr>
        <w:t>زیارت قبر شوهرش می‌تواند از منزل خارج شود توقیع مبارک پاسخ داد که هردو صورت بلامانع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 ـ ارتباط امت با امام</w:t>
      </w:r>
    </w:p>
    <w:p>
      <w:pPr>
        <w:pStyle w:val="BookText"/>
        <w:rPr/>
      </w:pPr>
      <w:r>
        <w:rPr>
          <w:rFonts w:ascii="IRNazanin" w:hAnsi="IRNazanin" w:eastAsia="IRNazanin"/>
          <w:color w:val="111111"/>
          <w:sz w:val="28"/>
          <w:sz w:val="28"/>
          <w:szCs w:val="28"/>
          <w:rtl w:val="true"/>
          <w:lang w:bidi="fa-IR"/>
        </w:rPr>
        <w:t>رسانیدن درخواست‌ها، پرسش‌ها، وجوهات و هدایای مردمی به پیشگاه حضرت حجت و خروج پاسخ‌ها و توقیعات برای مردم از وظایف کلان نوّاب خاص بود،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صاحب الامر علیه السلام به دست عثمان بن سعید و پسرش محمد برای شیعیان و خواص اصحاب امام عسکری علیه السلام خارج می‌شد</w:t>
      </w:r>
      <w:r>
        <w:rPr>
          <w:rStyle w:val="FootnoteAnchor"/>
          <w:rtl w:val="true"/>
        </w:rPr>
        <w:footnoteReference w:id="496"/>
      </w:r>
      <w:r>
        <w:rPr>
          <w:rFonts w:ascii="IRNazanin" w:hAnsi="IRNazanin" w:eastAsia="IRNazanin"/>
          <w:color w:val="111111"/>
          <w:sz w:val="28"/>
          <w:sz w:val="28"/>
          <w:szCs w:val="28"/>
          <w:rtl w:val="true"/>
          <w:lang w:bidi="fa-IR"/>
        </w:rPr>
        <w:t>درباره سفیر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پنجاه سال متولّی امر سفارت بود و مردم اموال خود را به او می‌سپردند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توقیعات را برای مردم بیرون می‌آورد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آخرین توقیع که با وساطت نوّاب خاص انجام شد همان توقیعی است که بدست سفیر چهارم و اعلان پایان نیابت خاصّه و آغاز غیبت کبری بود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عثمان وقتی اموال ارسالی از قم و نواحی آن را تحویل می‌گیر، به آورنده اموال یادآوری می‌کند که دودست لباس در میان اموال نزد شما جامانده است لطفاً آن‌ها را نیز بیاورید، این جریان موجب شگفتی آوردنده اموال می‌شود و از آن جا که او از حقیقت امر آگاهی نداشت و خیال می‌کرد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بازرگانی است همواره می‌گفت از گیرنده اموال چیزی دیدم که تنها کار ولی و امام می‌باشد</w:t>
      </w:r>
      <w:r>
        <w:rPr>
          <w:rStyle w:val="FootnoteAnchor"/>
          <w:rtl w:val="true"/>
        </w:rPr>
        <w:footnoteReference w:id="499"/>
      </w:r>
      <w:r>
        <w:rPr>
          <w:rFonts w:ascii="IRNazanin" w:hAnsi="IRNazanin" w:eastAsia="IRNazanin"/>
          <w:color w:val="111111"/>
          <w:sz w:val="28"/>
          <w:sz w:val="28"/>
          <w:szCs w:val="28"/>
          <w:rtl w:val="true"/>
          <w:lang w:bidi="fa-IR"/>
        </w:rPr>
        <w:t>محمدبن زیاد از حضرت حجت علیه السلام درخواست کفن می‌کند،</w:t>
      </w:r>
      <w:r>
        <w:rPr>
          <w:rStyle w:val="FootnoteAnchor"/>
          <w:rtl w:val="true"/>
        </w:rPr>
        <w:footnoteReference w:id="500"/>
      </w:r>
      <w:r>
        <w:rPr>
          <w:rFonts w:ascii="IRNazanin" w:hAnsi="IRNazanin" w:eastAsia="IRNazanin"/>
          <w:color w:val="111111"/>
          <w:sz w:val="28"/>
          <w:sz w:val="28"/>
          <w:szCs w:val="28"/>
          <w:rtl w:val="true"/>
          <w:lang w:bidi="fa-IR"/>
        </w:rPr>
        <w:t>شخص دیگر درخواست دعا و رفع گرفتاری و ارایه راهنمایی از حضرت حجت علیه السلام دارد</w:t>
      </w:r>
      <w:r>
        <w:rPr>
          <w:rStyle w:val="FootnoteAnchor"/>
          <w:rtl w:val="true"/>
        </w:rPr>
        <w:footnoteReference w:id="501"/>
      </w:r>
      <w:r>
        <w:rPr>
          <w:rFonts w:ascii="IRNazanin" w:hAnsi="IRNazanin" w:eastAsia="IRNazanin"/>
          <w:color w:val="111111"/>
          <w:sz w:val="28"/>
          <w:sz w:val="28"/>
          <w:szCs w:val="28"/>
          <w:rtl w:val="true"/>
          <w:lang w:bidi="fa-IR"/>
        </w:rPr>
        <w:t>علی بن حسین بن بابویه قمی درخواست دعا از حضرت حجت دارد تا خداوند فرزندی به او روزی فرماید</w:t>
      </w:r>
      <w:r>
        <w:rPr>
          <w:rStyle w:val="FootnoteAnchor"/>
          <w:rtl w:val="true"/>
        </w:rPr>
        <w:footnoteReference w:id="502"/>
      </w:r>
      <w:r>
        <w:rPr>
          <w:rFonts w:ascii="IRNazanin" w:hAnsi="IRNazanin" w:eastAsia="IRNazanin"/>
          <w:color w:val="111111"/>
          <w:sz w:val="28"/>
          <w:sz w:val="28"/>
          <w:szCs w:val="28"/>
          <w:rtl w:val="true"/>
          <w:lang w:bidi="fa-IR"/>
        </w:rPr>
        <w:t>تمام این ارتباطات</w:t>
      </w:r>
    </w:p>
    <w:p>
      <w:pPr>
        <w:pStyle w:val="BookText"/>
        <w:rPr/>
      </w:pPr>
      <w:r>
        <w:rPr>
          <w:rFonts w:ascii="IRNazanin" w:hAnsi="IRNazanin" w:eastAsia="IRNazanin"/>
          <w:color w:val="111111"/>
          <w:sz w:val="28"/>
          <w:sz w:val="28"/>
          <w:szCs w:val="28"/>
          <w:rtl w:val="true"/>
          <w:lang w:bidi="fa-IR"/>
        </w:rPr>
        <w:t>بواسطه نواب خاص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معرفی جانشین</w:t>
      </w:r>
    </w:p>
    <w:p>
      <w:pPr>
        <w:pStyle w:val="BookText"/>
        <w:rPr/>
      </w:pPr>
      <w:r>
        <w:rPr>
          <w:rFonts w:ascii="IRNazanin" w:hAnsi="IRNazanin" w:eastAsia="IRNazanin"/>
          <w:color w:val="111111"/>
          <w:sz w:val="28"/>
          <w:sz w:val="28"/>
          <w:szCs w:val="28"/>
          <w:rtl w:val="true"/>
          <w:lang w:bidi="fa-IR"/>
        </w:rPr>
        <w:t>گزینش و نصب نایب خاص تنها به خواست امام علیه السلام بود ولی معرفی و انتقال آن کار سفیر پیشین بود معرفی سفیر سوم توسط سفیر دوم شایان توجه است، سفیر دوم حدود ده وکیل برجسته و شایسته داشت که در میان آنها گمان می‌رفت ابوسهل نوبختی تنها کاندیدای جانشینی باشد ولی برخلاف این انتظار سفیر دوم حسین بن روح نوبختی را معرفی کرد، بعدها وقتی از ابوسهل علت عدم انتخاب وی به این مقام را جویا شدند، پرده از حکمت کار برداشت وی اظهار داشت ابن روح از توانایی و شجاعتی برخوردار است که اگر امام زیر عبایش باشد و او را قطعه قطعه کنند امام را به دست ظالمین نخواهد داد</w:t>
      </w:r>
      <w:r>
        <w:rPr>
          <w:rFonts w:eastAsia="IRNazanin" w:cs="IRNazanin"/>
          <w:color w:val="111111"/>
          <w:sz w:val="28"/>
          <w:szCs w:val="28"/>
          <w:rtl w:val="true"/>
          <w:lang w:bidi="fa-IR"/>
        </w:rPr>
        <w:t>.</w:t>
      </w:r>
      <w:r>
        <w:rPr>
          <w:rStyle w:val="FootnoteAnchor"/>
          <w:rtl w:val="true"/>
        </w:rPr>
        <w:footnoteReference w:id="5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سفیر دوم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روح به مرکز نهاد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دریافت وسایلی که مخصوص سفیر خاص بود کار سفارت را آغاز کرد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سفیر سوم نیز در نیمه شعبان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از وفات اش و در جشن ولادت حضرت حجت علیه السلام به دستور امام علیه السلام علی بن محمدسمری را به عنوان جانشین خود معرفی کرد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وجوهات مالی یکی از اهداف نهاد وظایف مهم وکلاء و نواب خاص بود، ائمه که با منبع وحی و خزانه الهی مرتبط بودند چه نیازی به این اموال داشتند؟ و اگر نیازی نداشتند پس چرا کسانی که وجوات شرعی خود را نمی دادند یا وکلایی که خیانت مالی می کردند مورد سرزنش ائمه قرار می گرفتند؟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انبیاء و اولیاء الهی از ذخایر مادی و معنوی به اذن خدا آگاهی داشتند،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امام به دارایی‌های مردم نیازمند است، به کفر گراییده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امام هشتم علیه السلام در برابر خواهش ابراهیم بن موسی که سوگند یاد کرد چیزی در بساط ندارد، مقداری زمین را شگافت و شمش طلایی برای او بیرون آورد و فرمود از این گنج بهره گیر و آنچه دیده‌ای پنهان بدار</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مطرفی از اهالی مدینه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امام رضا علیه السلام درگذشت چهارهزار درهم بر او طلب داشتم، با خودگفتم، مال ام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امام جواد علیه السلام کسی را دنبالم فرستاد، وقتی خدمت حضرت رسیدم، سجاده خویش را کنار زد و ناگهان زیر آن دینارهای پدیدار شد و آنها را به من داد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حال که روشن شد ائمه نیازی به وجوهات مردمی نداشتند، جان پاسخ در این نکته نهفته است، که انگیزه اصلی نهاد وکالت از دریافت اموال چه بوده است؟ پاسخ اجمالی از این پرسش در اهداف نهاد و وظایف وکلاء گذشت و اینجا طی مراحل زیر به تکمیل آن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انبیاء و ائمه از علم و خزائن غیبی، تنها در موارد و شرایط استثنائی تجویز شده است، تا موجب اختلال در نظام عادی جهان نشود، خواست خداوند این است که امور جهان بر اساس اسباب و علل طبیعی عادی پیش رود، لذا پیامبر اکرم صلی الله علیه و آله و سلم برای تداوم جهاد و دستگیری از بی‌نوایان به دریافت زکات و دیگر وجوهات مالی اقدام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شرع مقدس از دریافت زکات و خمس و تشویق به انفاق، زنده کردن روحیه ایثار و تقویت معنویت در انسان‌ها می‌باشد، قرآن کریم راجع به فلسفه و هدف قربانی کردن در 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گوشت‌ها و خون‌های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قربانی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نمی‌رسد ولی این تقوای شما است که به او می‌رسد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به تعبیر امام صادق علیه السلام این مردم هستند که نیازمند آنند که امام برای تطهیر و تزکیه شان اموال آنها را می‌پذیرند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لذا ائمه از پذیرش اموال حرام، شبه ناک، تقلّبی و مربوط به دیگران خودداری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میان سیصددیناری که شعیب عقرقوفی داشت، یک مشت برداشت و بقیه را به او برگردانید و فرمود اینها را سرجایش برگردان، ابوبصیر از شعیب دراین باره پرسید، شعیب گفت صد دینار از اموال برادرم بدون اطلاع او برداشته ام و دینارهای که حضرت برگشت داده همین مقدار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فردی از مناطق جبال مقدار گوشتی خدمت امام صادق علیه السلام فرستاد، حضرت دستور داد آن را خوراک سگان سازند و روشن شد که حیوان ذبح شرعی نشده بود</w:t>
      </w:r>
      <w:r>
        <w:rPr>
          <w:rFonts w:eastAsia="IRNazanin" w:cs="IRNazanin"/>
          <w:color w:val="111111"/>
          <w:sz w:val="28"/>
          <w:szCs w:val="28"/>
          <w:rtl w:val="true"/>
          <w:lang w:bidi="fa-IR"/>
        </w:rPr>
        <w:t>.</w:t>
      </w:r>
      <w:r>
        <w:rPr>
          <w:rStyle w:val="FootnoteAnchor"/>
          <w:rtl w:val="true"/>
        </w:rPr>
        <w:footnoteReference w:id="51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عراق خدمت امام عصر اموالی فرستاد ولی مورد پذیرش امام علیه السلام واقع نشد و به آن فرد گفته شد که چهارصد درهم سهم پسرعمویت را جداکن مرد عراقی وقتی محاسبه اموال پسرعمویش را کرد دید سهم او همین مقدار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یکی از یاران وقتی اموالی را خدمت امام صادق علیه السلام می‌برد، احساس کرد کمک بزرگی به امام علیه السلام می‌کند وقتی بر امام وارد شد امام علیه السلام به غلام اش دستور داد طشتی آوردکه از درون آن آنقدر دینار فوران کرد که میان او و غلام حایل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نیازمند نیستیم بلکه اگر چیزی از شما می‌گیریم به خاطر این است که شما تطهیر شوید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وجوهات مالی به انگیزه نهادینه ساختن کمک به بی‌نوایان و تقویت مذهب شیعه انجام می‌شد لذا بیشتر اموال دریافتی توسط نهاد در موارد زیر به مصرف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همواره از سوی دستگاه عباسی و گروه‌های متعصب در فشار بودند آخرین پناهگاه شان امامان بودند، ائمه نیز تا سرحد امکان به آن‌ها کمک می‌رسانیدند امام صادق علیه السلام برای بازماندگان شهدای راه زیدبن علی هزار دینار فرستاد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امام جواد علیه السلام به شیعیانی که اموال شان را دزدان غارت کرده بود کمک مالی فرمود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امام هشتم علیه السلام از مرو خراسان به دست یقطینی اموالی را جهت توزیع میان نیازمندان سادات به مدینه فرستاد</w:t>
      </w:r>
      <w:r>
        <w:rPr>
          <w:rFonts w:eastAsia="IRNazanin" w:cs="IRNazanin"/>
          <w:color w:val="111111"/>
          <w:sz w:val="28"/>
          <w:szCs w:val="28"/>
          <w:rtl w:val="true"/>
          <w:lang w:bidi="fa-IR"/>
        </w:rPr>
        <w:t>.</w:t>
      </w:r>
      <w:r>
        <w:rPr>
          <w:rStyle w:val="FootnoteAnchor"/>
          <w:rtl w:val="true"/>
        </w:rPr>
        <w:footnoteReference w:id="5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نیاز شدید و نیازمندان زیاد بودند، امامان از دیگران قرض می‌کردند و به نیازمندان می‌دادند بطوری که تا آخر عمر از پرداخت قرض</w:t>
      </w:r>
    </w:p>
    <w:p>
      <w:pPr>
        <w:pStyle w:val="BookText"/>
        <w:rPr/>
      </w:pPr>
      <w:r>
        <w:rPr>
          <w:rFonts w:ascii="IRNazanin" w:hAnsi="IRNazanin" w:eastAsia="IRNazanin"/>
          <w:color w:val="111111"/>
          <w:sz w:val="28"/>
          <w:sz w:val="28"/>
          <w:szCs w:val="28"/>
          <w:rtl w:val="true"/>
          <w:lang w:bidi="fa-IR"/>
        </w:rPr>
        <w:t>ناتوان می‌شدند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فقراء سادات که سهم عمده در اموال نهاد وکالت داشتند، حتی در سخت ترین شرایط از نظر رهبری دور نمی‌ماندند، محمدبن علی یکی از نواده‌های امام کاظم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تنگ دستی با پدرم روانه منزل امام عسکری علیه السلام شدیم، پدرم آرزو داشت امام علیه السلام پانصددرهم به او دهد دویست درهم برای لباس، دویست درهم برای بدیهی و صددرهم برای مخارج، من نیز با خود می‌گفتم کاش امام علیه السلام برایم سه صددرهم، دهد، صد درهم برای خرید مرکب، صد درهم برای لباس و صد درهم مخارج، پس از عرض حال و بیرون شدن از منزل حضرت، غلام او دنبال ما آمد همان مبلغ را با ذکر موارد مصرف اش به ما داد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غیبت صغری با مشکلاتی از جانب دستگاه عباسی و تحرکات جعفر فرزند امام هادی علیه السلام بر ضد بیت امام علیه السلام و شیعیان همراه بود، تا آن جا که به گفته سفیر اول کسی جرأت شناسایی آنها و یا دادن مالی را به آنها نداشت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در چنین وضعی امام عصر علیه السلام از محل اموال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را می‌پرداخت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نهضت‌های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اهداف نهاد و وظایف وکلاء نهاد گفته شد که، ائمه در راستای برقراری حکومت عدل و حق از دست رفته شان همواره در مبارزه سیاسی و جنگ با دستگاه طاغوت بودند، از قیام‌های مردمی ـ مذهبی حمایت می‌کردند، که یک گونه از حمایت‌ها، پشتیبای مالی به مبارزین و بازماندگان آنها می‌باشد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اصولا هرگاه دستگاه حکومتی در گوشه‌ای از قلمرو اسلامی به مشکل و نزاع و نهضت‌ها مشغول می‌شد برای ائمه فرصتی دست می‌داد تا به تبلیغ و ترویج و تربیت انسانها الهی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و انعام به شیعه‌های خط مقدم، به شعراء و سخنورانِ حامی ولایت و کسانی که به مذهب اهل بیت گرویده بودند یکی از موارد مصرف وجوهات مالی و مبارزه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هشتم علیه السلام در خراسان رسیدم، با خود می‌گفتم کاش حضرت از آن درهم‌های که بنام شان ضرب خورده‌اند به من بدهند، که حضرت به غلام شان فرمودند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درهم‌ها می‌خواهد و سی درهم به من دادند</w:t>
      </w:r>
      <w:r>
        <w:rPr>
          <w:rFonts w:eastAsia="IRNazanin" w:cs="IRNazanin"/>
          <w:color w:val="111111"/>
          <w:sz w:val="28"/>
          <w:szCs w:val="28"/>
          <w:rtl w:val="true"/>
          <w:lang w:bidi="fa-IR"/>
        </w:rPr>
        <w:t>.</w:t>
      </w:r>
      <w:r>
        <w:rPr>
          <w:rStyle w:val="FootnoteAnchor"/>
          <w:rtl w:val="true"/>
        </w:rPr>
        <w:footnoteReference w:id="52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قصیده‌ای در وصف و مدح امام هشتم علیه السلام سرایید، حضرت دراهم رضویّه به او داد</w:t>
      </w:r>
      <w:r>
        <w:rPr>
          <w:rStyle w:val="FootnoteAnchor"/>
          <w:rtl w:val="true"/>
        </w:rPr>
        <w:footnoteReference w:id="524"/>
      </w:r>
      <w:r>
        <w:rPr>
          <w:rFonts w:ascii="IRNazanin" w:hAnsi="IRNazanin" w:eastAsia="IRNazanin"/>
          <w:color w:val="111111"/>
          <w:sz w:val="28"/>
          <w:sz w:val="28"/>
          <w:szCs w:val="28"/>
          <w:rtl w:val="true"/>
          <w:lang w:bidi="fa-IR"/>
        </w:rPr>
        <w:t>امام عسکری علیه السلام به یک فردی از بنی عباس که</w:t>
      </w:r>
    </w:p>
    <w:p>
      <w:pPr>
        <w:pStyle w:val="BookText"/>
        <w:rPr/>
      </w:pPr>
      <w:r>
        <w:rPr>
          <w:rFonts w:ascii="IRNazanin" w:hAnsi="IRNazanin" w:eastAsia="IRNazanin"/>
          <w:color w:val="111111"/>
          <w:sz w:val="28"/>
          <w:sz w:val="28"/>
          <w:szCs w:val="28"/>
          <w:rtl w:val="true"/>
          <w:lang w:bidi="fa-IR"/>
        </w:rPr>
        <w:t>اظهار می‌کرد نیازمند است صددینار عطا کرد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امام عصر به فرد هندی که از هندوستان راهی حجاز و مسلمان شیعی شده بود توشه راه داد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اولیاء الهی مانند انسانهای عادی زندگی می‌کنند و برای گذران زندگی به اموال و مخارج نیازمند‌اند به ویژه امامانی که عمری را در زندان سپری کرده‌اند و یا تمام وقت در خدمت انسان‌ها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قسمتی از وجوهات دریافتی به مصرف نیازمندی‌های بیت امامت می‌رسید، البته گاهی ارتباط امام با امت به کلی بریده می‌شد مانند عصر امام علی علیه السلام و به ناچار امام علیه السلام به جای انسان، روی زمین کار می‌کرد و دست رنج خود را در اختیار امت اسلامی می‌گذاشت، همین طور امام صادق علیه السلام که از فضای باز بهره گرفت و در کنار کار مهم انسان سازی فعالیت تجارتی نیز می‌کرد</w:t>
      </w:r>
      <w:r>
        <w:rPr>
          <w:rStyle w:val="FootnoteAnchor"/>
          <w:rtl w:val="true"/>
        </w:rPr>
        <w:footnoteReference w:id="527"/>
      </w:r>
      <w:r>
        <w:rPr>
          <w:rFonts w:ascii="IRNazanin" w:hAnsi="IRNazanin" w:eastAsia="IRNazanin"/>
          <w:color w:val="111111"/>
          <w:sz w:val="28"/>
          <w:sz w:val="28"/>
          <w:szCs w:val="28"/>
          <w:rtl w:val="true"/>
          <w:lang w:bidi="fa-IR"/>
        </w:rPr>
        <w:t>که در این گونه موارد امام علیه السلام به مردم کمک مالی می‌کرد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به هر حال مواردی وجود دارد که نشان می‌دهد بخشی از اموال در امور بیت امامت که همواره میزبان شیعیان و درماندگان بوده است به مصرف می‌رسیده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طی نامه‌ای به وکیل قم می‌نویسد مال‌های که بابت وجوهات</w:t>
      </w:r>
    </w:p>
    <w:p>
      <w:pPr>
        <w:pStyle w:val="BookText"/>
        <w:rPr/>
      </w:pPr>
      <w:r>
        <w:rPr>
          <w:rFonts w:ascii="IRNazanin" w:hAnsi="IRNazanin" w:eastAsia="IRNazanin"/>
          <w:color w:val="111111"/>
          <w:sz w:val="28"/>
          <w:sz w:val="28"/>
          <w:szCs w:val="28"/>
          <w:rtl w:val="true"/>
          <w:lang w:bidi="fa-IR"/>
        </w:rPr>
        <w:t>جمع کرده‌ای برایم بفرست که به آنها نیازمند هستم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کرامات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وکلاء و نوّاب خاص، کرامات و کارهای فوق العاده بروز می دادند؟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مناصب الهی، و اینکه شخص با عالم بالا در ارتباط است، و یا اینکه نماینده و فرستاده کسانی است که آنها با منابع آسمانی مرتبط هستند، یک ادعای سترگ و شگرف است، که پذیرش آن بدون گواه بر نوع انسان‌های عادی گران است، لذا افکار عمومی از چنین مدعیانی گواه راستی مدعای شان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و هادی، پیامبرانش را به معجزات و ائمه و اولیایش را به کرامات مجهز کرده تا بستر هدایت برای همگان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مواردی که اسباب عادی از اثبات و پیروزی حق ناتوان بماند، دست عنایت الهی کارساز می‌افتد، پیامبر را از فتنه مشرکان در لیلة المبیت خبر می‌دهد با ملائک مسلح دربدر، شمار اندک را بر خیل سپاه، پیروز می‌کند و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وکالت و نمایندگی از جانب امام معصوم علیه السلام، ادعای سترگ است که مدعی را تا منصب و جایگاه هم نشینی با معصوم و محرم اسرار الهی بالا می‌برد، لذا تا آنجا که ممکن بود ائمه شخصاً به معرفی وکلاء می‌پرداختند و در مواردی بدست آنها کراماتی جاری می‌کردند، به ویژه نوّاب خاص که</w:t>
      </w:r>
    </w:p>
    <w:p>
      <w:pPr>
        <w:pStyle w:val="BookText"/>
        <w:rPr/>
      </w:pPr>
      <w:r>
        <w:rPr>
          <w:rFonts w:ascii="IRNazanin" w:hAnsi="IRNazanin" w:eastAsia="IRNazanin"/>
          <w:color w:val="111111"/>
          <w:sz w:val="28"/>
          <w:sz w:val="28"/>
          <w:szCs w:val="28"/>
          <w:rtl w:val="true"/>
          <w:lang w:bidi="fa-IR"/>
        </w:rPr>
        <w:t>یگانه خط ارتباطی با امام غایب بودند، برای اثبات مدعای خود نیازمند بروز کراماتی بودند تا آن جا که 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اثر مشاهده معجزات و خوارق عادات از سوی نوّاب اربعه، به نیابتشان معتقد شده و قول شانرا می‌پذیرفتند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طبق مآخذ امامیه همه این 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وصول وجوهات دست به اعجازهای می‌زدند تا پیروان و هواداران شیعی، حقانیت ایشان را باور کنند، به اعتقاد امامیه آن کس که خود را به عنوان سفیر معرفی می‌کند و قادر به انجام معجزه نیست، درباره امام دروغ گفته و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رانده می‌شود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امام هادی علیه السلام به محمدبن فرج رُخَجی که گفته می‌شود وکیل ناحیه بوده است</w:t>
      </w:r>
      <w:r>
        <w:rPr>
          <w:rStyle w:val="FootnoteAnchor"/>
          <w:rtl w:val="true"/>
        </w:rPr>
        <w:footnoteReference w:id="53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پرسشی برای امت پیش آمد، آن را بنویس و زیر سجاده ات بگذار و اندکی بعد به آن نگاه کن، او همین گونه به پاسخ مسایل می‌رسید</w:t>
      </w:r>
      <w:r>
        <w:rPr>
          <w:rFonts w:eastAsia="IRNazanin" w:cs="IRNazanin"/>
          <w:color w:val="111111"/>
          <w:sz w:val="28"/>
          <w:szCs w:val="28"/>
          <w:rtl w:val="true"/>
          <w:lang w:bidi="fa-IR"/>
        </w:rPr>
        <w:t>.</w:t>
      </w:r>
      <w:r>
        <w:rPr>
          <w:rStyle w:val="FootnoteAnchor"/>
          <w:rtl w:val="true"/>
        </w:rPr>
        <w:footnoteReference w:id="5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اهوازی وکیل امام هادی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به کوفه بازمی گشتم، شبانگاه در انتهای مسواک ام شعله تابان مانند نور خورشید دیدم، همسفران به هم می‌گفتند ابوالحسن با خود آتش آورده وقتی جریان را به امام هادی علیه السلام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پیروی از اهل بیت آن را به تو آشکار ساخت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محمدبن علی اسود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من خواست تا پارچه اهدایی او را نزد عمری سفیر اول ببرم، ولی پارچه او در راه گم شد، حضور عمری رسیدم دستور داد اموال را به محمدبن عباس قمی تسلیم کنیم، پس از چندی عمری پیام فرستاد تا آن پارچه اهدایی زن را نیز تحویل دهم که به یاد پارچه آن خانم افتادم هر چه جستجو کردم نیافتم، مشکل را با عمری در میان گذاشتم، فرمود غمگین نباش که پارچه ای منظور را پیدا می‌کنی من نیز پارچه را پیدا و تحویل دادم، عمری با اینکه مالک پارچه و هدیه او را ندیده بود از اصل هدیه، گم شدن و پیداشدن او خبر داد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در بغداد به دنبال سفیر راستین بود به ابن روح رهنمون شد، با هدف آزمایش به ابن روح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بگو چه همراه دارم؟ ابن روح ـ آنچه همراه داری به دجله انداز و بازگرد، زن چنین کرد و برگشت، ابن روح در برابر دیدگاه حیرت زده حاضران به کنیزش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وقتی ظرف را زن دید تأیید کرد همان ظرفی است که در</w:t>
      </w:r>
    </w:p>
    <w:p>
      <w:pPr>
        <w:pStyle w:val="BookText"/>
        <w:rPr/>
      </w:pPr>
      <w:r>
        <w:rPr>
          <w:rFonts w:ascii="IRNazanin" w:hAnsi="IRNazanin" w:eastAsia="IRNazanin"/>
          <w:color w:val="111111"/>
          <w:sz w:val="28"/>
          <w:sz w:val="28"/>
          <w:szCs w:val="28"/>
          <w:rtl w:val="true"/>
          <w:lang w:bidi="fa-IR"/>
        </w:rPr>
        <w:t>دجله انداخت ابن روح ـ آیا خبر دهم در درون آن چیست؟ زن ـ بلی، ابن روح ـ دو دست بند طلا یک انگشتری و دو نگین یکی فیروزه و دیگری عقیق داخل این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را گشودند همان را یافتند که ابن روح خبر داده بود و برخی از دیدن این ماجرا بیهوش شدند و آن زن بسیار خوشحال شد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محمدبن فضل موصلی منکر سفارت ابن روح، از حسن وجناء وکیل، گواهی بر حقانیت ابن روح خواست، وی با توافق موصلی روی کاغذ سفیدی با قلم بی‌جوهر مطالبی می‌نویسد نه تنها آندو نفر می‌دانستند، بلکه پس از اندک زمانی همان کاغذ از سوی ابن روح برگشت می‌خورد در حالی که پاسخ آن مطالب در آن نوشته شده بود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دوم به مرد قمی که اموالی را برای نهاد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اموال نزد تو جامانده، مرد گفت هر چه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آوردم، سفیرـ برگرد و میان اثاث‌ها را جستجو کن، مرد چنین کرد و چند روز بعد برگشت و گفت چیزی پیدا نکردم، سفیر ـ پس آن دو لباس سردانی را که فلانی فرزند فلانی داده بود چه کرده ای؟ مرد قمی ـ بخدا قسم حالا یادم آمد می‌روم تا آنرا پیدا کنم، چندی بعد دست خالی برگشت، سفیر ـ آن امانت در میان طاقه پارچه اشتباهاً نزد فلانی رفته و چنین بود، مرد قمی که تا حالا جایگاه و منصب سفیر دوم را نمی‌شناخت و خیال می‌کرد، با بازرگانی طرف است</w:t>
      </w:r>
    </w:p>
    <w:p>
      <w:pPr>
        <w:pStyle w:val="BookText"/>
        <w:rPr/>
      </w:pPr>
      <w:r>
        <w:rPr>
          <w:rFonts w:ascii="IRNazanin" w:hAnsi="IRNazanin" w:eastAsia="IRNazanin"/>
          <w:color w:val="111111"/>
          <w:sz w:val="28"/>
          <w:sz w:val="28"/>
          <w:szCs w:val="28"/>
          <w:rtl w:val="true"/>
          <w:lang w:bidi="fa-IR"/>
        </w:rPr>
        <w:t>بسیار شگفت زده شده بود</w:t>
      </w:r>
      <w:r>
        <w:rPr>
          <w:rFonts w:eastAsia="IRNazanin" w:cs="IRNazanin"/>
          <w:color w:val="111111"/>
          <w:sz w:val="28"/>
          <w:szCs w:val="28"/>
          <w:rtl w:val="true"/>
          <w:lang w:bidi="fa-IR"/>
        </w:rPr>
        <w:t>.</w:t>
      </w:r>
      <w:r>
        <w:rPr>
          <w:rStyle w:val="FootnoteAnchor"/>
          <w:rtl w:val="true"/>
        </w:rPr>
        <w:footnoteReference w:id="53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ابراهیم بن مخلّد می‌گوید با شماری از قمی‌ها محضر سفیر چهارم بودیم، که وی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بن موسی بن بابویه قمی را رحمت کند، حاضران پی بردند که ابن بابویه قمی درگذشت و به خاطر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مذکور را یادداشت کردند،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درگذشت ابن بابویه رسید که وی دقیقاً در همان روز درگذشته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احمدبن حسن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چهارم به ما فرمود شش روز بعد خواهد مرد و چنین 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توقیعات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توقیع در لغت و اصطلاح روایی و مهدویت چیست؟ و آیا تنها به نامه های عصر غیبت توقیع گفته می شود؟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معنی نشان گذاشتن یا خراش دادن بر پشت حیوان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توقیع در اصطلاح عام و مباحث مهدویت بی‌مناسبت با معنی لغوی آن نیست، در اصطلاح عام به گفته 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نویسی یعنی اینکه مقصود و حاجت اصلی را از یک نوشته طولانی گزینش کنند و باقی را حذف کنند، پس در حقیقت توقیع نویس یک اثر و نشان و علامتی را در نوشته پدید می‌آورد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چیزی است که به کتاب یا نوشته‌ای که به</w:t>
      </w:r>
    </w:p>
    <w:p>
      <w:pPr>
        <w:pStyle w:val="BookText"/>
        <w:rPr/>
      </w:pPr>
      <w:r>
        <w:rPr>
          <w:rFonts w:ascii="IRNazanin" w:hAnsi="IRNazanin" w:eastAsia="IRNazanin"/>
          <w:color w:val="111111"/>
          <w:sz w:val="28"/>
          <w:sz w:val="28"/>
          <w:szCs w:val="28"/>
          <w:rtl w:val="true"/>
          <w:lang w:bidi="fa-IR"/>
        </w:rPr>
        <w:t>پایان رسیده ملحق می‌شود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فخرالدین طریحی معنایی از توقیع ارایه می‌دهد که به اصطلاح مهدویت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پاسخی که در کتاب و یا نوشته پدید می‌آید؛ توقیع العسکری از همین باب می‌باشد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مرحوم صدر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لسان روایات ما به همان معنی رایج آن زمان بکار رفته است یعنی سخنان کوتاهی که بزرگان در پایان نامه‌ها و درخواست‌ها به منظور پاسخ و حل مشکل مرقوم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روایی و مهدویت واژه توقیع بیشتر در مورد مکاتبات و نوشته‌های امام زمان در عصر غیبت بکار می‌رود،</w:t>
      </w:r>
      <w:r>
        <w:rPr>
          <w:rStyle w:val="FootnoteAnchor"/>
          <w:rtl w:val="true"/>
        </w:rPr>
        <w:footnoteReference w:id="545"/>
      </w:r>
      <w:r>
        <w:rPr>
          <w:rFonts w:ascii="IRNazanin" w:hAnsi="IRNazanin" w:eastAsia="IRNazanin"/>
          <w:color w:val="111111"/>
          <w:sz w:val="28"/>
          <w:sz w:val="28"/>
          <w:szCs w:val="28"/>
          <w:rtl w:val="true"/>
          <w:lang w:bidi="fa-IR"/>
        </w:rPr>
        <w:t>ولی به نامه دیگر امامان به ویژه امام عسکری علیه السلام نیز توقیع اطلاق شده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شیعیانی که مستقیماً به امام دسترسی نداشتند پرسش‌های دینی و درخواست‌ها و گرفتاری‌های شخصی خود را می‌نوشتند و به وکلاء و سفراء ائمه می‌دادند تا به دست امام علیه السلام برسانند و امام علیه السلام نیز پاسخ و یا دستور خود را در پایان یا بین خطوط آن نامه و یا در نامه جداگانه می‌نوشتند، البته گاهی ائمه بدون دریافت پرسش و یا نامه از طرف امت، اقدام به صدور فرمان، راهنمایی و یا آگاهی در قالب بخشنامه می‌کردند، که به این قسم نامه‌ها نیز توقیع اطلاق می‌شود، مانند توقیع حضرت حجت علیه السلام به سفیر دوم که رحلت پدرشان را تسلیت گفته بودند و توقیعی که به سفیر چهارم صادر شد و از</w:t>
      </w:r>
    </w:p>
    <w:p>
      <w:pPr>
        <w:pStyle w:val="BookText"/>
        <w:rPr/>
      </w:pPr>
      <w:r>
        <w:rPr>
          <w:rFonts w:ascii="IRNazanin" w:hAnsi="IRNazanin" w:eastAsia="IRNazanin"/>
          <w:color w:val="111111"/>
          <w:sz w:val="28"/>
          <w:sz w:val="28"/>
          <w:szCs w:val="28"/>
          <w:rtl w:val="true"/>
          <w:lang w:bidi="fa-IR"/>
        </w:rPr>
        <w:t>وفات او و عدم وصیّت سفارت به دیگری و پایان غیبت صغری خبر داده بود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توقیعی که برای پدر اسدی خارج شده بود نیز از همین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اسدی از پدرش نقل می‌کند که ابتداء و بدون پرسشی، سفیر دوم توقیعی برایم آورد که حضرت حجت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لعنت خدا و ملائکه و تمام مردم بر کسی که درهمی از اموال ما را حلال بشمارد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محمدبن ابراهیم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شدم در حالی که شک و تردید داشتم توقیعی برایم صادر گشت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آخرین توقیع در عصر غیبت صغری، همان توقیع معروفی است که برای سفیر چهارم صادر شد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محمد سمری، خداوند پاداش برادرانت را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عظیم گرداند، تو پس از شش روز خواهی مرد، کارهایت را جمع وجور کن و به کسی وصیّت نکن به اینکه پس از تو به جای تو بنشیند که غیبت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تا اذن خداوند ظهوری در کار نیست…</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روند صدور توقیعات بعد از غیبت صغری کند شد ولی به طور کلی قطع نشد بلکه تا مدتی در عصر غیبت کبری ادامه داشت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صدسال از غیبت کبری سپری شده بود توقیع مبارک حضرت حجت علیه السلام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 السدید،</w:t>
      </w:r>
    </w:p>
    <w:p>
      <w:pPr>
        <w:pStyle w:val="BookText"/>
        <w:rPr/>
      </w:pPr>
      <w:r>
        <w:rPr>
          <w:rFonts w:ascii="IRNazanin" w:hAnsi="IRNazanin" w:eastAsia="IRNazanin"/>
          <w:color w:val="111111"/>
          <w:sz w:val="28"/>
          <w:sz w:val="28"/>
          <w:szCs w:val="28"/>
          <w:rtl w:val="true"/>
          <w:lang w:bidi="fa-IR"/>
        </w:rPr>
        <w:t>والولی الرشید، الشیخ المفید، أبی عبدالله محمد بن محمدبن نعمان أدام الله اعزازه، من مستودع العهد المأخوذ علی العباد…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حضرت حجت برای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المرابط فی سبیله، الی ملهم الحق و دلیلیه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برخی نامه حضرت حجت به مرحوم سیدابوالحسن اصفهانی را نیز جزء توقیعات می‌دانند،</w:t>
      </w:r>
      <w:r>
        <w:rPr>
          <w:rStyle w:val="FootnoteAnchor"/>
          <w:rtl w:val="true"/>
        </w:rPr>
        <w:footnoteReference w:id="553"/>
      </w:r>
      <w:r>
        <w:rPr>
          <w:rFonts w:ascii="IRNazanin" w:hAnsi="IRNazanin" w:eastAsia="IRNazanin"/>
          <w:color w:val="111111"/>
          <w:sz w:val="28"/>
          <w:sz w:val="28"/>
          <w:szCs w:val="28"/>
          <w:rtl w:val="true"/>
          <w:lang w:bidi="fa-IR"/>
        </w:rPr>
        <w:t xml:space="preserve">شمار توقیعات در کتاب کمال الدین و کتاب الغیبة با حذف موارد تکرار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توقیعات به ویژه در عصر غیبت به دست خط مبارک امام علیه السلام بوده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توقیعاتی که در دسترس قرار دارند، گویای این مطلب‌اند که بیشتر توقیعات بدست مبارک خود امامان نوشته می‌شدند، چنانکه در برخی توقیعات، خود امام علیه السلام فرموده که به خط خودم می‌باشد امام هادی علیه السلام در پایان نامه اش به علی بن بلال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بخطّی</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موارد دیگر خود راوی یا محدّث در ابتداء نقل توقیع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علیه السلام و یا فوّقع بخطّه و یا فوّقع بخطّ اعرفه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روایت 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هنگام رحلت نامه‌های زیادی به مداین نوشته بودند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در روایاتی زیادی مانند نقل شیخ طوسی آمده که خط توقیعات حضرت حجت مانند خط امام عسکری علیه السلام بوده است،</w:t>
      </w:r>
      <w:r>
        <w:rPr>
          <w:rStyle w:val="FootnoteAnchor"/>
          <w:rtl w:val="true"/>
        </w:rPr>
        <w:footnoteReference w:id="557"/>
      </w:r>
      <w:r>
        <w:rPr>
          <w:rFonts w:ascii="IRNazanin" w:hAnsi="IRNazanin" w:eastAsia="IRNazanin"/>
          <w:color w:val="111111"/>
          <w:sz w:val="28"/>
          <w:sz w:val="28"/>
          <w:szCs w:val="28"/>
          <w:rtl w:val="true"/>
          <w:lang w:bidi="fa-IR"/>
        </w:rPr>
        <w:t>و در مواردی صحت توقیعات از شکل و شمایل نامه‌ها فهمیده می‌شد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دکتر جاسم حسین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توقیعاتی که به چهار سفیر نوشته شده بود و به امام دوازدهم علیه السلام منسوب می‌شد با یک دست خط و در سبک واحدی بود، همین دست خط یکسان در میان امامیه، بیانگر اجماعی شد که تسلیم توقیع صادره به سفیر چهارم شوند، توقیعی که با آن غیبت صغری خاتمه یافت و غیبت کبری شروع شد</w:t>
      </w:r>
      <w:r>
        <w:rPr>
          <w:rFonts w:eastAsia="IRNazanin" w:cs="IRNazanin"/>
          <w:color w:val="111111"/>
          <w:sz w:val="28"/>
          <w:szCs w:val="28"/>
          <w:rtl w:val="true"/>
          <w:lang w:bidi="fa-IR"/>
        </w:rPr>
        <w:t>.</w:t>
      </w:r>
      <w:r>
        <w:rPr>
          <w:rStyle w:val="FootnoteAnchor"/>
          <w:rtl w:val="true"/>
        </w:rPr>
        <w:footnoteReference w:id="55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سفیر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صاحب الامر در امور دینی، در طول زندگانی محمدبن عثمان با همان دست خطی صادر</w:t>
      </w:r>
    </w:p>
    <w:p>
      <w:pPr>
        <w:pStyle w:val="BookText"/>
        <w:rPr/>
      </w:pPr>
      <w:r>
        <w:rPr>
          <w:rFonts w:ascii="IRNazanin" w:hAnsi="IRNazanin" w:eastAsia="IRNazanin"/>
          <w:color w:val="111111"/>
          <w:sz w:val="28"/>
          <w:sz w:val="28"/>
          <w:szCs w:val="28"/>
          <w:rtl w:val="true"/>
          <w:lang w:bidi="fa-IR"/>
        </w:rPr>
        <w:t>می‌شد که در زمان پدر گرامی شان عثمان بن سعید بود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مرحوم صدر می‌فرمایند دست خط توقیعات صادره در سراسر غیبت صغری یکی بود و خط حضرت حجت علیه السلام عین همان دست خط امام عسکری علیه السلام بود، یگانگی شکل و شمایل خط امام مهدی علیه السلام با خط امام عسکری علیه السلام بهترین دلیل بر درستی و اعتبار محسوب می‌شد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اگر توقیعات در آن شرایط پر از شک و ابهام به صورت‌ها و اشکال گوناگون و ناهمخوان با خط امام عسکری علیه السلام صادر می‌شد زمینه سوءاستفاده فراهم و دیگر اطمینان به توقیع اصلی حاصل نمی‌شد</w:t>
      </w:r>
      <w:r>
        <w:rPr>
          <w:rFonts w:eastAsia="IRNazanin" w:cs="IRNazanin"/>
          <w:color w:val="111111"/>
          <w:sz w:val="28"/>
          <w:szCs w:val="28"/>
          <w:rtl w:val="true"/>
          <w:lang w:bidi="fa-IR"/>
        </w:rPr>
        <w:t>.</w:t>
      </w:r>
      <w:r>
        <w:rPr>
          <w:rStyle w:val="FootnoteAnchor"/>
          <w:rtl w:val="true"/>
        </w:rPr>
        <w:footnoteReference w:id="56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طبق شواهدی که گذشت، نامه‌ها و توقیعات، بیشتر به خط ائمه بود، ولی گزارش برخی منابع گواهی می‌دهد که شماری از نامه‌ها و توقیعات بدست کارگزاران و سفرای ائمه نوشته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رازی در نامه‌ای خواستار دعای حضرت حجت علیه السلام برای رفع گرفتاری خانوادگی اش شده بود زمانی گذشت و پاسخ دریافت نکرد، موضوع را با شلمغانی دستیار سفیر سوم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نباش که تأخیر به سود توست، چون پاسخ اگر زودتر خارج شود از ناحیه حسین بن روح است و اگر با تأخیر باشد از ناحیه حضرت حجت علیه السلام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پایان دومین توقیعی که برای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نامه‌ای ما به تو ای دوستی که به حقیقت والائی الهام یافته‌ای که به املاء ما و تقریر ما و خط یکی از افراد مورد اطمینان ما نگارش یافته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حضرت حجت درپاسخ نامه‌ای شخصی که از عثمان بن سعید خواستار نوشته‌ای شده بود،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او نوشته من است</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با ملاحظه این گونه منابع می‌توان ادعا کرد که برخی از توقیعات را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یا کاتب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نسخه اصلی توقیع به خط ائمه در دست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نسخه‌ها و مطالب نقل شده، از روی توقیعات اولی و اصلی بوده است، یعنی نسخه‌های اصلی توقیع که در مواردی دست خط خود امام معصوم بوده در دست اصحاب موجود بوده است لذا کتب مشهور روایی باب و فصل جداگانه به ذکر توقیعات اختصاص داده‌اند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سلام سالی که نایب چهارم درگذشت حضور داشتم آخرین توقیع که حاکی از وقوع غیبت کبری بود دیدم و از آن</w:t>
      </w:r>
    </w:p>
    <w:p>
      <w:pPr>
        <w:pStyle w:val="BookText"/>
        <w:rPr/>
      </w:pPr>
      <w:r>
        <w:rPr>
          <w:rFonts w:ascii="IRNazanin" w:hAnsi="IRNazanin" w:eastAsia="IRNazanin"/>
          <w:color w:val="111111"/>
          <w:sz w:val="28"/>
          <w:sz w:val="28"/>
          <w:szCs w:val="28"/>
          <w:rtl w:val="true"/>
          <w:lang w:bidi="fa-IR"/>
        </w:rPr>
        <w:t>نسخه بر داری کردم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که به خط امام زمان علیه السلام برای پدرم صادر شده بود اکنون نزد من موجود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کان الصدوق طاب ثراه یذکر انّ جمیع ذلک التوقیع عنده بخطّ الامام علیه السلام و کان یفتخر به و نقول انّی ولدت بدعاء مولانا صاحب الزمان علیه السلام و له فخر بذلک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نویسنده بر وجود نسخه اصلی توقیعی اطلاع نیافت و نیز به منبعی بر نخورد که از وجود حداقل نسخه‌ای از توقیع در جایی یا نزد کسی گزارش کند؛ در حالی که در میان مکتوبات تاریخی نسخه‌های است که منسوب به امامان قبل از عسکریین علیه السلام و امام مهدی علیه السلام است؛ می‌توان مواردی را بر شمرد که عامل فقدان توقیعات شده است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 گیری از سوء استفاده و مشابه سازی‌ها و وسیله‌ای کسب جاه و مقام توسط افراد فرصت طلب،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حفاظتی و نابود ساختن سر نخ‌های رسیدن به شبکه نهاد و محل امام مهدی علیه السلام، در روایات شواهدی بر این عامل وجود دارد، سفیر دوم، اصل راهبردی تقیه را چنان رعایت می‌کرد که قرار ملاقات خود با جعفر متیل را در خرابه‌های متروکه بغداد می‌گذارد و پس از اینکه توقیع مبارک را برای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اومی خواند، آنرا از بین می‌برد </w:t>
      </w:r>
      <w:r>
        <w:rPr>
          <w:rStyle w:val="FootnoteAnchor"/>
          <w:rtl w:val="true"/>
        </w:rPr>
        <w:footnoteReference w:id="570"/>
      </w:r>
      <w:bookmarkStart w:id="34" w:name="pg3013_309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11594_2749589250"/>
      <w:bookmarkStart w:id="36" w:name="_Toc12"/>
      <w:bookmarkEnd w:id="34"/>
      <w:bookmarkEnd w:id="35"/>
      <w:r>
        <w:rPr>
          <w:rtl w:val="true"/>
        </w:rPr>
        <w:t>فصل ششم</w:t>
      </w:r>
      <w:r>
        <w:rPr>
          <w:rtl w:val="true"/>
        </w:rPr>
        <w:t xml:space="preserve">: </w:t>
      </w:r>
      <w:r>
        <w:rPr>
          <w:rtl w:val="true"/>
        </w:rPr>
        <w:t>مدعیان دروغین بابیت و سفارت و شرح حال نواب خاص</w:t>
      </w:r>
      <w:bookmarkEnd w:id="3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به دروغ، مدعی مقام بابیّت و سفارت از جانب امام عصر علیه السلام شده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پرسش مدعیان دروغین وکالت گفته شد، که عنوان نمایندگی از جانب ائمه بسیار با ارزش بود و موجب تقویت جایگاه اجتماعی شخص می‌شد و از سوی دیگر اموال و وجوهات زیادی در اختیار چنین شخصی قرار می‌گرفت، پس انگیزه مادی و معنوی کافی برای رسیدن به این جایگاه آماده بود، که در این میان افراد ضعیف النفس و سودجو از غفلت مردم و مشکلات موجود در نهاد وکالت مانند غیبت امام علیه السلام و فشار دستگاه حکومتی بهره برده و متصدی دروغین این مقام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که مرکز بودوباش سفرای چهارگانه بود، به میدان معارفه تبدیل گشته بود، یعنی در عصر هر یک از نواب خاص چهارگانه مدعیانی قد راست می‌کردند و به فریب مردم می‌پرداختند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ابومحمد شریعی نخستین مدعی دروغین سفارت نام برده شده وی در آغاز غیبت صغری و سفارت عثمان بن سعید که هنوز اوضاع رهبری و</w:t>
      </w:r>
    </w:p>
    <w:p>
      <w:pPr>
        <w:pStyle w:val="BookText"/>
        <w:rPr/>
      </w:pPr>
      <w:r>
        <w:rPr>
          <w:rFonts w:ascii="IRNazanin" w:hAnsi="IRNazanin" w:eastAsia="IRNazanin"/>
          <w:color w:val="111111"/>
          <w:sz w:val="28"/>
          <w:sz w:val="28"/>
          <w:szCs w:val="28"/>
          <w:rtl w:val="true"/>
          <w:lang w:bidi="fa-IR"/>
        </w:rPr>
        <w:t>راهنمایی نهاد سامان نیافته بود مدعی بابیت و سفارت شد که از سوی ناحیه مقدسه مورد لعن و نفرین واقع شد و حُسن شهرت و شایستگی سفیر اول او را به انزوا کشانید و در آخر به کفر و الحاد گرایید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محمدبن نُصیر نمیری، دیگر مدعی دروغین بابیّت بود، وی گذشته از سخنان غلوآمیز، دست به توجیهات احکام الهی و حلال شمردن برخی محرمات می‌زد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دستگاه عباسی از انحرافات او تا آن جا پشتیبانی کرد که فرقه نمیریه با عقاید باطل بوجود آمد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آغاز کار سفیر دوم، اسحاق احمر و باقطانی مدعی مقام سفارت و نیابت خاصّه شدند</w:t>
      </w:r>
      <w:r>
        <w:rPr>
          <w:rStyle w:val="FootnoteAnchor"/>
          <w:rtl w:val="true"/>
        </w:rPr>
        <w:footnoteReference w:id="574"/>
      </w:r>
      <w:r>
        <w:rPr>
          <w:rFonts w:ascii="IRNazanin" w:hAnsi="IRNazanin" w:eastAsia="IRNazanin"/>
          <w:color w:val="111111"/>
          <w:sz w:val="28"/>
          <w:sz w:val="28"/>
          <w:szCs w:val="28"/>
          <w:rtl w:val="true"/>
          <w:lang w:bidi="fa-IR"/>
        </w:rPr>
        <w:t xml:space="preserve">و این در شرایطی بود که سفیر اول تازه از دنیا رفته بود و سفارت سفیر دوم هنوز جا نیافتاده بود، سخت گیری دستگاه عباسی، مانع معرفی علنی سفیر دوم بود، این امر شناخت سفیر راستین بسیار دشوار کرده بود؛ احمد دینوری به نمایندگی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 تا باب حضرت را بیابد و هدایا و وجوهات را به وی بسپارد، که با</w:t>
      </w:r>
    </w:p>
    <w:p>
      <w:pPr>
        <w:pStyle w:val="BookText"/>
        <w:rPr/>
      </w:pPr>
      <w:r>
        <w:rPr>
          <w:rFonts w:ascii="IRNazanin" w:hAnsi="IRNazanin" w:eastAsia="IRNazanin"/>
          <w:color w:val="111111"/>
          <w:sz w:val="28"/>
          <w:sz w:val="28"/>
          <w:szCs w:val="28"/>
          <w:rtl w:val="true"/>
          <w:lang w:bidi="fa-IR"/>
        </w:rPr>
        <w:t xml:space="preserve">سه نفر مواجه می‌شود که هر کدام ادعای بابیّت دارند نخست نزد باقطانی می‌رود، او را با ظاهر آراسته، کنار یاران نشسته، نوکران گرد او را گرفته و با اسب سواری آماده؛ می‌یابد، باقطانی با خوش رویی به او خوش آمد می‌گوید، دینوری بعد از معرفی خود، اظهار می‌دارد که اموال را تنها در برابر دریافت نشانی و حجت تحویل می‌دهد، باقطانی سه روز او را معطل می‌کند ولی از دادن نشانی و کاری که گواه راستگویی اش باشد هم چنان ناتوان می‌ماند؛ دینوری راه خانه‌ی اسحاق احمر پیش می‌گیرد، او را با ظاهری بالاتر و زیباتر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برابر خواسته دینوری ناتوان می‌ماند، سرانجام دینوری به محمدبن عثمان مراجعه می‌کند، که برخلاف دو مدعی پیشین، در خانه کوچکی با ظاهر ساده روی نمدی نشسته است، محمدبن عثمان او را به سامراء می‌فرستد که توسط یکی از دستیاران، توقیع مبارک حضرت حجت را دریافت می‌کند که در آن نشانه‌های کامل اموال نوشته شده بود، وی تمام اموال را بنابر دستور ناحیه به محمدقطان تحویل می‌دهد</w:t>
      </w:r>
      <w:r>
        <w:rPr>
          <w:rFonts w:eastAsia="IRNazanin" w:cs="IRNazanin"/>
          <w:color w:val="111111"/>
          <w:sz w:val="28"/>
          <w:szCs w:val="28"/>
          <w:rtl w:val="true"/>
          <w:lang w:bidi="fa-IR"/>
        </w:rPr>
        <w:t>.</w:t>
      </w:r>
      <w:r>
        <w:rPr>
          <w:rStyle w:val="FootnoteAnchor"/>
          <w:rtl w:val="true"/>
        </w:rPr>
        <w:footnoteReference w:id="5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احمدبن عثمان معروف به ابوبکر بغدادی برادرزاده سفیر دوم و نوه سفیر سوم در زمان سفارت عمویش زمزمه‌های سفیر بودن خود را سرمی داد ولی بعد از وفات عمویش آشکارا ادعای بابیّت کرد، از آن جا که از جایگاه خوب اجتماعی و وابستگی به بیت شریف دو سفیر پیشین برخوردار بود بسیار خطرآفرین بود، لذا سفیر دوم با زیرکی و دوراندیشی، نهان او را</w:t>
      </w:r>
    </w:p>
    <w:p>
      <w:pPr>
        <w:pStyle w:val="BookText"/>
        <w:rPr/>
      </w:pPr>
      <w:r>
        <w:rPr>
          <w:rFonts w:ascii="IRNazanin" w:hAnsi="IRNazanin" w:eastAsia="IRNazanin"/>
          <w:color w:val="111111"/>
          <w:sz w:val="28"/>
          <w:sz w:val="28"/>
          <w:szCs w:val="28"/>
          <w:rtl w:val="true"/>
          <w:lang w:bidi="fa-IR"/>
        </w:rPr>
        <w:t>برای یاران نزدیک آشکار کرده بود، وقتی سفیر دوم با شماری از یاران گرم گفتگوی علمی بودند، بغدادی وارد بر آنها شد، سفیر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که این فرد از گروه شما نیست، بغدادی مشغول گردآوری پیروان برای خود بود، محمدبن مظفر کاتب، شاگرد او نیز ادعای بابیّت کرد این دو شخص حتی پس از عصر سفیر چهارم هم چنان ادعای بابیّت می‌کردند، ولی از آن جا که نهاد وکالت هشیارانه واکنش نشان می‌داد و شیعیان نیز به آگاهی بالایی رسیده بودند، این گونه مدعیان کار به جای نبردند، در پایان عمر با سرنوشت پندآمیزی گرفتار شدند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نهاد وکالت با مدعیان دروغین بابیّت و سفارت چگونه بود؟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نیابت و سفارت برخلاف ادعای مقام وکالت، بیشتر در زمان غیبت صغری و حتی در عصر غیبت کبری بروز می‌کرد، غیبت امام علیه السلام تا اندازه پیکار در برابر مدعیان دروغین را دشوار می‌ساخت شاید به همین دلیل، موهبت کرامات و گزارش از امور غیبی به مدد سُفراء آمد، تا جای خالی ظاهری امام علیه السلام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گوشه‌های از واکنش‌های نهاد وسفراء راستین در پاسخ پرسش پیشین روشن شد، اینجا به توضیح کوتاهی بسنده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به دست حسین بن روح، توقیعی در لعن شریعی و شلمغانی</w:t>
      </w:r>
    </w:p>
    <w:p>
      <w:pPr>
        <w:pStyle w:val="BookText"/>
        <w:rPr/>
      </w:pPr>
      <w:r>
        <w:rPr>
          <w:rFonts w:ascii="IRNazanin" w:hAnsi="IRNazanin" w:eastAsia="IRNazanin"/>
          <w:color w:val="111111"/>
          <w:sz w:val="28"/>
          <w:sz w:val="28"/>
          <w:szCs w:val="28"/>
          <w:rtl w:val="true"/>
          <w:lang w:bidi="fa-IR"/>
        </w:rPr>
        <w:t>صادر فرمودند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ابوجعفر عمری سفیر، با یک برخورد حساب شده، محمد نمیری را به حضور نپذیرفت، شاید یکی از عنایات الهی این بوده باشد که نمیری در واپسین دم موفق به معرفی کامل جانشین اش نشد و پراکندگی پیروان او را به نابودی کشید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سه سفیر مدعی حقانیّت بودند، و تشخیص حقیقت کار دشواری بود، حضرت حجت با صدور توقیعی سفیر راستین را مدد داد، و از امور پنهانی به تشنه حقیقت خبر داد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چه کسی بود و سرنوشت او چه شد؟</w:t>
      </w:r>
    </w:p>
    <w:p>
      <w:pPr>
        <w:pStyle w:val="BookText"/>
        <w:rPr/>
      </w:pPr>
      <w:r>
        <w:rPr>
          <w:rFonts w:ascii="IRNazanin" w:hAnsi="IRNazanin" w:eastAsia="IRNazanin"/>
          <w:color w:val="111111"/>
          <w:sz w:val="28"/>
          <w:sz w:val="28"/>
          <w:szCs w:val="28"/>
          <w:rtl w:val="true"/>
          <w:lang w:bidi="fa-IR"/>
        </w:rPr>
        <w:t>محمدبن ابی العزاقر معروف به شلمغانی</w:t>
      </w:r>
      <w:r>
        <w:rPr>
          <w:rStyle w:val="FootnoteAnchor"/>
          <w:rtl w:val="true"/>
        </w:rPr>
        <w:footnoteReference w:id="580"/>
      </w:r>
      <w:r>
        <w:rPr>
          <w:rFonts w:ascii="IRNazanin" w:hAnsi="IRNazanin" w:eastAsia="IRNazanin"/>
          <w:color w:val="111111"/>
          <w:sz w:val="28"/>
          <w:sz w:val="28"/>
          <w:szCs w:val="28"/>
          <w:rtl w:val="true"/>
          <w:lang w:bidi="fa-IR"/>
        </w:rPr>
        <w:t>وکیل اصلی و ارتباطی میان مرکز نهاد با وکلای ناحیه کوفه در عصر سفیر دوم و سوم در بغداد بود، وی در شبکه‌ی نهاد از جایگاه ویژه برخوردار بود، نقش برجسته ارتباط میان سفیر دوم و سوم را با ابوجعفر زجوزجی و احمدبن سلیمان رازی وکلای کوفه عهده‌دار بود، وی میان بنوبسطام جایگاه شایسته بدست آورده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شلمغانی خودخواه و جاه طلب، پس از حلّاج حدود سالهای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خود را آشکار ساخت، او آخرین وکیل انحرافی نهاد بود که ابتداء ادعای نیابت خاص و بابیّت کرد، پس از اینکه سفیر سوم زندانی شد، شلمغانی از فرصت استفاده و جایگاه و مدعای خویش را تقویت کرد، سفیر سوم او را از وکالت عزل و از دیگر وکلاء خواست با او قطع رابطه کنند، شلمغانی برای رسیدن به اهداف جاه طلبانه اش دنبال دیگر گروه‌های انحرافی مانند غلّات و حلولیه رفت و مدعی شد خداوند در انبیاء و اولیاء و در خودش حلول کرده است، سفیر سوم از درون زندان بدست محمدبن همّام توقیع مبارک حضرت حجّت علیه السلام را در مذمت و افشای چهره وی خارج کردند، در این توقیع وی و پیروانش مورد لعن و نفرین قرار گرفته بودند، محمدبن همام که وکیل سفیر سوم نیز بود توقیع حضرت را به تمام وکلاء و دیگر نواحی رسانید تا شلمغانی و پیروان او را در تنگنا قرار دهد، از آن جا که</w:t>
      </w:r>
    </w:p>
    <w:p>
      <w:pPr>
        <w:pStyle w:val="BookText"/>
        <w:rPr/>
      </w:pPr>
      <w:r>
        <w:rPr>
          <w:rFonts w:ascii="IRNazanin" w:hAnsi="IRNazanin" w:eastAsia="IRNazanin"/>
          <w:color w:val="111111"/>
          <w:sz w:val="28"/>
          <w:sz w:val="28"/>
          <w:szCs w:val="28"/>
          <w:rtl w:val="true"/>
          <w:lang w:bidi="fa-IR"/>
        </w:rPr>
        <w:t xml:space="preserve">حرکت شلمغانی یک انحراف جدی و عقیدتی بود و کسانی از بنوبسطام پیرو او شده بودند اصلاح و حذف او مهم نهاد بود؛ دستگاه عباسی که چندان دل خوشی از وی نداشت و بنابر عوامل دیگر درصدد دستگیری او و پیروانش برآمد، شلمغانی به موصل گریخت و به نصرالدوله ابن حمدان پناهنده شد و تا سال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فعالیت‌های خود ادامه داد، وی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خود را به ابوعبدالله شیبانی روایت می‌کرد در سال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به بغداد بازگشت و یکی از هواداران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رسید که بعدها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اعدام و جسد او در بغداد سوزانیده شد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آغاز کار شخص صالح و دانشمندی بود حسین بن روح تا آن جا به وی اعتماد داشت که زمان مقتدر وقتی از فشار دستگاه از دیده‌ها مخفی شد شلمغانی را جانشین خود کرد ولی آتش حسادت با ابن روح هستی او را خاکستر کرد</w:t>
      </w:r>
      <w:r>
        <w:rPr>
          <w:rStyle w:val="FootnoteAnchor"/>
          <w:rtl w:val="true"/>
        </w:rPr>
        <w:footnoteReference w:id="582"/>
      </w: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اثر درباره عقاید و فقه شیعه تحریر کرده است که کتاب‌های وی تا قبل از انحراف اش مورد احترام فراوان امامیه بوده است کتاب‌های التکلیف، العصمه، الزاهربالحجج العقلیه، المباهله، الاوصیاء، المعارف، الایضاح و … برخی تألیفات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میان درباریان و حکومت بسیار نفوذ و پیروانی برای خود گردآورده بود</w:t>
      </w:r>
      <w:r>
        <w:rPr>
          <w:rStyle w:val="FootnoteAnchor"/>
          <w:rtl w:val="true"/>
        </w:rPr>
        <w:footnoteReference w:id="583"/>
      </w:r>
      <w:r>
        <w:rPr>
          <w:rFonts w:ascii="IRNazanin" w:hAnsi="IRNazanin" w:eastAsia="IRNazanin"/>
          <w:color w:val="111111"/>
          <w:sz w:val="28"/>
          <w:sz w:val="28"/>
          <w:szCs w:val="28"/>
          <w:rtl w:val="true"/>
          <w:lang w:bidi="fa-IR"/>
        </w:rPr>
        <w:t>شاید به همین خاطر دستگاه حکومت وی را مورد پیگرد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حلّاج چه کسی بود؟ چه ادعایی داشت؟ و پایان کارش چه شد؟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سال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بیضاء نزدیک استخر فارس به دنیا آمد در کودکی همراه پدر به واسط عراق رفت،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شاگردی سهل بن عبدالله تستری درآمد و پس از دوسال همراه پیر و استاد خود به بصره رفت، سال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رفت و به شاگردی عمرومکی درآمد و با ام الحسین دختر یکی از اهل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ابویعقوب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شاگردی جنید بغدادی پرداخت سال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حج رفت و سالی را به ریاضت و عبادت و روزه داری سپری کرد و چون از مکه به اهواز برگشت به ارشاد مردم مشغول شد وی سفرهای به خراسان، طالقان، هند، کشمیر، افغانستان، چین و… رفت، چند بار به حج رفت پس از سال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مقتدر عباسی و بیعت گروهی با ابن المعتز پیش آمد که بغداد دچار آشوب و خون ریزی شد و برخی این حوادث را به اشارت حلّاج می‌دانستند لذا در سال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عباسی او را دستگیر و مدت هشت سال زندانی شد در این مدت نزد مادر خلیفه جای پا باز کرده بود و سبب آزادی او فراهم شد اما برخی با سخن چینی و نسبت سحر مقتدر عباسی را به او بدبین کردند از این رو حامدبن عباس</w:t>
      </w:r>
    </w:p>
    <w:p>
      <w:pPr>
        <w:pStyle w:val="BookText"/>
        <w:rPr/>
      </w:pPr>
      <w:r>
        <w:rPr>
          <w:rFonts w:ascii="IRNazanin" w:hAnsi="IRNazanin" w:eastAsia="IRNazanin"/>
          <w:color w:val="111111"/>
          <w:sz w:val="28"/>
          <w:sz w:val="28"/>
          <w:szCs w:val="28"/>
          <w:rtl w:val="true"/>
          <w:lang w:bidi="fa-IR"/>
        </w:rPr>
        <w:t xml:space="preserve">وزیر مقتدر در سال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ماه حلّاج را محاکمه کردند سرانجام پس از زدن تازیانه و بریدن دست‌ها و پاهایش او را به دار آویختند و سپس جسدش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او را حلّاج نهادند چون شغل پدرش حلّاجی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اینکه در خراسان از اسرار درونی مردم خبر می‌داد و یا به گفته ابن خلکان روزی نزد پنبه زنی رفته و از او درخواست انجام کاری نمود پنبه زن گفت حالا کاری زیادی دارم و فرصت ندارم حسین بن منصور گفت کارت را برای من واگذار و در پی انجام کار من برو، مرد پنبه زن پذیرفت و پس از برگشتن ناگهان دید تمام پنبه‌ها زده شده لذا حسین بن منصور را حلّاج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او را منصور حلّاج می‌گویند اشتباه است بلکه منصور اسم پدر او می‌باشد؛ کنیه معروف او ابوعبدالله است اما ابومغیث، ابو الغیث، ابومعتب 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بیشتر در چهره عارف و صوفی در منابع تصوف و عرفان مطرح شده است، دانشمندان شیعه و سنی در تجلیل و یا تقبیح او سخن بسیار گفته‌اند، ارزیابی کامل شخصیت حلّاج در رسالت این نوشتار نیست آنچه موجب ذکر نام حلّاج در بحث نهاد وکالت شد، صدور توقیع مبارک در لعن او و آوردن نام وی توسط شیخ طوسی در فهرست مدعیان دروغین بابیّت و نوشتن کتابی توسط شیخ مفید در ردّ اصحاب حلّاج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ستایشگران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به دفاع از سخن حلّاج پرداخته و فرموده اناالحق دعوی</w:t>
      </w:r>
    </w:p>
    <w:p>
      <w:pPr>
        <w:pStyle w:val="BookText"/>
        <w:rPr/>
      </w:pPr>
      <w:r>
        <w:rPr>
          <w:rFonts w:ascii="IRNazanin" w:hAnsi="IRNazanin" w:eastAsia="IRNazanin"/>
          <w:color w:val="111111"/>
          <w:sz w:val="28"/>
          <w:sz w:val="28"/>
          <w:szCs w:val="28"/>
          <w:rtl w:val="true"/>
          <w:lang w:bidi="fa-IR"/>
        </w:rPr>
        <w:t xml:space="preserve">خدایی نیست بلکه دعوی نفی 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 و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می‌توان گفت این مدح و ستایش در حقیقت از توجیه کلام حلّاج است نه تأیید شخصیت و پذیرش تمام افکار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را شیعه مذهب و علت قتل او را نیز همین امر دانسته است و از آن جا که وی مردم را بسوی حضرت مهدی و به شورش علیه دستگاه عباسی دعوت می‌کرد به قتل رسید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می‌توان گفت که خود مرحوم شوشتری اعتراف دارد که حلاج مرتکب غلو می‌شده است و چنانکه در منابع دیگر آمده حلّاج مذهب ثابت و رسمی نداشت نزد مردم ادعای صوفی بودن و نزد خلفا ادعای مذهب تشیع داشت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کتاب تبصرة العوام وی را از اهل سنت و رئیس گروه اهل اتحاد معرفی کرده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ابوحامد غزالی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 و لیس فی جبتی الا الله و انا مغرق قوم نوح و مهلک عاد و ثمود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این گونه سخن‌های نشانه عشق و محبت والایی او به خداوند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نکوهشگران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نوبت از حلّاج یاد کرده یکبار وی را در شمار کسانی که مذمت شده و مدعی دروغین بابیت بوده‌اند آورده و بار دیگر می‌فرماید که علی بن بابویه قمی او را به خاطر ادعاهای کذب اش از قم بیرون کرد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روایت شیخ طوسی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حلّاج را رسوا و خوار گرداند، حلّاج پیامی به ابوسهل بن اسماعیل نوبختی</w:t>
      </w:r>
      <w:r>
        <w:rPr>
          <w:rStyle w:val="FootnoteAnchor"/>
          <w:rtl w:val="true"/>
        </w:rPr>
        <w:footnoteReference w:id="591"/>
      </w:r>
      <w:r>
        <w:rPr>
          <w:rFonts w:ascii="IRNazanin" w:hAnsi="IRNazanin" w:eastAsia="IRNazanin"/>
          <w:color w:val="111111"/>
          <w:sz w:val="28"/>
          <w:sz w:val="28"/>
          <w:szCs w:val="28"/>
          <w:rtl w:val="true"/>
          <w:lang w:bidi="fa-IR"/>
        </w:rPr>
        <w:t xml:space="preserve">داد به گمان این که او را مانند افراد سست عنصر فریب دهد یادآور شد که من وکیل از جانب حضرت حجت علیه السلام هستم؛ چنان که روش حلّاج همین بود که ابتداء ادعای وکالت و بعدها ادعای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ابوسهل در پاسخ گفت من از تو چیزی می‌خواهم که نسبت به ادعایی که داری بسیار ناچیز است اگر این خواست مرا برآورده کنی از پیروان و داعیان تو می‌شوم، خواستم این است که؛ من کنیزان را دوست دارم و برای جذب آن‌ها هر جمعه موهای سفیدم را خضاب می‌کنم لطفاً کاری بکن که موهایم سیاه شوند و دیگر نیاز به خضاب نباشد؛ حلّاج دریافت که تیرش به خطا رفته و ابوسهل این ماجرا را در مجالس بازگو می‌کرد و مردم می‌خندیدند و موجب رسوایی حلّاج شد</w:t>
      </w:r>
      <w:r>
        <w:rPr>
          <w:rFonts w:eastAsia="IRNazanin" w:cs="IRNazanin"/>
          <w:color w:val="111111"/>
          <w:sz w:val="28"/>
          <w:szCs w:val="28"/>
          <w:rtl w:val="true"/>
          <w:lang w:bidi="fa-IR"/>
        </w:rPr>
        <w:t>.</w:t>
      </w:r>
      <w:r>
        <w:rPr>
          <w:rStyle w:val="FootnoteAnchor"/>
          <w:rtl w:val="true"/>
        </w:rPr>
        <w:footnoteReference w:id="59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اصحاب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593"/>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حکایت از انحراف عقاید پیروان حلّاج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حلّاج را از کسانی می‌داند که توقیع در لعن او صادر شده است</w:t>
      </w:r>
      <w:r>
        <w:rPr>
          <w:rStyle w:val="FootnoteAnchor"/>
          <w:rtl w:val="true"/>
        </w:rPr>
        <w:footnoteReference w:id="594"/>
      </w:r>
      <w:r>
        <w:rPr>
          <w:rFonts w:ascii="IRNazanin" w:hAnsi="IRNazanin" w:eastAsia="IRNazanin"/>
          <w:color w:val="111111"/>
          <w:sz w:val="28"/>
          <w:sz w:val="28"/>
          <w:szCs w:val="28"/>
          <w:rtl w:val="true"/>
          <w:lang w:bidi="fa-IR"/>
        </w:rPr>
        <w:t>چنانکه سفیر سوم حلّاج را با شلمغانی یکی دانسته و مورد لعنت و نفرین قرار داده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ابی عبدالرحمن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والمشایخ فی امره مختلفون، ردّه اکثر المشایخ و نفوه و ابو ان یکون له قدم فی التصوف</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در منابع اصیل شیعه به خاطر ادعای بابیّت حضرت حجت و غلو و ادعای اتحاد با خدا و سرانجام الوهیت و خدایی مورد مذمت و سرزنش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پایین دست آن هم بخاطر سخنان وی در باب تصوف و عرفان مورد توجه قرار گرفته است اما در منابع اهل تصوف اهل سنت تا حدودی حلّاج مورد اجلال و تکریم قرار گرفته و در منابع اعلام و شرح حال‌ها چیزی راجع به بابیّت و ادعای او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در منابع به او نسبت داده شده نظر بزرگان شیعه را تأیید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در مقام تقدیس و تکریم ابلیس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ابلیس در عقبه طور به هم رسیدند موسی علیه السلام از وی پرسید که چه چیزی ترا از سجده به آدم</w:t>
      </w:r>
    </w:p>
    <w:p>
      <w:pPr>
        <w:pStyle w:val="BookText"/>
        <w:rPr/>
      </w:pPr>
      <w:r>
        <w:rPr>
          <w:rFonts w:ascii="IRNazanin" w:hAnsi="IRNazanin" w:eastAsia="IRNazanin"/>
          <w:color w:val="111111"/>
          <w:sz w:val="28"/>
          <w:sz w:val="28"/>
          <w:szCs w:val="28"/>
          <w:rtl w:val="true"/>
          <w:lang w:bidi="fa-IR"/>
        </w:rPr>
        <w:t xml:space="preserve">بازداشت ابلیس گفت، دعوی من به پرستش خدای یگانه زیرا اگر آدم را سجده می‌کردم من نیز چون تو بودم، ترا یکبار گفت به کوه بنگر نگریستی مرا هزاربار ندا کرد که سجده کن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 به قیمت عصیان خدا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سفیر و نایب خاص حضرت حجّت چه کسی بود و چگونه به نیابت رسید؟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سرگذشت سفیران الهی که عمرشان صرف اصلاح و خدمت به انسانیّت و معنویت شد، بهترین درسهای عملی را در بر دارد، به ویژه سرگذشت چهارتن از سفیران نور، مدت سفارت شان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به گفته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دارای عقل، امانت، وثاقت، درایت، فهم و عظمت بودند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نایب خاص حضرت حجت در عصر غیبت صغری، عثمان بن سعید عمری می‌باشد، تاریخ ولادت او را سیره نویسان با سکوت برگزار کرده‌اند، از آن جا که منابعی زیادی آورده‌اند که وی در یازده سالگی به دیدار و خدمت</w:t>
      </w:r>
    </w:p>
    <w:p>
      <w:pPr>
        <w:pStyle w:val="BookText"/>
        <w:rPr/>
      </w:pPr>
      <w:r>
        <w:rPr>
          <w:rFonts w:ascii="IRNazanin" w:hAnsi="IRNazanin" w:eastAsia="IRNazanin"/>
          <w:color w:val="111111"/>
          <w:sz w:val="28"/>
          <w:sz w:val="28"/>
          <w:szCs w:val="28"/>
          <w:rtl w:val="true"/>
          <w:lang w:bidi="fa-IR"/>
        </w:rPr>
        <w:t xml:space="preserve">امام هادی علیه السلام آن هم در سامراء درآمده می‌توان گفت تاریخ تقریبی ولادت وی حدود ده سال پیش از ورود امام هادی علیه السلام به سامراء است و با توجه به اینکه آغاز امامت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تنها بیست سال آخر عمر را در سامراء بوده‌اند، سال تقریبی ولادت نیز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را تمام دانشمندان رجالی عثمان بن سعید نوشته‌اند تنها در رجال کشی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599"/>
      </w:r>
      <w:r>
        <w:rPr>
          <w:rFonts w:ascii="IRNazanin" w:hAnsi="IRNazanin" w:eastAsia="IRNazanin"/>
          <w:color w:val="111111"/>
          <w:sz w:val="28"/>
          <w:sz w:val="28"/>
          <w:szCs w:val="28"/>
          <w:rtl w:val="true"/>
          <w:lang w:bidi="fa-IR"/>
        </w:rPr>
        <w:t>عثمان بن سعید از تبار قبیله بنی اسد بود لذا او را اسدی می‌گفتند،</w:t>
      </w:r>
      <w:r>
        <w:rPr>
          <w:rStyle w:val="FootnoteAnchor"/>
          <w:rtl w:val="true"/>
        </w:rPr>
        <w:footnoteReference w:id="600"/>
      </w:r>
      <w:r>
        <w:rPr>
          <w:rFonts w:ascii="IRNazanin" w:hAnsi="IRNazanin" w:eastAsia="IRNazanin"/>
          <w:color w:val="111111"/>
          <w:sz w:val="28"/>
          <w:sz w:val="28"/>
          <w:szCs w:val="28"/>
          <w:rtl w:val="true"/>
          <w:lang w:bidi="fa-IR"/>
        </w:rPr>
        <w:t xml:space="preserve">وطن اصلی بنی اسد یمن بود که بسوی نجد مهاجر و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ساکن کوفه و نواحی کربلا شدند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رکاب امام علی علیه السلام با دشمنان خدا جنگیدند، حبیب بن مظاهر و دیگر سران این قبیله تا نوشیدن شربت شهادت از حسین بن علی علیه السلام حمایت کردند، و همین قبیله اجساد شهداء کربلا را با احترام و بدون ترس از جنایت کاران بخاک سپردند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نقل شده که پدربزرگ عثمان، عمروبن حریث صیرفی کوفی از شیعیان سرشناس کوفه بوده</w:t>
      </w:r>
      <w:r>
        <w:rPr>
          <w:rFonts w:eastAsia="IRNazanin" w:cs="IRNazanin"/>
          <w:color w:val="111111"/>
          <w:sz w:val="28"/>
          <w:szCs w:val="28"/>
          <w:rtl w:val="true"/>
          <w:lang w:bidi="fa-IR"/>
        </w:rPr>
        <w:t>.</w:t>
      </w:r>
      <w:r>
        <w:rPr>
          <w:rStyle w:val="FootnoteAnchor"/>
          <w:rtl w:val="true"/>
        </w:rPr>
        <w:footnoteReference w:id="60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حیاتی ترین کار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پوشش روغن فروشی</w:t>
      </w:r>
    </w:p>
    <w:p>
      <w:pPr>
        <w:pStyle w:val="BookText"/>
        <w:rPr/>
      </w:pPr>
      <w:r>
        <w:rPr>
          <w:rFonts w:ascii="IRNazanin" w:hAnsi="IRNazanin" w:eastAsia="IRNazanin"/>
          <w:color w:val="111111"/>
          <w:sz w:val="28"/>
          <w:sz w:val="28"/>
          <w:szCs w:val="28"/>
          <w:rtl w:val="true"/>
          <w:lang w:bidi="fa-IR"/>
        </w:rPr>
        <w:t xml:space="preserve">انجام می‌داد لذا لقب سمّان یا زیّات را دریافت کرد، از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بود او را عسکری نیز می‌گفتند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کنیه او را ابوعمرو گفته‌اند چون فرزندی بنام عمرو داشت یا اینکه اسم جدّ او عمرو بوده او را منسوب با او کرده‌اند امام حسن عسکری علیه السلام بجای ابوعمرو بر وی لقب عَمری را گذاشت و این لقب همه جا با اسم 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وی را فرزندی بنام محمد بود که همان دومین سفیر باشد وی را ابومحمد نیز گفته‌اند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منابع تنها همین دو فرزند را برای وی ذکر کرده‌اند</w:t>
      </w:r>
      <w:r>
        <w:rPr>
          <w:rFonts w:eastAsia="IRNazanin" w:cs="IRNazanin"/>
          <w:color w:val="111111"/>
          <w:sz w:val="28"/>
          <w:szCs w:val="28"/>
          <w:rtl w:val="true"/>
          <w:lang w:bidi="fa-IR"/>
        </w:rPr>
        <w:t>.</w:t>
      </w:r>
      <w:r>
        <w:rPr>
          <w:rStyle w:val="FootnoteAnchor"/>
          <w:rtl w:val="true"/>
        </w:rPr>
        <w:footnoteReference w:id="6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 از اوان نوجوانی در بیت امامت به خدمت امام هادی علیه السلام مشرّف شد، پس از کسب فیض و آموزش‌های عالی به مقام وکالت و نمایندگی امام معصوم رسید و امین او شد، تا آن جا که معصوم دهم در حق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ابوعمرو الثقة الامین ما قاله لکم فعنّی یقوله و ما ادّاه الیکم فعنّی یؤدّیه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عثمان بن سعید از جانب امام هادی علیه السلام به مقام سروکیلی نهاد وکالت رسید، وی امور درونی و بیرونی نهاد و تمام وکلای مناطق را تنظیم می‌کرد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حضرت عسکری و وکالت عثمان بن سعید برای آن حضرت است؛ امام عسکری علیه السلام نیز در حق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ابوعمر الثقة الامین الماضی و ثقتنی فی المحیا و الممات، فما قاله لکم فعنی یقوله و ما ادّی الیکم فعنّی یؤدیّه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امام عسکری علیه السلام مهم ترین راز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بازگفت و او را مأمور نمود تا عقیقه ولادت را میان امت تقسیم کند،</w:t>
      </w:r>
      <w:r>
        <w:rPr>
          <w:rStyle w:val="FootnoteAnchor"/>
          <w:rtl w:val="true"/>
        </w:rPr>
        <w:footnoteReference w:id="609"/>
      </w:r>
      <w:r>
        <w:rPr>
          <w:rFonts w:ascii="IRNazanin" w:hAnsi="IRNazanin" w:eastAsia="IRNazanin"/>
          <w:color w:val="111111"/>
          <w:sz w:val="28"/>
          <w:sz w:val="28"/>
          <w:szCs w:val="28"/>
          <w:rtl w:val="true"/>
          <w:lang w:bidi="fa-IR"/>
        </w:rPr>
        <w:t>وی جایگاه نیابت خاصه را تنها به فرمان حضرت حجت علیه السلام دریافت نکرده بلکه حضرت عسکری علیه السلام پیشاپیش وی را به عنوان اولین سفیر امام معصوم علیه السلام در عصر غیبت معرفی نمود، امام عسکری علیه السلام در گردهمایی چهل نفری شیعیان سرشناس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خلیفة امامکم و الامر الیه</w:t>
      </w:r>
      <w:r>
        <w:rPr>
          <w:rFonts w:eastAsia="IRNazanin" w:cs="IRNazanin"/>
          <w:color w:val="111111"/>
          <w:sz w:val="28"/>
          <w:szCs w:val="28"/>
          <w:rtl w:val="true"/>
          <w:lang w:bidi="fa-IR"/>
        </w:rPr>
        <w:t>.</w:t>
      </w:r>
      <w:r>
        <w:rPr>
          <w:rStyle w:val="FootnoteAnchor"/>
          <w:rtl w:val="true"/>
        </w:rPr>
        <w:footnoteReference w:id="6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عهده‌دار غسل و تکفین یازدهیمن خورشید بود،</w:t>
      </w:r>
      <w:r>
        <w:rPr>
          <w:rStyle w:val="FootnoteAnchor"/>
          <w:rtl w:val="true"/>
        </w:rPr>
        <w:footnoteReference w:id="611"/>
      </w:r>
      <w:r>
        <w:rPr>
          <w:rFonts w:ascii="IRNazanin" w:hAnsi="IRNazanin" w:eastAsia="IRNazanin"/>
          <w:color w:val="111111"/>
          <w:sz w:val="28"/>
          <w:sz w:val="28"/>
          <w:szCs w:val="28"/>
          <w:rtl w:val="true"/>
          <w:lang w:bidi="fa-IR"/>
        </w:rPr>
        <w:t>چنانکه کفالت خانواده عصمت نیز بدوش او بود وی هنگام انتقال مرکز نهاد از سامراء به</w:t>
      </w:r>
    </w:p>
    <w:p>
      <w:pPr>
        <w:pStyle w:val="BookText"/>
        <w:rPr/>
      </w:pPr>
      <w:r>
        <w:rPr>
          <w:rFonts w:ascii="IRNazanin" w:hAnsi="IRNazanin" w:eastAsia="IRNazanin"/>
          <w:color w:val="111111"/>
          <w:sz w:val="28"/>
          <w:sz w:val="28"/>
          <w:szCs w:val="28"/>
          <w:rtl w:val="true"/>
          <w:lang w:bidi="fa-IR"/>
        </w:rPr>
        <w:t>بغداد مادر حضرت حجت علیه السلام را نیز به بغداد انتقال داد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آخرین خورشید را عهده‌دار شد و همراه با آغاز غیبت صغری عصر نیابت خاص شروع شد و عثمان بن سعید وظایفی را انجام می‌داد که پیش از این مخصوص رهبری بود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پاره‌ای از وظایف و فعالیت‌های سفیر اول در پاسخ از پرسش وظایف نواب خاص ذکر شد اینجا به وظایف مهم و ویژه او اشاره می‌شود؛ برانداختن نقاب از چهره جعفر عموی حضرت مهدی علیه السلام که مدعی مقام امامت بود اولین مسئولیت عثمان بن سعید بود، وی سران شیعه را از وجود حضرت مهدی مطمئن ساخت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وی به دستور حضرت حجت علیه السلام و به خاطر دورماندن فعالیت‌های سازمان از چشم دستگاه عباسی، مرکز نهاد را از سامراء به بغداد منتقل کرد وی در بغداد به کمک دستیاران ورزیده نهاد مانند احمدبن اسحق قمی و محمد قطّان و حاجز وشاء رهبری وکالت را به دست داشت</w:t>
      </w:r>
      <w:r>
        <w:rPr>
          <w:rFonts w:eastAsia="IRNazanin" w:cs="IRNazanin"/>
          <w:color w:val="111111"/>
          <w:sz w:val="28"/>
          <w:szCs w:val="28"/>
          <w:rtl w:val="true"/>
          <w:lang w:bidi="fa-IR"/>
        </w:rPr>
        <w:t>.</w:t>
      </w:r>
      <w:r>
        <w:rPr>
          <w:rStyle w:val="FootnoteAnchor"/>
          <w:rtl w:val="true"/>
        </w:rPr>
        <w:footnoteReference w:id="6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رفع ابهامات و تثبیت جایگاه خود و اثبات حضرت حجت علیه السلام چنان تلاش نمود که انشعاب‌ها و انحرافات زیادی که در پی شهادت امام عسکری علیه السلام و غیبت حضرت حجت علیه السلام پدید آمده بود را در کمترین زمان ریشه کن کرد، تمام وکلاء ناحیه و سران شیعه بابیّت او را پذیرفتند تنها</w:t>
      </w:r>
    </w:p>
    <w:p>
      <w:pPr>
        <w:pStyle w:val="BookText"/>
        <w:rPr/>
      </w:pPr>
      <w:r>
        <w:rPr>
          <w:rFonts w:ascii="IRNazanin" w:hAnsi="IRNazanin" w:eastAsia="IRNazanin"/>
          <w:color w:val="111111"/>
          <w:sz w:val="28"/>
          <w:sz w:val="28"/>
          <w:szCs w:val="28"/>
          <w:rtl w:val="true"/>
          <w:lang w:bidi="fa-IR"/>
        </w:rPr>
        <w:t>محمدبن نصیر و ابومحمدشریعی مدعیان دروغین در برابر او ایستادند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عثمان بن سعید معاصر هشت تن از حاکمان عباسی بود، معتصم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شاهد رفتار زشت حاکمان عباسی به ویژه متوکل عباسی بود ویران کردن ضریح شهدای کربلا، مصادره دوباره فدک و… وی مباحث داغ میان معتزله و اشاعره مانند خلق قرآن و آراء صوفیه و واقفه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با ارزشی بدست وی از جانب حضرت حجت صادر شد که به ذکر یکی از آنها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حجت خدا خالی نمی‌ماند، آن حجت یا آشکار است یا پنهان، مگر نمی‌دانند که امام‌های آنها بعد از رسول اکرم یکی پس از دیگری آمدند … تا جانشین حضرت عسکری بر اساس قضای حتمی الهی از دیدگان غایت شد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وی در راستای اهداف نهاد به اذن و نیروی حضرت حجت علیه السلام کراماتی بروز داد که طی پرسش مستقل بیان شد ذکر یک حدیث از میان احادیثی که توسط وی نقل شده حسن ختام این گفتار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راجع به حدیثی که از پدران حضرت روایت شده بود</w:t>
      </w:r>
    </w:p>
    <w:p>
      <w:pPr>
        <w:pStyle w:val="BookText"/>
        <w:rPr/>
      </w:pPr>
      <w:r>
        <w:rPr>
          <w:rFonts w:ascii="IRNazanin" w:hAnsi="IRNazanin" w:eastAsia="IRNazanin"/>
          <w:color w:val="111111"/>
          <w:sz w:val="28"/>
          <w:sz w:val="28"/>
          <w:szCs w:val="28"/>
          <w:rtl w:val="true"/>
          <w:lang w:bidi="fa-IR"/>
        </w:rPr>
        <w:t>سوال شد و آن حدیث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وامام زمانش را نشناسد به مرگ جاهلی مرده است، 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حق است چنان که روز حقیقت دارد، از امام عسکری علیه السلام سوال شد حجت و امام پس از شما کیست؟ فرمود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همان طوری که تاریخ دقیق ولادت فرزند سعید معلوم نشد، تاریخ دقیق غروب این نور نیز معلوم نیست و تنها از راه قراین، تاریخ تقریبی آن بدست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بحرالعلوم حدود سالهای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619"/>
      </w:r>
      <w:r>
        <w:rPr>
          <w:rFonts w:ascii="IRNazanin" w:hAnsi="IRNazanin" w:eastAsia="IRNazanin"/>
          <w:color w:val="111111"/>
          <w:sz w:val="28"/>
          <w:sz w:val="28"/>
          <w:szCs w:val="28"/>
          <w:rtl w:val="true"/>
          <w:lang w:bidi="fa-IR"/>
        </w:rPr>
        <w:t xml:space="preserve">دکتر جاسم حسین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جواد علی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620"/>
      </w:r>
      <w:r>
        <w:rPr>
          <w:rFonts w:ascii="IRNazanin" w:hAnsi="IRNazanin" w:eastAsia="IRNazanin"/>
          <w:color w:val="111111"/>
          <w:sz w:val="28"/>
          <w:sz w:val="28"/>
          <w:szCs w:val="28"/>
          <w:rtl w:val="true"/>
          <w:lang w:bidi="fa-IR"/>
        </w:rPr>
        <w:t xml:space="preserve">مرحوم محمدصدر طی یک تحلیل تاریخی نتیجه گرفته که وفات وی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وی تنها فردی است که افتخار وکالت در عصر حضور ائمه و نیابت خاص به مدت پنج سال را در عصر غیبت داشت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او را همه اهل فن در شهر بغداد می‌دانند، ابونصرهبة الله بن محمد نوه دختری محمد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عثمان بن سعید در طرف غربی بغداد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جبله، داخل مسجد است، شیخ طوسی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او را در محلی که ابونصر می‌گوید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ام؛</w:t>
      </w:r>
      <w:r>
        <w:rPr>
          <w:rStyle w:val="FootnoteAnchor"/>
          <w:rtl w:val="true"/>
        </w:rPr>
        <w:footnoteReference w:id="622"/>
      </w:r>
      <w:r>
        <w:rPr>
          <w:rFonts w:ascii="IRNazanin" w:hAnsi="IRNazanin" w:eastAsia="IRNazanin"/>
          <w:color w:val="111111"/>
          <w:sz w:val="28"/>
          <w:sz w:val="28"/>
          <w:szCs w:val="28"/>
          <w:rtl w:val="true"/>
          <w:lang w:bidi="fa-IR"/>
        </w:rPr>
        <w:t xml:space="preserve">نویسنده این سطور نیز وقتی در سال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کاظمین و بغداد شد، و با اشتیاق سراغ مرقد نواب اربعه را گرفتم، همه اهالی بغداد آنجا را می‌شناختند و نشانی آن جا را برایم دادند اما حقیر توفیق زیارت آن‌ها را نیافتم و دریافتم که تا رضایت آن‌ها و شایستگی ما نباشد زیارت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سفیر و نایب خاص حضرت حجت چه کسی بود و چگونه به نیابت رسید؟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نایب خاص حضرت ولی عصر در عصر غیبت صغری، محمدبن عثمان بن سعید عمری است سال ولادت این امین امامت مانند پدر بزرگوارش روشن نیست، اما از آن جا که سال ولادت تقریبی پدرشان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 کم سال ولادت محمدبن عثمان نمی‌تواند زودتر از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توجه به اینکه محمدبن عثمان عصر امام هادی علیه السلام را درک کرده و با آن جناب محشور بوده است به ویژه بنابر نقل برخی منابع که مدت کوتاهی وکیل امام هادی علیه السلام نیز بوده</w:t>
      </w:r>
      <w:r>
        <w:rPr>
          <w:rStyle w:val="FootnoteAnchor"/>
          <w:rtl w:val="true"/>
        </w:rPr>
        <w:footnoteReference w:id="623"/>
      </w:r>
      <w:r>
        <w:rPr>
          <w:rFonts w:ascii="IRNazanin" w:hAnsi="IRNazanin" w:eastAsia="IRNazanin"/>
          <w:color w:val="111111"/>
          <w:sz w:val="28"/>
          <w:sz w:val="28"/>
          <w:szCs w:val="28"/>
          <w:rtl w:val="true"/>
          <w:lang w:bidi="fa-IR"/>
        </w:rPr>
        <w:t xml:space="preserve">پس ولادت او دیرتر از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باشد پس سال ولادت وی بین سالهای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 عصر زندگی امام هادی علیه السلام شایسته ملاقات و دریافت مقام وکالت او را پیدا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اصالت خانوادگی و قبیله‌ی او در پاسخ پرسش پیشین گفته شد، شایان ذکر است که محمدبن عثمان از نوادگان شخصیت برجسته اسلام عمار یاسر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اگر پدر بزرگوارش از آغاز نوجوانی شاخه نشین شجره طیبه امامت شد، وی در سایه سار بیت امامت علیه السلام به دنیا آمد و در دامان امین امام رشد کرد و تا آنجا رسید که مایه فخر و زینت اهل بیت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بیاد مرگ بود که قبری برای خویش می‌کند و در آن می‌خوابید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وی مانند پدرش حیاتی ترین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امت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روغن فروشی انجام می‌داد لذا لقب او نیز سمّان و زیّات بود چنان که در بیشتر کتب رجالی او را عمری و گاهی اسدی نیز گفته‌اند</w:t>
      </w:r>
      <w:r>
        <w:rPr>
          <w:rFonts w:eastAsia="IRNazanin" w:cs="IRNazanin"/>
          <w:color w:val="111111"/>
          <w:sz w:val="28"/>
          <w:szCs w:val="28"/>
          <w:rtl w:val="true"/>
          <w:lang w:bidi="fa-IR"/>
        </w:rPr>
        <w:t>.</w:t>
      </w:r>
      <w:r>
        <w:rPr>
          <w:rStyle w:val="FootnoteAnchor"/>
          <w:rtl w:val="true"/>
        </w:rPr>
        <w:footnoteReference w:id="62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تنها دارای یک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شاید فرزندی بنام جعفر داشته</w:t>
      </w:r>
    </w:p>
    <w:p>
      <w:pPr>
        <w:pStyle w:val="BookText"/>
        <w:rPr/>
      </w:pPr>
      <w:r>
        <w:rPr>
          <w:rFonts w:ascii="IRNazanin" w:hAnsi="IRNazanin" w:eastAsia="IRNazanin"/>
          <w:color w:val="111111"/>
          <w:sz w:val="28"/>
          <w:sz w:val="28"/>
          <w:szCs w:val="28"/>
          <w:rtl w:val="true"/>
          <w:lang w:bidi="fa-IR"/>
        </w:rPr>
        <w:t>که در کودکی درگذشته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تاریخ برای وی تنها یک فرزند دختر بنام ام کلثوم نقل کرده که بانوی پاکدامن، دانشمند و راوی حدیث بوده و ابونصر هبة الله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وی می‌باشد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محمدبن عثمان از انفاس قدسی امام هادی علیه السلام بهره‌ها گرفت و در سال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خاکسپاری مظلومانه امام هادی علیه السلام در خانه اش در شهر سامراء بود، جایگاه وی نزد یازدهمین معصوم تا آن جا رسید که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اطمینان‌اند و …</w:t>
      </w:r>
      <w:r>
        <w:rPr>
          <w:rStyle w:val="FootnoteAnchor"/>
          <w:rtl w:val="true"/>
        </w:rPr>
        <w:footnoteReference w:id="629"/>
      </w:r>
      <w:r>
        <w:rPr>
          <w:rFonts w:ascii="IRNazanin" w:hAnsi="IRNazanin" w:eastAsia="IRNazanin"/>
          <w:color w:val="111111"/>
          <w:sz w:val="28"/>
          <w:sz w:val="28"/>
          <w:szCs w:val="28"/>
          <w:rtl w:val="true"/>
          <w:lang w:bidi="fa-IR"/>
        </w:rPr>
        <w:t>حضرت در گردهمایی باشکوه شیعیان یمن پیشاپیش از نیابت خاص وی خبر داد؛ آگاه باشید که عثمان بن سعید عمری وکیل من، و پسرش محمّد وکیل پسرم مهدی شما است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محمدبن عثمان به چنان مقامی رسیده بود که امام عسکری علیه السلام امانت الهی و آخرین ذخیره عالم هستی را به او و جمعیتی مورد اطمینان نشان داد و هموست که حضرت را در اوج جوانی اش نیز دیده است و بارها با او تماس داشته است</w:t>
      </w:r>
      <w:r>
        <w:rPr>
          <w:rFonts w:eastAsia="IRNazanin" w:cs="IRNazanin"/>
          <w:color w:val="111111"/>
          <w:sz w:val="28"/>
          <w:szCs w:val="28"/>
          <w:rtl w:val="true"/>
          <w:lang w:bidi="fa-IR"/>
        </w:rPr>
        <w:t>.</w:t>
      </w:r>
      <w:r>
        <w:rPr>
          <w:rStyle w:val="FootnoteAnchor"/>
          <w:rtl w:val="true"/>
        </w:rPr>
        <w:footnoteReference w:id="63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افتخار وی توقیع حضرت حجت علیه السلام است که طی آن ارتحال پدرش سعیدبن عثمان را به او تسلیت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سعادت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پسری همچون ترا به او روزی کرد که جانشین او باشی و به امور او به جای او بپردازی و بر او رحمت فرستی</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حضرت حجت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محمدبن عثمان العمری فرضی الله تعالی عنه … فانّه ثقتی و کتابه کتابی</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چون که تاریخ دقیق درگذشت سفیر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پدرگرامی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آغاز سفارت وی نیز مجهول است برخی از دانشمندان مدت سفارت وی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شماری دیگر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 و این دو نظر قابل جمع است</w:t>
      </w:r>
      <w:r>
        <w:rPr>
          <w:rStyle w:val="FootnoteAnchor"/>
          <w:rtl w:val="true"/>
        </w:rPr>
        <w:footnoteReference w:id="634"/>
      </w:r>
      <w:r>
        <w:rPr>
          <w:rFonts w:ascii="IRNazanin" w:hAnsi="IRNazanin" w:eastAsia="IRNazanin"/>
          <w:color w:val="111111"/>
          <w:sz w:val="28"/>
          <w:sz w:val="28"/>
          <w:szCs w:val="28"/>
          <w:rtl w:val="true"/>
          <w:lang w:bidi="fa-IR"/>
        </w:rPr>
        <w:t>که مراد دسته نخست، تمام مدت وکالت و نیابت خاص است و مراد دسته دوم، خصوص زمان نیابت خاصه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مهم ترین فعالیت و رسالت سفیر دوم رویارویی با مدعیان دروغین بابیّت باشد که در عصر ایشان رو به فزونی بود، چون در آغاز غیبت صغری و سفارت اولین سفیر دستگاه عباسی به شدت مراقب اوضاع بود و نزدیک شدن به بیت امامت و انتساب به آن بس خطرآفرین بود، کسی جز عثمان بن سعید توان چنین جهادی را نداشت و نیز مسأله نیابت به شکل خاص آن تازه بود و امت اولین بار آنرا تجربه می‌کردند از این روی کسانی مانند شریعی، ضیری، عبرتایی، بلالی، ابوبکر بغدادی و … که شرح حال آنها در پرسش از منحرفین و مدعیان دروغین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عثمان که زمان سفارت اش از دیگر نایبان خاص طولانی‌تر بود، با سازماندهی دقیق توانست با سختی‌ها مقابله کند، وی با بکارگیری ده تن از وکلاء پرتلاش، به عنوان دستیار، امور نهاد را در بغداد و دیگر مناطق شیعه کنترل می‌کرد، برخی از این دستیاران، ابوعلی بن هام، ابوعبدالله کاتب، ابوعبدالله باقطانی، ابوسهل نوبختی، ابوعبدالله وجناء، جعفربن احمدبن متیل و … هستند، که در میان آن‌ها اسامی وکلاء سفیر اول نیز به چشم می‌خورد</w:t>
      </w:r>
      <w:r>
        <w:rPr>
          <w:rFonts w:eastAsia="IRNazanin" w:cs="IRNazanin"/>
          <w:color w:val="111111"/>
          <w:sz w:val="28"/>
          <w:szCs w:val="28"/>
          <w:rtl w:val="true"/>
          <w:lang w:bidi="fa-IR"/>
        </w:rPr>
        <w:t>.</w:t>
      </w:r>
      <w:r>
        <w:rPr>
          <w:rStyle w:val="FootnoteAnchor"/>
          <w:rtl w:val="true"/>
        </w:rPr>
        <w:footnoteReference w:id="63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معتضد عباسی، سفیر دوم، با وکلاء نواحی مناطق شیعه ارتباط داشت، منطقه قم اموال نهاد را به دست بازرگانان که خیال می‌کردند اموال تجاری است به سفیر دوم در بغداد می‌فرستادند</w:t>
      </w:r>
      <w:r>
        <w:rPr>
          <w:rStyle w:val="FootnoteAnchor"/>
          <w:rtl w:val="true"/>
        </w:rPr>
        <w:footnoteReference w:id="636"/>
      </w:r>
      <w:r>
        <w:rPr>
          <w:rFonts w:ascii="IRNazanin" w:hAnsi="IRNazanin" w:eastAsia="IRNazanin"/>
          <w:color w:val="111111"/>
          <w:sz w:val="28"/>
          <w:sz w:val="28"/>
          <w:szCs w:val="28"/>
          <w:rtl w:val="true"/>
          <w:lang w:bidi="fa-IR"/>
        </w:rPr>
        <w:t>اصل راهبردی تقیه را چنان رعایت می‌کرد که قرار ملاقات خود با جعفر متیل را در خرابه‌های متروکه بغداد می‌گذارد و پس از اینکه توقیع مبارک را برای او می خواند، آنرا از بین می‌برد،</w:t>
      </w:r>
      <w:r>
        <w:rPr>
          <w:rStyle w:val="FootnoteAnchor"/>
          <w:rtl w:val="true"/>
        </w:rPr>
        <w:footnoteReference w:id="637"/>
      </w:r>
      <w:r>
        <w:rPr>
          <w:rFonts w:ascii="IRNazanin" w:hAnsi="IRNazanin" w:eastAsia="IRNazanin"/>
          <w:color w:val="111111"/>
          <w:sz w:val="28"/>
          <w:sz w:val="28"/>
          <w:szCs w:val="28"/>
          <w:rtl w:val="true"/>
          <w:lang w:bidi="fa-IR"/>
        </w:rPr>
        <w:t>گاهی اموال ارسالی از نواحی مختلف را مستقیم تحویل نمی‌گرفت بلکه پیام می‌داد اموال را در جای تعیین شده بگذارند و منتظر دریافت رسید</w:t>
      </w:r>
    </w:p>
    <w:p>
      <w:pPr>
        <w:pStyle w:val="BookText"/>
        <w:rPr/>
      </w:pP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حفص بن عمرو نام مستعار وی بوده، در جدال و مناظرات شرکت نمی‌کرد تا بتواند دور از چشم گماردگان دستگاه با رهبری و امت او تماس داشته باشد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وی روش دوگانه که به دست امام عسکری علیه السلام پی ریزی شده بود را مانند پدر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یعنی به دستگاه عباسی وانمود کرد که امام عسکری علیه السلام بدون جانشین از دنیا رفته‌است اما برای شیعیان ثابت کرد که امام دوازدهم علیه السلام متولد شده و رهبری و امامت را عهده‌دارند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وی در برابر مدعیان دروغین بابیّت و منحرفان تا جای که شرایط به او اجازه می‌داد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برخوردها در پاسخ از پرسش وظایف نواب خاص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زینب معروف به ابوالخطاب که از منحرفین عصر امام صادق علیه السلام و مؤسس مذهبی بود تا عصر سفیر دوم فعّال بود، سفیر دوم توقیعی در مذمت او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ابوالخطاب او و پیروانش ملعون هستند و … چنانکه در روشن شدن وضعیت جعفر کذّاب توقیعی بدست سفیر دوم به این مضمون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عمویم جعفر و فرزندش همان راه برادران یوسف علیه السلام است</w:t>
      </w:r>
      <w:r>
        <w:rPr>
          <w:rFonts w:eastAsia="IRNazanin" w:cs="IRNazanin"/>
          <w:color w:val="111111"/>
          <w:sz w:val="28"/>
          <w:szCs w:val="28"/>
          <w:rtl w:val="true"/>
          <w:lang w:bidi="fa-IR"/>
        </w:rPr>
        <w:t>.</w:t>
      </w:r>
      <w:r>
        <w:rPr>
          <w:rStyle w:val="FootnoteAnchor"/>
          <w:rtl w:val="true"/>
        </w:rPr>
        <w:footnoteReference w:id="64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برخی از شیعیان بحثی در گرفته بود، گروهی را باور بر این بود که ائمه قدرت آفرینش و روزی رسانی را دارند، گروهی دیگر این امور را</w:t>
      </w:r>
    </w:p>
    <w:p>
      <w:pPr>
        <w:pStyle w:val="BookText"/>
        <w:rPr/>
      </w:pPr>
      <w:r>
        <w:rPr>
          <w:rFonts w:ascii="IRNazanin" w:hAnsi="IRNazanin" w:eastAsia="IRNazanin"/>
          <w:color w:val="111111"/>
          <w:sz w:val="28"/>
          <w:sz w:val="28"/>
          <w:szCs w:val="28"/>
          <w:rtl w:val="true"/>
          <w:lang w:bidi="fa-IR"/>
        </w:rPr>
        <w:t>ویژه خداوند می‌دانستند، طی نامه‌ای پاسخ را از محمدبن عثمان خواستار شدند، در پاسخ، این توقیع شریف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اجسام را می‌آفریند و روزی را پخش می‌کند … ائمه از او می‌خواهند و او می‌آفریند از او درخواست می‌کنند او روزی می‌دهد و این به خاطر اجابت دعای ائمه و بزرگداشت جایگاه آنها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سفیر دوم نیز مانند سه نایب خاص، در موارد لزوم، کراماتی را به نمایش می‌گذاشت، ابونصر هبة الله می‌گوید محمدبن عثمان کرامات زیادی داشت؛</w:t>
      </w:r>
      <w:r>
        <w:rPr>
          <w:rStyle w:val="FootnoteAnchor"/>
          <w:rtl w:val="true"/>
        </w:rPr>
        <w:footnoteReference w:id="643"/>
      </w:r>
      <w:r>
        <w:rPr>
          <w:rFonts w:ascii="IRNazanin" w:hAnsi="IRNazanin" w:eastAsia="IRNazanin"/>
          <w:color w:val="111111"/>
          <w:sz w:val="28"/>
          <w:sz w:val="28"/>
          <w:szCs w:val="28"/>
          <w:rtl w:val="true"/>
          <w:lang w:bidi="fa-IR"/>
        </w:rPr>
        <w:t>برخی از کرامات وی در پاسخ از پرسش کرامات نوّاب ذکر شده است،</w:t>
      </w:r>
      <w:r>
        <w:rPr>
          <w:rStyle w:val="FootnoteAnchor"/>
          <w:rtl w:val="true"/>
        </w:rPr>
        <w:footnoteReference w:id="644"/>
      </w:r>
      <w:r>
        <w:rPr>
          <w:rFonts w:ascii="IRNazanin" w:hAnsi="IRNazanin" w:eastAsia="IRNazanin"/>
          <w:color w:val="111111"/>
          <w:sz w:val="28"/>
          <w:sz w:val="28"/>
          <w:szCs w:val="28"/>
          <w:rtl w:val="true"/>
          <w:lang w:bidi="fa-IR"/>
        </w:rPr>
        <w:t>اینجا تنها به یک کرامت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عثمان مرا به خرابه عباسیه برد، آن جا نامه را گشود و گفت وقایعی را که می‌خوانم به خاطر بسپار که مربوط بیت امامت علیه السلام است در آن نامه آمده بود که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گیسوانش می‌گیرند و بیرون می‌کنند و … پس از شهادت امام عسکری علیه السلام تمام حوادث آن گونه که محمدبن عثمان گفته بود واقع شدند، دستگاه عباسی کنیزان را برای بازجویی به دربار برد تا نشانی از وجود حضرت حجت علیه السلام بدست آورند و …</w:t>
      </w:r>
      <w:r>
        <w:rPr>
          <w:rStyle w:val="FootnoteAnchor"/>
          <w:rtl w:val="true"/>
        </w:rPr>
        <w:footnoteReference w:id="64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رسالت‌های مهم هر سفیری معرفی جانشین و سفیر بعدی بود، محمدبن عثمان که وکلای سرشناس و برجسته در اختیار داشت، معرفی و</w:t>
      </w:r>
    </w:p>
    <w:p>
      <w:pPr>
        <w:pStyle w:val="BookText"/>
        <w:rPr/>
      </w:pPr>
      <w:r>
        <w:rPr>
          <w:rFonts w:ascii="IRNazanin" w:hAnsi="IRNazanin" w:eastAsia="IRNazanin"/>
          <w:color w:val="111111"/>
          <w:sz w:val="28"/>
          <w:sz w:val="28"/>
          <w:szCs w:val="28"/>
          <w:rtl w:val="true"/>
          <w:lang w:bidi="fa-IR"/>
        </w:rPr>
        <w:t>گزینش یک تن از میان آن همه، دشوار می‌نمود، شماری را باور بر این بود که جانشین سفیر دوم جعفربن احمد متیل است چون سفیر دوم اواخر عمر تنها به منزل او آمدوشد می‌کرد و تنها از غذای منزل او تناول می‌کرد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برخی دیگر باور داشتند جانشین، ابوسهل نوبختی است، لذا از او دلیل عدم انتخاب اش را به مقام سومین سفیر می‌پرسیدند و ابوسهل که مرد عارف و مطیعی بود پاسخ مقبول ارایه می‌داد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سفیر دوم برای زمینه سازی معرفی حسین بن روح مدت‌ها پیش از وفات، برخی از مراجعین را نزد حسین بن روح می‌فرستاد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به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دهید، گویا به من تحویل داده اید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خاصی نیز پیشاپیش سفارت حسین بن روح را برای برخی از یاران اعلام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ابوعبدالله جعفربن محمد معروف به ابن قزدا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اقمت ابا القاسم حسین بن روح مقامی و نصبته، منصبی،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عافاک الله کما اقول لک، فلم یکن عندی غیر المبادرة</w:t>
      </w:r>
      <w:r>
        <w:rPr>
          <w:rStyle w:val="FootnoteAnchor"/>
          <w:rtl w:val="true"/>
        </w:rPr>
        <w:footnoteReference w:id="649"/>
      </w:r>
      <w:r>
        <w:rPr>
          <w:rFonts w:ascii="IRNazanin" w:hAnsi="IRNazanin" w:eastAsia="IRNazanin"/>
          <w:color w:val="111111"/>
          <w:sz w:val="28"/>
          <w:sz w:val="28"/>
          <w:szCs w:val="28"/>
          <w:rtl w:val="true"/>
          <w:lang w:bidi="fa-IR"/>
        </w:rPr>
        <w:t>آری همان گونه که مقام نبوّت و امامت موهبتی از جانب خداست مقام امانت و بابیّت معصوم علیه السلام نیز جایگاه الهی و به دستور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انجمن رسمی حسین بن روح توسط سفیر دوم به سران شیعه و سایر وکلاء معرفی می‌شود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محمدبن عثمان دو ماه قبل، از روز و ماه و سال وفات خود به علی بن احمد دلّال قمی و محمدبن علی بن اسود قمی خبر داد، سرانجام وعده موعود سر رسید، جعفربن احمدبن متیل می‌گوید، هنگامه احتضار من بر بالین سفیر دوم و حسین بن روح پائین پای او نشسته بودیم، که سفیر نگاهی به من کرد و فرمود مأمور شده ام تا حسین بن روح را وصیّ و جانشین خود برگزینم، من بلند شدم دست حسین بن روح را گرفتم جای خود را با جای او عوض کردم،</w:t>
      </w:r>
      <w:r>
        <w:rPr>
          <w:rStyle w:val="FootnoteAnchor"/>
          <w:rtl w:val="true"/>
        </w:rPr>
        <w:footnoteReference w:id="651"/>
      </w:r>
      <w:r>
        <w:rPr>
          <w:rFonts w:ascii="IRNazanin" w:hAnsi="IRNazanin" w:eastAsia="IRNazanin"/>
          <w:color w:val="111111"/>
          <w:sz w:val="28"/>
          <w:sz w:val="28"/>
          <w:szCs w:val="28"/>
          <w:rtl w:val="true"/>
          <w:lang w:bidi="fa-IR"/>
        </w:rPr>
        <w:t xml:space="preserve">این است ادب و اطاعت دست پرورده اهل بیت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او را سالهای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جمادی الاولی نوشته‌اند، آرامگاه وی در سمت غربی بغداد سر راه کوفه، کنار مرقد مادر گرامی شان است و امروزه بنای نیکوی بر آن ساخته شده و اهالی بغداد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الخلانی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سفیر و نایب خاصّ حضرت حجت چه کسی بود و چگونه به نیابت رسید؟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بن ابی بحر نوبختی، سفیر سوم امام زمان در دوران هفتادساله‌ای غیبت صغری است حیات تاریخی وی آنگاه آغاز</w:t>
      </w:r>
    </w:p>
    <w:p>
      <w:pPr>
        <w:pStyle w:val="BookText"/>
        <w:rPr/>
      </w:pPr>
      <w:r>
        <w:rPr>
          <w:rFonts w:ascii="IRNazanin" w:hAnsi="IRNazanin" w:eastAsia="IRNazanin"/>
          <w:color w:val="111111"/>
          <w:sz w:val="28"/>
          <w:sz w:val="28"/>
          <w:szCs w:val="28"/>
          <w:rtl w:val="true"/>
          <w:lang w:bidi="fa-IR"/>
        </w:rPr>
        <w:t xml:space="preserve">می‌گردد که در حلقه دستیاران سفیر اول به مقام وکالت می‌رسد و در سالهای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نیابت خاصّه نایل می‌شود، بنابراین در گزارش‌های تاریخی از تاریخ ولادت و ایّام جوانی وی چیزی در دست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رجال خود، و دیگر پیروان وی و حتی برخی از دانشمندان رجالی معاصر، به شرح حال و یا گوشه‌ای از احوالات وی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دست است روایاتی در کتاب الغیبة اثر شیخ طوسی و کمال الدین و برخی از نوشته‌های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از اصحاب خاص امام عسکری علیه السلام بوده است ولی دانشمندان رجالی هیچ گونه اشارتی به تأیید یا نفی این ادعا ندارند چنانکه جاسم حسین نیز این ادعا را بعید می‌داند، تنها عباس اقبال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نقل کرده و پذیرفته است</w:t>
      </w:r>
      <w:r>
        <w:rPr>
          <w:rStyle w:val="FootnoteAnchor"/>
          <w:rtl w:val="true"/>
        </w:rPr>
        <w:footnoteReference w:id="653"/>
      </w:r>
      <w:r>
        <w:rPr>
          <w:rFonts w:ascii="IRNazanin" w:hAnsi="IRNazanin" w:eastAsia="IRNazanin"/>
          <w:color w:val="111111"/>
          <w:sz w:val="28"/>
          <w:sz w:val="28"/>
          <w:szCs w:val="28"/>
          <w:rtl w:val="true"/>
          <w:lang w:bidi="fa-IR"/>
        </w:rPr>
        <w:t xml:space="preserve">برای او تنها یک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لقب روحی به مناسبت اسم پدر وی و لقب نوبختی به خاطر نسبت مادری وی به قبیله بنونوبخت و لقب قمی به خاطر نسب پدری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نوبختی بودن حسین بن روح تردیدی نیست چون دانشمندان رجالی و محدثّین او را نوبختی خوانده‌اند چنانکه وی با بزرگان خاندان نوبخت مانند ابوسهل بن علی و حسین بن علی وزیر ابن رائق عباسی نشست و برخاست و مشورت و بر آنها نفوذ داشته است و جنازه او را نیز در</w:t>
      </w:r>
    </w:p>
    <w:p>
      <w:pPr>
        <w:pStyle w:val="BookText"/>
        <w:rPr/>
      </w:pPr>
      <w:r>
        <w:rPr>
          <w:rFonts w:ascii="IRNazanin" w:hAnsi="IRNazanin" w:eastAsia="IRNazanin"/>
          <w:color w:val="111111"/>
          <w:sz w:val="28"/>
          <w:sz w:val="28"/>
          <w:szCs w:val="28"/>
          <w:rtl w:val="true"/>
          <w:lang w:bidi="fa-IR"/>
        </w:rPr>
        <w:t>گورستان نوبختیه بخاک سپرده‌اند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در پاره از نوشته‌های تاریخی وی را با لقب قمی آورده‌اند، شمس الدین ذهبی به نقل از یک مورخ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ابی طی وفات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حسین بن روح نقل می‌کند و می‌گوید این لقب با خط مغلق و ناخوانا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کشّی در رجال خود آن را به دنبال نام حسین بن روح آورده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از سوی دیگر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اسامی خاندان نوبختی دیده نمی‌شود این دو قرینه قمی بودن ابن روح را تأیید می‌کند و قرینه سوم آبی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مردم آبه و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می‌باشد، این جا است که عباس اقبال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کتاب‌های مربوط جستجو کردم رابطه قرابت میان ابوالقاسم حسین بن روح با سایر افراد خاندان نوبختی را پیدا نکردم، ولی می‌توان گفت حسین بن روح از جانب پدر قمی و مادرش از بنونوبخت بوده یا اینکه حسین بن روح از نوبختی‌های مقیم قم بوده است</w:t>
      </w:r>
      <w:r>
        <w:rPr>
          <w:rFonts w:eastAsia="IRNazanin" w:cs="IRNazanin"/>
          <w:color w:val="111111"/>
          <w:sz w:val="28"/>
          <w:szCs w:val="28"/>
          <w:rtl w:val="true"/>
          <w:lang w:bidi="fa-IR"/>
        </w:rPr>
        <w:t>.</w:t>
      </w:r>
      <w:r>
        <w:rPr>
          <w:rStyle w:val="FootnoteAnchor"/>
          <w:rtl w:val="true"/>
        </w:rPr>
        <w:footnoteReference w:id="65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 جدّ اعلای این خاندان سرآمد ستاره شناسان عصر خود، پیرو آیین زردشت بود، زمان منصور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می‌شوند فرزندان وی نیز دانشمند و از دوستداران اهل بیت بودند، ابوسهل ابن نوبخت از دیگر</w:t>
      </w:r>
    </w:p>
    <w:p>
      <w:pPr>
        <w:pStyle w:val="BookText"/>
        <w:rPr/>
      </w:pPr>
      <w:r>
        <w:rPr>
          <w:rFonts w:ascii="IRNazanin" w:hAnsi="IRNazanin" w:eastAsia="IRNazanin"/>
          <w:color w:val="111111"/>
          <w:sz w:val="28"/>
          <w:sz w:val="28"/>
          <w:szCs w:val="28"/>
          <w:rtl w:val="true"/>
          <w:lang w:bidi="fa-IR"/>
        </w:rPr>
        <w:t xml:space="preserve">منجمان این خاندان است نام فارسی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خرشیدماه طیماذاه مابازارد باد خسرونه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طولانی و تلفظش سخت بود لذا خلیفه او را ابوسهل نام کرد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خاندان نوبختی به خاطر عشق و علاقه‌ی که به اهل بیت داشتند، با نهاد وکالت همکاری خوبی داشتند، که در این میان حسین بن روح بیش از دیگران در خدمت نایب اول و دوم قرار داشت، تلاش‌های پی گیر او بر منزلت و محبوبیت او نزد نایب دوم و سران شیعه افزود و از نفوذ افراد نوبختی و خاندان فرات که از شیعیان و همکار نهاد بودند در دستگاه عباسی به داد درماندگان و مظلومین شیعه رسیدگی می‌کرد لذا میان توده‌های مردم نیز محبوب دل‌ها شد، وجود برخی صفات دیگر در او موجب شد به مقام نیابت خاص منصوب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سازی و جریان نصب وی توسط سفیر دوم در پاسخ پیشین گذشت، اینجا مورد انتصاب رسمی وی به مقام سومین سفارت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احوال محمدبن عثمان عمری روبه وخامت رفت، گروهی از سرشناسان شیعه مانند ابوعلی همام، ابوعبدالله کاتب، ابوعبدالله باقطانی، ابوسهل اسماعیل نوبختی و ابوعبدالله و جناء … نزد او رفتند و سراغ جانشین بعدی را گرفتند، سفیر دوم حسین بن روح نوبختی را معرفی کرد و خاطرنشان کرد این مأموریت من بود که ابلاغ کردم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کنار سفیر دوم وکلای ورزیده، سرشناس و باسابقه بود که گمان زیاد می‌رفت یکی از آنها جانشین سفیر دوم شوند مانند ابن متیل و ابوسهل ولی انتخاب حسین بن روح یکبار دیگر نشان داد که مناصب الهی را جز خدا نمی‌داند و بعدها برخی از حکمت‌های این انتصاب روشن شد مانند پایداری و فداکاری او که ابوسهل درباره او گفت اگر امام علیه السلام زیر جامه او باشد و بدنش را با قیچی پاره پاره کنند امام را نشان نخواهد داد و نیز خردمندی و دوراندیشی او چنانکه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ابوالقاسم رحمة الله من اعقل الناس عند المخالف و الموافق و یستمعل التقیه</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بکارگیری، تقیه از جانب وی با هدف نفوذ در میان توده‌های مخالفین و دستگاه بی‌نظیر و شگفت آور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سفیر دوم، حسین بن روح به دارالنیابه به مرکز نهاد در بغداد آمد و ودایع سفارت را در اختیار گرفت و با همکاری ده وکیل در مرکز و دیگر وکلاء در مناطق گوناگون به صورت رسمی کار را آغاز کرد بنابر گزارش روایات، عنوان نیابت و جایگاه سفیر سوم برعکس دو سفیر پیشین در میان امامیه آشکار بود تا آن جا که توده‌های مردم بدون توجه به وکیل ناحیه خود به محضر او مراجعه می‌کردند شاید همین مسأله و نفوذ پرقدرت سفیر سوم در دربار عباسی موجب شد در عصر وی مدعیان دروغین کاهش یابد</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سفیر سوم برای تأمین اهداف انسان ساز نهاد وکالت تا دل دشمن نفوذ کرد و از این رهگذر خدمت شایانی به عالم تشیع کرد، بررسی تمام زوایای سیاسی و شخصیت‌های نفوذی خاندان نوبخت و فرات بیرون از توان نگارنده و محدوده این نوشتار است، ولی بررسی اجمالی سرگذشت این مرد الهی در کنار دستگاه طاغوت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حکمرانی منصور خلیفه دوم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نوبخت جدّ بزرگ این خاندان آغاز شد و نفوذ آن‌ها تا حکمرانی مقتدر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بعد از آن ادامه یافت،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هیجدهم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ده نفر به عنوان وزیر انتخاب شدند که در این میان ابوالحسن بن فرات در سه نوبت و در کل شش سال وزارت کرد، ابوسهل اسماعیل بن علی نوبختی بازوی پرتوان حسین بن روح در سال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منطقه مبارک شد، ابویعقوب اسحاق نوبختی مشاور عالی حکومت بود و …</w:t>
      </w:r>
    </w:p>
    <w:p>
      <w:pPr>
        <w:pStyle w:val="BookText"/>
        <w:rPr/>
      </w:pPr>
      <w:r>
        <w:rPr>
          <w:rFonts w:ascii="IRNazanin" w:hAnsi="IRNazanin" w:eastAsia="IRNazanin"/>
          <w:color w:val="111111"/>
          <w:sz w:val="28"/>
          <w:sz w:val="28"/>
          <w:szCs w:val="28"/>
          <w:rtl w:val="true"/>
          <w:lang w:bidi="fa-IR"/>
        </w:rPr>
        <w:t xml:space="preserve">به هر ترتیب این نفوذ عمیق به نایب سوم امکان داد تا اوضاع سیاسی و اجتماعی شیعه را سامان دهد بیشترین همکاری را ابوالحسن علی بن محمد ابن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 دستگاه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6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روح از آغاز نیابت خود، تا وزارت حامدبن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 و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زندگی می‌کرد</w:t>
      </w:r>
    </w:p>
    <w:p>
      <w:pPr>
        <w:pStyle w:val="BookText"/>
        <w:rPr/>
      </w:pPr>
      <w:r>
        <w:rPr>
          <w:rFonts w:ascii="IRNazanin" w:hAnsi="IRNazanin" w:eastAsia="IRNazanin"/>
          <w:color w:val="111111"/>
          <w:sz w:val="28"/>
          <w:sz w:val="28"/>
          <w:szCs w:val="28"/>
          <w:rtl w:val="true"/>
          <w:lang w:bidi="fa-IR"/>
        </w:rPr>
        <w:t>منزل او محلّ رفت و آمد امیران و وزیران و بزرگان بود،</w:t>
      </w:r>
      <w:r>
        <w:rPr>
          <w:rStyle w:val="FootnoteAnchor"/>
          <w:rtl w:val="true"/>
        </w:rPr>
        <w:footnoteReference w:id="662"/>
      </w:r>
      <w:r>
        <w:rPr>
          <w:rFonts w:ascii="IRNazanin" w:hAnsi="IRNazanin" w:eastAsia="IRNazanin"/>
          <w:color w:val="111111"/>
          <w:sz w:val="28"/>
          <w:sz w:val="28"/>
          <w:szCs w:val="28"/>
          <w:rtl w:val="true"/>
          <w:lang w:bidi="fa-IR"/>
        </w:rPr>
        <w:t xml:space="preserve">خصوصاً خاندان فرات، چنان که تا این خاندان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مناصب را در دست داشتند کسی مزاحم حسین بن روح و یاران او نمی‌شد ولی همین که آل فرات حامدبن عباس و طرفدارانش زندانی شدند بر حسین بن روح و نهاد وکالت نیز کار سخت شد، در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ابن روح زندانی شد و پیش از زندانی شدن مدتی را پنهانی زندگی می‌کرد که در همین روزگاران شلمغانی را به نیابت خود نصب کرده بود ولی وی در زمان زندانی شدن حسین بن روح راه انحراف را پیش گرفت شاید دشمنان حسین بن روح در دستگاه عباسی او را به همکاری با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اسماعیلی در حال جنگ با دستگاه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باشند</w:t>
      </w:r>
      <w:r>
        <w:rPr>
          <w:rStyle w:val="FootnoteAnchor"/>
          <w:rtl w:val="true"/>
        </w:rPr>
        <w:footnoteReference w:id="663"/>
      </w:r>
      <w:r>
        <w:rPr>
          <w:rFonts w:ascii="IRNazanin" w:hAnsi="IRNazanin" w:eastAsia="IRNazanin"/>
          <w:color w:val="111111"/>
          <w:sz w:val="28"/>
          <w:sz w:val="28"/>
          <w:szCs w:val="28"/>
          <w:rtl w:val="true"/>
          <w:lang w:bidi="fa-IR"/>
        </w:rPr>
        <w:t xml:space="preserve">چنان که خاندان فرات را نیز با همین اتهام از میدان خارج کردند، در سال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 شد و در کنار خاندان بنونوبخت که به پستهای بالای حکومتی رسیده بودند به همان جایگاه نخست خود رسید، ابوعبدالله نوبختی وزیر ابن رائق عباسی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روح در روزگار راضی عباسی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میان شیعیان جایگاه والایی داشت اموال و وجوهات چنان سرازیر می‌شد که خلیفه وقت را به شگفتی و طمع انداخته بود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برخی از عوامل موفقیت ابن روح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همزمانی نیابت وی با به وزارت رسیدن شیعیان نوبختی و فرات و بهره گیری به جا از این فرصت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زیرکی، کاردانی و هوش بالای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مناسب از سپر دفاعی تقیه که حتی گاهی دوستان و یاران نیز سردرگم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خوش و حکیمانه وی؛ در زمان وی گرچه مدعیان دروغین اندک بود ولی تعداد معدودی که نسبت به سفارت تردید داشتند با اولین ملاقات متوجه حقیقت می‌شدند حتی کسانی از اهل سنت که نسبت به وی بدبین بودند در اولین برخورد دگرگون می‌شدند، تاریخ حکایت می‌کند که ده نفر اهل سنت که وی را سزاوار لعن و نفرین می‌دانستند در نخستین لحظات ملاقات از کردار خود پشیمان شدند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نظارت حضرت حجت که مانند دیگر رهبران نهاد، همواره به امداد سفیر و امت می‌رسید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گسترده اجتماعی ـ سیاسی در پوشش شدید تقیه، مانع تلاش‌های ارشادی و علمی اونشد، منابع اولیه از تلاش‌های علمی و آموزشی وی بسیار سخن گفته است که نمونه آن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پرسید چرا خداوند دشمن خود را بر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w:t>
      </w:r>
    </w:p>
    <w:p>
      <w:pPr>
        <w:pStyle w:val="BookText"/>
        <w:rPr/>
      </w:pPr>
      <w:r>
        <w:rPr>
          <w:rFonts w:ascii="IRNazanin" w:hAnsi="IRNazanin" w:eastAsia="IRNazanin"/>
          <w:color w:val="111111"/>
          <w:sz w:val="28"/>
          <w:sz w:val="28"/>
          <w:szCs w:val="28"/>
          <w:rtl w:val="true"/>
          <w:lang w:bidi="fa-IR"/>
        </w:rPr>
        <w:t>حسین بن روح ضمن یادآوری معجزات انبیاء و موارد غلبه آنها بر خیل دشمنان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لطف و حکمتش اولیاء خود را گاهی غالب گاهی مغلوب کرده اگر در تمام موارد غالب می‌بودند و با سختی‌های امتحان نمی‌شدند، مردم آن‌ها را خدا می‌خواندند و از طرفی مقام و منزلت و ویژگی صبر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 نمی‌شدند</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 و اسوه کامل برای مردم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کتابی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جهت نقد و بررسی نزد دانشمندان قم فرستاد، و آن‌ها پس از مطالعه و بررسی کتاب اعلام کردند تمام این مسایل جزء یک مورد صحیح و موافق ما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دریافت و ارسال توقیعات، مانند دیگر نوّاب خاص، از وظایف حسین بن روح بود، اولین توقیعی که بدست حسین بن روح صادر شد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ابقای وکیل اهواز بود</w:t>
      </w:r>
      <w:r>
        <w:rPr>
          <w:rStyle w:val="FootnoteAnchor"/>
          <w:rtl w:val="true"/>
        </w:rPr>
        <w:footnoteReference w:id="668"/>
      </w:r>
      <w:r>
        <w:rPr>
          <w:rFonts w:ascii="IRNazanin" w:hAnsi="IRNazanin" w:eastAsia="IRNazanin"/>
          <w:color w:val="111111"/>
          <w:sz w:val="28"/>
          <w:sz w:val="28"/>
          <w:szCs w:val="28"/>
          <w:rtl w:val="true"/>
          <w:lang w:bidi="fa-IR"/>
        </w:rPr>
        <w:t>در این توقیع حضرت حجت علیه السلام از وی تجلیل و در حق اش دعا کرده‌اند … نَعرفُه عرّفه الله الخبیر کلّه و رضوانه واسعده بالتوفیق…</w:t>
      </w:r>
      <w:r>
        <w:rPr>
          <w:rStyle w:val="FootnoteAnchor"/>
          <w:rtl w:val="true"/>
        </w:rPr>
        <w:footnoteReference w:id="66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 از کرامات نواب امام معصوم علیه السلام در پاسخ از پرسش کرامات گذشت، آنان به اذن امام معصوم علیه السلام و امام علیه السلام به اذن خداوند، در مواردی که هدایت بشر و با سلامت اجتماعی صالحان تنها با اسباب آسمانی حاصل می‌شد، اقدام به</w:t>
      </w:r>
    </w:p>
    <w:p>
      <w:pPr>
        <w:pStyle w:val="BookText"/>
        <w:rPr/>
      </w:pPr>
      <w:r>
        <w:rPr>
          <w:rFonts w:ascii="IRNazanin" w:hAnsi="IRNazanin" w:eastAsia="IRNazanin"/>
          <w:color w:val="111111"/>
          <w:sz w:val="28"/>
          <w:sz w:val="28"/>
          <w:szCs w:val="28"/>
          <w:rtl w:val="true"/>
          <w:lang w:bidi="fa-IR"/>
        </w:rPr>
        <w:t>کرامت و خارق عادت می‌کردند، این جا به ذکر یک کرامت از حسین بن روح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محمدبن سوره قمی می‌گوید، مرد عابد و وارسته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اهواز دیدم که می‌گفت لال بودم، در سیزده یا چهارده سالگی پدر و عمویم مرا نزد شیخ ابوالقاسم رضی الله عنه بردند، از او خواستند تا از حضرت حجت علیه السلام درخواست شفاء برایم کند، حسین بن روح فرمود، دستور یافته اید که کربلا بروید، هنگام زیارت ناگهان پدر و عمویم مرا صدا زدند و من پاسخ دادم…</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حسین بن روح نوبختی پس از قریب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نیابت خاصه حضرت حجت علیه السلام با انتخاب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بدن پاکش را در قریه نوبختیّه در دربندی که خانه علی بن احمدبن علی نوبختی در آن جا بود به خاک سپردند، این قبر هنوز در محل سابق نوبختیّه در سمت شرقی بغداد باقی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آخرین سفیر و نایب خاص حضرت حجت چه کسی بود و چگونه به نیابت رسید؟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سمری، آخرین سفیر و شخصیّتی که با معصوم در ارتباط و از جانب وی منصوب بود او بعد از حسین بن روح از سوی حضرت حجت به نیابت خاص منصوب و معرفی شد کنیّه او ابوالحسن</w:t>
      </w:r>
    </w:p>
    <w:p>
      <w:pPr>
        <w:pStyle w:val="BookText"/>
        <w:rPr/>
      </w:pPr>
      <w:r>
        <w:rPr>
          <w:rFonts w:ascii="IRNazanin" w:hAnsi="IRNazanin" w:eastAsia="IRNazanin"/>
          <w:color w:val="111111"/>
          <w:sz w:val="28"/>
          <w:sz w:val="28"/>
          <w:szCs w:val="28"/>
          <w:rtl w:val="true"/>
          <w:lang w:bidi="fa-IR"/>
        </w:rPr>
        <w:t>است و چنان جلالت و توثیقی دارد که مانند خورشید بیاینگر خویش است،</w:t>
      </w:r>
      <w:r>
        <w:rPr>
          <w:rStyle w:val="FootnoteAnchor"/>
          <w:rtl w:val="true"/>
        </w:rPr>
        <w:footnoteReference w:id="672"/>
      </w:r>
      <w:r>
        <w:rPr>
          <w:rFonts w:ascii="IRNazanin" w:hAnsi="IRNazanin" w:eastAsia="IRNazanin"/>
          <w:color w:val="111111"/>
          <w:sz w:val="28"/>
          <w:sz w:val="28"/>
          <w:szCs w:val="28"/>
          <w:rtl w:val="true"/>
          <w:lang w:bidi="fa-IR"/>
        </w:rPr>
        <w:t xml:space="preserve">لقب مشهور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سمر قریه‌ای در بصره است</w:t>
      </w:r>
      <w:r>
        <w:rPr>
          <w:rStyle w:val="FootnoteAnchor"/>
          <w:rtl w:val="true"/>
        </w:rPr>
        <w:footnoteReference w:id="673"/>
      </w:r>
      <w:r>
        <w:rPr>
          <w:rFonts w:ascii="Amiri" w:hAnsi="Amiri" w:eastAsia="Amiri" w:cs="Amiri"/>
          <w:color w:val="111111"/>
          <w:sz w:val="28"/>
          <w:sz w:val="28"/>
          <w:szCs w:val="28"/>
          <w:rtl w:val="true"/>
          <w:lang w:bidi="ar-SA"/>
        </w:rPr>
        <w:t>او را سَیمُری یا صَیُمَری نیز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ولادت، تعداد فرزندان و دیگر مشخصات وی روشن نیست، ولی به نقل شیخ طوسی وی از یاران امام عسکری علیه السلام بوده است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چنانکه خود سمری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امام حسن عسکری علیه السلام به من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پیش می‌آید که شما را گمراه کرده دست وپای خود را گم می‌کنید و شما بر حذر باشید و از آن بپرهیزید</w:t>
      </w:r>
      <w:r>
        <w:rPr>
          <w:rStyle w:val="FootnoteAnchor"/>
          <w:rtl w:val="true"/>
        </w:rPr>
        <w:footnoteReference w:id="675"/>
      </w:r>
      <w:r>
        <w:rPr>
          <w:rFonts w:ascii="IRNazanin" w:hAnsi="IRNazanin" w:eastAsia="IRNazanin"/>
          <w:color w:val="111111"/>
          <w:sz w:val="28"/>
          <w:sz w:val="28"/>
          <w:szCs w:val="28"/>
          <w:rtl w:val="true"/>
          <w:lang w:bidi="fa-IR"/>
        </w:rPr>
        <w:t>مرحوم نهاوندی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نوشته است، که علی بن محمد سمری خدمت امام عسکری و هادی علیهما السلام را کرده است و آن دو بزرگوار با وی مکاتبه داشته و توقیعات زیادی برایش مرقوم فرموده اند، وی از سرشناسان و معتمدین بوده است</w:t>
      </w:r>
      <w:r>
        <w:rPr>
          <w:rFonts w:eastAsia="IRNazanin" w:cs="IRNazanin"/>
          <w:color w:val="111111"/>
          <w:sz w:val="28"/>
          <w:szCs w:val="28"/>
          <w:rtl w:val="true"/>
          <w:lang w:bidi="fa-IR"/>
        </w:rPr>
        <w:t>.</w:t>
      </w:r>
      <w:r>
        <w:rPr>
          <w:rStyle w:val="FootnoteAnchor"/>
          <w:rtl w:val="true"/>
        </w:rPr>
        <w:footnoteReference w:id="67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رسمی نیابت خاص وی سال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برابر خود مخالفی نداشت، به گفته مرحوم طبرسی هیچ یک از نوّاب بدین منصب بزرگ</w:t>
      </w:r>
    </w:p>
    <w:p>
      <w:pPr>
        <w:pStyle w:val="BookText"/>
        <w:rPr/>
      </w:pPr>
      <w:r>
        <w:rPr>
          <w:rFonts w:ascii="IRNazanin" w:hAnsi="IRNazanin" w:eastAsia="IRNazanin"/>
          <w:color w:val="111111"/>
          <w:sz w:val="28"/>
          <w:sz w:val="28"/>
          <w:szCs w:val="28"/>
          <w:rtl w:val="true"/>
          <w:lang w:bidi="fa-IR"/>
        </w:rPr>
        <w:t>نرسید، مگر اینکه پیشاپیش از طرف صاحب الامر علیه السلام منصوب می‌شد</w:t>
      </w:r>
      <w:r>
        <w:rPr>
          <w:rStyle w:val="FootnoteAnchor"/>
          <w:rtl w:val="true"/>
        </w:rPr>
        <w:footnoteReference w:id="677"/>
      </w:r>
      <w:r>
        <w:rPr>
          <w:rFonts w:ascii="IRNazanin" w:hAnsi="IRNazanin" w:eastAsia="IRNazanin"/>
          <w:color w:val="111111"/>
          <w:sz w:val="28"/>
          <w:sz w:val="28"/>
          <w:szCs w:val="28"/>
          <w:rtl w:val="true"/>
          <w:lang w:bidi="fa-IR"/>
        </w:rPr>
        <w:t>از اینکه به مقام شامخ نیابت خاص رسیده معلوم می‌شود سابقه فعالیت در نهاد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سمری از خاندان متدیّن و خدمت گزار به نهاد وکالت بود، همین شهرت و اصالت خانوادگی وی موجب شد مخالفت چندانی در زمان سفارت وی بروز نکند،</w:t>
      </w:r>
      <w:r>
        <w:rPr>
          <w:rStyle w:val="FootnoteAnchor"/>
          <w:rtl w:val="true"/>
        </w:rPr>
        <w:footnoteReference w:id="678"/>
      </w:r>
      <w:r>
        <w:rPr>
          <w:rFonts w:ascii="IRNazanin" w:hAnsi="IRNazanin" w:eastAsia="IRNazanin"/>
          <w:color w:val="111111"/>
          <w:sz w:val="28"/>
          <w:sz w:val="28"/>
          <w:szCs w:val="28"/>
          <w:rtl w:val="true"/>
          <w:lang w:bidi="fa-IR"/>
        </w:rPr>
        <w:t xml:space="preserve">وی شوهر خواهر وزیر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79"/>
      </w:r>
      <w:r>
        <w:rPr>
          <w:rFonts w:ascii="IRNazanin" w:hAnsi="IRNazanin" w:eastAsia="IRNazanin"/>
          <w:color w:val="111111"/>
          <w:sz w:val="28"/>
          <w:sz w:val="28"/>
          <w:szCs w:val="28"/>
          <w:rtl w:val="true"/>
          <w:lang w:bidi="fa-IR"/>
        </w:rPr>
        <w:t xml:space="preserve">برخی از بستگان سمری از کارگزاران امام هشتم علیه السلام بودند، مانند علی بن محمدبن زیاد وکیل امام دهم و یازدهم و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امام دوازدهم علیه السلام نوشت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بسیاری از اعضاء خاندان سمری مانند حسن و محمد فرزندان اسماعیل بن صالح و علی بن زیاد در بصره ملک زیادی داشتند که نیمی از درآمد آنها را وقف امام یازدهم علیه السلام کرده بودند که امام علیه السلام هر ساله آنرا دریافت و با آنان مکاتبه می‌کرد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نیابت سفیر چهارم از مدعیان دروغین اثری نیست، و تنها پس از</w:t>
      </w:r>
    </w:p>
    <w:p>
      <w:pPr>
        <w:pStyle w:val="BookText"/>
        <w:rPr/>
      </w:pPr>
      <w:r>
        <w:rPr>
          <w:rFonts w:ascii="IRNazanin" w:hAnsi="IRNazanin" w:eastAsia="IRNazanin"/>
          <w:color w:val="111111"/>
          <w:sz w:val="28"/>
          <w:sz w:val="28"/>
          <w:szCs w:val="28"/>
          <w:rtl w:val="true"/>
          <w:lang w:bidi="fa-IR"/>
        </w:rPr>
        <w:t>پایان سفارت وی و آغاز غیبت کبری بود که محمدبن احمدبن عثمان عمری معروف به ابوبکر بغدادی نواده سفیر دوم ادعای بابیّت کرد که مورد لعن قرار گرفت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محمدبن مظفر مشهور به ابودلف مجنون نیز پس از پایان نیابت سمری ادعای بابیّت کرد</w:t>
      </w:r>
      <w:r>
        <w:rPr>
          <w:rStyle w:val="FootnoteAnchor"/>
          <w:rtl w:val="true"/>
        </w:rPr>
        <w:footnoteReference w:id="683"/>
      </w:r>
      <w:r>
        <w:rPr>
          <w:rFonts w:ascii="IRNazanin" w:hAnsi="IRNazanin" w:eastAsia="IRNazanin"/>
          <w:color w:val="111111"/>
          <w:sz w:val="28"/>
          <w:sz w:val="28"/>
          <w:szCs w:val="28"/>
          <w:rtl w:val="true"/>
          <w:lang w:bidi="fa-IR"/>
        </w:rPr>
        <w:t xml:space="preserve">محمدصدر عصر نیابت وی را زمان پرخطر، ظلمانی و پر از بی‌امنیتی و خونریزی گزارش می‌کند، بر همین مناسبت وی فعالیت‌های آشکار نداشت و شاید به همین دلیل عمر نیابت وی کوتاه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نایب چهارم مانند دیگر نوّاب دارای کرامت بود که نمونه از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صالح بن شعیب طالقانی، در ذی القعده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ابراهیم مخلّد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حضور مشایخ رسیدم در آن محفل شیخ ابوالحسن سمری آغاز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حاضرین تاریخ آن روز را یادداشت کردند، بعدها خبر رسید که او همان روز درگذشته بود</w:t>
      </w:r>
      <w:r>
        <w:rPr>
          <w:rFonts w:eastAsia="IRNazanin" w:cs="IRNazanin"/>
          <w:color w:val="111111"/>
          <w:sz w:val="28"/>
          <w:szCs w:val="28"/>
          <w:rtl w:val="true"/>
          <w:lang w:bidi="fa-IR"/>
        </w:rPr>
        <w:t>.</w:t>
      </w:r>
      <w:r>
        <w:rPr>
          <w:rStyle w:val="FootnoteAnchor"/>
          <w:rtl w:val="true"/>
        </w:rPr>
        <w:footnoteReference w:id="68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نیمه شعبان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غروب آخرین ستاره نطام نیابت</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686"/>
      </w:r>
      <w:r>
        <w:rPr>
          <w:rFonts w:ascii="IRNazanin" w:hAnsi="IRNazanin" w:eastAsia="IRNazanin"/>
          <w:color w:val="111111"/>
          <w:sz w:val="28"/>
          <w:sz w:val="28"/>
          <w:szCs w:val="28"/>
          <w:rtl w:val="true"/>
          <w:lang w:bidi="fa-IR"/>
        </w:rPr>
        <w:t>یک هفته قبل توقیعی از سوی ناحیه مقدسه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مصیبت تو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تا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خود را جمع کن و کسی را به جانشینی خود معرفی نکن چرا که غیبت تامه آغاز شده و ظهوری در کار نیست مگر به اذن الهی ـ که نامش بلندمرتبه است ـ و این ظهور پس از مدت طولانی و هنگامی که دل‌ها سخت، زمین پر از ظلم شد انجام می‌پذیرد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سفیر چهارم، شش روز پس از صدور توقیع یادشده، در پانزدهم شعبان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پانزده ماه مه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جسد پاک اش را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باب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ربع در شمال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بغداد واقع شده است؛ و اکنون مزار وی در بغداد معروف و محل زیارت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دست عاشقان از دامن وصال روزنه‌های خورشید کوتاه شد و رسالت سنگین را بر دوش آن‌ها گذاشت تا با انتظار پویا و سازنده بار دیگر غبار ظلم و فساد را کنار زنند و زمینه را برای روئیت خورشید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نیابت خاصّه ادامه نیافت؟ و سرنوشت شیعیان پس از پایان عصر نیابت خاص و آغاز عصر غیبت کبری به چه کسانی واگذار شده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مذکور دوگونه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از آن جا که خداوند علیم و حکیم است و تمام کارهایش دارای هدف، آینده نگری و در راستای هدایت بشریت است، پس هر آن چه بر بشر مقدر فرماید دارای حکمت و هدف است، و اگر در موردی عقل بشری از دریافت زوایای پنهان کار الهی ناتوان ماند، ضرری در حکمت آمیز بودن کار خداوند نمی‌زند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بنابراین همان گونه که ارسال انبیاء و ائمه از روی حکمت و هدف بوده اصل غیبت امام علیه السلام و پایان نیابت خاصّه نیز هدفمند و دارای برنامه بوده است؛ در توقیع مبارک حضرت حجت در پاسخ از علت غیبت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چیزهای که اگر برای شما آشکار شود بدتان می‌آید پرسش نکنید … پرسش‌های بی‌فایده نکنید، آن چه از شما نخواسته‌اند خود را به سختی نیاندازید بلکه برای تعجیل فرج بسیار دعا کنید که در آن گشایش کار شما نیز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دوم ـ با پذیرش اینکه پایان نیابت همراه با حکمت و مصلحت بوده است، می‌توان با تحلیل و ارزیابی به برخی از مؤلفه‌ها، عوامل و یا حکمت‌های آن پی برد، که برخی آن‌ها قرار زیر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مقدمه و زمینه ساز غیبت کبری بود، اگر غیبت کبری</w:t>
      </w:r>
    </w:p>
    <w:p>
      <w:pPr>
        <w:pStyle w:val="BookText"/>
        <w:rPr/>
      </w:pPr>
      <w:r>
        <w:rPr>
          <w:rFonts w:ascii="IRNazanin" w:hAnsi="IRNazanin" w:eastAsia="IRNazanin"/>
          <w:color w:val="111111"/>
          <w:sz w:val="28"/>
          <w:sz w:val="28"/>
          <w:szCs w:val="28"/>
          <w:rtl w:val="true"/>
          <w:lang w:bidi="fa-IR"/>
        </w:rPr>
        <w:t>به یکباره واقع می‌شد سرگردانی امت، مساعد شدن زمینه انحراف و گمراهی را بدنبال داشت،</w:t>
      </w:r>
      <w:r>
        <w:rPr>
          <w:rStyle w:val="FootnoteAnchor"/>
          <w:rtl w:val="true"/>
        </w:rPr>
        <w:footnoteReference w:id="691"/>
      </w:r>
      <w:r>
        <w:rPr>
          <w:rFonts w:ascii="IRNazanin" w:hAnsi="IRNazanin" w:eastAsia="IRNazanin"/>
          <w:color w:val="111111"/>
          <w:sz w:val="28"/>
          <w:sz w:val="28"/>
          <w:szCs w:val="28"/>
          <w:rtl w:val="true"/>
          <w:lang w:bidi="fa-IR"/>
        </w:rPr>
        <w:t>روی همین مشکل امام هادی و عسکری علیهما السلام امت را با غیبت امام عادت می‌دانند و هرچه به پایان عمر مبارک نزدیک می‌شدند، پرده نشینی و دوری از مردم را برمی گزیدند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خصومت عده‌ای و جهالت توده‌ها، کاروان جامعه اسلامی را به سوی می‌راند که هر روز بیشتر از دیروز فضا را بر رهبران الهی تنگ‌تر می‌کرد، شهادت مظلومانه امامان یکی پس از دیگری و خیره سری در برابر دوستان اهل بیت وقوع غیبت کبری را حتمی می‌ساخت، تا زمین خالی از حجت خدا نشود و گر نه اُفول آن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محافظت آخرین ذخیره الهی جزء با غیبت ممکن نباشد، امر غیبت حتمی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می‌توان گفت، فلسفه غیبت صغری دو امر مهم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زدودن شک و حیرت مردم درباره وجود امام مهدی و اثبات آن و اقناع مردم در این ارتباط که امام عسکری علیه السلام فرزندی دارد و اکنون امام است که بخش عمده این رسالت به دوش سفیر اول بود و به حق که خوب انجام داد و با اندک زمانی تمام شیعه را گرد خود جمع کرد و از سردرگمی نجات شان داد، و دیگری آماده سازی مردم برای پذیرش غیبت کبری که این وظیفه بیشتر به دوش علی بن محمد سمری بود و به حق که پیروز شد، چون همین که آخرین توقیع و پایان نیابت خاص را اعلام فرمود کسی</w:t>
      </w:r>
    </w:p>
    <w:p>
      <w:pPr>
        <w:pStyle w:val="BookText"/>
        <w:rPr/>
      </w:pPr>
      <w:r>
        <w:rPr>
          <w:rFonts w:ascii="IRNazanin" w:hAnsi="IRNazanin" w:eastAsia="IRNazanin"/>
          <w:color w:val="111111"/>
          <w:sz w:val="28"/>
          <w:sz w:val="28"/>
          <w:szCs w:val="28"/>
          <w:rtl w:val="true"/>
          <w:lang w:bidi="fa-IR"/>
        </w:rPr>
        <w:t>مخالفت نکرد و هر کسی که ادعای نیابت خاصه را کرد رسوا شد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بنابراین ادامه غیبت صغری لزومی نداشت کارش مقدماتی بود وقتی ذی المقدمه و هدف نهایی محقق شد مقدمه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 برخورد غیر انسانی حاکمان جور عباسی، اجازه کار حتی برای سفراء هم نمی‌داد لذا مدت نیابت آخرین سفیر تنها سه سال به درازا کشید، فعالیت و کنترل سفیر چهارم کاهش چشم گیری پیدا کرده بود و می‌توان ادعا کرد که استمرار نیابت جواب کافی پس نمی‌داد و برای ایجاد گردش و جنبش نهاد یا حضرت خودش مباشرتاً فعالیت می‌کرد یا همان روش را ادامه می‌داد که هر دو حالت محذور داشت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شیوه ارتباط به واسطه نایب خاص نیازمند پیدایش و پرورش انسان‌های مانند سفراء چهارگانه بود که در جهاد، شجاعت، ذکاوت، رازداری و … سرآمد روزگار بودند آیا مادر روزگار در هر برهه آمادگی تقدیم چنین فرزندانی را 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استمرار سیستم نیابت در درازمدت خطری جدی برای وجود رهبری نداشت؟ به ویژه که وضعیت شهرها، جمعیت‌ها، اطلاع رسانی‌ها و … کاملا دگرگون و پیش 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نایب عام که دست باز و ابتکار عمل مناسب دارد بهتر از نایب خاصّی که به خاطر تعقیب و خفقان و … در خفا و انزوای کامل بسر برد بهتر نیست؟</w:t>
      </w:r>
    </w:p>
    <w:p>
      <w:pPr>
        <w:pStyle w:val="BookText"/>
        <w:rPr/>
      </w:pPr>
      <w:r>
        <w:rPr>
          <w:rFonts w:ascii="IRNazanin" w:hAnsi="IRNazanin" w:eastAsia="IRNazanin"/>
          <w:color w:val="111111"/>
          <w:sz w:val="28"/>
          <w:sz w:val="28"/>
          <w:szCs w:val="28"/>
          <w:rtl w:val="true"/>
          <w:lang w:bidi="fa-IR"/>
        </w:rPr>
        <w:t>به خاطر علت‌های که ذکر شد و علت‌های دیگری که به آن دست رسی نیست، حضرت حجت اندکی پیش از وفات چهارمین سفیر توقیعی صادر فرمودند که دیگر وصیت به نیابت نکند و پایان نیابت خاص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وفات چهارمین سفیر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سفیر منصوب نشد و ارتباط مستقیم با رهبری خاتمه یافت که به معنی پایان کار نهاد وکالت و آغاز دوره غیبت کبری بود و به دستور خود ائمه امور و سرپرستی مسلمین به فقهاء و دانشمندان جامع شرایط واگذار شد و مهم ترین وظیفه و رسالت آن‌ها همانا رسالتی بود که ائمه در طول حیات خود به تحقق آن لحظه‌ای درنگ نکردند یعنی هدایت بشر در پرتو حکومت معصومین و تا انسانها شایستگی دریافت و نگهداری چنین تحولی را پیدا نکنند این امر محقق نخواهد شد، پس بر فقهاء و نواب عام است که هم چون گذشته‌ها به دنبال تحقق این مهم باشند</w:t>
      </w:r>
      <w:r>
        <w:rPr>
          <w:rFonts w:eastAsia="IRNazanin" w:cs="IRNazanin"/>
          <w:color w:val="111111"/>
          <w:sz w:val="28"/>
          <w:szCs w:val="28"/>
          <w:rtl w:val="true"/>
          <w:lang w:bidi="fa-IR"/>
        </w:rPr>
        <w:t>.</w:t>
      </w:r>
      <w:r>
        <w:rPr>
          <w:rStyle w:val="FootnoteAnchor"/>
          <w:rtl w:val="true"/>
        </w:rPr>
        <w:footnoteReference w:id="69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پدیده غیبت کبری حتمی بوده لذا امامان معصوم برای رهبری جامعه بشری در روزگاری که خورشید چهره در نقاب می‌کند تدبیری اندیشیده‌اند سال‌ها پیش از آغاز غیبت کبری امام صادق علیه السلام گوشه‌ای از کارهای هدایتی را به فقهاء عصر خویش واگذار کرد و مردم را به آنها ارجاع داد،</w:t>
      </w:r>
      <w:r>
        <w:rPr>
          <w:rStyle w:val="FootnoteAnchor"/>
          <w:rtl w:val="true"/>
        </w:rPr>
        <w:footnoteReference w:id="696"/>
      </w:r>
      <w:r>
        <w:rPr>
          <w:rFonts w:ascii="IRNazanin" w:hAnsi="IRNazanin" w:eastAsia="IRNazanin"/>
          <w:color w:val="111111"/>
          <w:sz w:val="28"/>
          <w:sz w:val="28"/>
          <w:szCs w:val="28"/>
          <w:rtl w:val="true"/>
          <w:lang w:bidi="fa-IR"/>
        </w:rPr>
        <w:t>امام صادق علیه السلام در پاسخ شخصی که می‌گفت هرگاه دو نفر شیعه با هم نزاع کنند در محل منازعه به چه کسی مراجعه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روایات ما را باز می‌گوید، به حلال و حرام ما توجه دارد، احکام و دستورات ما را می‌داند، باید به حکم او رضایت دهید که من چنین شخصی را بر شما</w:t>
      </w:r>
    </w:p>
    <w:p>
      <w:pPr>
        <w:pStyle w:val="BookText"/>
        <w:rPr/>
      </w:pPr>
      <w:r>
        <w:rPr>
          <w:rFonts w:ascii="IRNazanin" w:hAnsi="IRNazanin" w:eastAsia="IRNazanin"/>
          <w:color w:val="111111"/>
          <w:sz w:val="28"/>
          <w:sz w:val="28"/>
          <w:szCs w:val="28"/>
          <w:rtl w:val="true"/>
          <w:lang w:bidi="fa-IR"/>
        </w:rPr>
        <w:t>حاکم قرار دادم، هرگاه بر اساس داوری ما داوری کرد و کسی آنرا گردن ننهاد، حکم ما را سبک شمرده و دست رد بر ما زده و کسی که بر ما ردّ کند بر خدا ردّ کرده است و این در حد شرک به خداست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هر چه کشتی شیعه به روزگار غیبت کشتی بان نزدیک‌تر می‌شد، پیشوایان الهی سرنوشت پیروان مکتب اهل بیت را در روزگار غیبت روشن‌تر بیان می‌کردند، امام هادی علیه السلام منشور رهبری اجتماعی شیعه را چنین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غیبت حضرت قائم علماء و دانشمندانی نباشند که مردم را به سوی آن حضرت دعوت و راهنمایی کنند و از دین و راه وی با برهان و استدلال دفاع کنند و بندگان ناتوان را از دام شیطان و پیروان او و نواصب برهانند، البته یک نفر باقی نمی‌ماند مگر اینکه از دین خدا برگشته باشد ولی کسانی هستند که در دل‌های امت نفوذ کرده و آن‌ها را نگه می‌دارند همان گونه که کشتی بان سرنشینان کشتی را نگه می‌دارد این‌ها در پیشگاه خداوند برتر و افضل‌اند</w:t>
      </w:r>
      <w:r>
        <w:rPr>
          <w:rFonts w:eastAsia="IRNazanin" w:cs="IRNazanin"/>
          <w:color w:val="111111"/>
          <w:sz w:val="28"/>
          <w:szCs w:val="28"/>
          <w:rtl w:val="true"/>
          <w:lang w:bidi="fa-IR"/>
        </w:rPr>
        <w:t>.</w:t>
      </w:r>
      <w:r>
        <w:rPr>
          <w:rStyle w:val="FootnoteAnchor"/>
          <w:rtl w:val="true"/>
        </w:rPr>
        <w:footnoteReference w:id="6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برای همگانی و نهادینه کردن مرجعیت علمای صالح و روشن شدن سرنوشت شیعه در روزگار غیبت کبری اقدام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برجسته کردن شخصیت علی بن بابویه قمی که جامع شرایط مرجعیت بودند خطاب می‌کنند یا شیخی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جایگاه آمریت به او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شیعتی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 را دعوت به صبر کن</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غیبت کبری با تدبیر رهبری نهاد، زمینه ی گذار از رهبری مباشری امام معصوم به رهبری فقهاء و دانشمندان دینی آماده شده بود، شخصیت‌های برجسته فقهی و علمی جایگاه خود را یافته بودند متون و منابع روایی که پاسخگوی نیازهای امت باشد تدوین شده بود امت یادگرفته بودند که به چه کسانی و چگونه مراجعه کنند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شیعه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مبارزه سیاسی ـ فرهنگی و دینی خود را به مرحله استقرار حاکمیت اسلام و ارزش‌های الهی رسانید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امروزه شیعه بر اساس آیات قرآنی مانند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انذار</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از اهل ذکر</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 توسط انبیاء و علماء</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 روایات پیامبر اکرم صلی الله علیه و آله و سلم که علماء را وارثان خویش معرفی کرده است</w:t>
      </w:r>
      <w:r>
        <w:rPr>
          <w:rStyle w:val="FootnoteAnchor"/>
          <w:rtl w:val="true"/>
        </w:rPr>
        <w:footnoteReference w:id="704"/>
      </w:r>
      <w:r>
        <w:rPr>
          <w:rFonts w:ascii="IRNazanin" w:hAnsi="IRNazanin" w:eastAsia="IRNazanin"/>
          <w:color w:val="111111"/>
          <w:sz w:val="28"/>
          <w:sz w:val="28"/>
          <w:szCs w:val="28"/>
          <w:rtl w:val="true"/>
          <w:lang w:bidi="fa-IR"/>
        </w:rPr>
        <w:t xml:space="preserve">و روایات وارده از معصومین علیهم السلام </w:t>
      </w:r>
      <w:r>
        <w:rPr>
          <w:rStyle w:val="FootnoteAnchor"/>
          <w:rtl w:val="true"/>
        </w:rPr>
        <w:footnoteReference w:id="705"/>
      </w:r>
      <w:r>
        <w:rPr>
          <w:rFonts w:ascii="IRNazanin" w:hAnsi="IRNazanin" w:eastAsia="IRNazanin"/>
          <w:color w:val="111111"/>
          <w:sz w:val="28"/>
          <w:sz w:val="28"/>
          <w:szCs w:val="28"/>
          <w:rtl w:val="true"/>
          <w:lang w:bidi="fa-IR"/>
        </w:rPr>
        <w:t>مبنی بر لزوم تقلید و پیروی از فقهاء جامع‌الشرایط قدرت و اختیار نهایی را دست ولی فقیه زمان سپرده‌اند تا زمینه ظهور منجی عالم بشریت آماده شود که به فرموده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صبح پیروزی صالحان و دین حق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الاباضیه فی موکب التاریخ، علی یحیی معمر، دارالکتب العربی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اباذری، چاپ اول،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علی بن الحسین مسعودی، چاپ دوم، دارالاضواء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احمدبن علی طبرسی، چاپ اول، اسوه قم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ابی جعفر طوسی، تصحیح میرداماد، احیاءالتراث،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شیخ مفید، چاپ اول، آل 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از گذشته تا حال، محمد سعید بهمن پور، چاپ اول،فرهنگ مکتوب،تهران،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مذاهب اسلامی، چاپ دوم مرکز مطالعات و تحقیقات ادیان و مذاهب،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الکافی، محمدبن یعقوب کلینی، چاپ چهارم، 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فضل بن حسن طبرسی، چاپ اول آل البیت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خیرالدین زرکلی، چاپ نهم، دارالعلم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محسن الامین، چاپ چهارم، دارالتعارف،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الموارد، سعید الخوری الشرتونی، مکتبة المرعشیه،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الحسن العسکری من المهد الی اللحد، محمد کاظم قزوینی، چاپ اول، ناشر محمد کاظم قزوینی،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 لطف الله صافی گلپایگانی،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احمد بن یحیی بن جابر بلاذری، تحقیق سهیل زکار دار الفکر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الانوارالنعمانیه، سید نعمت الله جزایری، موسسة الاعلمی، بیروت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 داوود الهامی،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محمدباقر مجلسی، چاپ دوم، موسسة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الملل و النحل، شیخ جعفر سبحانی، چاپ اول، موسسه امام صادق،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زندگی امام مهدی، محمد صدر، ترجمه امامی شیرازی، دارالتبلیغ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محمد مرتضی زبیدی، دارالمکتبة الحیاة،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 محمدبن جریر طبرسی، دارالقاموس الحدیث،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چاپ دوم، دارالکتب العلمیه،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الغیبة الصغری، محمد صدر، چاپ دوم، دارالتعارف مکتبة الرسول،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خطیب بغدادی،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غیبت امام دوازدهم علیه السلام، جاسم حسین، ترجمه آیت الهی، چاپ دوم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غیبت، مسعود پورسید آقایی و… چاپ اول، حضور،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 ابن واضح احمدبن ابی یعقوب،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والملوک، محمد بن جریر طبری، تحقیق ابراهیم، چاپ دوم، دار التراث،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الدولة العباسیة، حسن محمد، نبیله، دارالمعرفه الجامعیه، اسکندریه،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الاسلام، محمدبن احمد ذهبی، قاهره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دارالکتب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اندیشه‌های کلامی در اسلام، عبد الرحمان بدوی، ترجمه حسین صابری، چاپ اول، آستان قدس، مشهد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الشیعه، محمدحسین مظفر، مکتبة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الشیعه، سیدحسن صدر، موسسة النعمان،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المنتهی، شیخ عباس قمی، چاپ دوم، کتاب فروشی مرکزی تهران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الامم، احمدبن محمدبن مسکویه، قاهره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و طراحی سیستم ها، شمس السادات، زاهدی، چاپ دوم، دانشگاه علامه طباطبایی، 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روح الله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تطور الفکر التربوی الاباضی، عبدالرحمن عثمان حجازی، مکتبة العصریه،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 اسماعیل حقی برسوی، داراحیاءالتراث،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محمدبن مسعود سمرقندی عیاشی، تصحیح رسول محلاتی، مکتبة العلمیه،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تفسیرالکبیر، فخر رازی، چاپ دوم داراحیاءالتراث،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عبدالله مامقانی، طبع مرتضویه، نجف اشرف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و هو سنن الترمندی، تحقیق ابراهیم عوض، داراحیاءالتراث،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شیعه فی العصر العباسی الاول، سیمره مختار اللیثی، دار الکتب الاسلامیه،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 محمدحسین نجفی، داراحیاء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سیدهاشم بحرانی، چاپ اول، موسسة المعارف،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ابو نعیم اصفهانی، چاپ دوم، دارالکتب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عسکری، محمدجواد طبسی، چاپ اول، مکتب الاعلام،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نوبختی، عباس اقبال، مطبعه مجلس،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الجرایح، قطب الدین رواندی، چاپ اول، موسسه امام 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 مسجد صدریه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مغرب، محمدرضا حکیمی، دفتر نشر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الاسلامیة الشیعة، حسن الامین، دارالتعارف،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الشیعه العامه، شیخ محمد حسین اعلمی حائری، چاپ دوم، مؤسسه اعلمی،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الاسلامیه،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کاظم موسوی بجنوردی، چاپ اول، مرکز دائرة المعارف،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البستانی، پطرس البستانی، دارالمعرفه،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التشیع، حاج صدر جوادی، چاپ اول، نشر سعید محبی،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جهان اسلام، غلامعلی حداد عادل، چاپ اول، بنیاد دائرة المعارف،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الدعوة العباسیة تاریخ و تطور، حسین عطوان، چاپ دوم، دارالجیل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أبی جعفر محمد بن جریر بن رستم الطبری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سلسلة الکتب العقائدیة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مرکز الأبحاث العقائدیة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 آقا بزرگ تهرانی، دارالاضواء،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پور امینی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عبیری، چاپ اول،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داوود، ابن داوود الحلی، منشورات المطبعة الحیدریة،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العلامة الحلی، چاپ دوم، الحیدریه 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احمدبن علی نجاشی، چاپ ششم، جامعه 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 محمدعلی مدرسی، چاپ دوم، شفق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علی حائری یزدی، چاپ چهارم، بیروت،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آینه جلال و جمال، عبدالله جوادی آملی، چاپ پنجم، دارالهدی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نواب خاص، علی غفار زاده، چاپ چهارم، نبوغ،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سیاسی و فرهنگی شیعیان بغداد، حسن موسوی، چاپ اول، بوستان کتاب،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و طرح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استیفن رابینز، ترجمه مهدی الوانی چاپ بیست و دوم، شرقی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 محمدرضا جباری، چاپ اول موسسه امام خمینی،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وکالت امامیه و سازمان دعوت عباسیان، محمد کاظم ملبوبی، دفتر نشر معارف،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سوم، عبدالرحیم اباذری، چاپ اول، سازمان تبلیغات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شیخ عباس قمی، منشورات فراهانی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چاپ اول، دارالاسوه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 ابن هشام، دارامعرفة،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 مهدی پیشوایی، چاپ اول، موسسه امام صادق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چهارده معصوم، محمدمحمد اشتهاردی، چاپ سوم، نشر مطهر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آفتاب، حبیب الله طاهری، چاپ اول، زائر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داراحیاء الکتب العربی، 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 محمدحسین عاملی، آستان قدس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تاج اللغة، اسماعیل بن حماد الجوهری، چاپ چهارم، درالعلم،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بن حجاج نیشاپوری، شرح النووی، داراحیاءالتراث، چاپ دوم،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طاهرة الغیبة و دعوی السفارة، میرزا محسن آل عصفور، چاپ اول، مکتبة الریف واسماعیلیان بحرین وقم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الصوفیه، تحقیق نورالدین شربینه، چاپ دوم، دارالکتب النفیس سوریه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حامدحسین هندی، مدرسة الامام المهدی،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 ملاعلی نهاوندی، رحلی چاپ قدیم بی‌جابی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سفیر آفتاب، محمد باقر پور امینی، چاپ اول، دار الحدیث،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و عرفان التقاطی، داوود الهامی، مکتب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الصغری، فاضل مالکی، چاپ اول، مرکزالابحاث العقایدی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ابدیت، جعفر سبحانی، دفتر تبلیغات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لغات و اصطلاحات فقهی، سید محمد حسینی، چاپ اول، صدا و سیما،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معارف اسلامی، ضیاءالدین سجادی، کومش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 محمد معین، امیر کبیر،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من الکافی، محمدبن یعقوب کلینی، چاپ چهارم، 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شیخ طوسی، ابی جعفر محمدبن حسن طوسی، تصحیح الویس اسپرنگر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علی بن ابی الکریم ابن اثیر،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محمدبن حسن طوسی، تحقیق عبادالله تهرانی، چاپ دوم، موسسة المعارف،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الوزراء، محمدبن عبدوس جهشیاری، قاهره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علی بن عیسی اربلی، تصحیح میانجی، کتاب فروشی اسلامی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 مکتبة بنی هاشم،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الامام المهدی، حسن شیرازی، چاپ اول موسسة الوفاء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شیخ صدوق محمدبن علی ابن بابویه قمی، چاپ اول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ابن منظور، چاپ اول، دار صادر،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فخر الدین طریحی، چاپ دوم، دفتر نشر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امانی،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علی بن حسین مسعودی، مطبعه السعادة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 میزراحسین نوری چاپ اول، احیاءالتراث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احمد بن حنبل، دار الصادر، بیروت،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التهذیب اللغة، محمدبن احمد ازهری، چاپ 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الحدیث، سیدابوالقاسم خوئی، چاپ چهارم، آثارالشیعه قم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الفقهی لکتب الشیخ الطوسی، مؤسسه دائرة معارف الفقه الاسلامی، چاپ اول، نشر دائرة المعارف،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طبرانی سلیمان بن احمد اللخمی، تحقیق عبد المجید السلفی، چاپ دوم، مکتبة ابن التیمیه،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المصطلحات الفقهیه، ابراهیم اسماعیل شهرکانی، چاپ اول، مؤسسه الهدایة،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الوسیط،ابراهیم انیس و… چاپ دوم، داراحیاء التراث، بیروت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الطابین، ابوالفرج اصفهانی، منشورات الشریف الرضی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 احمدبن فارس بن زکریا چاپ اول، قاهره دارالکتب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در فرایند تکامل، حسین مدرسی طباطبایی، ترجمه ایزد پناه، نشرداروین،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شیخ صدوق چاپ پنجم،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 آشوب،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منجدالطلاب، فواد افرام البستانی چاپ هیجدهم،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مهدی رکنی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محمدبن احمد ذهبی،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محدث نوری، چاپ دوم، جمکران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تحلیلی به زندگانی حضرت مهدی، سازمان تبلیغات اسلامی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الواقفیه، ریاض محمدحبیب ناصری، چاپ اول مؤتمرالعالمی،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محمدبن حسن حر عاملی، تحقیق شیرازی، داراحیاءالتراث بیروت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الاعیان، ابن خلدون قاهره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از همین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فلسفه خلقت،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عقلی و نقلی امامت و مهدویت،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برزخ،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فرهنگی در اندیشه دانشمندان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حکومت دینی و دموکراسی،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مسائل جدید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 شرک از منظر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و هستی معجزه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ابوجهل به استمرار دشمنی خود با بنی هاشم تأکید می‌کند،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عده تحمّل شنیدن فضایل علی علیه السلام را از زبان پیامبر صلی الله علیه و آله و سلم نداشتند، ر،ک مناقب آل ابی طالب،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مروان بن حکم، سعیدبن عاص و ولید بن عقبه گفتند چون علی علیه السلام پدران مشرک ما را کشته است به او بیعت نمی‌کنیم، 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طبسی،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جاسم حسین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Javad Ali, OP, Cit, in Der Islam xxv (1939), 212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طبسی،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الغیبة و دعوی السفارة، آل عصفور،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پدیده ای اجتماعی است که به طور آگاهانه همآهنگ شده و دارای حدود و ثغور نسبتاً مشخص بوده و برای تحقق هدف یا اهدافی بر اساس یک سلسله مبانی دائمی فعالیت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تئوری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و طرح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رابینزص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عبارت است از سیستمی متشکل از اجزای به هم پیوسته و مبتنی بر نظم و انضباط که به منظور دستیابی به هدف‌های خاص فعالیت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و طراحی سیستم‌ها، زاهدی،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منجدالطلاب، بستانی، صفحه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معجم مقائیس اللغة، ابن فارس،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الصحاح، جوهری،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 علی صاحبه فی العدو و یحتاج الی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واکل یعنی در دویدن به صاحبش متکی و محتاج زدن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الغیبة و دعوی السفارة، آل عصفور،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الوکالة هی تفویض امر الی الغیر لیعمل له حال حیاته، او ارجاع تمشیة امر من الامور الیه له حالها …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نجفی،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تحریرالوسیله، امام خمینی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او ابوعبدالله المدنی است امام صادق در حق او فرمود رحم الله المعلی بن خُنیس هنگام شهادت تمام اموال خود را به امام صادق بخشید و امام بر قاتل او نفرین کرد و او هلاک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الشیعه، اعلمی حائری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داود المدینة من قابل أحضر المعلی وسأله عن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اکتبهم لی وإلا ضربت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تهددنی؟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کانت تحت أقدامی ما رفعتها عنهم، فأمر بضرب عنقه وصلبه، فلما دخل علیه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قتلت مولای ووکیلی، وما کفاک القتل حتی صلبته، … بحار الأنوار،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یاران امام جواد مربوط خاندان مهلب، بغدادی و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عسکری صریحا او را بجای عبد ربه در بغداد و مداین و سواد وکیل انتخاب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خاقانی، علی خاقانی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راشد را به جای بن عبدربّه و وکیلان پیش از او منصوب کردم، کتاب الغیبة، طوسی،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نوح، وکیل ابی الحسن و ابی محمد علیهما السلام، رجال النجاشی، صفحه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فاختصّ بابی جعفرالثانی علیه السلام و توکل له و عَظم محله و کذلک ابوالحسن الثالث علیه السلام و توکل فی بعض النواحی و … رجال العلامة الحلی،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علی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مقرّر بین علماء الرجال من اصحابنا انهم اذا قالوا فان وکیل یریدون وکیل احدهم علیهم السلام و …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سفیر دوم در حق سفیر سوم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والسفیر بینکم و بین صاحب الامر علیه السلام و الوکیل له و الثقة الامین … کتاب الغیبة، طوسی،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طبسی نیز سفیر اول را وکیل خوانده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العسکری، طبسی، صفحه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جاسم حسین نیز سفیر دوم را پیش از سفارت وکیل خوانده است، تاریخ سیاسی غیبت امام دوازدهم علیه السلام، جاسم حسین،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الامام العسکری، طبسی،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صدر</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تاریخ عصر غیبت، پور سید آقایی،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یکفر بها هؤلاء فقد وکلنا بها قوماً لیسوا بها بکافرین؛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یتوفاکم ملک الموت الذی وکل بکم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اقرب الموارد، خوری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منجدالطلاب، بستانی،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ن، و، ب؛ الصحاح تاج اللغة، جوهری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معجم الوسیط، ابراهیم انیس و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فرهنک لغات و اصطلاحات، حسینی، ص </w:t>
      </w:r>
      <w:r>
        <w:rPr>
          <w:rFonts w:eastAsia="IRNazanin" w:cs="IRNazanin"/>
          <w:b w:val="false"/>
          <w:bCs w:val="false"/>
          <w:i w:val="false"/>
          <w:iCs w:val="false"/>
          <w:color w:val="333333"/>
          <w:sz w:val="20"/>
          <w:szCs w:val="20"/>
        </w:rPr>
        <w:t>541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الفقهی، مؤسسه دائرة المعارف،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معجم المصطلحات الفقهیه، شهرکانی، ص </w:t>
      </w:r>
      <w:r>
        <w:rPr>
          <w:rFonts w:eastAsia="IRNazanin" w:cs="IRNazanin"/>
          <w:b w:val="false"/>
          <w:bCs w:val="false"/>
          <w:i w:val="false"/>
          <w:iCs w:val="false"/>
          <w:color w:val="333333"/>
          <w:sz w:val="20"/>
          <w:szCs w:val="20"/>
        </w:rPr>
        <w:t>86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حکیمی، صفحه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اقسام نیابت و نیابت مورد بحث رجوع شود به کتاب طاهرة الغیبة و دعوی السفارة، آل عصفور، صفحه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خاص و عام اطلاق دیگری هم دارد، کسی که از طرف امام معصوم تنها برای اقامه جهاد نصب شده باشد نائب خاص است و اگر افزون بر آن برای امور دیگر هم منصوب باشد نائب عام است؛ نائب عام همان نائب الامام مجتهد جامع الشرائط در عصر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الفقهیه، شهرکانی، ص </w:t>
      </w:r>
      <w:r>
        <w:rPr>
          <w:rFonts w:eastAsia="IRNazanin" w:cs="IRNazanin"/>
          <w:b w:val="false"/>
          <w:bCs w:val="false"/>
          <w:i w:val="false"/>
          <w:iCs w:val="false"/>
          <w:color w:val="333333"/>
          <w:sz w:val="20"/>
          <w:szCs w:val="20"/>
        </w:rPr>
        <w:t>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فلّما وردتُ بغداد لم یکن لی همّة غیرالبحث عمّن اُشیر الیه بالنیابة، فقیل لی انّ هنا رجلا یعرف بالباقطانی یدّعی بالنیابة و آخر یعرف باسحاق الاحمر یدّعی النیابة و … نائب خاص و عام اطلاق دیگری هم دارد، کسی که از طرف امام معصوم تنها برای اقامه جهاد نصب شده باشد نائب خاص است و اگر افزون بر آن برای امور دیگر هم منصوب باشد نائب عام است؛ نائب عام همان نائب الامام مجتهد جامع الشرائط در عصر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الفقهیه، شهرکانی، ص </w:t>
      </w:r>
      <w:r>
        <w:rPr>
          <w:rFonts w:eastAsia="IRNazanin" w:cs="IRNazanin"/>
          <w:b w:val="false"/>
          <w:bCs w:val="false"/>
          <w:i w:val="false"/>
          <w:iCs w:val="false"/>
          <w:color w:val="333333"/>
          <w:sz w:val="20"/>
          <w:szCs w:val="20"/>
        </w:rPr>
        <w:t>86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منجدالطلاب، بستانی،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المعجم الوسیط، انیس،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تاج العروس، زبیدی،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عبقری الحسان، نهاوندی،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الغیبة و دعوی السفارة، آل عصفور،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الغیبة و دعوی السفارة، آل عصفور،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شیرازی،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زبیدی،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معجم المقاییس اللغة، ابن فارس،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دینوری در پاسخ به درخواست مردم از او که وجوهات را به امام علیه السلام برساند،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هذه حیرة و لا نعرف الباب فی هذا الوقت … بحارالانوار، مجلسی،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باب‌های مورد رضایت و سفیران مورد مدح در عصر غیبت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هندی، قسم السند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اعتقاد به باب برای تمام ائمه و نیز اعتقاد به باب حی و حاضر، از عقاید محوری علوی‌های سوریه و ترکیه است، از نظر آنان سلسله باب‌های ائمه قرار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باب امیر المؤمنین، قیس بن ورقه معروف به سفینه باب امام مجتبی، رشید هجری باب امام حسین، عبد الله بن غالب کابلی باب امام سجاد، یحیی بن محمد بن أم طویل باب امام باقر، جابر بن یزید جعفی باب امام صادق، محمد بن ابی زینب کاهلی باب امام کاظم، مفضل بن عمر باب امام رضا، محمد بن مفضل باب امام جواد، عمر بن فرات مشهور به کاتب باب امام هادی، ابو شعیب محمد بن نصیر باب امام حسن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بابی نداشته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ربانی گلپایگانی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که نزد وکیلم رسیدی، پانزده بار شتر از او بخواه و چنانچه نشانه ای درخواست کرد، بر سینه ی او دست بگذار، مستدرک الوسایل، نوری،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الاجاره حدیث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فدک در اختیار من نیست آیا وکیلم در آن نیست، مستدرک الوسایل، نوری،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باب الفیء والاموال،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در طول حیات پیامبر وکیلان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داشتند همین که ابوبکر خلیفه شد وکیلان او را از آنجا اخراج کرد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وکلاءه ان یجمعوا غلّته … وسایل الشیعه، عاملی،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وکیل اش را خواند … همان، مستدرک الوسایل، نوری،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مدرسی طباطبائی، صفحه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سیره پیشوایان، پیشوایی،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مؤسس سازمان وکالت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حسین بن روح، اباذری، صفحه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بدست امام نهم علیه السلام نهاد وکالت راه اندازی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دکتر جواد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Javad Ali OP, in Der Islam, xxv (1939), 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خود دکتر جاسم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مسعود پورسید آقایی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پورسید آقایی و …،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محمدرضا 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طوسی،</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سخت گیری و فشار دستگاه اموی و عباسی در زمینه های پیدایش نهاد گذشت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حیلة الاولیاء، اصفهانی،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ابی عبدالله،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راوندی،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 جاسم حسین، صفحه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عصر غیبت، پور سید آقایی،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سازمان وکالت، جباری ص</w:t>
      </w:r>
      <w:r>
        <w:rPr>
          <w:rFonts w:eastAsia="IRNazanin" w:cs="IRNazanin"/>
          <w:b w:val="false"/>
          <w:bCs w:val="false"/>
          <w:i w:val="false"/>
          <w:iCs w:val="false"/>
          <w:color w:val="333333"/>
          <w:sz w:val="20"/>
          <w:szCs w:val="20"/>
        </w:rPr>
        <w:t>63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وکان وجها من وجوه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حبس فی أیام الرشید فقیل لیلی القضاء وقیل إنه ولی بعد ذلک، وقیل بل لیدل علی مواضع الشیعة وأصحاب موسی بن جعفر، وروی أنه ضرب أسواطا بلغت منه، فکاد أن یقر لعظم الألم، فسمع محمد بن یونس بن عبد الرحمن وهو یقول اتق الله یا محمد بن أبی عمیر، فصبر ففرج الله، وروی أنه حبسه المأمون حتی ولاه قضاء بعض البلاد، وقیل إن أخته دفنت کتبه فی حال استتارها وکونه فی الحبس أربع سنین فهلکت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 ضرب ابن أبی عمیر مائة خشبة وعشرین خشبة أیام هارون لعنه الله، تولی ضربه السندی بن شاهک علی التشیع وحبس،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اصحاب امام کاظم و وزیر هارون الرشید عباسی پدرش یقطین از داعیان و رهبران عباسی و ضد اموی ها بود در تأیید شخصیت او دو نظر مثبت و منفی است مورد توجه سفاح عباسی و دارای مقام نزد او بود اما علی بن یقطین از یاران امام صادق و امام کاظم بود او در زمان مهدی عباسی دستیار ارشد و نگهدارنده مهر او بود با سلاح تقیه خدمات بزرگی به مکتب اهل بیت انجام داد دو کتاب تألیف کرده است و محمد امین ولیعهد هارون بر جنازه او نماز کرد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مقاله حسین سرمد محمدی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جاسم حسین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وکیلا لابی الحسن و ابی محمد علیه السلام … و ابوه نوح بن درّاج کان قاضیاً بالکوفه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الکوفه ثم قاضی البغداد بالجانب الشرقی تفّقه بابی حنیفه و ابن شبرمه … و حکم بین الناس ثلاثة اعوام و هو ضریر؛ ثم ظهر امره فصُرفِ، میزان الاعتدال، ذهبی،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المعیشة باب شرط من الاذن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حسین بن روح، اباذری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شیخ عباس قمی،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حسین بن روح، اباذری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أحمد المکتب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بمدینة السلام فی السنة التی توفی فیها الشیخ علی بن محمد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 قبل وفاته بأیام فأخرج إلی الناس توقیعا نسخته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الرحمن الرحیم یاعلی بن محمد السمری أعظم الله أجر إخوانک فیک فإنک میت مابینک وبین ستة أیام فاجمع أمرک ولاتوص إلی أحد یقوم مقامک بعد وفاتک، فقد وقعت الغیبة الثانیة … فلما کان الیوم السادس عدنا إلیه وهویجود بنفسه،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وصیک من بعدک؟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أمر هو 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ومضی رضی الله عنه … کمال الدین و تمام النعمة، شیخ صدوق،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خالدبن سعید به جرم حمایت از علی علیه السلام در زمان خلافت ابوبکر از جایگاه فرماندهی عزل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گیری بنی امیّه و بنی مروان تا آنجا بود که سعیدبن جبیر به خاطر ارتباط با امام سجاد علیه السلام شهید شد، ر،ک اختیار معرفة الرجال، طوسی،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گیری عباسیان بر امامان به ویژه عصر عسکریین در ادامه همین نوشتار روشن خواهد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نجاشی، صفحه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به ذکر دو مورد دیگر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خارجه برای گرفتن پاسخ از امام صادق علیه السلام یک بار خیار و لباسهای خیارفروش را می‌خرد تا خود را در چهره خیارفروش به منزل امام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الخرایح و الجرایج، راوندی،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اعلام امام صادق علیه السلام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امام علیه السلام مورد شکنجه و آزار قرار می‌گیرند ابن راشد شهید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بند با ضربات عمود به قتل می‌رسد ابن عاصم روی پل دجله بعد از تحمّل سیصد تازیانه به رود دجله انداخته می‌شود،کتاب الغیبة، طوسی،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امرک یا ایوب بن نوح ان تقطع الاکثار بینک و بین ابی علی، و ان یلزم کل واحد منکما ماوکل به و أمر بالقیام فیه بأ ناحیته، فانکم اذا انتهیتم الی کل ما امرتم به استغنیَتم بذلک عن معاودتی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معتضد عباسی کار بسیار سخت و اوضاع خطرناک بود از شمشیر خون می‌چکید، کارها کاملا پوشیده و پنهانی میان یاران بود و حتی کسی که اموال شرعی را خدمت امام باقر علیه السلام می‌برد از محموله و اوضاع آن اطلاعی نداشت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محمد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ابی وصار الامر إلی کان لابی علی الناس سفاتج من مال الغریم یعنی صاحب الامر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رمز کانت الشیعة تعرفه قدیما بینها ویکون خطابها علیه علیه السلام للتقیة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قسم المعصومین،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طرف من دلائل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راوندی،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48/151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تاریخ، عاملی،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انشعابی که در عصر وجود نهاد وکالت پدید آمد و پایدار ماند فرقه 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معتقدان به امامت اسماعیل فرزند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شاید علت پایدارماندن آنها این بوده است که فعالیت آنها در نهایت پنهان کاری بود و تا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پنهانی به سر می‌بردند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دانشمند مشهور اهل سنت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کسی که معروف به دوستی اهل بیت بود بنی امیّه دست وپای آنها را می‌برید، اموال شان را غارت و خانه های شان را خراب می‌کردند دوستی با علی علیه السلام نزد آن‌ها بدتر از کفر بود، شرح نهج البلاغه،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طبری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ابی عبدالله علیه السلام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که سخن اش وحی بود نه هویوهوس، مایه هدایت و دوری از گمراهی را در پیروی از دو ثقل و یادگار گرانسگ خود معرفی کرد انی تارک فیکم الثقلین و این حدیثی است که در معتبرترین منابع شیعه و سنی آمده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نیشاپوری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الفضایل علی بن ابی طالب؛ الجامع الصحیح و هو سنن الترمزی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باب مناقب اهل بیت النبی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اصفهانی،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فعالیت های سیاسی نهاد و اعضای آن در پاسخ به پرسش وظایف و نقش وکلاء می‌آید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قسمت در پاسخ از پرسشِ وظایفِ ویژه نواب خاص می‌آید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حملت الی ابی ابراهیم علیه السلام الی المدینة اموالا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ردّها فادفعها الی المفضّل بن عمر … در جای دیگر امام علیه السلام به وکلاء و دیگران دستور می‌دهند به ابوراشد مراجعه کنند، اختیار معرفةالرجال، طوسی، صفحه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بان یتقدّم الی جمع الوکلاء ان لایأخذوا من احد شیئاً و ان یمتنعوا من ذلک و یتجاهلوا الامر … الاصول من الکافی، کلینی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الصاحب علیه السلام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الامر عند السلطان أن أبا محمد علیه السلام مضی ولم یخلف ولدا وقسم میراثه، وأخذه من لا حق له، وصبر علی ذلک، وهو ذا عیاله یجولون ولیس … 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جعفر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إجتمعت أنا والشیخ أبوعمرو عند أحمد بن إسحاق بن سعد الاشعری القمی، فغمزنی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أسأله عن الخلف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عمرو إنی أرید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وما أنا بشاک فیما أرید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أبوعمرو ساجدا وبکی،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رأیت الخلف من أبی محمد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ورقبته مثل ذا وأومأ بیدیه،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 واحدة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علیکم أن تسألوا عن ذلک، ولا أقول هذا من عندی ولیس لی أن أحلل وأحرم ولکن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الامر عند السلطان أن أبا محمد علیه السلام مضی ولم یخلف ولدا وقسم میراثه، وأخذه من لا حق له، وصبر علی ذلک، وهو ذا عیاله یجولون ولیس … 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التفسیرالکبیر، فخر رازی،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ابتلاء ابراهیم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 بالقواعد الشعبیه المنتشرین فی العراق و غیرالعراق من البلاد الاسلامیه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اثبات خدا و ردّ بر دهرّیه است، غضائری او را ضعیف و خطّابی و شیخ مفید او را از خواصّ امام و شیخ طوسی او را از ممدوحین و ابن شهر آشوب او را از خواصّ اصحاب امام صادق و باب موسی کاظم خوانده است، امام در حق او فرمود اگر صلیب در گردن او ببینم در حقانیت او شک نمی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خوئی،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مواردی مزمت‌های از امام صادق در ارتباط او با فرزندش اسماعیل آمده مربوط به زمانی است که به خطابیه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بین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خوئی، </w:t>
      </w:r>
      <w:r>
        <w:rPr>
          <w:rFonts w:eastAsia="IRNazanin" w:cs="IRNazanin"/>
          <w:b w:val="false"/>
          <w:bCs w:val="false"/>
          <w:i w:val="false"/>
          <w:iCs w:val="false"/>
          <w:color w:val="333333"/>
          <w:sz w:val="20"/>
          <w:szCs w:val="20"/>
        </w:rPr>
        <w:t>19/248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مربناالمفضل و انا و اختی نتشاجر فی میراث فوقف علینا ساعة ثم قال تعالوا الی المنزل فأتینا بأر بعة ماءة درهم و دفعها الینا من عنده حتی یستوثق کل واحد منا ثم قال اما انها لیست من مالی ولکن ابا عبدالله امری … مناقب آل ابی طالب، ابن شهر آشوب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جعفر ابن محمد یطعم حتی لایبقی لعیاله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الخثعمی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اعطانی الصادق علیه السلام صرة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ادفعها إلی رجل من بنی هاشم ولاتعلمه انی اعطیتک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مناقب‌آل‌ابی طالب، ابن شهر آشوب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عیسی بن محمد بن مغیث القرظی وبلغ تسعین سنة قال زرعت بطیخا وقثاء و … بغتنی الجراد فاتی علی الزرع … طلع موسی بن جعفر بن محمد فسلم ثم قال أیش حالک فقلت أصبحت کالصریم بغتنی الجراد فاکل زرعی قال وکم غرمت فیه قلت مائة وعشرین دینارا مع ثمن الجملین فقال یا عرفة زن لأبی المغیث مائة وخمسین دینارا فربحک ثلاثین دینارا والجملین فقلت یا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باب المیم، ذکر من اسمه موسی،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زید العلوی الزیدی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اعطانی ابومحمد علیه السلام دنانیر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بهذه الدنانیر جاریة فان جاریتک قد ماتت، فأتیت داری واذا بالجاریة قد شرقت وماتت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إلی أبی محمد علیه السلام ضیق الحبس وکلب القید، فکتب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تصلی الیوم الظهرفی منزلک، فاخرجت وقت الظهر فصلیت فی منزلی کما قال، وکنت مضیقا فأردت ان أطلب منه معونة فی الکتاب الذی کتبته الیه، فاستحییت فلماصرت إلی منزلی وجه إلی بمأة دینار، وکتب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اذاکانت لک حاجة فلاتستحی ولاتحتشم واطلبها تأتک علی ماتحب انشاء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شیخ مفید،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الشیعه فی العصر العباسی الاول، لیثی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تاریخ دوله العباسیه، نبیله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برخی موسس دعوت عباسی را علی بن عبدالله بن عباس می‌دانند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الدعوه العباسیه، عطوان ص</w:t>
      </w:r>
      <w:r>
        <w:rPr>
          <w:rFonts w:eastAsia="IRNazanin" w:cs="IRNazanin"/>
          <w:b w:val="false"/>
          <w:bCs w:val="false"/>
          <w:i w:val="false"/>
          <w:iCs w:val="false"/>
          <w:color w:val="333333"/>
          <w:sz w:val="20"/>
          <w:szCs w:val="20"/>
        </w:rPr>
        <w:t>484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w:t>
      </w:r>
      <w:r>
        <w:rPr>
          <w:rFonts w:eastAsia="IRNazanin" w:cs="IRNazanin"/>
          <w:b w:val="false"/>
          <w:bCs w:val="false"/>
          <w:i w:val="false"/>
          <w:iCs w:val="false"/>
          <w:color w:val="333333"/>
          <w:sz w:val="20"/>
          <w:szCs w:val="20"/>
        </w:rPr>
        <w:t>5/53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دارالصادر، بی‌تا</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الامم، طبری </w:t>
      </w:r>
      <w:r>
        <w:rPr>
          <w:rFonts w:eastAsia="IRNazanin" w:cs="IRNazanin"/>
          <w:b w:val="false"/>
          <w:bCs w:val="false"/>
          <w:i w:val="false"/>
          <w:iCs w:val="false"/>
          <w:color w:val="333333"/>
          <w:sz w:val="20"/>
          <w:szCs w:val="20"/>
        </w:rPr>
        <w:t>6/563</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w:t>
      </w:r>
      <w:r>
        <w:rPr>
          <w:rFonts w:eastAsia="IRNazanin" w:cs="IRNazanin"/>
          <w:b w:val="false"/>
          <w:bCs w:val="false"/>
          <w:i w:val="false"/>
          <w:iCs w:val="false"/>
          <w:color w:val="333333"/>
          <w:sz w:val="20"/>
          <w:szCs w:val="20"/>
        </w:rPr>
        <w:t>5/259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مقاله شماره </w:t>
      </w:r>
      <w:r>
        <w:rPr>
          <w:rFonts w:eastAsia="IRNazanin" w:cs="IRNazanin"/>
          <w:b w:val="false"/>
          <w:bCs w:val="false"/>
          <w:i w:val="false"/>
          <w:iCs w:val="false"/>
          <w:color w:val="333333"/>
          <w:sz w:val="20"/>
          <w:szCs w:val="20"/>
        </w:rPr>
        <w:t>2545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العباسیه، عطوان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طبری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w:t>
      </w:r>
      <w:r>
        <w:rPr>
          <w:rFonts w:eastAsia="IRNazanin" w:cs="IRNazanin"/>
          <w:b w:val="false"/>
          <w:bCs w:val="false"/>
          <w:i w:val="false"/>
          <w:iCs w:val="false"/>
          <w:color w:val="333333"/>
          <w:sz w:val="20"/>
          <w:szCs w:val="20"/>
        </w:rPr>
        <w:t>3/246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دولة عباسیه و فیه اخبار العباس و ولده،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وکالت امامیه و سازمان دعوت عباسیان، محمد کاظم ملبوبی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Pr>
        <w:t>2/1485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دولة عباسیه و فیه اخبار العباس و ولده،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مقدسی و ابن خلدون، ابومحمد صادق را عامل انتخاب نقبا دانسته اند،، تاریخ الامم و الملوک،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البدء و التاریخ، المقدسی،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ابن خلدون،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امامیه و سازمان دعوت عباسیان، محمد کاظم ملبوبی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مطالب مربوط منابع مالی و تفاوت این نهاد با نهاد وکالت امامان همین منبع مطالعه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امام ششم و محمد فرزند اسماعیل امام هفتم شان است، اما اسماعیل هر چند از طرف امام صادق نصب شد ولی نصب واقعی نبود بلکه صرفا بخاطر نشان دادن تداوم امامت در ذریه ی او بوده است، 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مبارکیه پیروان مبارک، غلام اسماعیل فرزند امام صادق اند که امامت محمد پسر اسماعیل را پس از امام صادق پذیرفتند و به سبعیه معروف اند که محمد را غایب و مهدی می‌دانند، قرامطیه از مبارکیه پدید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مذاهب اسلامی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اندیشه‌های کلامی در اسلام، بدوی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مسؤل دعوت حمدان، عبدان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یعنی حمدان شاگرد او و از جانب او داعی بوده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380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از گذشته تا حال، بهمن پور، ص </w:t>
      </w:r>
      <w:r>
        <w:rPr>
          <w:rFonts w:eastAsia="IRNazanin" w:cs="IRNazanin"/>
          <w:b w:val="false"/>
          <w:bCs w:val="false"/>
          <w:i w:val="false"/>
          <w:iCs w:val="false"/>
          <w:color w:val="333333"/>
          <w:sz w:val="20"/>
          <w:szCs w:val="20"/>
        </w:rPr>
        <w:t>191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خطابیه منسوب به ابوالخطاب غالی است کسی که تأویل گرای افراطی و مورد لعن امام صادق بود، برخی منابع او را استاد اسماعیل و اسماعیلیه را همان خطابیه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بدون حجت و نایب و حجت بدون امام بی‌معنی است، اسماعیلیان پیش از دوره فاطمی کلمه حجت را به کسی اطلاق می‌کردند که از طریق وی به امام مهدی غایب متصل می‌شدند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وظائفی در برابر امام داشتند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از امام در ردیف اطاعت از خدا؛ تکریم و تعظیم امام مانند پیامبر؛ جهاد در کنار امام؛ تسلیم امر امام و … تاریخ اندیشه‌های کلامی، بدوی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Pr>
        <w:t>2/1485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وظائف داعیان؛ 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اندیشه‌های کلامی در اسلام، بدوی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مذاهب اسلامی ص </w:t>
      </w:r>
      <w:r>
        <w:rPr>
          <w:rFonts w:eastAsia="IRNazanin" w:cs="IRNazanin"/>
          <w:b w:val="false"/>
          <w:bCs w:val="false"/>
          <w:i w:val="false"/>
          <w:iCs w:val="false"/>
          <w:color w:val="333333"/>
          <w:sz w:val="20"/>
          <w:szCs w:val="20"/>
        </w:rPr>
        <w:t>174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موسوی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سلسله مراتب سازمان دعوت اسماعیلیان با اندک تفاوتی نقل شده و برای دعوت نه مرحله آمده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از گذشته تا حال، بهمن پور،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التربوی الاباضی، حجازی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به بعد؛ الاباضیه فی موکب التاریخ، معمر،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سبحانی،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51/300</w:t>
      </w:r>
      <w:r>
        <w:rPr>
          <w:rFonts w:ascii="IRNazanin" w:hAnsi="IRNazanin" w:eastAsia="IRNazanin"/>
          <w:b w:val="false"/>
          <w:b w:val="false"/>
          <w:bCs w:val="false"/>
          <w:i w:val="false"/>
          <w:i w:val="false"/>
          <w:iCs w:val="false"/>
          <w:color w:val="333333"/>
          <w:sz w:val="20"/>
          <w:sz w:val="20"/>
          <w:szCs w:val="20"/>
          <w:rtl w:val="true"/>
        </w:rPr>
        <w:t xml:space="preserve">؛ الاحتجاج، طبرسی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 اصلی در مدینه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 بن محمد عریضی بود، تاریخ سیاسی غیبت امام دوازدهم، جاسم حسین 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وکیلا فی بعض المناطق الشیعه و امر وکلائه ابراهیم بن عبدة النیشابوری ان یعطی الحقوق الشرعیه الیه، کما عیّن وکیلا مطلقاً فی بغداد … حیاة الامام العسکری، طبسی،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چنین وکیلی نایب عام نیز اطلاق می‌کنند از آن جهت که دایره اختیارات و حوزه فعالیت اش عام است و در یک منطفه خلاصه نمی‌شود،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الصغری، مالکی،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عبدالرحمن کلّم اهل المدینة فانی احب ان یری فی الرجال الشیعة مثلک، اختیارمعرفة الرجال، طوسی،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قداقمت علیکم المفضل اسمعوا منه و اقبلوا عنه فانه … ؛ اختیار معرفة الرجال، طوسی،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اختیارمعرفة الرجال، طوسی،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من زکریا بن آدم القمی المأمون علی الدین و الدنیا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137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اقمت ابا علی مقام الحسین ابن عبدربه و ائتمنته علی ذلک بالمعرفة بما عنده الذی لا یتقدمه احد، و قد أعلم انک شیخ ناحیتک، فأحببت افرادک و اکرامک بالکتاب بذلک … اختیارمعرفة الرجال، طوسی،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قد وصل الحساب تقبل الله منک عنهم … و قد بعثت الیک من الدنانیر بکذا و من الکسوة بکذا، فبارک لک فیه و فی جمیع نعمة الله علیک و قد کتبت الی النضر امرته ان ینتهی عنک … و الی ایوب امرته بذلک ایضاً و کتب الی موالی بهمدان کتاباً امرتهم بطاعتک … اختیار معرفة الرجال، طوسی، صفحه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510/316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کتاب الحجّه باب مولدالصاحب علیه السلام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کتاب الحجّه باب مولدالصاحب علیه السلام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کتاب الحجّه، باب مولدالصاحب علیه السلام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قرینه که در خود همین روایت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جمع مالا للغریم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اموالی مربوط به امام عصر جمع شده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وکلاء حضرت حجت علیه السلام بوده است؛ حاشیه الخرایج و الجرایح، راوندی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خوئی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ربیع الشیعه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اعلام الامام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الصغری، مالکی،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أحمدبن محمد بن عیسی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الی أبوجعفر علیه السلام غلامه ومعه کتابه، فأمرنی أن أصیر الیه، فأتیته فهو بالمدینة نازل فی دار بزیع، فدخلت علیه وسلمت علیه، فذکر فی صفوان ومحمدبن سنان وغیر هما مما قد سمعه غیر واحد، فقلت فی نفسی استعطفه علی زکریا بن آدم لعله أن یسلم مما قال فی هؤلاء، ثم رجعت إلی نفسی فقلت من أنا ان أتعرض فی هذا وفی شبهه، مولای هو أعلم بما یصنع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علی لیس علی مثل أبی یحیی یعجل وقد کان من خدمته لابی علیه السلام ومنزلته عنده وعندی من بعده، غیر أنی احتجت إلی المال الذی عنده، فقلت جعلت فداک هو باعث الیک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وصلت الیه فاعلمه أن الذی منعنی من بعث الما ل اختلاف میمون ومسافر،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کتابی الیه ومره أن یبعث الی بالمال، فحملت کتابه إلی زکریا فوجه الیه بالمال، قال فقال لی أبوجعفر علیه السلام ابتداء 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الشبهة ما لابی ولد غیری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جعلت فداک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 رسولی یا اسحق الی ابراهیم بن عبده … اقرء کتابنا علی البلالی رضی الله عنه … و علی المحمودی عافاه الله … علی الدهقان وکیلنا و ثقتنا والذی یقبض من موالینا … اختیار معرفة الرجال، طوسی، صفحه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والجرایح، راوندی </w:t>
      </w:r>
      <w:r>
        <w:rPr>
          <w:rFonts w:eastAsia="IRNazanin" w:cs="IRNazanin"/>
          <w:b w:val="false"/>
          <w:bCs w:val="false"/>
          <w:i w:val="false"/>
          <w:iCs w:val="false"/>
          <w:color w:val="333333"/>
          <w:sz w:val="20"/>
          <w:szCs w:val="20"/>
        </w:rPr>
        <w:t>3/1119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کمال الدین، طوسی،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وأخبرنی جماعة عن أبی عبد الله الحسین بن علی بن الحسین بن موسی بن بابویه أن ابن الحلاج صار إلی قم وکاتب قرابة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یستدعیه ویستدعی أبا الحسن أیضا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رسول الامام و وکیله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 ذکر المذمومین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سال وکیل امام صادق، فاضل، خیر اندیش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ابی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کتابی، ثقه اهل ورع و از جمله سفراء ممدوح بود کسی که از وکالت او خبردار نشد همو شاهد کتاب جفر نزد امام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خوئی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اللخمی منسوب به لخم قبیله از یمن که به شام کوچیده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اظبط المقال، حسن زاده آملی ج</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12084</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باب فضل التجار،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راوندی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بن عمر بن یزید،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بدء الواقفة أنه کان اجتمع ثلاثون ألف دینار عند الاشاعثة زکاة أموالهم وما کان یجب علیهم فیها فحملوا إلی وکیلین لموسی علیه السلام بالکوفة أحدهما حیان السراج والآخر کان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الواقفه حدیث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رجال النجاشی،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اختیار معرفة الرحال، طوسی، صفحه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احدالقوم عثمان بن عیسی، و کان یکون بمصر، و کان عنده مال کثیر وست جوار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إلی أبی عبدالله علیه السلام مال من خراسان مع رجلین من أصحابه، فلم یزالایتفقدان المال حتی صارا إلی الری، ولقیهما رجل من إخوانهما، فدفع إلیهما کیسا فیه ألفا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فجعلایتفقدان المال فی کل یوم، والکیس فی جملته، حتی قربا من المدینة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 راوندی</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فی معجزات الامام موسی علیه السلام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فی معجزات الامام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من خراسان وافد یکنی أبی جعفر واجتمع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أهل خراسان، فسألوه أن یحمل لهم أموالاومتاعا و مسائلهم فی الفتاوی والمشاورة، فورد الکوفةفنزل وزار أمیر المؤمنین علیه السلام ورأی فی ناحیة رجلاوحوله جماعة، فلما فرغ من زیارته قصدهم فوجدهم شیعة فقهاء ویسمعون من الشیخ فسألهم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هوأبوحمزة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نحن جلوس إذ أقبل أعرابی،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من المدینة، وقد مات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فشهق أبوحمزةو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تنقیح المقال، مامقانی </w:t>
      </w:r>
      <w:r>
        <w:rPr>
          <w:rFonts w:eastAsia="IRNazanin" w:cs="IRNazanin"/>
          <w:b w:val="false"/>
          <w:bCs w:val="false"/>
          <w:i w:val="false"/>
          <w:iCs w:val="false"/>
          <w:color w:val="333333"/>
          <w:sz w:val="20"/>
          <w:szCs w:val="20"/>
        </w:rPr>
        <w:t>2/9470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الفاء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همزه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فضل؛ تنقیح المقال، مامقانی </w:t>
      </w:r>
      <w:r>
        <w:rPr>
          <w:rFonts w:eastAsia="IRNazanin" w:cs="IRNazanin"/>
          <w:b w:val="false"/>
          <w:bCs w:val="false"/>
          <w:i w:val="false"/>
          <w:iCs w:val="false"/>
          <w:color w:val="333333"/>
          <w:sz w:val="20"/>
          <w:szCs w:val="20"/>
        </w:rPr>
        <w:t>2/9470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الفاء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الاسلامیة الشیعه، حسن الامین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وکالت،جباری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و جامعترین دانشمند شیعی در عصر امام دوازدهم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و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بورق بوسنجانی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سامرا خدمت امام عسکری برد حضرت تا آخر آن را ورق زد و فرمود این کتاب درست است و جا دارد به آن عمل شود بورق به امام عرض کرد فضل سخت بیمار است امام فرمود خدا او را رحمت کند بورق می‌گوید وقتی مراجعت کردم معلوم شد در همان تاریخ رحلت کرده بود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به او نسبت داده شده است پدر او از شاگردان یونس بن عبدالرحمن از اصحاب موسی کاظم بوده اصالت او از قبیله ازد اهل یمن بوده است نزدیکی‌های وفات در روستای بیهق توقفی داشت چون خبر طغیان خوارج در خراسان به وی رسید از بیم آنان خارج شد و از رنج راه بیمار شد 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 آرامگاه او در یک فرسخی نیشابور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مقاله مرضیه محمد زاده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مقاله مرضیه محمد زاده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جباری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باب مولدالصاحب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فقهاء و راویان موثق ائمه است او از پدر نصرانی بدنیا آمد که خدا بر او منت نهاد و اسلام آورد روایات زیادی از سه امام در مدح و وصف او وارد است از جانب امام جواد و هادی وکالت و نیابت داشته است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تألیف کرده است نقل شده است که نوری مانند نور آفتاب از مسواکش هنگام وضو گرفتن ظاهر شد وی پس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و قبر او در اهواز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مقاله غلام حسین خدایار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بکر، قال، کنت فی خدمة أبی الحسن علیه السلام ولم أکن أری شیئا یصل الیه الا من ناحیة المفضل بن عمر، ولربما رأیت الرجل یجئ بالشئ فلا یقبله منه ویقول أوصله إلی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صفحه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أبوجعفر إلی کتابا وأمرنی أن لاأفکه حتی یموت یحیی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 الکتاب عندی سنین فلما کان الیوم الذی مات فیه یحیی بن عمران فککته فاذا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بما کان یقوم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إجتمعنا إلی أبی محمد الحسن بن علی علیه السلام نسأله عن الحجة من بعده … فقال … فاقبلوا من عثمان ما یقوله، وانتهوا إلی أمره، واقبلوا قوله، فهو خلیفة إمامکم والامر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چنین است، امض یا عثمان فانک الوکیل و الثقة المأمون علی مال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پدرش حسن و نام جدش سنان است خرد سال بود که پدر را از دست داد و جدش کفالت او را عهده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اورا بنام جدش ابن سنان خواندند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سخنانی در مدح و ذم او فراوان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حدیث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نجاشی از محمدبن سنان ستایشی نمی‌کند بلکه نقاط ضعفی را به او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اما شیخ کلینی همان حدیث کشی را عیناً در مدح بن سنان نقل کرده، الاصول من الکافی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الاشارةوالنص علی الرضا علیه السلام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السحین بن داود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یذکر صفوان بن یحیی ومحمدبن سنان بخیر،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برضای عنهما، فما خالفانی وما خالفا أبی علیه السلام قط، بعد ما جاء فیهما ماقدسمعته غیر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حدیث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روی فی صفوان؛ سازمان وکالت، جباری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جالبی از تعدد شخصیت ابن سنان آورده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اهالی کوفه به امام صادق علیه السلام شکایت کردند که مفضّل با اشخاص بی بندوبار نشست و برخاست دارد، امام نامه به مفضل نوشت و دستور داد که چیزهای را خریداری کند مفضّل به یاران مؤمن و شاکیان گفت فلان چیزها را به امر امام خریداری کنید همه گفتند چنین کاری پول بسیاری می‌خواهد و کنار رفتند مفضل نزد همان یارانی بی بندوبار رفت در کمترین فرصت هر چه توان داشتند حاضر کردند مفضل به شاکیان گفت دیدید؟</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اختیارمعرفة الرجال، همان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عَمری را ـ که خداوند بخاطر رضایت ما از او راضی باشد ـ زیارت نکردی از شهر بیرون نرو بر او سلام کن او را بشناس و او ترا بشناسد که او امانتدار، پاکدامن و به ما نزدیک است هر آنچه از نواحی و اطراف برای ما برسد در پایان کار به سوی او می‌رود تا آن‌ها را به ما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باب ما ورد فی اسحق بن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طوسی، صفحه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رهبرینهاد در برابر انحراف چه و چگونه بود؟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المعرفة الرجال، طوسی، صفحه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کنار هر طاغی و ظالمی وزیری دارد تا به وسیله آن از دوستان خود دفع بلا کند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وزیران الهی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المعرفة الرجال، طوسی، صفحه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اعلام الامام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طوسی،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مرازم، عن أبیه أو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أبا عبدالله وهو یحاسب وکیلا له والوکیل یکثر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خنت، والله ما خنت، فقال له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خیانتک وتضییعک علی مالی سواء إلا أن الخیانة شرها علیک،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أحدکم فر من رزقه لتبعه حتی یدرکه، کما أنه إن هرب من أحجله تبعه حتی یدرکه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خان خیانة حسبت علیه من رزقه وکتب علیه وزرها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عاملی </w:t>
      </w:r>
      <w:r>
        <w:rPr>
          <w:rFonts w:eastAsia="IRNazanin" w:cs="IRNazanin"/>
          <w:b w:val="false"/>
          <w:bCs w:val="false"/>
          <w:i w:val="false"/>
          <w:iCs w:val="false"/>
          <w:color w:val="333333"/>
          <w:sz w:val="20"/>
          <w:szCs w:val="20"/>
        </w:rPr>
        <w:t>13/290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الوکالة باب تحریم الخیانة،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عن خالد بن نجیح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افرغ فیما بینک، وبین من کان له معک عمل فی سنة أربع وسبعین ومائة حتی یجیئک کتابی، وانظر ما عندک فابعث به إلی، ولا تقبل من أحد شیئا، وخرج إلی المدینة، وبقی خالد بمکة خمسة عشر یوما ثم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تاریخ الامام موسی، باب معجزاته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الواقفیّه، ناصری،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منصور بن یونس بزرج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الحسن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 بأرض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الخروج إلی الحج، وکان معی مال، بعضه ذهب، وبعضه فضة، فجعلت ما کان معی من ذهب سبائک، وماکان معی من فضة نقرا وکان قد دفع ذلک المال إلیه لیسلمه إلی الشیخ أبی القاسم الحسین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خیمتی علی موضع فیه رمل، وجعلت امیز تلک السبائک والنقر، فسقطت سبیکة من تلک السبائک، وغاصت فی الرمل، وأنا لاأعلم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دخلت همدان میزت تلک السبائک والنقر مرة أخری، إهتماما منی بحفظها، ففقدت منها سبیکة وزنها مائة مثقال وثلاثة مثاقیل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وسبعون مثقالا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فسبکت من مالی مکانها بوزنها وجعلتها بین السبائک، ولما وردت مدینة السلام قصدت الشیخ أباالقاسم الحسین بن روح، وسلمت إلیه ما کان معی من السبائک والنقر، فمدیده من بین السبائک إلی السبیکة التی کنت سبکتها من 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بدلامما ضاع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فرمی بها إلی،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هذه السبیکة لنا، سبیکتنا ضیعتها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ضربت الخیمة فی الرمل، فارجع إلی مکانک، وانزل حیث نزلت، واطلب السبیکة هناک تحت الرمل، فانک ستجدها وستعود إلی ههنا ولاترانی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ونزلت حیث کنت نزلت، ووجدت السبیکة تحت الرمل، وقد نبت علیها الحشیش، فأخذت السبیکة وانصرفت إلی بلدی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 بعد ذلک، حججت ومعی السبیکة، فدخلت مدینة السلام، وقد کان الشیخ أبو القاسم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ولقیت الشیخ أبا الحسن علی بن محمد السمری وطلب منی السبیکة، فسلمتها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علامات و مراتب نبیّنا و اوصیائه،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وظایف وکلاء توضیح داده می‌شود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عوامل، پنهان کاری اسماعیلیه در اوایل کار بود و دیگر زندانی شدن طولانی امام کاظم علیه السلام بود که زمینه را برای فعالیت علنی آنها فراهم کرده بود و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الجوزی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إلی أبو جعفر المنصور فی جوف اللیل فأتیته، فدخلت علیه وهو جالسٌ علی کرسیّ وبین یدیه شمعة وفی یده 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سلّمت علیه رمی بالکتاب إلی وهو یبکی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محمد بن سلیمان یخبرنا أنّ جعفر بن محمد قد مات، فإنّا لله وإنّا إلیه راجعون ـ ثلاثاً ـ وأین مثل جعفر،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 إن کان أوصی إلی رجل بعینه فقدّمه واضرب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48/151</w:t>
      </w:r>
      <w:r>
        <w:rPr>
          <w:rFonts w:ascii="IRNazanin" w:hAnsi="IRNazanin" w:eastAsia="IRNazanin"/>
          <w:b w:val="false"/>
          <w:b w:val="false"/>
          <w:bCs w:val="false"/>
          <w:i w:val="false"/>
          <w:i w:val="false"/>
          <w:iCs w:val="false"/>
          <w:color w:val="333333"/>
          <w:sz w:val="20"/>
          <w:sz w:val="20"/>
          <w:szCs w:val="20"/>
          <w:rtl w:val="true"/>
        </w:rPr>
        <w:t xml:space="preserve">، تاریخ الامام موسی بن جعفر،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مظفر، صفحه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مقاتل الطالبین، اصفهانی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الواقفیه، ناصری،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لخمی قابوسی بیست سال وکیل امام صادق و از منزلت عالی برخوردار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قبل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الامام الصادق، عبد الحسین شبستری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سفراء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اصحاب الفقهاء یازده جلدی بخش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محمدی اشتهاردی، صفحه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توچه می‌دانی که فرزندی ندارم، سوگند به خدا که روزها و شبها نگذر مگر اینکه خداوند پسری به من عنایت کند که به وسیله او حق را از باطل جدا سازد، الاصول من الکافی، کلینی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الاشارة النص علی ابن جعفرالثانی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الکافی، کلینی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 کتاب الاطعمه، باب الموز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ابن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الحسن علیه السلام صاحب العسکر فی الیوم الذی توفی فیه أبوه أبو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مضی والله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تعلم وهو ببغداد وأنت هاهنا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تداخلنی ذلة واستکانة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أکن أعرفها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الحسن عسکری علیه السلام من المهد الی اللحد، قزوینی ص </w:t>
      </w:r>
      <w:r>
        <w:rPr>
          <w:rFonts w:eastAsia="IRNazanin" w:cs="IRNazanin"/>
          <w:b w:val="false"/>
          <w:bCs w:val="false"/>
          <w:i w:val="false"/>
          <w:iCs w:val="false"/>
          <w:color w:val="333333"/>
          <w:sz w:val="20"/>
          <w:szCs w:val="20"/>
        </w:rPr>
        <w:t>17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من بنی هاشم منهم الحسن ابن الحسن الافطس أنهم حضروا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توفی محمد بن 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أبی الحسن یعزونه وقد بسط له فی صحن داره والنساء جلوس حوله،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 أن یکون حوله من آل أبی طالب وبنی هاشم وقریش مائة وخمسون رجلا سوی موالیه وسائر الناس اذ نظرإلی الحسن بن علی قد جاء مشقوق الجیب، حتی قام عن یمینه ونحن لا نعرفه، فنظر إلیه أبوالحسن علیه السلام بعد ساعة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أحدث لله عزوجل شکرا، فقد أحدث فیک أمرا، فبکی الفتی وحمد الله واسترجع،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 وأنا أسأل الله تمام نعمه لنا فیک وإنا لله وإنا إلیه راجعون، فسألنا عنه،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الحسن ابنه، وقدرنا له فی ذلک الوقت عشرین سنة أو أرجح، فیومئذ عرفناه وعلمنا أنه قد أشار إلیه بالامامة وأقامه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الوصیه مسعودی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50/275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إبراهیم الکوفی إن أبا محمد علیه السلام بعث إلی بعض من سماه لی بشاة مذبوحة،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عقیقة ابنی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طوسی، صفحه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عثمان بن عمری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محمدی اشتهاردی، صفحه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حفاظتی سفراء از دید دستگاه حکومت به عهده وکلاء پایین‌تر بوده است، کلمة الامام المهدی، شیرازی،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ابومحمد علیه السلام حین ولدالحجة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الظلمه انهم یقتلونی لیقطعوا هذاالنسل، فکیف رأو قدرة الله و سمّاه المؤمل، کتاب الغیبة، طوسی،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فارس فتاناً یفتن الناس، و یدعو الی البدعة، فخرج من ابی الحسن علیه السلام هذا فارس لعنه الله یعمل من قبلی فتاناً داعیاً الی البدعه و دمه هدر لکل من قتله … اختیار معرفة الرجال، طوسی،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عاملی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اسود می‌گوید اموالی را به دستور سفیر دوم به حسین بن روح تحویل دادم ولی رسید برایم نداد از او رسید خواستم او به سفیر اول شکایت کرد سفیر اول فرمود رسید درخواست نکن از این پس همواره اموال را تحویل می‌دادم و رسیدی دریافت نمی‌کردم،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بن بزیع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إلی الرضا علیه السلام بدنانیر من قبل بعض أهلی، وکتبت إلیه اخبره أن فیها زکاة خمسة وسبعین والباقی صلة، فکتب بخطه، 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وبعثت إلیه بدنانیر لی ولغیری، وکتبت إلیه إنها من فطرة العیال، فکتب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الشیعه، عاملی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طبری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ام کلثوم بنت أبی جعفر العمری أنه حمل إلی أبیها من قم مال ینفذه إلی صاحب الامر علیه السلام فأوصل الرسول ما دفع إلیه وجاء لینصرف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بقی شئ وأین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شئ إلاوقد سلمته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امض إلی فلان القطان الذی حملت إلیه العدلین من القطن، فافتق أحدهما الذی علیه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فی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فتحیر الرجل، فوجد 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 سید آقایی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داود القمی ومحمد الطلحی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 مالا من خمس ونذر وهدایا وجواهر اجتمعت فی قم وبلادها، وخرجنا نرید بها سیدنا أبا الحسن الهادی علیه السلام فجاءنا رسوله فی الطریق أن ارجعوا فلیس هذا وقت الوصول فرجعنا إلی قم وأحرزنا ما کان عندنا، فجاءنا أمره بعد أیام ان قد أنفذنا إلیکم إبلا عیرا فاحملوا علیها ما عندکم، وخلوا سبیلها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فحملناها وأودعناها الله فلما کان من قابل، قدمنا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ما حملتم إلینا فنظرنا فإذا المنایح کماهی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الرجل بما رآه وأخبره أبوجعفر عن عجیب الامر الذی لایقف إلیه إلانبی أو إمام من قبل الله الذی یعلم السرائر وما تخفی الصدور، ولم یکن هذا الرجل یعرف أبا جعفر وإنما أنفذ علی یده کما ینفذ التجار إلی أصحابهم علی ید کتاب الغیبة، طوسی، صفحه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این پرسش که امامان چه نیازی به وجوهات و اموال داشتند با اینکه به خزائن الهی متصل بودند؟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مفضّل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رایت بین اثنین من شیعتنا منازعة فافتدها من مالی، الاصول من الکافی، کلینی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طوسی، صفحه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صیدلانی وکیل موقوفات واسط بوده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باب الفیءوالانفال،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قبیله بَجیله و از چهار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صادق، کاظم و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دارد از وکلای امام صادق است که امکام فرمود ای عبدالرحمن با اهل مدینه مناظره کن که دوست دارم مردانی مانند تو شناخته شوند در سلسله بیش از پانصد حدیث واقع شده امام کاظم او را اهل بهشت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مقاله سید مهدی حائری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عبدالرحمن کلّم اهل المدینه فانی احبّ ان یری فی رجال الشیعه مثلک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ثقه، جلیل، بلند مرتبه و دارای جایگاهی نزد امام رضا بود کتابی بنام مسائل امام رضا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وی به امام رضا عرض کرد که قصد خروج از قم را دارد چون سفیهان آن سامان زیاد شده است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را نکن چون خدا بواسطه تو بلاء را از اهل قم دور می‌کند همان طوری که از اهل بغداد بواسطه ابوالحسن دور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القاب بخش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بهائی از منزلت زکریا سوال شد فرمود او از شیخ صدوق افضل و اجل است چون اخبار در مدح زکریا فراوان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القاب، شیخ عباس قمی بخش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مرقدش در قبرستان شیخان قم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طیب دلها، صادق حسین زاده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شقتی بعیدة ولست اصل الیک فی کل وقت فممن آخذ معالم دینی؟ فقال من زکریابن آدم القمی المأمون علی الدین و الدنیا، اختیار معرفة الرجال، طوسی،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توکل للرضا و ابی جعفر علیه السلام … و صنّف ثلاثین کتاباً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قمی می‌گوید از امام خواستم کسی را معرفی کند تا گفتار و دستورات او را پیروی کنم امام هادی علیه السلام عثمان عمری را معرفی کرد بعد از شهادت امام به حضرت عسکری علیه السلام مراجعه کردم او نیز همین شخص را معرفی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رهبری و اعضاء نهاد در برابر انحراف چه بوده است؟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رجال النجاشی،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الامام المهدی، شیرازی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المحمودون من وکلاء، 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اکن أری شیئاً یصل الیه الّا من ناحیة المفضل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ابی جعفر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مولدالصاحب،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جاسم حسین 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سازمان وکالت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مسرورا الطباخ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الحسن بن راشد لضیقة أصابتنی، فلم أجده فی البیت، فانصرفت، فدخلت مدینة أبی جعفر، فلما صرت فی الرحبة، حاذانی رجل لم أر وجهه، وقبض علی یدی ودس فیها صرة بیضاء، فنظرت فاذا علیها کتابة فیها اثناعشرة دینارا وعلی الصرة 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مسرور الطباخ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اعلام الامام، صاحب الزمان،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غانم،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ملک الهند فی قشمیر … فتذاکرنا یوما محمد صلی الله علیه و آله و سلم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نجده فی کتبنا فاتفقنا علی أن أخرج فی طلبه وأبحث عنه، فخرجت ومعی مال فقطع علی الترک وشلحونی فوقعت إلی کابل وخرجت من کابل إلی بلخ … فدعا الامیر الحسین بن إسکیب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طوسی،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شاهدالقائم علیه السلام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ذکرالتوقیعات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من ندماء روز حسنی، وآخر معه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یجبی الاموال وله وکلاء وسموا جمیع الوکلاء فی النواحی وأنهی ذلک إلی عبید الله بن سلیمان الوزیر، فهم الوزیر بالقبض علیهم فقال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أین هذا الرجل فإن هذا أمر غلیظ، فقال عبید الله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نقبض علی الوکلاء، فقال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دسوا لهم قوما لا یعرفون بالاموال، فمن قبض منهم شیئا قبض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بأن یتقدم إلی جمیع الوکلاء أن لا یأخذوا من أحد شیئا وأن یمتنعوا من ذلک ویتجاهلوا الامر، فاندس لمحمد بن أحمد رجل لا یعرفه وخلا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 مال ارید أن اوصله فقال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غلطت أنا لا أعرف من هذا شیئا، فلم یزل یتلطفه ومحمد یتجاهل علیه وبثوا الجواسیس وامتنع الوکلاء کلهم لما کان تقدم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مولدالصاحب،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از پرسش حقیقت توقیع و معنی آن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قابوس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 أنه کان وکیلا لابی عبدالله عشرین سنة، ولم یعلم أنه وکیل، وکان خیرا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المحمودون من وکلاء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از پرسش مواردِ مصرف اموال وکالت می‌آید که یکی از موارد مصرف وجوهات مالی مبارزه با نظام طاغوت بود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إن المعلی بن خنیس ینال درجتنا، وإن المدینة من قابل یلیها داود بن عروة، ویستدعیه ویأمره أن یکتب له أسماء شیعتنا فیأبی فیقتله ویصلبه فینا، وبذلک ینال درجتنا، فلما ولی داود المدینة من قابل أحضر المعلی وسأله عن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اکتبهم لی وإلا ضربت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تهددنی؟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کانت تحت أقدامی ما رفعتها عنهم، فأمر بضرب عنقه وصلبه،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المنصور لما أراد قتل أبی عبد الله استدعی قوما من الاعاجم لا یفهمون ولا یعقلون، فخلع علیهم الدیباج والوشی، وحمل إلیهم الاموال، ثم استدعاهم وکانوا مائة رجل وقال للترجمان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عدوا یدخل علی اللیلة فاقتلوه إذا دخل،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أسلحتهم ووقفوا متمثلین لامره فاستدعی جعفرا وأمره أن یدخل وحده، ثم قال للترجمان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عدوی فقطعوه فلما دخل علیه السلام تعاووا عوی الکلب، ورموا أسلحتهم، وکتفوا أیدیهم إلی ظهورهم وخروا له سجدا ومرغوا وجوههم علی التراب، فلما رأی المنصور ذلک خاف علی نفسه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وما جئتک إلا مغتسلا محنطا، فقال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أن یکون ما تزعم ارجع راشدا فرجع جعفر علیه السلام والقوم علی وجوههم سجدا فقال للترجمان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قتلتم عدو الملک؟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نقتل ولینا الذی یلقانا کل یوم ویدبر أمرنا کما یدبر الرجل ولده، ولا نعرف ولیا سواه؟ فخاف المنصور من قولهم، وسرحهم تحت اللیل ثم قتله علیه السلام بالسم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محمدبن اسماعیل بن جعفر … وقال، یا امیر المؤمنین خلیفتان فی الارض موسی بن جعفر بالمدینة یجبی له الخراج وأنت بالعراق یجبی لک الخراج،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 بمائة ألف درهم، فلما قبضها وحمل إلی منزلة، أخذته الذبحة فی جوف لیلته فمات، وحول من الغد المال الذی حمل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یقطین بن موسی البغدادی … وهو محبوس فی سجن هارون، بقی فیه 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داود المدینة من قابل أحضر المعلی وسأله عن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اکتبهم لی وإلا ضربت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تهددنی؟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کانت تحت أقدامی ما رفعتها عنهم، فأمر بضرب عنقه وصلبه،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من ندماء روز حسنی، وآخر معه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یجبی الاموال وله وکلاء وسموا جمیع الوکلاء فی النواحی وأنهی ذلک إلی عبید الله بن سلیمان الوزیر، فهم الوزیر بالقبض علیهم فقال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أین هذا الرجل فإن هذا أمر غلیظ، فقال عبید الله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نقبض علی الوکلاء، فقال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دسوا لهم قوما لا یعرفون بالاموال، فمن قبض منهم شیئا قبض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بأن یتقدم إلی جمیع الوکلاء أن لا یأخذوا من أحد شیئا وأن یمتنعوا من ذلک ویتجاهلوا الامر، فاندس لمحمد بن أحمد رجل لا یعرفه وخلا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 مال ارید أن اوصله فقال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غلطت أنا لا أعرف من هذا شیئا، فلم یزل یتلطفه ومحمد یتجاهل علیه وبثوا الجواسیس وامتنع الوکلاء کلهم لما کان تقدم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مولدالصاحب،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مظفر،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تاریخ، عاملی،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الامام الثانی عشر باب معجزاته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الامر عند السلطان أن أبا محمد علیه السلام مضی ولم یخلف ولدا وقسم میراثه، وأخذه من لا حق له، وصبر علی ذلک، وهو ذا عیاله یجولون ولیس … 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صفحه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ولادة صاحب الزمان، الاصول من الکافی، کلینی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جاسم حسین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سفراء الممدوحون؛ تاریخ الغیبة الصغری، صدر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بزرگان شیعه شکی نداشتند که اگر محمد بن عثمان عمری نایب خاص نمی شد او یا پدرش نایب خاص می‌بود چون ملازمت همیشگی با سفیر دوم داشت با وجود این وقتی حسین بن روح نایب انتخاب شد تسلیم و درکنار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خوئی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نقل می‌کند هنگام جان دادن به بالین سفیر دوم بودم و حسین بن روح پائین پای او بود محمد بن عثمان گفت مأمور شده ام که ابن روح را نایب انتخاب کنم من فورا جای خود را با او عوض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المقال، سید محمد ابطحی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محمدبن علی بن متیل، عن عمه جعفربن محمدبن متیل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أبا جعفر محمدبن عثمان العمری السمان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الوفاة کنت جالسا عند رأسه أسائله واحدثه، وأبوالقاسم الحسین بن روح، فالتفت إلی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امرت أن أوصی إلی أبی القاسم الحسین بن روح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من عند رأسه وأخذت بید أبی القاسم وأجلسته فی مکانی وتحولت عند رجلیه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ذکرالتوقیعات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 حیث یجعل رسالته،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 و ادیب نامدار ساکن بغداد از خاندان عالم و منجم و مترجم زمان منصور عباسی است شرح حال او بیشتر در منابع اهل سنت آمده با ثابت بن قره ی صابی فیلسوف، مجالسی داشته است در بیشتر عمر مقام دبیری داشته و در زمان قاسم بن عبید الله بن سلیمان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توبیخ و زندان شد که سبب آن سیاست شیعی ستیزی وزیر بوده است در دوره وزارت ابن فرات شیعی تا مقام وزارت پیشرفت ابو سهل در بیشتر دوره غیبت صغری از پیشوایان و حامیان امامت بوده با مخالفان مناظراتی داشته ازموضع وکلای ائمه دفاع می‌کرد از ابوسهل سوال شد که چگونه امر سفارت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 خاصه سومین نایب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حسین بن روح سپرده شد و نه به او؟ پاسخ داد که چون مرد متکلم و با مخالفان مراودت دارد بعید نیست اگر از اقامت امام خبر دار شود انرا برای پاسخ خصم آشکار سازد در شکست حلاج و ابن ابی عزاقر نقش داشت او در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یا واسط درگذشت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مقاله حسن انصاری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اعلم و ما اختاروه؛ کتاب الغیبة، طوسی، صفحه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صدر، القسم الثانی،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ذکر عدد من انتهی إلیه ممن وقف علی معجزات صاحب الزمان علیه السلام ورآه من الوکلاء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وابنه، حاجز، والبلالی، والعطار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أهل الاهواز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إبراهیم بن مهزیار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أهل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مولدالصاحب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فاضل مالکی از توصیفاتی که در حق نواب اربعه وارد شده به یک نوع عصمتی در حق آنها قایل شده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الصغری، مالکی،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عاش ایّام حیاته عارفاً بالحق قائلا به، صابراً محتسباً قائماً بما یجب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الثقه المأمون العارف بما یجب علیه … اختیار معرفة الرجال، طوسی،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برادر زارة بن اعین از تابعین و ازمحد ثین مشترک شیعه وسنی است در علم قرائت، نحو، لغت، فقه وکلام مهارت داشت حمزة بن حبیب از قراء سبعه علم قرائت را نزد وی آموخت وفات وی را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سیمیندخت شاکری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أبی عبدالله علیه السلام جماعة من أصحابه، فورد رجل من أهل الشام فاستأذن له، فلما دخل سلم فأمره أبوعبدالله علیه السلام بالجلوس،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حاجتک أیها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أنک عالم بکل ماتسأل عنه فصرت الیک لا ناظرک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أبوعبدالله علیه السلام فیماذا؟ قال فی القرآن … فقال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غلبت حمران فقد غلبتنی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الشامی یسأل حمران … کیف رأیت یاشامی؟ قال رأیته حاذقا ماسألته عن شئ الا أجابنی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خدایش به خاطر رضایت من از وی راضی باشد، مخالفت من و پدرم را نکرد، کتاب الغیبة، طوسی،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قد بلوتک و خبرّتک فی النصیحة و الطاعة و الخدمة و التوقیر و القیام بما یجب علیک فلو قلت انی لم أر مثلک لرجوت ان اکون صادقاً … کتاب الغیبة، طوسی، صفحه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 الله صفوان بن یحیی، ومحمد بن سنان، وزکریا بن آدم وسعد بن سعد عنی خیرا، فقد وفوا لی، و … کتاب الغیبة، طوسی، صفحه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عبدالله، عن بعض أصحابنا، قال، قال عبدالله بن جندب لابی الحسن علیه السالم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عنی راضیا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رسول الله والله عنک 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المعرفة الرجال، طوسی، صفحه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حسین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اباذری،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القسم الاول،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عسکری، طبسی، صفحه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به نقل از فهرست شیخ طوسی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توکل للرضا و ابی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یصلی فی کل یوم مائة وخمسین رکعة، ویصوم فی السنة ثلاثة أشهر ویزکی زکاته ثلاث دفعات، وکل ما یتبرع به عن نفسه مما عدا ما ذکرناه یتبرع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أصحابنا أن إنسانا کلفه حمل دینارین إلی أهله إلی الکوفة فقال إن جمالی مکریة وأنا أستأذن الأجراء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الورع والعبادة علی ما لم یکن علیه أحد من طبقته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ثلاثین کتابا … رجال النجاشی، 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آذانی محمد بن الفرات آذاه الله و … قال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فأخبرانی وغیرهماأ نه ما لبث محمدبن فرات الا قلیلا حتی قتله ابراهیم بن شکلة أخبث قتلة، وکان محمد بن فرات یدعی أنه باب وأنه 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رقعة مع الجواد علیه السلام یعلم من سأل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فی المکان الذی ادعاه لنفسه والا تدفعوا الیه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النجاشی،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بعض أصحابنا إلی أبی الحسن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یاسیدی ان علی بن حسکة یدعی أنه من أولیائک، وأنک أنت الاول القدیم، وأنه بابک ونبیک أمرته أن یدعو إلی ذلک، ویزعم أن الصلاة والزکاة والحج والصوم کل ذلک معرفتک ومعرفة من کان فی مثل حا ل ابن حسکة فیما یدعی من البابیة والنبوة فهو مؤمن کامل سقط عنه الاستعباد بالصلاة والصوم والحج، وذکر جمیع شرائع الدین أن معنی ذلک کله ما ثبت لک، ومال الناس الیه کثیرا، فان رأیت أن تمن علی موالیک بجواب فی ذلک تنجیهم من الهلکة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ابن حسکة علیه لعنة الله وبحسبک أنی لا أعرفه فی فی موالی ماله لعنه الله، فوالله ما بعث الله محمدا والانبیاء قبله الا بالحنیفیة والصلاة والزکاة والصیام والحج والولایة، ومادعی محمد صلی الله علیه وآله الا إلی الله وحده لاشریک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صفحه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صفحه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الیه علیه السلام فی قوم یتکلمون ویقرئون أحادیث ینسبونها الیک والی آبائک فیها ما تشمأز فیها القلوب … وینسبون الارض إلی قوم یذکرون أنهم من موالیک وهو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حسکة، وآخر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الیقطینی … 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دیننا فاعتزله … والذین ادعوا هذه الاشیاء ادعوا أنهم أولیاء، ودعوا إلی طاعتهم، منهم علی بن حسکة والقاسم الیقطینی، فما تقول فی القبول منهم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دیننا فأعتزله … قال نصربن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حسکة الحوارکان استاد القاسم الشعرانی الیقطینی من الغلات الکبار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صفحه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کتب الی أبوالحسن العسکری علیه السلام ابتداء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القاسم الیقطینی ولعن الله علی بن حسکة القمی، ان شیطانا ترائی للقاسم فیوحی الیه زخرف القول غرورا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صفحه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یزعم ابن بابا انی بعثته نبیا وأنه باب علیه لعنة الله، سخر منه الشیطان فأغواه، فلعن الله من قبل منه ذلک اختیار معرفة الرجال، صفحه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سیاسی غیبت امام دوازدهم، جاسم حسین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محمد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عاملی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الوکالة باب تحریم الخیانه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 سید آقایی، صفحه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الواقفیة، ناصری، 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لارجال، طوسی، صفحه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الاشارة و النص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تنقیح المقال، مامقانی،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عثمان بن عیسی کان واقفیا، وکان وکیل أبی الحسن موسی، وفی یده مال فسسخط علیه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تاب عثمان وبعث الیه بالمال، وکان شیخا عمر ستین سنة، وکان یروی عن أبی حمزة الثمالی ولا یتهمون عثمان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طوسی، صفحه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طوسی،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الحجّه، باب مولدالصاحب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جاسم حسین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عاملی، </w:t>
      </w:r>
      <w:r>
        <w:rPr>
          <w:rFonts w:eastAsia="IRNazanin" w:cs="IRNazanin"/>
          <w:b w:val="false"/>
          <w:bCs w:val="false"/>
          <w:i w:val="false"/>
          <w:iCs w:val="false"/>
          <w:color w:val="333333"/>
          <w:sz w:val="20"/>
          <w:szCs w:val="20"/>
        </w:rPr>
        <w:t>13/291</w:t>
      </w:r>
      <w:r>
        <w:rPr>
          <w:rFonts w:ascii="IRNazanin" w:hAnsi="IRNazanin" w:eastAsia="IRNazanin"/>
          <w:b w:val="false"/>
          <w:b w:val="false"/>
          <w:bCs w:val="false"/>
          <w:i w:val="false"/>
          <w:i w:val="false"/>
          <w:iCs w:val="false"/>
          <w:color w:val="333333"/>
          <w:sz w:val="20"/>
          <w:sz w:val="20"/>
          <w:szCs w:val="20"/>
          <w:rtl w:val="true"/>
        </w:rPr>
        <w:t xml:space="preserve">، کتاب الوکالة باب تحریم الخیانة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الفی،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واستبان للشیعة انهما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وکیل خاطی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انکار مرگ امام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حرصاً علی المال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فرآیند تکامل، مدرسی یزدی،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الفئ،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پاسخ‌ها ناتمام است 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گزینش چنین اشخاصی برای این بود که شیعه روش برخورد با منحرفین را یاد بگیرند تا در عصر غیبت بدانند با منحرفین چگونه برخورد کنند، سازمان وکالت، جباری، صفحه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مراد از غیبت اگر غیبت صغری باشد که در توقیعات باز بود و خود امام عصر علیه السلام با منحرفین برخورد می‌کردند نیاز به اقدام دیگران نبود و اگر مراد غیبت کبری باشد، آغاز غیبت کبری پایان کار نهاد وکالت بود که خبری از وکیل صادق و کاذب نبود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و خطاء در وکلاء و کارگزارانی بود که مستقیم توسط خود ائمه انتخاب نشده بودند؛ این پاسخ در مورد برخی از وکلاء منحرف تمام است ولی وکلایی بودند که توسط خود ائمه منصوب و بعدها منحرف شدند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عاملی،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أقضی بینکم بالبینات والأیمان، وبعضکم ألحن بحجته من بعض، فأیما رجل قطعت له من مال أخیه شیئا، فانما قطعت له به قطعة من النار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خطاء نگهبانان تنگه در غزوه احد که بر خلاف دستور پیامبر صلی الله علیه و آله و سلم کار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خطاکاری ولیدبن عقبه نماینده پیامبر در امر جمع زکات در میان بنی مصطلق همان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 بر شیعیان حدومرز نداشت مقتدر عباسی حتی به مساجد شیعه رحم نکرد و مسجد براثا که منصوب به علی علیه السلام و مکان مقدسی بود آنرا ویران کرد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و فرهنگی شیعیان بغداد، موسوی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داود المدینة من قابل أحضر المعلی وسأله عن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اکتبهم لی وإلا ضربت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بالقتل تهددنی؟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کانت تحت أقدامی ما رفعتها عنهم، فأمر بضرب عنقه وصلبه،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مجلسی،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 آشوب،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اعلام الامام جعفرالصادق،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وجها من وجوه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حبس فی أیام الرشید فقیل لیلی القضاء وقیل إنه ولی بعد ذلک، وقیل بل لیدل علی مواضع الشیعة وأصحاب موسی بن جعفر، وروی أنه ضرب أسواطا بلغت منه، فکاد أن یقر لعظم الألم، فسمع محمد بن یونس بن عبد الرحمن وهو یقول اتق الله یا محمد بن أبی عمیر، فصبر ففرج الله، وروی أنه حبسه المأمون حتی ولاه قضاء بعض البلاد، وقیل إن أخته دفنت کتبه فی حال استتارها وکونه فی الحبس أربع سنین فهلکت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 ضرب ابن أبی عمیر مائة خشبة وعشرین خشبة أیام هارون لعنه الله، تولی ضربه السندی بن شاهک علی التشیع و 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یقطین بن موسی البغدادی سکنها وهو کوفی الاصل ولد بالکوفة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سجن هارون فی أیام موسی بن جعفر علیه السلام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علی بن یقطین بن موسی البغدادی … مات سنة اثنتین وثمانین ومائة فی أیام موسی بن جعفر علیه السلام ببغداد، وهو محبوس فی سجن هارون، بقی فیه أربع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طوسی،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طوسی،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الحسن علیه السلام أسأله عن أبی علی بن راشد وعن عیسی بن جعفر بن اصم وابن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ابن راشد رحمة الله فانه عاش سعیدا ومات شهیدا ودعا لابن بند والعاصمی، وابن بند ضرب بالعمود حتی قتل، وأبوجعفر ضرب ثلائمائة سوط ورمی به فی دجلة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وکیلا لابی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فسعی به إلی المتوکل، فحبسه فطال حبسه واحتال من قبل عبیدالله، فعرض ابن خاقان ضمنه عنه ثلاثة آلاف دینار، وکلمه عبیدالله بن خاقان بمال ضمنه عنه ثلاثة آلاف دینار، وکلمه عبیدالله، فعرض جامعه علی المتوکل،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عبید الله لو شککت فیک لقلت أنک رافضی هذا وکیل فلان وأنا علی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فتأدی الخبر إلی علی بن جعفر فکتب إلی أبی الحسن علیه السلام یا سیدی الله الله فی، فقد والله خفت أن أرتاب، فوقع فی رقعته أما اذا بلغ لک الامر ما أری فساقصد الله فیک، وکان هذا فی لیلة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المتوکل محموما فازدادت علته حتی صرخ علیه یوم الاثنین، فأمر بتخلیة کل محبوس عرض علیه اسمه، حتی ذکر هو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تعرض علی 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 إلی ذکره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سبیله الساعة وسله أن یجعلنی فی حل، فخلی سبیله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فقیل العمری،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أیضا، لانه کان من عسکر سر من رأی،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لانه کان یتجر فی السمن تغطیة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الشیعة إذا حملوا إلی أبی محمد علیه السلام ما یجب علیهم حمله من الاموال أنفذوا إلی أبی عمرو، فیجعله فی جراب السمن وزقاقه ویحمله إلی أبی محمد علیه السلام تقیة وخوفا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راوندی،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الامر عند السلطان أن أبا محمد علیه السلام مضی ولم یخلف ولدا وقسم میراثه، وأخذه من لا حق له، وصبر علی ذلک، وهو ذا عیاله یجولون ولیس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ابی محمد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رجل من ندماء روز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ندیم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معه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یجبی الاموال وله وکلاء، وسموا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 و لو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الوکلاء فی النواحی وأنهی ذلک إلی عبید الله بن سلیمان الوزیر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الوزیر بالقبض علیهم، فقال السلطان اطلبوا أین هذا الرجل فان هذا أمر غلیظ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سلیمان نقبض علی الوکلاء فقال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دسوا لهم قوما لا یعرفون بالاموال فمن قبض منهم شیئا قبض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یتقدم إلی جمیع الوکلاء أن لا یأخذوا من أحد شیئا وأن یمتنعوا من ذلک ویتجاهلوا الامر فاندس بمحمد بن أحمد رجل لا یعرفه وخلا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 مال ارید أن اوصله فقال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غلطت أنا لا أعرف من هذا شیئا فلم یزل یتلطفه و محمد یتجاهل علیه، و بثوا الجواسیس و امتنع الوکلاء کلهم لما کان تقدم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کتبت إلی أبی الحسن قد تعرض لی جعفر بن عبد الواحد القاضی و کان یؤذینی بالکوفة أشکو إلیه ما ینالنی منه من الأذی فکتب إلی تکفی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شرش راحت می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شهرین فعزل عن الکوفة فی شهرین و استرحت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الائمه، اربلی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ذکر طرف من الدلائل الامام الهادی علیه السلام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الشاذانی النیسابوری، وذکر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محمد علیه السلام ترحم علیه ثلاثا ولاء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أحمد بن یعقوب أبوعلی البیهقی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سألت من ذکر التوقیع الذی خرج فی الفضل بن شاذان، أن مولانا علیه السلام لعنه بسبب قوه بالجسم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أخبرک أن ذلک باطل، وانما کان مولانا علیه السلام أنفذ إلی نیسابور وکیلا من العراق، والتوقیع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ماله ولموالی یؤذیهم ویکذبهم، وأنی لاحلف بحق آبائی لئن لم ینته الفضل بن شاذان عن هذا لارمینه بمرماة لا یندمل جرحه منها فی الدنیا ولافی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التوقیع بعد موت الفضل بن شاذان بشهرین فی سنة ستین ومأتین قال أبوعلی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 بن شاذان کان برستاق بیهق فورد خبر الخوارج فهرب منهم فأصابه التعب من خشونة السفر فاعتل ومات منه، وصلیت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خالد بن نجیح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الموت بمکة وهی سنة أربع وسبعین ومائة،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ههنا من أصحابک مریض؟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من أوجع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اسماعیل بن سلام، وفلان بن حمید، قالا، بعث الینا علی بن یقطین … حتی اذا صرنا ببطن الرمة شددنا راحلتنا ووضعنا لهما العلف وقعدنا نأکل … اذا راکب قد أقبل ومعه 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 منا فاذا هو أبوالحسن موسی علیه السلام فقمنا الیه وسلمنا علیه ودفعنا الیه الکتب وماکان معنا فأخرج من کمه کتبا فناولنا ایاها،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جوابات کتبکم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أبوعلی المتیلی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نی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دوم محمد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 بی‌إلی العباسیة وأدخلنی خربة وأخرج کتابا فقرأه علی فاذا فیه شرح جمیع ما حدث علی الدار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تؤخذ بشعرها وتخرج من الدار ویحدر بها إلی بغداد، فتقعد بین یدی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وأشیاء مما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ثم مزق الکتاب وذلک من قبل أن یحدث ماحدث بمدة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أبوجعفر محمد بن علی الاسود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أحمل الاموال التی تحصل فی باب الوقف إلی أبی جعفر محمد بن عثمان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فیقبضها منی، فحملت إلیه یوما شیئا من الاموال فی آخر أیامه قبل موته بسنتین أو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فأمرنی بتسلیمه إلی أبی القاسم الروحی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فکنت أطالبه بالقبوض، فشکا ذلک إلی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فأمرنی أن لاأطالبه بالقبوض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وصل إلی أبی القاسم فقد وصل إلی، فکنت أحمل بعد ذلک الاموال إلیه ولاأطالبه بالقبوض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محمدبن علی بن متیل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امرأة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من أهل آبة، وکانت امرأة محمدبن عبدیل الآبی معها ثلاثمائة دینار فصارت إلی عمی جعفر ابن محمدبن متیل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 أن اسلم هذاالمال من ید إلی ید أبی القاسم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من مکانی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فأنفذنی معها اترجم عنها، فلمادخلت علی أبی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أقبل یکلمها بلسان آبی فصیح فقال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چونا، خویذا، کوابذا، چون 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کیف أنت؟ وکیف کنت؟ وماخبر صبیانک؟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فاستغنت عن الترجمة و سلمت المال ورجعت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شیخ صدوق،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الرجل بما رآه وأخبره أبوجعفر عن عجیب الامر الذی لایقف إلیه إلانبی أو إمام من قبل الله الذی یعلم السرائر وما تخفی الصدور، ولم یکن هذا الرجل یعرف أبا جعفر وإنما أنفذ علی یده کما ینفذ التجار إلی أصحابهم علی 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أبومحمد الحسن بن وجناء النصیبی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ساجدا تحت المیزات فی رابع أربع وخمسین حجة بعد العتمة، وأنا أتضرع فی الدعاء إذ حرکنی محرک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یاحسن بن وجناء،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فإذا جاریة صفراء نحیفة البدن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أبناء أربعین فمافوقها، فمشت بین یدی وأنا لاأسألها عن شئ حتی أتت بی‌إلی دار خدیجة علیها السلام وفیها بیت بابه فی وسط الحائط وله درج ساج یرتقی، فصعدت الجاریة وجاء نی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اصعد یاحسن، فصعدت فوقفت بالباب، فقال لی صاحب الزمان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یاحسن أتراک خفیت علی والله مامن وقت فی حجک إلا وأنا معک فیه …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الاسود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دعانی سیدی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إلی خشبة کأنها رجل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چارچوبه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مدورة طویلة ملء الکف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صربهذه الخشبة إلی العمری فمضیت فلما صرت فی بعض الطریق عرض لی سقاء معه بغل، فزاحمنی البغل علی الطریق، فنادانی السقاء ضح علی البغل فرفعت الخشبة التی کانت معی فضربت بها البغل، فانشقت فنظرت إلی کسرها فإذا فیها کتب فبادرت سریعا فرددت الخشبة إلی کمی فجعل السقاء ینادینی ویشتمنی ویشتم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دنوت من الدار راجعا استقبلنی عیسی الخادم عند الباب الثانی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مولای أعزه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ضربت البغل وکسرت رجل الباب؟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لم أعلم ما فی رجل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احتجت أن تعمل عملا تحتاج أن تعتذر منه إیاک بعدها أن تعود إلی مثلها، وإذا سمعت لنا شاتما فامض لسبیلک التی امرت بها وإیاک أن تجاوب من یشتمنا أو تعرفه من أنت، فانا ببلد سوء، ومصر سوء وامض فی طریقک فان أخبارک أحوالک ترد إلینا فاعلم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إدریس بن زیاد الکفر توثائی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أقول فیهم قولا عظیما فخرجت إلی العسکر للقاء أبی محمد علیه السلام فقدمت، وعلی أثر السفر ووعثاؤه، فألقیت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w:t>
      </w:r>
      <w:r>
        <w:rPr>
          <w:rFonts w:eastAsia="IRNazanin" w:cs="IRNazanin"/>
          <w:b w:val="false"/>
          <w:bCs w:val="false"/>
          <w:i w:val="false"/>
          <w:iCs w:val="false"/>
          <w:color w:val="333333"/>
          <w:sz w:val="20"/>
          <w:szCs w:val="20"/>
        </w:rPr>
        <w:t>50/283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قابوس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فروی أنه کان وکیلا لابی عبدالله عشرین سنة، ولم یعلم أنه وکیل، وکان خیرا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مضی أبوجعفر علیه السلام ذکر أبی أنه لم یخرج من منزله حتی قطع علی یدیه نحو من أربعمائة إنسان واجتمع رؤساء العصابة عند محمد بن الفرج یتفاوضون هذا الامر، فکتب محمد بن الفرج إلی أبی یعلمه باجتماعهم عنده وأنه لولا مخافة الشهرة لصار معهم إلیه ویسأله أن یأتیه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أبوالقاسم رحمه الله من أعقل الناس عند المخالف والموافق ویستعمل التقیة … وقد تناظر اثنان، فزعم واحد أن أبا بکر أفضل الناس بعد رسول الله صلی الله علیه و آله و سلم ثم عمر ثم علی، وقال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أفضل من عمر، فزاد الکلام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اجتمعت الصحابة علیه هو تقدیم الصدیق ثم بعده الفاروق ثم بعده عثمان ذو النورین ثم علی الوصی، وأصحاب الحدیث علی ذلک، وهو الصحیح عندنا، فبقی من حضر المجلس متعجبا من هذا القول، وکان العامة الحضور یرفعونه علی رؤسهم وکثر الدعاء له والطعن علی من یرمیه بالرفض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علی الضحک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ابوالقاسم حسین بن روح، اباذری،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الشیخ أبا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أن بوابا کان له علی الباب الأوّل قد لعن معاویة وشتمه، فأمر بطرده وصرفه عن خدمته، فبقی مدة طویلة یسأل فی أمره فلاوالله ما رده إلی خدمته، وأخذه بعض الاهل فشغله معه کل ذلک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الغیبة،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ابوالقاسم حسین بن روح، اباذری،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فقیل العمری،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 أیضا، لانه کان من عسکر سر من رأی،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لانه کان یتجر فی السمن تغطیة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الشیعة إذا حملوا إلی أبی محمد علیه السلام ما یجب علیهم حمله من الاموال أنفذوا إلی أبی عمرو، فیجعله فی جراب السمن وزقاقه ویحمله إلی أبی محمد علیه السلام تقیة وخوفا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آفتاب،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أبوجعفر یقال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 إلی فلان بن فلان القطان الذی حملت إلیه العدلین القطن فی دار القطن، فافتق أحدهما وهو الذی علیه مکتوب کذا وکذا فإنهما فی 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وی لقب عطار نیز داشته است و این دو شغل پوششی برای کارهای سازمانی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أبو ابراهیم موسی بن جعفر علیه السلام العراق، قال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أماتری حالی وما أنا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ان لله تعالی أولیاء مع أولیاء الظلمة لیدفع بهم عن أولیائه، وأنت منهم یاعلی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فی علی بن یقطین و اخوته؛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جلد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طوسی،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صفحه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رجال النجاشی،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عبیری،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رجال النجاشی،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خویی،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بن یقطین أرسلنی الیک برسالة أسألک الدعاء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أمر الاخرة،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یده علی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لعلی بن یقطین ألا تمسه النار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بنی المهدی فی المسجد الحرام بقیت دار فی تربیع المسجد، فطلبها من أربابها فامتنعوا، فسأل عن ذلک الفقهاءفکل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ینبغی ان یدخل شیئا فی المسجد الحرام غصبا فقال له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امیر المؤمنین 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موسی بن جعفر علیه السلام لاخبرک بوجه الامر فی ذلک … فلما أتی الکتاب إلی المهدی اخذ الکتاب فقبله ثم أمر بهدم الدار فاتی أهل الدار أبا الحسن علیه السلام فسألوه ان یکتب لهم إلی المهدی کتابا فی ثمن دارهم فکتب الیه ان أرضخ لهم شیئا فأرضاهم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سمرقندی عیاشی،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یقطین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عبیری،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دارالکتب العلمیه،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علی بن یقطین را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الحسین الانباری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إلیه أربعة عشر سنة استأذنه فی عمل السلطان فلما کان فی آخر کتاب کتبته إلیه أذکر إنی أخاف علی خبط عنقی وأن السلطان یقول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رافضی ولسنا نشک فی أنک ترکت العمل للسلطان للرفض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إلی أبوالحسن علیه السلام قد فهمت کتابک وما ذکرت من الخوف علی نفسک فإن کنت تعلم أنک إذا ولیت عملت فی عملک بما أمر به رسول الله صلی الله علیه و آله و سلم ثم تصیر أعوانک وکتابک أهل ملتک فإذا صارإلیک شئ واسیت به فقراء المؤمنین حتی تکون واحدا منهم کان ذابذا وإلا فلا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الفروع من الکافی، کلینی،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المعیشة باب شرط من اذن له،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بزیع و ابن حمزة در شمار وزیران بودند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کنا عند الرضا، ونحن جماعة، فذکر محمد بن إسماعیل بن بزیع، فقال وددت أن فیکم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أیوب بن نوح بن دراج النخعی أبو الحسین کان وکیلا لأبی الحسن وأبی محمد علیهما السلام، عظیم المنزلة عندهما، مأمونا، وکان شدید الورع، کثیر العبادة، ثقة فی روایاته، وأبوه نوح بن دراج کان قاضیا بالکوفة، وکان صحیح الاعتقاد، وأخوه جمیل بن دراج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و ابن مسکویه نمونه های از دستگیری و کشتار شیعیان را توسط خلفاء به بهانه های مذکور، یادآور شده اند،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 فیات مشاهیرالاعلام، ذهبی، </w:t>
      </w:r>
      <w:r>
        <w:rPr>
          <w:rFonts w:eastAsia="IRNazanin" w:cs="IRNazanin"/>
          <w:b w:val="false"/>
          <w:bCs w:val="false"/>
          <w:i w:val="false"/>
          <w:iCs w:val="false"/>
          <w:color w:val="333333"/>
          <w:sz w:val="20"/>
          <w:szCs w:val="20"/>
        </w:rPr>
        <w:t>25/191</w:t>
      </w:r>
      <w:r>
        <w:rPr>
          <w:rFonts w:ascii="IRNazanin" w:hAnsi="IRNazanin" w:eastAsia="IRNazanin"/>
          <w:b w:val="false"/>
          <w:b w:val="false"/>
          <w:bCs w:val="false"/>
          <w:i w:val="false"/>
          <w:i w:val="false"/>
          <w:iCs w:val="false"/>
          <w:color w:val="333333"/>
          <w:sz w:val="20"/>
          <w:sz w:val="20"/>
          <w:szCs w:val="20"/>
          <w:rtl w:val="true"/>
        </w:rPr>
        <w:t xml:space="preserve">؛ تجارب الامم، ابن مسکویه،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جهشیاری،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w:t>
      </w:r>
      <w:r>
        <w:rPr>
          <w:rFonts w:eastAsia="IRNazanin" w:cs="IRNazanin"/>
          <w:b w:val="false"/>
          <w:bCs w:val="false"/>
          <w:i w:val="false"/>
          <w:iCs w:val="false"/>
          <w:color w:val="333333"/>
          <w:sz w:val="20"/>
          <w:szCs w:val="20"/>
        </w:rPr>
        <w:t>25/191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 فرات وزیر دستگاه عباسی بود، ابویعقوب اسحاق بن اسماعیل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بن علی نوبختی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دولت و لشکر عباسی صاحب نفوذ بودند؛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خاندان نوبختی، عباس اقبال،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زندگی سفیر سوم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سوم، اباذری،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خلدون،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وأمرنا القائم علیه السلام أن لانحمل إلی سر من رأی بعدها شیئا من المال، فإنه ینصب لنا ببغداد رجلا یحمل إلیه الاموال ویخرج من عنده التوقیعات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شاهدالقائم؛ تاریخ الغیبة الصغری، صدر، صفحه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فاجمع امرک و لا توص الی احد فیقوم مقامک بعد وفاتک فقد وقعت الغیبة التامّه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الامر عند السلطان أن أبا محمد علیه السلام مضی ولم یخلف ولدا وقسم میراثه، وأخذه من لا حق له، وصبر علی ذلک، وهو ذا عیاله یجولون ولیس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مولد حسن بن علی علیه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بحرانی،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صاحب هذا الامر؟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وآخر عهدی به عند بیت الله الحرام وهو علیه السلام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أنجز لی ما وعدتنی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ورأیته صلوات الله علیه متعلقا بأستار الکعبة فی المستجار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انتقم لی من أعدائک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الغیبة،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من شاهد القائم علیه السلام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نگفتن از نام و جای حضرت بهشت را بدنبال و سخن گفتن از آن دوزخ را بدنبال دارد، چون مردمان هرگاه از نام او خبر شوند آنرا فاش می‌کنند و اگر از جای او بدانند دیگران را نشان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متون و اسناد اخبار مذکور قرار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الدین قائما حتی تقوم الساعة او یکون علیکم اثنی عشر خلیفة کلهم من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یکون لهذه الامة اثنی عشر خلیفه کلهم من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معجم کبیر، طبرانی،ج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مجلسی، </w:t>
      </w:r>
      <w:r>
        <w:rPr>
          <w:rFonts w:eastAsia="IRNazanin" w:cs="IRNazanin"/>
          <w:b w:val="false"/>
          <w:bCs w:val="false"/>
          <w:i w:val="false"/>
          <w:iCs w:val="false"/>
          <w:color w:val="333333"/>
          <w:sz w:val="20"/>
          <w:szCs w:val="20"/>
        </w:rPr>
        <w:t>50/336</w:t>
      </w:r>
      <w:r>
        <w:rPr>
          <w:rFonts w:ascii="IRNazanin" w:hAnsi="IRNazanin" w:eastAsia="IRNazanin"/>
          <w:b w:val="false"/>
          <w:b w:val="false"/>
          <w:bCs w:val="false"/>
          <w:i w:val="false"/>
          <w:i w:val="false"/>
          <w:iCs w:val="false"/>
          <w:color w:val="333333"/>
          <w:sz w:val="20"/>
          <w:sz w:val="20"/>
          <w:szCs w:val="20"/>
          <w:rtl w:val="true"/>
        </w:rPr>
        <w:t xml:space="preserve">، الفصول المختاره، شیخ مفید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صدر،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صاحب هذا الامر؟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وآخر عهدی به عند بیت الله الحرام وهو علیه السلام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أنجز لی ما وعدتنی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ورأیته صلی الله علیه و آله و سلم متعلقا بأستار الکعبة فی المستجار وهو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انتقم لی من أعدائک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فقاع یعنی شراب جو و شلماب یعنی شربتی که از شلغم پخته شده می‌گیرند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التوقیعات الوارده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التوقیعات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حدثتنی أم کلثوم بنت أبی جعفر محمد بن عثمان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حمل إلی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وقت من الاوقات ما ینفذه إلی صاحب الامر علیه السلام من قم ونواحیها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بقی شئ مما استودعته فأین هو؟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شئ یا سیدی فی یدی إلا وقد سلمته،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قد بقی شئ فارجع إلی ما معک وفتشه وتذکر ما دفع إلیک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الثوبان السردانیان اللذان دفعهما إلیک فلان بن فلان ما فعلا؟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یا سیدی لقد نسیتهما حتی ذهبا عن قلبی ولست أدری الآن أین وضعتهما، فمضی الرجل، فلم یبق شئ کان معه إلا فتشه رحله … فقال له أبوجعفر یقال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إمض إلی فلان بن فلان القطان الذی حملت إلیه العدلین القطن فی دار القطن، فافتق أحدهما وهو الذی علیه مکتوب کذا وکذا فإنهما فی جانبه، فتحیر الرجل مما أخبر به أبوجعفر، ومضی لوجهه إلی الموضع، ففتق العدل الذی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افتقه، فإذا الثوبان فی جانبه … وتحدث الرجل بما رآه وأخبره به أبوجعفر عن عجیب الامر الذی لا یقف إلیه إلا نبی أو إمام من قبل الله الذی یعلم السرائر وما تخفی الصدور، ولم یکن هذا الرجل یعرف أبا جعفر وإنما أنفذ علی یده کما ینفذ التجار إلی أصحابهم علی ید من یثقون 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سهل النوبختی سئل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صار هذا الامر إلی الشیخ أبی القاسم الحسین بن روح دونک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أعلم وما اختاروه، ولکن أنا رجل ألقی الخصوم واناظرهم ولو علمت بمکانه کما علم أبو القاسم وضغطتنی الحجة لعلی کنت أدل علی مکانه، وأبو القاسم فلو کانت الحجة تحت ذیله وقرض بالمقاریض ما کشف الذیل عنه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طوسی،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الانوار، 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w:t>
      </w:r>
      <w:r>
        <w:rPr>
          <w:rFonts w:eastAsia="IRNazanin" w:cs="IRNazanin"/>
          <w:b w:val="false"/>
          <w:bCs w:val="false"/>
          <w:i w:val="false"/>
          <w:iCs w:val="false"/>
          <w:color w:val="333333"/>
          <w:sz w:val="20"/>
          <w:szCs w:val="20"/>
        </w:rPr>
        <w:t>25/191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سیاسی غیبت امام دوازدهم، جاسم حسین،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الانوار، مجلسی،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محمد بن محمد بن النعمان والحسین بن عبید الله، عن أبی عبد الله أحمد بن محمد الصفوانی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الشیخ أبو القاسم إلی أبی الحسن علی بن محمد السمری فقام بما کان إلی أبی القاسم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باب صلة الامام،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باب مولد ابی الحسن الرضا،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باب مولد ابی جعفر محمدبن علی علیه السلام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یَنالَ اللّهَ لُحُومُها وَ لا دِماؤُها وَ لکنْ یَنالُهُ التَّقْوی مِنْکمْ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 الامام یحتاج إلی ما فی أیدی الناس فهو کافر، إنما الناس یحتاجون أن یقبل منهم الامام، قال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من أموالهم صدقة تطهرهم وتزکیهم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باب صلة الامام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باب مولد الصاحب علیه السلام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الامام الصادق،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العلامه الحلی،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عبدالله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أبوالحسن الرضا علیه السلام ولی علیه أربعة آلاف درهم،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مالی، فأرسل إلی أبوجعفر علیه السلام إذا کان غدا فأتنی ولیکن معک میزان وأوزان، فدخلت علی أبی جعفر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أبوالحسن ولک علیه أربعة آلاف درهم؟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فرفع المصلی الذی کان تحته فاذا تحته دنانیر فدفعها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باب مولد ابی جعفر علیه السلام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باب مولد ابی محمدالحسن بن علی علیه السلام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باب مولدالصاحب علیه السلام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و نیز سازمان وکالت، جباری،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الدلالات علی صحة امامة الاثنی عشر، 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الدلالات علی صحة امامة الاثنی عشر، 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باب مولد ابی محمدالحسن بن علی علیه السلام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باب مولدالصاحب علیه السلام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راوندی،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تقبل الشیعة قولهم إلا بعد ظهور آیة معجزة تظهر علی ید کل واحد منهم من قبل صاحب الأمر، تدل علی صدق مقالتهم، وصحة بابیتهم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51/335</w:t>
      </w:r>
      <w:r>
        <w:rPr>
          <w:rFonts w:ascii="IRNazanin" w:hAnsi="IRNazanin" w:eastAsia="IRNazanin"/>
          <w:b w:val="false"/>
          <w:b w:val="false"/>
          <w:bCs w:val="false"/>
          <w:i w:val="false"/>
          <w:i w:val="false"/>
          <w:iCs w:val="false"/>
          <w:color w:val="333333"/>
          <w:sz w:val="20"/>
          <w:sz w:val="20"/>
          <w:szCs w:val="20"/>
          <w:rtl w:val="true"/>
        </w:rPr>
        <w:t xml:space="preserve">، تاریخ امام الثانی عشر 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حدثتنی أم کلثوم بنت أبی جعفر محمد بن عثمان العمری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أنه حمل إلی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فی وقت من الاوقات ما ینفذه إلی صاحب الامر علیه السلام من قم ونواحیها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بقی شئ مما استودعته فأین هو؟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شئ یا سیدی فی یدی إلا وقد سلمته،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قد بقی شئ فارجع إلی ما معک وفتشه وتذکر ما دفع إلیک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الثوبان السردانیان اللذان دفعهما إلیک فلان بن فلان ما فعلا؟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یا سیدی لقد نسیتهما حتی ذهبا عن قلبی ولست أدری الآن أین وضعتهما، فمضی الرجل، فلم یبق شئ کان معه إلا فتشه رحله … فقال له أبوجعفر یقال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إمض إلی فلان بن فلان القطان الذی حملت إلیه العدلین القطن فی دار القطن، فافتق أحدهما وهو الذی علیه مکتوب کذا وکذا فإنهما فی جانبه، فتحیر الرجل مما أخبر به أبوجعفر، ومضی لوجهه إلی الموضع، ففتق العدل الذی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افتقه، فإذا الثوبان فی جانبه … وتحدث الرجل بما رآه وأخبره به أبوجعفر عن عجیب الامر الذی لا یقف إلیه إلا نبی أو إمام من قبل الله الذی یعلم السرائر وما تخفی الصدور، ولم یکن هذا الرجل یعرف أبا جعفر وإنما أنفذ علی یده کما ینفذ التجار إلی أصحابهم علی ید من یثقون 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مشروح کرامات سفیر دوم،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سفیر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 و منه التوقیع، و هو أثر الدَّبَر یظهرالبعیر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خراشیدگی بر پشت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احمدبن فارس بن زکریا </w:t>
      </w:r>
      <w:r>
        <w:rPr>
          <w:rFonts w:eastAsia="IRNazanin" w:cs="IRNazanin"/>
          <w:b w:val="false"/>
          <w:bCs w:val="false"/>
          <w:i w:val="false"/>
          <w:iCs w:val="false"/>
          <w:color w:val="333333"/>
          <w:sz w:val="20"/>
          <w:szCs w:val="20"/>
        </w:rPr>
        <w:t>6/134</w:t>
      </w:r>
      <w:r>
        <w:rPr>
          <w:rFonts w:ascii="IRNazanin" w:hAnsi="IRNazanin" w:eastAsia="IRNazanin"/>
          <w:b w:val="false"/>
          <w:b w:val="false"/>
          <w:bCs w:val="false"/>
          <w:i w:val="false"/>
          <w:i w:val="false"/>
          <w:iCs w:val="false"/>
          <w:color w:val="333333"/>
          <w:sz w:val="20"/>
          <w:sz w:val="20"/>
          <w:szCs w:val="20"/>
          <w:rtl w:val="true"/>
        </w:rPr>
        <w:t>؛ التوقیع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بأطراف عظام الدابة من الرکوب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 و یا علائمی که در اطراف استخوانهای پشت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تهذیب اللغة، ازهری، </w:t>
      </w:r>
      <w:r>
        <w:rPr>
          <w:rFonts w:eastAsia="IRNazanin" w:cs="IRNazanin"/>
          <w:b w:val="false"/>
          <w:bCs w:val="false"/>
          <w:i w:val="false"/>
          <w:iCs w:val="false"/>
          <w:color w:val="333333"/>
          <w:sz w:val="20"/>
          <w:szCs w:val="20"/>
        </w:rPr>
        <w:t>4/3935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تهذیب اللغة، ازهری، </w:t>
      </w:r>
      <w:r>
        <w:rPr>
          <w:rFonts w:eastAsia="IRNazanin" w:cs="IRNazanin"/>
          <w:b w:val="false"/>
          <w:bCs w:val="false"/>
          <w:i w:val="false"/>
          <w:iCs w:val="false"/>
          <w:color w:val="333333"/>
          <w:sz w:val="20"/>
          <w:szCs w:val="20"/>
        </w:rPr>
        <w:t>4/3935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مقاییس اللغة، ابن فارس،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حاج صدر جوادی،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علی بن محمد سمری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بنده خدا، آنکس که مرزبان راه خدا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کسیکه حق به او الهام و راهنمای حق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الامام المهدی، شیرازی، صفحه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الزام الناصب، یزدی،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حاج صدر جوادی،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طوسی، صفحه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عثمابن سعید می‌گوید فوردت التوقیع بخطّ مولانا صاصب الزمان، کمال الدین، شیخ صدوق،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سفیر آفتاب، امانی،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برخی معتقداند تنها و تنها بدست حضرت حجت در طول غیبت صادر می‌شده است، الغیبة الصغری، مالکی،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توقیع آخر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سفیر آفتاب، پورامینی،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موعود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محمدمهدی رکنی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نمونه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الخامس و الاربعون، ذکرالتوقیعات؛ کتاب الغیبة، شیخ طوسی،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الحسن بن أحمد المکتنب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بمدینة السلام فی السنة التی توفی فیها الشیخ علی بن محمد السمری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فحضرته قبل وفاته بأیام فأخرج إلی الناس توقیعا نسخته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الرحمن الرحیم یاعلی بن محمد السمری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فنسخنا هذا التوقیع وخرجنا من عنده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طوسی، صفحه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کتاب الغیبة، شیخ طوسی، صفحه</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الانوارالنعمانیه، جزایری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أبوعلی المتیلی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نی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 بی‌إلی العباسیة وأدخلنی خربة وأخرج کتابا فقرأه علی فاذا فیه شرح جمیع ما حدث علی الدار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تؤخذ بشعرها وتخرج من الدار ویحدر بها إلی بغداد، فتقعد بین یدی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وأشیاء مما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ثم مزق الکتاب وذلک من قبل أن یحدث ماحدث بمدة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 التوقیعات الوارده عن القایم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شیخ طوسی، صفحه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صفحه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جاسم حسین، صفحه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احتضار از جانشین او پرسیدند وی با زبان لرزان گفت احمد و چون نام سه تن از پیروان او احمد بود سه گروه و سرانجام نابود شدند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صدر، صفحه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الشریعی یکنی بأبی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اسمه کان الحسن وکان من أصحاب أبی الحسن علی بن محمد ثم الحسن بن علی بعده علیهم السلام وهو أول من ادعی مقاما لم یجعله الله فیه، ولم یکن أهلا له، وکذب علی الله وعلی حججه علیه السلام ونسب إلیهم مالا یلیق بهم، وما هم من براء، فلعنه الشیعة، وتبرأت منه وخرج توقیع الامام بلعنه والبراءة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التوقیع الصمری؛ بحار الانوار، 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وکل هؤلاء المدعین إنما یکون کذبهم أولا علی الامام وأنهم وکلاؤه فیدعون الضعفة بهذا القول إلی موالاتهم ثم یترقی الامر بهم إلی قول الحلاجیة کما اشتهر من أبی جعفر الشلمغانی ونظرائه علیهم جمیعا لعائن الله 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ظهر التوقیع من صاحب الزمان علیه السلام بلعن أبی 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والبراءة منه وممن تابعه وشایعه ورضی بقوله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شلمغان نام قریه در منطقه واسط عراق بوده که وی اهل آنجا بوده است، تاریخ عصر غیبت، پور سید آقایی،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51/371</w:t>
      </w:r>
      <w:r>
        <w:rPr>
          <w:rFonts w:ascii="IRNazanin" w:hAnsi="IRNazanin" w:eastAsia="IRNazanin"/>
          <w:b w:val="false"/>
          <w:b w:val="false"/>
          <w:bCs w:val="false"/>
          <w:i w:val="false"/>
          <w:i w:val="false"/>
          <w:iCs w:val="false"/>
          <w:color w:val="333333"/>
          <w:sz w:val="20"/>
          <w:sz w:val="20"/>
          <w:szCs w:val="20"/>
          <w:rtl w:val="true"/>
        </w:rPr>
        <w:t xml:space="preserve">، تاریخ امام الثانی عشر، باب ذکرالمذمومین؛ کتاب الغیبة، شیخ طوسی، صفحه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جاسم حسن،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 سید آقایی، 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حاج صدر جوادی،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حاج صدر جوادی،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کان یظهر مذهب الشیعه للموک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مذهب الصوفیه للعامه، الاعلام، زرکلی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حاج صدر جوادی،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و در لباسم جز خدا نیست غرق کننده قوم نوح و هلاک کننده عاد و ثمود من هستم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مدرسی،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شیعه و دستیاران سفیر امام علیه السلام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 سید آقایی،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ذکرالمذمومین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الصوفیه، شربینه،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صوفیّه نیز او را قبول ندارند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و عرفان التقاطی، الهامی صفحه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والوسائط بینه وبین شیعته … وهم جماعة کان الحسن بن علی علیه السلام عدلهم فی حیاته، واختصهم امناء له فی وقته، وجعل إلیهم النظر فی أملاکه و القیام باموره بأسمائهم وأنسابهم وأعیانهم کأبی عمرو عثمان بن سعید السمان، وابنه أبی جعفر محمد بن عثمان بن سعید، و غیرهم ممن سنذکر أخبارهم فیما بعد إنشاء الله، وکانوا أهل عقل وأمانة، وثقة ظاهرة، ودرایة، وفهم، وتحصیل، ونباهة کانوا معظمین عند سلطان الوقت لعظم أقدارهم وجلالة محلهم مکرمین لظاهر أمانتهم واشتهار عدالتهم حتی أنه یدفع عنهم ما یضیفه إلیهم خصومهم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51/203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شیخ طوسی،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بستانی، بستانی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تشیع،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جاسم حسین،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مصنف این نظر را نمی‌پذیرد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نور، عثمان سعید، پورامینی،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زندگانی نواب خاص، غفارزاده،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نور عثمان سعید، پورامینی،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زندگانی نواب خاص، غفارزاده،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ابن داوود حلی، قسم اول، باب العین رقم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العمری السمان الزیات یکنی أبا عمرو جلیل القدر ثقة خدم الهادی علیه السلام وله إحدی عشرة سنة وله إلیه عهد معروف، وتوکل للعسکری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عثمان بن سعید العمری یکنی أبا جعفر وأبوه یکنی أبا عمرو جمیعا وکیلان من جهة صاحب الزمان علیه السلام ولهما منزلة عظیمة جلیلة عند الطائفة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چاپ اول، دارلاسوه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زندگی امام مهدی علیه السلام صدر،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توقیعات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51/160</w:t>
      </w:r>
      <w:r>
        <w:rPr>
          <w:rFonts w:ascii="IRNazanin" w:hAnsi="IRNazanin" w:eastAsia="IRNazanin"/>
          <w:b w:val="false"/>
          <w:b w:val="false"/>
          <w:bCs w:val="false"/>
          <w:i w:val="false"/>
          <w:i w:val="false"/>
          <w:iCs w:val="false"/>
          <w:color w:val="333333"/>
          <w:sz w:val="20"/>
          <w:sz w:val="20"/>
          <w:szCs w:val="20"/>
          <w:rtl w:val="true"/>
        </w:rPr>
        <w:t xml:space="preserve">، تاریخ امام ثانی عشر، باب ماورد عن العسکریین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تعلیقه رجال بحرالعلوم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تهرانی،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سعید العمری یکنی أبا جعفر وأبوه یکنی أبا عمرو جمیعا وکیلان من جهة صاحب الزمان علیه السلام ولهما منزلة عظیمة جلیلة عند الطائفة کان محمد قد حفر لنفسه قبراوسواه بالساج فسئل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أسباب، ثم سئل بعد ذلک فقال قد أمرت أن أجمع أمری فمات بعد ذلک بشهرین فی جمادی الاولی سنة خمس وثلاثمائة،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وثلاثمائة، وقال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 أن اوصی إلی أبی القاسم بن روح، واوصی إلیه، واوصی أبو القاسم ابن روح إلی أبی الحسن علی بن محمد السمری فلما حضرت السمری الوفاة سئل أن یوصی،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أمر هو 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والغیبة الثانیة هی التی وقعت بعد السمری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داوود، ابن داوود حلی، 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عثمان دومین سفیر، امانی،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تسمیة من راه علیه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أبوعلی المتیلی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نی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 بی‌إلی العباسیة وأدخلنی خربة وأخرج کتابا فقرأه علی فاذا فیه شرح جمیع ما حدث علی الدار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تؤخذ بشعرها وتخرج من الدار ویحدر بها إلی بغداد، فتقعد بین یدی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وأشیاء مما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ثم مزق الکتاب وذلک من قبل أن یحدث ماحدث بمدة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 التوقیعات الوارده عن القایم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جواب الاسئلة اسحاق بن یعقوب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محدث نوری،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طوسی، صفحه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ذکر التوقیعات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محمدبن قولویه قمی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ما می‌گفتند شکی نداشتیم که جانشین، جعفربن احمدبن متیل یا پدر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صفحه</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 السلام، جاسم حسین،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سازمان وکالت، جباری،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صدر،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اعیان الشیعه، امین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امانی،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صدر،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حوادث و وفیات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این نظر را بیان کرده است،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حوادث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ابوالقاسم حسین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اباذری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سازمان وکالت، جباری، صفحه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سوم، اباذری،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راوندی، </w:t>
      </w:r>
      <w:r>
        <w:rPr>
          <w:rFonts w:eastAsia="IRNazanin" w:cs="IRNazanin"/>
          <w:b w:val="false"/>
          <w:bCs w:val="false"/>
          <w:i w:val="false"/>
          <w:iCs w:val="false"/>
          <w:color w:val="333333"/>
          <w:sz w:val="20"/>
          <w:szCs w:val="20"/>
        </w:rPr>
        <w:t>3/1122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ابواب عین، و ثقته و جلالته اشهر من ان یذکروا او اظهر من ان یحرّر</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طوسی، صفحه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اصحاب امام عسکری علیه السلام حرف عین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علی بن عیسی الاربلی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 المرضیون،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طاهری، صفحه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به نقل از العبقری الحسان، علی اکبر نهاوندی،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نقل شده در منبع مذکور پیدا نشد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الهامی،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50/313</w:t>
      </w:r>
      <w:r>
        <w:rPr>
          <w:rFonts w:ascii="IRNazanin" w:hAnsi="IRNazanin" w:eastAsia="IRNazanin"/>
          <w:b w:val="false"/>
          <w:b w:val="false"/>
          <w:bCs w:val="false"/>
          <w:i w:val="false"/>
          <w:i w:val="false"/>
          <w:iCs w:val="false"/>
          <w:color w:val="333333"/>
          <w:sz w:val="20"/>
          <w:sz w:val="20"/>
          <w:szCs w:val="20"/>
          <w:rtl w:val="true"/>
        </w:rPr>
        <w:t xml:space="preserve">، تاریخ امام عسکری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 علیه السلام، جاسم حسین،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عصر غیبت، پور سید آقایی،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w:t>
      </w:r>
      <w:r>
        <w:rPr>
          <w:rFonts w:eastAsia="IRNazanin" w:cs="IRNazanin"/>
          <w:b w:val="false"/>
          <w:bCs w:val="false"/>
          <w:i w:val="false"/>
          <w:iCs w:val="false"/>
          <w:color w:val="333333"/>
          <w:sz w:val="20"/>
          <w:szCs w:val="20"/>
        </w:rPr>
        <w:t>50/313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الهامی،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شماری از دانشمندان و راویان اخبار رحلت کردند مانند شیخ کلینی و سفیر چهارم این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تناثرالنجوم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نهادند؛ سیمای آفتاب، طاهری،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جباری،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صافی گلپایگانی،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علة ماوقع من الغیبة فإن الله عزوجل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یاأیها الذین آمنوا لاتسئلوا عن أشیاء إن تبدلکم تسؤکم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فأغلقوا باب السؤال عمالا یعنیکم، ولاتتکلفوا علم ماقد کفیتم، وأکثروا الدعاء بتعجیل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پرده نشینی را انتخاب کردند که و تنها با عده خاصی ملاقات می‌کرد، ولی امام عسکری علیه السلام با همه از پشت پرده سخن می‌گفت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پورسید آقایی و دیگران،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نواب خاص، غفارزاده،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صفحه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 السلام، جاسم حسین، 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عاملی،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33400</w:t>
      </w:r>
      <w:r>
        <w:rPr>
          <w:rFonts w:ascii="IRNazanin" w:hAnsi="IRNazanin" w:eastAsia="IRNazanin"/>
          <w:b w:val="false"/>
          <w:b w:val="false"/>
          <w:bCs w:val="false"/>
          <w:i w:val="false"/>
          <w:i w:val="false"/>
          <w:iCs w:val="false"/>
          <w:color w:val="333333"/>
          <w:sz w:val="20"/>
          <w:sz w:val="20"/>
          <w:szCs w:val="20"/>
          <w:rtl w:val="true"/>
        </w:rPr>
        <w:t xml:space="preserve">؛ الاحتجاج، طبرسی،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الاحتجاج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صدر،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پور سید آقایی،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62800</Words>
  <Characters>255458</Characters>
  <CharactersWithSpaces>316789</CharactersWithSpaces>
  <Paragraphs>2186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2026-08-17T19:27:02Z</dcterms:created>
  <dc:creator>ghaemiyeh.com</dc:creator>
  <dc:description/>
  <dc:language>en-US</dc:language>
  <cp:lastModifiedBy/>
  <dcterms:modified xsi:type="dcterms:W3CDTF">2026-08-17T22:57:09Z</dcterms:modified>
  <cp:revision>1</cp:revision>
  <dc:subject/>
  <dc:title>پرسمان نیابت و وکالت امامان معصوم علیهم السلام</dc:title>
</cp:coreProperties>
</file>

<file path=docProps/custom.xml><?xml version="1.0" encoding="utf-8"?>
<Properties xmlns="http://schemas.openxmlformats.org/officeDocument/2006/custom-properties" xmlns:vt="http://schemas.openxmlformats.org/officeDocument/2006/docPropsVTypes"/>
</file>