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ی امتحان های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87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4872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4874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84876_2749589250">
            <w:r>
              <w:rPr>
                <w:webHidden/>
                <w:rStyle w:val="IndexLink"/>
                <w:rtl w:val="true"/>
              </w:rPr>
              <w:t>سخنی از ناشر</w:t>
            </w:r>
            <w:r>
              <w:rPr>
                <w:rStyle w:val="IndexLink"/>
                <w:rtl w:val="true"/>
              </w:rPr>
              <w:tab/>
            </w:r>
            <w:r>
              <w:rPr>
                <w:rStyle w:val="IndexLink"/>
              </w:rPr>
              <w:t>13</w:t>
            </w:r>
          </w:hyperlink>
        </w:p>
        <w:p>
          <w:pPr>
            <w:pStyle w:val="Contents2"/>
            <w:tabs>
              <w:tab w:val="clear" w:pos="8743"/>
              <w:tab w:val="right" w:pos="9026" w:leader="dot"/>
            </w:tabs>
            <w:rPr/>
          </w:pPr>
          <w:hyperlink w:anchor="__RefHeading___Toc384878_2749589250">
            <w:r>
              <w:rPr>
                <w:webHidden/>
                <w:rStyle w:val="IndexLink"/>
                <w:rtl w:val="true"/>
              </w:rPr>
              <w:t>فهرست تأليف ها</w:t>
            </w:r>
            <w:r>
              <w:rPr>
                <w:rStyle w:val="IndexLink"/>
                <w:rtl w:val="true"/>
              </w:rPr>
              <w:tab/>
            </w:r>
            <w:r>
              <w:rPr>
                <w:rStyle w:val="IndexLink"/>
              </w:rPr>
              <w:t>14</w:t>
            </w:r>
          </w:hyperlink>
        </w:p>
        <w:p>
          <w:pPr>
            <w:pStyle w:val="Contents2"/>
            <w:tabs>
              <w:tab w:val="clear" w:pos="8743"/>
              <w:tab w:val="right" w:pos="9026" w:leader="dot"/>
            </w:tabs>
            <w:rPr/>
          </w:pPr>
          <w:hyperlink w:anchor="__RefHeading___Toc384880_2749589250">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384882_2749589250">
            <w:r>
              <w:rPr>
                <w:webHidden/>
                <w:rStyle w:val="IndexLink"/>
                <w:rtl w:val="true"/>
              </w:rPr>
              <w:t>عمومیت امتحان</w:t>
            </w:r>
            <w:r>
              <w:rPr>
                <w:rStyle w:val="IndexLink"/>
                <w:rtl w:val="true"/>
              </w:rPr>
              <w:tab/>
            </w:r>
            <w:r>
              <w:rPr>
                <w:rStyle w:val="IndexLink"/>
              </w:rPr>
              <w:t>25</w:t>
            </w:r>
          </w:hyperlink>
        </w:p>
        <w:p>
          <w:pPr>
            <w:pStyle w:val="Contents3"/>
            <w:tabs>
              <w:tab w:val="clear" w:pos="8459"/>
              <w:tab w:val="right" w:pos="9026" w:leader="dot"/>
            </w:tabs>
            <w:rPr/>
          </w:pPr>
          <w:hyperlink w:anchor="__RefHeading___Toc384884_274958925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84886_2749589250">
            <w:r>
              <w:rPr>
                <w:webHidden/>
                <w:rStyle w:val="IndexLink"/>
                <w:rtl w:val="true"/>
              </w:rPr>
              <w:t>عمومیت امتحان</w:t>
            </w:r>
            <w:r>
              <w:rPr>
                <w:rStyle w:val="IndexLink"/>
                <w:rtl w:val="true"/>
              </w:rPr>
              <w:tab/>
            </w:r>
            <w:r>
              <w:rPr>
                <w:rStyle w:val="IndexLink"/>
              </w:rPr>
              <w:t>28</w:t>
            </w:r>
          </w:hyperlink>
        </w:p>
        <w:p>
          <w:pPr>
            <w:pStyle w:val="Contents3"/>
            <w:tabs>
              <w:tab w:val="clear" w:pos="8459"/>
              <w:tab w:val="right" w:pos="9026" w:leader="dot"/>
            </w:tabs>
            <w:rPr/>
          </w:pPr>
          <w:hyperlink w:anchor="__RefHeading___Toc384888_2749589250">
            <w:r>
              <w:rPr>
                <w:webHidden/>
                <w:rStyle w:val="IndexLink"/>
                <w:rtl w:val="true"/>
              </w:rPr>
              <w:t>چرا خداوند مردم را امتحان میکند؟</w:t>
            </w:r>
            <w:r>
              <w:rPr>
                <w:rStyle w:val="IndexLink"/>
                <w:rtl w:val="true"/>
              </w:rPr>
              <w:tab/>
            </w:r>
            <w:r>
              <w:rPr>
                <w:rStyle w:val="IndexLink"/>
              </w:rPr>
              <w:t>29</w:t>
            </w:r>
          </w:hyperlink>
        </w:p>
        <w:p>
          <w:pPr>
            <w:pStyle w:val="Contents3"/>
            <w:tabs>
              <w:tab w:val="clear" w:pos="8459"/>
              <w:tab w:val="right" w:pos="9026" w:leader="dot"/>
            </w:tabs>
            <w:rPr/>
          </w:pPr>
          <w:hyperlink w:anchor="__RefHeading___Toc384890_2749589250">
            <w:r>
              <w:rPr>
                <w:webHidden/>
                <w:rStyle w:val="IndexLink"/>
                <w:rtl w:val="true"/>
              </w:rPr>
              <w:t>مراتب امتحان</w:t>
            </w:r>
            <w:r>
              <w:rPr>
                <w:rStyle w:val="IndexLink"/>
                <w:rtl w:val="true"/>
              </w:rPr>
              <w:tab/>
            </w:r>
            <w:r>
              <w:rPr>
                <w:rStyle w:val="IndexLink"/>
              </w:rPr>
              <w:t>31</w:t>
            </w:r>
          </w:hyperlink>
        </w:p>
        <w:p>
          <w:pPr>
            <w:pStyle w:val="Contents3"/>
            <w:tabs>
              <w:tab w:val="clear" w:pos="8459"/>
              <w:tab w:val="right" w:pos="9026" w:leader="dot"/>
            </w:tabs>
            <w:rPr/>
          </w:pPr>
          <w:hyperlink w:anchor="__RefHeading___Toc384892_2749589250">
            <w:r>
              <w:rPr>
                <w:webHidden/>
                <w:rStyle w:val="IndexLink"/>
                <w:rtl w:val="true"/>
              </w:rPr>
              <w:t xml:space="preserve">آثار سازنده ی امتحان و ابتلا </w:t>
            </w:r>
            <w:r>
              <w:rPr>
                <w:rStyle w:val="IndexLink"/>
                <w:rtl w:val="true"/>
              </w:rPr>
              <w:t>(</w:t>
            </w:r>
            <w:r>
              <w:rPr>
                <w:rStyle w:val="IndexLink"/>
                <w:rtl w:val="true"/>
              </w:rPr>
              <w:t>بلاها</w:t>
            </w:r>
            <w:r>
              <w:rPr>
                <w:rStyle w:val="IndexLink"/>
                <w:rtl w:val="true"/>
              </w:rPr>
              <w:t>)</w:t>
              <w:tab/>
            </w:r>
            <w:r>
              <w:rPr>
                <w:rStyle w:val="IndexLink"/>
              </w:rPr>
              <w:t>33</w:t>
            </w:r>
          </w:hyperlink>
        </w:p>
        <w:p>
          <w:pPr>
            <w:pStyle w:val="Contents2"/>
            <w:tabs>
              <w:tab w:val="clear" w:pos="8743"/>
              <w:tab w:val="right" w:pos="9026" w:leader="dot"/>
            </w:tabs>
            <w:rPr/>
          </w:pPr>
          <w:hyperlink w:anchor="__RefHeading___Toc384894_2749589250">
            <w:r>
              <w:rPr>
                <w:webHidden/>
                <w:rStyle w:val="IndexLink"/>
                <w:rtl w:val="true"/>
              </w:rPr>
              <w:t>شکوفایی استعدادهای نهفته</w:t>
            </w:r>
            <w:r>
              <w:rPr>
                <w:rStyle w:val="IndexLink"/>
                <w:rtl w:val="true"/>
              </w:rPr>
              <w:tab/>
            </w:r>
            <w:r>
              <w:rPr>
                <w:rStyle w:val="IndexLink"/>
              </w:rPr>
              <w:t>35</w:t>
            </w:r>
          </w:hyperlink>
        </w:p>
        <w:p>
          <w:pPr>
            <w:pStyle w:val="Contents3"/>
            <w:tabs>
              <w:tab w:val="clear" w:pos="8459"/>
              <w:tab w:val="right" w:pos="9026" w:leader="dot"/>
            </w:tabs>
            <w:rPr/>
          </w:pPr>
          <w:hyperlink w:anchor="__RefHeading___Toc384896_274958925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84898_2749589250">
            <w:r>
              <w:rPr>
                <w:webHidden/>
                <w:rStyle w:val="IndexLink"/>
              </w:rPr>
              <w:t>1</w:t>
            </w:r>
            <w:r>
              <w:rPr>
                <w:rStyle w:val="IndexLink"/>
                <w:rtl w:val="true"/>
              </w:rPr>
              <w:t xml:space="preserve">. </w:t>
            </w:r>
            <w:r>
              <w:rPr>
                <w:rStyle w:val="IndexLink"/>
                <w:rtl w:val="true"/>
              </w:rPr>
              <w:t>شکوفایی استعدادهای نهفته</w:t>
            </w:r>
            <w:r>
              <w:rPr>
                <w:rStyle w:val="IndexLink"/>
                <w:rtl w:val="true"/>
              </w:rPr>
              <w:tab/>
            </w:r>
            <w:r>
              <w:rPr>
                <w:rStyle w:val="IndexLink"/>
              </w:rPr>
              <w:t>37</w:t>
            </w:r>
          </w:hyperlink>
        </w:p>
        <w:p>
          <w:pPr>
            <w:pStyle w:val="Contents3"/>
            <w:tabs>
              <w:tab w:val="clear" w:pos="8459"/>
              <w:tab w:val="right" w:pos="9026" w:leader="dot"/>
            </w:tabs>
            <w:rPr/>
          </w:pPr>
          <w:hyperlink w:anchor="__RefHeading___Toc384900_2749589250">
            <w:r>
              <w:rPr>
                <w:webHidden/>
                <w:rStyle w:val="IndexLink"/>
              </w:rPr>
              <w:t>2</w:t>
            </w:r>
            <w:r>
              <w:rPr>
                <w:rStyle w:val="IndexLink"/>
                <w:rtl w:val="true"/>
              </w:rPr>
              <w:t xml:space="preserve">. </w:t>
            </w:r>
            <w:r>
              <w:rPr>
                <w:rStyle w:val="IndexLink"/>
                <w:rtl w:val="true"/>
              </w:rPr>
              <w:t>استقامت و پایداری</w:t>
            </w:r>
            <w:r>
              <w:rPr>
                <w:rStyle w:val="IndexLink"/>
                <w:rtl w:val="true"/>
              </w:rPr>
              <w:tab/>
            </w:r>
            <w:r>
              <w:rPr>
                <w:rStyle w:val="IndexLink"/>
              </w:rPr>
              <w:t>38</w:t>
            </w:r>
          </w:hyperlink>
        </w:p>
        <w:p>
          <w:pPr>
            <w:pStyle w:val="Contents3"/>
            <w:tabs>
              <w:tab w:val="clear" w:pos="8459"/>
              <w:tab w:val="right" w:pos="9026" w:leader="dot"/>
            </w:tabs>
            <w:rPr/>
          </w:pPr>
          <w:hyperlink w:anchor="__RefHeading___Toc384902_2749589250">
            <w:r>
              <w:rPr>
                <w:webHidden/>
                <w:rStyle w:val="IndexLink"/>
              </w:rPr>
              <w:t>3</w:t>
            </w:r>
            <w:r>
              <w:rPr>
                <w:rStyle w:val="IndexLink"/>
                <w:rtl w:val="true"/>
              </w:rPr>
              <w:t xml:space="preserve">. </w:t>
            </w:r>
            <w:r>
              <w:rPr>
                <w:rStyle w:val="IndexLink"/>
                <w:rtl w:val="true"/>
              </w:rPr>
              <w:t>زنگ بیدار باش</w:t>
            </w:r>
            <w:r>
              <w:rPr>
                <w:rStyle w:val="IndexLink"/>
                <w:rtl w:val="true"/>
              </w:rPr>
              <w:tab/>
            </w:r>
            <w:r>
              <w:rPr>
                <w:rStyle w:val="IndexLink"/>
              </w:rPr>
              <w:t>41</w:t>
            </w:r>
          </w:hyperlink>
        </w:p>
        <w:p>
          <w:pPr>
            <w:pStyle w:val="Contents3"/>
            <w:tabs>
              <w:tab w:val="clear" w:pos="8459"/>
              <w:tab w:val="right" w:pos="9026" w:leader="dot"/>
            </w:tabs>
            <w:rPr/>
          </w:pPr>
          <w:hyperlink w:anchor="__RefHeading___Toc384904_2749589250">
            <w:r>
              <w:rPr>
                <w:webHidden/>
                <w:rStyle w:val="IndexLink"/>
              </w:rPr>
              <w:t>4</w:t>
            </w:r>
            <w:r>
              <w:rPr>
                <w:rStyle w:val="IndexLink"/>
                <w:rtl w:val="true"/>
              </w:rPr>
              <w:t xml:space="preserve">. </w:t>
            </w:r>
            <w:r>
              <w:rPr>
                <w:rStyle w:val="IndexLink"/>
                <w:rtl w:val="true"/>
              </w:rPr>
              <w:t>رضا و تسليم</w:t>
            </w:r>
            <w:r>
              <w:rPr>
                <w:rStyle w:val="IndexLink"/>
                <w:rtl w:val="true"/>
              </w:rPr>
              <w:tab/>
            </w:r>
            <w:r>
              <w:rPr>
                <w:rStyle w:val="IndexLink"/>
              </w:rPr>
              <w:t>44</w:t>
            </w:r>
          </w:hyperlink>
        </w:p>
        <w:p>
          <w:pPr>
            <w:pStyle w:val="Contents2"/>
            <w:tabs>
              <w:tab w:val="clear" w:pos="8743"/>
              <w:tab w:val="right" w:pos="9026" w:leader="dot"/>
            </w:tabs>
            <w:rPr/>
          </w:pPr>
          <w:hyperlink w:anchor="__RefHeading___Toc384906_2749589250">
            <w:r>
              <w:rPr>
                <w:webHidden/>
                <w:rStyle w:val="IndexLink"/>
                <w:rtl w:val="true"/>
              </w:rPr>
              <w:t>ابزار آزمایش های الهی</w:t>
            </w:r>
            <w:r>
              <w:rPr>
                <w:rStyle w:val="IndexLink"/>
                <w:rtl w:val="true"/>
              </w:rPr>
              <w:tab/>
            </w:r>
            <w:r>
              <w:rPr>
                <w:rStyle w:val="IndexLink"/>
              </w:rPr>
              <w:t>47</w:t>
            </w:r>
          </w:hyperlink>
        </w:p>
        <w:p>
          <w:pPr>
            <w:pStyle w:val="Contents3"/>
            <w:tabs>
              <w:tab w:val="clear" w:pos="8459"/>
              <w:tab w:val="right" w:pos="9026" w:leader="dot"/>
            </w:tabs>
            <w:rPr/>
          </w:pPr>
          <w:hyperlink w:anchor="__RefHeading___Toc384908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84910_2749589250">
            <w:r>
              <w:rPr>
                <w:webHidden/>
                <w:rStyle w:val="IndexLink"/>
              </w:rPr>
              <w:t>1</w:t>
            </w:r>
            <w:r>
              <w:rPr>
                <w:rStyle w:val="IndexLink"/>
                <w:rtl w:val="true"/>
              </w:rPr>
              <w:t xml:space="preserve">. </w:t>
            </w:r>
            <w:r>
              <w:rPr>
                <w:rStyle w:val="IndexLink"/>
                <w:rtl w:val="true"/>
              </w:rPr>
              <w:t>آزمایش الهی در مقام قصد و نیت و عمل</w:t>
            </w:r>
            <w:r>
              <w:rPr>
                <w:rStyle w:val="IndexLink"/>
                <w:rtl w:val="true"/>
              </w:rPr>
              <w:tab/>
            </w:r>
            <w:r>
              <w:rPr>
                <w:rStyle w:val="IndexLink"/>
              </w:rPr>
              <w:t>49</w:t>
            </w:r>
          </w:hyperlink>
        </w:p>
        <w:p>
          <w:pPr>
            <w:pStyle w:val="Contents3"/>
            <w:tabs>
              <w:tab w:val="clear" w:pos="8459"/>
              <w:tab w:val="right" w:pos="9026" w:leader="dot"/>
            </w:tabs>
            <w:rPr/>
          </w:pPr>
          <w:hyperlink w:anchor="__RefHeading___Toc384912_2749589250">
            <w:r>
              <w:rPr>
                <w:webHidden/>
                <w:rStyle w:val="IndexLink"/>
              </w:rPr>
              <w:t>2</w:t>
            </w:r>
            <w:r>
              <w:rPr>
                <w:rStyle w:val="IndexLink"/>
                <w:rtl w:val="true"/>
              </w:rPr>
              <w:t xml:space="preserve">. </w:t>
            </w:r>
            <w:r>
              <w:rPr>
                <w:rStyle w:val="IndexLink"/>
                <w:rtl w:val="true"/>
              </w:rPr>
              <w:t>آزمایش الهی در قالب سختی ها و مصیبت ها</w:t>
            </w:r>
            <w:r>
              <w:rPr>
                <w:rStyle w:val="IndexLink"/>
                <w:rtl w:val="true"/>
              </w:rPr>
              <w:tab/>
            </w:r>
            <w:r>
              <w:rPr>
                <w:rStyle w:val="IndexLink"/>
              </w:rPr>
              <w:t>52</w:t>
            </w:r>
          </w:hyperlink>
        </w:p>
        <w:p>
          <w:pPr>
            <w:pStyle w:val="Contents3"/>
            <w:tabs>
              <w:tab w:val="clear" w:pos="8459"/>
              <w:tab w:val="right" w:pos="9026" w:leader="dot"/>
            </w:tabs>
            <w:rPr/>
          </w:pPr>
          <w:hyperlink w:anchor="__RefHeading___Toc384914_2749589250">
            <w:r>
              <w:rPr>
                <w:webHidden/>
                <w:rStyle w:val="IndexLink"/>
              </w:rPr>
              <w:t>3</w:t>
            </w:r>
            <w:r>
              <w:rPr>
                <w:rStyle w:val="IndexLink"/>
                <w:rtl w:val="true"/>
              </w:rPr>
              <w:t xml:space="preserve">. </w:t>
            </w:r>
            <w:r>
              <w:rPr>
                <w:rStyle w:val="IndexLink"/>
                <w:rtl w:val="true"/>
              </w:rPr>
              <w:t>آزمایش به وسیله ی نعمتها</w:t>
            </w:r>
            <w:r>
              <w:rPr>
                <w:rStyle w:val="IndexLink"/>
                <w:rtl w:val="true"/>
              </w:rPr>
              <w:tab/>
            </w:r>
            <w:r>
              <w:rPr>
                <w:rStyle w:val="IndexLink"/>
              </w:rPr>
              <w:t>57</w:t>
            </w:r>
          </w:hyperlink>
        </w:p>
        <w:p>
          <w:pPr>
            <w:pStyle w:val="Contents3"/>
            <w:tabs>
              <w:tab w:val="clear" w:pos="8459"/>
              <w:tab w:val="right" w:pos="9026" w:leader="dot"/>
            </w:tabs>
            <w:rPr/>
          </w:pPr>
          <w:hyperlink w:anchor="__RefHeading___Toc384916_2749589250">
            <w:r>
              <w:rPr>
                <w:webHidden/>
                <w:rStyle w:val="IndexLink"/>
              </w:rPr>
              <w:t>4</w:t>
            </w:r>
            <w:r>
              <w:rPr>
                <w:rStyle w:val="IndexLink"/>
                <w:rtl w:val="true"/>
              </w:rPr>
              <w:t xml:space="preserve">. </w:t>
            </w:r>
            <w:r>
              <w:rPr>
                <w:rStyle w:val="IndexLink"/>
                <w:rtl w:val="true"/>
              </w:rPr>
              <w:t>آزمایش الهی با مواهب خاص</w:t>
            </w:r>
            <w:r>
              <w:rPr>
                <w:rStyle w:val="IndexLink"/>
                <w:rtl w:val="true"/>
              </w:rPr>
              <w:tab/>
            </w:r>
            <w:r>
              <w:rPr>
                <w:rStyle w:val="IndexLink"/>
              </w:rPr>
              <w:t>60</w:t>
            </w:r>
          </w:hyperlink>
        </w:p>
        <w:p>
          <w:pPr>
            <w:pStyle w:val="Contents3"/>
            <w:tabs>
              <w:tab w:val="clear" w:pos="8459"/>
              <w:tab w:val="right" w:pos="9026" w:leader="dot"/>
            </w:tabs>
            <w:rPr/>
          </w:pPr>
          <w:hyperlink w:anchor="__RefHeading___Toc384918_2749589250">
            <w:r>
              <w:rPr>
                <w:webHidden/>
                <w:rStyle w:val="IndexLink"/>
              </w:rPr>
              <w:t>5</w:t>
            </w:r>
            <w:r>
              <w:rPr>
                <w:rStyle w:val="IndexLink"/>
                <w:rtl w:val="true"/>
              </w:rPr>
              <w:t xml:space="preserve">. </w:t>
            </w:r>
            <w:r>
              <w:rPr>
                <w:rStyle w:val="IndexLink"/>
                <w:rtl w:val="true"/>
              </w:rPr>
              <w:t>آزمایش الهی با فقر</w:t>
            </w:r>
            <w:r>
              <w:rPr>
                <w:rStyle w:val="IndexLink"/>
                <w:rtl w:val="true"/>
              </w:rPr>
              <w:tab/>
            </w:r>
            <w:r>
              <w:rPr>
                <w:rStyle w:val="IndexLink"/>
              </w:rPr>
              <w:t>62</w:t>
            </w:r>
          </w:hyperlink>
        </w:p>
        <w:p>
          <w:pPr>
            <w:pStyle w:val="Contents4"/>
            <w:tabs>
              <w:tab w:val="clear" w:pos="8176"/>
              <w:tab w:val="right" w:pos="9026" w:leader="dot"/>
            </w:tabs>
            <w:rPr/>
          </w:pPr>
          <w:hyperlink w:anchor="__RefHeading___Toc384920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84922_2749589250">
            <w:r>
              <w:rPr>
                <w:webHidden/>
                <w:rStyle w:val="IndexLink"/>
                <w:rtl w:val="true"/>
              </w:rPr>
              <w:t xml:space="preserve">داستان عبرت انگیز </w:t>
            </w:r>
            <w:r>
              <w:rPr>
                <w:rStyle w:val="IndexLink"/>
                <w:rtl w:val="true"/>
              </w:rPr>
              <w:t>«</w:t>
            </w:r>
            <w:r>
              <w:rPr>
                <w:rStyle w:val="IndexLink"/>
                <w:rtl w:val="true"/>
              </w:rPr>
              <w:t>اصحاب الجنه</w:t>
            </w:r>
            <w:r>
              <w:rPr>
                <w:rStyle w:val="IndexLink"/>
                <w:rtl w:val="true"/>
              </w:rPr>
              <w:t>»</w:t>
              <w:tab/>
            </w:r>
            <w:r>
              <w:rPr>
                <w:rStyle w:val="IndexLink"/>
              </w:rPr>
              <w:t>66</w:t>
            </w:r>
          </w:hyperlink>
        </w:p>
        <w:p>
          <w:pPr>
            <w:pStyle w:val="Contents3"/>
            <w:tabs>
              <w:tab w:val="clear" w:pos="8459"/>
              <w:tab w:val="right" w:pos="9026" w:leader="dot"/>
            </w:tabs>
            <w:rPr/>
          </w:pPr>
          <w:hyperlink w:anchor="__RefHeading___Toc384924_2749589250">
            <w:r>
              <w:rPr>
                <w:webHidden/>
                <w:rStyle w:val="IndexLink"/>
              </w:rPr>
              <w:t>6</w:t>
            </w:r>
            <w:r>
              <w:rPr>
                <w:rStyle w:val="IndexLink"/>
                <w:rtl w:val="true"/>
              </w:rPr>
              <w:t xml:space="preserve">. </w:t>
            </w:r>
            <w:r>
              <w:rPr>
                <w:rStyle w:val="IndexLink"/>
                <w:rtl w:val="true"/>
              </w:rPr>
              <w:t>آزمایش الهی با بیماری ها</w:t>
            </w:r>
            <w:r>
              <w:rPr>
                <w:rStyle w:val="IndexLink"/>
                <w:rtl w:val="true"/>
              </w:rPr>
              <w:tab/>
            </w:r>
            <w:r>
              <w:rPr>
                <w:rStyle w:val="IndexLink"/>
              </w:rPr>
              <w:t>68</w:t>
            </w:r>
          </w:hyperlink>
        </w:p>
        <w:p>
          <w:pPr>
            <w:pStyle w:val="Contents3"/>
            <w:tabs>
              <w:tab w:val="clear" w:pos="8459"/>
              <w:tab w:val="right" w:pos="9026" w:leader="dot"/>
            </w:tabs>
            <w:rPr/>
          </w:pPr>
          <w:hyperlink w:anchor="__RefHeading___Toc384926_2749589250">
            <w:r>
              <w:rPr>
                <w:webHidden/>
                <w:rStyle w:val="IndexLink"/>
              </w:rPr>
              <w:t>7</w:t>
            </w:r>
            <w:r>
              <w:rPr>
                <w:rStyle w:val="IndexLink"/>
                <w:rtl w:val="true"/>
              </w:rPr>
              <w:t xml:space="preserve">. </w:t>
            </w:r>
            <w:r>
              <w:rPr>
                <w:rStyle w:val="IndexLink"/>
                <w:rtl w:val="true"/>
              </w:rPr>
              <w:t>آزمایش الهی با شکست</w:t>
            </w:r>
            <w:r>
              <w:rPr>
                <w:rStyle w:val="IndexLink"/>
                <w:rtl w:val="true"/>
              </w:rPr>
              <w:tab/>
            </w:r>
            <w:r>
              <w:rPr>
                <w:rStyle w:val="IndexLink"/>
              </w:rPr>
              <w:t>72</w:t>
            </w:r>
          </w:hyperlink>
        </w:p>
        <w:p>
          <w:pPr>
            <w:pStyle w:val="Contents3"/>
            <w:tabs>
              <w:tab w:val="clear" w:pos="8459"/>
              <w:tab w:val="right" w:pos="9026" w:leader="dot"/>
            </w:tabs>
            <w:rPr/>
          </w:pPr>
          <w:hyperlink w:anchor="__RefHeading___Toc384928_2749589250">
            <w:r>
              <w:rPr>
                <w:webHidden/>
                <w:rStyle w:val="IndexLink"/>
              </w:rPr>
              <w:t>8</w:t>
            </w:r>
            <w:r>
              <w:rPr>
                <w:rStyle w:val="IndexLink"/>
                <w:rtl w:val="true"/>
              </w:rPr>
              <w:t xml:space="preserve">. </w:t>
            </w:r>
            <w:r>
              <w:rPr>
                <w:rStyle w:val="IndexLink"/>
                <w:rtl w:val="true"/>
              </w:rPr>
              <w:t>آزمایش الهی با پیروزی</w:t>
            </w:r>
            <w:r>
              <w:rPr>
                <w:rStyle w:val="IndexLink"/>
                <w:rtl w:val="true"/>
              </w:rPr>
              <w:tab/>
            </w:r>
            <w:r>
              <w:rPr>
                <w:rStyle w:val="IndexLink"/>
              </w:rPr>
              <w:t>74</w:t>
            </w:r>
          </w:hyperlink>
        </w:p>
        <w:p>
          <w:pPr>
            <w:pStyle w:val="Contents3"/>
            <w:tabs>
              <w:tab w:val="clear" w:pos="8459"/>
              <w:tab w:val="right" w:pos="9026" w:leader="dot"/>
            </w:tabs>
            <w:rPr/>
          </w:pPr>
          <w:hyperlink w:anchor="__RefHeading___Toc384930_2749589250">
            <w:r>
              <w:rPr>
                <w:webHidden/>
                <w:rStyle w:val="IndexLink"/>
              </w:rPr>
              <w:t>9</w:t>
            </w:r>
            <w:r>
              <w:rPr>
                <w:rStyle w:val="IndexLink"/>
                <w:rtl w:val="true"/>
              </w:rPr>
              <w:t xml:space="preserve">. </w:t>
            </w:r>
            <w:r>
              <w:rPr>
                <w:rStyle w:val="IndexLink"/>
                <w:rtl w:val="true"/>
              </w:rPr>
              <w:t>آزمایش الهی با مهلت دادن</w:t>
            </w:r>
            <w:r>
              <w:rPr>
                <w:rStyle w:val="IndexLink"/>
                <w:rtl w:val="true"/>
              </w:rPr>
              <w:tab/>
            </w:r>
            <w:r>
              <w:rPr>
                <w:rStyle w:val="IndexLink"/>
              </w:rPr>
              <w:t>76</w:t>
            </w:r>
          </w:hyperlink>
        </w:p>
        <w:p>
          <w:pPr>
            <w:pStyle w:val="Contents4"/>
            <w:tabs>
              <w:tab w:val="clear" w:pos="8176"/>
              <w:tab w:val="right" w:pos="9026" w:leader="dot"/>
            </w:tabs>
            <w:rPr/>
          </w:pPr>
          <w:hyperlink w:anchor="__RefHeading___Toc384932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84934_2749589250">
            <w:r>
              <w:rPr>
                <w:webHidden/>
                <w:rStyle w:val="IndexLink"/>
                <w:rtl w:val="true"/>
              </w:rPr>
              <w:t>دنیای شداد و مرگ او</w:t>
            </w:r>
            <w:r>
              <w:rPr>
                <w:rStyle w:val="IndexLink"/>
                <w:rtl w:val="true"/>
              </w:rPr>
              <w:tab/>
            </w:r>
            <w:r>
              <w:rPr>
                <w:rStyle w:val="IndexLink"/>
              </w:rPr>
              <w:t>79</w:t>
            </w:r>
          </w:hyperlink>
        </w:p>
        <w:p>
          <w:pPr>
            <w:pStyle w:val="Contents3"/>
            <w:tabs>
              <w:tab w:val="clear" w:pos="8459"/>
              <w:tab w:val="right" w:pos="9026" w:leader="dot"/>
            </w:tabs>
            <w:rPr/>
          </w:pPr>
          <w:hyperlink w:anchor="__RefHeading___Toc384936_2749589250">
            <w:r>
              <w:rPr>
                <w:webHidden/>
                <w:rStyle w:val="IndexLink"/>
              </w:rPr>
              <w:t>10</w:t>
            </w:r>
            <w:r>
              <w:rPr>
                <w:rStyle w:val="IndexLink"/>
                <w:rtl w:val="true"/>
              </w:rPr>
              <w:t xml:space="preserve">. </w:t>
            </w:r>
            <w:r>
              <w:rPr>
                <w:rStyle w:val="IndexLink"/>
                <w:rtl w:val="true"/>
              </w:rPr>
              <w:t>آزمایش الهی با قدرت و مقام</w:t>
            </w:r>
            <w:r>
              <w:rPr>
                <w:rStyle w:val="IndexLink"/>
                <w:rtl w:val="true"/>
              </w:rPr>
              <w:tab/>
            </w:r>
            <w:r>
              <w:rPr>
                <w:rStyle w:val="IndexLink"/>
              </w:rPr>
              <w:t>81</w:t>
            </w:r>
          </w:hyperlink>
        </w:p>
        <w:p>
          <w:pPr>
            <w:pStyle w:val="Contents3"/>
            <w:tabs>
              <w:tab w:val="clear" w:pos="8459"/>
              <w:tab w:val="right" w:pos="9026" w:leader="dot"/>
            </w:tabs>
            <w:rPr/>
          </w:pPr>
          <w:hyperlink w:anchor="__RefHeading___Toc384938_2749589250">
            <w:r>
              <w:rPr>
                <w:webHidden/>
                <w:rStyle w:val="IndexLink"/>
              </w:rPr>
              <w:t>11</w:t>
            </w:r>
            <w:r>
              <w:rPr>
                <w:rStyle w:val="IndexLink"/>
                <w:rtl w:val="true"/>
              </w:rPr>
              <w:t xml:space="preserve">. </w:t>
            </w:r>
            <w:r>
              <w:rPr>
                <w:rStyle w:val="IndexLink"/>
                <w:rtl w:val="true"/>
              </w:rPr>
              <w:t>آزمایش الهی با ارتکاب گناه</w:t>
            </w:r>
            <w:r>
              <w:rPr>
                <w:rStyle w:val="IndexLink"/>
                <w:rtl w:val="true"/>
              </w:rPr>
              <w:tab/>
            </w:r>
            <w:r>
              <w:rPr>
                <w:rStyle w:val="IndexLink"/>
              </w:rPr>
              <w:t>86</w:t>
            </w:r>
          </w:hyperlink>
        </w:p>
        <w:p>
          <w:pPr>
            <w:pStyle w:val="Contents4"/>
            <w:tabs>
              <w:tab w:val="clear" w:pos="8176"/>
              <w:tab w:val="right" w:pos="9026" w:leader="dot"/>
            </w:tabs>
            <w:rPr/>
          </w:pPr>
          <w:hyperlink w:anchor="__RefHeading___Toc384940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84942_2749589250">
            <w:r>
              <w:rPr>
                <w:webHidden/>
                <w:rStyle w:val="IndexLink"/>
                <w:rtl w:val="true"/>
              </w:rPr>
              <w:t>کیفر گناه</w:t>
            </w:r>
            <w:r>
              <w:rPr>
                <w:rStyle w:val="IndexLink"/>
                <w:rtl w:val="true"/>
              </w:rPr>
              <w:tab/>
            </w:r>
            <w:r>
              <w:rPr>
                <w:rStyle w:val="IndexLink"/>
              </w:rPr>
              <w:t>89</w:t>
            </w:r>
          </w:hyperlink>
        </w:p>
        <w:p>
          <w:pPr>
            <w:pStyle w:val="Contents3"/>
            <w:tabs>
              <w:tab w:val="clear" w:pos="8459"/>
              <w:tab w:val="right" w:pos="9026" w:leader="dot"/>
            </w:tabs>
            <w:rPr/>
          </w:pPr>
          <w:hyperlink w:anchor="__RefHeading___Toc384944_2749589250">
            <w:r>
              <w:rPr>
                <w:webHidden/>
                <w:rStyle w:val="IndexLink"/>
              </w:rPr>
              <w:t>12</w:t>
            </w:r>
            <w:r>
              <w:rPr>
                <w:rStyle w:val="IndexLink"/>
                <w:rtl w:val="true"/>
              </w:rPr>
              <w:t xml:space="preserve">. </w:t>
            </w:r>
            <w:r>
              <w:rPr>
                <w:rStyle w:val="IndexLink"/>
                <w:rtl w:val="true"/>
              </w:rPr>
              <w:t>آزمایش الهی با عبادت</w:t>
            </w:r>
            <w:r>
              <w:rPr>
                <w:rStyle w:val="IndexLink"/>
                <w:rtl w:val="true"/>
              </w:rPr>
              <w:tab/>
            </w:r>
            <w:r>
              <w:rPr>
                <w:rStyle w:val="IndexLink"/>
              </w:rPr>
              <w:t>91</w:t>
            </w:r>
          </w:hyperlink>
        </w:p>
        <w:p>
          <w:pPr>
            <w:pStyle w:val="Contents4"/>
            <w:tabs>
              <w:tab w:val="clear" w:pos="8176"/>
              <w:tab w:val="right" w:pos="9026" w:leader="dot"/>
            </w:tabs>
            <w:rPr/>
          </w:pPr>
          <w:hyperlink w:anchor="__RefHeading___Toc384946_274958925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84948_2749589250">
            <w:r>
              <w:rPr>
                <w:webHidden/>
                <w:rStyle w:val="IndexLink"/>
                <w:rtl w:val="true"/>
              </w:rPr>
              <w:t>داستانی از یک عمل خالص و هزاران عمل مخلوط</w:t>
            </w:r>
            <w:r>
              <w:rPr>
                <w:rStyle w:val="IndexLink"/>
                <w:rtl w:val="true"/>
              </w:rPr>
              <w:tab/>
            </w:r>
            <w:r>
              <w:rPr>
                <w:rStyle w:val="IndexLink"/>
              </w:rPr>
              <w:t>95</w:t>
            </w:r>
          </w:hyperlink>
        </w:p>
        <w:p>
          <w:pPr>
            <w:pStyle w:val="Contents3"/>
            <w:tabs>
              <w:tab w:val="clear" w:pos="8459"/>
              <w:tab w:val="right" w:pos="9026" w:leader="dot"/>
            </w:tabs>
            <w:rPr/>
          </w:pPr>
          <w:hyperlink w:anchor="__RefHeading___Toc384950_2749589250">
            <w:r>
              <w:rPr>
                <w:webHidden/>
                <w:rStyle w:val="IndexLink"/>
              </w:rPr>
              <w:t>13</w:t>
            </w:r>
            <w:r>
              <w:rPr>
                <w:rStyle w:val="IndexLink"/>
                <w:rtl w:val="true"/>
              </w:rPr>
              <w:t xml:space="preserve">. </w:t>
            </w:r>
            <w:r>
              <w:rPr>
                <w:rStyle w:val="IndexLink"/>
                <w:rtl w:val="true"/>
              </w:rPr>
              <w:t>دنیا و جلوه هایش</w:t>
            </w:r>
            <w:r>
              <w:rPr>
                <w:rStyle w:val="IndexLink"/>
                <w:rtl w:val="true"/>
              </w:rPr>
              <w:tab/>
            </w:r>
            <w:r>
              <w:rPr>
                <w:rStyle w:val="IndexLink"/>
              </w:rPr>
              <w:t>100</w:t>
            </w:r>
          </w:hyperlink>
        </w:p>
        <w:p>
          <w:pPr>
            <w:pStyle w:val="Contents4"/>
            <w:tabs>
              <w:tab w:val="clear" w:pos="8176"/>
              <w:tab w:val="right" w:pos="9026" w:leader="dot"/>
            </w:tabs>
            <w:rPr/>
          </w:pPr>
          <w:hyperlink w:anchor="__RefHeading___Toc384952_274958925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84954_2749589250">
            <w:r>
              <w:rPr>
                <w:webHidden/>
                <w:rStyle w:val="IndexLink"/>
                <w:rtl w:val="true"/>
              </w:rPr>
              <w:t xml:space="preserve">حقیقت دنیا از دیدگاه رسول اکرم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و حضرت علی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384956_2749589250">
            <w:r>
              <w:rPr>
                <w:webHidden/>
                <w:rStyle w:val="IndexLink"/>
                <w:rtl w:val="true"/>
              </w:rPr>
              <w:t>از دنیا اینگونه استفاده کنیم</w:t>
            </w:r>
            <w:r>
              <w:rPr>
                <w:rStyle w:val="IndexLink"/>
                <w:rtl w:val="true"/>
              </w:rPr>
              <w:tab/>
            </w:r>
            <w:r>
              <w:rPr>
                <w:rStyle w:val="IndexLink"/>
              </w:rPr>
              <w:t>107</w:t>
            </w:r>
          </w:hyperlink>
        </w:p>
        <w:p>
          <w:pPr>
            <w:pStyle w:val="Contents4"/>
            <w:tabs>
              <w:tab w:val="clear" w:pos="8176"/>
              <w:tab w:val="right" w:pos="9026" w:leader="dot"/>
            </w:tabs>
            <w:rPr/>
          </w:pPr>
          <w:hyperlink w:anchor="__RefHeading___Toc384958_2749589250">
            <w:r>
              <w:rPr>
                <w:webHidden/>
                <w:rStyle w:val="IndexLink"/>
                <w:rtl w:val="true"/>
              </w:rPr>
              <w:t>بهلول هارون را پند میدهد</w:t>
            </w:r>
            <w:r>
              <w:rPr>
                <w:rStyle w:val="IndexLink"/>
                <w:rtl w:val="true"/>
              </w:rPr>
              <w:tab/>
            </w:r>
            <w:r>
              <w:rPr>
                <w:rStyle w:val="IndexLink"/>
              </w:rPr>
              <w:t>109</w:t>
            </w:r>
          </w:hyperlink>
        </w:p>
        <w:p>
          <w:pPr>
            <w:pStyle w:val="Contents4"/>
            <w:tabs>
              <w:tab w:val="clear" w:pos="8176"/>
              <w:tab w:val="right" w:pos="9026" w:leader="dot"/>
            </w:tabs>
            <w:rPr/>
          </w:pPr>
          <w:hyperlink w:anchor="__RefHeading___Toc384960_2749589250">
            <w:r>
              <w:rPr>
                <w:webHidden/>
                <w:rStyle w:val="IndexLink"/>
                <w:rtl w:val="true"/>
              </w:rPr>
              <w:t xml:space="preserve">امتحان حضرت داوود </w:t>
            </w:r>
            <w:r>
              <w:rPr>
                <w:rStyle w:val="IndexLink"/>
                <w:rtl w:val="true"/>
              </w:rPr>
              <w:t>(</w:t>
            </w:r>
            <w:r>
              <w:rPr>
                <w:rStyle w:val="IndexLink"/>
                <w:rtl w:val="true"/>
              </w:rPr>
              <w:t>علیه السلام</w:t>
            </w:r>
            <w:r>
              <w:rPr>
                <w:rStyle w:val="IndexLink"/>
                <w:rtl w:val="true"/>
              </w:rPr>
              <w:t xml:space="preserve">) </w:t>
            </w:r>
            <w:r>
              <w:rPr>
                <w:rStyle w:val="IndexLink"/>
                <w:rtl w:val="true"/>
              </w:rPr>
              <w:t>با جلوه های دنیا</w:t>
            </w:r>
            <w:r>
              <w:rPr>
                <w:rStyle w:val="IndexLink"/>
                <w:rtl w:val="true"/>
              </w:rPr>
              <w:tab/>
            </w:r>
            <w:r>
              <w:rPr>
                <w:rStyle w:val="IndexLink"/>
              </w:rPr>
              <w:t>111</w:t>
            </w:r>
          </w:hyperlink>
        </w:p>
        <w:p>
          <w:pPr>
            <w:pStyle w:val="Contents4"/>
            <w:tabs>
              <w:tab w:val="clear" w:pos="8176"/>
              <w:tab w:val="right" w:pos="9026" w:leader="dot"/>
            </w:tabs>
            <w:rPr/>
          </w:pPr>
          <w:hyperlink w:anchor="__RefHeading___Toc384962_2749589250">
            <w:r>
              <w:rPr>
                <w:webHidden/>
                <w:rStyle w:val="IndexLink"/>
                <w:rtl w:val="true"/>
              </w:rPr>
              <w:t xml:space="preserve">کیفیت آزمایش </w:t>
            </w:r>
            <w:r>
              <w:rPr>
                <w:rStyle w:val="IndexLink"/>
                <w:rtl w:val="true"/>
              </w:rPr>
              <w:t>(</w:t>
            </w:r>
            <w:r>
              <w:rPr>
                <w:rStyle w:val="IndexLink"/>
                <w:rtl w:val="true"/>
              </w:rPr>
              <w:t>قضاوت</w:t>
            </w:r>
            <w:r>
              <w:rPr>
                <w:rStyle w:val="IndexLink"/>
                <w:rtl w:val="true"/>
              </w:rPr>
              <w:t xml:space="preserve">) </w:t>
            </w:r>
            <w:r>
              <w:rPr>
                <w:rStyle w:val="IndexLink"/>
                <w:rtl w:val="true"/>
              </w:rPr>
              <w:t xml:space="preserve">حضرت داوود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384964_2749589250">
            <w:r>
              <w:rPr>
                <w:webHidden/>
                <w:rStyle w:val="IndexLink"/>
              </w:rPr>
              <w:t>14</w:t>
            </w:r>
            <w:r>
              <w:rPr>
                <w:rStyle w:val="IndexLink"/>
                <w:rtl w:val="true"/>
              </w:rPr>
              <w:t xml:space="preserve">. </w:t>
            </w:r>
            <w:r>
              <w:rPr>
                <w:rStyle w:val="IndexLink"/>
                <w:rtl w:val="true"/>
              </w:rPr>
              <w:t>آزمایش الهی با استعداد</w:t>
            </w:r>
            <w:r>
              <w:rPr>
                <w:rStyle w:val="IndexLink"/>
                <w:rtl w:val="true"/>
              </w:rPr>
              <w:tab/>
            </w:r>
            <w:r>
              <w:rPr>
                <w:rStyle w:val="IndexLink"/>
              </w:rPr>
              <w:t>115</w:t>
            </w:r>
          </w:hyperlink>
        </w:p>
        <w:p>
          <w:pPr>
            <w:pStyle w:val="Contents3"/>
            <w:tabs>
              <w:tab w:val="clear" w:pos="8459"/>
              <w:tab w:val="right" w:pos="9026" w:leader="dot"/>
            </w:tabs>
            <w:rPr/>
          </w:pPr>
          <w:hyperlink w:anchor="__RefHeading___Toc384966_2749589250">
            <w:r>
              <w:rPr>
                <w:webHidden/>
                <w:rStyle w:val="IndexLink"/>
              </w:rPr>
              <w:t>15</w:t>
            </w:r>
            <w:r>
              <w:rPr>
                <w:rStyle w:val="IndexLink"/>
                <w:rtl w:val="true"/>
              </w:rPr>
              <w:t xml:space="preserve">. </w:t>
            </w:r>
            <w:r>
              <w:rPr>
                <w:rStyle w:val="IndexLink"/>
                <w:rtl w:val="true"/>
              </w:rPr>
              <w:t>آزمایش الهی با ثروت و فرزندان</w:t>
            </w:r>
            <w:r>
              <w:rPr>
                <w:rStyle w:val="IndexLink"/>
                <w:rtl w:val="true"/>
              </w:rPr>
              <w:tab/>
            </w:r>
            <w:r>
              <w:rPr>
                <w:rStyle w:val="IndexLink"/>
              </w:rPr>
              <w:t>117</w:t>
            </w:r>
          </w:hyperlink>
        </w:p>
        <w:p>
          <w:pPr>
            <w:pStyle w:val="Contents4"/>
            <w:tabs>
              <w:tab w:val="clear" w:pos="8176"/>
              <w:tab w:val="right" w:pos="9026" w:leader="dot"/>
            </w:tabs>
            <w:rPr/>
          </w:pPr>
          <w:hyperlink w:anchor="__RefHeading___Toc384968_274958925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84970_2749589250">
            <w:r>
              <w:rPr>
                <w:webHidden/>
                <w:rStyle w:val="IndexLink"/>
                <w:rtl w:val="true"/>
              </w:rPr>
              <w:t>آزمون حضرت سلیمان با فرزند و مال و حکومت</w:t>
            </w:r>
            <w:r>
              <w:rPr>
                <w:rStyle w:val="IndexLink"/>
                <w:rtl w:val="true"/>
              </w:rPr>
              <w:tab/>
            </w:r>
            <w:r>
              <w:rPr>
                <w:rStyle w:val="IndexLink"/>
              </w:rPr>
              <w:t>120</w:t>
            </w:r>
          </w:hyperlink>
        </w:p>
        <w:p>
          <w:pPr>
            <w:pStyle w:val="Contents4"/>
            <w:tabs>
              <w:tab w:val="clear" w:pos="8176"/>
              <w:tab w:val="right" w:pos="9026" w:leader="dot"/>
            </w:tabs>
            <w:rPr/>
          </w:pPr>
          <w:hyperlink w:anchor="__RefHeading___Toc384972_2749589250">
            <w:r>
              <w:rPr>
                <w:webHidden/>
                <w:rStyle w:val="IndexLink"/>
                <w:rtl w:val="true"/>
              </w:rPr>
              <w:t xml:space="preserve">موهبتهای الهی به حضرت سلیمان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5"/>
            <w:tabs>
              <w:tab w:val="clear" w:pos="7892"/>
              <w:tab w:val="right" w:pos="9026" w:leader="dot"/>
            </w:tabs>
            <w:rPr/>
          </w:pPr>
          <w:hyperlink w:anchor="__RefHeading___Toc384974_2749589250">
            <w:r>
              <w:rPr>
                <w:webHidden/>
                <w:rStyle w:val="IndexLink"/>
              </w:rPr>
              <w:t>1</w:t>
            </w:r>
            <w:r>
              <w:rPr>
                <w:rStyle w:val="IndexLink"/>
                <w:rtl w:val="true"/>
              </w:rPr>
              <w:t xml:space="preserve">. </w:t>
            </w:r>
            <w:r>
              <w:rPr>
                <w:rStyle w:val="IndexLink"/>
                <w:rtl w:val="true"/>
              </w:rPr>
              <w:t>تسخیر باد</w:t>
            </w:r>
            <w:r>
              <w:rPr>
                <w:rStyle w:val="IndexLink"/>
                <w:rtl w:val="true"/>
              </w:rPr>
              <w:tab/>
            </w:r>
            <w:r>
              <w:rPr>
                <w:rStyle w:val="IndexLink"/>
              </w:rPr>
              <w:t>122</w:t>
            </w:r>
          </w:hyperlink>
        </w:p>
        <w:p>
          <w:pPr>
            <w:pStyle w:val="Contents5"/>
            <w:tabs>
              <w:tab w:val="clear" w:pos="7892"/>
              <w:tab w:val="right" w:pos="9026" w:leader="dot"/>
            </w:tabs>
            <w:rPr/>
          </w:pPr>
          <w:hyperlink w:anchor="__RefHeading___Toc384976_2749589250">
            <w:r>
              <w:rPr>
                <w:webHidden/>
                <w:rStyle w:val="IndexLink"/>
              </w:rPr>
              <w:t>2</w:t>
            </w:r>
            <w:r>
              <w:rPr>
                <w:rStyle w:val="IndexLink"/>
                <w:rtl w:val="true"/>
              </w:rPr>
              <w:t xml:space="preserve">. </w:t>
            </w:r>
            <w:r>
              <w:rPr>
                <w:rStyle w:val="IndexLink"/>
                <w:rtl w:val="true"/>
              </w:rPr>
              <w:t>تسخیر موجودات سرکش</w:t>
            </w:r>
            <w:r>
              <w:rPr>
                <w:rStyle w:val="IndexLink"/>
                <w:rtl w:val="true"/>
              </w:rPr>
              <w:tab/>
            </w:r>
            <w:r>
              <w:rPr>
                <w:rStyle w:val="IndexLink"/>
              </w:rPr>
              <w:t>123</w:t>
            </w:r>
          </w:hyperlink>
        </w:p>
        <w:p>
          <w:pPr>
            <w:pStyle w:val="Contents5"/>
            <w:tabs>
              <w:tab w:val="clear" w:pos="7892"/>
              <w:tab w:val="right" w:pos="9026" w:leader="dot"/>
            </w:tabs>
            <w:rPr/>
          </w:pPr>
          <w:hyperlink w:anchor="__RefHeading___Toc384978_2749589250">
            <w:r>
              <w:rPr>
                <w:webHidden/>
                <w:rStyle w:val="IndexLink"/>
              </w:rPr>
              <w:t>3</w:t>
            </w:r>
            <w:r>
              <w:rPr>
                <w:rStyle w:val="IndexLink"/>
                <w:rtl w:val="true"/>
              </w:rPr>
              <w:t xml:space="preserve">. </w:t>
            </w:r>
            <w:r>
              <w:rPr>
                <w:rStyle w:val="IndexLink"/>
                <w:rtl w:val="true"/>
              </w:rPr>
              <w:t>مهار کردن نیروهای مخرب</w:t>
            </w:r>
            <w:r>
              <w:rPr>
                <w:rStyle w:val="IndexLink"/>
                <w:rtl w:val="true"/>
              </w:rPr>
              <w:tab/>
            </w:r>
            <w:r>
              <w:rPr>
                <w:rStyle w:val="IndexLink"/>
              </w:rPr>
              <w:t>124</w:t>
            </w:r>
          </w:hyperlink>
        </w:p>
        <w:p>
          <w:pPr>
            <w:pStyle w:val="Contents5"/>
            <w:tabs>
              <w:tab w:val="clear" w:pos="7892"/>
              <w:tab w:val="right" w:pos="9026" w:leader="dot"/>
            </w:tabs>
            <w:rPr/>
          </w:pPr>
          <w:hyperlink w:anchor="__RefHeading___Toc384980_2749589250">
            <w:r>
              <w:rPr>
                <w:webHidden/>
                <w:rStyle w:val="IndexLink"/>
              </w:rPr>
              <w:t>4</w:t>
            </w:r>
            <w:r>
              <w:rPr>
                <w:rStyle w:val="IndexLink"/>
                <w:rtl w:val="true"/>
              </w:rPr>
              <w:t xml:space="preserve">. </w:t>
            </w:r>
            <w:r>
              <w:rPr>
                <w:rStyle w:val="IndexLink"/>
                <w:rtl w:val="true"/>
              </w:rPr>
              <w:t xml:space="preserve">موهبت دیگری به حضرت سلیمان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5"/>
            <w:tabs>
              <w:tab w:val="clear" w:pos="7892"/>
              <w:tab w:val="right" w:pos="9026" w:leader="dot"/>
            </w:tabs>
            <w:rPr/>
          </w:pPr>
          <w:hyperlink w:anchor="__RefHeading___Toc384982_2749589250">
            <w:r>
              <w:rPr>
                <w:webHidden/>
                <w:rStyle w:val="IndexLink"/>
              </w:rPr>
              <w:t>5</w:t>
            </w:r>
            <w:r>
              <w:rPr>
                <w:rStyle w:val="IndexLink"/>
                <w:rtl w:val="true"/>
              </w:rPr>
              <w:t xml:space="preserve">. </w:t>
            </w:r>
            <w:r>
              <w:rPr>
                <w:rStyle w:val="IndexLink"/>
                <w:rtl w:val="true"/>
              </w:rPr>
              <w:t xml:space="preserve">آخرین موهبت خداوند برای حضرت سلیمان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384984_2749589250">
            <w:r>
              <w:rPr>
                <w:webHidden/>
                <w:rStyle w:val="IndexLink"/>
              </w:rPr>
              <w:t>16</w:t>
            </w:r>
            <w:r>
              <w:rPr>
                <w:rStyle w:val="IndexLink"/>
                <w:rtl w:val="true"/>
              </w:rPr>
              <w:t xml:space="preserve">. </w:t>
            </w:r>
            <w:r>
              <w:rPr>
                <w:rStyle w:val="IndexLink"/>
                <w:rtl w:val="true"/>
              </w:rPr>
              <w:t>آزمایش الهی با حسد</w:t>
            </w:r>
            <w:r>
              <w:rPr>
                <w:rStyle w:val="IndexLink"/>
                <w:rtl w:val="true"/>
              </w:rPr>
              <w:tab/>
            </w:r>
            <w:r>
              <w:rPr>
                <w:rStyle w:val="IndexLink"/>
              </w:rPr>
              <w:t>126</w:t>
            </w:r>
          </w:hyperlink>
        </w:p>
        <w:p>
          <w:pPr>
            <w:pStyle w:val="Contents4"/>
            <w:tabs>
              <w:tab w:val="clear" w:pos="8176"/>
              <w:tab w:val="right" w:pos="9026" w:leader="dot"/>
            </w:tabs>
            <w:rPr/>
          </w:pPr>
          <w:hyperlink w:anchor="__RefHeading___Toc384986_274958925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84988_2749589250">
            <w:r>
              <w:rPr>
                <w:webHidden/>
                <w:rStyle w:val="IndexLink"/>
                <w:rtl w:val="true"/>
              </w:rPr>
              <w:t>نشانه های حسد</w:t>
            </w:r>
            <w:r>
              <w:rPr>
                <w:rStyle w:val="IndexLink"/>
                <w:rtl w:val="true"/>
              </w:rPr>
              <w:tab/>
            </w:r>
            <w:r>
              <w:rPr>
                <w:rStyle w:val="IndexLink"/>
              </w:rPr>
              <w:t>130</w:t>
            </w:r>
          </w:hyperlink>
        </w:p>
        <w:p>
          <w:pPr>
            <w:pStyle w:val="Contents4"/>
            <w:tabs>
              <w:tab w:val="clear" w:pos="8176"/>
              <w:tab w:val="right" w:pos="9026" w:leader="dot"/>
            </w:tabs>
            <w:rPr/>
          </w:pPr>
          <w:hyperlink w:anchor="__RefHeading___Toc384990_2749589250">
            <w:r>
              <w:rPr>
                <w:webHidden/>
                <w:rStyle w:val="IndexLink"/>
                <w:rtl w:val="true"/>
              </w:rPr>
              <w:t>عوامل حسد</w:t>
            </w:r>
            <w:r>
              <w:rPr>
                <w:rStyle w:val="IndexLink"/>
                <w:rtl w:val="true"/>
              </w:rPr>
              <w:tab/>
            </w:r>
            <w:r>
              <w:rPr>
                <w:rStyle w:val="IndexLink"/>
              </w:rPr>
              <w:t>132</w:t>
            </w:r>
          </w:hyperlink>
        </w:p>
        <w:p>
          <w:pPr>
            <w:pStyle w:val="Contents4"/>
            <w:tabs>
              <w:tab w:val="clear" w:pos="8176"/>
              <w:tab w:val="right" w:pos="9026" w:leader="dot"/>
            </w:tabs>
            <w:rPr/>
          </w:pPr>
          <w:hyperlink w:anchor="__RefHeading___Toc384992_2749589250">
            <w:r>
              <w:rPr>
                <w:webHidden/>
                <w:rStyle w:val="IndexLink"/>
                <w:rtl w:val="true"/>
              </w:rPr>
              <w:t>حسود به کیفر خود میرسد</w:t>
            </w:r>
            <w:r>
              <w:rPr>
                <w:rStyle w:val="IndexLink"/>
                <w:rtl w:val="true"/>
              </w:rPr>
              <w:tab/>
            </w:r>
            <w:r>
              <w:rPr>
                <w:rStyle w:val="IndexLink"/>
              </w:rPr>
              <w:t>133</w:t>
            </w:r>
          </w:hyperlink>
        </w:p>
        <w:p>
          <w:pPr>
            <w:pStyle w:val="Contents3"/>
            <w:tabs>
              <w:tab w:val="clear" w:pos="8459"/>
              <w:tab w:val="right" w:pos="9026" w:leader="dot"/>
            </w:tabs>
            <w:rPr/>
          </w:pPr>
          <w:hyperlink w:anchor="__RefHeading___Toc384994_2749589250">
            <w:r>
              <w:rPr>
                <w:webHidden/>
                <w:rStyle w:val="IndexLink"/>
              </w:rPr>
              <w:t>17</w:t>
            </w:r>
            <w:r>
              <w:rPr>
                <w:rStyle w:val="IndexLink"/>
                <w:rtl w:val="true"/>
              </w:rPr>
              <w:t xml:space="preserve">. </w:t>
            </w:r>
            <w:r>
              <w:rPr>
                <w:rStyle w:val="IndexLink"/>
                <w:rtl w:val="true"/>
              </w:rPr>
              <w:t>آزمایش الهی به وسیله ی استدراج</w:t>
            </w:r>
            <w:r>
              <w:rPr>
                <w:rStyle w:val="IndexLink"/>
                <w:rtl w:val="true"/>
              </w:rPr>
              <w:tab/>
            </w:r>
            <w:r>
              <w:rPr>
                <w:rStyle w:val="IndexLink"/>
              </w:rPr>
              <w:t>136</w:t>
            </w:r>
          </w:hyperlink>
        </w:p>
        <w:p>
          <w:pPr>
            <w:pStyle w:val="Contents4"/>
            <w:tabs>
              <w:tab w:val="clear" w:pos="8176"/>
              <w:tab w:val="right" w:pos="9026" w:leader="dot"/>
            </w:tabs>
            <w:rPr/>
          </w:pPr>
          <w:hyperlink w:anchor="__RefHeading___Toc384996_274958925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84998_2749589250">
            <w:r>
              <w:rPr>
                <w:webHidden/>
                <w:rStyle w:val="IndexLink"/>
                <w:rtl w:val="true"/>
              </w:rPr>
              <w:t>از سرگذشت قارون درس بگیریم</w:t>
            </w:r>
            <w:r>
              <w:rPr>
                <w:rStyle w:val="IndexLink"/>
                <w:rtl w:val="true"/>
              </w:rPr>
              <w:tab/>
            </w:r>
            <w:r>
              <w:rPr>
                <w:rStyle w:val="IndexLink"/>
              </w:rPr>
              <w:t>139</w:t>
            </w:r>
          </w:hyperlink>
        </w:p>
        <w:p>
          <w:pPr>
            <w:pStyle w:val="Contents3"/>
            <w:tabs>
              <w:tab w:val="clear" w:pos="8459"/>
              <w:tab w:val="right" w:pos="9026" w:leader="dot"/>
            </w:tabs>
            <w:rPr/>
          </w:pPr>
          <w:hyperlink w:anchor="__RefHeading___Toc385000_2749589250">
            <w:r>
              <w:rPr>
                <w:webHidden/>
                <w:rStyle w:val="IndexLink"/>
              </w:rPr>
              <w:t>18</w:t>
            </w:r>
            <w:r>
              <w:rPr>
                <w:rStyle w:val="IndexLink"/>
                <w:rtl w:val="true"/>
              </w:rPr>
              <w:t xml:space="preserve">. </w:t>
            </w:r>
            <w:r>
              <w:rPr>
                <w:rStyle w:val="IndexLink"/>
                <w:rtl w:val="true"/>
              </w:rPr>
              <w:t>آزمایش الهی در دوران غیبت</w:t>
            </w:r>
            <w:r>
              <w:rPr>
                <w:rStyle w:val="IndexLink"/>
                <w:rtl w:val="true"/>
              </w:rPr>
              <w:tab/>
            </w:r>
            <w:r>
              <w:rPr>
                <w:rStyle w:val="IndexLink"/>
              </w:rPr>
              <w:t>141</w:t>
            </w:r>
          </w:hyperlink>
        </w:p>
        <w:p>
          <w:pPr>
            <w:pStyle w:val="Contents4"/>
            <w:tabs>
              <w:tab w:val="clear" w:pos="8176"/>
              <w:tab w:val="right" w:pos="9026" w:leader="dot"/>
            </w:tabs>
            <w:rPr/>
          </w:pPr>
          <w:hyperlink w:anchor="__RefHeading___Toc385002_274958925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85004_2749589250">
            <w:r>
              <w:rPr>
                <w:webHidden/>
                <w:rStyle w:val="IndexLink"/>
                <w:rtl w:val="true"/>
              </w:rPr>
              <w:t>پاداش امتحان الهی</w:t>
            </w:r>
            <w:r>
              <w:rPr>
                <w:rStyle w:val="IndexLink"/>
                <w:rtl w:val="true"/>
              </w:rPr>
              <w:tab/>
            </w:r>
            <w:r>
              <w:rPr>
                <w:rStyle w:val="IndexLink"/>
              </w:rPr>
              <w:t>144</w:t>
            </w:r>
          </w:hyperlink>
        </w:p>
        <w:p>
          <w:pPr>
            <w:pStyle w:val="Contents2"/>
            <w:tabs>
              <w:tab w:val="clear" w:pos="8743"/>
              <w:tab w:val="right" w:pos="9026" w:leader="dot"/>
            </w:tabs>
            <w:rPr/>
          </w:pPr>
          <w:hyperlink w:anchor="__RefHeading___Toc385006_2749589250">
            <w:r>
              <w:rPr>
                <w:webHidden/>
                <w:rStyle w:val="IndexLink"/>
                <w:rtl w:val="true"/>
              </w:rPr>
              <w:t>وظايف ما در دوران غیبت و انتظار</w:t>
            </w:r>
            <w:r>
              <w:rPr>
                <w:rStyle w:val="IndexLink"/>
                <w:rtl w:val="true"/>
              </w:rPr>
              <w:tab/>
            </w:r>
            <w:r>
              <w:rPr>
                <w:rStyle w:val="IndexLink"/>
              </w:rPr>
              <w:t>147</w:t>
            </w:r>
          </w:hyperlink>
        </w:p>
        <w:p>
          <w:pPr>
            <w:pStyle w:val="Contents3"/>
            <w:tabs>
              <w:tab w:val="clear" w:pos="8459"/>
              <w:tab w:val="right" w:pos="9026" w:leader="dot"/>
            </w:tabs>
            <w:rPr/>
          </w:pPr>
          <w:hyperlink w:anchor="__RefHeading___Toc385008_274958925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385010_2749589250">
            <w:r>
              <w:rPr>
                <w:webHidden/>
                <w:rStyle w:val="IndexLink"/>
              </w:rPr>
              <w:t>1</w:t>
            </w:r>
            <w:r>
              <w:rPr>
                <w:rStyle w:val="IndexLink"/>
                <w:rtl w:val="true"/>
              </w:rPr>
              <w:t xml:space="preserve">. </w:t>
            </w:r>
            <w:r>
              <w:rPr>
                <w:rStyle w:val="IndexLink"/>
                <w:rtl w:val="true"/>
              </w:rPr>
              <w:t>دینداری</w:t>
            </w:r>
            <w:r>
              <w:rPr>
                <w:rStyle w:val="IndexLink"/>
                <w:rtl w:val="true"/>
              </w:rPr>
              <w:tab/>
            </w:r>
            <w:r>
              <w:rPr>
                <w:rStyle w:val="IndexLink"/>
              </w:rPr>
              <w:t>149</w:t>
            </w:r>
          </w:hyperlink>
        </w:p>
        <w:p>
          <w:pPr>
            <w:pStyle w:val="Contents3"/>
            <w:tabs>
              <w:tab w:val="clear" w:pos="8459"/>
              <w:tab w:val="right" w:pos="9026" w:leader="dot"/>
            </w:tabs>
            <w:rPr/>
          </w:pPr>
          <w:hyperlink w:anchor="__RefHeading___Toc385012_2749589250">
            <w:r>
              <w:rPr>
                <w:webHidden/>
                <w:rStyle w:val="IndexLink"/>
              </w:rPr>
              <w:t>2</w:t>
            </w:r>
            <w:r>
              <w:rPr>
                <w:rStyle w:val="IndexLink"/>
                <w:rtl w:val="true"/>
              </w:rPr>
              <w:t xml:space="preserve">. </w:t>
            </w:r>
            <w:r>
              <w:rPr>
                <w:rStyle w:val="IndexLink"/>
                <w:rtl w:val="true"/>
              </w:rPr>
              <w:t xml:space="preserve">معرفت امام عصر </w:t>
            </w:r>
            <w:r>
              <w:rPr>
                <w:rStyle w:val="IndexLink"/>
                <w:rtl w:val="true"/>
              </w:rPr>
              <w:t>(</w:t>
            </w:r>
            <w:r>
              <w:rPr>
                <w:rStyle w:val="IndexLink"/>
                <w:rtl w:val="true"/>
              </w:rPr>
              <w:t>مهمترین راه حفظ دین</w:t>
            </w:r>
            <w:r>
              <w:rPr>
                <w:rStyle w:val="IndexLink"/>
                <w:rtl w:val="true"/>
              </w:rPr>
              <w:t>)</w:t>
              <w:tab/>
            </w:r>
            <w:r>
              <w:rPr>
                <w:rStyle w:val="IndexLink"/>
              </w:rPr>
              <w:t>153</w:t>
            </w:r>
          </w:hyperlink>
        </w:p>
        <w:p>
          <w:pPr>
            <w:pStyle w:val="Contents4"/>
            <w:tabs>
              <w:tab w:val="clear" w:pos="8176"/>
              <w:tab w:val="right" w:pos="9026" w:leader="dot"/>
            </w:tabs>
            <w:rPr/>
          </w:pPr>
          <w:hyperlink w:anchor="__RefHeading___Toc385014_274958925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85016_2749589250">
            <w:r>
              <w:rPr>
                <w:webHidden/>
                <w:rStyle w:val="IndexLink"/>
                <w:rtl w:val="true"/>
              </w:rPr>
              <w:t xml:space="preserve">فضیلت ثابت قدم بودن بر ولایت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زمان غیبت</w:t>
            </w:r>
            <w:r>
              <w:rPr>
                <w:rStyle w:val="IndexLink"/>
                <w:rtl w:val="true"/>
              </w:rPr>
              <w:tab/>
            </w:r>
            <w:r>
              <w:rPr>
                <w:rStyle w:val="IndexLink"/>
              </w:rPr>
              <w:t>155</w:t>
            </w:r>
          </w:hyperlink>
        </w:p>
        <w:p>
          <w:pPr>
            <w:pStyle w:val="Contents3"/>
            <w:tabs>
              <w:tab w:val="clear" w:pos="8459"/>
              <w:tab w:val="right" w:pos="9026" w:leader="dot"/>
            </w:tabs>
            <w:rPr/>
          </w:pPr>
          <w:hyperlink w:anchor="__RefHeading___Toc385018_2749589250">
            <w:r>
              <w:rPr>
                <w:webHidden/>
                <w:rStyle w:val="IndexLink"/>
              </w:rPr>
              <w:t>3</w:t>
            </w:r>
            <w:r>
              <w:rPr>
                <w:rStyle w:val="IndexLink"/>
                <w:rtl w:val="true"/>
              </w:rPr>
              <w:t xml:space="preserve">. </w:t>
            </w:r>
            <w:r>
              <w:rPr>
                <w:rStyle w:val="IndexLink"/>
                <w:rtl w:val="true"/>
              </w:rPr>
              <w:t>دعا در دوران غیبت</w:t>
            </w:r>
            <w:r>
              <w:rPr>
                <w:rStyle w:val="IndexLink"/>
                <w:rtl w:val="true"/>
              </w:rPr>
              <w:tab/>
            </w:r>
            <w:r>
              <w:rPr>
                <w:rStyle w:val="IndexLink"/>
              </w:rPr>
              <w:t>156</w:t>
            </w:r>
          </w:hyperlink>
        </w:p>
        <w:p>
          <w:pPr>
            <w:pStyle w:val="Contents3"/>
            <w:tabs>
              <w:tab w:val="clear" w:pos="8459"/>
              <w:tab w:val="right" w:pos="9026" w:leader="dot"/>
            </w:tabs>
            <w:rPr/>
          </w:pPr>
          <w:hyperlink w:anchor="__RefHeading___Toc385020_2749589250">
            <w:r>
              <w:rPr>
                <w:webHidden/>
                <w:rStyle w:val="IndexLink"/>
              </w:rPr>
              <w:t>4</w:t>
            </w:r>
            <w:r>
              <w:rPr>
                <w:rStyle w:val="IndexLink"/>
                <w:rtl w:val="true"/>
              </w:rPr>
              <w:t xml:space="preserve">. </w:t>
            </w:r>
            <w:r>
              <w:rPr>
                <w:rStyle w:val="IndexLink"/>
                <w:rtl w:val="true"/>
              </w:rPr>
              <w:t>شرکت در مجالس ذكر ائمه علیهم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385022_2749589250">
            <w:r>
              <w:rPr>
                <w:webHidden/>
                <w:rStyle w:val="IndexLink"/>
              </w:rPr>
              <w:t>5</w:t>
            </w:r>
            <w:r>
              <w:rPr>
                <w:rStyle w:val="IndexLink"/>
                <w:rtl w:val="true"/>
              </w:rPr>
              <w:t xml:space="preserve">. </w:t>
            </w:r>
            <w:r>
              <w:rPr>
                <w:rStyle w:val="IndexLink"/>
                <w:rtl w:val="true"/>
              </w:rPr>
              <w:t>علم یادگرفتن و تعلیم دادن علوم ائمه علیهم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385024_274958925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385026_2749589250">
            <w:r>
              <w:rPr>
                <w:webHidden/>
                <w:rStyle w:val="IndexLink"/>
                <w:rtl w:val="true"/>
              </w:rPr>
              <w:t>علم صحیح فقط نزد اهل بیت علیهم السلام است</w:t>
            </w:r>
            <w:r>
              <w:rPr>
                <w:rStyle w:val="IndexLink"/>
                <w:rtl w:val="true"/>
              </w:rPr>
              <w:tab/>
            </w:r>
            <w:r>
              <w:rPr>
                <w:rStyle w:val="IndexLink"/>
              </w:rPr>
              <w:t>166</w:t>
            </w:r>
          </w:hyperlink>
        </w:p>
        <w:p>
          <w:pPr>
            <w:pStyle w:val="Contents3"/>
            <w:tabs>
              <w:tab w:val="clear" w:pos="8459"/>
              <w:tab w:val="right" w:pos="9026" w:leader="dot"/>
            </w:tabs>
            <w:rPr/>
          </w:pPr>
          <w:hyperlink w:anchor="__RefHeading___Toc385028_2749589250">
            <w:r>
              <w:rPr>
                <w:webHidden/>
                <w:rStyle w:val="IndexLink"/>
              </w:rPr>
              <w:t>6</w:t>
            </w:r>
            <w:r>
              <w:rPr>
                <w:rStyle w:val="IndexLink"/>
                <w:rtl w:val="true"/>
              </w:rPr>
              <w:t xml:space="preserve">. </w:t>
            </w:r>
            <w:r>
              <w:rPr>
                <w:rStyle w:val="IndexLink"/>
                <w:rtl w:val="true"/>
              </w:rPr>
              <w:t>تسليم</w:t>
            </w:r>
            <w:r>
              <w:rPr>
                <w:rStyle w:val="IndexLink"/>
                <w:rtl w:val="true"/>
              </w:rPr>
              <w:tab/>
            </w:r>
            <w:r>
              <w:rPr>
                <w:rStyle w:val="IndexLink"/>
              </w:rPr>
              <w:t>169</w:t>
            </w:r>
          </w:hyperlink>
        </w:p>
        <w:p>
          <w:pPr>
            <w:pStyle w:val="Contents3"/>
            <w:tabs>
              <w:tab w:val="clear" w:pos="8459"/>
              <w:tab w:val="right" w:pos="9026" w:leader="dot"/>
            </w:tabs>
            <w:rPr/>
          </w:pPr>
          <w:hyperlink w:anchor="__RefHeading___Toc385030_2749589250">
            <w:r>
              <w:rPr>
                <w:webHidden/>
                <w:rStyle w:val="IndexLink"/>
              </w:rPr>
              <w:t>7</w:t>
            </w:r>
            <w:r>
              <w:rPr>
                <w:rStyle w:val="IndexLink"/>
                <w:rtl w:val="true"/>
              </w:rPr>
              <w:t xml:space="preserve">. </w:t>
            </w:r>
            <w:r>
              <w:rPr>
                <w:rStyle w:val="IndexLink"/>
                <w:rtl w:val="true"/>
              </w:rPr>
              <w:t>محبّت</w:t>
            </w:r>
            <w:r>
              <w:rPr>
                <w:rStyle w:val="IndexLink"/>
                <w:rtl w:val="true"/>
              </w:rPr>
              <w:tab/>
            </w:r>
            <w:r>
              <w:rPr>
                <w:rStyle w:val="IndexLink"/>
              </w:rPr>
              <w:t>173</w:t>
            </w:r>
          </w:hyperlink>
        </w:p>
        <w:p>
          <w:pPr>
            <w:pStyle w:val="Contents3"/>
            <w:tabs>
              <w:tab w:val="clear" w:pos="8459"/>
              <w:tab w:val="right" w:pos="9026" w:leader="dot"/>
            </w:tabs>
            <w:rPr/>
          </w:pPr>
          <w:hyperlink w:anchor="__RefHeading___Toc385032_2749589250">
            <w:r>
              <w:rPr>
                <w:webHidden/>
                <w:rStyle w:val="IndexLink"/>
              </w:rPr>
              <w:t>8</w:t>
            </w:r>
            <w:r>
              <w:rPr>
                <w:rStyle w:val="IndexLink"/>
                <w:rtl w:val="true"/>
              </w:rPr>
              <w:t xml:space="preserve">. </w:t>
            </w:r>
            <w:r>
              <w:rPr>
                <w:rStyle w:val="IndexLink"/>
                <w:rtl w:val="true"/>
              </w:rPr>
              <w:t>ورع و تقوا</w:t>
            </w:r>
            <w:r>
              <w:rPr>
                <w:rStyle w:val="IndexLink"/>
                <w:rtl w:val="true"/>
              </w:rPr>
              <w:tab/>
            </w:r>
            <w:r>
              <w:rPr>
                <w:rStyle w:val="IndexLink"/>
              </w:rPr>
              <w:t>175</w:t>
            </w:r>
          </w:hyperlink>
        </w:p>
        <w:p>
          <w:pPr>
            <w:pStyle w:val="Contents2"/>
            <w:tabs>
              <w:tab w:val="clear" w:pos="8743"/>
              <w:tab w:val="right" w:pos="9026" w:leader="dot"/>
            </w:tabs>
            <w:rPr/>
          </w:pPr>
          <w:hyperlink w:anchor="__RefHeading___Toc385034_2749589250">
            <w:r>
              <w:rPr>
                <w:webHidden/>
                <w:rStyle w:val="IndexLink"/>
                <w:rtl w:val="true"/>
              </w:rPr>
              <w:t>منابع</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80_22400"/>
      <w:bookmarkStart w:id="1" w:name="pg2980_22400"/>
      <w:bookmarkEnd w:id="1"/>
    </w:p>
    <w:p>
      <w:pPr>
        <w:pStyle w:val="Heading2"/>
        <w:numPr>
          <w:ilvl w:val="1"/>
          <w:numId w:val="1"/>
        </w:numPr>
        <w:rPr/>
      </w:pPr>
      <w:bookmarkStart w:id="2" w:name="pg2980_22400"/>
      <w:bookmarkStart w:id="3" w:name="__RefHeading___Toc384870_274958925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زاده، سيدمحمدرضا،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امتحان 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هاشم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نگين،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امتحانات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روي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امتحانات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ديويی </w:t>
      </w:r>
      <w:r>
        <w:rPr>
          <w:rFonts w:eastAsia="IRNazanin" w:cs="IRNazanin"/>
          <w:color w:val="111111"/>
          <w:sz w:val="28"/>
          <w:szCs w:val="28"/>
          <w:rtl w:val="true"/>
          <w:lang w:bidi="fa-IR"/>
        </w:rPr>
        <w:t xml:space="preserve">: </w:t>
      </w:r>
      <w:r>
        <w:rPr>
          <w:rFonts w:eastAsia="IRNazanin" w:cs="IRNazanin"/>
          <w:color w:val="111111"/>
          <w:sz w:val="28"/>
          <w:szCs w:val="28"/>
          <w:lang w:bidi="fa-IR"/>
        </w:rPr>
        <w:t>297/464</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1887466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487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فلسفه ی امتحانهای الهی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متغیر</w:t>
      </w:r>
    </w:p>
    <w:p>
      <w:pPr>
        <w:pStyle w:val="BookText"/>
        <w:rPr/>
      </w:pPr>
      <w:r>
        <w:rPr>
          <w:rFonts w:ascii="IRNazanin" w:hAnsi="IRNazanin" w:eastAsia="IRNazanin"/>
          <w:color w:val="111111"/>
          <w:sz w:val="28"/>
          <w:sz w:val="28"/>
          <w:szCs w:val="28"/>
          <w:rtl w:val="true"/>
          <w:lang w:bidi="fa-IR"/>
        </w:rPr>
        <w:t>ناظر تولید مهدی نقش سید محمدرضا هاشم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نحوی قیمت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طرح جلد ندا نقیه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چاپ حافظ</w:t>
      </w:r>
    </w:p>
    <w:p>
      <w:pPr>
        <w:pStyle w:val="BookText"/>
        <w:rPr/>
      </w:pPr>
      <w:r>
        <w:rPr>
          <w:rFonts w:ascii="IRNazanin" w:hAnsi="IRNazanin" w:eastAsia="IRNazanin"/>
          <w:color w:val="111111"/>
          <w:sz w:val="28"/>
          <w:sz w:val="28"/>
          <w:szCs w:val="28"/>
          <w:rtl w:val="true"/>
          <w:lang w:bidi="fa-IR"/>
        </w:rPr>
        <w:t>صحافی بهار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حقوق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تلفن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2236260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2204933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Naghshnegin@gmail.com WWW.Naghshnegin.com</w:t>
      </w:r>
      <w:r>
        <w:rPr>
          <w:rFonts w:eastAsia="Times New Roman" w:cs="Times New Roman" w:ascii="Times New Roman" w:hAnsi="Times New Roman"/>
          <w:color w:val="111111"/>
          <w:sz w:val="28"/>
          <w:szCs w:val="28"/>
          <w:rtl w:val="true"/>
          <w:lang w:val="en-US" w:bidi="en-US"/>
        </w:rPr>
        <w:t xml:space="preserve"> </w:t>
      </w:r>
      <w:bookmarkStart w:id="7" w:name="pg2980_22404"/>
    </w:p>
    <w:p>
      <w:pPr>
        <w:pStyle w:val="Heading2"/>
        <w:numPr>
          <w:ilvl w:val="1"/>
          <w:numId w:val="1"/>
        </w:numPr>
        <w:rPr/>
      </w:pPr>
      <w:bookmarkStart w:id="8" w:name="__RefHeading___Toc384874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سخنی از ناشر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امتحان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عمومیت امتحان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چرا خداوند مردم را امتحان میکند؟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مراتب امتحان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آثار سازنده ی امتحان و ابتلا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شکوفایی استعدادهای نهفته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شکوفایی استعدادهای نهفته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استقامت و پایداری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زنگ بیدار باش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رضا و تسلیم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آزمایشهای الهی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در مقام قصد و نیت و عمل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در قالب سختیها و مصیبتها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الهی به وسیله ی نعمتها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با مواهب خاص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با فقر </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عبرت انگیز اصحاب الجنه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با بیماری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الهی با شکست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الهی با پیروزی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با مهلت دادن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دنیای شدّاد و مرگ او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الهی با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با ارتکاب گناه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کیفر گناه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با عبادت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داستانی از یک عمل خالص و هزاران عمل مخلوط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جلوه هایش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حقیقت دنیا از دیدگاه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از دنیا این گونه استفاده کنیم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بهلول هارون را پند میدهد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امتحان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جلوه های دنیا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کیفیت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با استعداد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با ثروت و فرزندان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آزمون حضرت سلیمان با فرزند و مال و حکومت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موهبتهای الهی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باد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موجودات سرکش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 کردن نیروهای مخرب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موهبت دیگری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موهبت خداوند برای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با حسد </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های حسد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عوامل حسد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حسود به کیفر خود میرسد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به وسیله ی استدراج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از سرگذشت قارون درس بگیریم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در دوران غیبت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پاداش امتحان الهی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ما در دوران غیبت و انتظار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عصر مهمترین راه حفظ دین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فضیلت ثابت قدم بودن بر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در دوران غیبت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مجالس ذکر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یادگرفتن و تعلیم دادن علوم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علم صحیح فقط نزد اهل بیت علیهم السلام است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 تقوا </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980_22408"/>
      <w:bookmarkStart w:id="11" w:name="pg2980_22408"/>
      <w:bookmarkEnd w:id="11"/>
    </w:p>
    <w:p>
      <w:pPr>
        <w:pStyle w:val="Heading2"/>
        <w:numPr>
          <w:ilvl w:val="1"/>
          <w:numId w:val="1"/>
        </w:numPr>
        <w:rPr/>
      </w:pPr>
      <w:bookmarkStart w:id="12" w:name="pg2980_22408"/>
      <w:bookmarkStart w:id="13" w:name="__RefHeading___Toc384876_2749589250"/>
      <w:bookmarkStart w:id="14" w:name="_Toc4"/>
      <w:bookmarkEnd w:id="12"/>
      <w:bookmarkEnd w:id="13"/>
      <w:r>
        <w:rPr>
          <w:rtl w:val="true"/>
        </w:rPr>
        <w:t>سخنی از ناشر</w:t>
      </w:r>
      <w:bookmarkEnd w:id="14"/>
    </w:p>
    <w:p>
      <w:pPr>
        <w:pStyle w:val="BookText"/>
        <w:rPr/>
      </w:pPr>
      <w:r>
        <w:rPr>
          <w:rFonts w:ascii="IRNazanin" w:hAnsi="IRNazanin" w:eastAsia="IRNazanin"/>
          <w:color w:val="111111"/>
          <w:sz w:val="28"/>
          <w:sz w:val="28"/>
          <w:szCs w:val="28"/>
          <w:rtl w:val="true"/>
          <w:lang w:bidi="fa-IR"/>
        </w:rPr>
        <w:t xml:space="preserve">حجة الاسلام والمسلمین جناب آقای سید محمدرضا هاشم زاده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روز عید فطر در شهر مذهبی اصفهان و در یک خانواده ی روحانی چشم به جهان گشود و تحت تربیت و پرورش والدینی مذهبی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همان دوران طفولیت علاقه ی وافری به مجالس مذهبی و علمی داشت و همین ،ویژگی موجب شد 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دیپلم وارد حوزه ی علمیه اصفهان و قم شود و درس حوزوی را شروع کند پس از طی ده سال دوره ی مقدمات و سطح وارد مرحله ی دروس خارج شود و نزد آیات عظام و حجج اسلام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علی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محمدعلي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مکارم شیرازی، جعفر سبحانی احمد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،امامی، حسین مظاهری، محمد ناصری عباسعلی ،ادیب سیدمحمد موحد ابطحی، اکبر فقیه </w:t>
      </w:r>
      <w:bookmarkStart w:id="15" w:name="pg2980_22409"/>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دامت بركاتهم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تلمذ کرده استفاده های فراوانی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در کنار تحصیل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و تحقیق و نویسندگی پرداخت و ثمره ی آن فعالیتها، ده ها کتاب و صدها مقاله در روزنامه های کثیرالانتشار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ضمن ذكر فهرستی از کتابهای مؤلف گرامی از خداوند منان توفیق روزافزون در تألیف و طبع سایر آثار ایشان را خواستاریم</w:t>
      </w:r>
      <w:r>
        <w:rPr>
          <w:rFonts w:eastAsia="IRNazanin" w:cs="IRNazanin"/>
          <w:color w:val="111111"/>
          <w:sz w:val="28"/>
          <w:szCs w:val="28"/>
          <w:rtl w:val="true"/>
          <w:lang w:bidi="fa-IR"/>
        </w:rPr>
        <w:t>.</w:t>
      </w:r>
    </w:p>
    <w:p>
      <w:pPr>
        <w:pStyle w:val="Heading2"/>
        <w:numPr>
          <w:ilvl w:val="1"/>
          <w:numId w:val="1"/>
        </w:numPr>
        <w:rPr/>
      </w:pPr>
      <w:bookmarkStart w:id="16" w:name="__RefHeading___Toc384878_2749589250"/>
      <w:bookmarkStart w:id="17" w:name="_Toc5"/>
      <w:bookmarkEnd w:id="16"/>
      <w:r>
        <w:rPr>
          <w:rtl w:val="true"/>
        </w:rPr>
        <w:t>فهرست تأليف ها</w:t>
      </w:r>
      <w:bookmarkEnd w:id="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نمونه در جهان بینی اسلامی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پرتوی اخلاق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گناه در زندگی انسان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امتحانهای الهی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دیدگاه نهج البلاغه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موعظه در زندگی انسان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دین در زندگی انسان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نویسندگی و تحقیق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کتاب و مطالعه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ی سخنوری در اسلام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تدریس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در اسلام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خانواده در اسلام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از دیدگاه قرآن و روایات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ی عملی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دیدگاه اسلام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در اسلام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هدایت و ضلالت در اسلام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معرفت از دیدگاه اسلام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مکتب اسلام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در پرتوی اخلاق و عرفان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مکاتب مادی و سکولاریسم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شناخت قرآن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ی احکام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زندگی انسان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و بحث در اسلام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احکام نماز</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آداب شریعه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عاشورا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هاشمی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گمنام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منطق 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درسهای خارج فقه و اصول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بعضی از علما و خطبای اصفهان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شناسی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مقاله در روزنامه های کثیرالانتشار </w:t>
      </w:r>
      <w:bookmarkStart w:id="18" w:name="pg2980_22412"/>
    </w:p>
    <w:p>
      <w:pPr>
        <w:pStyle w:val="Heading2"/>
        <w:numPr>
          <w:ilvl w:val="1"/>
          <w:numId w:val="1"/>
        </w:numPr>
        <w:rPr/>
      </w:pPr>
      <w:bookmarkStart w:id="19" w:name="__RefHeading___Toc384880_2749589250"/>
      <w:bookmarkStart w:id="20" w:name="_Toc6"/>
      <w:bookmarkEnd w:id="18"/>
      <w:bookmarkEnd w:id="19"/>
      <w:r>
        <w:rPr>
          <w:rtl w:val="true"/>
        </w:rPr>
        <w:t>پیش گفتار</w:t>
      </w:r>
      <w:bookmarkEnd w:id="20"/>
    </w:p>
    <w:p>
      <w:pPr>
        <w:pStyle w:val="BookText"/>
        <w:rPr/>
      </w:pPr>
      <w:r>
        <w:rPr>
          <w:rFonts w:ascii="Amiri" w:hAnsi="Amiri" w:eastAsia="Amiri" w:cs="Amiri"/>
          <w:color w:val="111111"/>
          <w:sz w:val="28"/>
          <w:sz w:val="28"/>
          <w:szCs w:val="28"/>
          <w:rtl w:val="true"/>
          <w:lang w:bidi="ar-SA"/>
        </w:rPr>
        <w:t xml:space="preserve">الَّذِي خَلَقَ الْمَوْتَ َوالْحَيوةَ لِيَبْلُوَكُمْ أَيُّكُمْ أَحْسَنُ عَمَلاً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سنتهای الهی در خصوص آدمی، موضوع آزمون و امتحان میباشد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 که در او غش باشد</w:t>
      </w:r>
    </w:p>
    <w:p>
      <w:pPr>
        <w:pStyle w:val="BookText"/>
        <w:rPr/>
      </w:pPr>
      <w:r>
        <w:rPr>
          <w:rFonts w:ascii="IRNazanin" w:hAnsi="IRNazanin" w:eastAsia="IRNazanin"/>
          <w:color w:val="111111"/>
          <w:sz w:val="28"/>
          <w:sz w:val="28"/>
          <w:szCs w:val="28"/>
          <w:rtl w:val="true"/>
          <w:lang w:bidi="fa-IR"/>
        </w:rPr>
        <w:t>حافظ</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ما کمال یک موجود را بخواهیم، نخست برای رسیدن به آن ،مقصود، یک سلسله برنامه و</w:t>
      </w:r>
    </w:p>
    <w:p>
      <w:pPr>
        <w:pStyle w:val="BookText"/>
        <w:rPr/>
      </w:pPr>
      <w:r>
        <w:rPr>
          <w:rFonts w:ascii="IRNazanin" w:hAnsi="IRNazanin" w:eastAsia="IRNazanin"/>
          <w:color w:val="111111"/>
          <w:sz w:val="28"/>
          <w:sz w:val="28"/>
          <w:szCs w:val="28"/>
          <w:rtl w:val="true"/>
          <w:lang w:bidi="fa-IR"/>
        </w:rPr>
        <w:t>اعمالی برای او تدارک میبینیم تا صلاحیت واقعی آن موجود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و برنامه ها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جا این سؤال پیش می آید که خدا تنها انسانی را در بوته ی امتحان قرار میدهد که از وضع و سرانجام کار او آگاه ،نباشد حال آن که خداوندی که آشکار و پنهان برای او یکسان است و چیزی در آسمان و زمین بر او مخفی نیست پس چه نیازی به امتحان بندگان خود دارد؟</w:t>
      </w:r>
    </w:p>
    <w:p>
      <w:pPr>
        <w:pStyle w:val="BookText"/>
        <w:rPr/>
      </w:pPr>
      <w:r>
        <w:rPr>
          <w:rFonts w:ascii="IRNazanin" w:hAnsi="IRNazanin" w:eastAsia="IRNazanin"/>
          <w:color w:val="111111"/>
          <w:sz w:val="28"/>
          <w:sz w:val="28"/>
          <w:szCs w:val="28"/>
          <w:rtl w:val="true"/>
          <w:lang w:bidi="fa-IR"/>
        </w:rPr>
        <w:t>در پاسخ این سؤال باید اذعان داشت که امتحان الهی هدف معنی دیگری دارد در حقیقت انسان بر اثر محدودیت علم و دانش خود برای کشف حقیقت و رفع هر نوع ابهام، ناچار است از در آزمایش وارد شود ولی از آنجا که چنین حالتی برای خدا محال است و او در پرتو علم نامحدود خود از تمام امور آگاهی ،دارد لذا امتحان او به این معنی معقول ،نیست ،بلکه امتحان کردن او به معنی دیگر و برای اهداف دیگری است که در نهایت به خود انسان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جا به این موضوع اشاراتی</w:t>
      </w:r>
    </w:p>
    <w:p>
      <w:pPr>
        <w:pStyle w:val="BookText"/>
        <w:rPr/>
      </w:pP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امتحان بندگان تربیت و پرورش استعدادهای آنان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روزی که بشر دیده به جهان میگشاید در نهاد او یک سلسله استعدادها و امکانات شگفت انگیز وجود دارد؛ به عبارت دیگر همه ی کمالات انسانی و فضایل اخلاقی به صورت </w:t>
      </w:r>
    </w:p>
    <w:p>
      <w:pPr>
        <w:pStyle w:val="BookText"/>
        <w:rPr/>
      </w:pPr>
      <w:r>
        <w:rPr>
          <w:rFonts w:ascii="IRNazanin" w:hAnsi="IRNazanin" w:eastAsia="IRNazanin"/>
          <w:color w:val="111111"/>
          <w:sz w:val="28"/>
          <w:sz w:val="28"/>
          <w:szCs w:val="28"/>
          <w:rtl w:val="true"/>
          <w:lang w:bidi="fa-IR"/>
        </w:rPr>
        <w:t>استعداد در کانون وجود او نهته و سرشت او با آنها عجین شده است ولی این استعدادها بسان منابع و معادنی است که بدون وسایل مخصوص آشکار نمیشود و از مرحله ی قوه و استعداد به مرحله ی فعلیت نمی رسند بدیهی است که تا این شایستگی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مرحله ی ظهور ،نرسد هرگز انسانها به تکامل نمی رسند و فضیلت آنها شکوفا نمیشود و به دنبال آن پاداش و ثواب وجود خارجی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آزمایشی به منظور تربیت انسانها و پرورش صفات عالی انسانی در کانون وجود آنها انجام می گیرد، و اگر این آزمایشها ،نبود هرگز این شایستگی ها در کانون وجود انسانها ظاهر نمیگشت و کسی مستحق پاداش و تقدیر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جمله ای کوتاه و پر معنی در نهج البلاغه بیان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نگویید که خدایا از امتحان و آزمایش به تو پناه میبریم زیرا در جهان کسی نیست که آزمایش نشود بلکه به هنگام دعا بگویید خدایا از آزمایشهای گمراه کننده به تو پناه میبریم یعنی از آن امتحانهایی که نتوانیم از عهدهی آنها برآییم و به وسیله ی آنها خود را کامل سازیم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چنین توضیح میدهد </w:t>
      </w:r>
    </w:p>
    <w:p>
      <w:pPr>
        <w:pStyle w:val="BookText"/>
        <w:rPr/>
      </w:pPr>
      <w:r>
        <w:rPr>
          <w:rFonts w:ascii="IRNazanin" w:hAnsi="IRNazanin" w:eastAsia="IRNazanin"/>
          <w:color w:val="111111"/>
          <w:sz w:val="28"/>
          <w:sz w:val="28"/>
          <w:szCs w:val="28"/>
          <w:rtl w:val="true"/>
          <w:lang w:bidi="fa-IR"/>
        </w:rPr>
        <w:t>مقصود از امتحان و آزمایش کسب اطلاع و آگاهی نیست، زیرا چیزی در جهان بر خدا مخفی نمیباشد بلکه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لِيَتَبَيَّنَ السَّاخِط لِرزقِهِ، وَ الرَّاضى بِقِسْمِهِ، وَ إِنْ كانَ سُبْحَانَهُ أَعْلَمَ بِهِمْ مِنْ اَنْفُسِهِمْ، وَلَكِنْ لِتَظْهَرَ الْأَفْعَالُ الَّتي بها يُسْتَحَقُ الثَّوابُ وَالْعِقابُ</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هدف این است که آن صفات درونی مانند رضا و خشنودی و یا غضب و خشم از بهره های خداداد آشکار گردد و این صفات باطنی به صورت فعل و عمل خارجی تجلّی کند تا استحقاق ثواب و عقاب و کیفر و پاداش صورت گیرد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امتحان را این میداند که در سایه ی ،امتحان آن صفات درونی و استعدادهای باطنی به صورت فعل خارجی، جلوه کنند و افراد بر اثر تجسم صفات درونی به صورت عمل و فعل خارجی، شایسته ی پاداش و کیفر گردند وگرنه به صفات درونی بدون عمل خارجی نه پاداش تعلق میگیرد داد و نه کیفر و در حقیقت تکامل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هنگامی که خداوند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فرمان ذبح اسماعیل آزمایش میکند هدف این نیست که بداند آیا ابراهیم فرمان او را اطاعت میکند یا نه بلکه هدف این است که روح فرمانبرداری و تسلیم در برابر دستورهای خدا را که در وجود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پرورش دهد و به مرحله ی فعلیت برساند و از این طریق ابراهیم </w:t>
      </w:r>
    </w:p>
    <w:p>
      <w:pPr>
        <w:pStyle w:val="BookText"/>
        <w:rPr/>
      </w:pPr>
      <w:r>
        <w:rPr>
          <w:rFonts w:ascii="IRNazanin" w:hAnsi="IRNazanin" w:eastAsia="IRNazanin"/>
          <w:color w:val="111111"/>
          <w:sz w:val="28"/>
          <w:sz w:val="28"/>
          <w:szCs w:val="28"/>
          <w:rtl w:val="true"/>
          <w:lang w:bidi="fa-IR"/>
        </w:rPr>
        <w:t>گامی به سوی تکامل بردارد</w:t>
      </w:r>
    </w:p>
    <w:p>
      <w:pPr>
        <w:pStyle w:val="BookText"/>
        <w:rPr/>
      </w:pPr>
      <w:r>
        <w:rPr>
          <w:rFonts w:ascii="IRNazanin" w:hAnsi="IRNazanin" w:eastAsia="IRNazanin"/>
          <w:color w:val="111111"/>
          <w:sz w:val="28"/>
          <w:sz w:val="28"/>
          <w:szCs w:val="28"/>
          <w:rtl w:val="true"/>
          <w:lang w:bidi="fa-IR"/>
        </w:rPr>
        <w:t>لذا خداوند به وسیله ی مشکلات و سختیها افراد بشر را آزمایش میکند،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وَلَنَبْلُوَنَّكُمْ بِشَيْءٍ مِنَ الْخَوفِ وَالْجُوعِ وَنَقْصٍ مِنَ الْأَمْوَالِ وَ الْأَنْفُسِ وَ 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طور قطع همه ی شما را با چیزی از ،ترس گرسنگی و کاهش در مالها و جانها و میوه ها آزمایش میکنیم و بشارت ده به استقامت کنندگان</w:t>
      </w:r>
    </w:p>
    <w:p>
      <w:pPr>
        <w:pStyle w:val="BookText"/>
        <w:rPr/>
      </w:pPr>
      <w:r>
        <w:rPr>
          <w:rFonts w:ascii="IRNazanin" w:hAnsi="IRNazanin" w:eastAsia="IRNazanin"/>
          <w:color w:val="111111"/>
          <w:sz w:val="28"/>
          <w:sz w:val="28"/>
          <w:szCs w:val="28"/>
          <w:rtl w:val="true"/>
          <w:lang w:bidi="fa-IR"/>
        </w:rPr>
        <w:t>گویی مشکلات و دشواریها بسان کوره هایی است که به آهن صلابت و محکمی و استقامت می بخشد، آدمی هم چون آهن در کوره های حوادث و ستمهای زندگی قوی و مستحکم می شود و قادر به شکستن موانع طاقت فرسا بر سر راه زندگی و سعادت خود میگردد و سرانجام برای نیل به سعادت گام های بلندی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الامتحانِ يُكْرَمُ الرَّجُلُ أَويهانُ</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در هنگام امتحان است که آدمی سربلند یا سرافکنده میشود </w:t>
      </w:r>
    </w:p>
    <w:p>
      <w:pPr>
        <w:pStyle w:val="BookText"/>
        <w:rPr/>
      </w:pPr>
      <w:r>
        <w:rPr>
          <w:rFonts w:ascii="IRNazanin" w:hAnsi="IRNazanin" w:eastAsia="IRNazanin"/>
          <w:color w:val="111111"/>
          <w:sz w:val="28"/>
          <w:sz w:val="28"/>
          <w:szCs w:val="28"/>
          <w:rtl w:val="true"/>
          <w:lang w:bidi="fa-IR"/>
        </w:rPr>
        <w:t xml:space="preserve">البته این نکته را باید مورد توجه قرار داد، که وقتی میگوییم مقصود خداوند از امتحان بندگان خود تربیت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وجود آنهاست نه به این معنی است که همه ی افراد مورد امتحان به طور الزام و اجبار به این هدف می رسند و برجسته ی انسانی در وجود آنها رشد و نمو میکند بلکه مقصود این است که امتحان خداوند زمینه های تربیت و پرورش را در محیط زندگی به وجود می آورد گروهی که خواهان سعادتند از این موقعیت حداکثر استفاده را ،نموده در این راه پرورش می یابند ولی گروهی که خواهان سعادت نیستند از این موقعیت سوء استفاده کرده صفات بد و زشت درونی آنها بروز مینماید و در قالب اعمال بد آنها مجسم میگردد و به اصطلاح در این امتحان مردود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یکی از اسرار امتحان الهی که در بحث های آینده بیشتر توضیح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ی دیگر امتحان خداوند که مربوط به امتحانهای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موضوع تربیت شناخته شدن افراد صالح و فاسد، مؤمن و منافق و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این نکته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خداوند افراد با ایمان را خالص گرداند و ورزیده شوند و کافران </w:t>
      </w:r>
    </w:p>
    <w:p>
      <w:pPr>
        <w:pStyle w:val="BookText"/>
        <w:rPr/>
      </w:pPr>
      <w:r>
        <w:rPr>
          <w:rFonts w:ascii="IRNazanin" w:hAnsi="IRNazanin" w:eastAsia="IRNazanin"/>
          <w:color w:val="111111"/>
          <w:sz w:val="28"/>
          <w:sz w:val="28"/>
          <w:szCs w:val="28"/>
          <w:rtl w:val="true"/>
          <w:lang w:bidi="fa-IR"/>
        </w:rPr>
        <w:t>را به تدریج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سخنی دیگر از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أَمرنا صَعْبُ مُسْتَصْعَبٌ لا يَحْمِلُهُ إِلَّا عَبْدُ مؤمِنٌ امْتَحَنَ اللَّهُ قَلْبَهُ لِلايمانِ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همانا قضیهی ما دشوار و دیریاب است و جز بندهی مؤمنی که خداوند دلش را برای ایمان امتحانیا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کرده باشد کسی آن را برنمی تابد</w:t>
      </w:r>
    </w:p>
    <w:p>
      <w:p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 که در او غش باشد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 سوم امتحان الهی اتمام حجت برای عده ای از مدعیان دروغگویی است که در مواقع عادی هزار گونه ادعا دارند و در مقام عمل هیچ به عبارت دیگر مرد سخن هستند نه مرد عمل، که در واقع با امتحان و آزمایش وضع آنها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افراد در بوته ی امتحان نیفتند و درون تهی خود را که بر خلاف ظاهر آراسته ی آنهاست آشکار نکنند، ممکن است هم خودشان در اشتباه بمانند و هم ،دیگران، و همچنین کیفرهای خدا، يا عدم الطاف الهی را ظالمانه فرض کنند، اما امتحان پرده از کار آنها بر می دارد و فلز وجود آنها که لایه ای از آب طلابه روی آن کشیده اند اما در حقیقت بی ارزش است هویدا میشود به </w:t>
      </w:r>
    </w:p>
    <w:p>
      <w:pPr>
        <w:pStyle w:val="BookText"/>
        <w:rPr/>
      </w:pPr>
      <w:r>
        <w:rPr>
          <w:rFonts w:ascii="IRNazanin" w:hAnsi="IRNazanin" w:eastAsia="IRNazanin"/>
          <w:color w:val="111111"/>
          <w:sz w:val="28"/>
          <w:sz w:val="28"/>
          <w:szCs w:val="28"/>
          <w:rtl w:val="true"/>
          <w:lang w:bidi="fa-IR"/>
        </w:rPr>
        <w:t>مصداق شعر معروف</w:t>
      </w:r>
    </w:p>
    <w:p>
      <w:pPr>
        <w:pStyle w:val="BookText"/>
        <w:rPr/>
      </w:pPr>
      <w:r>
        <w:rPr>
          <w:rFonts w:ascii="IRNazanin" w:hAnsi="IRNazanin" w:eastAsia="IRNazanin"/>
          <w:color w:val="111111"/>
          <w:sz w:val="28"/>
          <w:sz w:val="28"/>
          <w:szCs w:val="28"/>
          <w:rtl w:val="true"/>
          <w:lang w:bidi="fa-IR"/>
        </w:rPr>
        <w:t xml:space="preserve">سیاه سیم زراندود چون به کوره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به در آید که خلق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پوشش ظاهر کنار می رود و حقیقت وجودشان بر خودشان و دیگران آشکار میگردد، این است فلسفه ی آزمایش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پیش روی شماست مجموعه ی مقالاتی است که در سالهای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نامهی اولیای اصفهان با همین عنوان منتشر شده است و اکنون به صورت یک کتاب در اختیار خوانندگان محترم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برادر گرامی جناب آقای مهدی نقش مدیر مسؤول انتشارات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امر چاپ این کتاب زحمات فراوانی را متحمل شده اند سپاسگزارم و از خداوند کریم برای ایشان و همکارانشان پاداش فراوان میطلبم</w:t>
      </w:r>
    </w:p>
    <w:p>
      <w:pPr>
        <w:pStyle w:val="BookText"/>
        <w:rPr/>
      </w:pPr>
      <w:r>
        <w:rPr>
          <w:rFonts w:ascii="IRNazanin" w:hAnsi="IRNazanin" w:eastAsia="IRNazanin"/>
          <w:color w:val="111111"/>
          <w:sz w:val="28"/>
          <w:sz w:val="28"/>
          <w:szCs w:val="28"/>
          <w:rtl w:val="true"/>
          <w:lang w:bidi="fa-IR"/>
        </w:rPr>
        <w:t>همچنین، همدلی و همراهی شما خوانندگان بزرگوار را ارج می نهم و دیدگاه ها و راهنمایی هایتان را بر دیده ی سپاس می نهم و از خداوند متعال توفیق معرفت و طاعت و پیروزی در امتحانهای الهی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محمدرضا هاشم زاده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21" w:name="pg2980_22420"/>
    </w:p>
    <w:p>
      <w:pPr>
        <w:pStyle w:val="Heading2"/>
        <w:numPr>
          <w:ilvl w:val="1"/>
          <w:numId w:val="1"/>
        </w:numPr>
        <w:rPr/>
      </w:pPr>
      <w:bookmarkStart w:id="22" w:name="__RefHeading___Toc384882_2749589250"/>
      <w:bookmarkStart w:id="23" w:name="_Toc7"/>
      <w:bookmarkEnd w:id="21"/>
      <w:bookmarkEnd w:id="22"/>
      <w:r>
        <w:rPr>
          <w:rtl w:val="true"/>
        </w:rPr>
        <w:t>عمومیت امتحان</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384884_2749589250"/>
      <w:bookmarkStart w:id="25" w:name="_Toc8"/>
      <w:bookmarkEnd w:id="24"/>
      <w:r>
        <w:rPr>
          <w:rtl w:val="true"/>
        </w:rPr>
        <w:t>اشاره</w:t>
      </w:r>
      <w:bookmarkEnd w:id="2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آیا مردم میپندارند همین که گویند ایمان آوردیم رها میشوند و آزمایش نمیشوند؟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عام ترین سنتهای الهی سنت آزمایش و امتحان است و تفاوتی که بین امتحان الهی و امتحان بشری وجود دارد این است که ما غالباً از حقیقت اشیاء بی خبریم و میکوشیم تا از مجرای آزمون و آزمایش نادانی و جهل خود را برطرف سازیم و به حقیقت آن پدیده راه یابیم؛ ولی امتحانهای الهی این گونه نیست، چرا که همه ی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علم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ذاتش میباشد، و نمیتوان امتحان را سبب حصول علم برای او دانست، بلکه فلسفه ی وجودی آزمایش الهی در حقیقت به فعل </w:t>
      </w:r>
      <w:bookmarkStart w:id="26" w:name="pg2980_22423"/>
    </w:p>
    <w:p>
      <w:pPr>
        <w:pStyle w:val="BookText"/>
        <w:rPr/>
      </w:pPr>
      <w:bookmarkEnd w:id="26"/>
      <w:r>
        <w:rPr>
          <w:rFonts w:ascii="IRNazanin" w:hAnsi="IRNazanin" w:eastAsia="IRNazanin"/>
          <w:color w:val="111111"/>
          <w:sz w:val="28"/>
          <w:sz w:val="28"/>
          <w:szCs w:val="28"/>
          <w:rtl w:val="true"/>
          <w:lang w:bidi="fa-IR"/>
        </w:rPr>
        <w:t>باز میگردد تا زمینه برای ظهور و بروز استعدادهایی که در نهاد انسانی قرار داده شده آماده گردد تا بدینسان انسان انتخابگر با اراده خدادادی ،بتواند نیت و تمایل درونی خود را نشان داده یکی از دو راه حق و باطل و یا خیر و شر را برگزیند، و در نهایت حاصل این گزینش برای خود او نیز آشکار گردد و نتیجه ی آنچه برگزیده به روشنی مشاهده کند</w:t>
      </w:r>
      <w:r>
        <w:rPr>
          <w:rFonts w:eastAsia="IRNazanin" w:cs="IRNazanin"/>
          <w:color w:val="111111"/>
          <w:sz w:val="28"/>
          <w:szCs w:val="28"/>
          <w:rtl w:val="true"/>
          <w:lang w:bidi="fa-IR"/>
        </w:rPr>
        <w:t>.</w:t>
      </w:r>
    </w:p>
    <w:p>
      <w:pPr>
        <w:pStyle w:val="Heading3"/>
        <w:numPr>
          <w:ilvl w:val="2"/>
          <w:numId w:val="1"/>
        </w:numPr>
        <w:rPr/>
      </w:pPr>
      <w:bookmarkStart w:id="27" w:name="__RefHeading___Toc384886_2749589250"/>
      <w:bookmarkStart w:id="28" w:name="_Toc9"/>
      <w:bookmarkEnd w:id="27"/>
      <w:r>
        <w:rPr>
          <w:rtl w:val="true"/>
        </w:rPr>
        <w:t>عمومیت امتحان</w:t>
      </w:r>
      <w:bookmarkEnd w:id="28"/>
    </w:p>
    <w:p>
      <w:pPr>
        <w:pStyle w:val="BookText"/>
        <w:rPr/>
      </w:pPr>
      <w:r>
        <w:rPr>
          <w:rFonts w:ascii="IRNazanin" w:hAnsi="IRNazanin" w:eastAsia="IRNazanin"/>
          <w:color w:val="111111"/>
          <w:sz w:val="28"/>
          <w:sz w:val="28"/>
          <w:szCs w:val="28"/>
          <w:rtl w:val="true"/>
          <w:lang w:bidi="fa-IR"/>
        </w:rPr>
        <w:t>امتحان الهی نه مربوط به قشر خاصی از افراد است و نه محدود در زمان و مکان مشخصی بلکه هر انسان مکلفی در هر لحظه احتمال میرود از طرف پروردگار در معرض آزمون قرار گیرد</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الَّذى بَعَثَهُ بِالْحَقِّ لَتُبَلْبَلُنَّ بَلْبَلَةً، وَ لَتُغَرْبَلُنَّ غَرْبَلَةً، وَ لَتُساطُنَّ سَوْطَ الْقِدْرِ حَتَّى يَعُودَ أَسْفَلُكُمْ أَعْلَاكُمْ وَأَعْلَاكُمْ أَسْفَلَكُمْ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سوگند به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کرده به شدت مورد آزمایش قرار میگیرید و غربال میشوید و همانند محتویات یک دیگ به هنگام ،جوشش زیر و رو خواهید شد آن چنان که بالای شما پایین و پایین بالاتر قرار خواهد گرفت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معمر بن خلاد میگوید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9" w:name="pg2980_22424"/>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أَحَسِبَ النَّاسُ أَنْ يَتْركُوا أَنْ يَقُولُوا آمَنَّا وَ هُمْ لا يُفْتَنُونَ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الفِتْنَه؟ قُلْتُ جُعِلْتُ فِدَاكَ الَّذِى عِنْدَنَا الفِتْنَةُ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يُفْتَنُونَ كما يُفْتَنُ الذَّهَبُ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يُخْلَصُونَ كَمَا يُخْلَصُ الذَّهَبُ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آیا گمان کردند همین اندازه که اظهار ایمان کنند به حال خود رها شوند و آزمایش نخواهند شد؟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چیست؟ عرض کردم قربانت گردم آنچه ما میدانیم امتحان دین است امام فرمودند امتحان می،شوند همانگونه که طلا در کوره</w:t>
      </w:r>
    </w:p>
    <w:p>
      <w:pPr>
        <w:pStyle w:val="BookText"/>
        <w:rPr/>
      </w:pPr>
      <w:r>
        <w:rPr>
          <w:rFonts w:ascii="IRNazanin" w:hAnsi="IRNazanin" w:eastAsia="IRNazanin"/>
          <w:color w:val="111111"/>
          <w:sz w:val="28"/>
          <w:sz w:val="28"/>
          <w:szCs w:val="28"/>
          <w:rtl w:val="true"/>
          <w:lang w:bidi="fa-IR"/>
        </w:rPr>
        <w:t>آزمایش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باز فرمودند خالص و پاک میشوند همانگونه که فشار آتش ناخالصی های طلا را از بین میبرد و آن را خالص و ناب میکند</w:t>
      </w:r>
    </w:p>
    <w:p>
      <w:pPr>
        <w:pStyle w:val="Heading3"/>
        <w:numPr>
          <w:ilvl w:val="2"/>
          <w:numId w:val="1"/>
        </w:numPr>
        <w:rPr/>
      </w:pPr>
      <w:bookmarkStart w:id="30" w:name="__RefHeading___Toc384888_2749589250"/>
      <w:bookmarkStart w:id="31" w:name="_Toc10"/>
      <w:bookmarkEnd w:id="30"/>
      <w:r>
        <w:rPr>
          <w:rtl w:val="true"/>
        </w:rPr>
        <w:t>چرا خداوند مردم را امتحان میکند؟</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 از این بیان شد فلسفه و حکمت وجودی امتحانات الهی به خود انسان باز میگردد تا زمینه ی پرورش و تربیت او فراهم شود و از قوه به فعل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قرآن در مورد امتحانهای الهی متجاوز از بیست مورد ذکر شده است مقصود همین هدف میباشد؛ مانند فولادی که برای استحکام بیشتر در کوره حرارت میدهند تا به اصطلاح آبدیده شود آدمی </w:t>
      </w:r>
    </w:p>
    <w:p>
      <w:pPr>
        <w:pStyle w:val="BookText"/>
        <w:rPr/>
      </w:pPr>
      <w:r>
        <w:rPr>
          <w:rFonts w:ascii="IRNazanin" w:hAnsi="IRNazanin" w:eastAsia="IRNazanin"/>
          <w:color w:val="111111"/>
          <w:sz w:val="28"/>
          <w:sz w:val="28"/>
          <w:szCs w:val="28"/>
          <w:rtl w:val="true"/>
          <w:lang w:bidi="fa-IR"/>
        </w:rPr>
        <w:t>نیز در کوره ی حوادث تلخ و شیرین زندگانی قرار داده می شود تا مقاومت و انسانیت او شکوفا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این حقیقت را اینگونه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وَلِيَبْتَلِيَ اللهُ ما في صُدُورِكُم وَلِيُمَحِّصَ ما في قُلُوبِكُمْ واللَّهُ عَلِيمٌ بِذَاتِ الصُّدور</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تا آنچه در سینه دارید بیازماید و هرچه در دل دارید پاک و خالص گرداند و او به همه ی اسرار درون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انسانیت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فلسفه ی امتحانهای الهى تعريف بسیار جامع و پُر معنایی دارند؛ ایشان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سُبْحَانَهُ أَعْلَمَ بِهِمْ مِنْ أَنْفُسِهِم وَلَكِنْ لِتَظْهَرَ أَلْأَفْعَالُ الَّتِي بِها يُسْتَحَقُّ الثَّوَابُ وَالْعِقَابِ</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گرچه خداوند به روحیات بندگانش از خودشان آگاه تر است ولی آنها را امتحان میکند تا کارهای خوب و بد که معیار پاداش و کیفر است از آنها ظاهر گردد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صفات درونی انسان به تنهایی نمی تواند معیاری برای ثواب و عقاب گردد مگر آن زمانی که در قالب اعمال انسانی خودنمایی کند خداوند بندگانش را می آزماید تا آنچه در درون دارند در عمل آشکار کنند و استعدادهایی را از قوه به فعل </w:t>
      </w:r>
      <w:bookmarkStart w:id="32" w:name="pg2980_22426"/>
    </w:p>
    <w:p>
      <w:pPr>
        <w:pStyle w:val="BookText"/>
        <w:rPr/>
      </w:pPr>
      <w:bookmarkEnd w:id="32"/>
      <w:r>
        <w:rPr>
          <w:rFonts w:ascii="IRNazanin" w:hAnsi="IRNazanin" w:eastAsia="IRNazanin"/>
          <w:color w:val="111111"/>
          <w:sz w:val="28"/>
          <w:sz w:val="28"/>
          <w:szCs w:val="28"/>
          <w:rtl w:val="true"/>
          <w:lang w:bidi="fa-IR"/>
        </w:rPr>
        <w:t>برسانند و بدین طریق مستحق پاداش و کیفر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آزمایش الهی نبود این استعدادها شکوفا نمی شد و میوه های اعمال بر شاخسار درخت وجود انسان نمایان نمیگشت و این است فلسفه ی آزمایش الهی در منطق اسلام</w:t>
      </w:r>
    </w:p>
    <w:p>
      <w:pPr>
        <w:pStyle w:val="Heading3"/>
        <w:numPr>
          <w:ilvl w:val="2"/>
          <w:numId w:val="1"/>
        </w:numPr>
        <w:rPr/>
      </w:pPr>
      <w:bookmarkStart w:id="33" w:name="__RefHeading___Toc384890_2749589250"/>
      <w:bookmarkStart w:id="34" w:name="_Toc11"/>
      <w:bookmarkEnd w:id="33"/>
      <w:r>
        <w:rPr>
          <w:rtl w:val="true"/>
        </w:rPr>
        <w:t>مراتب امتحان</w:t>
      </w:r>
      <w:bookmarkEnd w:id="34"/>
    </w:p>
    <w:p>
      <w:pPr>
        <w:pStyle w:val="BookText"/>
        <w:rPr/>
      </w:pPr>
      <w:r>
        <w:rPr>
          <w:rFonts w:ascii="IRNazanin" w:hAnsi="IRNazanin" w:eastAsia="IRNazanin"/>
          <w:color w:val="111111"/>
          <w:sz w:val="28"/>
          <w:sz w:val="28"/>
          <w:szCs w:val="28"/>
          <w:rtl w:val="true"/>
          <w:lang w:bidi="fa-IR"/>
        </w:rPr>
        <w:t>امتحانهای الهی بر حسب درک و معرفت و موقعیت فردی و اجتماعی و نیز شخصیت روحی و معنوی افراد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برای پیامبران و پیشوایان دین واجبات و محرمات و یا معاصی کبیره و صغیره محل ابتلا واقع نمی شود، بلکه برای آنها مراتب در کیفیت کارها و عبادات است که باید به طور دقیق رعایت شود چرا که مقام پیامبران و امامان چنان حساس است که کمترین بی توجهی نسبت به اولویتها ترک اولی شناخته شده، صدمات معنوی خاصی برای ایشان به همراه دارد</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حَسَناتُ ألأبرار سَيِّئاتُ الْمُقَرَّبِينَ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همانا کارهای خیر نیکوکاران برای مقربین گناه محسوب میشود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ارتقای مراتب روحی و رشد و تکامل بیشتر فرد، به حساسیت موضوع و مشکلات راه افزوده شده، امتحانهای الهی </w:t>
      </w:r>
    </w:p>
    <w:p>
      <w:pPr>
        <w:pStyle w:val="BookText"/>
        <w:rPr/>
      </w:pPr>
      <w:r>
        <w:rPr>
          <w:rFonts w:ascii="IRNazanin" w:hAnsi="IRNazanin" w:eastAsia="IRNazanin"/>
          <w:color w:val="111111"/>
          <w:sz w:val="28"/>
          <w:sz w:val="28"/>
          <w:szCs w:val="28"/>
          <w:rtl w:val="true"/>
          <w:lang w:bidi="fa-IR"/>
        </w:rPr>
        <w:t>نیز ظریفتر و دشوارتر میشود به طوری که کمترین غفلتها عواقب عظیمی دارد و در حقیقت برترین انسانها کسانی هستند که از این امتحانها سرافراز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چنین فرموده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 بِمَنزِلَةِ كَفَّةِ الميزان، كُلَّما زيدَ في ايمانِهِ زيدَ في بَلائِهِ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راستی که مؤمن به منزله ی کفه ی ترازوست هر اندازه ایمان او افزون شود امتحان او نیز سنگینتر میشود</w:t>
      </w:r>
    </w:p>
    <w:p>
      <w:pPr>
        <w:pStyle w:val="BookText"/>
        <w:rPr/>
      </w:pPr>
      <w:r>
        <w:rPr>
          <w:rFonts w:ascii="IRNazanin" w:hAnsi="IRNazanin" w:eastAsia="IRNazanin"/>
          <w:color w:val="111111"/>
          <w:sz w:val="28"/>
          <w:sz w:val="28"/>
          <w:szCs w:val="28"/>
          <w:rtl w:val="true"/>
          <w:lang w:bidi="fa-IR"/>
        </w:rPr>
        <w:t>در هر حال امتحان الهی برای همه ی افرادی که در مسیر حق قرار دارند جنبه ی سازندگی دارد زیرا این آزمایش ها انسان را آب دیده و نیرومند نستوه با تجربه و صبور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در می یابیم چرا پیامبران الهی سخت تر از همه مورد آزمون قرار میگرفتند در واقع آنها می خواستند رهبری و هدایت و ارشاد جامعه ی انسانی که با مشکلات فراوان همراه می باشد بر دوش خود هموار کنند و انسانهای وارسته را به ساحل نجات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بَلاءَ الأَنْبِياءُ ثُمَّ الَّذِينَ يَلُونَهُمْ الأَمْثَلُ الأمْثَلُ </w:t>
      </w:r>
      <w:r>
        <w:rPr>
          <w:rFonts w:eastAsia="Amiri" w:cs="Amiri" w:ascii="Amiri" w:hAnsi="Amiri"/>
          <w:color w:val="111111"/>
          <w:sz w:val="28"/>
          <w:szCs w:val="28"/>
          <w:rtl w:val="true"/>
          <w:lang w:bidi="ar-SA"/>
        </w:rPr>
        <w:t xml:space="preserve">» </w:t>
      </w:r>
      <w:r>
        <w:rPr>
          <w:rStyle w:val="FootnoteAnchor"/>
          <w:rtl w:val="true"/>
        </w:rPr>
        <w:footnoteReference w:id="17"/>
      </w:r>
      <w:bookmarkStart w:id="35" w:name="pg2980_22428"/>
    </w:p>
    <w:p>
      <w:pPr>
        <w:pStyle w:val="BookText"/>
        <w:rPr/>
      </w:pPr>
      <w:bookmarkEnd w:id="35"/>
      <w:r>
        <w:rPr>
          <w:rFonts w:ascii="IRNazanin" w:hAnsi="IRNazanin" w:eastAsia="IRNazanin"/>
          <w:color w:val="111111"/>
          <w:sz w:val="28"/>
          <w:sz w:val="28"/>
          <w:szCs w:val="28"/>
          <w:rtl w:val="true"/>
          <w:lang w:bidi="fa-IR"/>
        </w:rPr>
        <w:t>سخت ترین بلا برای پیامبران است و در درجه ی بعد کسانی که از حیث فضیلت بعد از ایشان قرار دارند و سپس هرکس که با فضیلت تر است به ترتیب از بالا به پایین</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آزمایش پیامبران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أَقواماً مُسْتَضْعَفِينَ، قَد اِخْتَبَرَهُمُ اللَّهُ بِالْمَخْمَصَةِ وَ أَبْتَلَاهُمْ بِالْمَجْهَدَةِ، وَ أَمْتَحَنَهُمْ بِالْمَحَاوِفِ مَخَضَهُمْ بِالْمَكارِهِ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انبیا گروه مستعصف بودند خداوند آنها را با گرسنگی آزمایش نمود و به مشقت و ناراحتی مبتلا ،ساخت با امور ترسناک امتحان کرد و با سختیها و مشکلات خالص گردانید تا از بوته ی امتحان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پیغمبران نگر که چه محنت کشیده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مسکنی دگر اندر غریب وار</w:t>
      </w:r>
    </w:p>
    <w:p>
      <w:pPr>
        <w:pStyle w:val="BookText"/>
        <w:rPr/>
      </w:pPr>
      <w:r>
        <w:rPr>
          <w:rFonts w:ascii="IRNazanin" w:hAnsi="IRNazanin" w:eastAsia="IRNazanin"/>
          <w:color w:val="111111"/>
          <w:sz w:val="28"/>
          <w:sz w:val="28"/>
          <w:szCs w:val="28"/>
          <w:rtl w:val="true"/>
          <w:lang w:bidi="fa-IR"/>
        </w:rPr>
        <w:t xml:space="preserve">یونس به بطن ماهی و یوسف میان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میان تیه </w:t>
      </w:r>
      <w:r>
        <w:rPr>
          <w:rStyle w:val="FootnoteAnchor"/>
          <w:rtl w:val="true"/>
        </w:rPr>
        <w:footnoteReference w:id="19"/>
      </w:r>
      <w:r>
        <w:rPr>
          <w:rFonts w:ascii="IRNazanin" w:hAnsi="IRNazanin" w:eastAsia="IRNazanin"/>
          <w:color w:val="111111"/>
          <w:sz w:val="28"/>
          <w:sz w:val="28"/>
          <w:szCs w:val="28"/>
          <w:rtl w:val="true"/>
          <w:lang w:bidi="fa-IR"/>
        </w:rPr>
        <w:t>و محمد میان غار</w:t>
      </w:r>
    </w:p>
    <w:p>
      <w:pPr>
        <w:pStyle w:val="Heading3"/>
        <w:numPr>
          <w:ilvl w:val="2"/>
          <w:numId w:val="1"/>
        </w:numPr>
        <w:rPr/>
      </w:pPr>
      <w:bookmarkStart w:id="36" w:name="__RefHeading___Toc384892_2749589250"/>
      <w:bookmarkStart w:id="37" w:name="_Toc12"/>
      <w:bookmarkEnd w:id="36"/>
      <w:r>
        <w:rPr>
          <w:rtl w:val="true"/>
        </w:rPr>
        <w:t xml:space="preserve">آثار سازنده ی امتحان و ابتلا </w:t>
      </w:r>
      <w:r>
        <w:rPr>
          <w:rtl w:val="true"/>
        </w:rPr>
        <w:t>(</w:t>
      </w:r>
      <w:r>
        <w:rPr>
          <w:rtl w:val="true"/>
        </w:rPr>
        <w:t>بلاها</w:t>
      </w:r>
      <w:r>
        <w:rPr>
          <w:rtl w:val="true"/>
        </w:rPr>
        <w:t>)</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بلاها و مصایب در تربیت فرد و جامعه و بیداری امتها نقش بسیار مهمی را ایفا میکند انسان هرچه بیشتر با بلایا و مصیبتها </w:t>
      </w:r>
    </w:p>
    <w:p>
      <w:pPr>
        <w:pStyle w:val="BookText"/>
        <w:rPr/>
      </w:pPr>
      <w:r>
        <w:rPr>
          <w:rFonts w:ascii="IRNazanin" w:hAnsi="IRNazanin" w:eastAsia="IRNazanin"/>
          <w:color w:val="111111"/>
          <w:sz w:val="28"/>
          <w:sz w:val="28"/>
          <w:szCs w:val="28"/>
          <w:rtl w:val="true"/>
          <w:lang w:bidi="fa-IR"/>
        </w:rPr>
        <w:t>دست و پنجه نرم کند مصمم تر فعال تر و برنده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و گرفتاریها همچون ،کیمیا ماهیت فرد را دگرگون میکند و به بیانی دیگر جان و روان آدمی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اکسیر حیات دو چیز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w:t>
      </w:r>
    </w:p>
    <w:p>
      <w:pPr>
        <w:pStyle w:val="BookText"/>
        <w:rPr/>
      </w:pPr>
      <w:r>
        <w:rPr>
          <w:rFonts w:ascii="IRNazanin" w:hAnsi="IRNazanin" w:eastAsia="IRNazanin"/>
          <w:color w:val="111111"/>
          <w:sz w:val="28"/>
          <w:sz w:val="28"/>
          <w:szCs w:val="28"/>
          <w:rtl w:val="true"/>
          <w:lang w:bidi="fa-IR"/>
        </w:rPr>
        <w:t>این دو، نبوغ میآفرینند و از ماده ای افسرده و بی فروغ، موادی تابناک و درخشان به وجود میآورند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عمر تلخی کشیده است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برآمد به شیرین زبانی </w:t>
      </w:r>
      <w:bookmarkStart w:id="38" w:name="pg2980_22430"/>
    </w:p>
    <w:p>
      <w:pPr>
        <w:pStyle w:val="Heading2"/>
        <w:numPr>
          <w:ilvl w:val="1"/>
          <w:numId w:val="1"/>
        </w:numPr>
        <w:rPr/>
      </w:pPr>
      <w:bookmarkStart w:id="39" w:name="__RefHeading___Toc384894_2749589250"/>
      <w:bookmarkStart w:id="40" w:name="_Toc13"/>
      <w:bookmarkEnd w:id="38"/>
      <w:bookmarkEnd w:id="39"/>
      <w:r>
        <w:rPr>
          <w:rtl w:val="true"/>
        </w:rPr>
        <w:t>شکوفایی استعدادهای نهفته</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384896_2749589250"/>
      <w:bookmarkStart w:id="42" w:name="_Toc14"/>
      <w:bookmarkEnd w:id="41"/>
      <w:r>
        <w:rPr>
          <w:rtl w:val="true"/>
        </w:rPr>
        <w:t>اشاره</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2980_22432"/>
      <w:bookmarkStart w:id="44" w:name="pg2980_22432"/>
      <w:bookmarkEnd w:id="44"/>
    </w:p>
    <w:p>
      <w:pPr>
        <w:pStyle w:val="Heading3"/>
        <w:numPr>
          <w:ilvl w:val="2"/>
          <w:numId w:val="1"/>
        </w:numPr>
        <w:rPr/>
      </w:pPr>
      <w:bookmarkStart w:id="45" w:name="pg2980_22432"/>
      <w:bookmarkStart w:id="46" w:name="__RefHeading___Toc384898_2749589250"/>
      <w:bookmarkStart w:id="47" w:name="_Toc15"/>
      <w:bookmarkEnd w:id="45"/>
      <w:bookmarkEnd w:id="46"/>
      <w:r>
        <w:rPr/>
        <w:t>1</w:t>
      </w:r>
      <w:r>
        <w:rPr>
          <w:rtl w:val="true"/>
        </w:rPr>
        <w:t xml:space="preserve">. </w:t>
      </w:r>
      <w:r>
        <w:rPr>
          <w:rtl w:val="true"/>
        </w:rPr>
        <w:t>شکوفایی استعدادهای نهفته</w:t>
      </w:r>
      <w:bookmarkEnd w:id="47"/>
    </w:p>
    <w:p>
      <w:pPr>
        <w:pStyle w:val="BookText"/>
        <w:rPr/>
      </w:pPr>
      <w:r>
        <w:rPr>
          <w:rFonts w:ascii="IRNazanin" w:hAnsi="IRNazanin" w:eastAsia="IRNazanin"/>
          <w:color w:val="111111"/>
          <w:sz w:val="28"/>
          <w:sz w:val="28"/>
          <w:szCs w:val="28"/>
          <w:rtl w:val="true"/>
          <w:lang w:bidi="fa-IR"/>
        </w:rPr>
        <w:t>انسانها با استعدادهای گوناگونی به جهان هستی گام می نهند ولی در حقیقت برای بروز استعدادهای درونی و نهفته شرایطی لازم است که این بذر را در وجود انسان به حرکت و جنبش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مصایب و بلاها نخستین ضربه ای است که بر بذر استعداد و هوش انسان و همچنین کانون وجود او وارد میشود و آن را می شکافد و زمینه را برای طی مراحل کمال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پرتو مصایب قوای دماغی خود را به کار می اندازد و قله های مرتفع علم و صنعت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سختیها و محرومیت ها نبود هرگز بشر از نردبان علم و ترقی بالا نمی رفت و جوهر حیاتی او نمایان نمیشد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فرموده اند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 ألأَحْوالِ عُلِمَ جَوَاهِرُ الرِّجَالِ</w:t>
      </w:r>
      <w:r>
        <w:rPr>
          <w:rFonts w:eastAsia="Amiri" w:cs="Amiri" w:ascii="Amiri" w:hAnsi="Amiri"/>
          <w:color w:val="111111"/>
          <w:sz w:val="28"/>
          <w:szCs w:val="28"/>
          <w:rtl w:val="true"/>
          <w:lang w:bidi="ar-SA"/>
        </w:rPr>
        <w:t xml:space="preserve">». </w:t>
      </w:r>
      <w:bookmarkStart w:id="48" w:name="pg2980_22433"/>
    </w:p>
    <w:p>
      <w:pPr>
        <w:pStyle w:val="BookText"/>
        <w:rPr/>
      </w:pPr>
      <w:bookmarkEnd w:id="48"/>
      <w:r>
        <w:rPr>
          <w:rFonts w:ascii="IRNazanin" w:hAnsi="IRNazanin" w:eastAsia="IRNazanin"/>
          <w:color w:val="111111"/>
          <w:sz w:val="28"/>
          <w:sz w:val="28"/>
          <w:szCs w:val="28"/>
          <w:rtl w:val="true"/>
          <w:lang w:bidi="fa-IR"/>
        </w:rPr>
        <w:t>در دگرگونی احوال است که جوهر مردان شناخته میشود</w:t>
      </w:r>
    </w:p>
    <w:p>
      <w:pPr>
        <w:pStyle w:val="Heading3"/>
        <w:numPr>
          <w:ilvl w:val="2"/>
          <w:numId w:val="1"/>
        </w:numPr>
        <w:rPr/>
      </w:pPr>
      <w:bookmarkStart w:id="49" w:name="__RefHeading___Toc384900_2749589250"/>
      <w:bookmarkStart w:id="50" w:name="_Toc16"/>
      <w:bookmarkEnd w:id="49"/>
      <w:r>
        <w:rPr/>
        <w:t>2</w:t>
      </w:r>
      <w:r>
        <w:rPr>
          <w:rtl w:val="true"/>
        </w:rPr>
        <w:t xml:space="preserve">. </w:t>
      </w:r>
      <w:r>
        <w:rPr>
          <w:rtl w:val="true"/>
        </w:rPr>
        <w:t>استقامت و پایداری</w:t>
      </w:r>
      <w:bookmarkEnd w:id="50"/>
    </w:p>
    <w:p>
      <w:pPr>
        <w:pStyle w:val="BookText"/>
        <w:rPr/>
      </w:pPr>
      <w:r>
        <w:rPr>
          <w:rFonts w:ascii="IRNazanin" w:hAnsi="IRNazanin" w:eastAsia="IRNazanin"/>
          <w:color w:val="111111"/>
          <w:sz w:val="28"/>
          <w:sz w:val="28"/>
          <w:szCs w:val="28"/>
          <w:rtl w:val="true"/>
          <w:lang w:bidi="fa-IR"/>
        </w:rPr>
        <w:t>یکی دیگر از آثار تربیتی آزمون مصایب این است که در انسان روح مقاومت و پایداری را تقویت میکند و او را در برابر بلایا و حوادث روزگار بردبار و صبر بار می آورد؛ لذا ملتهایی هم که در دامان سختیها و شداید به سر می برند نیرومند و با اراده می گردند و در عوض انسانهای راحت طلب و نازپرورده ضعیف و محکوم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طبیعت است که باید شود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به راحتی و عیش خو کنند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نامه تاریخی خود به فرماندار بصره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درختان بیابانی که به سختی و بی آبی خو گرفته اند چوب آنها سخت تر و شعله ی آتش آنها سوزنده تر است و دیرتر به خاموشی می گراید ولی درختان باغستانها که همواره از نوازش باغبان روان برخوردار است نازک پوست تر و بی دوام ترند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نبیند رنج و سختی مرد، کی گردد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نیابد باد و باران گل کجا برپا شود</w:t>
      </w:r>
    </w:p>
    <w:p>
      <w:pPr>
        <w:pStyle w:val="BookText"/>
        <w:rPr/>
      </w:pPr>
      <w:r>
        <w:rPr>
          <w:rFonts w:ascii="IRNazanin" w:hAnsi="IRNazanin" w:eastAsia="IRNazanin"/>
          <w:color w:val="111111"/>
          <w:sz w:val="28"/>
          <w:sz w:val="28"/>
          <w:szCs w:val="28"/>
          <w:rtl w:val="true"/>
          <w:lang w:bidi="fa-IR"/>
        </w:rPr>
        <w:t>ونیز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مالش صیقل نشد آیینه را نقص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 هرکس خورد در کار خود بینا شود</w:t>
      </w:r>
    </w:p>
    <w:p>
      <w:pPr>
        <w:pStyle w:val="BookText"/>
        <w:rPr/>
      </w:pPr>
      <w:r>
        <w:rPr>
          <w:rFonts w:ascii="IRNazanin" w:hAnsi="IRNazanin" w:eastAsia="IRNazanin"/>
          <w:color w:val="111111"/>
          <w:sz w:val="28"/>
          <w:sz w:val="28"/>
          <w:szCs w:val="28"/>
          <w:rtl w:val="true"/>
          <w:lang w:bidi="fa-IR"/>
        </w:rPr>
        <w:t xml:space="preserve">نتایج ثمر بخش دشواری ها و مصایب، در مسیر پیراستن شخصیت انسان از علایق ،مادی از نظر روانشناسان آن چنان بر همگان مسلم است که ما خود را بی نیاز از آن می دانیم که برخی از سخنان آنان را در این جا منعکس سازیم، اما قرآن مجید در این خصوص به منظور دلجویی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 بیان داشته تا ایشان از سختیها و دشواریها و پستیها و بلندیهای روزگار آزرده خاطر نگردد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 إِنَّ مَعَ العُسْرِ يُسْراً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هر سختی آسانی هست البته با هر سختی آسانی هست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 تأکید خاص و کم نظیری یادآوری می کند که مصایب گذرگاه خوشیها و مشکلات پل پیروزی هاست به شرط قبولی در این امتحانها حتی به این نیز اکتفا نمی کند و بلافاصله برنامه ی آینده پیامبر را پی ریزی کرده میگوید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وَ إِلَى رَبِّكَ فَارْغَبْ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هنگامی که فارغ شدی به کوشش بپرداز و به سوی خدا نیز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بار یادآور میشود که تنها دشواری های گذشته در موفقیت و پیروزی کافی نیست بلکه باید در تمام عمر با فعالیت و کوشش و رنج و زحمت هم پیمان شوی تا به پیروزی نهایی برسی حضرت باقری در روایتی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بِأَلبِلاءِ غَتْاً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 زمانی که بندهای را دوست بدارد او را در دریای شداید غوطه ور می 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بندگانی را که دوست میدارد و می خواهد به کمال برساند به وسیلهی امتحان در دریای بلاها و سختیها، غوطه ور می سازد، در روایتی دیگر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به خانه ی یکی از مسلمانان دعوت شدند، وقتی وارد منزل او شدند دیدند مرغی در بالای دیوار تخم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تخم پرنده افتاد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و نشکست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کردید؟ قسم به خدایی که تو را به پیامبری برانگیخته است به من </w:t>
      </w:r>
      <w:bookmarkStart w:id="51" w:name="pg2980_22436"/>
    </w:p>
    <w:p>
      <w:pPr>
        <w:pStyle w:val="BookText"/>
        <w:rPr/>
      </w:pPr>
      <w:bookmarkEnd w:id="51"/>
      <w:r>
        <w:rPr>
          <w:rFonts w:ascii="IRNazanin" w:hAnsi="IRNazanin" w:eastAsia="IRNazanin"/>
          <w:color w:val="111111"/>
          <w:sz w:val="28"/>
          <w:sz w:val="28"/>
          <w:szCs w:val="28"/>
          <w:rtl w:val="true"/>
          <w:lang w:bidi="fa-IR"/>
        </w:rPr>
        <w:t>هرگز آسیبی نرسیده است حضرت برخاستند و از خانه ی آن مرد بیرون رفتند و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هرگز مصیبتی ،نبیند مورد لطف خدا نیست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مولوی حقیقت بلا و گرفتاری را در پاکیزه کردن روح، به داروهایی که هنگام دباغی برای پاکیزه کردن پوست به کار می رود تشبیه میکند</w:t>
      </w:r>
    </w:p>
    <w:p>
      <w:pPr>
        <w:pStyle w:val="BookText"/>
        <w:rPr/>
      </w:pPr>
      <w:r>
        <w:rPr>
          <w:rFonts w:ascii="IRNazanin" w:hAnsi="IRNazanin" w:eastAsia="IRNazanin"/>
          <w:color w:val="111111"/>
          <w:sz w:val="28"/>
          <w:sz w:val="28"/>
          <w:szCs w:val="28"/>
          <w:rtl w:val="true"/>
          <w:lang w:bidi="fa-IR"/>
        </w:rPr>
        <w:t xml:space="preserve">پوست از دارو بلاکش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آدیم طایفی خوش میشود</w:t>
      </w:r>
    </w:p>
    <w:p>
      <w:pPr>
        <w:pStyle w:val="BookText"/>
        <w:rPr/>
      </w:pPr>
      <w:r>
        <w:rPr>
          <w:rFonts w:ascii="IRNazanin" w:hAnsi="IRNazanin" w:eastAsia="IRNazanin"/>
          <w:color w:val="111111"/>
          <w:sz w:val="28"/>
          <w:sz w:val="28"/>
          <w:szCs w:val="28"/>
          <w:rtl w:val="true"/>
          <w:lang w:bidi="fa-IR"/>
        </w:rPr>
        <w:t xml:space="preserve">ورنه تلخ و تیز مالیدی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گنده گشتی ناخوش و ناپاک تو</w:t>
      </w:r>
    </w:p>
    <w:p>
      <w:pPr>
        <w:pStyle w:val="BookText"/>
        <w:rPr/>
      </w:pPr>
      <w:r>
        <w:rPr>
          <w:rFonts w:ascii="IRNazanin" w:hAnsi="IRNazanin" w:eastAsia="IRNazanin"/>
          <w:color w:val="111111"/>
          <w:sz w:val="28"/>
          <w:sz w:val="28"/>
          <w:szCs w:val="28"/>
          <w:rtl w:val="true"/>
          <w:lang w:bidi="fa-IR"/>
        </w:rPr>
        <w:t xml:space="preserve">آدمی را نیز چون آن پوست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رطوبتها شده زشت و گران</w:t>
      </w:r>
    </w:p>
    <w:p>
      <w:pPr>
        <w:pStyle w:val="BookText"/>
        <w:rPr/>
      </w:pPr>
      <w:r>
        <w:rPr>
          <w:rFonts w:ascii="IRNazanin" w:hAnsi="IRNazanin" w:eastAsia="IRNazanin"/>
          <w:color w:val="111111"/>
          <w:sz w:val="28"/>
          <w:sz w:val="28"/>
          <w:szCs w:val="28"/>
          <w:rtl w:val="true"/>
          <w:lang w:bidi="fa-IR"/>
        </w:rPr>
        <w:t xml:space="preserve">تلخ و تیز و مالش بسیار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بالای تدبیر شماست</w:t>
      </w:r>
    </w:p>
    <w:p>
      <w:pPr>
        <w:pStyle w:val="Heading3"/>
        <w:numPr>
          <w:ilvl w:val="2"/>
          <w:numId w:val="1"/>
        </w:numPr>
        <w:rPr/>
      </w:pPr>
      <w:bookmarkStart w:id="52" w:name="__RefHeading___Toc384902_2749589250"/>
      <w:bookmarkStart w:id="53" w:name="_Toc17"/>
      <w:bookmarkEnd w:id="52"/>
      <w:r>
        <w:rPr/>
        <w:t>3</w:t>
      </w:r>
      <w:r>
        <w:rPr>
          <w:rtl w:val="true"/>
        </w:rPr>
        <w:t xml:space="preserve">. </w:t>
      </w:r>
      <w:r>
        <w:rPr>
          <w:rtl w:val="true"/>
        </w:rPr>
        <w:t>زنگ بیدار باش</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تربیتی آزمون سختی ها و مصایب بیداری انسان و توجه او به جهان غیب و وارستگی او از جهان ماده است، چرا که زندگی شیرین و بی دغدغه مایه ی تغافل آدمی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انسان را به عالم حیوانیت سوق میدهد تا به جز چند روز دنیا و خوشی زودگذر چیز دیگری را نبیند و به هیچ عنصر اخلاقی و فضیلت انسانی توجه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چشمان او ظاهر میگردد چنان که پرده ی ضخیمی از غفلت در برابر چشمان او ظاهر میگردد چنان که دیگر جز امور مادی و هوی و هوس به چیز دیگری نیندیشد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نظام شیرینی و تغافل به هم می خورد و اسباب و مقدمات مادی از کار میافتد و پرده های ضخیم غفلت دریده میشود و انسان خود را در کام مرگ و نابودی می بیند ارتباط و پیوستگی خود را با جهان غیب استوارتر حس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متنعم و غرق در نعمتهای الهی، همچون مسافری است که با اتومبیل آخرین سیستمی که از هر نظر وسایل راحتی در آن فراهم است مسافرت کند؛ مسلماً مسافرت با چنین اتومبیل راحتی آن هم با سرعت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جاده ای بی دست انداز خواب و غفلت را بر انسان آن چنان مستولی می سازد، که در طول مسافرت چیزی را درک نمی کند؛ ولی هنگامی که راننده پا روی ترمز میگذارد وضع زندگی دگرگون می شود و همه سراسیمه از خواب بیدار میشوند آزمون بلاها و مصایب نیز چرخ های زندگی را از گردش باز میدارد و زنگ توقف را به صدا در می آورد و همچون ترمزی است که بشر را در جاده ی زندگی از خواب غفلتی که نتیجه ی یک زندگی شیرین است بیدار می سازد؛ </w:t>
      </w:r>
    </w:p>
    <w:p>
      <w:pPr>
        <w:pStyle w:val="BookText"/>
        <w:rPr/>
      </w:pPr>
      <w:r>
        <w:rPr>
          <w:rFonts w:ascii="IRNazanin" w:hAnsi="IRNazanin" w:eastAsia="IRNazanin"/>
          <w:color w:val="111111"/>
          <w:sz w:val="28"/>
          <w:sz w:val="28"/>
          <w:szCs w:val="28"/>
          <w:rtl w:val="true"/>
          <w:lang w:bidi="fa-IR"/>
        </w:rPr>
        <w:t>لذا خداوند در خصوص غفلت در این آیه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الإنسان لَيَطْغَى أَن رَآهُ اسْتَغْنى</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انسان طغیان میکند هنگامی که خود را بی نیاز میبیند</w:t>
      </w:r>
    </w:p>
    <w:p>
      <w:pPr>
        <w:pStyle w:val="BookText"/>
        <w:rPr/>
      </w:pPr>
      <w:r>
        <w:rPr>
          <w:rFonts w:ascii="IRNazanin" w:hAnsi="IRNazanin" w:eastAsia="IRNazanin"/>
          <w:color w:val="111111"/>
          <w:sz w:val="28"/>
          <w:sz w:val="28"/>
          <w:szCs w:val="28"/>
          <w:rtl w:val="true"/>
          <w:lang w:bidi="fa-IR"/>
        </w:rPr>
        <w:t>قرآن مجید بلاها و مصایب را زنگ بیدار باش بشر می داند و در آیات گوناگونی به این حقیقت اشاره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في قَريَةٍ مِنْ نَبِيٌّ إِلَّا أَخَذْنَا أَهْلَهَا بِالبَأسَاءِ وَالضَّرَاءِ لَعَلَّهُمْ يَضَّرَّعُونَ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هیچ پیامبری را به نقطه ای اعزام نکردیم مگر مردم آنجا را به فقر و شدت دچار نمودیم تا زاری کنند و بیدار گردند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هرگاه آدمی از این پیش آمدهای ناگوار و آزمونهای الهی بهره هایی معنوی ببرد و به راستی بیدار گردد در این هنگام است که در می یابد تغییر روال عادی زندگی برای او بالاترین لطف و احسان و نیکی خواهد بود؛ ولی اگر وی در برابر این عمل واکنش صحیح و درستی از خود نشان ندهد و از خواب غفلت بیدار نگردد، باید نام آن را بلا و مصیبت نهاد و چه مصیبتی بالاتر از این که انسان از یک پدیده ای که میتوانست او را از بدبختی و نابودی نجات دهد به سود خویش استفاده نکند</w:t>
      </w:r>
      <w:r>
        <w:rPr>
          <w:rFonts w:eastAsia="IRNazanin" w:cs="IRNazanin"/>
          <w:color w:val="111111"/>
          <w:sz w:val="28"/>
          <w:szCs w:val="28"/>
          <w:rtl w:val="true"/>
          <w:lang w:bidi="fa-IR"/>
        </w:rPr>
        <w:t xml:space="preserve">. </w:t>
      </w:r>
      <w:bookmarkStart w:id="54" w:name="pg2980_22439"/>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الْغَفْلَةِ وَ الْغُرُورِ أَبْعَدُ إِفَاقَةً مِنْ سُكْرِ الْخَمُورِ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کسانی که مست غفلت و غرور هستند خیلی دیرتر از مست شدگان از ،شراب به هوس می می آیند</w:t>
      </w:r>
      <w:r>
        <w:rPr>
          <w:rFonts w:eastAsia="IRNazanin" w:cs="IRNazanin"/>
          <w:color w:val="111111"/>
          <w:sz w:val="28"/>
          <w:szCs w:val="28"/>
          <w:rtl w:val="true"/>
          <w:lang w:bidi="fa-IR"/>
        </w:rPr>
        <w:t>.</w:t>
      </w:r>
    </w:p>
    <w:p>
      <w:pPr>
        <w:pStyle w:val="Heading3"/>
        <w:numPr>
          <w:ilvl w:val="2"/>
          <w:numId w:val="1"/>
        </w:numPr>
        <w:rPr/>
      </w:pPr>
      <w:bookmarkStart w:id="55" w:name="__RefHeading___Toc384904_2749589250"/>
      <w:bookmarkStart w:id="56" w:name="_Toc18"/>
      <w:bookmarkEnd w:id="55"/>
      <w:r>
        <w:rPr/>
        <w:t>4</w:t>
      </w:r>
      <w:r>
        <w:rPr>
          <w:rtl w:val="true"/>
        </w:rPr>
        <w:t xml:space="preserve">. </w:t>
      </w:r>
      <w:r>
        <w:rPr>
          <w:rtl w:val="true"/>
        </w:rPr>
        <w:t>رضا و تسليم</w:t>
      </w:r>
      <w:bookmarkEnd w:id="56"/>
    </w:p>
    <w:p>
      <w:pPr>
        <w:pStyle w:val="BookText"/>
        <w:rPr/>
      </w:pPr>
      <w:r>
        <w:rPr>
          <w:rFonts w:ascii="IRNazanin" w:hAnsi="IRNazanin" w:eastAsia="IRNazanin"/>
          <w:color w:val="111111"/>
          <w:sz w:val="28"/>
          <w:sz w:val="28"/>
          <w:szCs w:val="28"/>
          <w:rtl w:val="true"/>
          <w:lang w:bidi="fa-IR"/>
        </w:rPr>
        <w:t>یکی دیگر از آثار تربیتی سختی ها و گرفتاریها این است که انسان را به مقام رضای به قضای الهی می رساند؛ البته این در صورتی است که آگاهی همراه با ایمان و تقوا در درون آدمی باشد</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أَصْبَحْتُ فَقيراً مريضاً أَوْ غَنِيّاً لِأَنَّ يَقُولُ لَا أَفْعَلُ بِأَلمُؤْمِنِ إِلَّا مَا هُوَ خَيْرُلَهُ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باکی ندارم که صبح کنم در حالی که فقیر یا مریض یا ثروتمند باشم از نظر من هیچ کدام فرقی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چرا که خداوند می فرماید من درباره ی مؤمن کاری نمیکنم مگر اینکه او خیر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يَعْلَمُ المُؤمِنُ بِاَنَّهُ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لِلَّهِ و الرّضا فيما وَرَدَ عَلَيْهِ مِنْ سُرُورِ أَوْ سَخَطِ</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علامتی دانسته میشود که شخص مؤمن است؟ فرمودند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تسلیم خدا بودن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بودن به آنچه برایش پیش میآید از شادی و ناخرسندی</w:t>
      </w:r>
    </w:p>
    <w:p>
      <w:pPr>
        <w:pStyle w:val="BookText"/>
        <w:rPr/>
      </w:pPr>
      <w:r>
        <w:rPr>
          <w:rFonts w:ascii="IRNazanin" w:hAnsi="IRNazanin" w:eastAsia="IRNazanin"/>
          <w:color w:val="111111"/>
          <w:sz w:val="28"/>
          <w:sz w:val="28"/>
          <w:szCs w:val="28"/>
          <w:rtl w:val="true"/>
          <w:lang w:bidi="fa-IR"/>
        </w:rPr>
        <w:t>در بعضی از دعاهای مأثوره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اَسئَلُكَ صَبْرَ الشَّاكِرِينَ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که صبر سپاسگزاران را به من عنایت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سپاسگزاران صبر تلخ نیست چنین صبری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مصایب و آزمونهای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همچون شهد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میدانند بلاها و گرفتاریها تربیت کننده ی روان آدمی است نه تنها در برابر آنها ناخشنودی نیستند و با آغوش باز به استقبال آنها می روند، بلکه احیاناً خود را در چنگ بلا می اندازند و برای خود حادثه می ی آفرینند آنان گردابی ایجاد میکنند تا در آن شنا کنند و خود را ورزیده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معنوی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صفا بیند بلا شیرین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شود دارو چون صحت بین 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بیند خویش را در عین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اقتلونی یا ثقات</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2980_22442"/>
      <w:bookmarkStart w:id="58" w:name="pg2980_22442"/>
      <w:bookmarkEnd w:id="58"/>
    </w:p>
    <w:p>
      <w:pPr>
        <w:pStyle w:val="Heading2"/>
        <w:numPr>
          <w:ilvl w:val="1"/>
          <w:numId w:val="1"/>
        </w:numPr>
        <w:rPr/>
      </w:pPr>
      <w:bookmarkStart w:id="59" w:name="pg2980_22442"/>
      <w:bookmarkStart w:id="60" w:name="__RefHeading___Toc384906_2749589250"/>
      <w:bookmarkStart w:id="61" w:name="_Toc19"/>
      <w:bookmarkEnd w:id="59"/>
      <w:bookmarkEnd w:id="60"/>
      <w:r>
        <w:rPr>
          <w:rtl w:val="true"/>
        </w:rPr>
        <w:t>ابزار آزمایش های الهی</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384908_2749589250"/>
      <w:bookmarkStart w:id="63" w:name="_Toc20"/>
      <w:bookmarkEnd w:id="62"/>
      <w:r>
        <w:rPr>
          <w:rtl w:val="true"/>
        </w:rPr>
        <w:t>اشاره</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980_22444"/>
      <w:bookmarkStart w:id="65" w:name="pg2980_22444"/>
      <w:bookmarkEnd w:id="65"/>
    </w:p>
    <w:p>
      <w:pPr>
        <w:pStyle w:val="BookText"/>
        <w:rPr/>
      </w:pPr>
      <w:bookmarkStart w:id="66" w:name="pg2980_22444"/>
      <w:bookmarkEnd w:id="66"/>
      <w:r>
        <w:rPr>
          <w:rFonts w:ascii="IRNazanin" w:hAnsi="IRNazanin" w:eastAsia="IRNazanin"/>
          <w:color w:val="111111"/>
          <w:sz w:val="28"/>
          <w:sz w:val="28"/>
          <w:szCs w:val="28"/>
          <w:rtl w:val="true"/>
          <w:lang w:bidi="fa-IR"/>
        </w:rPr>
        <w:t>عوامل و ابزار امتحانهای الهی بر حسب موضوعات و موارد آن متفاوت میباشد؛ گاهی از درون انسان سرچشمه می گیرند، مانند احوال دل و نیتها و خواسته های فطری و غریزی او و گاهی عوامل بیرونی است و مربوط به اعمال و کردار خارجی انسان می باشد که ما در این جا به اهم آنها اشاراتی خواهیم داشت</w:t>
      </w:r>
      <w:r>
        <w:rPr>
          <w:rFonts w:eastAsia="IRNazanin" w:cs="IRNazanin"/>
          <w:color w:val="111111"/>
          <w:sz w:val="28"/>
          <w:szCs w:val="28"/>
          <w:rtl w:val="true"/>
          <w:lang w:bidi="fa-IR"/>
        </w:rPr>
        <w:t>.</w:t>
      </w:r>
    </w:p>
    <w:p>
      <w:pPr>
        <w:pStyle w:val="Heading3"/>
        <w:numPr>
          <w:ilvl w:val="2"/>
          <w:numId w:val="1"/>
        </w:numPr>
        <w:rPr/>
      </w:pPr>
      <w:bookmarkStart w:id="67" w:name="__RefHeading___Toc384910_2749589250"/>
      <w:bookmarkStart w:id="68" w:name="_Toc21"/>
      <w:bookmarkEnd w:id="67"/>
      <w:r>
        <w:rPr/>
        <w:t>1</w:t>
      </w:r>
      <w:r>
        <w:rPr>
          <w:rtl w:val="true"/>
        </w:rPr>
        <w:t xml:space="preserve">. </w:t>
      </w:r>
      <w:r>
        <w:rPr>
          <w:rtl w:val="true"/>
        </w:rPr>
        <w:t>آزمایش الهی در مقام قصد و نیت و عمل</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و نیتهایی که در درون انسان میگذرد می تواند ابزاری برای امتحان انسان باشد به طور مثال قضاوت درباره ی اشخاص از موارد این آزمون به شمار میرود همین که انسان در فکر و اندیشه ی خویش نسبت به اهل ایمان و علمای وارسته ی اسلام سوءظن داشته ،باشد گرچه نمود خارجی نداشته و امری درونی است ولی امتحانی برای ایمان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مسلمانان موظف هستیم در حد توان خویش تصور خوب و </w:t>
      </w:r>
    </w:p>
    <w:p>
      <w:pPr>
        <w:pStyle w:val="BookText"/>
        <w:rPr/>
      </w:pPr>
      <w:r>
        <w:rPr>
          <w:rFonts w:ascii="IRNazanin" w:hAnsi="IRNazanin" w:eastAsia="IRNazanin"/>
          <w:color w:val="111111"/>
          <w:sz w:val="28"/>
          <w:sz w:val="28"/>
          <w:szCs w:val="28"/>
          <w:rtl w:val="true"/>
          <w:lang w:bidi="fa-IR"/>
        </w:rPr>
        <w:t>موجهی از رفتار و کردار برادران دینی مان داشته باشیم و از بدگمانی بپرهیزیم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بدگمانی نسبت به هم بسیار پرهیز کنید که برخی پندارها معصیت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أطلُبْ لِأَحْيِكَ عُذْراً فَإِنَّ لَمْ تَجِد لَهُ عُذراً فَالْتَمِسْ لَهُ عُذْراً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درباره ی کار برادرت به دنبال عذر و توجیه باش و اگر نیافتی دوباره در صدد یافتن آن باش</w:t>
      </w:r>
    </w:p>
    <w:p>
      <w:pPr>
        <w:pStyle w:val="BookText"/>
        <w:rPr/>
      </w:pPr>
      <w:r>
        <w:rPr>
          <w:rFonts w:ascii="IRNazanin" w:hAnsi="IRNazanin" w:eastAsia="IRNazanin"/>
          <w:color w:val="111111"/>
          <w:sz w:val="28"/>
          <w:sz w:val="28"/>
          <w:szCs w:val="28"/>
          <w:rtl w:val="true"/>
          <w:lang w:bidi="fa-IR"/>
        </w:rPr>
        <w:t>به طور کلی دل مؤمن باید جایگاه و مرکز خواسته ها و نیتهای خیر و صواب باشد چه بسا موقعیت بسیاری از اعمال خیر و صالح برای انسان در طول زندگی اش به وجود نیاید ولی میتواند آرزوی چنان اعمال پسندیده ای را در دل داشته باشد تا نور ایمان با این نیتهای پاک و آرزوهای خداپسندانه روز به روز در دل او پر فروغ تر گردد و در نتیجه پاداشی اُخروی برای او منظور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بنده ی مؤمن فقیری میگوید خدایا به من روزی عطا فرما تا از نیکیها و کارهای خیر چنین و چنان کنم </w:t>
      </w:r>
    </w:p>
    <w:p>
      <w:pPr>
        <w:pStyle w:val="BookText"/>
        <w:rPr/>
      </w:pPr>
      <w:r>
        <w:rPr>
          <w:rFonts w:ascii="IRNazanin" w:hAnsi="IRNazanin" w:eastAsia="IRNazanin"/>
          <w:color w:val="111111"/>
          <w:sz w:val="28"/>
          <w:sz w:val="28"/>
          <w:szCs w:val="28"/>
          <w:rtl w:val="true"/>
          <w:lang w:bidi="fa-IR"/>
        </w:rPr>
        <w:t>چون خداوند صدق و پاکی نیت او را ملاحظه میفرماید براى او اجرى منظور مینماید برابر با پاداشی که اگر وسعت روزی داشت و آن اعمال صالح را انجام میداد به او تعلق میگرفت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نیتها و آرزوهای پسندیده نه تنها وسیله ای برای رشد و تقویت ایمان است و حتی موجب تعلق جزای خیر در عالم آخرت نیز میگردد بلکه گاهی صدق ایمان به همین نیتها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يَغْزُ، وَ لَمْ يُحَدِّثْ بِهِ نَفْسَهُ بِغَزْوِ مَاتَ عَلَى شُعْبَةٍ مِنَ النِّفاق</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هرکس بمیرد در راه خدا در حالی که جهاد نکرده باشد یا لااقل در دلش آرزوی جهاد نداشته باشد بر بخشی از نفاق مرده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برای کسی تا پایان عمر شرایط حضور در میدانهای نبرد و جهاد با دشمنان خدا فراهم نشود دست کم باید نیت و آرزوی انجام چنان فریضه ی مهمی را در درون خود داشته باشد چرا که این امتحانی است برای صدق ایمان او و بدون آن غبار نفاق از چهره ی ایمان زدوده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افکار و </w:t>
      </w:r>
      <w:bookmarkStart w:id="69" w:name="pg2980_22447"/>
    </w:p>
    <w:p>
      <w:pPr>
        <w:pStyle w:val="BookText"/>
        <w:rPr/>
      </w:pPr>
      <w:bookmarkEnd w:id="69"/>
      <w:r>
        <w:rPr>
          <w:rFonts w:ascii="IRNazanin" w:hAnsi="IRNazanin" w:eastAsia="IRNazanin"/>
          <w:color w:val="111111"/>
          <w:sz w:val="28"/>
          <w:sz w:val="28"/>
          <w:szCs w:val="28"/>
          <w:rtl w:val="true"/>
          <w:lang w:bidi="fa-IR"/>
        </w:rPr>
        <w:t>اندیشه ها و آمال و آرزوهای انسان خود عرصه ی وسیعی برای امتحان الهی و سنجش ایمانها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الهی در مقام فعل و عمل</w:t>
      </w:r>
    </w:p>
    <w:p>
      <w:pPr>
        <w:pStyle w:val="BookText"/>
        <w:rPr/>
      </w:pPr>
      <w:r>
        <w:rPr>
          <w:rFonts w:ascii="IRNazanin" w:hAnsi="IRNazanin" w:eastAsia="IRNazanin"/>
          <w:color w:val="111111"/>
          <w:sz w:val="28"/>
          <w:sz w:val="28"/>
          <w:szCs w:val="28"/>
          <w:rtl w:val="true"/>
          <w:lang w:bidi="fa-IR"/>
        </w:rPr>
        <w:t>گاهی نیز ابزار ابتلای انسان خارجی است و موضوع آن اعمال و رفتار و عکس العملهایی است که از اعضا و جوارح ما سر می زند رعایت حریم و و محرمات و وظایفی که انسان در موقعیتهای گوناگون انجام میدهد جهت گیرهای پی درپی در زندگی روزمره، رعایت حقوق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موضوعات متنوعی است که در هر قدم، محل آزمون و ابتلای آدمی واقع می شود</w:t>
      </w:r>
      <w:r>
        <w:rPr>
          <w:rFonts w:eastAsia="IRNazanin" w:cs="IRNazanin"/>
          <w:color w:val="111111"/>
          <w:sz w:val="28"/>
          <w:szCs w:val="28"/>
          <w:rtl w:val="true"/>
          <w:lang w:bidi="fa-IR"/>
        </w:rPr>
        <w:t>.</w:t>
      </w:r>
    </w:p>
    <w:p>
      <w:pPr>
        <w:pStyle w:val="Heading3"/>
        <w:numPr>
          <w:ilvl w:val="2"/>
          <w:numId w:val="1"/>
        </w:numPr>
        <w:rPr/>
      </w:pPr>
      <w:bookmarkStart w:id="70" w:name="__RefHeading___Toc384912_2749589250"/>
      <w:bookmarkStart w:id="71" w:name="_Toc22"/>
      <w:bookmarkEnd w:id="70"/>
      <w:r>
        <w:rPr/>
        <w:t>2</w:t>
      </w:r>
      <w:r>
        <w:rPr>
          <w:rtl w:val="true"/>
        </w:rPr>
        <w:t xml:space="preserve">. </w:t>
      </w:r>
      <w:r>
        <w:rPr>
          <w:rtl w:val="true"/>
        </w:rPr>
        <w:t>آزمایش الهی در قالب سختی ها و مصیبت ها</w:t>
      </w:r>
      <w:bookmarkEnd w:id="71"/>
    </w:p>
    <w:p>
      <w:pPr>
        <w:pStyle w:val="BookText"/>
        <w:rPr/>
      </w:pPr>
      <w:r>
        <w:rPr>
          <w:rFonts w:ascii="IRNazanin" w:hAnsi="IRNazanin" w:eastAsia="IRNazanin"/>
          <w:color w:val="111111"/>
          <w:sz w:val="28"/>
          <w:sz w:val="28"/>
          <w:szCs w:val="28"/>
          <w:rtl w:val="true"/>
          <w:lang w:bidi="fa-IR"/>
        </w:rPr>
        <w:t>گاهی امتحان الهی در قالب سختیها و محرومیتها و مصیبتها ظاهر میشود رنج ها و شداید اموری هستند که انسان در زندگی خود ناگزیر از مواجهه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انسان در قبال این مقدرات الهی صبر و استقامت و اجتناب از جزع و فزع و بی تابی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البته شما را با چیزی سختیهایی چون ترس و گرسنگی و نقصان در اموال و جانها و آفت زراعت و منافع بیازماییم و بشارت و مژده باد بر آنان که صبر پیشه میکنند</w:t>
      </w:r>
    </w:p>
    <w:p>
      <w:pPr>
        <w:pStyle w:val="BookText"/>
        <w:rPr/>
      </w:pPr>
      <w:r>
        <w:rPr>
          <w:rFonts w:ascii="IRNazanin" w:hAnsi="IRNazanin" w:eastAsia="IRNazanin"/>
          <w:color w:val="111111"/>
          <w:sz w:val="28"/>
          <w:sz w:val="28"/>
          <w:szCs w:val="28"/>
          <w:rtl w:val="true"/>
          <w:lang w:bidi="fa-IR"/>
        </w:rPr>
        <w:t>آری ابتلا و آزمایش و گرفتاریهایی که از جانب دوست می رسد برای مؤمن کمال و ،تعالی و برای اهل خرد و تدبر کرامت است، زیرا مورد آزمون الهی قرار گرفتن همراه با صبر و ثبات وسیله ای برای محکم شدن ایمان و نورانی شدن باطن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انبیا از لحاظ آزمایش و ابتلا شدیدترین مردمیم و نزدیکتر به ما از این جهت مردم مؤمن، و به همین ترتیب از بالا به پایین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عبارت دیگر بلا و مصیبت از برای دوستان خدا لطفی است که سیمای قهر دارد همچنان که نعمت ها و عافیت ها برای گمراهان و کسانی که مورد بی مهری پروردگار قرار میگیرند ممکن است عذاب هایی باشند در سیمای نعمت و قهرهایی به شكل لطف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میبینیم کسی که در سایه توجه و مراقبت حق طعم ابتلا را چشیده هر آینه لذت و خوشی او بیش از آن افرادی است که </w:t>
      </w:r>
    </w:p>
    <w:p>
      <w:pPr>
        <w:pStyle w:val="BookText"/>
        <w:rPr/>
      </w:pPr>
      <w:r>
        <w:rPr>
          <w:rFonts w:ascii="IRNazanin" w:hAnsi="IRNazanin" w:eastAsia="IRNazanin"/>
          <w:color w:val="111111"/>
          <w:sz w:val="28"/>
          <w:sz w:val="28"/>
          <w:szCs w:val="28"/>
          <w:rtl w:val="true"/>
          <w:lang w:bidi="fa-IR"/>
        </w:rPr>
        <w:t>متنعم به لذات مادی اند و نحوه ی لذت آنان در برخورد با آزمونهای الهی به صورتی است که همیشه برای آزمون و ابتلا آماده و مشتاقند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p>
    <w:p>
      <w:pPr>
        <w:pStyle w:val="BookText"/>
        <w:rPr/>
      </w:pPr>
      <w:r>
        <w:rPr>
          <w:rFonts w:ascii="IRNazanin" w:hAnsi="IRNazanin" w:eastAsia="IRNazanin"/>
          <w:color w:val="111111"/>
          <w:sz w:val="28"/>
          <w:sz w:val="28"/>
          <w:szCs w:val="28"/>
          <w:rtl w:val="true"/>
          <w:lang w:bidi="fa-IR"/>
        </w:rPr>
        <w:t xml:space="preserve">کوتاه دیدگان همه راحت طلب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بلا که راحت او در بلای اوست</w:t>
      </w:r>
    </w:p>
    <w:p>
      <w:pPr>
        <w:pStyle w:val="BookText"/>
        <w:rPr/>
      </w:pPr>
      <w:r>
        <w:rPr>
          <w:rFonts w:ascii="IRNazanin" w:hAnsi="IRNazanin" w:eastAsia="IRNazanin"/>
          <w:color w:val="111111"/>
          <w:sz w:val="28"/>
          <w:sz w:val="28"/>
          <w:szCs w:val="28"/>
          <w:rtl w:val="true"/>
          <w:lang w:bidi="fa-IR"/>
        </w:rPr>
        <w:t xml:space="preserve">بگذار هرچه داری و بگذر که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روز عمر که مرگ از قفای اوست</w:t>
      </w:r>
    </w:p>
    <w:p>
      <w:pPr>
        <w:pStyle w:val="BookText"/>
        <w:rPr/>
      </w:pPr>
      <w:r>
        <w:rPr>
          <w:rFonts w:ascii="IRNazanin" w:hAnsi="IRNazanin" w:eastAsia="IRNazanin"/>
          <w:color w:val="111111"/>
          <w:sz w:val="28"/>
          <w:sz w:val="28"/>
          <w:szCs w:val="28"/>
          <w:rtl w:val="true"/>
          <w:lang w:bidi="fa-IR"/>
        </w:rPr>
        <w:t xml:space="preserve">هر آدمی که کشته ی شمشیر عشق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غم مخور که ملک ابد خونبهای اوست</w:t>
      </w:r>
    </w:p>
    <w:p>
      <w:pPr>
        <w:pStyle w:val="BookText"/>
        <w:rPr/>
      </w:pPr>
      <w:r>
        <w:rPr>
          <w:rFonts w:ascii="IRNazanin" w:hAnsi="IRNazanin" w:eastAsia="IRNazanin"/>
          <w:color w:val="111111"/>
          <w:sz w:val="28"/>
          <w:sz w:val="28"/>
          <w:szCs w:val="28"/>
          <w:rtl w:val="true"/>
          <w:lang w:bidi="fa-IR"/>
        </w:rPr>
        <w:t xml:space="preserve">از دست دوست هرچه ستانی شکر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رضای خود مطلب چون رضای اوست</w:t>
      </w:r>
    </w:p>
    <w:p>
      <w:pPr>
        <w:pStyle w:val="BookText"/>
        <w:rPr/>
      </w:pPr>
      <w:r>
        <w:rPr>
          <w:rFonts w:ascii="IRNazanin" w:hAnsi="IRNazanin" w:eastAsia="IRNazanin"/>
          <w:color w:val="111111"/>
          <w:sz w:val="28"/>
          <w:sz w:val="28"/>
          <w:szCs w:val="28"/>
          <w:rtl w:val="true"/>
          <w:lang w:bidi="fa-IR"/>
        </w:rPr>
        <w:t>کسی که به هنگام روی آوردن امتحانهای الهی، صبر و ثبات از خود نشان ندهد در هنگام روی آوردن نعمت هم حق شکر به جای نمی آورد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الهی است که به انواع آزمایشهای الهی مبتلا شد و از عهده همه ی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سرگذشتی غم انگیز و در عین حال پرشکوه و با ابهت داشت، صبر و شکیبایی او به خصوص در برابر حوادث ناگوار بیمانند بود، به گونه ای که صبر ایوب جزو ضرب المثل 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خداوند در قرآن کریم چندین مرتبه از او یاد کرده است در کتب معروف حدیث و در تفاسیر ماجرایی از این پیامبر نقل شده </w:t>
      </w:r>
    </w:p>
    <w:p>
      <w:pPr>
        <w:pStyle w:val="BookText"/>
        <w:rPr/>
      </w:pPr>
      <w:r>
        <w:rPr>
          <w:rFonts w:ascii="IRNazanin" w:hAnsi="IRNazanin" w:eastAsia="IRNazanin"/>
          <w:color w:val="111111"/>
          <w:sz w:val="28"/>
          <w:sz w:val="28"/>
          <w:szCs w:val="28"/>
          <w:rtl w:val="true"/>
          <w:lang w:bidi="fa-IR"/>
        </w:rPr>
        <w:t>است، هر چند شرح کامل این ماجرا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بلایی که دامنگیر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برای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کفران نعمت گرفتار آن مصیبت عظیم نشد، بلکه به عکس به خاطر شکر نعمت بود؛ زیرا شیطان به پیشگاه خدا عرضه داشت که اگر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ی شاکر میبینی به خاطر نعمتهای فراوانی است که به او داده ای مسلماً اگر این نعمتها از او گرفته شود هرگز بندهی شکرگزاری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برای این که اخلاص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همگان روشن سازد و او را الگویی برای جهانیان قرار دهد تا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و سختی هر دو شاکر و صابر باشند به شيطان اجازه داد بر دنیای او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شیطان از خدا خواست تا آفات و بلاها در مدت کوتاهی اموال فراوان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زراعت گوسفندان و همچنین فرزندان او را از میان ببرد 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رویدادها نه تنها از مقام شکر ایوب کاسته نشد بلکه افزوده تر گشت</w:t>
      </w:r>
    </w:p>
    <w:p>
      <w:pPr>
        <w:pStyle w:val="BookText"/>
        <w:rPr/>
      </w:pPr>
      <w:r>
        <w:rPr>
          <w:rFonts w:ascii="IRNazanin" w:hAnsi="IRNazanin" w:eastAsia="IRNazanin"/>
          <w:color w:val="111111"/>
          <w:sz w:val="28"/>
          <w:sz w:val="28"/>
          <w:szCs w:val="28"/>
          <w:rtl w:val="true"/>
          <w:lang w:bidi="fa-IR"/>
        </w:rPr>
        <w:t>باز شیطان از خدا خواست که این بار بر بدن و جسم ایوب مسلط گردد و آن چنان بیمار شود که از شدت درد و رنجوری به خود بپیچد و اسیر و زندانی بستر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بلا و مصیبت نیز از مقام و شکرگزاری او چیزی نکاست؛ </w:t>
      </w:r>
    </w:p>
    <w:p>
      <w:pPr>
        <w:pStyle w:val="BookText"/>
        <w:rPr/>
      </w:pPr>
      <w:r>
        <w:rPr>
          <w:rFonts w:ascii="IRNazanin" w:hAnsi="IRNazanin" w:eastAsia="IRNazanin"/>
          <w:color w:val="111111"/>
          <w:sz w:val="28"/>
          <w:sz w:val="28"/>
          <w:szCs w:val="28"/>
          <w:rtl w:val="true"/>
          <w:lang w:bidi="fa-IR"/>
        </w:rPr>
        <w:t xml:space="preserve">ولی در خلال این آزمونها جریانی پیش آمد که قلب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و روح او را سخت جریحه 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راهبان بنی اسراییل به دیدنش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گناهی کرده ای که به این عذاب بزرگ گرفتار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الهی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 که خلافی در کار نبوده، همیشه در طاعت الهی کوشا بوده ام و هر لقمه ی غذایی که خوردم یتیم و بینوایی بر سر سفره ی من حاضر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شماتت دوستان بیش از هر مصیبت دیگری ناراحت شد ولی باز رشته ی صبر را از کف نداد و آب زلال شکر را به کفران آلوده نساخت، تنها رو به درگاه خدا آورد و جوابهایی را که به راهبان بنی اسراییل داده بود برای خداوند تکرار کرد و چون از عهده امتحانهای الهی به خوبی برآمده بود، خداوند درهای رحمتش را بار دیگر به روی این بنده ی صابر و شکیبا گشود و نعمتهای از دست رفته را یکی پس از دیگری و حتی پیش از آن را به او ارزانی داشت تا همگان سرانجام نیک صبر و شکیبایی و شکر را دریابند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حاصل عمر جز یکی 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دم از رنج غم مسلم 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عشق او بلاکش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ایوب در بلا خوش باش </w:t>
      </w:r>
      <w:bookmarkStart w:id="72" w:name="pg2980_22452"/>
    </w:p>
    <w:p>
      <w:pPr>
        <w:pStyle w:val="BookText"/>
        <w:rPr/>
      </w:pPr>
      <w:bookmarkEnd w:id="72"/>
      <w:r>
        <w:rPr>
          <w:rFonts w:ascii="IRNazanin" w:hAnsi="IRNazanin" w:eastAsia="IRNazanin"/>
          <w:color w:val="111111"/>
          <w:sz w:val="28"/>
          <w:sz w:val="28"/>
          <w:szCs w:val="28"/>
          <w:rtl w:val="true"/>
          <w:lang w:bidi="fa-IR"/>
        </w:rPr>
        <w:t xml:space="preserve">چون درآید بلا مگردان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 حق کن و رضینا </w:t>
      </w:r>
      <w:r>
        <w:rPr>
          <w:rStyle w:val="FootnoteAnchor"/>
          <w:rtl w:val="true"/>
        </w:rPr>
        <w:footnoteReference w:id="37"/>
      </w:r>
      <w:r>
        <w:rPr>
          <w:rFonts w:ascii="IRNazanin" w:hAnsi="IRNazanin" w:eastAsia="IRNazanin"/>
          <w:color w:val="111111"/>
          <w:sz w:val="28"/>
          <w:sz w:val="28"/>
          <w:szCs w:val="28"/>
          <w:rtl w:val="true"/>
          <w:lang w:bidi="fa-IR"/>
        </w:rPr>
        <w:t xml:space="preserve">گوی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سخن را در این قسمت با نقل روایتی از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مَحْفُوفَةٌ بِأَلمَكارِهِ وَ الصَّبْرِ ، فَمَنْ صَبَرَ عَلَى المَكارِهِ فِى الدُّنْيا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جَهَنَّمَ مَحْفُوفَةٌ بِاللَّذَّاتِ وَ الشَّهَوَاتِ، فَمَنْ أَعْطَى نَفْسَهُ لَذَّتَها وَ شَهْوَتَها دَخَلَ النّارَ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درستی که بهشت در میان ناگواریها و صبر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دنیا بر ناگواریها صبر کرد به بهشت میرود، و دوزخ در میان لذات و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است هرکه به دنبال شهوت و لذت رود اهل جهنم است</w:t>
      </w:r>
      <w:r>
        <w:rPr>
          <w:rFonts w:eastAsia="IRNazanin" w:cs="IRNazanin"/>
          <w:color w:val="111111"/>
          <w:sz w:val="28"/>
          <w:szCs w:val="28"/>
          <w:rtl w:val="true"/>
          <w:lang w:bidi="fa-IR"/>
        </w:rPr>
        <w:t>.</w:t>
      </w:r>
    </w:p>
    <w:p>
      <w:pPr>
        <w:pStyle w:val="Heading3"/>
        <w:numPr>
          <w:ilvl w:val="2"/>
          <w:numId w:val="1"/>
        </w:numPr>
        <w:rPr/>
      </w:pPr>
      <w:bookmarkStart w:id="73" w:name="__RefHeading___Toc384914_2749589250"/>
      <w:bookmarkStart w:id="74" w:name="_Toc23"/>
      <w:bookmarkEnd w:id="73"/>
      <w:r>
        <w:rPr/>
        <w:t>3</w:t>
      </w:r>
      <w:r>
        <w:rPr>
          <w:rtl w:val="true"/>
        </w:rPr>
        <w:t xml:space="preserve">. </w:t>
      </w:r>
      <w:r>
        <w:rPr>
          <w:rtl w:val="true"/>
        </w:rPr>
        <w:t>آزمایش به وسیله ی نعمتها</w:t>
      </w:r>
      <w:bookmarkEnd w:id="7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آزمایش در لباس نعمت بروز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اغلب موارد آزمایش به نعمت سنگین تر از آزمایش به سختی ها و شداید ،است زیرا وظیفه ی شکرگزاری در قبال نعمت و ادا کردن حق آن نعمت به سعی و مجاهدت زیادی نیاز دارد </w:t>
      </w:r>
    </w:p>
    <w:p>
      <w:pPr>
        <w:pStyle w:val="BookText"/>
        <w:rPr/>
      </w:pPr>
      <w:r>
        <w:rPr>
          <w:rFonts w:ascii="IRNazanin" w:hAnsi="IRNazanin" w:eastAsia="IRNazanin"/>
          <w:color w:val="111111"/>
          <w:sz w:val="28"/>
          <w:sz w:val="28"/>
          <w:szCs w:val="28"/>
          <w:rtl w:val="true"/>
          <w:lang w:bidi="fa-IR"/>
        </w:rPr>
        <w:t>اگر انسان در مقام شکرگزاری و همچنین در حد توان در ادای حق نعمت بکوشد خداوند نعمت خود را در حق چنان فردی می افزاید</w:t>
      </w:r>
    </w:p>
    <w:p>
      <w:pPr>
        <w:pStyle w:val="BookText"/>
        <w:rPr/>
      </w:pP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اگر شکر کنید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شما را افزایش دهیم و اگر ناسپاسی کنید مجازاتم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گفت بیرون کند</w:t>
      </w:r>
    </w:p>
    <w:p>
      <w:pPr>
        <w:pStyle w:val="BookText"/>
        <w:rPr/>
      </w:pPr>
      <w:r>
        <w:rPr>
          <w:rFonts w:ascii="IRNazanin" w:hAnsi="IRNazanin" w:eastAsia="IRNazanin"/>
          <w:color w:val="111111"/>
          <w:sz w:val="28"/>
          <w:sz w:val="28"/>
          <w:szCs w:val="28"/>
          <w:rtl w:val="true"/>
          <w:lang w:bidi="fa-IR"/>
        </w:rPr>
        <w:t>و برعکس ناسپاسی در مقابل نعمتهای الهی عواقب وخیمی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این خصوص نقل می فرماید از جمله این که به اقوام گذشته نعمتهای زیادی داده شده بود، ولی در اثر کفران نعمت و ناسپاسی به عذابهای گوناگونی گرفتار شدند؛ مانند قوم بنی اسراییل که داستان آنان بیش از اقوام دیگر مورد توجه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دلیل تنوعی که در موضوعات آموزنده 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بنی اسراییل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اسراييل اذْكُرُوا نِعْمَتِيَ الَّتي أَنْعَمْتُ عَلَيْكُمْ وَ </w:t>
      </w:r>
    </w:p>
    <w:p>
      <w:pPr>
        <w:pStyle w:val="BookText"/>
        <w:rPr/>
      </w:pPr>
      <w:r>
        <w:rPr>
          <w:rFonts w:ascii="Amiri" w:hAnsi="Amiri" w:eastAsia="Amiri" w:cs="Amiri"/>
          <w:color w:val="111111"/>
          <w:sz w:val="28"/>
          <w:sz w:val="28"/>
          <w:szCs w:val="28"/>
          <w:rtl w:val="true"/>
          <w:lang w:bidi="ar-SA"/>
        </w:rPr>
        <w:t>أَنِّي فَضَّلْتُكُمْ عَلَى الْعالَمينَ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 بنی اسراییل یاد کنید از نعمتهایی که به شما عطا کردم و اینکه شما را بر تمام اهل عالم فضیلت دادم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آنها به افراد محیط و عصر خودشان است</w:t>
      </w:r>
    </w:p>
    <w:p>
      <w:pPr>
        <w:pStyle w:val="BookText"/>
        <w:rPr/>
      </w:pPr>
      <w:r>
        <w:rPr>
          <w:rFonts w:ascii="IRNazanin" w:hAnsi="IRNazanin" w:eastAsia="IRNazanin"/>
          <w:color w:val="111111"/>
          <w:sz w:val="28"/>
          <w:sz w:val="28"/>
          <w:szCs w:val="28"/>
          <w:rtl w:val="true"/>
          <w:lang w:bidi="fa-IR"/>
        </w:rPr>
        <w:t>اما بنی اسراییل با وجود این مرتبه و عنایت الهی که شامل حال آنان گردید لجاجت زیادی به خرج دادند و در برابر حق، سرکشی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بودند غرق در مادیات و دلباخته ی زندگی دنیا که در مقابل حقایق خضوع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صفاتی موجب آن گردید که از بسیاری نعمتهای الهی محروم گشتند و سرانجام مورد عتاب و قهر خداوند قرار گرفته به سرگردانی دچار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ألفاسِقِينَ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گفت پس برایشان حرام است که تا چهل سال وارد ارض مقدس شوند در زمین روزگار به سرگردانی سپری کنند پس بر گروه فاسقین افسوس مخور</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أَهْلَكْنَا مِنْ قَرْيَةٍ بَطِرَتْ مَعِيشَتَهَا فَتِلْكَ مَسَاكِنُهُمْ لَم مِن بَعدِهِم إِلَّا قَلِيلاً تُسْكَنْ</w:t>
      </w:r>
      <w:r>
        <w:rPr>
          <w:rFonts w:eastAsia="Amiri" w:cs="Amiri" w:ascii="Amiri" w:hAnsi="Amiri"/>
          <w:color w:val="111111"/>
          <w:sz w:val="28"/>
          <w:szCs w:val="28"/>
          <w:rtl w:val="true"/>
          <w:lang w:bidi="ar-SA"/>
        </w:rPr>
        <w:t xml:space="preserve">..... </w:t>
      </w:r>
      <w:r>
        <w:rPr>
          <w:rStyle w:val="FootnoteAnchor"/>
          <w:rtl w:val="true"/>
        </w:rPr>
        <w:footnoteReference w:id="43"/>
      </w:r>
      <w:bookmarkStart w:id="75" w:name="pg2980_22455"/>
    </w:p>
    <w:p>
      <w:pPr>
        <w:pStyle w:val="BookText"/>
        <w:rPr/>
      </w:pPr>
      <w:bookmarkEnd w:id="75"/>
      <w:r>
        <w:rPr>
          <w:rFonts w:ascii="IRNazanin" w:hAnsi="IRNazanin" w:eastAsia="IRNazanin"/>
          <w:color w:val="111111"/>
          <w:sz w:val="28"/>
          <w:sz w:val="28"/>
          <w:szCs w:val="28"/>
          <w:rtl w:val="true"/>
          <w:lang w:bidi="fa-IR"/>
        </w:rPr>
        <w:t>بسیاری از شهرها و آبادیهایی که بر اثر فزونی نعمت، مست مغرور شده بود هلاک کردیم و این خانههای آنهاست که بعد از ،آنها جز اندک زمانی کسی در آنها سکنا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 اثر کفران نعمتهای الهی و مستی و غرور ناشی از ثروت و نادیده گرفتن دستورات ،الهی از فرمان پروردگار سرپیچی نمودند و دست به معصیت و گناه زدند تا به استحقاق عذاب خداوندی دچار گشتند این است سرنوشت امتی که در مقابل خالقش ناسپاسی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البته این سنت الهی برای همه ی جوامع عمومیت دارد با این تفاوت که کیفیت عذاب ها فرق کند؛ به طور مثال بیماری ایدز مرگهای مفاجات، تورم های ،کذایی جنگهای خانمان سوز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عذاب های قرن اخیر محسوب کرد</w:t>
      </w:r>
      <w:r>
        <w:rPr>
          <w:rFonts w:eastAsia="IRNazanin" w:cs="IRNazanin"/>
          <w:color w:val="111111"/>
          <w:sz w:val="28"/>
          <w:szCs w:val="28"/>
          <w:rtl w:val="true"/>
          <w:lang w:bidi="fa-IR"/>
        </w:rPr>
        <w:t>.</w:t>
      </w:r>
    </w:p>
    <w:p>
      <w:pPr>
        <w:pStyle w:val="Heading3"/>
        <w:numPr>
          <w:ilvl w:val="2"/>
          <w:numId w:val="1"/>
        </w:numPr>
        <w:rPr/>
      </w:pPr>
      <w:bookmarkStart w:id="76" w:name="__RefHeading___Toc384916_2749589250"/>
      <w:bookmarkStart w:id="77" w:name="_Toc24"/>
      <w:bookmarkEnd w:id="76"/>
      <w:r>
        <w:rPr/>
        <w:t>4</w:t>
      </w:r>
      <w:r>
        <w:rPr>
          <w:rtl w:val="true"/>
        </w:rPr>
        <w:t xml:space="preserve">. </w:t>
      </w:r>
      <w:r>
        <w:rPr>
          <w:rtl w:val="true"/>
        </w:rPr>
        <w:t>آزمایش الهی با مواهب خاص</w:t>
      </w:r>
      <w:bookmarkEnd w:id="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انواع امتحانهای الهی در خصوص نعمتهای خاص اوست، به طوری که خداوند گاهی در کنار مواهبش، فرد و جامعه را مورد آزمونی خاص قرار می دهد و چون این نوع عنایت و موهبت با دید عین الیقین به انسانهای مورد نظر داده می،شود مسؤولیتش بسیار سنگین خواهد بود و کمترین مسامحه و غفلت موجب عذاب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خداوند در قرآن کریم در ماجرای حواریون و تقاضای آنها برای </w:t>
      </w:r>
    </w:p>
    <w:p>
      <w:pPr>
        <w:pStyle w:val="BookText"/>
        <w:rPr/>
      </w:pPr>
      <w:r>
        <w:rPr>
          <w:rFonts w:ascii="IRNazanin" w:hAnsi="IRNazanin" w:eastAsia="IRNazanin"/>
          <w:color w:val="111111"/>
          <w:sz w:val="28"/>
          <w:sz w:val="28"/>
          <w:szCs w:val="28"/>
          <w:rtl w:val="true"/>
          <w:lang w:bidi="fa-IR"/>
        </w:rPr>
        <w:t>مائده ی آسمانی چنین بیان میکند</w:t>
      </w:r>
    </w:p>
    <w:p>
      <w:pPr>
        <w:pStyle w:val="BookText"/>
        <w:rPr/>
      </w:pPr>
      <w:r>
        <w:rPr>
          <w:rFonts w:ascii="IRNazanin" w:hAnsi="IRNazanin" w:eastAsia="IRNazanin"/>
          <w:color w:val="111111"/>
          <w:sz w:val="28"/>
          <w:sz w:val="28"/>
          <w:szCs w:val="28"/>
          <w:rtl w:val="true"/>
          <w:lang w:bidi="fa-IR"/>
        </w:rPr>
        <w:t>در آن هنگامی که حواریون گفتند ای عیسی بن مریم آیا پروردگار تو میتواند مائده ای از آسمان نازل کند؟ اودر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گفت از خدا بترسید اگر با ایمان هستید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نداریم میخواهیم از آن بخوریم و دلهای ما به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مطمئن گردد و بدانیم به ما راست گفته ای و بر آن گواه باشیم</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 مائده ای از آسمان بر ما بفرست تا عیدی برای اوّل و آخر ما باشد و نشانه ای از تو، و به ما روزی ،ده تو بهترین روزی دهندگانی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اِنّى مُنَزِّلُها عَلَيْكُمْ فَمَنْ يَكْفُرْ بَعْدُ مِنْكُمْ فَإِنِّي أُعَذِّبُهُ عَذَاباً لَا أُعَذِّبُهُ أَحداً مِنَ الْعالَمين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 دعای او را مستجاب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 شما نازل میکنم ولی هرکس از شما بعد از آن کافر گردد و راه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پوید او را چنان مجازاتی میکنم که احدی از جهانیان را نکرده باشم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باز این نکته ی مهم را مشروح تر بیان میکنیم که هنگامی که ایمان آدمی به مرحله ی شهود و عین الیقین برسد یعنی حقیقت را با چشم خود مشاهده کند دیگر جای هیچگونه تردید و وسوسه باقی نمیماند و مسؤولیت او بسیار سنگین تر خواهد شد، چرا که دیگر آن انسان سابقی نخواهد بود که ایمانش بر پایه ی شهود </w:t>
      </w:r>
      <w:bookmarkStart w:id="78" w:name="pg2980_22457"/>
    </w:p>
    <w:p>
      <w:pPr>
        <w:pStyle w:val="BookText"/>
        <w:rPr/>
      </w:pPr>
      <w:bookmarkEnd w:id="78"/>
      <w:r>
        <w:rPr>
          <w:rFonts w:ascii="IRNazanin" w:hAnsi="IRNazanin" w:eastAsia="IRNazanin"/>
          <w:color w:val="111111"/>
          <w:sz w:val="28"/>
          <w:sz w:val="28"/>
          <w:szCs w:val="28"/>
          <w:rtl w:val="true"/>
          <w:lang w:bidi="fa-IR"/>
        </w:rPr>
        <w:t>نبود و احیاناً وسوسه هایی در ایمانش وجود داشت و بدینسان او وارد مرحله جدیدی از ایمان و مسؤولیت شده است و آزمایش او ملموس تر و سنگین 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تقصیر و تغافل و کوتاهی او موجبات مجازات شدید الهی 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همین دلیل مسؤولیت انبیا و اولیای خدا بسیار سنگین بود به طوری که همیشه از آن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هشداری است برای همه ی علمای دین و سالکان راه حقیقت</w:t>
      </w:r>
    </w:p>
    <w:p>
      <w:pPr>
        <w:pStyle w:val="BookText"/>
        <w:rPr/>
      </w:pPr>
      <w:r>
        <w:rPr>
          <w:rFonts w:ascii="IRNazanin" w:hAnsi="IRNazanin" w:eastAsia="IRNazanin"/>
          <w:color w:val="111111"/>
          <w:sz w:val="28"/>
          <w:sz w:val="28"/>
          <w:szCs w:val="28"/>
          <w:rtl w:val="true"/>
          <w:lang w:bidi="fa-IR"/>
        </w:rPr>
        <w:t>در زندگی روزمره نیز به نمونه هایی از این گونه موارد برخورد میکنیم به طور مثال در شهر و دیار هر کسی گرسنگانی وجود دارند که او در برابر آنها مسؤولیت دارد اما هنگامی که با چشم خود ببیند که انسان بیگناهی از شدت گرسنگی ناله میکند مسلماً شكل مسؤولیت او عوض میگردد</w:t>
      </w:r>
    </w:p>
    <w:p>
      <w:pPr>
        <w:pStyle w:val="BookText"/>
        <w:rPr/>
      </w:pPr>
      <w:r>
        <w:rPr>
          <w:rFonts w:ascii="IRNazanin" w:hAnsi="IRNazanin" w:eastAsia="IRNazanin"/>
          <w:color w:val="111111"/>
          <w:sz w:val="28"/>
          <w:sz w:val="28"/>
          <w:szCs w:val="28"/>
          <w:rtl w:val="true"/>
          <w:lang w:bidi="fa-IR"/>
        </w:rPr>
        <w:t xml:space="preserve">نکته ی آخری که لازم است به ذکر آن بپردازیم این است که هر چند در این آیات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نیامده ولی از سیاق آیات دیگر احتمال این حقیقت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3"/>
        <w:numPr>
          <w:ilvl w:val="2"/>
          <w:numId w:val="1"/>
        </w:numPr>
        <w:rPr/>
      </w:pPr>
      <w:bookmarkStart w:id="79" w:name="__RefHeading___Toc384918_2749589250"/>
      <w:bookmarkStart w:id="80" w:name="_Toc25"/>
      <w:bookmarkEnd w:id="79"/>
      <w:r>
        <w:rPr/>
        <w:t>5</w:t>
      </w:r>
      <w:r>
        <w:rPr>
          <w:rtl w:val="true"/>
        </w:rPr>
        <w:t xml:space="preserve">. </w:t>
      </w:r>
      <w:r>
        <w:rPr>
          <w:rtl w:val="true"/>
        </w:rPr>
        <w:t>آزمایش الهی با فقر</w:t>
      </w:r>
      <w:bookmarkEnd w:id="80"/>
    </w:p>
    <w:p>
      <w:pPr>
        <w:pStyle w:val="Heading4"/>
        <w:numPr>
          <w:ilvl w:val="3"/>
          <w:numId w:val="1"/>
        </w:numPr>
        <w:rPr/>
      </w:pPr>
      <w:bookmarkStart w:id="81" w:name="__RefHeading___Toc384920_2749589250"/>
      <w:bookmarkStart w:id="82" w:name="_Toc26"/>
      <w:bookmarkEnd w:id="81"/>
      <w:r>
        <w:rPr>
          <w:rtl w:val="true"/>
        </w:rPr>
        <w:t>اشاره</w:t>
      </w:r>
      <w:bookmarkEnd w:id="8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آزمونهای الهی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صورت میگیرد تا بدینسان کمالات انسان ظهور نماید و میزان صبر و بی صبری، و سپاس و ناسپاسی اش آشکار گردد؛ این مسأله را میتوان از قرآن کریم و سخنان ائمه علیهم السلام جویا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نَبْلُوكُمْ بِالشَّرِّ وَ الخَيرِ فِتْنَةً وَ إلينا تُرْجَعُونَ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انسانی طعم مرگ را می،چشد و شما را به عنوان آزمون به خیر و شر فقر و مصایب مبتلا میکنیم و سرانجام به سوی ما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مصداقهای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حقیقت آزمایش الهی با فقر بسیار مشکل میباشد؛ چنان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تو را خلق کردم و به آتش نمرود امتحانت کردم اگر تو را مبتلا به فقر مینمودم و صبر را از تو میگرفتم چه میکردی؟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فقر برای من از آتش نمرود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خصوص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فقر مرگ بزرگ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إِنِّي أَخَافُ عَلَيْكَ الفَقْرِ، فَاسْتَعِذْ باللَّهِ مِنْهُ، فَإِنَّ الْفَقْرَ، مَنْقَصَةُ لِلدِّينَ مَدْهَشَةُ لِعَقلِ، دَاعَيةٌ لِمَقْتِ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بن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فقر بر تو میترسم از آن به خدا پناه ببر چرا که فقر دین انسان را ناقص و عقل و اندیشهی او را ،مشوش و مردم را نسبت به او و او را نسبت به مردم بدبین میسازد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يُخْرِسُ الْفَطِنَ عَنْ حُجَّتِهِ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فقر شخص زیرک را از بیان دلیلش گنگ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خاطر نشان کرد که فقر حاکم بر بعضی از جوامع بشری از جانب خود آنهاست به طوری که می توان برای علل آن عوامل متعددی را برشمرد؛ از جمله وجود حکومتهای مستبد و غارتگر داخلی چپاول استعمارگران خارجی نداشتن فرهنگ و جهان بینی و ایدئولوژی صحیح انحطاط اخلاقی و آلودگی به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موارد میتواند زمینه را برای فقر و تنگدستی فرد و اجتماع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چه بسا خداوند همین فقر به وجود آمده از جانب انسان را مورد آزمون و آزمایش قرار دهد، خداوند طبق صریح آیه ی 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احدی ظلم و احجاف نمیکند و نسبت به همه ی بندگانش لطف و رحمت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نیز برای مبارزه با این پدیده شوم، مردم را تشویق به کار و کوشش و استفاده صحیح از منابع خدادادی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قرآن و روایات معصومین علیهم السلام به حمایت از مستمندان تأکید فراوان شده است و آن را یک وظیفه ی الهی و عمومی دانسته است</w:t>
      </w:r>
    </w:p>
    <w:p>
      <w:pPr>
        <w:pStyle w:val="BookText"/>
        <w:rPr/>
      </w:pPr>
      <w:r>
        <w:rPr>
          <w:rFonts w:ascii="IRNazanin" w:hAnsi="IRNazanin" w:eastAsia="IRNazanin"/>
          <w:color w:val="111111"/>
          <w:sz w:val="28"/>
          <w:sz w:val="28"/>
          <w:szCs w:val="28"/>
          <w:rtl w:val="true"/>
          <w:lang w:bidi="fa-IR"/>
        </w:rPr>
        <w:t>دین مقدس اسلام با دستورهای حیات بخش خود از جمله صله ی رحم صدقه، زکات خمس، رد مظالم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فقر برخاسته است و نیز عمل کردن به این فرایض را عبادت، و موجب تقرب الهی و مزد و پاداش اُخروی دانسته و رعایت نکردن آن را موجب عذاب و بدبختی انسانها دانسته است</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مَاءً وَ تُراباً ثُمَّ افْتَقَرَ فَابْعَدَهُ الله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کسی که آب و خاک نیروی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در اختیار دارد و نیروی انسانی خود را برای بهره برداری به کار نمیبندد و با فقر و گدایی میگذراند نفرین و لعنت بر او باد</w:t>
      </w:r>
    </w:p>
    <w:p>
      <w:pPr>
        <w:pStyle w:val="BookText"/>
        <w:rPr/>
      </w:pPr>
      <w:r>
        <w:rPr>
          <w:rFonts w:ascii="IRNazanin" w:hAnsi="IRNazanin" w:eastAsia="IRNazanin"/>
          <w:color w:val="111111"/>
          <w:sz w:val="28"/>
          <w:sz w:val="28"/>
          <w:szCs w:val="28"/>
          <w:rtl w:val="true"/>
          <w:lang w:bidi="fa-IR"/>
        </w:rPr>
        <w:t xml:space="preserve">هر که از خار بترسد نبرد دامن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ناورده کسی بی تعب و رنج به چنگ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 پرورده تنعم نبرد راه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لؤلؤ باید نهراسد ز نهنگ </w:t>
      </w:r>
      <w:r>
        <w:rPr>
          <w:rStyle w:val="FootnoteAnchor"/>
          <w:rtl w:val="true"/>
        </w:rPr>
        <w:footnoteReference w:id="49"/>
      </w:r>
      <w:bookmarkStart w:id="83" w:name="pg2980_22461"/>
    </w:p>
    <w:p>
      <w:pPr>
        <w:pStyle w:val="Heading4"/>
        <w:numPr>
          <w:ilvl w:val="3"/>
          <w:numId w:val="1"/>
        </w:numPr>
        <w:rPr/>
      </w:pPr>
      <w:bookmarkStart w:id="84" w:name="__RefHeading___Toc384922_2749589250"/>
      <w:bookmarkStart w:id="85" w:name="_Toc27"/>
      <w:bookmarkEnd w:id="83"/>
      <w:bookmarkEnd w:id="84"/>
      <w:r>
        <w:rPr>
          <w:rtl w:val="true"/>
        </w:rPr>
        <w:t xml:space="preserve">داستان عبرت انگیز </w:t>
      </w:r>
      <w:r>
        <w:rPr>
          <w:rtl w:val="true"/>
        </w:rPr>
        <w:t>«</w:t>
      </w:r>
      <w:r>
        <w:rPr>
          <w:rtl w:val="true"/>
        </w:rPr>
        <w:t>اصحاب الجنه</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بَلَوناهُم كَمَا بَلَونا أَصْحَابَ الجَنَّةِ إِذْ أَقْسَمُوا لَيَصْرِمُنَّها مُصْبِحينَ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ما آنها را آزمودیم همانگونه که صاحبان باغ را آزمایش ،کردیم هنگامی که سوگند یاد کردند که میوههای باغ را صبحگاهان دور از 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این چند آیه در سوره ی قلم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یمن در نزدیکی شهر بزرگ صنعا باغی بود بنا بر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که در اختیار پیرمردی مؤمن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 نیاز از ثمره ی آن باغ بر میگرفت و بقیه را به مستحقان و نیازمندان می داد، اما هنگامی که چشم از دنیا فروبست، فرزندانش کار خیر پدر را استمرار ندادند و گفتند ما خود به محصول باغ سزاوارتریم چرا که عیال و فرزندان ما بسیارند و ما نمی توانیم مانند پدرمان عمل کنیم و به این ترتیب تصمیم گرفتند تمام مستمندان را که هر ساله از محصول باغ بهره میگرفتند محروم ،سازند، بنابراین سرنوشت آنها همان شد که در این آیات آمده است، آنها قرار گذاشتند در آغاز صبح محصول درختان را قبل از اینکه مستمندان بیایند برداشت کنند و دست نیاز آنها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به واسطه ی چنین تصمیمی در آن موقع که </w:t>
      </w:r>
    </w:p>
    <w:p>
      <w:pPr>
        <w:pStyle w:val="BookText"/>
        <w:rPr/>
      </w:pPr>
      <w:r>
        <w:rPr>
          <w:rFonts w:ascii="IRNazanin" w:hAnsi="IRNazanin" w:eastAsia="IRNazanin"/>
          <w:color w:val="111111"/>
          <w:sz w:val="28"/>
          <w:sz w:val="28"/>
          <w:szCs w:val="28"/>
          <w:rtl w:val="true"/>
          <w:lang w:bidi="fa-IR"/>
        </w:rPr>
        <w:t>همه ی آنها در خواب بودند عذاب و بلای فراگیری برای آنها قرار داد، و بر اثر آتش سوزان و صاعقه ای مرگبار آن باغ خرم و سرسبز را تبدیل به شب سیاه و ظلمانی کرد و سرانجام جز مشتی خاکستر از آن چیزی باقی نماند برادران صبح هنگام ورود به باغ متوجه این عذاب الهی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مستمندان و نیازمندان را محروم کنیم اما خودمان از همه بیشتر محروم شدیم هم محروم از درآمد مادی، و هم برکات معنوی، برکاتی که از طریق انفاق به نیازمندان به دست می آمد</w:t>
      </w:r>
    </w:p>
    <w:p>
      <w:pPr>
        <w:pStyle w:val="BookText"/>
        <w:rPr/>
      </w:pPr>
      <w:r>
        <w:rPr>
          <w:rFonts w:ascii="IRNazanin" w:hAnsi="IRNazanin" w:eastAsia="IRNazanin"/>
          <w:color w:val="111111"/>
          <w:sz w:val="28"/>
          <w:sz w:val="28"/>
          <w:szCs w:val="28"/>
          <w:rtl w:val="true"/>
          <w:lang w:bidi="fa-IR"/>
        </w:rPr>
        <w:t>خداوند این داستان را به عنوان مذمت از کسانی بیان میکند که انفاق و رسیدگی به مستمندان نمیکنند تا بیداری و آگاهی در دل انسانهای غافل، احیا شود و به سرانجام رسیدگی نکردن به فقرا که جز عذاب الهی چیز دیگری نخواهد داشت پی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العَذابُ ولَعَذَابُ الْآخِرَةِ أَكْبَرُ لَوْ كَانُوا يَعْلَمُونَ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اینگونه است عذاب خداوند در دنیا و عذاب آخرت از آنهم بزرگتر است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یکی از صفات مؤمنین را احسان به مستمندان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w:t>
      </w:r>
      <w:bookmarkStart w:id="86" w:name="pg2980_22463"/>
    </w:p>
    <w:p>
      <w:pPr>
        <w:pStyle w:val="BookText"/>
        <w:rPr/>
      </w:pPr>
      <w:bookmarkEnd w:id="86"/>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طعام خود را با تمام علاقه ای که به آن دارند بر مسکین و یتیم و اسیر انفاق مینمایند و میگویند ما به خاطر رضای خدا شما را غذا میدهیم از شما تشکر و پاداش نمی خواهیم</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وَاسىَ الفَقِيرَ وَ انْصَفَ النَّاسَ مِنْ نَفْسِهِ فَذَلَكَ المُؤْمِنُ حَقاً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هرکس به مستمندان کمک کند و با مردم برخورد منصفانه داشته باشد مؤمن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چند آیه و روایت نتیجه می گیریم که اسلام به طور جدی با فقر مبارزه کرده است و با تشویق و تهدیدها خواسته است این پدیده شوم را در میان امتها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عوامل دیگری موجبات این مستمندی را به وجود بیاورد با این بحث منافاتی ندارد و لذا ممکن است خداوند همین موضوع را مورد امتحان بعضی از بندگانش قرار بدهد</w:t>
      </w:r>
      <w:r>
        <w:rPr>
          <w:rFonts w:eastAsia="IRNazanin" w:cs="IRNazanin"/>
          <w:color w:val="111111"/>
          <w:sz w:val="28"/>
          <w:szCs w:val="28"/>
          <w:rtl w:val="true"/>
          <w:lang w:bidi="fa-IR"/>
        </w:rPr>
        <w:t>.</w:t>
      </w:r>
    </w:p>
    <w:p>
      <w:pPr>
        <w:pStyle w:val="Heading3"/>
        <w:numPr>
          <w:ilvl w:val="2"/>
          <w:numId w:val="1"/>
        </w:numPr>
        <w:rPr/>
      </w:pPr>
      <w:bookmarkStart w:id="87" w:name="__RefHeading___Toc384924_2749589250"/>
      <w:bookmarkStart w:id="88" w:name="_Toc28"/>
      <w:bookmarkEnd w:id="87"/>
      <w:r>
        <w:rPr/>
        <w:t>6</w:t>
      </w:r>
      <w:r>
        <w:rPr>
          <w:rtl w:val="true"/>
        </w:rPr>
        <w:t xml:space="preserve">. </w:t>
      </w:r>
      <w:r>
        <w:rPr>
          <w:rtl w:val="true"/>
        </w:rPr>
        <w:t>آزمایش الهی با بیماری ها</w:t>
      </w:r>
      <w:bookmarkEnd w:id="8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مبتلا شدن انسان به بیماری علل زیادی چون عوامل ژنتیکی و وراثت سوء تغذیه آلودگی محیط زیست کار بیش از </w:t>
      </w:r>
    </w:p>
    <w:p>
      <w:pPr>
        <w:pStyle w:val="BookText"/>
        <w:rPr/>
      </w:pPr>
      <w:r>
        <w:rPr>
          <w:rFonts w:ascii="IRNazanin" w:hAnsi="IRNazanin" w:eastAsia="IRNazanin"/>
          <w:color w:val="111111"/>
          <w:sz w:val="28"/>
          <w:sz w:val="28"/>
          <w:szCs w:val="28"/>
          <w:rtl w:val="true"/>
          <w:lang w:bidi="fa-IR"/>
        </w:rPr>
        <w:t>حد، عدم فعالیت بدنی اعتیاد سرما و گرمای 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در ضمن این مسایل گاه خداوند افرادی را بدین وسیله در معرض امتحان قرار میدهد تا ببیند بندگانش از خود چه واکنشی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قرآن و سخنان اهل بیت علیهم السلام به چشم 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سُلَيْمَانَ وَ الْقَيْنا عَلَى كُرسيّهِ جَسَداً ثُمَّ آنابَ</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ما سلیمان را آزمودیم و بر کرسی او جسدی افکندیم، سپس او به درگاه خداوند انابه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به سوی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برخی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سلیمان را با بیماری سخت و درد شدید مورد آزمایش قرار داد، و بیماری حضرت به حدی شدید بود که حضرت سلیمان مانند جسد بی روح روی کرسی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درک امتحان الهی به خدا پناه برد و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نظرشان این است که جسم بی روح فرزند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 وَ نَبْلُوكُمْ بِالشَّرِّ و الْخَيْرِ فِتْنَةً وَ إِلَيْنَا تُرْجَعُونَ</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 طعم مرگ را می چشد و شما را به عنوان آزمودن به خیر </w:t>
      </w:r>
    </w:p>
    <w:p>
      <w:pPr>
        <w:pStyle w:val="BookText"/>
        <w:rPr/>
      </w:pPr>
      <w:r>
        <w:rPr>
          <w:rFonts w:ascii="IRNazanin" w:hAnsi="IRNazanin" w:eastAsia="IRNazanin"/>
          <w:color w:val="111111"/>
          <w:sz w:val="28"/>
          <w:sz w:val="28"/>
          <w:szCs w:val="28"/>
          <w:rtl w:val="true"/>
          <w:lang w:bidi="fa-IR"/>
        </w:rPr>
        <w:t>و شر مبتلا میکنیم و سرانجام به سوی ما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ایشان را کسالت عارض شده بود و عده ای از یارانش به عیادت آن حضرت رفتند، وقتی حال حضرت را جویا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شگفت زده میگفتند مولی از جنابعالی این سخن انتظار نمی رفت حضرت فرمود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نَبْلُوكُم بالشَّرِّ وَ الخَیر شما را با شر و خیر امتحان مینمایم مراد از آزمایش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فقر است همچنین در روایات ائمه اطهار علیهم السلام ، فراوان به چشم می خورد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صالح و مؤمن خود را به وسیله ی بیماری به مراتب عالی انسانی می رساند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الجَنَّةِ مُنْزِلَةً لا يَبْلُغُهَا عَبْدٌ إِلَّا بِالْإِبْتِلاءِ في جَسَدِهِ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در بهشت مقام و مرتبه ای است که هیچ بندهای به آن نایل نشود مگر با بلایی که در دنیا به بدنش رسیده</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كَمَثَلِ الخامَةِ الزَّرع تَكْفَثُها الرِّياحُ كَذَا وَ كَذَا وَ كَذَلِكَ المُؤمِنُ تَكْفَنَهُ الأرْجاعُ وَالأمراض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مؤمن مثل ساقه گیاهی است که باد او را به این سو و و آن </w:t>
      </w:r>
    </w:p>
    <w:p>
      <w:pPr>
        <w:pStyle w:val="BookText"/>
        <w:rPr/>
      </w:pPr>
      <w:r>
        <w:rPr>
          <w:rFonts w:ascii="IRNazanin" w:hAnsi="IRNazanin" w:eastAsia="IRNazanin"/>
          <w:color w:val="111111"/>
          <w:sz w:val="28"/>
          <w:sz w:val="28"/>
          <w:szCs w:val="28"/>
          <w:rtl w:val="true"/>
          <w:lang w:bidi="fa-IR"/>
        </w:rPr>
        <w:t>سو کج میکند و مؤمن را نیز دردها و بیماریها کج نماید</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در حدیث دیگری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مؤمنان بسان زندان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پیداست که در زندان بزرگ جهان مؤمنان همیشه در رنج فشار و ناراحتی به سر میبرند و شنیدن و دیدن ستم ها حقها و تبعیض ها روحشان را می آزارد و از سوی دیگر حوادث ناگوار گاهی همچون وزش بادهای موسمی که درخت و زراعت را این سو و آن سو میکند به سویشان رو می آورد و به این هم بسنده نمی شود بیماریها و دردها دامنگیرشان میگردد ولی مؤمن تا برای برچیدن بساط ظلم و بی عدالتی به مبارزه با ستمگر که عامل بدبختیهای جامعه است برنخیزد و نسبت به ناملایمات زندگی و بیماری صبر ننماید و راضی به رضا و قضای الهی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به اثبات نمی رسد</w:t>
      </w:r>
    </w:p>
    <w:p>
      <w:pPr>
        <w:pStyle w:val="BookText"/>
        <w:rPr/>
      </w:pP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موسى هیچ آفریده ای دوست داشتنی تر از بنده ی ای مؤمن خويش نیافریده ام زیرا او را به مایه ی خیرش مبتلا میسازم به مایه ی خیرش عافیت و تندرستی میبخشم و به مایه ی خیرش دچار محرومیت میگردانم و من دانایم که صلاح بندهام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ی من </w:t>
      </w:r>
      <w:bookmarkStart w:id="89" w:name="pg2980_22467"/>
    </w:p>
    <w:p>
      <w:pPr>
        <w:pStyle w:val="BookText"/>
        <w:rPr/>
      </w:pPr>
      <w:bookmarkEnd w:id="89"/>
      <w:r>
        <w:rPr>
          <w:rFonts w:ascii="IRNazanin" w:hAnsi="IRNazanin" w:eastAsia="IRNazanin"/>
          <w:color w:val="111111"/>
          <w:sz w:val="28"/>
          <w:sz w:val="28"/>
          <w:szCs w:val="28"/>
          <w:rtl w:val="true"/>
          <w:lang w:bidi="fa-IR"/>
        </w:rPr>
        <w:t>باید بر بلا صبوری ،کند نعمتهایم را سپاس بگزارد و به قضای من خشنود باشد تا نام او را در شمار صديقين درگاه خویش بنگارم بدان شرط که در خشنودی من بکوشد و فرمان مرا اطاعت 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،آری، صبر در مقابل بیماریها و بلاها علاوه بر این که تقرب الهی را به همراه دارد تهذیب نفس از معاصی و لیاقت دستیابی به نعمتهای خاص الهی را نیز برای انسان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این زندان فانی زندگانی باشدت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عزلت گیر تا گنج معانی باشدت</w:t>
      </w:r>
    </w:p>
    <w:p>
      <w:pPr>
        <w:pStyle w:val="BookText"/>
        <w:rPr/>
      </w:pPr>
      <w:r>
        <w:rPr>
          <w:rFonts w:ascii="IRNazanin" w:hAnsi="IRNazanin" w:eastAsia="IRNazanin"/>
          <w:color w:val="111111"/>
          <w:sz w:val="28"/>
          <w:sz w:val="28"/>
          <w:szCs w:val="28"/>
          <w:rtl w:val="true"/>
          <w:lang w:bidi="fa-IR"/>
        </w:rPr>
        <w:t xml:space="preserve">کام و ناکام این زمان در کام خود در هم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کام خویش فردا کامرانی باشدت</w:t>
      </w:r>
    </w:p>
    <w:p>
      <w:pPr>
        <w:pStyle w:val="BookText"/>
        <w:rPr/>
      </w:pPr>
      <w:r>
        <w:rPr>
          <w:rFonts w:ascii="IRNazanin" w:hAnsi="IRNazanin" w:eastAsia="IRNazanin"/>
          <w:color w:val="111111"/>
          <w:sz w:val="28"/>
          <w:sz w:val="28"/>
          <w:szCs w:val="28"/>
          <w:rtl w:val="true"/>
          <w:lang w:bidi="fa-IR"/>
        </w:rPr>
        <w:t xml:space="preserve">روزکی چندی چو مردان صبر کن در رنج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بعد از رنج گنج شایگانی باشدت </w:t>
      </w:r>
      <w:r>
        <w:rPr>
          <w:rStyle w:val="FootnoteAnchor"/>
          <w:rtl w:val="true"/>
        </w:rPr>
        <w:footnoteReference w:id="60"/>
      </w:r>
    </w:p>
    <w:p>
      <w:pPr>
        <w:pStyle w:val="Heading3"/>
        <w:numPr>
          <w:ilvl w:val="2"/>
          <w:numId w:val="1"/>
        </w:numPr>
        <w:rPr/>
      </w:pPr>
      <w:bookmarkStart w:id="90" w:name="__RefHeading___Toc384926_2749589250"/>
      <w:bookmarkStart w:id="91" w:name="_Toc29"/>
      <w:bookmarkEnd w:id="90"/>
      <w:r>
        <w:rPr/>
        <w:t>7</w:t>
      </w:r>
      <w:r>
        <w:rPr>
          <w:rtl w:val="true"/>
        </w:rPr>
        <w:t xml:space="preserve">. </w:t>
      </w:r>
      <w:r>
        <w:rPr>
          <w:rtl w:val="true"/>
        </w:rPr>
        <w:t>آزمایش الهی با شکست</w:t>
      </w:r>
      <w:bookmarkEnd w:id="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گاهی بندگانش را با شکست در صحنه های مختلف زندگی مورد آزمون قرار میدهد، هرچند ممکن است زمینهاش را خود انسان فراهم کرده باشد؛ به طور مثال خداوند بنابر حکمت و مصلحت خویش ماجرای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p>
    <w:p>
      <w:pPr>
        <w:pStyle w:val="BookText"/>
        <w:rPr/>
      </w:pPr>
      <w:r>
        <w:rPr>
          <w:rFonts w:ascii="IRNazanin" w:hAnsi="IRNazanin" w:eastAsia="IRNazanin"/>
          <w:color w:val="111111"/>
          <w:sz w:val="28"/>
          <w:sz w:val="28"/>
          <w:szCs w:val="28"/>
          <w:rtl w:val="true"/>
          <w:lang w:bidi="fa-IR"/>
        </w:rPr>
        <w:t xml:space="preserve">درسی برای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بدینگونه بیان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صَدَقَكُمُ اللَّه وَعْدَهُ إِذْ تَحُسُّونَهُمْ بِإِذْنِهِ حَتَّى إِذَا فَشِلْتُمُ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صَرَفَكُمْ عَنْهُمْ لِيَبْتَلِيَكُم</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خداوند و عده ی خود را به شما درباره ی پیروزی بر دشمن در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در آن هنگام در آغاز جنگ اُحد دشمنان را به فرمان او به قتل میرساندید، تا اینکه سست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رها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سنگرها و در کار خود به نزاع ،پرداختید سپس خداوند شما را از آنها منصرف ساخت و پیروزی شما به شکست انجامید تا شما را آزمایش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جنگ احد مسلمانان در آغاز جنگ با اتحاد و شجاعت خاصی جنگیدند و به زودی پیروز شدند و لشکر دشمن از هم پراکنده شد و موجی از شادی سراسر لشکر اسلام را فرا گرفت ولی نافرمانی جمعی از تیراندازان که در شکاف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 به سرکردگی عبدالله بن جبیر میجنگیدند و همچنین رها کردن آن سنگر حساس و مشغول شدن آنها و دیگران به جمع آوری غنایم، سبب شد که ورق برگردد و شکست سختی به لشکر اسلام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مسلمانان متزلزل شدند و می،گفتند مگر خدا به ما وعده ی پیروزی نداده بود، پس پس چرا چرا در این جنگ شکست خوردیم؟ آیهی فوق به آنها پاسخ می داده </w:t>
      </w:r>
      <w:bookmarkStart w:id="92" w:name="pg2980_22469"/>
    </w:p>
    <w:p>
      <w:pPr>
        <w:pStyle w:val="BookText"/>
        <w:rPr/>
      </w:pPr>
      <w:bookmarkEnd w:id="92"/>
      <w:r>
        <w:rPr>
          <w:rFonts w:ascii="IRNazanin" w:hAnsi="IRNazanin" w:eastAsia="IRNazanin"/>
          <w:color w:val="111111"/>
          <w:sz w:val="28"/>
          <w:sz w:val="28"/>
          <w:szCs w:val="28"/>
          <w:rtl w:val="true"/>
          <w:lang w:bidi="fa-IR"/>
        </w:rPr>
        <w:t>علل شکست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که جانب اهل خدا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 در همه حال از بلا نگه دارد </w:t>
      </w:r>
      <w:r>
        <w:rPr>
          <w:rStyle w:val="FootnoteAnchor"/>
          <w:rtl w:val="true"/>
        </w:rPr>
        <w:footnoteReference w:id="62"/>
      </w:r>
    </w:p>
    <w:p>
      <w:pPr>
        <w:pStyle w:val="Heading3"/>
        <w:numPr>
          <w:ilvl w:val="2"/>
          <w:numId w:val="1"/>
        </w:numPr>
        <w:rPr/>
      </w:pPr>
      <w:bookmarkStart w:id="93" w:name="__RefHeading___Toc384928_2749589250"/>
      <w:bookmarkStart w:id="94" w:name="_Toc30"/>
      <w:bookmarkEnd w:id="93"/>
      <w:r>
        <w:rPr/>
        <w:t>8</w:t>
      </w:r>
      <w:r>
        <w:rPr>
          <w:rtl w:val="true"/>
        </w:rPr>
        <w:t xml:space="preserve">. </w:t>
      </w:r>
      <w:r>
        <w:rPr>
          <w:rtl w:val="true"/>
        </w:rPr>
        <w:t>آزمایش الهی با پیروزی</w:t>
      </w:r>
      <w:bookmarkEnd w:id="94"/>
    </w:p>
    <w:p>
      <w:pPr>
        <w:pStyle w:val="BookText"/>
        <w:rPr/>
      </w:pPr>
      <w:r>
        <w:rPr>
          <w:rFonts w:ascii="IRNazanin" w:hAnsi="IRNazanin" w:eastAsia="IRNazanin"/>
          <w:color w:val="111111"/>
          <w:sz w:val="28"/>
          <w:sz w:val="28"/>
          <w:szCs w:val="28"/>
          <w:rtl w:val="true"/>
          <w:lang w:bidi="fa-IR"/>
        </w:rPr>
        <w:t xml:space="preserve">یکی از ویژگیهای انسان این است که او فطرتاً علاقه مند است در تمام ابعاد زندگی اش موفق و پیروز شود و این حقیقت از نظر علم ،مقام ثروت و قدرت بیشتر نمود می یابد لذا خداوند متعال گاه بندگانش را با پیروزی و موفقیت در این موارد می آزماید تا آشکار شود که پس از این پیروزی آیا مانند سختیها و گرفتاریها خدا را یاد میکنند یا نه؟ به طور مثال هنگامی که در میدان جنگ و مبارزه بر دشمن غلبه میکنند باز هم در فکر اجرای دستورهای الهی و در صدد جلوگیری از ستم و بی عدالتی هستند یا خود دست به ظلم و تعدی می زنند؟ آیا با شکست دشمن تواضع و خضوع شان تبدیل به غرور و منیت می شود یانه؟ قرآن کریم از قول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قومش چنین نقل میکند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عَسى رَبُّكُمْ أَنْ يُهْلِكَ عَدُوَّكُمْ وَيَسْتَخْلِفَكُمْ فِي الْأَرْضِ فَيَنْظُرَ كَيْفَ تَعْمَلُونَ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امید است پروردگارتان دشمنان شما را هلاک کند و شما را در زمین جانشین آنها سازد و بنگرد چگونه عمل میکنید</w:t>
      </w:r>
    </w:p>
    <w:p>
      <w:pPr>
        <w:pStyle w:val="BookText"/>
        <w:rPr/>
      </w:pPr>
      <w:r>
        <w:rPr>
          <w:rFonts w:ascii="IRNazanin" w:hAnsi="IRNazanin" w:eastAsia="IRNazanin"/>
          <w:color w:val="111111"/>
          <w:sz w:val="28"/>
          <w:sz w:val="28"/>
          <w:szCs w:val="28"/>
          <w:rtl w:val="true"/>
          <w:lang w:bidi="fa-IR"/>
        </w:rPr>
        <w:t>یعنی سرانجام در سایه استقامت پیروز خواهید شد و پس از پیروزی دوران آزمایش شما آغاز میشود که هنگام رسیدن به پیروزی و قدرت دست به ظلم و ستم خواهید زد یا نه؟</w:t>
      </w:r>
    </w:p>
    <w:p>
      <w:pPr>
        <w:pStyle w:val="BookText"/>
        <w:rPr/>
      </w:pPr>
      <w:r>
        <w:rPr>
          <w:rFonts w:ascii="IRNazanin" w:hAnsi="IRNazanin" w:eastAsia="IRNazanin"/>
          <w:color w:val="111111"/>
          <w:sz w:val="28"/>
          <w:sz w:val="28"/>
          <w:szCs w:val="28"/>
          <w:rtl w:val="true"/>
          <w:lang w:bidi="fa-IR"/>
        </w:rPr>
        <w:t xml:space="preserve">در آیه ی دیگر راجع به پیروزی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وَلكِنَّ الله قَتَلَهُمْ وَ ما رَمَيْتَ إِذ رَمَيتَ وَ لكِنَّ اللَّهَ رَمَى وَ لِيُبْلِيَ المُؤمِنينَ مِنْهُ بَلاءً حَسَناً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شما نبودید که آنها را کشتید بلکه خداوند آنها را کشت این تو نبودی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و ریگ به صورت آنها ،پاشیدی بلکه خدا پاشید و خدا میخواست مؤمنان را به این وسیله به خوبی بیازماید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که بعد از جنگ بدر نازل شده است، خداوند می خواهد به مسلمانان به طور غیر مستقیم بگوید که در جنگ بدر نعمتهای گوناگون به مسلمانان عنایت فرمود و یکی از نعمتها غلبه بر دشمن بود که در آیه ی 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امدادهای غیبی الهی که شما را در جنگ پیروز نمود فراموش کنید، و از یاد خدا غافل شوید و سپس گوشزد میکند که در این پیروزی آزمایش خدایی است و متوجه باشید که غرور بر شما </w:t>
      </w:r>
      <w:bookmarkStart w:id="95" w:name="pg2980_22471"/>
    </w:p>
    <w:p>
      <w:pPr>
        <w:pStyle w:val="BookText"/>
        <w:rPr/>
      </w:pPr>
      <w:bookmarkEnd w:id="95"/>
      <w:r>
        <w:rPr>
          <w:rFonts w:ascii="IRNazanin" w:hAnsi="IRNazanin" w:eastAsia="IRNazanin"/>
          <w:color w:val="111111"/>
          <w:sz w:val="28"/>
          <w:sz w:val="28"/>
          <w:szCs w:val="28"/>
          <w:rtl w:val="true"/>
          <w:lang w:bidi="fa-IR"/>
        </w:rPr>
        <w:t>حاکم نگردد</w:t>
      </w:r>
      <w:r>
        <w:rPr>
          <w:rFonts w:eastAsia="IRNazanin" w:cs="IRNazanin"/>
          <w:color w:val="111111"/>
          <w:sz w:val="28"/>
          <w:szCs w:val="28"/>
          <w:rtl w:val="true"/>
          <w:lang w:bidi="fa-IR"/>
        </w:rPr>
        <w:t>.</w:t>
      </w:r>
    </w:p>
    <w:p>
      <w:pPr>
        <w:pStyle w:val="Heading3"/>
        <w:numPr>
          <w:ilvl w:val="2"/>
          <w:numId w:val="1"/>
        </w:numPr>
        <w:rPr/>
      </w:pPr>
      <w:bookmarkStart w:id="96" w:name="__RefHeading___Toc384930_2749589250"/>
      <w:bookmarkStart w:id="97" w:name="_Toc31"/>
      <w:bookmarkEnd w:id="96"/>
      <w:r>
        <w:rPr/>
        <w:t>9</w:t>
      </w:r>
      <w:r>
        <w:rPr>
          <w:rtl w:val="true"/>
        </w:rPr>
        <w:t xml:space="preserve">. </w:t>
      </w:r>
      <w:r>
        <w:rPr>
          <w:rtl w:val="true"/>
        </w:rPr>
        <w:t>آزمایش الهی با مهلت دادن</w:t>
      </w:r>
      <w:bookmarkEnd w:id="97"/>
    </w:p>
    <w:p>
      <w:pPr>
        <w:pStyle w:val="Heading4"/>
        <w:numPr>
          <w:ilvl w:val="3"/>
          <w:numId w:val="1"/>
        </w:numPr>
        <w:rPr/>
      </w:pPr>
      <w:bookmarkStart w:id="98" w:name="__RefHeading___Toc384932_2749589250"/>
      <w:bookmarkStart w:id="99" w:name="_Toc32"/>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یکی دیگر از سنتهای پروردگار این است که ظالم را مهلت دهد، چنین مهلتی برای ظالمان نوعی آزمون الهی است</w:t>
      </w:r>
    </w:p>
    <w:p>
      <w:pPr>
        <w:pStyle w:val="BookText"/>
        <w:rPr/>
      </w:pPr>
      <w:r>
        <w:rPr>
          <w:rFonts w:ascii="IRNazanin" w:hAnsi="IRNazanin" w:eastAsia="IRNazanin"/>
          <w:color w:val="111111"/>
          <w:sz w:val="28"/>
          <w:sz w:val="28"/>
          <w:szCs w:val="28"/>
          <w:rtl w:val="true"/>
          <w:lang w:bidi="fa-IR"/>
        </w:rPr>
        <w:t>بسیاری از انسانها وقتی میبینند زمامداران ستمگر مستبد و دیکتاتور بر ملتها ستم روا می دارند یا امپریالیسم استعمارگر غرب و عوامل صهیونیسم با صدها توطئه و نیرنگ فرهنگ منحط خود را رواج میدهند و مانند زالو که خون انسان را می مکد، ثروت و منافع ملتها را به یغما می برند و هیچ کدام به عذاب الهی گرفتار نمیگردند یا وقتی مشاهده می نمایند که انسانهای فاسد سالهای متمادی جنایت عیاشی مال مردم خواری،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هیچ پیشامد ناگواری، که بتوان گفت کیفری از ناحیه خداوند برای آنها است دیده نمی شود یا زمانی که آه و فغان مادرانی را مینگرند که جوانان آنها مظلومانه به جوخه اعدام سپرده شده اند میگویند</w:t>
      </w:r>
    </w:p>
    <w:p>
      <w:pPr>
        <w:pStyle w:val="BookText"/>
        <w:rPr/>
      </w:pPr>
      <w:r>
        <w:rPr>
          <w:rFonts w:ascii="IRNazanin" w:hAnsi="IRNazanin" w:eastAsia="IRNazanin"/>
          <w:color w:val="111111"/>
          <w:sz w:val="28"/>
          <w:sz w:val="28"/>
          <w:szCs w:val="28"/>
          <w:rtl w:val="true"/>
          <w:lang w:bidi="fa-IR"/>
        </w:rPr>
        <w:t>چرا خداوند متعال دست ظالم را از سر مظلوم کوتاه نمی نماید؟ چرا خداوند این سلاطین ظلم را از بین نمی برد؟ چرا خداوند افراد فاسد را به سزای اعمال زشتشان نمی رساند چرا؟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و پیشوایان دینی به این چراها پاسخ داده اند مشیت </w:t>
      </w:r>
    </w:p>
    <w:p>
      <w:pPr>
        <w:pStyle w:val="BookText"/>
        <w:rPr/>
      </w:pPr>
      <w:r>
        <w:rPr>
          <w:rFonts w:ascii="IRNazanin" w:hAnsi="IRNazanin" w:eastAsia="IRNazanin"/>
          <w:color w:val="111111"/>
          <w:sz w:val="28"/>
          <w:sz w:val="28"/>
          <w:szCs w:val="28"/>
          <w:rtl w:val="true"/>
          <w:lang w:bidi="fa-IR"/>
        </w:rPr>
        <w:t>و حکمت پروردگار در این است که به زمامداران ستم پیشه و مستبد و افراد گناهکار و منحرف مهلت میدهد که معلوم شود تا چه حد ستم و نافرمانی میکنند و با سنت مهلت دادن آنها را در معرض امتحان قرار میدهد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الَّذِينَ ظَلَمُوا رَبَّنا أَخِّرنا إِلَى أَجَلٍ قَرِيبٍ نُجِبْ دَعْوَتَكَ وَ نَتَّبِعِ الرُّسُلَ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گمان مبر که خدا از کارهای ظالمان غافل استنه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آنها را بنابر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تأخیر انداخته برای روزی که چشمها در آن از ترس و وحشت از حرکت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ظالمان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پروردگارا مدت کوتاهی ما را مهلت ده تا دعوت تو را ،بپذیریم و از پیامبران پیروی کنیم</w:t>
      </w:r>
    </w:p>
    <w:p>
      <w:pPr>
        <w:pStyle w:val="BookText"/>
        <w:rPr/>
      </w:pPr>
      <w:r>
        <w:rPr>
          <w:rFonts w:ascii="IRNazanin" w:hAnsi="IRNazanin" w:eastAsia="IRNazanin"/>
          <w:color w:val="111111"/>
          <w:sz w:val="28"/>
          <w:sz w:val="28"/>
          <w:szCs w:val="28"/>
          <w:rtl w:val="true"/>
          <w:lang w:bidi="fa-IR"/>
        </w:rPr>
        <w:t>البته باید گفت که انسانها با اراده و اختیار خویش راه ظلم و تعدی را در پیش میگیرند لذا خداوند برای این انسانها آینده ی شومی را پیش بینی میکند و از طرف دیگر هر نوع ظلم نسبت به بندگان را از خود نفی میکند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يَظْلِمُ النّاسَ شَيئاً وَ لكِنَّ النَّاسَ أَنْفُسَهُمْ يَظْلِمُونَ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حقیقت پروردگار به هیچکس ستم نخواهد کرد ولی این مردمند که در حق خویش ستم میکنند</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ی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پلی است بر صراط که از آن نگذرد بنده ای که بدهکار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است و حقوق مردم در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روایات معصومین علیهم السلام آمده است که آثار شوم ظلم در این دنیا نیز پس از مهلت الهی به خود انسان ظالم باز می گردد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ظَلَمَ مَظْلَمَةُ أُخِذَ بِها أَو في مالِهِ أَوْ في وَلَدِهِ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هرکه ستم کند به ،کسی به همان ستم گرفتار شود در خود باشد یا در مالش یا در فرزندش</w:t>
      </w:r>
    </w:p>
    <w:p>
      <w:pPr>
        <w:pStyle w:val="BookText"/>
        <w:rPr/>
      </w:pPr>
      <w:r>
        <w:rPr>
          <w:rFonts w:ascii="IRNazanin" w:hAnsi="IRNazanin" w:eastAsia="IRNazanin"/>
          <w:color w:val="111111"/>
          <w:sz w:val="28"/>
          <w:sz w:val="28"/>
          <w:szCs w:val="28"/>
          <w:rtl w:val="true"/>
          <w:lang w:bidi="fa-IR"/>
        </w:rPr>
        <w:t>،آری در مهلت دادن مصلحتی هست که در آینده برای افراد روشن و آشکار میشود هرچند در حال حاضر از پی بردن به آن حکمت و مصلحت عاجز باشیم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bookmarkStart w:id="100" w:name="pg2980_22474"/>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ابْتَلَى اللَّهُ أَحَداً بِمِثْلِ الْإِمْلَاءِ لَهُ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خداوند هیچکس را همانند مهلت دادن آزمایش نکرده است</w:t>
      </w:r>
      <w:r>
        <w:rPr>
          <w:rFonts w:eastAsia="IRNazanin" w:cs="IRNazanin"/>
          <w:color w:val="111111"/>
          <w:sz w:val="28"/>
          <w:szCs w:val="28"/>
          <w:rtl w:val="true"/>
          <w:lang w:bidi="fa-IR"/>
        </w:rPr>
        <w:t>.</w:t>
      </w:r>
    </w:p>
    <w:p>
      <w:pPr>
        <w:pStyle w:val="Heading4"/>
        <w:numPr>
          <w:ilvl w:val="3"/>
          <w:numId w:val="1"/>
        </w:numPr>
        <w:rPr/>
      </w:pPr>
      <w:bookmarkStart w:id="101" w:name="__RefHeading___Toc384934_2749589250"/>
      <w:bookmarkStart w:id="102" w:name="_Toc33"/>
      <w:bookmarkEnd w:id="101"/>
      <w:r>
        <w:rPr>
          <w:rtl w:val="true"/>
        </w:rPr>
        <w:t>دنیای شداد و مرگ او</w:t>
      </w:r>
      <w:bookmarkEnd w:id="1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ستمگری بود که از مهلت الهی و دعوت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روی 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روزی به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من به خدای تو ایمان بیاورم پاداشی دارم یا 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بهشت شداد از اوصاف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حضرت هود بهشت را برای او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چه بهتر که خودم چنین بهشتی را در روی زمین بسازم و سرانجام با همکاری خواهر 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کشور ایران حکومت میکرد و نیز ممالک مجاور، توانست طلا و نقره و جواهرات فراوانی تهیه کند و با نظارت استادان و مهندسین ماهری در حوالی شام مکانی خوش آب و هوا جهت پیاده کردن نقشه و ساخت این قصر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ساختن دیوارهایی بی نظیر، قصری از طلا و نقره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از نظر ساختمانی و زینت آلات طلا و جواهر و کُنگره های طلایی و یاقوتی و همچنین روان بودن جویها و نهرها از وسط باغ و سایر تزیینات و فراهم آوردن وسایل استراحت و عیش در آن روزگار </w:t>
      </w:r>
    </w:p>
    <w:p>
      <w:pPr>
        <w:pStyle w:val="BookText"/>
        <w:rPr/>
      </w:pPr>
      <w:r>
        <w:rPr>
          <w:rFonts w:ascii="IRNazanin" w:hAnsi="IRNazanin" w:eastAsia="IRNazanin"/>
          <w:color w:val="111111"/>
          <w:sz w:val="28"/>
          <w:sz w:val="28"/>
          <w:szCs w:val="28"/>
          <w:rtl w:val="true"/>
          <w:lang w:bidi="fa-IR"/>
        </w:rPr>
        <w:t>بی نظیر بود</w:t>
      </w:r>
    </w:p>
    <w:p>
      <w:pPr>
        <w:pStyle w:val="BookText"/>
        <w:rPr/>
      </w:pPr>
      <w:r>
        <w:rPr>
          <w:rFonts w:ascii="IRNazanin" w:hAnsi="IRNazanin" w:eastAsia="IRNazanin"/>
          <w:color w:val="111111"/>
          <w:sz w:val="28"/>
          <w:sz w:val="28"/>
          <w:szCs w:val="28"/>
          <w:rtl w:val="true"/>
          <w:lang w:bidi="fa-IR"/>
        </w:rPr>
        <w:t>گویند شدّاد در حضرموت زندگی میکرد وقتی اطلاع پیدا کرد که ساختن بهشتش تمام شده با لشکرش رهسپار آن شهر شد در بین راه شکاری دید و از پی آن روان شد، وقتی از همراهان جدا گردید، ناگاه سوار مهیبی ترسناکی دید که به او اعلام خطر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 هستم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با من چه کار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قبض روحت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مهلت خواست که یک بار باغ و بوستان و قصر خود را تماشا کند سپس جان بدهد</w:t>
      </w:r>
    </w:p>
    <w:p>
      <w:pPr>
        <w:pStyle w:val="BookText"/>
        <w:rPr/>
      </w:pPr>
      <w:r>
        <w:rPr>
          <w:rFonts w:ascii="IRNazanin" w:hAnsi="IRNazanin" w:eastAsia="IRNazanin"/>
          <w:color w:val="111111"/>
          <w:sz w:val="28"/>
          <w:sz w:val="28"/>
          <w:szCs w:val="28"/>
          <w:rtl w:val="true"/>
          <w:lang w:bidi="fa-IR"/>
        </w:rPr>
        <w:t>عزراییل اجازه نداد و در همان حال شدّاد از اسب در غلتید و روحش قبض شد و تمام همراهان و لشکریان شداد نیز با بلایی آسمانی از بین رفتند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آری این است سرانجام ظالمان و کسانی که از مهلت الهی و فرصت های او خوب استفاده نکنند و در مسیر ضلالت و گمراهی قرار گیرند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ظلم، پیشه هر آن ناصواب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تیشه ریشهی خود را خراب کرد </w:t>
      </w:r>
      <w:bookmarkStart w:id="103" w:name="pg2980_22476"/>
    </w:p>
    <w:p>
      <w:pPr>
        <w:pStyle w:val="BookText"/>
        <w:rPr/>
      </w:pPr>
      <w:bookmarkEnd w:id="103"/>
      <w:r>
        <w:rPr>
          <w:rFonts w:ascii="IRNazanin" w:hAnsi="IRNazanin" w:eastAsia="IRNazanin"/>
          <w:color w:val="111111"/>
          <w:sz w:val="28"/>
          <w:sz w:val="28"/>
          <w:szCs w:val="28"/>
          <w:rtl w:val="true"/>
          <w:lang w:bidi="fa-IR"/>
        </w:rPr>
        <w:t xml:space="preserve">بنیاد پایه ای چو بر آیین ظلم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کسی بود که عمارت بر آب کرد</w:t>
      </w:r>
    </w:p>
    <w:p>
      <w:pPr>
        <w:pStyle w:val="BookText"/>
        <w:rPr/>
      </w:pPr>
      <w:r>
        <w:rPr>
          <w:rFonts w:ascii="IRNazanin" w:hAnsi="IRNazanin" w:eastAsia="IRNazanin"/>
          <w:color w:val="111111"/>
          <w:sz w:val="28"/>
          <w:sz w:val="28"/>
          <w:szCs w:val="28"/>
          <w:rtl w:val="true"/>
          <w:lang w:bidi="fa-IR"/>
        </w:rPr>
        <w:t xml:space="preserve">ایمن مباش از عمل خود که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حساب يوم الحساب كرد</w:t>
      </w:r>
    </w:p>
    <w:p>
      <w:pPr>
        <w:pStyle w:val="BookText"/>
        <w:rPr/>
      </w:pPr>
      <w:r>
        <w:rPr>
          <w:rFonts w:ascii="IRNazanin" w:hAnsi="IRNazanin" w:eastAsia="IRNazanin"/>
          <w:color w:val="111111"/>
          <w:sz w:val="28"/>
          <w:sz w:val="28"/>
          <w:szCs w:val="28"/>
          <w:rtl w:val="true"/>
          <w:lang w:bidi="fa-IR"/>
        </w:rPr>
        <w:t xml:space="preserve">بر مهلت جهان نبود هیچ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بس که مدت فرصت شتاب کرد</w:t>
      </w:r>
    </w:p>
    <w:p>
      <w:pPr>
        <w:pStyle w:val="Heading3"/>
        <w:numPr>
          <w:ilvl w:val="2"/>
          <w:numId w:val="1"/>
        </w:numPr>
        <w:rPr/>
      </w:pPr>
      <w:bookmarkStart w:id="104" w:name="__RefHeading___Toc384936_2749589250"/>
      <w:bookmarkStart w:id="105" w:name="_Toc34"/>
      <w:bookmarkEnd w:id="104"/>
      <w:r>
        <w:rPr/>
        <w:t>10</w:t>
      </w:r>
      <w:r>
        <w:rPr>
          <w:rtl w:val="true"/>
        </w:rPr>
        <w:t xml:space="preserve">. </w:t>
      </w:r>
      <w:r>
        <w:rPr>
          <w:rtl w:val="true"/>
        </w:rPr>
        <w:t>آزمایش الهی با قدرت و مقام</w:t>
      </w:r>
      <w:bookmarkEnd w:id="105"/>
    </w:p>
    <w:p>
      <w:pPr>
        <w:pStyle w:val="BookText"/>
        <w:rPr/>
      </w:pPr>
      <w:r>
        <w:rPr>
          <w:rFonts w:ascii="IRNazanin" w:hAnsi="IRNazanin" w:eastAsia="IRNazanin"/>
          <w:color w:val="111111"/>
          <w:sz w:val="28"/>
          <w:sz w:val="28"/>
          <w:szCs w:val="28"/>
          <w:rtl w:val="true"/>
          <w:lang w:bidi="fa-IR"/>
        </w:rPr>
        <w:t>حس قدرت طلبی و حُب جاه و مقام به طور غریزی و فطری در وجود انسانها نهفته است و بسیاری از مردم در فکر شکوفایی این امر غریزی میباشند، و چنانچه به راستی زمینه برای آنها مساعد شود در این امر کوتاهی نخواهند کرد، ولی در حقیقت این صفت حب جاه و مقام اگر به سراغ انسانهای نالایق و پست همت برود چه بسا جامعه و مملکت را به باد فنا می دهند، چرا که هدف آنها از رسیدن به ریاست حکومت بر مردم و اشباع غرایز حیوانی شان است آنها نه خیر و صلاح مردم را می خواهند و نه پاسدار دیانت و ناموس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معاویه هنگامی که به کوفه آمد بر منبر رفت و چنین گفت من با نماز و روزه ی شما کاری ندارم منظورم ریاست بر شما بود که به آن هم رسیدم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خداوند کسانی را که هدفشان از مقام ریاست بر مردم باشد </w:t>
      </w:r>
    </w:p>
    <w:p>
      <w:pPr>
        <w:pStyle w:val="BookText"/>
        <w:rPr/>
      </w:pPr>
      <w:r>
        <w:rPr>
          <w:rFonts w:ascii="IRNazanin" w:hAnsi="IRNazanin" w:eastAsia="IRNazanin"/>
          <w:color w:val="111111"/>
          <w:sz w:val="28"/>
          <w:sz w:val="28"/>
          <w:szCs w:val="28"/>
          <w:rtl w:val="true"/>
          <w:lang w:bidi="fa-IR"/>
        </w:rPr>
        <w:t>نه خدمت به آنها، مذمت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 لَا فَساداً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ما این خانه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آخرت را برای آنان که در زمین اراده ی علوّ و فساد و سرکشی ندارند اختصاص میدهیم و همانا عاقبت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قول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ضَارِبانِ في غَنَمٍ قَدْ تَفَرَّقَ رَعَاؤُهَا بِأَضَرَّ في دينِ المُسْلَمِ مِنَ الرِّئَاسَةِ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زیان ریاست طلبی به دین مسلمان بیشتر است از حمله ی دو گرگ درنده به گله گوسفند بی چوپان</w:t>
      </w:r>
    </w:p>
    <w:p>
      <w:pPr>
        <w:pStyle w:val="BookText"/>
        <w:rPr/>
      </w:pPr>
      <w:r>
        <w:rPr>
          <w:rFonts w:ascii="IRNazanin" w:hAnsi="IRNazanin" w:eastAsia="IRNazanin"/>
          <w:color w:val="111111"/>
          <w:sz w:val="28"/>
          <w:sz w:val="28"/>
          <w:szCs w:val="28"/>
          <w:rtl w:val="true"/>
          <w:lang w:bidi="fa-IR"/>
        </w:rPr>
        <w:t>ولی باید توجه داشت، زمانی ریاست و مقام از دیدگاه قرآن و اهل بیت علیهم السلام مورد مذمت قرار گرفته که انسان آن را هدف امیال و غرایز حیوانی خود قرار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هدف از قبول ریاست و مقام خدمت به خلق خدا باشد، نه تنها ایرادی ندارد بلکه بسیار پسندیده و ممدوح می باشد؛ هم چنان که قرآن کریم از زبان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p>
    <w:p>
      <w:pPr>
        <w:pStyle w:val="BookText"/>
        <w:rPr/>
      </w:pPr>
      <w:r>
        <w:rPr>
          <w:rFonts w:ascii="Amiri" w:hAnsi="Amiri" w:eastAsia="Amiri" w:cs="Amiri"/>
          <w:color w:val="111111"/>
          <w:sz w:val="28"/>
          <w:sz w:val="28"/>
          <w:szCs w:val="28"/>
          <w:rtl w:val="true"/>
          <w:lang w:bidi="ar-SA"/>
        </w:rPr>
        <w:t xml:space="preserve">قالَ أَجْعَلْنِى عَلَى خَزائِنِ الْأَرْضِ إِنِّي حَفِيظٌ عَلِيمٌ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مرا سرپرست دارایی زمین قرار بده چرا که من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الرِّئَاسَةَ لِنَفْسِهِ هَلَكَ فَإِنَّ الرِّئَاسَةَ لَا تَصْلُحُ اِلاّ لِأَهْلِها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کسی که برای خویش طلب ریاست ،کند هلاک میشود چرا که ریاست زیبنده نیست مگر برای اهلش</w:t>
      </w:r>
    </w:p>
    <w:p>
      <w:pPr>
        <w:pStyle w:val="BookText"/>
        <w:rPr/>
      </w:pPr>
      <w:r>
        <w:rPr>
          <w:rFonts w:ascii="IRNazanin" w:hAnsi="IRNazanin" w:eastAsia="IRNazanin"/>
          <w:color w:val="111111"/>
          <w:sz w:val="28"/>
          <w:sz w:val="28"/>
          <w:szCs w:val="28"/>
          <w:rtl w:val="true"/>
          <w:lang w:bidi="fa-IR"/>
        </w:rPr>
        <w:t>به هر حال خداوند متعال همانگونه که با سایر امور انسان را می آزماید با رسیدن به قدرت و ریاست نیز وی را آزمایش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عَسى رَبُّكُمْ أَنْ يُهْلِكَ عَدُوَّكُم وَ يَسْتَخْلِفَكُمْ فِي الْأَرْضِ فَيَنْظُرَ كَيْفَ تَعْمَلُونَ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امید است پروردگارتان دشمن شما را هلاک کند و شما را در زمین جانشین آنها سازد و بنگرد چگونه عمل میکنید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سرانجام بر دشمن پیروز میگردید و بر آریکه ی قدرت تکیه خواهید زد آنگاه شما خود در معرض امتحان قرار میگیرید </w:t>
      </w:r>
    </w:p>
    <w:p>
      <w:pPr>
        <w:pStyle w:val="BookText"/>
        <w:rPr/>
      </w:pPr>
      <w:r>
        <w:rPr>
          <w:rFonts w:ascii="IRNazanin" w:hAnsi="IRNazanin" w:eastAsia="IRNazanin"/>
          <w:color w:val="111111"/>
          <w:sz w:val="28"/>
          <w:sz w:val="28"/>
          <w:szCs w:val="28"/>
          <w:rtl w:val="true"/>
          <w:lang w:bidi="fa-IR"/>
        </w:rPr>
        <w:t>تا چه راهی در پیش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را در جهت خدمت به مردم به کار میبرید؟ یا طمع ریاست شما را به خود مشغول می نماید و اندیشه ی خدمت را از یاد شما میبرد؟</w:t>
      </w:r>
    </w:p>
    <w:p>
      <w:pPr>
        <w:pStyle w:val="BookText"/>
        <w:rPr/>
      </w:pPr>
      <w:r>
        <w:rPr>
          <w:rFonts w:ascii="IRNazanin" w:hAnsi="IRNazanin" w:eastAsia="IRNazanin"/>
          <w:color w:val="111111"/>
          <w:sz w:val="28"/>
          <w:sz w:val="28"/>
          <w:szCs w:val="28"/>
          <w:rtl w:val="true"/>
          <w:lang w:bidi="fa-IR"/>
        </w:rPr>
        <w:t xml:space="preserve">در 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فى أَعْيُنِهِم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خداوند بندگان مستکبر خودپسند و قدرتمند را با اولیای خویش که در چشم آنها ضعیف و ناتوانند می آزماید</w:t>
      </w:r>
    </w:p>
    <w:p>
      <w:pPr>
        <w:pStyle w:val="BookText"/>
        <w:rPr/>
      </w:pPr>
      <w:r>
        <w:rPr>
          <w:rFonts w:ascii="IRNazanin" w:hAnsi="IRNazanin" w:eastAsia="IRNazanin"/>
          <w:color w:val="111111"/>
          <w:sz w:val="28"/>
          <w:sz w:val="28"/>
          <w:szCs w:val="28"/>
          <w:rtl w:val="true"/>
          <w:lang w:bidi="fa-IR"/>
        </w:rPr>
        <w:t>کسانی که به سمت ها و پست ها نبه به عنوان انجام مسؤولیت و خدمت به مردم بلکه با دید ریاست و مقام مینگرند دچار خود برتر بینی شدیدی میگردند و طبقه ی فقیر و محروم جامعه را حقیر و پست میدانند؛ لذا حضرت این امر را برای قدرتمندان یک امتحان میداند</w:t>
      </w:r>
    </w:p>
    <w:p>
      <w:pPr>
        <w:pStyle w:val="BookText"/>
        <w:rPr/>
      </w:pPr>
      <w:r>
        <w:rPr>
          <w:rFonts w:ascii="IRNazanin" w:hAnsi="IRNazanin" w:eastAsia="IRNazanin"/>
          <w:color w:val="111111"/>
          <w:sz w:val="28"/>
          <w:sz w:val="28"/>
          <w:szCs w:val="28"/>
          <w:rtl w:val="true"/>
          <w:lang w:bidi="fa-IR"/>
        </w:rPr>
        <w:t>همچنین آن حضرت در این خصوص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الولايات مضاميرُ الرّجال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حکومتها میدان آزمایش مردان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در میدان مسابقه ی اسب دوانی، اسبهای سریع و تندرو و خوب از اسبهای تنبل و کندرو و بد، شناخته </w:t>
      </w:r>
    </w:p>
    <w:p>
      <w:pPr>
        <w:pStyle w:val="BookText"/>
        <w:rPr/>
      </w:pPr>
      <w:r>
        <w:rPr>
          <w:rFonts w:ascii="IRNazanin" w:hAnsi="IRNazanin" w:eastAsia="IRNazanin"/>
          <w:color w:val="111111"/>
          <w:sz w:val="28"/>
          <w:sz w:val="28"/>
          <w:szCs w:val="28"/>
          <w:rtl w:val="true"/>
          <w:lang w:bidi="fa-IR"/>
        </w:rPr>
        <w:t>میشوند افرادی هم که به حکومت و ریاست می رسند، خوبی و بدی عدالت و بی عدالتی، تدین و بی دینی، و خدمت و خیانت شان آشکار و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عهدنامه ی مالک اشتر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أَبْتِلاكَ بِهِمْ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وسیله ی آنها تو را امتحان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مالک خداوند تو را به وسیله داشتن مسؤولیت و سرپرستی امت می آزماید تا ببیند آیا در رفتار و برخوردت با مردم دگرگونی پدید می آید یا نه؟ آیا در تقسیم پستها، لیاقت و شایستگی افراد را ملاک قرار میدهی؟ یا در برگزیدن مسؤولان رفاقت و دوستی سهم دارد؟ و آیا اساس داوری و قضاوت در میان مردم ضوابط است یا روابط؟</w:t>
      </w:r>
    </w:p>
    <w:p>
      <w:pPr>
        <w:pStyle w:val="BookText"/>
        <w:rPr/>
      </w:pPr>
      <w:r>
        <w:rPr>
          <w:rFonts w:ascii="IRNazanin" w:hAnsi="IRNazanin" w:eastAsia="IRNazanin"/>
          <w:color w:val="111111"/>
          <w:sz w:val="28"/>
          <w:sz w:val="28"/>
          <w:szCs w:val="28"/>
          <w:rtl w:val="true"/>
          <w:lang w:bidi="fa-IR"/>
        </w:rPr>
        <w:t xml:space="preserve">با توجه به این مطلب است که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می فرمود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رؤسا، رییس جمهور، نخست وزير رئيس مجلس رؤسای دادگاه ها رؤسای همه ی انسانها حکومتها فرماندارها و استاندارها در معرض امتحانند و این امتحان از امتحان در نقص اولاد و انفس بالاتر است</w:t>
      </w:r>
      <w:r>
        <w:rPr>
          <w:rFonts w:eastAsia="IRNazanin" w:cs="IRNazanin"/>
          <w:color w:val="111111"/>
          <w:sz w:val="28"/>
          <w:szCs w:val="28"/>
          <w:rtl w:val="true"/>
          <w:lang w:bidi="fa-IR"/>
        </w:rPr>
        <w:t xml:space="preserve">». </w:t>
      </w:r>
      <w:r>
        <w:rPr>
          <w:rStyle w:val="FootnoteAnchor"/>
          <w:rtl w:val="true"/>
        </w:rPr>
        <w:footnoteReference w:id="79"/>
      </w:r>
      <w:bookmarkStart w:id="106" w:name="pg2980_22481"/>
    </w:p>
    <w:p>
      <w:pPr>
        <w:pStyle w:val="BookText"/>
        <w:rPr/>
      </w:pPr>
      <w:bookmarkEnd w:id="106"/>
      <w:r>
        <w:rPr>
          <w:rFonts w:ascii="IRNazanin" w:hAnsi="IRNazanin" w:eastAsia="IRNazanin"/>
          <w:color w:val="111111"/>
          <w:sz w:val="28"/>
          <w:sz w:val="28"/>
          <w:szCs w:val="28"/>
          <w:rtl w:val="true"/>
          <w:lang w:bidi="fa-IR"/>
        </w:rPr>
        <w:t>و در بیان دیگری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هر مقامی که هست و هر مسؤولیتی که دارد همان مقام و همان مسؤولیت امتحان اوست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مولوی در مثنوی مقام های دنیوی را اینگونه بیان میکند</w:t>
      </w:r>
    </w:p>
    <w:p>
      <w:pPr>
        <w:pStyle w:val="BookText"/>
        <w:rPr/>
      </w:pPr>
      <w:r>
        <w:rPr>
          <w:rFonts w:ascii="IRNazanin" w:hAnsi="IRNazanin" w:eastAsia="IRNazanin"/>
          <w:color w:val="111111"/>
          <w:sz w:val="28"/>
          <w:sz w:val="28"/>
          <w:szCs w:val="28"/>
          <w:rtl w:val="true"/>
          <w:lang w:bidi="fa-IR"/>
        </w:rPr>
        <w:t xml:space="preserve">نردبان این جهان ما و 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نردبان افتادنی است</w:t>
      </w:r>
    </w:p>
    <w:p>
      <w:pPr>
        <w:pStyle w:val="BookText"/>
        <w:rPr/>
      </w:pPr>
      <w:r>
        <w:rPr>
          <w:rFonts w:ascii="IRNazanin" w:hAnsi="IRNazanin" w:eastAsia="IRNazanin"/>
          <w:color w:val="111111"/>
          <w:sz w:val="28"/>
          <w:sz w:val="28"/>
          <w:szCs w:val="28"/>
          <w:rtl w:val="true"/>
          <w:lang w:bidi="fa-IR"/>
        </w:rPr>
        <w:t xml:space="preserve">لاجرم آنکس که بالاتر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استخوانش سخت تر خواهد شکست</w:t>
      </w:r>
    </w:p>
    <w:p>
      <w:pPr>
        <w:pStyle w:val="Heading3"/>
        <w:numPr>
          <w:ilvl w:val="2"/>
          <w:numId w:val="1"/>
        </w:numPr>
        <w:rPr/>
      </w:pPr>
      <w:bookmarkStart w:id="107" w:name="__RefHeading___Toc384938_2749589250"/>
      <w:bookmarkStart w:id="108" w:name="_Toc35"/>
      <w:bookmarkEnd w:id="107"/>
      <w:r>
        <w:rPr/>
        <w:t>11</w:t>
      </w:r>
      <w:r>
        <w:rPr>
          <w:rtl w:val="true"/>
        </w:rPr>
        <w:t xml:space="preserve">. </w:t>
      </w:r>
      <w:r>
        <w:rPr>
          <w:rtl w:val="true"/>
        </w:rPr>
        <w:t>آزمایش الهی با ارتکاب گناه</w:t>
      </w:r>
      <w:bookmarkEnd w:id="108"/>
    </w:p>
    <w:p>
      <w:pPr>
        <w:pStyle w:val="Heading4"/>
        <w:numPr>
          <w:ilvl w:val="3"/>
          <w:numId w:val="1"/>
        </w:numPr>
        <w:rPr/>
      </w:pPr>
      <w:bookmarkStart w:id="109" w:name="__RefHeading___Toc384940_2749589250"/>
      <w:bookmarkStart w:id="110" w:name="_Toc36"/>
      <w:bookmarkEnd w:id="109"/>
      <w:r>
        <w:rPr>
          <w:rtl w:val="true"/>
        </w:rPr>
        <w:t>اشاره</w:t>
      </w:r>
      <w:bookmarkEnd w:id="1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نعمتهای بزرگ خداوند که بر انسان ارزانی داشته است همان غرایز نفسانی و خواسته های درونی اوست این خواسته ها هر کدام در حد خود برای انسان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و خواسته هایی چون ،شهوت ،غضب، شجاعت، محبت، مال دوستی، خوف، حلم، حبّ ،نفس ریاست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در تکامل آدمی بسیار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نکته قابل توجه در غرایز این است که بهره برداری از آنها باید به رهبری عقل صورت گیرد و هرکجا عقل انجام اعمال غریزی را ممنوع ،شناخت باید اجتناب نمود و هرکجا مجاز و آزاد دانست باید </w:t>
      </w:r>
    </w:p>
    <w:p>
      <w:pPr>
        <w:pStyle w:val="BookText"/>
        <w:rPr/>
      </w:pPr>
      <w:r>
        <w:rPr>
          <w:rFonts w:ascii="IRNazanin" w:hAnsi="IRNazanin" w:eastAsia="IRNazanin"/>
          <w:color w:val="111111"/>
          <w:sz w:val="28"/>
          <w:sz w:val="28"/>
          <w:szCs w:val="28"/>
          <w:rtl w:val="true"/>
          <w:lang w:bidi="fa-IR"/>
        </w:rPr>
        <w:t>انجام چنان اعمالی مانعی ندارد</w:t>
      </w:r>
    </w:p>
    <w:p>
      <w:pPr>
        <w:pStyle w:val="BookText"/>
        <w:rPr/>
      </w:pPr>
      <w:r>
        <w:rPr>
          <w:rFonts w:ascii="IRNazanin" w:hAnsi="IRNazanin" w:eastAsia="IRNazanin"/>
          <w:color w:val="111111"/>
          <w:sz w:val="28"/>
          <w:sz w:val="28"/>
          <w:szCs w:val="28"/>
          <w:rtl w:val="true"/>
          <w:lang w:bidi="fa-IR"/>
        </w:rPr>
        <w:t>آزادی مطلق در انجام اعمال غریزی، جامعه ی انسانی را به صورت تجمع حیوانی در جنگل در می آورد که در آنجا برای زندگی هیچ نوع قید و بندی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بسان دیگر آیینهای راستین الهی، به تعدیل غرایز انسانی پرداخته و سعادت انسانی را در پرتو آن تضمین نموده است همچنین بهره برداری از غرایز را محدود ساخته است و بزرگترین دشمن انسان را اعمال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 الْمَرْءِ غَضَبُهُ وَ شَهْوَتُهُ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بزرگترین دشمن انسان خشم و تمایلات جنسی مرز نشناس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أَهْجُرُوا الشَّهَوَاتِ فَإِنَّها تَقُودُكُمْ إلى ركوب الذُّنُوب و التَّهَكُّمِ عَلَى السَّيِّئَاتِ</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از شهوات سرکش بپرهیزید که شما را به ارتکاب انواع گناهان و هجوم بر معاصی میکشاند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این غرایز به وسیله ی صبر و ایمان انسان کنترل نشوند سر از گناه و معصیت در میآورند و چه بسا همان معصیت ها را خداوند وسیله و ابزار امتحان قرار میدهد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نَبْلُوهُمْ بِما كانُوا يَفْسُقُونَ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گونه آنها را به چیزی آزمایش کردیم که در برابر آن نافرمانی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آمده است جمعی از بنی اسراییل در ساحل یکی از دریاها می زیستند خداوند متعال اراده کرد تا آنها را آنها را در روز معینی از صید ماهی منع نمود، اما آن قوم با دستور الهی مخالفت کردند و گرفتار مجازات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میدهد تا ایشان از قوم یهود سؤال نماید و خاطره ی آنها را زنده نماید تا شاید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خویش را به هنگامی که کارهایی انجام میدهند، با کمبود میوه ها و جلوگیری از نزول برکات و بستن در گنجهای خیرات به روی آنان آزمایش میکند</w:t>
      </w:r>
    </w:p>
    <w:p>
      <w:pPr>
        <w:pStyle w:val="BookText"/>
        <w:rPr/>
      </w:pPr>
      <w:r>
        <w:rPr>
          <w:rFonts w:ascii="IRNazanin" w:hAnsi="IRNazanin" w:eastAsia="IRNazanin"/>
          <w:color w:val="111111"/>
          <w:sz w:val="28"/>
          <w:sz w:val="28"/>
          <w:szCs w:val="28"/>
          <w:rtl w:val="true"/>
          <w:lang w:bidi="fa-IR"/>
        </w:rPr>
        <w:t xml:space="preserve">این امتحان به خاطر این است که توبه کاران توبه کنند و کسی که باید دست از گناه بکشد خودداری نماید، و پند پذیران پند گیرند و آن که از گناه میترسد از انجام کار خلاف اجتناب کند </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معنا که چه بسا این گرفتاریها برای مرتکبین گناه جنبه ی اعلام خطر ،باشد تا از غفلت رهایی یابند و متوجه خطاها و </w:t>
      </w:r>
      <w:bookmarkStart w:id="111" w:name="pg2980_22484"/>
    </w:p>
    <w:p>
      <w:pPr>
        <w:pStyle w:val="BookText"/>
        <w:rPr/>
      </w:pPr>
      <w:bookmarkEnd w:id="111"/>
      <w:r>
        <w:rPr>
          <w:rFonts w:ascii="IRNazanin" w:hAnsi="IRNazanin" w:eastAsia="IRNazanin"/>
          <w:color w:val="111111"/>
          <w:sz w:val="28"/>
          <w:sz w:val="28"/>
          <w:szCs w:val="28"/>
          <w:rtl w:val="true"/>
          <w:lang w:bidi="fa-IR"/>
        </w:rPr>
        <w:t>گناهانشان شوند و از کرده ی خویش پشیمان شوند و راه راست و مستقیم را برگزینند و سعادتمند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گناه باعث زوال نعمت و تنگدستی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ما كانَ قَومٌ قَطُّ فِي غَضٌ نِعْمَةٍ مِنْ عَيْشٍ فَزَالَ عَنْهُمْ إِلَّا بِذُنُوبِ اِجْتَرَحُوها لأنَّ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سوگند به خدا ممکن نیست هیچ ملتی از آغوش ناز و نعمت زندگی گرفته شده باشند مگر به واسطه ی گناهانی که مرتکب شده اند زیرا خداوند به بندگانش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 و نافرمانی پروردگار علاوه بر کیفر و عقاب اُخروی بر زندگی دنیوی انسان نیز اثر می گذارد و موجب می شود نعمت و موهبت های الهی از انسان سلب شود، و موجبات فقر و هلاکت را برای آدمی به وجود آورد</w:t>
      </w:r>
      <w:r>
        <w:rPr>
          <w:rFonts w:eastAsia="IRNazanin" w:cs="IRNazanin"/>
          <w:color w:val="111111"/>
          <w:sz w:val="28"/>
          <w:szCs w:val="28"/>
          <w:rtl w:val="true"/>
          <w:lang w:bidi="fa-IR"/>
        </w:rPr>
        <w:t>.</w:t>
      </w:r>
    </w:p>
    <w:p>
      <w:pPr>
        <w:pStyle w:val="Heading4"/>
        <w:numPr>
          <w:ilvl w:val="3"/>
          <w:numId w:val="1"/>
        </w:numPr>
        <w:rPr/>
      </w:pPr>
      <w:bookmarkStart w:id="112" w:name="__RefHeading___Toc384942_2749589250"/>
      <w:bookmarkStart w:id="113" w:name="_Toc37"/>
      <w:bookmarkEnd w:id="112"/>
      <w:r>
        <w:rPr>
          <w:rtl w:val="true"/>
        </w:rPr>
        <w:t>کیفر گناه</w:t>
      </w:r>
      <w:bookmarkEnd w:id="113"/>
    </w:p>
    <w:p>
      <w:pPr>
        <w:pStyle w:val="BookText"/>
        <w:rPr/>
      </w:pPr>
      <w:r>
        <w:rPr>
          <w:rFonts w:ascii="IRNazanin" w:hAnsi="IRNazanin" w:eastAsia="IRNazanin"/>
          <w:color w:val="111111"/>
          <w:sz w:val="28"/>
          <w:sz w:val="28"/>
          <w:szCs w:val="28"/>
          <w:rtl w:val="true"/>
          <w:lang w:bidi="fa-IR"/>
        </w:rPr>
        <w:t>محمد بن عبدالملک از وزرای زمان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زمان معتصم تا پایان حکومت الواثق بالله در پست و منصب قرار داشت، گویند او در تعدی و ستم کم نظیر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او را چنین نقل کرده اند که تنوری از آهن </w:t>
      </w:r>
    </w:p>
    <w:p>
      <w:pPr>
        <w:pStyle w:val="BookText"/>
        <w:rPr/>
      </w:pPr>
      <w:r>
        <w:rPr>
          <w:rFonts w:ascii="IRNazanin" w:hAnsi="IRNazanin" w:eastAsia="IRNazanin"/>
          <w:color w:val="111111"/>
          <w:sz w:val="28"/>
          <w:sz w:val="28"/>
          <w:szCs w:val="28"/>
          <w:rtl w:val="true"/>
          <w:lang w:bidi="fa-IR"/>
        </w:rPr>
        <w:t>درست کرده بود که دیوارهای داخلی آن دارای میخ های آهنین تیزی بود که آن را برای کیفر و مجازات مجرمین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هرکس را میخواست کیفر کند دستور می داد تنور را از چوب زیتون بیفروزند تا کاملاً داغ و سرخ شود، آنگاه مجرمان را در آن تنور مینداخت و آنها از تنگی جا و حرارت تنور و میخ های آهنین به دردناکترین وضعی جان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شگفت این جاست که بعد از سپری شدن دوران خلافت الواثق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به خلافت رسید طولی نکشید که بر اثر پیش آمدی بر محمد بن عبدالملک خشمگین شد و او را از منصب وزارت برکنار کرد و بر تمام هستی او تسلط یافت و به علاوه دستور داد که او را در همان تنور زندانش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عبدالملک در همان جایی که مجرمان را مجازات میکرد به مدت چهل روز زندانی بود تا به هلاکت رسید روز آخر کاغذ و دواتی خواسته و این دو بیت شعر را برای متوکل نوشته بود</w:t>
      </w:r>
    </w:p>
    <w:p>
      <w:pPr>
        <w:pStyle w:val="BookText"/>
        <w:rPr/>
      </w:pPr>
      <w:r>
        <w:rPr>
          <w:rFonts w:ascii="Amiri" w:hAnsi="Amiri" w:eastAsia="Amiri" w:cs="Amiri"/>
          <w:color w:val="111111"/>
          <w:sz w:val="28"/>
          <w:sz w:val="28"/>
          <w:szCs w:val="28"/>
          <w:rtl w:val="true"/>
          <w:lang w:bidi="ar-SA"/>
        </w:rPr>
        <w:t xml:space="preserve">هي السَّبِيلُ فَمِنْ يَوْمِ إِلَى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ما تَرَيكَ أَلْعَيْنِ فِي نَوْمٍ</w:t>
      </w:r>
    </w:p>
    <w:p>
      <w:pPr>
        <w:pStyle w:val="BookText"/>
        <w:rPr/>
      </w:pPr>
      <w:r>
        <w:rPr>
          <w:rFonts w:ascii="Amiri" w:hAnsi="Amiri" w:eastAsia="Amiri" w:cs="Amiri"/>
          <w:color w:val="111111"/>
          <w:sz w:val="28"/>
          <w:sz w:val="28"/>
          <w:szCs w:val="28"/>
          <w:rtl w:val="true"/>
          <w:lang w:bidi="ar-SA"/>
        </w:rPr>
        <w:t xml:space="preserve">لَا تَجْزَ عَنَّ رُوَيْداً إِنَّهَا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تُنْقَلُ مِنْ قَومِ إِلى قَوْمِ</w:t>
      </w:r>
    </w:p>
    <w:p>
      <w:pPr>
        <w:pStyle w:val="BookText"/>
        <w:rPr/>
      </w:pPr>
      <w:r>
        <w:rPr>
          <w:rFonts w:ascii="IRNazanin" w:hAnsi="IRNazanin" w:eastAsia="IRNazanin"/>
          <w:color w:val="111111"/>
          <w:sz w:val="28"/>
          <w:sz w:val="28"/>
          <w:szCs w:val="28"/>
          <w:rtl w:val="true"/>
          <w:lang w:bidi="fa-IR"/>
        </w:rPr>
        <w:t>دنیا گذرگاهی است که باید روز به روز آن را طی کنی، همانند رؤیایی که در خواب به چشمت میآید این دنیا سرمایه ای است که هر روز به دست دستهای منتقل میشود و میگردد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فرصت نشد که متوکل نامه را همان روز ببیند فردا که از مضمون نوشته با خبر شد دستور داد تا او را بیرون آورند ولی </w:t>
      </w:r>
      <w:bookmarkStart w:id="114" w:name="pg2980_22486"/>
    </w:p>
    <w:p>
      <w:pPr>
        <w:pStyle w:val="BookText"/>
        <w:rPr/>
      </w:pPr>
      <w:bookmarkEnd w:id="114"/>
      <w:r>
        <w:rPr>
          <w:rFonts w:ascii="IRNazanin" w:hAnsi="IRNazanin" w:eastAsia="IRNazanin"/>
          <w:color w:val="111111"/>
          <w:sz w:val="28"/>
          <w:sz w:val="28"/>
          <w:szCs w:val="28"/>
          <w:rtl w:val="true"/>
          <w:lang w:bidi="fa-IR"/>
        </w:rPr>
        <w:t>مأموران وقتی آمدند دیدند او در تنور با دردناکترین مجازات جان سپرده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بیا کز این قفس تنگ خاکدان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پر به تماشای گلستان برویم</w:t>
      </w:r>
    </w:p>
    <w:p>
      <w:pPr>
        <w:pStyle w:val="BookText"/>
        <w:rPr/>
      </w:pPr>
      <w:r>
        <w:rPr>
          <w:rFonts w:ascii="IRNazanin" w:hAnsi="IRNazanin" w:eastAsia="IRNazanin"/>
          <w:color w:val="111111"/>
          <w:sz w:val="28"/>
          <w:sz w:val="28"/>
          <w:szCs w:val="28"/>
          <w:rtl w:val="true"/>
          <w:lang w:bidi="fa-IR"/>
        </w:rPr>
        <w:t xml:space="preserve">دل از ملازمت تنگنای تن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دمی که به خلوت سرای جان برویم</w:t>
      </w:r>
    </w:p>
    <w:p>
      <w:pPr>
        <w:pStyle w:val="BookText"/>
        <w:rPr/>
      </w:pPr>
      <w:r>
        <w:rPr>
          <w:rFonts w:ascii="IRNazanin" w:hAnsi="IRNazanin" w:eastAsia="IRNazanin"/>
          <w:color w:val="111111"/>
          <w:sz w:val="28"/>
          <w:sz w:val="28"/>
          <w:szCs w:val="28"/>
          <w:rtl w:val="true"/>
          <w:lang w:bidi="fa-IR"/>
        </w:rPr>
        <w:t xml:space="preserve">برای پرورش روح ما مکان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عرضه ی میدان لامکان برویم</w:t>
      </w:r>
    </w:p>
    <w:p>
      <w:pPr>
        <w:pStyle w:val="BookText"/>
        <w:rPr/>
      </w:pPr>
      <w:r>
        <w:rPr>
          <w:rFonts w:ascii="IRNazanin" w:hAnsi="IRNazanin" w:eastAsia="IRNazanin"/>
          <w:color w:val="111111"/>
          <w:sz w:val="28"/>
          <w:sz w:val="28"/>
          <w:szCs w:val="28"/>
          <w:rtl w:val="true"/>
          <w:lang w:bidi="fa-IR"/>
        </w:rPr>
        <w:t xml:space="preserve">خوشا مصاحبت اهل حال و مجلس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مهربان بنشینیم و مهربان برویم</w:t>
      </w:r>
    </w:p>
    <w:p>
      <w:pPr>
        <w:pStyle w:val="BookText"/>
        <w:rPr/>
      </w:pPr>
      <w:r>
        <w:rPr>
          <w:rFonts w:ascii="IRNazanin" w:hAnsi="IRNazanin" w:eastAsia="IRNazanin"/>
          <w:color w:val="111111"/>
          <w:sz w:val="28"/>
          <w:sz w:val="28"/>
          <w:szCs w:val="28"/>
          <w:rtl w:val="true"/>
          <w:lang w:bidi="fa-IR"/>
        </w:rPr>
        <w:t xml:space="preserve">دو روز عمر تمتع نمی دهد،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خضر پی عمر جاودان برویم</w:t>
      </w:r>
    </w:p>
    <w:p>
      <w:pPr>
        <w:pStyle w:val="BookText"/>
        <w:rPr/>
      </w:pPr>
      <w:r>
        <w:rPr>
          <w:rFonts w:ascii="IRNazanin" w:hAnsi="IRNazanin" w:eastAsia="IRNazanin"/>
          <w:color w:val="111111"/>
          <w:sz w:val="28"/>
          <w:sz w:val="28"/>
          <w:szCs w:val="28"/>
          <w:rtl w:val="true"/>
          <w:lang w:bidi="fa-IR"/>
        </w:rPr>
        <w:t xml:space="preserve">نتیجه معرفت است از وجود ما حیف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آمده بودیم هم چنان برویم</w:t>
      </w:r>
    </w:p>
    <w:p>
      <w:pPr>
        <w:pStyle w:val="BookText"/>
        <w:rPr/>
      </w:pPr>
      <w:r>
        <w:rPr>
          <w:rFonts w:ascii="IRNazanin" w:hAnsi="IRNazanin" w:eastAsia="IRNazanin"/>
          <w:color w:val="111111"/>
          <w:sz w:val="28"/>
          <w:sz w:val="28"/>
          <w:szCs w:val="28"/>
          <w:rtl w:val="true"/>
          <w:lang w:bidi="fa-IR"/>
        </w:rPr>
        <w:t xml:space="preserve">خوش آن بود که گذاریم در جهان اثری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از آن پیش کز جهان برویم</w:t>
      </w:r>
    </w:p>
    <w:p>
      <w:pPr>
        <w:pStyle w:val="Heading3"/>
        <w:numPr>
          <w:ilvl w:val="2"/>
          <w:numId w:val="1"/>
        </w:numPr>
        <w:rPr/>
      </w:pPr>
      <w:bookmarkStart w:id="115" w:name="__RefHeading___Toc384944_2749589250"/>
      <w:bookmarkStart w:id="116" w:name="_Toc38"/>
      <w:bookmarkEnd w:id="115"/>
      <w:r>
        <w:rPr/>
        <w:t>12</w:t>
      </w:r>
      <w:r>
        <w:rPr>
          <w:rtl w:val="true"/>
        </w:rPr>
        <w:t xml:space="preserve">. </w:t>
      </w:r>
      <w:r>
        <w:rPr>
          <w:rtl w:val="true"/>
        </w:rPr>
        <w:t>آزمایش الهی با عبادت</w:t>
      </w:r>
      <w:bookmarkEnd w:id="116"/>
    </w:p>
    <w:p>
      <w:pPr>
        <w:pStyle w:val="Heading4"/>
        <w:numPr>
          <w:ilvl w:val="3"/>
          <w:numId w:val="1"/>
        </w:numPr>
        <w:rPr/>
      </w:pPr>
      <w:bookmarkStart w:id="117" w:name="__RefHeading___Toc384946_2749589250"/>
      <w:bookmarkStart w:id="118" w:name="_Toc39"/>
      <w:bookmarkEnd w:id="117"/>
      <w:r>
        <w:rPr>
          <w:rtl w:val="true"/>
        </w:rPr>
        <w:t>اشاره</w:t>
      </w:r>
      <w:bookmarkEnd w:id="11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به معنای اظهار ،ذلت عالیترین نوع تذلل و کرنش در </w:t>
      </w:r>
    </w:p>
    <w:p>
      <w:pPr>
        <w:pStyle w:val="BookText"/>
        <w:rPr/>
      </w:pPr>
      <w:r>
        <w:rPr>
          <w:rFonts w:ascii="IRNazanin" w:hAnsi="IRNazanin" w:eastAsia="IRNazanin"/>
          <w:color w:val="111111"/>
          <w:sz w:val="28"/>
          <w:sz w:val="28"/>
          <w:szCs w:val="28"/>
          <w:rtl w:val="true"/>
          <w:lang w:bidi="fa-IR"/>
        </w:rPr>
        <w:t>برابر خداوند است و نیرومندترین وسیله ای است که آدمی را به پروردگارش نزدیک میکند و باعث تکامل روح، تزکیه ی نفس و تعالى معنوی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عبادت همین بس که آفرینش هستی و بعثت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و تشریع برای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هدف آفرینش هستی و جن و انس عبادت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هدف همه ی انبیا و رسالت آنان دعوت مردم به پرستش خداوند بوده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بَعَثْنَا فِي كُلِّ أُمَّةٍ رَسُولاً أَنِ اعْبُدُوا اللَّهَ وَاجْتَنِبُوا الطَّاغُوتَ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ما در هر امتی رسولی فرستادیم که خدای یکتا را بپرستید و از طاغوت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خلقت جهان و بعثت پیامبران، عبادت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خدای متعال نیازی به عبادت ما ندارد و سود عبادت به خود پرستندگان باز میگردد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غَنِيٌّ عَنْكُمْ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 از همه شما البته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درس خواندن شاگردان به نفع خود آنان است و سودی برای معلم و مربی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 آید که چگونه پروردگار به وسیلهی عبادت بندگانش را می آزماید؟ در واقع عبادت از چندین طریق میتواند باعث آزمایش و هویدا شدن ماهیت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تنبل و تن پرور که همیشه در پی ناز و نعمت خوردن و خوابیدن و خوشی و لذت میباشند عباداتی چون یک ماه روزه گرفتن و گرسنگی کشیدن بخصوص در روزهای بلند و گرمای تابستان بیدار شدن از خواب شیرین صبح در شبهای کوتاه تابستان و ترک رختخواب نرم و گرم در بامدادهای سرد ،زمستان برای خواندن نماز صبح،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پرداختن خمس و زکات و انفاق و رفتن به سفر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پول پرست و مادی که با سختی و زحمت ثروت و مالی را به دست می آورند ابعادی است که مورد امتحان الهی قرار می گیرند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ریا و عجب در عبادت عده ای از افراد هستند که بر اثر عدم اخلاص در عبادت گرفتار عُجب بزرگ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میشوند و این یکی از صفات بسیار خطرناکی است که بیشتر متوجه اهل عبادت و علم می شود؛ لذا این صفت در قرآن کریم و روایات ائمه علیهم السلام مورد مذمت قرار گرفته است و چه بسا بزرگ </w:t>
      </w:r>
    </w:p>
    <w:p>
      <w:pPr>
        <w:pStyle w:val="BookText"/>
        <w:rPr/>
      </w:pPr>
      <w:r>
        <w:rPr>
          <w:rFonts w:ascii="IRNazanin" w:hAnsi="IRNazanin" w:eastAsia="IRNazanin"/>
          <w:color w:val="111111"/>
          <w:sz w:val="28"/>
          <w:sz w:val="28"/>
          <w:szCs w:val="28"/>
          <w:rtl w:val="true"/>
          <w:lang w:bidi="fa-IR"/>
        </w:rPr>
        <w:t>شمردن عمل موجب امتحان الهی در بعد عبادت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الَّذِينَ هُمْ عَنْ صَلاتِهِمْ سَاهُونَ الَّذِينَ هُمْ يُرَاؤُن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پس وای بر نمازگزاران آنان که از نمازشان غافلند هم آنان که ریا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لا يَقْبَلُ عَمَلاً فيهِ مِثْقَالُ ذَرَّةٍ مِنْ ريا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همانا خداوند عملی را که در او ذره ای از ریا باشد نمی پذیرد</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مَعانُ، اِحْذَرْ أَنْ يُرى عَلَيْكَ آثارُ المُحسنينَ وَ اَنْتَ تَخْلُوَ مِنْ ذَلِكَ فَتُحْشَرُ مَعَ الْمُرَائِينَ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برحذر باش از اینکه در ظاهر علایم نیکوکاران در تو مشهود باشد و در باطن فاقد آنها باشی و بر اثر ناموزونی ظاهر و باطن در قیامت با گروه ریاکاران محشور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به اخلاص نیت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آید ز بی مغز پوست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اندازه ی بود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نبرد آن که ننمود و بود </w:t>
      </w:r>
      <w:bookmarkStart w:id="119" w:name="pg2980_22490"/>
    </w:p>
    <w:p>
      <w:pPr>
        <w:pStyle w:val="Heading4"/>
        <w:numPr>
          <w:ilvl w:val="3"/>
          <w:numId w:val="1"/>
        </w:numPr>
        <w:rPr/>
      </w:pPr>
      <w:bookmarkStart w:id="120" w:name="__RefHeading___Toc384948_2749589250"/>
      <w:bookmarkStart w:id="121" w:name="_Toc40"/>
      <w:bookmarkEnd w:id="119"/>
      <w:bookmarkEnd w:id="120"/>
      <w:r>
        <w:rPr>
          <w:rtl w:val="true"/>
        </w:rPr>
        <w:t>داستانی از یک عمل خالص و هزاران عمل مخلوط</w:t>
      </w:r>
      <w:bookmarkEnd w:id="121"/>
    </w:p>
    <w:p>
      <w:pPr>
        <w:pStyle w:val="BookText"/>
        <w:rPr/>
      </w:pPr>
      <w:r>
        <w:rPr>
          <w:rFonts w:ascii="IRNazanin" w:hAnsi="IRNazanin" w:eastAsia="IRNazanin"/>
          <w:color w:val="111111"/>
          <w:sz w:val="28"/>
          <w:sz w:val="28"/>
          <w:szCs w:val="28"/>
          <w:rtl w:val="true"/>
          <w:lang w:bidi="fa-IR"/>
        </w:rPr>
        <w:t>در دارالسلام از خزاین نراقی نقل شده است یکی از علما شاید امیر محمد صالح خاتون آبادی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از فوت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در خواب دیدم گلایه نمودم که قرار بود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این به خواب من بیایی اینک یک سال از فوت شما 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گرفتاریهایی داشتم که اکنون مقداری برطرف شده است و از آنها نجات یافتم سؤال کردم به شما چه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الهی قرار گرفتم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آورده ای؟ عرض کردم عمرم را در تصنیف و تألیف احادیث و اخبار و تفسیر به پایان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 صحیح است ولی در اول کتابهایت نام سلاطین را میبردی و خشنود میشدی که مردم کتابهایت را ستایش و مدح میکنند مدح مردم و رضای سلاطین اجر و پاداش تو است برای نوشتن کتابهایت</w:t>
      </w:r>
    </w:p>
    <w:p>
      <w:pPr>
        <w:pStyle w:val="BookText"/>
        <w:rPr/>
      </w:pPr>
      <w:r>
        <w:rPr>
          <w:rFonts w:ascii="IRNazanin" w:hAnsi="IRNazanin" w:eastAsia="IRNazanin"/>
          <w:color w:val="111111"/>
          <w:sz w:val="28"/>
          <w:sz w:val="28"/>
          <w:szCs w:val="28"/>
          <w:rtl w:val="true"/>
          <w:lang w:bidi="fa-IR"/>
        </w:rPr>
        <w:t>عرض کردم عمرم را در امامت نماز جمعه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 ولی هر وقت مأمومين زياد بودند خوشحال میشدی و اگر جماعت کم بود گرفته خاطر بودی این عمل هم شایسته ی ما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گفتن حسناتم تمام شد و همه ی آنها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خطاب رسید که در پیش ما یک عمل مقبول داری آن عمل این است که روزی یک گلابی در دستت بود، زنی بر تو </w:t>
      </w:r>
    </w:p>
    <w:p>
      <w:pPr>
        <w:pStyle w:val="BookText"/>
        <w:rPr/>
      </w:pPr>
      <w:r>
        <w:rPr>
          <w:rFonts w:ascii="IRNazanin" w:hAnsi="IRNazanin" w:eastAsia="IRNazanin"/>
          <w:color w:val="111111"/>
          <w:sz w:val="28"/>
          <w:sz w:val="28"/>
          <w:szCs w:val="28"/>
          <w:rtl w:val="true"/>
          <w:lang w:bidi="fa-IR"/>
        </w:rPr>
        <w:t>گذشت، طفل صغیری پشت سرش بود چشم آن بچه به گلابی افتاد و به مادرش گفت گلابی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گلابی را به دست بچه ،دادی، فقط به واسطه ی خشنودی خدا، آن طفل خوشحال شد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همین یک عمل از من درگذشت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خودبینی گیاهی است که دانه ی آن کفر است و زمین آن نفاق و آب آن ظلم و شاخه های آن نادانی و برگ و میوه ی آن لعنت و واقع شدن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اختیار کند عُجب را مسلم تخم کفر را کاشته و در زراعت آن نفاق را به دست آورده و این ثمره به او خواهد رسید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دَخَلَهُ الْعُجْبُ هَلَكَ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هرکس را خودبینی فرا گیرد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چنین فرموده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مرد داخل مسجد میشوند یکی عابد و دیگری فاسق و از مسجد خارج میشوند در حالی که فاسق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واقعی شده و عابد فاسق و این برای آن </w:t>
      </w:r>
    </w:p>
    <w:p>
      <w:pPr>
        <w:pStyle w:val="BookText"/>
        <w:rPr/>
      </w:pPr>
      <w:r>
        <w:rPr>
          <w:rFonts w:ascii="IRNazanin" w:hAnsi="IRNazanin" w:eastAsia="IRNazanin"/>
          <w:color w:val="111111"/>
          <w:sz w:val="28"/>
          <w:sz w:val="28"/>
          <w:szCs w:val="28"/>
          <w:rtl w:val="true"/>
          <w:lang w:bidi="fa-IR"/>
        </w:rPr>
        <w:t>است که عابد داخل مسجد میشود در حالی که به عبادتش میبالد و به خودش مینازد و فکرش در این باره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ولی فاسق در ندامت و پشیمانی از فسقش میباشد و از خدای عزّ و جلّ راجع به گناهان خود آمرزش میخواهد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خداوند در مذمّت عبادات و ایمان ظاهری در جای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يَعْبُدُ اللَّهَ عَلَى حَرْفٍ فَإِنْ أَصَابَهُ خَيْرٌ اِطْمَاَنَّ بِهِ وَ إِنْ أَصَابَتْهُ فِتْنَةً أَنْقَلَبَ عَلَى وَجْهِهِ خَسِرَ الدُّنْيا وَ الْآخِرَةَ ذَلِكَ هُوَ الْخُسْرَانُ الْمُبِينُ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بعضی از مردم خدا را تنها با زبان میپرستند و ایمان قلبیشان ضعیف است همین که دنیا به آنها رو کند و نفع و خیری به آنان ،رسد حالت اطمینان پیدا میکنند اما اگر مصیبتی به عنوان امتحان به آنها برسد دگرگون میشوند و به کفر رو می آورند و به این ترتیب هم دنیا را از دست دادهاند و هم آخرت را و این خسران و زیان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يَخْتَبِرُ عِبَادَهُ بِأَنْوَاعِ الشَّدائِدِ وَ يَتَعَبَّدُهُمْ بِأَنْوَاعِ المَجاهِدِ وَ يَبْتَلِيِهِمْ بِضُروبِ المكارِهِ إِخْرَاجاً </w:t>
      </w:r>
    </w:p>
    <w:p>
      <w:pPr>
        <w:pStyle w:val="BookText"/>
        <w:rPr/>
      </w:pPr>
      <w:r>
        <w:rPr>
          <w:rFonts w:ascii="Amiri" w:hAnsi="Amiri" w:eastAsia="Amiri" w:cs="Amiri"/>
          <w:color w:val="111111"/>
          <w:sz w:val="28"/>
          <w:sz w:val="28"/>
          <w:szCs w:val="28"/>
          <w:rtl w:val="true"/>
          <w:lang w:bidi="ar-SA"/>
        </w:rPr>
        <w:t xml:space="preserve">لِلتَّكَبُّرِ مِن قُلُوبِهِمْ وَ اِسْكاناً لِتَّذَلُّلِ فِي نُفُوسِهِمْ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 خداوند بندگانش را با انواع شداید میآزماید و با انواع مشکلات دعوت به عبادت میکند و به اقسام گرفتاریها مبتلا مینماید تا تکبر و خودپسندی را از قلبهایشان خارج سازد و خضوع و آرامش را در آنها جایگزین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عبارت آموزنده ضمن بیان موضوع آزمایش در قالب عبادت به دو مطلب دیگر نیز اشاره میفرماید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تکبر را که از صفات رذیله ی انسانی است از دل بیرون میکند و به طور قطع تواضع را که یکی از ویژگی های پسندیده ی انسانی است جایگزین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از کبر مدار هیچ در دل هوسی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کبر به جایی نرسیده است کسی</w:t>
      </w:r>
    </w:p>
    <w:p>
      <w:pPr>
        <w:pStyle w:val="BookText"/>
        <w:rPr/>
      </w:pPr>
      <w:r>
        <w:rPr>
          <w:rFonts w:ascii="IRNazanin" w:hAnsi="IRNazanin" w:eastAsia="IRNazanin"/>
          <w:color w:val="111111"/>
          <w:sz w:val="28"/>
          <w:sz w:val="28"/>
          <w:szCs w:val="28"/>
          <w:rtl w:val="true"/>
          <w:lang w:bidi="fa-IR"/>
        </w:rPr>
        <w:t xml:space="preserve">چون زلف بتان شکستگی عادت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صید کنی هزار دل در نفسی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آرامش و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که به وسیله ی ذکر خدا حاصل میشود در انسان تقویت و شارژ میکند و آنگاه انسان دیگر اسیر هوی و هوسی نمیشود و در پیش آمدها و مصایب زندگی به تزلزل و ضعف دچار نمیگردد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 حضرت می 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سُبْحَانَهُ يَبْتَلِى خَلْقَهُ بِبَعْضِ مَا يَجْهَلُونَ أَصْلَهُ تَمييزاً بِالاخْتبار لَهُمْ، وَ نَفْياً للاستِكْبار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 خداوند مخلوقهای خویش را با اموری که از فلسفه و ریشه ی آن آگاهی ندارند می،آزماید تا از هم ممتاز گردند و تکبر را از آنها ،بزداید و آنان را از تکبر و خودپسندی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از نظر عقیده ضعیفاند و نمی توانند فلسفه ی عبادت را درک کنند میگویند نماز و روزه چه سودی دارد؟ رفتن به حج چه فایده؟ خمس و زکات برای چیست؟ اینگونه نیات و افکار بشر است که عبادت را ابزار و وسیله ی بسیار خوبی برای آزمایش انسانهاست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عبدالله فى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يَعني أَكْثَرَ كُمُ عَمَلاً وَ لكِنْ أَصْوَبُكُمْ عَمَلاً وَ إِنَّما الإصابَةُ خَشْيَةُ اللَّهِ وَ النِّيَّةُ الصّادِقَةُ وَ الخَشْيَةُ ثُمَّ قَالَ الْإِبْقَاءُ عَلَى العَمَلِ حَتَّى يَخْلُصَ أَشَدُّ مِنَ الْعَمَلِ وَ العَمَلُ الخَالِصُ الَّذِي لَا تُريد أَنْ يَحْمَدِكَ عَلَيْهِ أَحَدٌ إِلَّا الله عَزَّ وَ جَلَّ</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آیه قرآن تا بیازماید شما را که کدام نیکوکردارترید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مقصود پرکردارتر نیست بلکه مقصود </w:t>
      </w:r>
      <w:bookmarkStart w:id="122" w:name="pg2980_22495"/>
    </w:p>
    <w:p>
      <w:pPr>
        <w:pStyle w:val="BookText"/>
        <w:rPr/>
      </w:pPr>
      <w:bookmarkEnd w:id="122"/>
      <w:r>
        <w:rPr>
          <w:rFonts w:ascii="IRNazanin" w:hAnsi="IRNazanin" w:eastAsia="IRNazanin"/>
          <w:color w:val="111111"/>
          <w:sz w:val="28"/>
          <w:sz w:val="28"/>
          <w:szCs w:val="28"/>
          <w:rtl w:val="true"/>
          <w:lang w:bidi="fa-IR"/>
        </w:rPr>
        <w:t>درست کردارتر است و درستی همانا ترس از خدا و نیت صادق و کار نیک ،است پایداری بر عمل ناخالص سخت تر از خود عمل است و عمل خالص آن ،است که نخواهی هیچکس جز خدای عز و جل تو را بر آن بستاید</w:t>
      </w:r>
    </w:p>
    <w:p>
      <w:pPr>
        <w:pStyle w:val="BookText"/>
        <w:rPr/>
      </w:pP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امتحان آشکار شدن میزان عمل توأم با اخلاص و اخلاص در عمل است نه صرف زیاد عمل کردن باشد گرچه بدون اخلاص صورت گیرد؛ زیرا خلوص است که</w:t>
      </w:r>
    </w:p>
    <w:p>
      <w:pPr>
        <w:pStyle w:val="BookText"/>
        <w:rPr/>
      </w:pPr>
      <w:r>
        <w:rPr>
          <w:rFonts w:ascii="IRNazanin" w:hAnsi="IRNazanin" w:eastAsia="IRNazanin"/>
          <w:color w:val="111111"/>
          <w:sz w:val="28"/>
          <w:sz w:val="28"/>
          <w:szCs w:val="28"/>
          <w:rtl w:val="true"/>
          <w:lang w:bidi="fa-IR"/>
        </w:rPr>
        <w:t xml:space="preserve">به عمل و عبادت و هر کار خیر ارزش میدهد و تنها کار همراه با اخلاص در پیشگاه پروردگار با ارزش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بالاِخْلاصِ تَتَفَاضَلُ مَراتِبُ المُؤمنينَ</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اخلاص است که درجات مؤمنان تفاوت میکند</w:t>
      </w:r>
    </w:p>
    <w:p>
      <w:pPr>
        <w:pStyle w:val="BookText"/>
        <w:rPr/>
      </w:pPr>
      <w:r>
        <w:rPr>
          <w:rFonts w:ascii="IRNazanin" w:hAnsi="IRNazanin" w:eastAsia="IRNazanin"/>
          <w:color w:val="111111"/>
          <w:sz w:val="28"/>
          <w:sz w:val="28"/>
          <w:szCs w:val="28"/>
          <w:rtl w:val="true"/>
          <w:lang w:bidi="fa-IR"/>
        </w:rPr>
        <w:t xml:space="preserve">طاعت آن نیست که بر خاک نهی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پیش آر که اخلاص به پیشانی نیست</w:t>
      </w:r>
    </w:p>
    <w:p>
      <w:pPr>
        <w:pStyle w:val="Heading3"/>
        <w:numPr>
          <w:ilvl w:val="2"/>
          <w:numId w:val="1"/>
        </w:numPr>
        <w:rPr/>
      </w:pPr>
      <w:bookmarkStart w:id="123" w:name="__RefHeading___Toc384950_2749589250"/>
      <w:bookmarkStart w:id="124" w:name="_Toc41"/>
      <w:bookmarkEnd w:id="123"/>
      <w:r>
        <w:rPr/>
        <w:t>13</w:t>
      </w:r>
      <w:r>
        <w:rPr>
          <w:rtl w:val="true"/>
        </w:rPr>
        <w:t xml:space="preserve">. </w:t>
      </w:r>
      <w:r>
        <w:rPr>
          <w:rtl w:val="true"/>
        </w:rPr>
        <w:t>دنیا و جلوه هایش</w:t>
      </w:r>
      <w:bookmarkEnd w:id="124"/>
    </w:p>
    <w:p>
      <w:pPr>
        <w:pStyle w:val="Heading4"/>
        <w:numPr>
          <w:ilvl w:val="3"/>
          <w:numId w:val="1"/>
        </w:numPr>
        <w:rPr/>
      </w:pPr>
      <w:bookmarkStart w:id="125" w:name="__RefHeading___Toc384952_2749589250"/>
      <w:bookmarkStart w:id="126" w:name="_Toc42"/>
      <w:bookmarkEnd w:id="125"/>
      <w:r>
        <w:rPr>
          <w:rtl w:val="true"/>
        </w:rPr>
        <w:t>اشاره</w:t>
      </w:r>
      <w:bookmarkEnd w:id="1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مباحث پیشین بعضی از شاخصهای دنیوی را به عنوان آزمون های الهی مورد بحث و بررسی قرار دادیم، ولی به منظور اهمیت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بخشی جداگانه بررسی </w:t>
      </w:r>
    </w:p>
    <w:p>
      <w:pPr>
        <w:pStyle w:val="BookText"/>
        <w:rPr/>
      </w:pPr>
      <w:r>
        <w:rPr>
          <w:rFonts w:ascii="IRNazanin" w:hAnsi="IRNazanin" w:eastAsia="IRNazanin"/>
          <w:color w:val="111111"/>
          <w:sz w:val="28"/>
          <w:sz w:val="28"/>
          <w:szCs w:val="28"/>
          <w:rtl w:val="true"/>
          <w:lang w:bidi="fa-IR"/>
        </w:rPr>
        <w:t>میکنیم چرا که در قرآن و روایات ائمه علیهم السلام به چنین مواردی بر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پایگاه و دانشگاهی است که خداوند برای رشد و تعالی انسانها آفریده و به وسیله ی پیغام آورانش راه صحیح استفاده کردن از این پایگاه را به ما آموخته است چرا که دنیا و جلوه هایش جز وسیله و آزمون الهی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آدمی می تواند با عمل به دستورهای شرع به مقصد اصلی خویش که همانا انسان کامل و حیات طیبه ی اُخروی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در کلامش و پیشوایان دینی در گفتارشان پیوسته به مردم گوشزد کرده اند تا از امتحانهای الهی غفلت نورزند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وَالْحَيَوةَ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خدایی که مرگ و زندگانی را آفرید که شما بندگان را بیازماید تا کدام نیکوکارترید</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أَلَا وَ إِنَّ الدُّنْيا دَارُ ابْتُلِيَ بِهَا فِتْنَةً، فَما أَخَذُوهُ مِنها لَها أُخْرِجُوا مِنْهُ </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منزلگاهی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وسیلهی دنیا آزمایش میشوند بنابراین هر چیز از دنیا را به خاطر دنیا به دست آورند، از کفشان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دنیا را باید برای توشه آخرت به دست آورد؛ همچنین مواهب و نعمتهای دنیوی را باید برای خودسازی و کمالات انسانی به کار برد، چرا که اگر انسان مال و ثروت، و جاه و مقام دنیا را تنها برای خوشی و لذتهای زودگذر در این جهان بخواهد و در فکر توشه آخرت ،نباشد آنها را از دست خواهد داد و در سرای دیگر برای استفاده نادرست آن مواهب مورد حساب و پرسش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فَأَحْصاكُمْ عَدَداً وَ وَظَفَ لَكُمْ مَدَداً، فِي قَرَارِ خِبْرَةٍ وَ دَارٍ عِبْرَةٍ أَنْتُمْ مُخْتَبِرُونَ فِيها وَ مُحاسَبُونَ عَلَيْها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تعداد شما را به خوبی میداند و چند صباحی توقف در این سرای آزمایش و عبرت برایتان مقرر داشته در این دنیا آزمایش میشوید و در برابر اعمالتان محاسبه میگردید</w:t>
      </w:r>
    </w:p>
    <w:p>
      <w:pPr>
        <w:pStyle w:val="BookText"/>
        <w:rPr/>
      </w:pPr>
      <w:r>
        <w:rPr>
          <w:rFonts w:ascii="IRNazanin" w:hAnsi="IRNazanin" w:eastAsia="IRNazanin"/>
          <w:color w:val="111111"/>
          <w:sz w:val="28"/>
          <w:sz w:val="28"/>
          <w:szCs w:val="28"/>
          <w:rtl w:val="true"/>
          <w:lang w:bidi="fa-IR"/>
        </w:rPr>
        <w:t xml:space="preserve">و در جای 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 الْآخِرَةُ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اخْتُبِرْتُم وَلِغَيرها خُلِقْتُمْ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 مردم دنیا سرای گذر است و آخرت خانه ی قرار و همیشگی در دنیا آزمایش میشوید و برای غیر آن آفریده شده اید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w:t>
      </w:r>
      <w:bookmarkStart w:id="127" w:name="pg2980_22498"/>
    </w:p>
    <w:p>
      <w:pPr>
        <w:pStyle w:val="BookText"/>
        <w:rPr/>
      </w:pPr>
      <w:bookmarkEnd w:id="127"/>
      <w:r>
        <w:rPr>
          <w:rFonts w:ascii="IRNazanin" w:hAnsi="IRNazanin" w:eastAsia="IRNazanin"/>
          <w:color w:val="111111"/>
          <w:sz w:val="28"/>
          <w:sz w:val="28"/>
          <w:szCs w:val="28"/>
          <w:rtl w:val="true"/>
          <w:lang w:bidi="fa-IR"/>
        </w:rPr>
        <w:t xml:space="preserve">به امتحان حیات آن قدر خجل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نیز نیامد به امتحان دگر</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الدُّنيا دَارُ بَلِيَّةٍ لَمْ يَفْزَغْ صاحِبُها فيها قَطُّ َساعَةً إِلَّا كانَتْ فَرِغَتُهُ عَلَيْهِ حَسَرَةً يَوْمَ القِيامَةِ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بدان که دنیا سرای آزمایش ،است که هرکس ساعتی در آن فراغت یابد و دست از کار بکشد همین ساعت بیکاری موجب حسرت و پشیمانی او در قیامت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خیمه ی اُنس مزن بر در این کهنه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اساسش همه بی موقع و بی بنیاد است</w:t>
      </w:r>
    </w:p>
    <w:p>
      <w:pPr>
        <w:pStyle w:val="BookText"/>
        <w:rPr/>
      </w:pPr>
      <w:r>
        <w:rPr>
          <w:rFonts w:ascii="IRNazanin" w:hAnsi="IRNazanin" w:eastAsia="IRNazanin"/>
          <w:color w:val="111111"/>
          <w:sz w:val="28"/>
          <w:sz w:val="28"/>
          <w:szCs w:val="28"/>
          <w:rtl w:val="true"/>
          <w:lang w:bidi="fa-IR"/>
        </w:rPr>
        <w:t xml:space="preserve">هر زمان مهر فلک بر دگری 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 کرد که این سفله چنین افتاده است</w:t>
      </w:r>
    </w:p>
    <w:p>
      <w:pPr>
        <w:pStyle w:val="Heading4"/>
        <w:numPr>
          <w:ilvl w:val="3"/>
          <w:numId w:val="1"/>
        </w:numPr>
        <w:rPr/>
      </w:pPr>
      <w:bookmarkStart w:id="128" w:name="__RefHeading___Toc384954_2749589250"/>
      <w:bookmarkStart w:id="129" w:name="_Toc43"/>
      <w:bookmarkEnd w:id="128"/>
      <w:r>
        <w:rPr>
          <w:rtl w:val="true"/>
        </w:rPr>
        <w:t xml:space="preserve">حقیقت دنیا از دیدگاه رسول اکرم </w:t>
      </w:r>
      <w:r>
        <w:rPr>
          <w:rtl w:val="true"/>
        </w:rPr>
        <w:t>(</w:t>
      </w:r>
      <w:r>
        <w:rPr>
          <w:rtl w:val="true"/>
        </w:rPr>
        <w:t>صلی الله علیه وآله وسلم</w:t>
      </w:r>
      <w:r>
        <w:rPr>
          <w:rtl w:val="true"/>
        </w:rPr>
        <w:t xml:space="preserve">) </w:t>
      </w:r>
      <w:r>
        <w:rPr>
          <w:rtl w:val="true"/>
        </w:rPr>
        <w:t xml:space="preserve">و حضرت علی </w:t>
      </w:r>
      <w:r>
        <w:rPr>
          <w:rtl w:val="true"/>
        </w:rPr>
        <w:t>(</w:t>
      </w:r>
      <w:r>
        <w:rPr>
          <w:rtl w:val="true"/>
        </w:rPr>
        <w:t>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روزی جابر بن عبدالله انصاری بر پیغمبر اکرم صلى الله عليه وسلم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وسلم او را افسرده خاطر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برای نداشتن مال دنیا چنین افسرده ای؟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حقیقت حال دنیا را برای تو میگویم تا دیگر افسرده خاطر نگردی </w:t>
      </w:r>
    </w:p>
    <w:p>
      <w:pPr>
        <w:pStyle w:val="BookText"/>
        <w:rPr/>
      </w:pPr>
      <w:r>
        <w:rPr>
          <w:rFonts w:ascii="IRNazanin" w:hAnsi="IRNazanin" w:eastAsia="IRNazanin"/>
          <w:color w:val="111111"/>
          <w:sz w:val="28"/>
          <w:sz w:val="28"/>
          <w:szCs w:val="28"/>
          <w:rtl w:val="true"/>
          <w:lang w:bidi="fa-IR"/>
        </w:rPr>
        <w:t>عرض کرد بیان فرمایید زیرا می ترسم سرانجام دنیا مرا فریب دهد و از عهده ی امتحان او خوب بیرون نیایم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نعمتهای دنیا هفت چیز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خوردنیهای دنیا، و در میان خوردنی ها بهتر از عسل نیست و آن از دهان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 های آن و آب بهترین آشامیدنی ها می باشد و او را خداوند به قدری فراوان قرار داده که فقیر و غنی از آن استفاده نماید و احدی در مضیقه قرار نمی 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پوشیدنی های دنیا و حریر بهترین پوشیدنی ها می باشد و آن از لعاب دهن کرم ابریشم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زناشویی و ازدواج و آن عبارت است از دخول مجرای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های دنیا و بهترین آنها اسب است که گاهی صاحبش را در میدان جنگ به دست دشمن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بوییدنی ها، و بهترین آن مشک است و آن عبارت است از خونی که در نافه ی آهوی ختن منجمد شده،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شنیدنی ها و بهترین آن غناست که موجب از خود بیخود شدن و تغییر در حال است به نحوی که انسان از حال طبیعی خارج میگردد و در زمره ی حیوانات قدم میگذارد و موجب جنایت زیاد می شود و خدا را به غضب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 جابر به کدام یک از اینها دل میبندی و موجب افسردگی خاطر تو میشود؟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اگر دنیا نباشد دردمندیم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باشد به مهرش پای بندیم</w:t>
      </w:r>
    </w:p>
    <w:p>
      <w:pPr>
        <w:pStyle w:val="BookText"/>
        <w:rPr/>
      </w:pPr>
      <w:r>
        <w:rPr>
          <w:rFonts w:ascii="IRNazanin" w:hAnsi="IRNazanin" w:eastAsia="IRNazanin"/>
          <w:color w:val="111111"/>
          <w:sz w:val="28"/>
          <w:sz w:val="28"/>
          <w:szCs w:val="28"/>
          <w:rtl w:val="true"/>
          <w:lang w:bidi="fa-IR"/>
        </w:rPr>
        <w:t xml:space="preserve">حجابی زین درون آشوبتر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رنج خاطر است ار هست و گر نیست</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دُنياكُمْ عِنْدِى لَأَهْوَنُ مِنْ وَرَقَةٍ فِي فَمِ جَرَادَةٍ تَقْضَمُها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دنیای شما نزد من بیارزشتر از برگی است که ملخی به دهان گرفته و میجود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على علیه السلام فرمود به خدا سوگند دنیای شما در چشم من پست تر از استخوان خوکی است که در دست شخص جذامی میباشد</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الدُّنْيا نَظَرَ الزَّاهدين فيها الصادقين عَنْها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دنیا با نظر بی رغبتان در آن بنگرید و مانند صادقان از آن روی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 الدُّنْيا رَأسُ الفِتَنِ وَأَصْلُ الْمِحَنِ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نیز فرمود دنیا پرستی سرآغاز فتنه ها و ریشه ی همه ی محنتها و رنج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مزرعه ی خاکی که امروز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 به دلت مسکن بهتر ز روان توست</w:t>
      </w:r>
    </w:p>
    <w:p>
      <w:pPr>
        <w:pStyle w:val="BookText"/>
        <w:rPr/>
      </w:pPr>
      <w:r>
        <w:rPr>
          <w:rFonts w:ascii="IRNazanin" w:hAnsi="IRNazanin" w:eastAsia="IRNazanin"/>
          <w:color w:val="111111"/>
          <w:sz w:val="28"/>
          <w:sz w:val="28"/>
          <w:szCs w:val="28"/>
          <w:rtl w:val="true"/>
          <w:lang w:bidi="fa-IR"/>
        </w:rPr>
        <w:t xml:space="preserve">پیش از تو بسی مردم این مزرعه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موقت هم سرمایه ی نان توست</w:t>
      </w:r>
    </w:p>
    <w:p>
      <w:pPr>
        <w:pStyle w:val="BookText"/>
        <w:rPr/>
      </w:pPr>
      <w:r>
        <w:rPr>
          <w:rFonts w:ascii="IRNazanin" w:hAnsi="IRNazanin" w:eastAsia="IRNazanin"/>
          <w:color w:val="111111"/>
          <w:sz w:val="28"/>
          <w:sz w:val="28"/>
          <w:szCs w:val="28"/>
          <w:rtl w:val="true"/>
          <w:lang w:bidi="fa-IR"/>
        </w:rPr>
        <w:t xml:space="preserve">ایام تو هم بگذشت افسوس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به چمن روزی ایام خزان توست</w:t>
      </w:r>
    </w:p>
    <w:p>
      <w:pPr>
        <w:pStyle w:val="BookText"/>
        <w:rPr/>
      </w:pPr>
      <w:r>
        <w:rPr>
          <w:rFonts w:ascii="IRNazanin" w:hAnsi="IRNazanin" w:eastAsia="IRNazanin"/>
          <w:color w:val="111111"/>
          <w:sz w:val="28"/>
          <w:sz w:val="28"/>
          <w:szCs w:val="28"/>
          <w:rtl w:val="true"/>
          <w:lang w:bidi="fa-IR"/>
        </w:rPr>
        <w:t xml:space="preserve">از بعد تو مردانی این مزرعه می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لحد تنها آن روز مکان توست</w:t>
      </w:r>
    </w:p>
    <w:p>
      <w:pPr>
        <w:pStyle w:val="BookText"/>
        <w:rPr/>
      </w:pPr>
      <w:r>
        <w:rPr>
          <w:rFonts w:ascii="IRNazanin" w:hAnsi="IRNazanin" w:eastAsia="IRNazanin"/>
          <w:color w:val="111111"/>
          <w:sz w:val="28"/>
          <w:sz w:val="28"/>
          <w:szCs w:val="28"/>
          <w:rtl w:val="true"/>
          <w:lang w:bidi="fa-IR"/>
        </w:rPr>
        <w:t xml:space="preserve">پس وقت غنیمت دان از دست مده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توشه ی ره بردار کو راحت جان توست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حکیمی پرسیدند دنیا مال کیست؟ گفت مال کسی که آن را ترک کند آنگاه پرسیدند آخرت مال کیست؟ گفت مال آن کس </w:t>
      </w:r>
      <w:bookmarkStart w:id="130" w:name="pg2980_22502"/>
    </w:p>
    <w:p>
      <w:pPr>
        <w:pStyle w:val="BookText"/>
        <w:rPr/>
      </w:pPr>
      <w:bookmarkEnd w:id="130"/>
      <w:r>
        <w:rPr>
          <w:rFonts w:ascii="IRNazanin" w:hAnsi="IRNazanin" w:eastAsia="IRNazanin"/>
          <w:color w:val="111111"/>
          <w:sz w:val="28"/>
          <w:sz w:val="28"/>
          <w:szCs w:val="28"/>
          <w:rtl w:val="true"/>
          <w:lang w:bidi="fa-IR"/>
        </w:rPr>
        <w:t>که آن را طلب کند</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31" w:name="__RefHeading___Toc384956_2749589250"/>
      <w:bookmarkStart w:id="132" w:name="_Toc44"/>
      <w:bookmarkEnd w:id="131"/>
      <w:r>
        <w:rPr>
          <w:rtl w:val="true"/>
        </w:rPr>
        <w:t>از دنیا اینگونه استفاده کنیم</w:t>
      </w:r>
      <w:bookmarkEnd w:id="132"/>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مردی دنیا را نکوهش میکند او را مورد خطاب قرار داده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صِدْقٍ لِمَنْ صَدَقَهَا، وَ دَارُ عَافِيَةٍ لِمَنْ فَهِمَ عَنْهَا، وَ دارُ غِنىً لِمَنْ تَزَوَّدَ مِنْهَا، وَ دَارُ مَوعِظَةٍ لِمَنْ أتَّعَظَ بِها مَسْجِدُ أَحِبّاءِ اللهِ، و مُصَلًّى مَلائِكَةِ الله، وَ مَهْبِطُ وَحي الله وَ مَتْجَرُ أَوْلياءِ اللَّهِ أَكْتَسَبُوا فيها الرَّحْمَةَ وَ رَبِحُوا فيها الْجَنَّةَ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دنیا سرای راستی است برای راستگویان و سرای ایمنی است برای کسی که فهمید و شناخت دنیا را و سرای توانگری است برای کسی که از آن توشه بردارد و سرای پند است برای کسی که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عبادت و بندگی دوستان خدا، و جای</w:t>
      </w:r>
    </w:p>
    <w:p>
      <w:pPr>
        <w:pStyle w:val="BookText"/>
        <w:rPr/>
      </w:pPr>
      <w:r>
        <w:rPr>
          <w:rFonts w:ascii="IRNazanin" w:hAnsi="IRNazanin" w:eastAsia="IRNazanin"/>
          <w:color w:val="111111"/>
          <w:sz w:val="28"/>
          <w:sz w:val="28"/>
          <w:szCs w:val="28"/>
          <w:rtl w:val="true"/>
          <w:lang w:bidi="fa-IR"/>
        </w:rPr>
        <w:t>نمازگزاردن فرشتگان خدا و جای فرود آمدن وحی خدا و جای تجارت دوستان خدا ،است که در آن رحمت و فضل به دست آوردند و بهشت را سود بردند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مضمون جمله های اعجاب انگیز آن حضرت این حقیقت است که دنیا همچون مکتبی است که اگر انسان از آن </w:t>
      </w:r>
    </w:p>
    <w:p>
      <w:pPr>
        <w:pStyle w:val="BookText"/>
        <w:rPr/>
      </w:pPr>
      <w:r>
        <w:rPr>
          <w:rFonts w:ascii="IRNazanin" w:hAnsi="IRNazanin" w:eastAsia="IRNazanin"/>
          <w:color w:val="111111"/>
          <w:sz w:val="28"/>
          <w:sz w:val="28"/>
          <w:szCs w:val="28"/>
          <w:rtl w:val="true"/>
          <w:lang w:bidi="fa-IR"/>
        </w:rPr>
        <w:t>خوب درس بگیرد نه تنها مورد مذمت نیست بلکه ممدوح هم میباشد و میتواند زمینه همه ی کمالات انسانی را با درست استفاده کردن از آن فراهم کند</w:t>
      </w:r>
    </w:p>
    <w:p>
      <w:pPr>
        <w:pStyle w:val="BookText"/>
        <w:rPr/>
      </w:pPr>
      <w:r>
        <w:rPr>
          <w:rFonts w:ascii="IRNazanin" w:hAnsi="IRNazanin" w:eastAsia="IRNazanin"/>
          <w:color w:val="111111"/>
          <w:sz w:val="28"/>
          <w:sz w:val="28"/>
          <w:szCs w:val="28"/>
          <w:rtl w:val="true"/>
          <w:lang w:bidi="fa-IR"/>
        </w:rPr>
        <w:t xml:space="preserve">یکی از یاران معروف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نقل می کند که در حضور آن حضرت بودیم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تأسف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به خدا سوگند ما طالب دنیا هستیم و دوست داریم دنیا نصیب ما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دنیا را برای چه می خواهی؟ عرض کرد میخواهم به وسیله ی آن زندگی خود و خانواده 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آبرومندانه تأمین کنم و با آن صله ی رحم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آورم و برای خدا صدقه بدهم و حج و عمره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این طلب دنیا نیست این طلب آخرت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هرگاه مواهب مادی دنیا ابزاری برای وصول به آخرت و کمک به نیازمندان و حمایت از ضعیفان و ترویج تحکیم پایه های حق و عدالت باشد چیزی بهتر از آن نیست و اگر در مسیر گناه و حرص و جمع مال بدون ملاحظه ی حلال و حرام مصرف گردد چیزی بدتر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اینگونه دنیاپرستان مجموعه ای از صفات زشت و رذیله را در درون خود گردآوری میکنند و بدینسان زمینه ی امتحان الهی برای آنها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بزیع یکی از یاران معروف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3" w:name="pg2980_22504"/>
    </w:p>
    <w:p>
      <w:pPr>
        <w:pStyle w:val="BookText"/>
        <w:rPr/>
      </w:pPr>
      <w:bookmarkEnd w:id="133"/>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الْمَالُ إِلَّا بِخِصَالٍ خَمْسٍ بِبُخْلٍ شَدِيدٍ وَ أَمَلٍ طويلٍ وَ حِرص غالبِ وَ قَطيعَةَ الرَّحِمِ وَ ايثارِ الدُّنيا عَلَى الْآخِرَةِ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اموال دنیا در یک جا جمع نمیشود مگربه کمک پنج چیز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شدید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غالب و زیاد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صله ی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دانستن دنیا بر آخرت</w:t>
      </w:r>
    </w:p>
    <w:p>
      <w:pPr>
        <w:pStyle w:val="Heading4"/>
        <w:numPr>
          <w:ilvl w:val="3"/>
          <w:numId w:val="1"/>
        </w:numPr>
        <w:rPr/>
      </w:pPr>
      <w:bookmarkStart w:id="134" w:name="__RefHeading___Toc384958_2749589250"/>
      <w:bookmarkStart w:id="135" w:name="_Toc45"/>
      <w:bookmarkEnd w:id="134"/>
      <w:r>
        <w:rPr>
          <w:rtl w:val="true"/>
        </w:rPr>
        <w:t>بهلول هارون را پند میدهد</w:t>
      </w:r>
      <w:bookmarkEnd w:id="135"/>
    </w:p>
    <w:p>
      <w:pPr>
        <w:pStyle w:val="BookText"/>
        <w:rPr/>
      </w:pPr>
      <w:r>
        <w:rPr>
          <w:rFonts w:ascii="IRNazanin" w:hAnsi="IRNazanin" w:eastAsia="IRNazanin"/>
          <w:color w:val="111111"/>
          <w:sz w:val="28"/>
          <w:sz w:val="28"/>
          <w:szCs w:val="28"/>
          <w:rtl w:val="true"/>
          <w:lang w:bidi="fa-IR"/>
        </w:rPr>
        <w:t>هارون الرشید از راهی میگذشت که ناگاه به منظره ی عجیبی برخورد کرد بهلول سوار بر اسب چوبی شده بود و با بچه ها می دوید و بازی میکرد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مردی حکیم و دانشمند بود به طوری که مکتب ها و مجالس علمی آن زمان از وجودش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شده که یک مرتبه پشت پا به تمام دنیا زده و با بچه ها بازی میکند و دیوانه وار در کوچه ها می دود ولی هارون میدانست او مردی عارف و دانشمند است و باید از وجودش استفاده شود، لذا قدری به بهلول نزدیک شد و به او سلام کرد و از وی موعظه و پندی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با یک دست اشاره به قصرها و کاخ ها و خانه های رفیع و بلند بغداد کرد و با دست دیگر اشاره به گورستان نمود و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قُصُورُهُمْ و هذِهِ قُبُورُهُمْ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قصرهای گذشتگان را میبینی قبرهای آنها را هم ببین و این خود پند عجیبی ،است زیرا مردمی در قصرهای عالی با ناز و نعمت و عیش و عشرت و طرب زندگی می کردند ولی اکنون همان مردم در خاک تیره و تار خوابیده اند و با مور و مار مجاورند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از این سخنان موعظه آمیز لذتی فراوان برده بود باز از وی تقاضای موعظه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هارون خدای تعالی هرکه را جمال و مال داده باشد و او با آن جمال عفت بورزد و خود را از حوادث ضد اخلاقی و پرتگاههای خطرناک معصیت حفظ کند و با مال خود نیازمندان را نوازش کند و دست آنان را بگیرد، و از فقر و قرض و پریشانی نجات دهد در حقیقت در آزمون الهی پیروز گشته است و خداوند متعال نام او را در طومار ابرار و نیکوکاران ثبت و ضبط مینماید و او را از مقربین قرار خواهد داد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صدها هزار چون تو ستمگر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نشانه ز تاج و کلاه 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بستر ز خاک و بالش آنها ز خشت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مار و مور در بر آنها سپاه نیست </w:t>
      </w:r>
      <w:bookmarkStart w:id="136" w:name="pg2980_22506"/>
    </w:p>
    <w:p>
      <w:pPr>
        <w:pStyle w:val="Heading4"/>
        <w:numPr>
          <w:ilvl w:val="3"/>
          <w:numId w:val="1"/>
        </w:numPr>
        <w:rPr/>
      </w:pPr>
      <w:bookmarkStart w:id="137" w:name="__RefHeading___Toc384960_2749589250"/>
      <w:bookmarkStart w:id="138" w:name="_Toc46"/>
      <w:bookmarkEnd w:id="136"/>
      <w:bookmarkEnd w:id="137"/>
      <w:r>
        <w:rPr>
          <w:rtl w:val="true"/>
        </w:rPr>
        <w:t xml:space="preserve">امتحان حضرت داوود </w:t>
      </w:r>
      <w:r>
        <w:rPr>
          <w:rtl w:val="true"/>
        </w:rPr>
        <w:t>(</w:t>
      </w:r>
      <w:r>
        <w:rPr>
          <w:rtl w:val="true"/>
        </w:rPr>
        <w:t>علیه السلام</w:t>
      </w:r>
      <w:r>
        <w:rPr>
          <w:rtl w:val="true"/>
        </w:rPr>
        <w:t xml:space="preserve">) </w:t>
      </w:r>
      <w:r>
        <w:rPr>
          <w:rtl w:val="true"/>
        </w:rPr>
        <w:t>با جلوه های دنیا</w:t>
      </w:r>
      <w:bookmarkEnd w:id="138"/>
    </w:p>
    <w:p>
      <w:pPr>
        <w:pStyle w:val="BookText"/>
        <w:rPr/>
      </w:pPr>
      <w:r>
        <w:rPr>
          <w:rFonts w:ascii="IRNazanin" w:hAnsi="IRNazanin" w:eastAsia="IRNazanin"/>
          <w:color w:val="111111"/>
          <w:sz w:val="28"/>
          <w:sz w:val="28"/>
          <w:szCs w:val="28"/>
          <w:rtl w:val="true"/>
          <w:lang w:bidi="fa-IR"/>
        </w:rPr>
        <w:t xml:space="preserve">یکی از پیامبران بزرگواری که در قرآن به عظمت از او یاد شده و صفات پسندیده اش را بیان میدارد و صبر و استقامتش را در مقابل امتحانهای دنیوی می ستاید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از صفات والای آن حضرت همچون ،علم ،قدرت مدیریت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عَبْدَنا دَاوُدَ ذَا الْأَيْدِ إِنَّهُ أَوَّابٌ</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به خاطر بیاور بندهی ما داوود صاحب قدرت و توبه کار را</w:t>
      </w:r>
    </w:p>
    <w:p>
      <w:pPr>
        <w:pStyle w:val="BookText"/>
        <w:rPr/>
      </w:pPr>
      <w:r>
        <w:rPr>
          <w:rFonts w:ascii="IRNazanin" w:hAnsi="IRNazanin" w:eastAsia="IRNazanin"/>
          <w:color w:val="111111"/>
          <w:sz w:val="28"/>
          <w:sz w:val="28"/>
          <w:szCs w:val="28"/>
          <w:rtl w:val="true"/>
          <w:lang w:bidi="fa-IR"/>
        </w:rPr>
        <w:t>ما کوه ها را مسخر او ساختیم که هر شامگاه و صبحگاه با او تسبیح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را نیز دست جمعی مسخر او کردیم تا همراه او تسبیح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همه اینها بازگشت کننده به سوی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حکومت او را استحکام ،بخشیدیم هم دانش به او دادیم و هم داوری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مفسران از چند آیه فوق ده موهبت بزرگ الهی را برای حضرت داوود استخراج کرده اند که هم مقام والای آن پیامبر را آشکار می سازد و هم ویژگی های یک انسان کامل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موهبت الهی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اسلام صلى الله عليه وسلم با آن عظمت مقام دستور می دهد که در</w:t>
      </w:r>
    </w:p>
    <w:p>
      <w:pPr>
        <w:pStyle w:val="BookText"/>
        <w:rPr/>
      </w:pPr>
      <w:r>
        <w:rPr>
          <w:rFonts w:ascii="IRNazanin" w:hAnsi="IRNazanin" w:eastAsia="IRNazanin"/>
          <w:color w:val="111111"/>
          <w:sz w:val="28"/>
          <w:sz w:val="28"/>
          <w:szCs w:val="28"/>
          <w:rtl w:val="true"/>
          <w:lang w:bidi="fa-IR"/>
        </w:rPr>
        <w:t xml:space="preserve">صبر و شکیبایی به داوود اقتدا کند و از تاریخ و سرگذشت او کمک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على ما يَقُولُونَ وَ اذْكُرُ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مقام عبودیت و بندگی توصیف میکند و در حقیقت نخستین ویژگی او را همین مقام عبودیتش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دارای قوت و قدرت بر اطاعت پروردگار و پرهیز از گناه و تدبیر امور مملکت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ذَاالأَيْدِ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اوّاب بودن که مفهومش بازگشت مکرر و رجوع پی درپی به ساحت قدس خداوند است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تسخیر کوه ها را با او در تسبیح صبحگاهان و شامگاهان، از افتخاراتش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سَخَّرْنا الجبالَ مَعَهُ يُسَبِّحْنَ بِالْعَشِيِّ والإشراق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آوازی پرندگان را با او در نیایش و تسبیح خدا یکی از مواهب خدادادی او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والطَّيْرَ مَحْشُورَةً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در آغاز با او هم صدا بودند بلکه هر بار که او به تسبیح خدا باز میگشت با او هم آواز میشدند كُلُّ لَهُ آوَابٌ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ملک و حکومتی به او داد که پایه های آن را محکم ساخته بود و امکانات مادی و معنوی برای نیل به این مقصود را در اختیارش گذارده بود وَ شَدَدنا مُلْكَهُ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ی خدادادی دیگرش علم و دانش فوق العاده ی او </w:t>
      </w:r>
      <w:bookmarkStart w:id="139" w:name="pg2980_22508"/>
    </w:p>
    <w:p>
      <w:pPr>
        <w:pStyle w:val="BookText"/>
        <w:rPr/>
      </w:pPr>
      <w:bookmarkEnd w:id="139"/>
      <w:r>
        <w:rPr>
          <w:rFonts w:ascii="IRNazanin" w:hAnsi="IRNazanin" w:eastAsia="IRNazanin"/>
          <w:color w:val="111111"/>
          <w:sz w:val="28"/>
          <w:sz w:val="28"/>
          <w:szCs w:val="28"/>
          <w:rtl w:val="true"/>
          <w:lang w:bidi="fa-IR"/>
        </w:rPr>
        <w:t>بود، همان علم و دانشی که هرجا باشد منبع خیر کثیر و سرچشمه ی هر نیکی و برکت است و آتَيْناهُ الحِكْمَةَ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منطقی نیرومند و گفتاری مؤثر و نافذ و قدرت بر داوری قاطع و عادلانه به او ارزانی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راستی که حضرت داوود از همه ی این موهبتهای الهی به خوبی استفاده کرده از آزمونهای الهی سربلند بیرون آمد تا خداوند این گونه از او یاد کند اما بزرگترین آزمون حضرت داوود در خصوص قضاوت بود که خود هشداری عظیم برای قاضی های محترم میباشد که تا شایستگی کامل این مقام را پیدا نکرده اند از قبول این پست مهم به طور جدی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مرحوم شیخ ،انصاری زمانی به عنوان موعظه شاگردانش فرموده است نسبت به سه کار به شما تذکر میدهم که تذکر اوّل شاهد بحث ما میباشد کاری که چه قصد قربت داشتید، چه نداشتید انجام ندهید آن قضاوت است، زیرا بسیار کار مشکلی است تا میتوانید از آن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w:t>
      </w:r>
    </w:p>
    <w:p>
      <w:pPr>
        <w:pStyle w:val="BookText"/>
        <w:rPr/>
      </w:pPr>
      <w:r>
        <w:rPr>
          <w:rFonts w:ascii="IRNazanin" w:hAnsi="IRNazanin" w:eastAsia="IRNazanin"/>
          <w:color w:val="111111"/>
          <w:sz w:val="28"/>
          <w:sz w:val="28"/>
          <w:szCs w:val="28"/>
          <w:rtl w:val="true"/>
          <w:lang w:bidi="fa-IR"/>
        </w:rPr>
        <w:t>صورتی که بر انسان واجد شرایط واجب کفایی نشده باشد</w:t>
      </w:r>
      <w:r>
        <w:rPr>
          <w:rFonts w:eastAsia="IRNazanin" w:cs="IRNazanin"/>
          <w:color w:val="111111"/>
          <w:sz w:val="28"/>
          <w:szCs w:val="28"/>
          <w:rtl w:val="true"/>
          <w:lang w:bidi="fa-IR"/>
        </w:rPr>
        <w:t>.</w:t>
      </w:r>
    </w:p>
    <w:p>
      <w:pPr>
        <w:pStyle w:val="Heading4"/>
        <w:numPr>
          <w:ilvl w:val="3"/>
          <w:numId w:val="1"/>
        </w:numPr>
        <w:rPr/>
      </w:pPr>
      <w:bookmarkStart w:id="140" w:name="__RefHeading___Toc384962_2749589250"/>
      <w:bookmarkStart w:id="141" w:name="_Toc47"/>
      <w:bookmarkEnd w:id="140"/>
      <w:r>
        <w:rPr>
          <w:rtl w:val="true"/>
        </w:rPr>
        <w:t xml:space="preserve">کیفیت آزمایش </w:t>
      </w:r>
      <w:r>
        <w:rPr>
          <w:rtl w:val="true"/>
        </w:rPr>
        <w:t>(</w:t>
      </w:r>
      <w:r>
        <w:rPr>
          <w:rtl w:val="true"/>
        </w:rPr>
        <w:t>قضاوت</w:t>
      </w:r>
      <w:r>
        <w:rPr>
          <w:rtl w:val="true"/>
        </w:rPr>
        <w:t xml:space="preserve">) </w:t>
      </w:r>
      <w:r>
        <w:rPr>
          <w:rtl w:val="true"/>
        </w:rPr>
        <w:t xml:space="preserve">حضرت داوود </w:t>
      </w:r>
      <w:r>
        <w:rPr>
          <w:rtl w:val="true"/>
        </w:rPr>
        <w:t>(</w:t>
      </w:r>
      <w:r>
        <w:rPr>
          <w:rtl w:val="true"/>
        </w:rPr>
        <w:t>علیه السلام</w:t>
      </w:r>
      <w:r>
        <w:rPr>
          <w:rtl w:val="true"/>
        </w:rPr>
        <w:t>)</w:t>
      </w:r>
      <w:bookmarkEnd w:id="14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بود که ناگهان مشاهده کرد دو نفر بدون اطلاع قبلی نزد وی آمدند با این که نگهبانهایی در </w:t>
      </w:r>
    </w:p>
    <w:p>
      <w:pPr>
        <w:pStyle w:val="BookText"/>
        <w:rPr/>
      </w:pPr>
      <w:r>
        <w:rPr>
          <w:rFonts w:ascii="IRNazanin" w:hAnsi="IRNazanin" w:eastAsia="IRNazanin"/>
          <w:color w:val="111111"/>
          <w:sz w:val="28"/>
          <w:sz w:val="28"/>
          <w:szCs w:val="28"/>
          <w:rtl w:val="true"/>
          <w:lang w:bidi="fa-IR"/>
        </w:rPr>
        <w:t>اطراف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وحشت کرد اما آنها گفتند نترس ما دو نفریم که برای قضاوت و داوری نزد تو آمده ایم، اینک بین ما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برادر من است که نود و نه میش دارد و من یک میش دارم به من میگوید آن میش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واگذار کن حضرت داوود حق را به شاکی داد و این تقاضا را ظلم و تعدی خواند؛ در این هنگام ناگهان متوجه شد که در قضاوت شتاب کرده و پیش از آن که از مدعی دلیل بخواهد و از مدعی علیه هم سؤالاتی بکند، حکم نموده است به همین دلیل در پیشگاه خداوند به سجده افتاد و از عجله و شتاب خود استغفار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دَاوُدُ اَنَّما فَتَنَّاهُ فَاسْتَغْفَرَ رَبَّهُ وَ خَرَّ رَاكِعاً وَ آنابَ</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پس از این قضاوت داوود بی تأمل دانست که ما او را سخت امتحان کرده ایم در آن حال از خدا آمرزش خواست و به رکوع رفت و بازگشت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چند حضرت داوود درست داوری نمود و صحیح قضاوت کرد اما در شیوه ی قضاوت باید مجال صحبت به مدعی علیه هم میداد، داد، لذا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،نمود چنان که باید نتوانسته از عهده ی امتحان الهی بیرون ،آید به همین دلیل برای ترک اولی </w:t>
      </w:r>
      <w:bookmarkStart w:id="142" w:name="pg2980_22510"/>
    </w:p>
    <w:p>
      <w:pPr>
        <w:pStyle w:val="BookText"/>
        <w:rPr/>
      </w:pPr>
      <w:bookmarkEnd w:id="142"/>
      <w:r>
        <w:rPr>
          <w:rFonts w:ascii="IRNazanin" w:hAnsi="IRNazanin" w:eastAsia="IRNazanin"/>
          <w:color w:val="111111"/>
          <w:sz w:val="28"/>
          <w:sz w:val="28"/>
          <w:szCs w:val="28"/>
          <w:rtl w:val="true"/>
          <w:lang w:bidi="fa-IR"/>
        </w:rPr>
        <w:t>استغفار کرد خداوند هم او را مشمول عفو و بخشش قرار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فَغَفَرنَا لَهُ ذَلِكَ وَ إِنَّ لَهُ عِنْدَنا لَزُلْفَىٰ وَ حُسْنَ مَابٍ يا دَاوُدُ إِنَّا جَعَلْنَاكَ خَلِيفَةً فِي الْأَرْضِ 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ما این عمل را بر او ،بخشیدیم و او نزد ما دارای مقام والا و آیندهی نیک است ای داوود ما تو را خلیفه و نماینده ی خود در زمین قرار دادیم در میان مردم به حق داوری کن</w:t>
      </w:r>
    </w:p>
    <w:p>
      <w:pPr>
        <w:pStyle w:val="BookText"/>
        <w:rPr/>
      </w:pPr>
      <w:r>
        <w:rPr>
          <w:rFonts w:ascii="IRNazanin" w:hAnsi="IRNazanin" w:eastAsia="IRNazanin"/>
          <w:color w:val="111111"/>
          <w:sz w:val="28"/>
          <w:sz w:val="28"/>
          <w:szCs w:val="28"/>
          <w:rtl w:val="true"/>
          <w:lang w:bidi="fa-IR"/>
        </w:rPr>
        <w:t xml:space="preserve">و نکته ای که در پایان این مبحث باید به آن اشاره شود این است که حضرت داوود اطلاعات و مهارت فراوانی در امر قضاوت داشت و خداوند میخواست او را آزمایش کند، لذا در شرایطی غیر عادی وارد شدن آن دو فرشته به صورت انسان از طریق غیر معمول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موقعیتی را برای او پیش آورد و او را دچار دستپاچگی و عجله کرد؛ لذا خداوند برای دلجویی او آیه ی فوق را نازل کرد</w:t>
      </w:r>
    </w:p>
    <w:p>
      <w:pPr>
        <w:pStyle w:val="Heading3"/>
        <w:numPr>
          <w:ilvl w:val="2"/>
          <w:numId w:val="1"/>
        </w:numPr>
        <w:rPr/>
      </w:pPr>
      <w:bookmarkStart w:id="143" w:name="__RefHeading___Toc384964_2749589250"/>
      <w:bookmarkStart w:id="144" w:name="_Toc48"/>
      <w:bookmarkEnd w:id="143"/>
      <w:r>
        <w:rPr/>
        <w:t>14</w:t>
      </w:r>
      <w:r>
        <w:rPr>
          <w:rtl w:val="true"/>
        </w:rPr>
        <w:t xml:space="preserve">. </w:t>
      </w:r>
      <w:r>
        <w:rPr>
          <w:rtl w:val="true"/>
        </w:rPr>
        <w:t>آزمایش الهی با استعداد</w:t>
      </w:r>
      <w:bookmarkEnd w:id="14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استعدادها جزو حکمتهایی است که خداوند در آفرینش انسانها قرار داده است هر چند این ویژگی در بدو نظر نوعی تبعیض به نظر میرسد؛ ولی با اندک تأمل و دقت انسان به این نتیجه میرسد که این تفاوت استعداد نعمت و موهبت </w:t>
      </w:r>
    </w:p>
    <w:p>
      <w:pPr>
        <w:pStyle w:val="BookText"/>
        <w:rPr/>
      </w:pPr>
      <w:r>
        <w:rPr>
          <w:rFonts w:ascii="IRNazanin" w:hAnsi="IRNazanin" w:eastAsia="IRNazanin"/>
          <w:color w:val="111111"/>
          <w:sz w:val="28"/>
          <w:sz w:val="28"/>
          <w:szCs w:val="28"/>
          <w:rtl w:val="true"/>
          <w:lang w:bidi="fa-IR"/>
        </w:rPr>
        <w:t>خداوندی است زیرا چنانچه تمام افراد بشر دارای استعداد مساوی و سلیقه ی یکسان بودند بیشتر مردم یک رشته انتخاب می نمودند و کسی به سراغ رشته های دیگر نمی رفت و در نتیجه جامعه در بسیاری از حرفه ها و رشته ها به افراد متخصص و آشنا</w:t>
      </w:r>
    </w:p>
    <w:p>
      <w:pPr>
        <w:pStyle w:val="BookText"/>
        <w:rPr/>
      </w:pPr>
      <w:r>
        <w:rPr>
          <w:rFonts w:ascii="IRNazanin" w:hAnsi="IRNazanin" w:eastAsia="IRNazanin"/>
          <w:color w:val="111111"/>
          <w:sz w:val="28"/>
          <w:sz w:val="28"/>
          <w:szCs w:val="28"/>
          <w:rtl w:val="true"/>
          <w:lang w:bidi="fa-IR"/>
        </w:rPr>
        <w:t>به آن کار محتاج و نیازمند میشد زیرا بیشتر مردم به سراغ کاری می روند که بی دردسر و پُر درآمد یا طبق سلیقه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خداوند متعال میفرماید این تفاوت استعدادها یک آزمایش است که چه کسی از استعدادش در مسیر درست و حلال استفاده میکند و چه کسی از آن در راه نامشروع و حرام بهره برداری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جَعَلَكُم خَلائِفَ الْأَرْضِ وَ رَفَعَ بَعْضَكُمْ فَوْقَ بَعْضٍ دَرَجاتٍ لِيَبْلُوَكُمْ في ما أتيكُمْ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او کسی است که شما را جانشینانو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در زمین قرار داد و بعضی را بر بعضی دیگر درجات و برتری داد تا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آنچه در اختیارتان قرار داده بیازماید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نخست اهمیت و ارزش مقام انسان را که جانشین خدا در زمین است بیان میدارد تا انسان به ارزش خود پی برد و مقام و منزلتش را درک کند و اسیر جلوه های آن نگردد و آنگاه به تفاوت و اختلاف استعدادها اشاره می نماید و این را یک آزمایش </w:t>
      </w:r>
      <w:bookmarkStart w:id="145" w:name="pg2980_22512"/>
    </w:p>
    <w:p>
      <w:pPr>
        <w:pStyle w:val="BookText"/>
        <w:rPr/>
      </w:pPr>
      <w:bookmarkEnd w:id="145"/>
      <w:r>
        <w:rPr>
          <w:rFonts w:ascii="IRNazanin" w:hAnsi="IRNazanin" w:eastAsia="IRNazanin"/>
          <w:color w:val="111111"/>
          <w:sz w:val="28"/>
          <w:sz w:val="28"/>
          <w:szCs w:val="28"/>
          <w:rtl w:val="true"/>
          <w:lang w:bidi="fa-IR"/>
        </w:rPr>
        <w:t xml:space="preserve">الهی می شمارد که بعضی از امکانات را در اختیارتان قرار داده است تا شما را بیازماید که چه راهی را بر می گزینید و چه عملی را انجام میدهید؟ چه کسی نیرویش را در راه سعادت خویش و رشد جامعه و خدمت به مردم به کار می گیرد و چه کسی از استعدادش برای به بند کشیدن دیگران و ستم بر زیردستان استفاده مینماید در روایتی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 ما تفاوتُوا و إِذَا اسْتَدُو، 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نتیجه و فایده ی استعدادها پی نبرده اند و اگر همه یکسان بودند هلاک میشدند</w:t>
      </w:r>
    </w:p>
    <w:p>
      <w:pPr>
        <w:pStyle w:val="Heading3"/>
        <w:numPr>
          <w:ilvl w:val="2"/>
          <w:numId w:val="1"/>
        </w:numPr>
        <w:rPr/>
      </w:pPr>
      <w:bookmarkStart w:id="146" w:name="__RefHeading___Toc384966_2749589250"/>
      <w:bookmarkStart w:id="147" w:name="_Toc49"/>
      <w:bookmarkEnd w:id="146"/>
      <w:r>
        <w:rPr/>
        <w:t>15</w:t>
      </w:r>
      <w:r>
        <w:rPr>
          <w:rtl w:val="true"/>
        </w:rPr>
        <w:t xml:space="preserve">. </w:t>
      </w:r>
      <w:r>
        <w:rPr>
          <w:rtl w:val="true"/>
        </w:rPr>
        <w:t>آزمایش الهی با ثروت و فرزندان</w:t>
      </w:r>
      <w:bookmarkEnd w:id="147"/>
    </w:p>
    <w:p>
      <w:pPr>
        <w:pStyle w:val="Heading4"/>
        <w:numPr>
          <w:ilvl w:val="3"/>
          <w:numId w:val="1"/>
        </w:numPr>
        <w:rPr/>
      </w:pPr>
      <w:bookmarkStart w:id="148" w:name="__RefHeading___Toc384968_2749589250"/>
      <w:bookmarkStart w:id="149" w:name="_Toc50"/>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یکی دیگر از ابزارهای آزمون ،الهی مال و اولاد است این حقیقت را خداوند در قرآن اینگونه بیان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اَمْوَالُكُمْ وَ اَوْلادُكُم فِتْنَةٌ وَ أَنَّ اللَّهَ عِنْدَهُ أَجْرٌ عَظِيمٌ</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اموال و اولاد شما وسیله ی آزمایش است و پاداش عظیم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عهده ی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برآیند نزد خداست </w:t>
      </w:r>
    </w:p>
    <w:p>
      <w:pPr>
        <w:pStyle w:val="BookText"/>
        <w:rPr/>
      </w:pPr>
      <w:r>
        <w:rPr>
          <w:rFonts w:ascii="IRNazanin" w:hAnsi="IRNazanin" w:eastAsia="IRNazanin"/>
          <w:color w:val="111111"/>
          <w:sz w:val="28"/>
          <w:sz w:val="28"/>
          <w:szCs w:val="28"/>
          <w:rtl w:val="true"/>
          <w:lang w:bidi="fa-IR"/>
        </w:rPr>
        <w:t>و در آیه ی دیگر چنین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 اَوْلَادُكُمْ فِتْنَةٌ وَ اللَّهُ عِنْدَهُ أَجْرٌ عَظِيمٌ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اموال و فرزندانتان وسیله ی آزمایش شما هستند و اجر عظیم نزد خدا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در قرآن مجید در موارد متعددی به کار رفته است؛ گاهی به معنای آزمایش و امتحان و گاهی به معنای بلا و مصیبت و عذاب آمده است این کلمه در اصل به معنای داخل کردن طلا در کوره است تا خوبی و بدی آن آشکار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ی مذکور به معنای امتحان است و در واقع خداوند به منظور تربیت انسان دایماً او را در کوره های داغ امتحان قرار میدهد و با امور مختلفی او را می آزماید؛ در حقیقت این دو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از مهمترین وسایل امتحان الهی هستند چرا که جاذبه ی مال و ثروت از یک سو و عشق و علاقه به فرزندان از سوی دیگر چنان کشش نیرومندی در انسان ایجاد میکند که در مواردی که رضای خدا با رضای آنها هم خوانی ندارد انسان سخت در فشار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برای حصر آورده میشود و نشان دهنده ی این است که این دو موضوع بیش از هر چیز دیگر وسیله ی امتحان است و به همین دلیل در روایتی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اَحَدَكُم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أَحَدٌ إِلَّا وَ هُوَ مُشْتَمِلُ عَلى فِتْنَةٍ وَ لكِنْ مَنْ اسْتَعَاذَ فَلْيَسْتَعِذْ مِنْ مُّضِلَّاتِ الفِتَنِ فَإِنَّ اللَّهَ سُبْحَانَهُ يَقُولُ أَنَّمَا اَمْوَالُكُمْ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هیچکس از شما نگوید خداوندا من به تو پناه میبرم از امتحان و ،آزمایش چرا که هرکس دارای وسیلهی آزمایشی است و حداقل مال و فرزندی دارد و اصولاً طبیعت زندگی دنیا طبیعت آزمایش و بوته ی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ولکن کسی که میخواهد به خدا پناه برد از امتحانهای گمراه کننده پناه برد چرا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اموال و اولاد شما وسیله ی آزمون است و معنی این سخن آن است که خداوند مردم را با اموال و اولادشان آزمایش میکند تا آن کس که از روزیاش خشمگین است از آن کس که سپاسگزار و راضی است شناخته شود هر چند خداوند سبحان نسبت به مردم از خودشان آگاه تر است ولی این به خاطر آن است که افعالی که با آن استحقاق ثواب و عقاب پیدا میکنند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سخنانشان به چند مطلب بسیار مفید اشاره فرمودند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از آزمونهای الهی را آرزو نکنید چرا که این امری اجتناب ناپذیر است و خواه ناخواه انسان مورد آزمایش قرار</w:t>
      </w:r>
      <w:bookmarkStart w:id="150" w:name="pg2980_22515"/>
    </w:p>
    <w:p>
      <w:pPr>
        <w:pStyle w:val="BookText"/>
        <w:rPr/>
      </w:pPr>
      <w:bookmarkEnd w:id="150"/>
      <w:r>
        <w:rPr>
          <w:rFonts w:ascii="IRNazanin" w:hAnsi="IRNazanin" w:eastAsia="IRNazanin"/>
          <w:color w:val="111111"/>
          <w:sz w:val="28"/>
          <w:sz w:val="28"/>
          <w:szCs w:val="28"/>
          <w:rtl w:val="true"/>
          <w:lang w:bidi="fa-IR"/>
        </w:rPr>
        <w:t>می گیرد شما باید در پیروزی از آزمون الهی از او استعانت بجویید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خداوند شما را به وسیله ی دو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محبت و عشق آنها در دل انسان ریشه دار ،است مورد آزمایش قرار میدهد تا افراد سپاسگزار و راضی به رضای او ناسپاس شناخته شوند که آیا از نعمت ثروت و مال در جهت صحیح بهره برداری مینمایند و در راه خیر مصروف میدارند یا برخلاف رضای خدا خرج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خداوند بندگانش را آزمایش مینماید نه به جهت عدم آگاهی و نوع کیفر و پاداش آنها، بلکه او به بندگان از خودشان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جهت ظهور اعمال و کردار خوب و بد کسانی که مستحق پاداش و عقاب ،گردند مورد آزمون قرار میگیرند و به قول شهید بلخی</w:t>
      </w:r>
    </w:p>
    <w:p>
      <w:pPr>
        <w:pStyle w:val="BookText"/>
        <w:rPr/>
      </w:pPr>
      <w:r>
        <w:rPr>
          <w:rFonts w:ascii="IRNazanin" w:hAnsi="IRNazanin" w:eastAsia="IRNazanin"/>
          <w:color w:val="111111"/>
          <w:sz w:val="28"/>
          <w:sz w:val="28"/>
          <w:szCs w:val="28"/>
          <w:rtl w:val="true"/>
          <w:lang w:bidi="fa-IR"/>
        </w:rPr>
        <w:t xml:space="preserve">فیضش اگرچه عام ولیکن به قرب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مکان نداد اگر مبتلا نکرد</w:t>
      </w:r>
    </w:p>
    <w:p>
      <w:pPr>
        <w:pStyle w:val="Heading4"/>
        <w:numPr>
          <w:ilvl w:val="3"/>
          <w:numId w:val="1"/>
        </w:numPr>
        <w:rPr/>
      </w:pPr>
      <w:bookmarkStart w:id="151" w:name="__RefHeading___Toc384970_2749589250"/>
      <w:bookmarkStart w:id="152" w:name="_Toc51"/>
      <w:bookmarkEnd w:id="151"/>
      <w:r>
        <w:rPr>
          <w:rtl w:val="true"/>
        </w:rPr>
        <w:t>آزمون حضرت سلیمان با فرزند و مال و حکومت</w:t>
      </w:r>
      <w:bookmarkEnd w:id="1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فَتَنَّا سُلَيْمانَ وَ القَيْنا عَلى كُرسِيِّهِ جَسَداً ثُمَّ </w:t>
      </w:r>
    </w:p>
    <w:p>
      <w:pPr>
        <w:pStyle w:val="BookText"/>
        <w:rPr/>
      </w:pPr>
      <w:r>
        <w:rPr>
          <w:rFonts w:ascii="Amiri" w:hAnsi="Amiri" w:eastAsia="Amiri" w:cs="Amiri"/>
          <w:color w:val="111111"/>
          <w:sz w:val="28"/>
          <w:sz w:val="28"/>
          <w:szCs w:val="28"/>
          <w:rtl w:val="true"/>
          <w:lang w:bidi="ar-SA"/>
        </w:rPr>
        <w:t>آنابَ</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ما سلیمان را آزمودیم و بر کرسی او جسدی افکندیم سپس او به درگاه خداوند انابه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 فرزندان برومند و شجاعی نصیبش شود که در اداره کشور و بخصوص جهاد با دشمن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همسران متعددی داشت؛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همبستر میشوم تا فرزندان متعددی نصیبم گردد و به اهداف خویش دست یابم ولی چون در این امر غفلت کرد و ان شاء الله همان جمله ای که بیانگر اتکای انسان به خدا در همه حال است، نگفت هیچ فرزندی از همسرانش تولد نیافت، جز فرزندی ناقص الخلقه، همچون جسدی بی روح که آن را آوردند و بر تخت او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فکر فرو رفت و ناراحت شد که چرا لحظه ای از خدا غفلت کرده و بر نیروی خودش تکیه کرده ،است لذا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توبه کرد و به درگاه خدا بازگشت پس از آن حضرت سلیمان از خداوند حکومت و داراییهای آن را تقاضا میکند و خداوند به او عطا میکند که البته این خود آزمون دیگری برای وی محسوب میگردد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أَغْفِرلِي وَهَبْ لِي مُلْكَاً لَا يَنْبَغِي لِأَحَدٍ مِنْ بَعدِى </w:t>
      </w:r>
      <w:bookmarkStart w:id="153" w:name="pg2980_22517"/>
    </w:p>
    <w:p>
      <w:pPr>
        <w:pStyle w:val="BookText"/>
        <w:rPr/>
      </w:pPr>
      <w:bookmarkEnd w:id="153"/>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گفت پروردگارا مرا ببخش و حکومتی به من عطا کن که بعد از من سزاوار هیچکس ،نباشد که تو بسیار بخشنده ای</w:t>
      </w:r>
    </w:p>
    <w:p>
      <w:pPr>
        <w:pStyle w:val="BookText"/>
        <w:rPr/>
      </w:pPr>
      <w:r>
        <w:rPr>
          <w:rFonts w:ascii="IRNazanin" w:hAnsi="IRNazanin" w:eastAsia="IRNazanin"/>
          <w:color w:val="111111"/>
          <w:sz w:val="28"/>
          <w:sz w:val="28"/>
          <w:szCs w:val="28"/>
          <w:rtl w:val="true"/>
          <w:lang w:bidi="fa-IR"/>
        </w:rPr>
        <w:t>لذا خداوند دعای او را مستجاب کرد و تقاضای او را پذیرفت و حکومتی با امتیازهای ویژه و مواهبی بزرگ در اختیار او گذارد که آنها را می توان در پنج موضوع خلاصه کرد</w:t>
      </w:r>
      <w:r>
        <w:rPr>
          <w:rFonts w:eastAsia="IRNazanin" w:cs="IRNazanin"/>
          <w:color w:val="111111"/>
          <w:sz w:val="28"/>
          <w:szCs w:val="28"/>
          <w:rtl w:val="true"/>
          <w:lang w:bidi="fa-IR"/>
        </w:rPr>
        <w:t>:</w:t>
      </w:r>
    </w:p>
    <w:p>
      <w:pPr>
        <w:pStyle w:val="Heading4"/>
        <w:numPr>
          <w:ilvl w:val="3"/>
          <w:numId w:val="1"/>
        </w:numPr>
        <w:rPr/>
      </w:pPr>
      <w:bookmarkStart w:id="154" w:name="__RefHeading___Toc384972_2749589250"/>
      <w:bookmarkStart w:id="155" w:name="_Toc52"/>
      <w:bookmarkEnd w:id="154"/>
      <w:r>
        <w:rPr>
          <w:rtl w:val="true"/>
        </w:rPr>
        <w:t xml:space="preserve">موهبتهای الهی به حضرت سلیمان </w:t>
      </w:r>
      <w:r>
        <w:rPr>
          <w:rtl w:val="true"/>
        </w:rPr>
        <w:t>(</w:t>
      </w:r>
      <w:r>
        <w:rPr>
          <w:rtl w:val="true"/>
        </w:rPr>
        <w:t>علیه السلام</w:t>
      </w:r>
      <w:r>
        <w:rPr>
          <w:rtl w:val="true"/>
        </w:rPr>
        <w:t>)</w:t>
      </w:r>
      <w:bookmarkEnd w:id="155"/>
    </w:p>
    <w:p>
      <w:pPr>
        <w:pStyle w:val="Heading5"/>
        <w:numPr>
          <w:ilvl w:val="4"/>
          <w:numId w:val="1"/>
        </w:numPr>
        <w:rPr/>
      </w:pPr>
      <w:bookmarkStart w:id="156" w:name="__RefHeading___Toc384974_2749589250"/>
      <w:bookmarkStart w:id="157" w:name="_Toc53"/>
      <w:bookmarkEnd w:id="156"/>
      <w:r>
        <w:rPr/>
        <w:t>1</w:t>
      </w:r>
      <w:r>
        <w:rPr>
          <w:rtl w:val="true"/>
        </w:rPr>
        <w:t xml:space="preserve">. </w:t>
      </w:r>
      <w:r>
        <w:rPr>
          <w:rtl w:val="true"/>
        </w:rPr>
        <w:t>تسخیر باد</w:t>
      </w:r>
      <w:bookmarkEnd w:id="157"/>
    </w:p>
    <w:p>
      <w:pPr>
        <w:pStyle w:val="BookText"/>
        <w:rPr/>
      </w:pPr>
      <w:r>
        <w:rPr>
          <w:rFonts w:ascii="IRNazanin" w:hAnsi="IRNazanin" w:eastAsia="IRNazanin"/>
          <w:color w:val="111111"/>
          <w:sz w:val="28"/>
          <w:sz w:val="28"/>
          <w:szCs w:val="28"/>
          <w:rtl w:val="true"/>
          <w:lang w:bidi="fa-IR"/>
        </w:rPr>
        <w:t xml:space="preserve">کشور پهناوری که تحت زعامت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نیاز به وسایل ارتباط جمعی سریعی داشت در حالی که هنوز پیشرفتهای علمی به مرحله ای نرسیده بود که مانند امروز بتوان به وسیله ی ماهواره و اینترنت و سایر وسایل ارتباطی با تمام نقاط دنیا ارتباط برقرار کرد مسلماً چنین حکومت وسیع و گسترده ای باید از وسایل ارتباطی سریعی برخوردار باشد تا رییس حکومت بتواند در مواقع لزوم به سرعت به تمام مناطق کشور سرکشی کند و خداوند این امتیاز را به حضرت سلیمان عنایت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باد را مسخر او ساختیم تا مطابق فرمانش به نرمی حرکت کند و </w:t>
      </w:r>
      <w:bookmarkStart w:id="158" w:name="pg2980_22518"/>
    </w:p>
    <w:p>
      <w:pPr>
        <w:pStyle w:val="BookText"/>
        <w:rPr/>
      </w:pPr>
      <w:bookmarkEnd w:id="158"/>
      <w:r>
        <w:rPr>
          <w:rFonts w:ascii="IRNazanin" w:hAnsi="IRNazanin" w:eastAsia="IRNazanin"/>
          <w:color w:val="111111"/>
          <w:sz w:val="28"/>
          <w:sz w:val="28"/>
          <w:szCs w:val="28"/>
          <w:rtl w:val="true"/>
          <w:lang w:bidi="fa-IR"/>
        </w:rPr>
        <w:t>به هرجا او میخواهد برود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لِسُلَيْمانَ الرِّيحَ غُدُوُّها شَهْرٌ وَ رَوَاحُها شَهرًا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ما باد را مسخر سلیمان قرار دادیم که صبحگاهان مسیر بر یک ماه را می پیمود و عصرگاهان مسیر یک ماه</w:t>
      </w:r>
    </w:p>
    <w:p>
      <w:pPr>
        <w:pStyle w:val="BookText"/>
        <w:rPr/>
      </w:pPr>
      <w:r>
        <w:rPr>
          <w:rFonts w:ascii="IRNazanin" w:hAnsi="IRNazanin" w:eastAsia="IRNazanin"/>
          <w:color w:val="111111"/>
          <w:sz w:val="28"/>
          <w:sz w:val="28"/>
          <w:szCs w:val="28"/>
          <w:rtl w:val="true"/>
          <w:lang w:bidi="fa-IR"/>
        </w:rPr>
        <w:t>حال اینکه چگونه باد به فرمان وی بود، و سلیمان و یارانش به هنگام حرکت به وسیله ی باد بر چه چیزی سوار می شدند و چه عواملی آنها را از سقوط و کم و زیاد شدن فشار هوا و مشکلات یگر حفظ می کرد و خلاصه این چه وسیله مرموز و اسرار آمیزی بود که در آن زمان در اختیار سلیمان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مسایلی است که جزییات آن بر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قدر میدانیم که این اعجاز و موهبتی بوده از جانب خداوند که در اختیار حضرت سلیمان قرار گرفته است</w:t>
      </w:r>
    </w:p>
    <w:p>
      <w:pPr>
        <w:pStyle w:val="Heading5"/>
        <w:numPr>
          <w:ilvl w:val="4"/>
          <w:numId w:val="1"/>
        </w:numPr>
        <w:rPr/>
      </w:pPr>
      <w:bookmarkStart w:id="159" w:name="__RefHeading___Toc384976_2749589250"/>
      <w:bookmarkStart w:id="160" w:name="_Toc54"/>
      <w:bookmarkEnd w:id="159"/>
      <w:r>
        <w:rPr/>
        <w:t>2</w:t>
      </w:r>
      <w:r>
        <w:rPr>
          <w:rtl w:val="true"/>
        </w:rPr>
        <w:t xml:space="preserve">. </w:t>
      </w:r>
      <w:r>
        <w:rPr>
          <w:rtl w:val="true"/>
        </w:rPr>
        <w:t>تسخیر موجودات سرکش</w:t>
      </w:r>
      <w:bookmarkEnd w:id="160"/>
    </w:p>
    <w:p>
      <w:pPr>
        <w:pStyle w:val="BookText"/>
        <w:rPr/>
      </w:pPr>
      <w:r>
        <w:rPr>
          <w:rFonts w:ascii="IRNazanin" w:hAnsi="IRNazanin" w:eastAsia="IRNazanin"/>
          <w:color w:val="111111"/>
          <w:sz w:val="28"/>
          <w:sz w:val="28"/>
          <w:szCs w:val="28"/>
          <w:rtl w:val="true"/>
          <w:lang w:bidi="fa-IR"/>
        </w:rPr>
        <w:t xml:space="preserve">موهبت دیگری که خداوند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تسخیر موجودات سرکش و قرار دادن آنها در اختیار او برای انجام کارهای مثبت بود چنان که در آیه ی بعدی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الشَّياطينَ كُلَّ بَنّاءٍ وَ غَوّاص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شیاطین را مسخر او ساختیم و بنّا و غوّاص از آنها را سر به </w:t>
      </w:r>
      <w:bookmarkStart w:id="161" w:name="pg2980_22519"/>
    </w:p>
    <w:p>
      <w:pPr>
        <w:pStyle w:val="BookText"/>
        <w:rPr/>
      </w:pPr>
      <w:bookmarkEnd w:id="161"/>
      <w:r>
        <w:rPr>
          <w:rFonts w:ascii="IRNazanin" w:hAnsi="IRNazanin" w:eastAsia="IRNazanin"/>
          <w:color w:val="111111"/>
          <w:sz w:val="28"/>
          <w:sz w:val="28"/>
          <w:szCs w:val="28"/>
          <w:rtl w:val="true"/>
          <w:lang w:bidi="fa-IR"/>
        </w:rPr>
        <w:t>فرمان او نهادیم</w:t>
      </w:r>
    </w:p>
    <w:p>
      <w:pPr>
        <w:pStyle w:val="BookText"/>
        <w:rPr/>
      </w:pPr>
      <w:r>
        <w:rPr>
          <w:rFonts w:ascii="IRNazanin" w:hAnsi="IRNazanin" w:eastAsia="IRNazanin"/>
          <w:color w:val="111111"/>
          <w:sz w:val="28"/>
          <w:sz w:val="28"/>
          <w:szCs w:val="28"/>
          <w:rtl w:val="true"/>
          <w:lang w:bidi="fa-IR"/>
        </w:rPr>
        <w:t>تا گروهی از شیاطین هر بنایی که حضرت سلمان می خواهد در خشکی برای او بسازند و گروهی در دریا به غواصی مشغول باشند و به این ترتیب خداوند نیروی آماده ای را برای کارهای مثبت در اختیار او گذاشت و شیاطین که تمرد و سرکشی جزو طبیعت شان است آن چنان مسخر شدند که در مسیر مسیر سازندگی استخراج منابع گرانبها قرار گرفتند</w:t>
      </w:r>
    </w:p>
    <w:p>
      <w:pPr>
        <w:pStyle w:val="Heading5"/>
        <w:numPr>
          <w:ilvl w:val="4"/>
          <w:numId w:val="1"/>
        </w:numPr>
        <w:rPr/>
      </w:pPr>
      <w:bookmarkStart w:id="162" w:name="__RefHeading___Toc384978_2749589250"/>
      <w:bookmarkStart w:id="163" w:name="_Toc55"/>
      <w:bookmarkEnd w:id="162"/>
      <w:r>
        <w:rPr/>
        <w:t>3</w:t>
      </w:r>
      <w:r>
        <w:rPr>
          <w:rtl w:val="true"/>
        </w:rPr>
        <w:t xml:space="preserve">. </w:t>
      </w:r>
      <w:r>
        <w:rPr>
          <w:rtl w:val="true"/>
        </w:rPr>
        <w:t>مهار کردن نیروهای مخرب</w:t>
      </w:r>
      <w:bookmarkEnd w:id="163"/>
    </w:p>
    <w:p>
      <w:pPr>
        <w:pStyle w:val="BookText"/>
        <w:rPr/>
      </w:pPr>
      <w:r>
        <w:rPr>
          <w:rFonts w:ascii="IRNazanin" w:hAnsi="IRNazanin" w:eastAsia="IRNazanin"/>
          <w:color w:val="111111"/>
          <w:sz w:val="28"/>
          <w:sz w:val="28"/>
          <w:szCs w:val="28"/>
          <w:rtl w:val="true"/>
          <w:lang w:bidi="fa-IR"/>
        </w:rPr>
        <w:t xml:space="preserve">موهبت دیگری که خداوند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مهار کردن گروهی از نیروهای مخرب بود زیرا به هر حال در میان شیاطین افرادی بودند که به عنوان یک نیروی مفید و سازنده مورد توجه نبودند و چاره ای جز این نبود که آنها در بند باشند و جامعه از شر مزاحمت آنها در امان بماند، چنان که خداوند در آیه ی بعدی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فِي مُقَرَّنِينَ الْأَصْفَادِ</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دیگری از شیاطین را در غل و زنجیر تحت سلطه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قرار دادیم</w:t>
      </w:r>
      <w:r>
        <w:rPr>
          <w:rFonts w:eastAsia="IRNazanin" w:cs="IRNazanin"/>
          <w:color w:val="111111"/>
          <w:sz w:val="28"/>
          <w:szCs w:val="28"/>
          <w:rtl w:val="true"/>
          <w:lang w:bidi="fa-IR"/>
        </w:rPr>
        <w:t xml:space="preserve">. </w:t>
      </w:r>
      <w:bookmarkStart w:id="164" w:name="pg2980_22520"/>
    </w:p>
    <w:p>
      <w:pPr>
        <w:pStyle w:val="Heading5"/>
        <w:numPr>
          <w:ilvl w:val="4"/>
          <w:numId w:val="1"/>
        </w:numPr>
        <w:rPr/>
      </w:pPr>
      <w:bookmarkStart w:id="165" w:name="__RefHeading___Toc384980_2749589250"/>
      <w:bookmarkStart w:id="166" w:name="_Toc56"/>
      <w:bookmarkEnd w:id="164"/>
      <w:bookmarkEnd w:id="165"/>
      <w:r>
        <w:rPr/>
        <w:t>4</w:t>
      </w:r>
      <w:r>
        <w:rPr>
          <w:rtl w:val="true"/>
        </w:rPr>
        <w:t xml:space="preserve">. </w:t>
      </w:r>
      <w:r>
        <w:rPr>
          <w:rtl w:val="true"/>
        </w:rPr>
        <w:t xml:space="preserve">موهبت دیگری به حضرت سلیمان </w:t>
      </w:r>
      <w:r>
        <w:rPr>
          <w:rtl w:val="true"/>
        </w:rPr>
        <w:t>(</w:t>
      </w:r>
      <w:r>
        <w:rPr>
          <w:rtl w:val="true"/>
        </w:rPr>
        <w:t>علیه السلام</w:t>
      </w:r>
      <w:r>
        <w:rPr>
          <w:rtl w:val="true"/>
        </w:rPr>
        <w:t>)</w:t>
      </w:r>
      <w:bookmarkEnd w:id="166"/>
    </w:p>
    <w:p>
      <w:pPr>
        <w:pStyle w:val="BookText"/>
        <w:rPr/>
      </w:pPr>
      <w:r>
        <w:rPr>
          <w:rFonts w:ascii="IRNazanin" w:hAnsi="IRNazanin" w:eastAsia="IRNazanin"/>
          <w:color w:val="111111"/>
          <w:sz w:val="28"/>
          <w:sz w:val="28"/>
          <w:szCs w:val="28"/>
          <w:rtl w:val="true"/>
          <w:lang w:bidi="fa-IR"/>
        </w:rPr>
        <w:t>اختیارهای فراوانی بود که دست را در عطا و منع باز میگذارد؛ چنانکه خداوند در آیه ی 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این عطای ماست به هرکس میخواهی و صلاح میبینی ببخش و از هرکس میخواهی امساک کن و حسابی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بِغَيْرِ حِساب یا اشاره به این است که خداوند به واسطه ی مقام عدالت حضرت سلیمان در زمینه ی اختیارهای که به او داده بود مورد محاسبه و بازخواست قرار نمیگیرد و یا به این معنی است که عطای الهی برای آن حضرت آن قدر زیاد است که هر چه ببخشد به حساب نمی آید</w:t>
      </w:r>
      <w:r>
        <w:rPr>
          <w:rFonts w:eastAsia="IRNazanin" w:cs="IRNazanin"/>
          <w:color w:val="111111"/>
          <w:sz w:val="28"/>
          <w:szCs w:val="28"/>
          <w:rtl w:val="true"/>
          <w:lang w:bidi="fa-IR"/>
        </w:rPr>
        <w:t>.</w:t>
      </w:r>
    </w:p>
    <w:p>
      <w:pPr>
        <w:pStyle w:val="Heading5"/>
        <w:numPr>
          <w:ilvl w:val="4"/>
          <w:numId w:val="1"/>
        </w:numPr>
        <w:rPr/>
      </w:pPr>
      <w:bookmarkStart w:id="167" w:name="__RefHeading___Toc384982_2749589250"/>
      <w:bookmarkStart w:id="168" w:name="_Toc57"/>
      <w:bookmarkEnd w:id="167"/>
      <w:r>
        <w:rPr/>
        <w:t>5</w:t>
      </w:r>
      <w:r>
        <w:rPr>
          <w:rtl w:val="true"/>
        </w:rPr>
        <w:t xml:space="preserve">. </w:t>
      </w:r>
      <w:r>
        <w:rPr>
          <w:rtl w:val="true"/>
        </w:rPr>
        <w:t xml:space="preserve">آخرین موهبت خداوند برای حضرت سلیمان </w:t>
      </w:r>
      <w:r>
        <w:rPr>
          <w:rtl w:val="true"/>
        </w:rPr>
        <w:t>(</w:t>
      </w:r>
      <w:r>
        <w:rPr>
          <w:rtl w:val="true"/>
        </w:rPr>
        <w:t>علیه السلام</w:t>
      </w:r>
      <w:r>
        <w:rPr>
          <w:rtl w:val="true"/>
        </w:rPr>
        <w:t>)</w:t>
      </w:r>
      <w:bookmarkEnd w:id="168"/>
    </w:p>
    <w:p>
      <w:pPr>
        <w:pStyle w:val="BookText"/>
        <w:rPr/>
      </w:pPr>
      <w:r>
        <w:rPr>
          <w:rFonts w:ascii="IRNazanin" w:hAnsi="IRNazanin" w:eastAsia="IRNazanin"/>
          <w:color w:val="111111"/>
          <w:sz w:val="28"/>
          <w:sz w:val="28"/>
          <w:szCs w:val="28"/>
          <w:rtl w:val="true"/>
          <w:lang w:bidi="fa-IR"/>
        </w:rPr>
        <w:t>آخرین موهبت مقامهای معنوی حضرت سلیمان بود که خدا به واسطه ی شایستگی هایش و پیروزی در آزمونهای الهی به او مرحمت کرده بود؛ چنان که خداوند در این خصوص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لَهُ عِنْدَنَا لَزُلْفَىٰ وَحُسْنَ مَأْبٍ</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باری او حضرت سلیمان نزد ما مقامی ارجمند و سرانجام نیک دارد</w:t>
      </w:r>
      <w:r>
        <w:rPr>
          <w:rFonts w:eastAsia="IRNazanin" w:cs="IRNazanin"/>
          <w:color w:val="111111"/>
          <w:sz w:val="28"/>
          <w:szCs w:val="28"/>
          <w:rtl w:val="true"/>
          <w:lang w:bidi="fa-IR"/>
        </w:rPr>
        <w:t xml:space="preserve">. </w:t>
      </w:r>
      <w:bookmarkStart w:id="169" w:name="pg2980_22521"/>
    </w:p>
    <w:p>
      <w:pPr>
        <w:pStyle w:val="BookText"/>
        <w:rPr/>
      </w:pPr>
      <w:bookmarkEnd w:id="169"/>
      <w:r>
        <w:rPr>
          <w:rFonts w:ascii="IRNazanin" w:hAnsi="IRNazanin" w:eastAsia="IRNazanin"/>
          <w:color w:val="111111"/>
          <w:sz w:val="28"/>
          <w:sz w:val="28"/>
          <w:szCs w:val="28"/>
          <w:rtl w:val="true"/>
          <w:lang w:bidi="fa-IR"/>
        </w:rPr>
        <w:t>در حقیقت حضرت سلیمان با مال فرزند، قدرت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آزمون الهی قرار گرفت و هیچ کدام از جلوه های دنیا نتوانست روح آن حضرت را تسخیر کند، و او را نسبت به خالق و پروردگارش غافل نماید و روح زهد و عبادت و بندگی واقعی را از او بگیرد، چرا که او به خوبی میدانست که انسان به هر درجه ای از قدرت برسد باز از خود چیزی ندارد و هرچه هست از ناحیهی خداست و او تنها مسؤولیت سنگینی برای حفظ امانت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صاحب نظران ملک سلیمان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است سلیمان که ز ملک آزاد است</w:t>
      </w:r>
    </w:p>
    <w:p>
      <w:pPr>
        <w:pStyle w:val="BookText"/>
        <w:rPr/>
      </w:pPr>
      <w:r>
        <w:rPr>
          <w:rFonts w:ascii="IRNazanin" w:hAnsi="IRNazanin" w:eastAsia="IRNazanin"/>
          <w:color w:val="111111"/>
          <w:sz w:val="28"/>
          <w:sz w:val="28"/>
          <w:szCs w:val="28"/>
          <w:rtl w:val="true"/>
          <w:lang w:bidi="fa-IR"/>
        </w:rPr>
        <w:t xml:space="preserve">آن که گویند که بر آب نهاده است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مشنو ای خواجه که بنیاد جهان برباد است</w:t>
      </w:r>
    </w:p>
    <w:p>
      <w:pPr>
        <w:pStyle w:val="Heading3"/>
        <w:numPr>
          <w:ilvl w:val="2"/>
          <w:numId w:val="1"/>
        </w:numPr>
        <w:rPr/>
      </w:pPr>
      <w:bookmarkStart w:id="170" w:name="__RefHeading___Toc384984_2749589250"/>
      <w:bookmarkStart w:id="171" w:name="_Toc58"/>
      <w:bookmarkEnd w:id="170"/>
      <w:r>
        <w:rPr/>
        <w:t>16</w:t>
      </w:r>
      <w:r>
        <w:rPr>
          <w:rtl w:val="true"/>
        </w:rPr>
        <w:t xml:space="preserve">. </w:t>
      </w:r>
      <w:r>
        <w:rPr>
          <w:rtl w:val="true"/>
        </w:rPr>
        <w:t>آزمایش الهی با حسد</w:t>
      </w:r>
      <w:bookmarkEnd w:id="171"/>
    </w:p>
    <w:p>
      <w:pPr>
        <w:pStyle w:val="Heading4"/>
        <w:numPr>
          <w:ilvl w:val="3"/>
          <w:numId w:val="1"/>
        </w:numPr>
        <w:rPr/>
      </w:pPr>
      <w:bookmarkStart w:id="172" w:name="__RefHeading___Toc384986_2749589250"/>
      <w:bookmarkStart w:id="173" w:name="_Toc59"/>
      <w:bookmarkEnd w:id="172"/>
      <w:r>
        <w:rPr>
          <w:rtl w:val="true"/>
        </w:rPr>
        <w:t>اشاره</w:t>
      </w:r>
      <w:bookmarkEnd w:id="17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خداوند انسانها را با صفات درونی هم مورد آزمون قرار می دهد ولی بعضی از صفات از ویژگی خاصی برخوردارند، که بیشتر شخصیت درونی انسانها را آشکار می سازند،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آفات بزرگ ایمان آدمی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رذیله را به وسیله ی عقل و ایمان مهار نکنیم آثار زیان باری را از نظر فردی و اجتماعی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کمتر صفتی از صفات رذیله وجود دارد </w:t>
      </w:r>
    </w:p>
    <w:p>
      <w:pPr>
        <w:pStyle w:val="BookText"/>
        <w:rPr/>
      </w:pPr>
      <w:r>
        <w:rPr>
          <w:rFonts w:ascii="IRNazanin" w:hAnsi="IRNazanin" w:eastAsia="IRNazanin"/>
          <w:color w:val="111111"/>
          <w:sz w:val="28"/>
          <w:sz w:val="28"/>
          <w:szCs w:val="28"/>
          <w:rtl w:val="true"/>
          <w:lang w:bidi="fa-IR"/>
        </w:rPr>
        <w:t>که این همه پیامدهای سوء داشته باشد بخصوص برای پیامبران الهی، که از جانب دشمنان و جاهلان محسود واقع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این صفت رذیله را در خلال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واقع این بیماری روحی بسیاری از مشکلات را برای حضرت یوسف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آیاتی که پیرامون زندگی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واژه ی حسد به عنوان آزمایش به کار نرفته ولی از مضامین آیات می توان دریافت که آن حضرت با ابزارهای مختلف امتحان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فرازهایی از سوره ی یوسف که به احسن القصص معروف گشته است اشاره ای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نبوغ و شایستگی در وجود او شد آشکار بود نزد حضرت یعقوب جایگاه خاصی پیدا کرده بود و حضرت یعقوب احترام زیادی به او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موجب شد که برادران نسبت 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 و رفته رفته حسدشان افزون گردد و فکر از بین بردن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ذهنشان خطور کند</w:t>
      </w:r>
    </w:p>
    <w:p>
      <w:pPr>
        <w:pStyle w:val="BookText"/>
        <w:rPr/>
      </w:pPr>
      <w:r>
        <w:rPr>
          <w:rFonts w:ascii="IRNazanin" w:hAnsi="IRNazanin" w:eastAsia="IRNazanin"/>
          <w:color w:val="111111"/>
          <w:sz w:val="28"/>
          <w:sz w:val="28"/>
          <w:szCs w:val="28"/>
          <w:rtl w:val="true"/>
          <w:lang w:bidi="fa-IR"/>
        </w:rPr>
        <w:t xml:space="preserve">سرانجام این نقشه عملی شد و یوسف را در قعر چاه انداختند که در واقع آزمونی برای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امواج خروشان و خطرناک حسد آنقدر قوی و هولناک است که برادران را دعوت به کشتن برادر میکند و سبب انجام گناهان دیگری از جمله گفتن دروغ های پی در پی برای کتمان </w:t>
      </w:r>
    </w:p>
    <w:p>
      <w:pPr>
        <w:pStyle w:val="BookText"/>
        <w:rPr/>
      </w:pPr>
      <w:r>
        <w:rPr>
          <w:rFonts w:ascii="IRNazanin" w:hAnsi="IRNazanin" w:eastAsia="IRNazanin"/>
          <w:color w:val="111111"/>
          <w:sz w:val="28"/>
          <w:sz w:val="28"/>
          <w:szCs w:val="28"/>
          <w:rtl w:val="true"/>
          <w:lang w:bidi="fa-IR"/>
        </w:rPr>
        <w:t>جنایت خود و نسبت دادن پدر به ضلالت و گمراهی و اهانت آشکار به مقام والای این پیامبر بزرگ می شود</w:t>
      </w:r>
    </w:p>
    <w:p>
      <w:pPr>
        <w:pStyle w:val="BookText"/>
        <w:rPr/>
      </w:pPr>
      <w:r>
        <w:rPr>
          <w:rFonts w:ascii="IRNazanin" w:hAnsi="IRNazanin" w:eastAsia="IRNazanin"/>
          <w:color w:val="111111"/>
          <w:sz w:val="28"/>
          <w:sz w:val="28"/>
          <w:szCs w:val="28"/>
          <w:rtl w:val="true"/>
          <w:lang w:bidi="fa-IR"/>
        </w:rPr>
        <w:t>به هر حال هرچند این صفت رذیله از دیدگاه قرآن و روایات اهل بیت علیهم السلام مذمت شده است ولی منافاتی هم با آزمونهای الهی ندارد؛ لذا می بینیم که در قرآن و روایات ائمه علیهم السلام بارها خطر این بیماری مهلک به انسانها گوشزد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آتيهُمُ اللَّهُ مِنْ فَضْلِهِ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آیا نسبت به مردم که خدا از روی لطف به آنان محبت کرده حسادت می ورزند؟</w:t>
      </w:r>
    </w:p>
    <w:p>
      <w:pPr>
        <w:pStyle w:val="BookText"/>
        <w:rPr/>
      </w:pPr>
      <w:r>
        <w:rPr>
          <w:rFonts w:ascii="IRNazanin" w:hAnsi="IRNazanin" w:eastAsia="IRNazanin"/>
          <w:color w:val="111111"/>
          <w:sz w:val="28"/>
          <w:sz w:val="28"/>
          <w:szCs w:val="28"/>
          <w:rtl w:val="true"/>
          <w:lang w:bidi="fa-IR"/>
        </w:rPr>
        <w:t>در این آیه خداوند با استفهام این صفت مذموم را مذمت میکند و از انسانها میخواهد نسبت به نعمتهایی که پروردگار به دیگران داده رشک و حسد نورزند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تُحاسِدُوا فَإِنَّ الحَسَدَ يَأْكُلُ الايمان كما تَأكُلُ النّارُ الحَطَبَ </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حسادت نورزید زیرا حسد ایمان را میخورد همان طوری که آتش هیزم را میخورد و نابود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نیز حضرت فرمود سلامتی بدن از کم حسادت ورزیدن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حسد سرچشمه ی بسیاری از مفاسد فردی و اجتماعی است و به جرأت میتوان گفت انگیزه ی بسیاری از جنایاتی است که در دنیا صورت میگیرد چنانچه عوامل و علل اصلی قتلها، دزدیها تجاوزها و مانند آنها را بررسی کنیم خواهیم دید قسمت قابل توجهی از آنها از حسد مایه میگیرد و شاید به خاطر همین دلیل است که آن را به شراره ای از آتش تشبیه کرده اند که می تواند فرد حسود و یا جامعه ای را که او در آن زندگی میکند به آتش بکشد و در روایات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ثَمَرَةُ الْحَسَدِ شَقاءُ الدُّنيا وَالْآخِرَة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میوه ی درخت حسد شقاوت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رَأسُ الرَّدْائِلِ الْحَسَدُ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سرچشمه صفات رذیله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مناجات میکرد چشمش به مردی افتاد که در سایه عرش الهى قرار داشت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خداوندا این کیست که عرش تو بر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او سایه افکنده است؟ فرمود </w:t>
      </w:r>
      <w:bookmarkStart w:id="174" w:name="pg2980_22525"/>
    </w:p>
    <w:p>
      <w:pPr>
        <w:pStyle w:val="BookText"/>
        <w:rPr/>
      </w:pPr>
      <w:bookmarkEnd w:id="174"/>
      <w:r>
        <w:rPr>
          <w:rFonts w:ascii="IRNazanin" w:hAnsi="IRNazanin" w:eastAsia="IRNazanin"/>
          <w:color w:val="111111"/>
          <w:sz w:val="28"/>
          <w:sz w:val="28"/>
          <w:szCs w:val="28"/>
          <w:rtl w:val="true"/>
          <w:lang w:bidi="fa-IR"/>
        </w:rPr>
        <w:t>يا موسى هذا مِمَّنْ لَمْ يَحْسُدُ النّاسَ عَلى ما آتَاهُمُ اللَّهُ مِنْ فَضْلِهِ اى موسیٰ این از کسانی است که نسبت به مردم در برابر آنچه خداوند از فضلش به آنها ارزانی داشته حسد نورزیده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این بحث را با حدیث دیگری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 هرچند احادیث و روایات در این زمینه بسیار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سَيُصِيبُ أُمَّتِي دَاءُ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دَاءُ الأُمَم؟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 وَالْبَطَرُ وَ التَّكاثُرُ وَالتَّنافُسُ فِي الدُّنيا، وَ التَّباعُدُ وَ التَّحَاسُدُ حَتى يَكُونَ الْبَغْيُّ، ثُمَّ يَكُونُ الْهَرْجُ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زودی بیماری بزرگ امتها امت مرا فرا میگیرد عرض کردند بیماری بزرگ امتها چیست؟ فرمود هوسرانی و عیاشی و فزون طلبی و مسابقه در دنیاپرستی و اختلاف و نفاق و حسد نسبت به یکدیگر و سپس ظلم و ستم و سرانجام به هرج و مرج مبتلا میشوند</w:t>
      </w:r>
    </w:p>
    <w:p>
      <w:pPr>
        <w:pStyle w:val="Heading4"/>
        <w:numPr>
          <w:ilvl w:val="3"/>
          <w:numId w:val="1"/>
        </w:numPr>
        <w:rPr/>
      </w:pPr>
      <w:bookmarkStart w:id="175" w:name="__RefHeading___Toc384988_2749589250"/>
      <w:bookmarkStart w:id="176" w:name="_Toc60"/>
      <w:bookmarkEnd w:id="175"/>
      <w:r>
        <w:rPr>
          <w:rtl w:val="true"/>
        </w:rPr>
        <w:t>نشانه های حسد</w:t>
      </w:r>
      <w:bookmarkEnd w:id="17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مباحث مربوط به کتابهای اخلاقی است ولی از باب شناخت این صفت رذیله که به عنوان ابزار امتحان الهی به کار گرفته میشود شایسته است برای دوری از آن مراحل اولیه ی آن </w:t>
      </w:r>
    </w:p>
    <w:p>
      <w:pPr>
        <w:pStyle w:val="BookText"/>
        <w:rPr/>
      </w:pPr>
      <w:r>
        <w:rPr>
          <w:rFonts w:ascii="IRNazanin" w:hAnsi="IRNazanin" w:eastAsia="IRNazanin"/>
          <w:color w:val="111111"/>
          <w:sz w:val="28"/>
          <w:sz w:val="28"/>
          <w:szCs w:val="28"/>
          <w:rtl w:val="true"/>
          <w:lang w:bidi="fa-IR"/>
        </w:rPr>
        <w:t>شناخته شود و پیش از آن که در وجود انسان ریشه بدواند و مستحکم گردد، به پیشگیری و درمان آن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هایی که برای حسد ذکر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حسود، هنگامی که میشنود نعمتی به دیگری رسیده است، غمگین و ناراحت میشود هرچند عکس العملی از خود بروز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از این مرحله هم فراتر می رود و زبان به غیبت و عیبجویی می 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فراتر از این به دشمنی و عداوت و کارشکنی بر می خیزد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تنها به بی اعتنایی و بی مهری و قطع رابطه با شخصی که مورد حسد او قرار گرفته قناعت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سعی میکند او را نبیند و سخنی از او نشنود و اگر سخنی درباره ی او بگویند در مطالب دیگران وارد شده گوینده را از ادامه ی سخن باز دارد، یا اگر</w:t>
      </w:r>
    </w:p>
    <w:p>
      <w:pPr>
        <w:pStyle w:val="BookText"/>
        <w:rPr/>
      </w:pPr>
      <w:r>
        <w:rPr>
          <w:rFonts w:ascii="IRNazanin" w:hAnsi="IRNazanin" w:eastAsia="IRNazanin"/>
          <w:color w:val="111111"/>
          <w:sz w:val="28"/>
          <w:sz w:val="28"/>
          <w:szCs w:val="28"/>
          <w:rtl w:val="true"/>
          <w:lang w:bidi="fa-IR"/>
        </w:rPr>
        <w:t>مجبور به بیان مطلبی درباره ی او شود سعی میکند صفات برجسته ی او را پنهان سازد و یا نسبت به آن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موارد میتواند نشانه ای از بروز حسد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الْحَاسِدِ اَنَّهُ يَغْتَمُّ فِي وَقْتٍ سُرورِكَ</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حسود همین بس که او غمگین میشود در حالی که </w:t>
      </w:r>
      <w:bookmarkStart w:id="177" w:name="pg2980_22527"/>
    </w:p>
    <w:p>
      <w:pPr>
        <w:pStyle w:val="BookText"/>
        <w:rPr/>
      </w:pPr>
      <w:bookmarkEnd w:id="177"/>
      <w:r>
        <w:rPr>
          <w:rFonts w:ascii="IRNazanin" w:hAnsi="IRNazanin" w:eastAsia="IRNazanin"/>
          <w:color w:val="111111"/>
          <w:sz w:val="28"/>
          <w:sz w:val="28"/>
          <w:szCs w:val="28"/>
          <w:rtl w:val="true"/>
          <w:lang w:bidi="fa-IR"/>
        </w:rPr>
        <w:t>تو شاد هستی</w:t>
      </w:r>
    </w:p>
    <w:p>
      <w:pPr>
        <w:pStyle w:val="BookText"/>
        <w:rPr/>
      </w:pPr>
      <w:r>
        <w:rPr>
          <w:rFonts w:ascii="IRNazanin" w:hAnsi="IRNazanin" w:eastAsia="IRNazanin"/>
          <w:color w:val="111111"/>
          <w:sz w:val="28"/>
          <w:sz w:val="28"/>
          <w:szCs w:val="28"/>
          <w:rtl w:val="true"/>
          <w:lang w:bidi="fa-IR"/>
        </w:rPr>
        <w:t>به عکس هنگامی که زیانی به انسان برسد، شخص حسود خوشحال میشود همانگونه که در قرآن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تُصِبْكَ حَسَنَةٌ تَسُؤْهُمْ وَ إِن تُصِبْكَ مُصِيبَةٌ يَقُولُوا قَدْ أَخَذْنَا أَمْرَنا مِنْ قَبْلُ وَ يَتَوَلُّوا وَهُمْ فَرِحُونَ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هرگاه نیکی به تو رسد آنها را ناراحت میکند و اگر مصیبتی به تو رسد میگویند ما از قبل پیش بینی چنین مطلبی را میکردیم و تصمیم لازم را گرفتیم و باز میگردند در حالی که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حدیثی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اَلْحَاسِدُ يَفْرَحُ بِالسُّرُورِ وَ يَغْتَمُّ بِالسُّرورِ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حسود از شرور و بدیها خوشحال میشود و از سرور و خوشحالی دیگران غمگین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آن قدر ندارد که بر او رشک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که نه محسود بماند نه حسود</w:t>
      </w:r>
    </w:p>
    <w:p>
      <w:pPr>
        <w:pStyle w:val="Heading4"/>
        <w:numPr>
          <w:ilvl w:val="3"/>
          <w:numId w:val="1"/>
        </w:numPr>
        <w:rPr/>
      </w:pPr>
      <w:bookmarkStart w:id="178" w:name="__RefHeading___Toc384990_2749589250"/>
      <w:bookmarkStart w:id="179" w:name="_Toc61"/>
      <w:bookmarkEnd w:id="178"/>
      <w:r>
        <w:rPr>
          <w:rtl w:val="true"/>
        </w:rPr>
        <w:t>عوامل حسد</w:t>
      </w:r>
      <w:bookmarkEnd w:id="179"/>
    </w:p>
    <w:p>
      <w:pPr>
        <w:pStyle w:val="BookText"/>
        <w:rPr/>
      </w:pPr>
      <w:r>
        <w:rPr>
          <w:rFonts w:ascii="IRNazanin" w:hAnsi="IRNazanin" w:eastAsia="IRNazanin"/>
          <w:color w:val="111111"/>
          <w:sz w:val="28"/>
          <w:sz w:val="28"/>
          <w:szCs w:val="28"/>
          <w:rtl w:val="true"/>
          <w:lang w:bidi="fa-IR"/>
        </w:rPr>
        <w:t>عوامل حسد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پلیدی باطن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 و خودپسندی </w:t>
      </w:r>
      <w:bookmarkStart w:id="180" w:name="pg2980_22528"/>
    </w:p>
    <w:p>
      <w:pPr>
        <w:pStyle w:val="BookText"/>
        <w:rPr/>
      </w:pPr>
      <w:bookmarkEnd w:id="18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خودفروشی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و کینه توزی</w:t>
      </w:r>
    </w:p>
    <w:p>
      <w:pPr>
        <w:pStyle w:val="BookText"/>
        <w:rPr/>
      </w:pPr>
      <w:r>
        <w:rPr>
          <w:rFonts w:ascii="IRNazanin" w:hAnsi="IRNazanin" w:eastAsia="IRNazanin"/>
          <w:color w:val="111111"/>
          <w:sz w:val="28"/>
          <w:sz w:val="28"/>
          <w:szCs w:val="28"/>
          <w:rtl w:val="true"/>
          <w:lang w:bidi="fa-IR"/>
        </w:rPr>
        <w:t xml:space="preserve">ای دوست بر جنازه ی دشمن چو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مکن که بر تو همین ماجرا بود</w:t>
      </w:r>
    </w:p>
    <w:p>
      <w:pPr>
        <w:pStyle w:val="BookText"/>
        <w:rPr/>
      </w:pPr>
      <w:r>
        <w:rPr>
          <w:rFonts w:ascii="Amiri" w:hAnsi="Amiri" w:eastAsia="Amiri" w:cs="Amiri"/>
          <w:color w:val="111111"/>
          <w:sz w:val="28"/>
          <w:sz w:val="28"/>
          <w:szCs w:val="28"/>
          <w:rtl w:val="true"/>
          <w:lang w:bidi="ar-SA"/>
        </w:rPr>
        <w:t>عَنْ أَبي عَبْد الله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يَتَعَوَّذُ في كُلِّ يَوْمٍ مِنْ سِتٌ مِنَ الشَّكِّ وَ الشِّرْكِ وَالْحَمِيَّةِ وَ الْغَضَبِ وَالبَغْيِ وَالحَسَدِ</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پناه میبرد به خدا از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p>
    <w:p>
      <w:pPr>
        <w:pStyle w:val="Heading4"/>
        <w:numPr>
          <w:ilvl w:val="3"/>
          <w:numId w:val="1"/>
        </w:numPr>
        <w:rPr/>
      </w:pPr>
      <w:bookmarkStart w:id="181" w:name="__RefHeading___Toc384992_2749589250"/>
      <w:bookmarkStart w:id="182" w:name="_Toc62"/>
      <w:bookmarkEnd w:id="181"/>
      <w:r>
        <w:rPr>
          <w:rtl w:val="true"/>
        </w:rPr>
        <w:t>حسود به کیفر خود میرسد</w:t>
      </w:r>
      <w:bookmarkEnd w:id="18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نقل شده که هنگامی که اسلام در مدینه به اوج قدرت رسید عبدالله بن ابی که از رؤسای یهود بود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می روزید، بخصوص وقتی که صدای توحید و خدا پرستی در عربستان طنین افکن ،شد حسد و دشمنی او نسبت به ساحت مقدس نبی گرامی بیشتر شد به طوری که در صدد قتل آن جناب برآمد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به بهانه ی جشن عروسی دخترش، ولیمه و طعامی تهیه نمود و حضرت رسول و اصحابش از جمله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دعوت کرد و در میان صحن خانه ی خود، گودالی حفر کرد و داخل آن گودال را پر از شمشیر و نیزه های زهرآلود نمود و روی آن را فرش پوشانید و جمعی از یهودیان را هم با شمشیرهای برهنه ی زهر آلوده پنهان نمود تا وقتی آن حضرت و اصحابش پا بر روی آن گودال گذاشتند و در آن افتادند آنها با یک حمله همه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طعام زهر ریختند تا بتوانند از طرق مختلف به هدف شومشان برسند اما قبل از آمدن پیامبر و اصحابش جبرییل نازل شد و عرض کرد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عبدالله بن أبي برو و هرکجا را به تو و اصحابت نشان داد بنشینید و هر غذایی که نزد شما گذاشت تناول نمایید که من شما را از هر شر و کیدی حفظ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اصحابش وارد منزل او شدند آن ملعون به آنها گفت که در صحن خانه بنشینند نبی اکرم با همه ی یارانش روی فرشی که زیرش گودال بود نشستند عبدالله از این که آنها در گودال نیفتادند بسیار تعجب کرد وقتی از این راه ناامید شدند، طعام مسموم را آوردند تا شاید به هدف پلیدشان برسند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خودش هم خواند دعا این بود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الشّافي بِسمِ اللهِ الكافي بِسْمِ اللَّهِ الْمُعافي بِسْمِ اللهِ الَّذى لا يَضُرُّ مَعَ اسْمِهِ شَيْءٌ وَ لَا دَاءً فِي الارضِ وَ لا فِي السَّمَاءِ وَ 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همه ی آنها غذا را تناول نمودند و از آن مجلس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وقتی دید آن طعام مسموم، ضرری به آنها نرسانید، چنین گمان نمود که اشتباه کرده و زهر در آن طعام نریخته است برای همین به افرادی که با شمشیرهای زهرآلود آماده ی کشتن پیامبر و اصحابش بودند امر کرد تا از باقیمانده ی غذا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دختر عبدالله که خود در توطئه ی قتل پیامبر دست داشت از گودال مفروش تعجب کرد برای همین آن را کنار زد و دید زمینی سخت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روی فرش نشست ناگهان صدای ناله و فریاد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کنار گودال دوید و دختر خود را دید که در میان آن شمشیرها و نیزه های زهرآلود، جان به مالک دوزخ تسلیم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تمام یهودیانی که از باقیمانده ی طعام خورده بودند به دَرَک واصل 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به تمام اقوام خویش سفارش کرد که خبر مرگ آنها را به کسی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مراسم عروسی که آن ملعون برای دخترش ترتیب داده بود تبدیل به عزا شد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w:t>
      </w:r>
      <w:bookmarkStart w:id="183" w:name="pg2980_22531"/>
    </w:p>
    <w:p>
      <w:pPr>
        <w:pStyle w:val="BookText"/>
        <w:rPr/>
      </w:pPr>
      <w:bookmarkEnd w:id="183"/>
      <w:r>
        <w:rPr>
          <w:rFonts w:ascii="IRNazanin" w:hAnsi="IRNazanin" w:eastAsia="IRNazanin"/>
          <w:color w:val="111111"/>
          <w:sz w:val="28"/>
          <w:sz w:val="28"/>
          <w:szCs w:val="28"/>
          <w:rtl w:val="true"/>
          <w:lang w:bidi="fa-IR"/>
        </w:rPr>
        <w:t>برای نابودی دیگران چاه بکند خودش در آن می افتد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این خبر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عبدالله علت فوت آنها را پرسید عبدالله گفت دخترم از پشت بام افتاد و افراد دیگر به مرض اسهال مبتلا گشتند و مردند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چراغی را که ایزد برفروزد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پف کند ریشش بسوزد</w:t>
      </w:r>
    </w:p>
    <w:p>
      <w:pPr>
        <w:pStyle w:val="BookText"/>
        <w:rPr/>
      </w:pPr>
      <w:r>
        <w:rPr>
          <w:rFonts w:ascii="IRNazanin" w:hAnsi="IRNazanin" w:eastAsia="IRNazanin"/>
          <w:color w:val="111111"/>
          <w:sz w:val="28"/>
          <w:sz w:val="28"/>
          <w:szCs w:val="28"/>
          <w:rtl w:val="true"/>
          <w:lang w:bidi="fa-IR"/>
        </w:rPr>
        <w:t xml:space="preserve">عقبهای زین صعب تر در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خنک آن کش حسد همراه نیست</w:t>
      </w:r>
    </w:p>
    <w:p>
      <w:pPr>
        <w:pStyle w:val="BookText"/>
        <w:rPr/>
      </w:pPr>
      <w:r>
        <w:rPr>
          <w:rFonts w:ascii="IRNazanin" w:hAnsi="IRNazanin" w:eastAsia="IRNazanin"/>
          <w:color w:val="111111"/>
          <w:sz w:val="28"/>
          <w:sz w:val="28"/>
          <w:szCs w:val="28"/>
          <w:rtl w:val="true"/>
          <w:lang w:bidi="fa-IR"/>
        </w:rPr>
        <w:t xml:space="preserve">خدای تخم حسود از جهان براندازد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حسود نباشد جهان گلستان است</w:t>
      </w:r>
    </w:p>
    <w:p>
      <w:pPr>
        <w:pStyle w:val="Heading3"/>
        <w:numPr>
          <w:ilvl w:val="2"/>
          <w:numId w:val="1"/>
        </w:numPr>
        <w:rPr/>
      </w:pPr>
      <w:bookmarkStart w:id="184" w:name="__RefHeading___Toc384994_2749589250"/>
      <w:bookmarkStart w:id="185" w:name="_Toc63"/>
      <w:bookmarkEnd w:id="184"/>
      <w:r>
        <w:rPr/>
        <w:t>17</w:t>
      </w:r>
      <w:r>
        <w:rPr>
          <w:rtl w:val="true"/>
        </w:rPr>
        <w:t xml:space="preserve">. </w:t>
      </w:r>
      <w:r>
        <w:rPr>
          <w:rtl w:val="true"/>
        </w:rPr>
        <w:t>آزمایش الهی به وسیله ی استدراج</w:t>
      </w:r>
      <w:bookmarkEnd w:id="185"/>
    </w:p>
    <w:p>
      <w:pPr>
        <w:pStyle w:val="Heading4"/>
        <w:numPr>
          <w:ilvl w:val="3"/>
          <w:numId w:val="1"/>
        </w:numPr>
        <w:rPr/>
      </w:pPr>
      <w:bookmarkStart w:id="186" w:name="__RefHeading___Toc384996_2749589250"/>
      <w:bookmarkStart w:id="187" w:name="_Toc64"/>
      <w:bookmarkEnd w:id="186"/>
      <w:r>
        <w:rPr>
          <w:rtl w:val="true"/>
        </w:rPr>
        <w:t>اشاره</w:t>
      </w:r>
      <w:bookmarkEnd w:id="1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خداوند افراد گناهکار را به وسیله ی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نعمت به صورت تدریجی مورد آزمون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خداوند بعضی از انسانهای معصیت کار و طغیانگر و حسود و زورمند را بر طبق یک سنت به سرعت گرفتار مجازات </w:t>
      </w:r>
    </w:p>
    <w:p>
      <w:pPr>
        <w:pStyle w:val="BookText"/>
        <w:rPr/>
      </w:pPr>
      <w:r>
        <w:rPr>
          <w:rFonts w:ascii="IRNazanin" w:hAnsi="IRNazanin" w:eastAsia="IRNazanin"/>
          <w:color w:val="111111"/>
          <w:sz w:val="28"/>
          <w:sz w:val="28"/>
          <w:szCs w:val="28"/>
          <w:rtl w:val="true"/>
          <w:lang w:bidi="fa-IR"/>
        </w:rPr>
        <w:t>نمیکند بلکه درهای نعمت را به روی آنها میگشاید تا هرچه بیشتر در مسیر طغیان گام بردارند و در صورت عدم تنبیه و بیداری، موجبات مجازاتشان را به هنگام رسیدن به آخرین مرحله،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دو آیه ی قرآن مجید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أُمْلِي لَهُمْ إِنَّ كَيْدِى مَتيِنٌ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آنها که آیات ما را تکذیب کردند به طور تدریج از آن راه که نمیدانند گرفتار مجازاتشان خواهیم کرد و به آنها مهلت میدهیم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مجازاتشان دردناکتر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طرح و نقشه ی من قوی و حساب شده است و هیچکس را قدرت فرار از آن نیست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ی فوق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بندهی گنهکاری است که پس از انجام گناه خداوند او را مشمول نعمتی میگرداند، ولی او نعمت را به حساب خوی خودش گذاشته از استغفار در برابر</w:t>
      </w:r>
    </w:p>
    <w:p>
      <w:pPr>
        <w:pStyle w:val="BookText"/>
        <w:rPr/>
      </w:pPr>
      <w:r>
        <w:rPr>
          <w:rFonts w:ascii="IRNazanin" w:hAnsi="IRNazanin" w:eastAsia="IRNazanin"/>
          <w:color w:val="111111"/>
          <w:sz w:val="28"/>
          <w:sz w:val="28"/>
          <w:szCs w:val="28"/>
          <w:rtl w:val="true"/>
          <w:lang w:bidi="fa-IR"/>
        </w:rPr>
        <w:t>گناه غافلش میسازد</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هشدار میدهد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آدم هنگامی که دیدی خداوند نعمتهای </w:t>
      </w:r>
    </w:p>
    <w:p>
      <w:pPr>
        <w:pStyle w:val="BookText"/>
        <w:rPr/>
      </w:pPr>
      <w:r>
        <w:rPr>
          <w:rFonts w:ascii="IRNazanin" w:hAnsi="IRNazanin" w:eastAsia="IRNazanin"/>
          <w:color w:val="111111"/>
          <w:sz w:val="28"/>
          <w:sz w:val="28"/>
          <w:szCs w:val="28"/>
          <w:rtl w:val="true"/>
          <w:lang w:bidi="fa-IR"/>
        </w:rPr>
        <w:t>پی در پی خود را به تو میبخشد در حالی که تو گناه میکنی از مجازات او بترس که این مقدمه ی عذاب الهی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باز در روایتی از نهج البلاغه،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وَسَعَ عَلَيهِ في ذاتِ فَلَم يَرَه ذَلِكَ إِسْتِدْراجاً فَقَدْ أمِنَ مَخفُوفاً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خداوند به مواهب و امکاناتش وسعت بخشد و آن را مجازات استدراجی نداند از نشانه خطر غافل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روضه ی کافی نقل شده که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فرا میرسد که هیچ چیز در آن زمان پنهانتر از حق، و آشکارتر از باطل و فزونتر از دروغ بر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افرادی هستند به مجرد اینکه آیه ای از قرآن را میشنوند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از آیین خدا خارج میشوند و پیوسته از آیین زمامدار به آیین زمامدار دیگر و از دوستی یکی به دیگری و اطاعت سلطانی به اطاعت ،دیگر و از پیمان یکی به دیگری منتقل میگردند و سرانجام از راهی که متوجه نیستند گرفتار مجازات استدراجي پروردگار میشوند</w:t>
      </w:r>
      <w:r>
        <w:rPr>
          <w:rFonts w:eastAsia="IRNazanin" w:cs="IRNazanin"/>
          <w:color w:val="111111"/>
          <w:sz w:val="28"/>
          <w:szCs w:val="28"/>
          <w:rtl w:val="true"/>
          <w:lang w:bidi="fa-IR"/>
        </w:rPr>
        <w:t xml:space="preserve">». </w:t>
      </w:r>
      <w:r>
        <w:rPr>
          <w:rStyle w:val="FootnoteAnchor"/>
          <w:rtl w:val="true"/>
        </w:rPr>
        <w:footnoteReference w:id="147"/>
      </w:r>
      <w:bookmarkStart w:id="188" w:name="pg2980_22534"/>
    </w:p>
    <w:p>
      <w:pPr>
        <w:pStyle w:val="BookText"/>
        <w:rPr/>
      </w:pPr>
      <w:bookmarkEnd w:id="188"/>
      <w:r>
        <w:rPr>
          <w:rFonts w:ascii="IRNazanin" w:hAnsi="IRNazanin" w:eastAsia="IRNazanin"/>
          <w:color w:val="111111"/>
          <w:sz w:val="28"/>
          <w:sz w:val="28"/>
          <w:szCs w:val="28"/>
          <w:rtl w:val="true"/>
          <w:lang w:bidi="fa-IR"/>
        </w:rPr>
        <w:t>به هر حال این آیه به همه ی گنهکاران هشدار می دهد که تأخیر کیفر الهی را دلیل بر پاکی و درستی خود و یا ضعف و ناتوانی پروردگار نگیرند، و عیش و نعمتهای زندگی شان را نشانه ی تقربشان به خدا ندانند چه بسا این پیروزیها و نعمتهایی که به آنها دست یافته اند خود آزمونی الهی باشد و مقدمه ی مجازات استدراجی آنها گردد</w:t>
      </w:r>
    </w:p>
    <w:p>
      <w:pPr>
        <w:pStyle w:val="BookText"/>
        <w:rPr/>
      </w:pPr>
      <w:r>
        <w:rPr>
          <w:rFonts w:ascii="IRNazanin" w:hAnsi="IRNazanin" w:eastAsia="IRNazanin"/>
          <w:color w:val="111111"/>
          <w:sz w:val="28"/>
          <w:sz w:val="28"/>
          <w:szCs w:val="28"/>
          <w:rtl w:val="true"/>
          <w:lang w:bidi="fa-IR"/>
        </w:rPr>
        <w:t>در حقیقت خداوند آنها را غرق نعمت میکند و به آنها مهلت میدهد و بالا و بالاتر می برد اما سرانجام چنان بر زمین می کوبد که اثری از آنها باقی نماند و تمام سرگذشت و زندگی شان را در هم میپیچد</w:t>
      </w:r>
    </w:p>
    <w:p>
      <w:pPr>
        <w:pStyle w:val="Heading4"/>
        <w:numPr>
          <w:ilvl w:val="3"/>
          <w:numId w:val="1"/>
        </w:numPr>
        <w:rPr/>
      </w:pPr>
      <w:bookmarkStart w:id="189" w:name="__RefHeading___Toc384998_2749589250"/>
      <w:bookmarkStart w:id="190" w:name="_Toc65"/>
      <w:bookmarkEnd w:id="189"/>
      <w:r>
        <w:rPr>
          <w:rtl w:val="true"/>
        </w:rPr>
        <w:t>از سرگذشت قارون درس بگیریم</w:t>
      </w:r>
      <w:bookmarkEnd w:id="19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از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خویشان نزدیک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مردی صالح و با تقوا بود ولی چون مدت توقف بنی اسراییل و سرگردانی آنها در 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قارون از قوم خویش کناره گیری کرد و به کیمیاگری و طلاسازی پرداخت و به واسطه ی این ،عمل ثروت بیشمار و گنجینه هایی از طلا برای خود تهیه کرد به طوری که کلیدهای مخازن قارون را چند تن از مردان نیرومند حمل میکردند ثروت و گنجینه ها، قارون را به سرکشی و طغیان و تکبر کشانید و به پرتگاه بدبختی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مؤمنان با نظر حقارت مینگریست و به واسطه ی </w:t>
      </w:r>
    </w:p>
    <w:p>
      <w:pPr>
        <w:pStyle w:val="BookText"/>
        <w:rPr/>
      </w:pPr>
      <w:r>
        <w:rPr>
          <w:rFonts w:ascii="IRNazanin" w:hAnsi="IRNazanin" w:eastAsia="IRNazanin"/>
          <w:color w:val="111111"/>
          <w:sz w:val="28"/>
          <w:sz w:val="28"/>
          <w:szCs w:val="28"/>
          <w:rtl w:val="true"/>
          <w:lang w:bidi="fa-IR"/>
        </w:rPr>
        <w:t>ثروت بی شمارش بر آنها بزرگی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کوته نظر هم وقتی تجملات و تشریفات زندگانی قارون را میدیدند به او حسرت میبردند و با خود میگفتند ای کاش ما هم مانند قارون چنین ثروت و دستگاهی داشتیم زیرا او از زندگی استفاده ی کامل میکند</w:t>
      </w:r>
    </w:p>
    <w:p>
      <w:pPr>
        <w:pStyle w:val="BookText"/>
        <w:rPr/>
      </w:pPr>
      <w:r>
        <w:rPr>
          <w:rFonts w:ascii="IRNazanin" w:hAnsi="IRNazanin" w:eastAsia="IRNazanin"/>
          <w:color w:val="111111"/>
          <w:sz w:val="28"/>
          <w:sz w:val="28"/>
          <w:szCs w:val="28"/>
          <w:rtl w:val="true"/>
          <w:lang w:bidi="fa-IR"/>
        </w:rPr>
        <w:t>خردمندان قوم میگفتند وای بر شما به این ظواهر فریبنده ی قارون حسرت ،نبرید همانا پاداش خداوند برای مردم با ایمان بسی گران بهاتر و بالاتر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روشندلان بنی اسراییل وقتی تندروی های قارون را دیدند او را نصیحت کردند و گفتند ای قارون به این زرد و سرخ دنیا خرسند مباش زیرا خداوند چنین کسانی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تو با این ثروت عظیم و نعمتهای بی پایانی که خداوند به تو ارزانی داشته، آخرتت را آباد کن و قدمی برای خدا بردار، از دنیا بهره برداری کن و همان طور که خداوند به تو احسان کرده، تو نیز به بندگان او نیکی و احسان ،کن به راه فساد مرو و مفسده جو مباش زیرا پروردگار مفسدان را دشمن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میگفت من این ثروت را خودم به واسطه ی علمی که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کرده ام؛ ولی گویا نمیدانست که مورد آزمون الهی قرار گرفته و به پرتگاه استدراج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از اینکه خداوند امتهایی را که از او نیرومندتر و غنی تر بودند، به واسطه ی گناهشان به هلاکت رسانید و هلاک کردن او هم در پیشگاه خدا امری سهل و آسان است به سرکشی خویش ادامه می داد</w:t>
      </w:r>
      <w:r>
        <w:rPr>
          <w:rFonts w:eastAsia="IRNazanin" w:cs="IRNazanin"/>
          <w:color w:val="111111"/>
          <w:sz w:val="28"/>
          <w:szCs w:val="28"/>
          <w:rtl w:val="true"/>
          <w:lang w:bidi="fa-IR"/>
        </w:rPr>
        <w:t xml:space="preserve">. </w:t>
      </w:r>
      <w:bookmarkStart w:id="191" w:name="pg2980_22536"/>
    </w:p>
    <w:p>
      <w:pPr>
        <w:pStyle w:val="BookText"/>
        <w:rPr/>
      </w:pPr>
      <w:bookmarkEnd w:id="191"/>
      <w:r>
        <w:rPr>
          <w:rFonts w:ascii="IRNazanin" w:hAnsi="IRNazanin" w:eastAsia="IRNazanin"/>
          <w:color w:val="111111"/>
          <w:sz w:val="28"/>
          <w:sz w:val="28"/>
          <w:szCs w:val="28"/>
          <w:rtl w:val="true"/>
          <w:lang w:bidi="fa-IR"/>
        </w:rPr>
        <w:t xml:space="preserve">باری ثروت و ،مال سرکشی قارون را به جایی رسانید که 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او وارد شد قارون لبخندی تمسخر آمیز زد و پیامبر الهی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مهربانی و لطف از او پرسید چرا در مجمع بنی اسراییل که برای توبه و آنابه به درگاه خداوند تشکیل شده شرکت نکرده ای؟ قارون جواب موسی را با مسخرگی و رذالت داد موسی غمگین و افسرده از خیمه ی او بیرون آمد و روی زمین نشست، قارون دستور داد مقداری خاکستر و آب آلوده بر سر ولباسهای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ریختند</w:t>
      </w:r>
    </w:p>
    <w:p>
      <w:pPr>
        <w:pStyle w:val="BookText"/>
        <w:rPr/>
      </w:pPr>
      <w:r>
        <w:rPr>
          <w:rFonts w:ascii="IRNazanin" w:hAnsi="IRNazanin" w:eastAsia="IRNazanin"/>
          <w:color w:val="111111"/>
          <w:sz w:val="28"/>
          <w:sz w:val="28"/>
          <w:szCs w:val="28"/>
          <w:rtl w:val="true"/>
          <w:lang w:bidi="fa-IR"/>
        </w:rPr>
        <w:t>حضرت موسی به درگاه خداوند از اهانتی که قارون به او روا داشته بود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مقابل سرکشی و طغیان قارون و اهانت به مقدسات او و تمام گنجینه هایش را بر زمین فرو برد و به عذاب ابدی گرفتارش ساخت</w:t>
      </w:r>
    </w:p>
    <w:p>
      <w:pPr>
        <w:pStyle w:val="BookText"/>
        <w:rPr/>
      </w:pPr>
      <w:r>
        <w:rPr>
          <w:rFonts w:ascii="IRNazanin" w:hAnsi="IRNazanin" w:eastAsia="IRNazanin"/>
          <w:color w:val="111111"/>
          <w:sz w:val="28"/>
          <w:sz w:val="28"/>
          <w:szCs w:val="28"/>
          <w:rtl w:val="true"/>
          <w:lang w:bidi="fa-IR"/>
        </w:rPr>
        <w:t xml:space="preserve">در آن حال کسانی که به زندگی او حسرت می بردند، با سرور و خوشحالی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چه خوب شد که ما مثل قارون نبودیم و به عذاب خداوند دچار نشدیم </w:t>
      </w:r>
      <w:r>
        <w:rPr>
          <w:rStyle w:val="FootnoteAnchor"/>
          <w:rtl w:val="true"/>
        </w:rPr>
        <w:footnoteReference w:id="148"/>
      </w:r>
    </w:p>
    <w:p>
      <w:pPr>
        <w:pStyle w:val="Heading3"/>
        <w:numPr>
          <w:ilvl w:val="2"/>
          <w:numId w:val="1"/>
        </w:numPr>
        <w:rPr/>
      </w:pPr>
      <w:bookmarkStart w:id="192" w:name="__RefHeading___Toc385000_2749589250"/>
      <w:bookmarkStart w:id="193" w:name="_Toc66"/>
      <w:bookmarkEnd w:id="192"/>
      <w:r>
        <w:rPr/>
        <w:t>18</w:t>
      </w:r>
      <w:r>
        <w:rPr>
          <w:rtl w:val="true"/>
        </w:rPr>
        <w:t xml:space="preserve">. </w:t>
      </w:r>
      <w:r>
        <w:rPr>
          <w:rtl w:val="true"/>
        </w:rPr>
        <w:t>آزمایش الهی در دوران غیبت</w:t>
      </w:r>
      <w:bookmarkEnd w:id="193"/>
    </w:p>
    <w:p>
      <w:pPr>
        <w:pStyle w:val="Heading4"/>
        <w:numPr>
          <w:ilvl w:val="3"/>
          <w:numId w:val="1"/>
        </w:numPr>
        <w:rPr/>
      </w:pPr>
      <w:bookmarkStart w:id="194" w:name="__RefHeading___Toc385002_2749589250"/>
      <w:bookmarkStart w:id="195" w:name="_Toc67"/>
      <w:bookmarkEnd w:id="194"/>
      <w:r>
        <w:rPr>
          <w:rtl w:val="true"/>
        </w:rPr>
        <w:t>اشاره</w:t>
      </w:r>
      <w:bookmarkEnd w:id="19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آزمونهای الهی که برای شیعیان بسیار حایز اهمیت می باشد مسأله ی طولانی شدن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w:t>
      </w:r>
    </w:p>
    <w:p>
      <w:pPr>
        <w:pStyle w:val="BookText"/>
        <w:rPr/>
      </w:pPr>
      <w:r>
        <w:rPr>
          <w:rFonts w:ascii="IRNazanin" w:hAnsi="IRNazanin" w:eastAsia="IRNazanin"/>
          <w:color w:val="111111"/>
          <w:sz w:val="28"/>
          <w:sz w:val="28"/>
          <w:szCs w:val="28"/>
          <w:rtl w:val="true"/>
          <w:lang w:bidi="fa-IR"/>
        </w:rPr>
        <w:t xml:space="preserve">که در دوران غیبت امام عصر حفظ ایمان و پاسداری از مبانی اعتقادی امر بسیار مهمی خواهد بود در چنین دورانی اگر کسی بتواند از مسیر ولایت و رهبری خاندان وحی منحرف نشود در این امتحان الهی پیروز خواهد بود و جزو منتظران واقعی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خواهد گرفت؛ از طرف دیگر باور داشتن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امید به آنکه هر ساعت ممکن است ایشان ظهور کنند نه تنها سبب رشد فکری و امید و اطمینان قلبی مسلمانان می گردد بلکه در پاکدلان و شایستگان اثری ژرف و سازنده دارد و آنان را آماده می سازد تا از ظلم ها و تجاوزها دوری جویند و به عدالت و برادری عشق ورزند تا توفیق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ایشان را درک نمایند در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انتظار فرج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یکی از اسرار و نیز فواید غیبت امام زمان آزمایش مردم است تا از یک سونیت باطنی گروه بیایمان آشکار گردد و از سوی دیگر، کسانی که ایمان در ژرفای دلشان ریشه کرده است با انتظار فرج و شکیبایی در سختیها به درجات والای ایمان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p>
    <w:p>
      <w:pPr>
        <w:pStyle w:val="BookText"/>
        <w:rPr/>
      </w:pPr>
      <w:r>
        <w:rPr>
          <w:rFonts w:ascii="IRNazanin" w:hAnsi="IRNazanin" w:eastAsia="IRNazanin"/>
          <w:color w:val="111111"/>
          <w:sz w:val="28"/>
          <w:sz w:val="28"/>
          <w:szCs w:val="28"/>
          <w:rtl w:val="true"/>
          <w:lang w:bidi="fa-IR"/>
        </w:rPr>
        <w:t>هنگامی که پنجمین فرزندم غایب شده، مواظب دین خود باشید تا کسی شما را از آن خارج نکند برای صاحب این امر غیبتی خواهد بود که گروهی از معتقدان به او از اعتقادشان دست بر میدارند و این غیبت آزمونی است که خدا با آن بندگانش را می آزماید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در جای دیگر می فرمایند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لَتُمَيَّزُنَّ ، وَالله لَتُمَحَّصُنَّ، وَ الله لَتُغَرْبَلُنَّ كَما يُغَرْبَلُ الرُّوَانُ مِنَ الْقُمْح</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سوگند به خدا آزموده میشوید در زمان غیبت کبری امتحان می،شوید غربال میشوید آن سان که گندم غربال میشود و از شملک 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میگردد</w:t>
      </w:r>
    </w:p>
    <w:p>
      <w:pPr>
        <w:pStyle w:val="BookText"/>
        <w:rPr/>
      </w:pPr>
      <w:r>
        <w:rPr>
          <w:rFonts w:ascii="IRNazanin" w:hAnsi="IRNazanin" w:eastAsia="IRNazanin"/>
          <w:color w:val="111111"/>
          <w:sz w:val="28"/>
          <w:sz w:val="28"/>
          <w:szCs w:val="28"/>
          <w:rtl w:val="true"/>
          <w:lang w:bidi="fa-IR"/>
        </w:rPr>
        <w:t xml:space="preserve">و در روایت دیگر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ثَبَتَ عَلَى وِلَايَتِنا فِي غَيْبَةٍ قائِمِنَا، أَعْطَاهُ الله أَجْرَ أَلْفِ شَهِيدٍ مِثْلِ شُهَداءِ بَدْرٍ وَ أُحُدٍ</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کسی که در زمان غیبت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ما ثابت و استوار بماند خداوند به او پاداش هزار شهید از شهیدان بدر و احد عطا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روایات زیادی در این خصوص از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آمده که هر کدام به نوبه ی خود خطرهای دوران حیرت و </w:t>
      </w:r>
      <w:bookmarkStart w:id="196" w:name="pg2980_22539"/>
    </w:p>
    <w:p>
      <w:pPr>
        <w:pStyle w:val="BookText"/>
        <w:rPr/>
      </w:pPr>
      <w:bookmarkEnd w:id="196"/>
      <w:r>
        <w:rPr>
          <w:rFonts w:ascii="IRNazanin" w:hAnsi="IRNazanin" w:eastAsia="IRNazanin"/>
          <w:color w:val="111111"/>
          <w:sz w:val="28"/>
          <w:sz w:val="28"/>
          <w:szCs w:val="28"/>
          <w:rtl w:val="true"/>
          <w:lang w:bidi="fa-IR"/>
        </w:rPr>
        <w:t xml:space="preserve">غیبت کبری را به شیعیان گوشزد کرده اند و آن را به عنوان یک آزمون بزرگ الهی مطرح ساخته اند تا جایی که نشانه های آن زمان را هم پیش بینی کرده اند که ما با استفاده از بعضیروایات به پاره ای از این علایم ک در زمان غیبت کبری در احوالات مردم ظاهر می شود اشاره میکنیم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يَأتى على الناسِ زَمَانُ هَمُّهُمْ بُطُونُهُمْ، وَ شَرَفُهُمْ مَتاعُهُمْ، وَ قِبْلَتُهُمْ نِساؤُهُمْ وَ دينُهُمْ دَرَاهِمُهُمْ وَ دَنانيرُهُمْ أُولئِكَ شَرُّ الخَلْقِ لا خلاقَ لَهُمْ عِنْدَ الله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مردم روزگاری فرا میرسد که تنها هم و غمشان شکم آنها و شرف آنها تجملات زندگی آنها و قبله ی آنها همسرانشان و دین و آیین آنها درهم و دینارشان میباشد آنها بدترین خلایق هستند برای آنها در نزد خدا ارج و مقامی نیست</w:t>
      </w:r>
      <w:r>
        <w:rPr>
          <w:rFonts w:eastAsia="IRNazanin" w:cs="IRNazanin"/>
          <w:color w:val="111111"/>
          <w:sz w:val="28"/>
          <w:szCs w:val="28"/>
          <w:rtl w:val="true"/>
          <w:lang w:bidi="fa-IR"/>
        </w:rPr>
        <w:t>.</w:t>
      </w:r>
    </w:p>
    <w:p>
      <w:pPr>
        <w:pStyle w:val="Heading4"/>
        <w:numPr>
          <w:ilvl w:val="3"/>
          <w:numId w:val="1"/>
        </w:numPr>
        <w:rPr/>
      </w:pPr>
      <w:bookmarkStart w:id="197" w:name="__RefHeading___Toc385004_2749589250"/>
      <w:bookmarkStart w:id="198" w:name="_Toc68"/>
      <w:bookmarkEnd w:id="197"/>
      <w:r>
        <w:rPr>
          <w:rtl w:val="true"/>
        </w:rPr>
        <w:t>پاداش امتحان الهی</w:t>
      </w:r>
      <w:bookmarkEnd w:id="198"/>
    </w:p>
    <w:p>
      <w:pPr>
        <w:pStyle w:val="BookText"/>
        <w:rPr/>
      </w:pPr>
      <w:r>
        <w:rPr>
          <w:rFonts w:ascii="IRNazanin" w:hAnsi="IRNazanin" w:eastAsia="IRNazanin"/>
          <w:color w:val="111111"/>
          <w:sz w:val="28"/>
          <w:sz w:val="28"/>
          <w:szCs w:val="28"/>
          <w:rtl w:val="true"/>
          <w:lang w:bidi="fa-IR"/>
        </w:rPr>
        <w:t>اگر انسان بتواند از عهده ی آزمون های الهی سربلند بیرون بیاید، علاوه بر نتایج دنیوی آن که پیش از این بیان شد، اجر و پاداشی اُخروی نیز نصیب انسان خواهد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عَظيمَ البَلَا يَكافِي بِهِ عَظيم الجَزَاء أَحَبَّ اللَّه عَبْداً ابتلاهُ، فَمَنْ رَضِيَ قَلْبَهُ فَلَهُ عِندِ اللهِ الرَّضى وَ مَنْ سَخَطَ فَلَهُ السَخَطِ</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گرفتاری بزرگ پاداش عظیم ،دارد چون خدا بنده ای را دوست بدارد گرفتارش ،کند هرکس به بلا راضی باشد خدا از او راضی است و هرکه ناراضی باشد خدا از او ناراضی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كُلَّما كانَتِ الْبَلْوى وَالإِخْتيارُ أَعْظَمَ كانَتِ الْمَثُوبَةُ وَالجَزاءُ أَجْزَلَ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قدر امتحان و آزمایش بزرگتر و مشکل تر باشد ثواب و پاداش گران قدرتر و بیشتر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قَدْرِ الْبَلَاءِ يَكُونُ الجَزَاءُ</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نیز آن حضرت میفرماید پاداش به اندازه ی گرفتاری و آزمایش است</w:t>
      </w:r>
    </w:p>
    <w:p>
      <w:pPr>
        <w:pStyle w:val="BookText"/>
        <w:rPr/>
      </w:pPr>
      <w:r>
        <w:rPr>
          <w:rFonts w:ascii="IRNazanin" w:hAnsi="IRNazanin" w:eastAsia="IRNazanin"/>
          <w:color w:val="111111"/>
          <w:sz w:val="28"/>
          <w:sz w:val="28"/>
          <w:szCs w:val="28"/>
          <w:rtl w:val="true"/>
          <w:lang w:bidi="fa-IR"/>
        </w:rPr>
        <w:t xml:space="preserve">و 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ascii="Amiri" w:hAnsi="Amiri" w:eastAsia="Amiri" w:cs="Amiri"/>
          <w:color w:val="111111"/>
          <w:sz w:val="28"/>
          <w:sz w:val="28"/>
          <w:szCs w:val="28"/>
          <w:rtl w:val="true"/>
          <w:lang w:bidi="ar-SA"/>
        </w:rPr>
        <w:t>مَنْ ابتلى مِنَ الْمُؤمِنِينَ بِبَلاءِ فَصَبَرَ عَلَيْهِ كانَ لَهُ مِثل أَجْرِ الفِ شَهيد</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مؤمنین هرکدام به آزمونی سخت مبتلا شود و مقاومت کند اجر هزار شهید دارد </w:t>
      </w:r>
    </w:p>
    <w:p>
      <w:pPr>
        <w:pStyle w:val="BookText"/>
        <w:rPr/>
      </w:pPr>
      <w:r>
        <w:rPr>
          <w:rFonts w:ascii="IRNazanin" w:hAnsi="IRNazanin" w:eastAsia="IRNazanin"/>
          <w:color w:val="111111"/>
          <w:sz w:val="28"/>
          <w:sz w:val="28"/>
          <w:szCs w:val="28"/>
          <w:rtl w:val="true"/>
          <w:lang w:bidi="fa-IR"/>
        </w:rPr>
        <w:t>البته امتحان الهی علاوه بر پاداش اُخروی در بسیاری از موارد پاداش دنیوی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چنین میفرماید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مؤمنان تدبر کنید که چگونه در حال آزمایش و امتحان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خداوند، جدیت و استقامت و صبر در برابر ناملایمات به واسطه ی محبتش و تحمل ناراحتی ها از خوبی و خشیتش را در آنها یافت و در این موقع از درون حلقه های تنگ بلاها راه نجاتی برایشان گشود و ذلت را به عزت و ترس را به امنیت تبدیل ،کرد بعضی از آنها را حاکم، زمامدار و پیشوا گردانید، آنقدر کرامت و احترام از جانب خداوند به آنان رسید که حتی خیال آن را هم در سر نمیپروراندند</w:t>
      </w:r>
      <w:r>
        <w:rPr>
          <w:rFonts w:eastAsia="IRNazanin" w:cs="IRNazanin"/>
          <w:color w:val="111111"/>
          <w:sz w:val="28"/>
          <w:szCs w:val="28"/>
          <w:rtl w:val="true"/>
          <w:lang w:bidi="fa-IR"/>
        </w:rPr>
        <w:t xml:space="preserve">.» </w:t>
      </w:r>
      <w:r>
        <w:rPr>
          <w:rStyle w:val="FootnoteAnchor"/>
          <w:rtl w:val="true"/>
        </w:rPr>
        <w:footnoteReference w:id="159"/>
      </w:r>
      <w:bookmarkStart w:id="199" w:name="pg2980_22542"/>
    </w:p>
    <w:p>
      <w:pPr>
        <w:pStyle w:val="Heading2"/>
        <w:numPr>
          <w:ilvl w:val="1"/>
          <w:numId w:val="1"/>
        </w:numPr>
        <w:rPr/>
      </w:pPr>
      <w:bookmarkStart w:id="200" w:name="__RefHeading___Toc385006_2749589250"/>
      <w:bookmarkStart w:id="201" w:name="_Toc69"/>
      <w:bookmarkEnd w:id="199"/>
      <w:bookmarkEnd w:id="200"/>
      <w:r>
        <w:rPr>
          <w:rtl w:val="true"/>
        </w:rPr>
        <w:t>وظايف ما در دوران غیبت و انتظار</w:t>
      </w:r>
      <w:bookmarkEnd w:id="20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85008_2749589250"/>
      <w:bookmarkStart w:id="203" w:name="_Toc70"/>
      <w:bookmarkEnd w:id="202"/>
      <w:r>
        <w:rPr>
          <w:rtl w:val="true"/>
        </w:rPr>
        <w:t>اشاره</w:t>
      </w:r>
      <w:bookmarkEnd w:id="20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2980_22544"/>
      <w:bookmarkStart w:id="205" w:name="pg2980_22544"/>
      <w:bookmarkEnd w:id="205"/>
    </w:p>
    <w:p>
      <w:pPr>
        <w:pStyle w:val="BookText"/>
        <w:rPr/>
      </w:pPr>
      <w:bookmarkStart w:id="206" w:name="pg2980_22544"/>
      <w:bookmarkEnd w:id="206"/>
      <w:r>
        <w:rPr>
          <w:rFonts w:ascii="IRNazanin" w:hAnsi="IRNazanin" w:eastAsia="IRNazanin"/>
          <w:color w:val="111111"/>
          <w:sz w:val="28"/>
          <w:sz w:val="28"/>
          <w:szCs w:val="28"/>
          <w:rtl w:val="true"/>
          <w:lang w:bidi="fa-IR"/>
        </w:rPr>
        <w:t xml:space="preserve">در بخش پایان کتاب بهتر آن دیدیم که به پاره ای از وظایفی که در دوران غیبت و انتظار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شیعیان و دلباختگان آن حضرت میباشد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آزمون بزرگ الهی سربلند و پیروز گردیم و جزو مقربان</w:t>
      </w:r>
    </w:p>
    <w:p>
      <w:pPr>
        <w:pStyle w:val="BookText"/>
        <w:rPr/>
      </w:pPr>
      <w:r>
        <w:rPr>
          <w:rFonts w:ascii="IRNazanin" w:hAnsi="IRNazanin" w:eastAsia="IRNazanin"/>
          <w:color w:val="111111"/>
          <w:sz w:val="28"/>
          <w:sz w:val="28"/>
          <w:szCs w:val="28"/>
          <w:rtl w:val="true"/>
          <w:lang w:bidi="fa-IR"/>
        </w:rPr>
        <w:t>حضرتش قرار گیریم</w:t>
      </w:r>
      <w:r>
        <w:rPr>
          <w:rFonts w:eastAsia="IRNazanin" w:cs="IRNazanin"/>
          <w:color w:val="111111"/>
          <w:sz w:val="28"/>
          <w:szCs w:val="28"/>
          <w:rtl w:val="true"/>
          <w:lang w:bidi="fa-IR"/>
        </w:rPr>
        <w:t>.</w:t>
      </w:r>
    </w:p>
    <w:p>
      <w:pPr>
        <w:pStyle w:val="Heading3"/>
        <w:numPr>
          <w:ilvl w:val="2"/>
          <w:numId w:val="1"/>
        </w:numPr>
        <w:rPr/>
      </w:pPr>
      <w:bookmarkStart w:id="207" w:name="__RefHeading___Toc385010_2749589250"/>
      <w:bookmarkStart w:id="208" w:name="_Toc71"/>
      <w:bookmarkEnd w:id="207"/>
      <w:r>
        <w:rPr/>
        <w:t>1</w:t>
      </w:r>
      <w:r>
        <w:rPr>
          <w:rtl w:val="true"/>
        </w:rPr>
        <w:t xml:space="preserve">. </w:t>
      </w:r>
      <w:r>
        <w:rPr>
          <w:rtl w:val="true"/>
        </w:rPr>
        <w:t>دینداری</w:t>
      </w:r>
      <w:bookmarkEnd w:id="208"/>
    </w:p>
    <w:p>
      <w:pPr>
        <w:pStyle w:val="BookText"/>
        <w:rPr/>
      </w:pPr>
      <w:r>
        <w:rPr>
          <w:rFonts w:ascii="IRNazanin" w:hAnsi="IRNazanin" w:eastAsia="IRNazanin"/>
          <w:color w:val="111111"/>
          <w:sz w:val="28"/>
          <w:sz w:val="28"/>
          <w:szCs w:val="28"/>
          <w:rtl w:val="true"/>
          <w:lang w:bidi="fa-IR"/>
        </w:rPr>
        <w:t xml:space="preserve">مهمترین خطری که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تهدید میکند خطر منحرف شدن دینی و از دست رفتن اعتقادات صحیح است به همین جهت بیشترین توصیه ی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مراقبت از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فُقِدَ الْخامِسُ مِنْ وُلْدِ السّابِعِ، مِنَ الْأَئمَةِ فَاللَّهِ اللَّهُ فِي </w:t>
      </w:r>
    </w:p>
    <w:p>
      <w:pPr>
        <w:pStyle w:val="BookText"/>
        <w:rPr/>
      </w:pPr>
      <w:r>
        <w:rPr>
          <w:rFonts w:ascii="Amiri" w:hAnsi="Amiri" w:eastAsia="Amiri" w:cs="Amiri"/>
          <w:color w:val="111111"/>
          <w:sz w:val="28"/>
          <w:sz w:val="28"/>
          <w:szCs w:val="28"/>
          <w:rtl w:val="true"/>
          <w:lang w:bidi="ar-SA"/>
        </w:rPr>
        <w:t>اديانِكُمْ لَا يُزيِلَنَّكُمْ عَنْهَا أَحَدٌ</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وقتی پنجمین فرزند از فرزندان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گردید، در مورد دین خود بسیار مراقب باشید و خدا را در حفظ آن فراموش نکنید تا مبادا کسی شما را از دینتان جدا کند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حفظ دین در زمان غیبت کار ساده ای نیست و به صرف اینکه انسان تصمیم قلبی برای انجام آن بگیرد، محقق نمی شود برای تحقق بخشیدن به هر چیزی باید از راه مخصوص آن وارد عمل شد مسیر درست آن وارد شد و کسی که از مسیر درست وارد نشود نباید انتظار حصول آن را داشته باشد برای حفظ دین هم باید از راهش باشد یکی از راه های حفظ دین کنترل کردن کتابها و مجلاتی است که انسان مطالعه میکند یا نوارهایی که گوش میکند یا فیلمهایی که می بیند؛ همه ی این موارد باید حساب شده باشد و تا انسان مطمئن نشده است که آنچه میخواند یا میبیند یا میشنود از لحاظ فکری و اعتقادی سالم است و او را نسبت به اعتقادش سست نمیکند، نباید به سراغ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کتابی را نباید خواند، پای صحبت هرکس نباید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ی دل را به سوی هر بیگانه و نااهل نباید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انسان تا وقتی که از سالم بودن غذایی مطمئن نشود آن را نمیخورد و از هر کس و هرجا آن را تهیه </w:t>
      </w:r>
    </w:p>
    <w:p>
      <w:pPr>
        <w:pStyle w:val="BookText"/>
        <w:rPr/>
      </w:pPr>
      <w:r>
        <w:rPr>
          <w:rFonts w:ascii="IRNazanin" w:hAnsi="IRNazanin" w:eastAsia="IRNazanin"/>
          <w:color w:val="111111"/>
          <w:sz w:val="28"/>
          <w:sz w:val="28"/>
          <w:szCs w:val="28"/>
          <w:rtl w:val="true"/>
          <w:lang w:bidi="fa-IR"/>
        </w:rPr>
        <w:t xml:space="preserve">نمیکند، آرا و اندیشه ها را هم نباید بدون تفکر از هرکس پذیرفت و به هر کسی اعتماد کرد قرآن به ما چنین سفارش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انسان باید در غذای خود نظر کند که چه چیزی را بخورد و چه چیزی را نخورد</w:t>
      </w:r>
    </w:p>
    <w:p>
      <w:pPr>
        <w:pStyle w:val="BookText"/>
        <w:rPr/>
      </w:pPr>
      <w:r>
        <w:rPr>
          <w:rFonts w:ascii="IRNazanin" w:hAnsi="IRNazanin" w:eastAsia="IRNazanin"/>
          <w:color w:val="111111"/>
          <w:sz w:val="28"/>
          <w:sz w:val="28"/>
          <w:szCs w:val="28"/>
          <w:rtl w:val="true"/>
          <w:lang w:bidi="fa-IR"/>
        </w:rPr>
        <w:t>این غذا هم شامل غذای جسم و بدن آدمی می شود و هم غذای روح و فکر او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حدیثی از امام باقر در پاسخ سؤال راوی از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چنین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الَّذي يَأْخُذُهُ مِمَّنْ يَأْخُذُهُ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منظور از طعام علم اوست که کسب میکند و باید نظر کند که از چه کسی آن را میگیرد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مسأله یکی از راه های حفظ و مراقبت از دین در زمان غیبت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بخواهد این مسأله را به طور جدی دنبال کند باید به راه حصول آن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تمام مسایل انحرافی بتواند مقاومت کند و اعتقادات سالم خود را حفظ نماید و از مسیر اهل بیت علیهم السلام منحرف نگردد، تلاش او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 روایات حفظ دین </w:t>
      </w:r>
    </w:p>
    <w:p>
      <w:pPr>
        <w:pStyle w:val="BookText"/>
        <w:rPr/>
      </w:pPr>
      <w:r>
        <w:rPr>
          <w:rFonts w:ascii="IRNazanin" w:hAnsi="IRNazanin" w:eastAsia="IRNazanin"/>
          <w:color w:val="111111"/>
          <w:sz w:val="28"/>
          <w:sz w:val="28"/>
          <w:szCs w:val="28"/>
          <w:rtl w:val="true"/>
          <w:lang w:bidi="fa-IR"/>
        </w:rPr>
        <w:t>در زمان غیبت به نگهداشتن شاخه ی پر از خار در دست تشبیه شده است و این به خوبی سختی دینداری را در زمان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غَيْبَةَ الْمُتَسَمِّكُ فِيهَا بِدينِهِ گالخارِطِ لِلْقَتادِ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هكَذَا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يُمْسِكُ شَوْكَ الْقَتادِ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فَلْيَتَّقِ اللَّهَ عَبْدُ وَلْيَتَمَسَّكُ بِدينِهِ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صاحب این امر ولایت و امامت غیبتی دارد که در آن زمان کسی که دین خود را حفظ نماید مانند کسی است که شاخه ی پر از خار قتاد درخت سخت و پرخار را با دست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این کار را با اشاره دست مجسم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پس کدامیک از شما میتواند تیغ قتاد را با دست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غیبتی ،دارد پس بنده باید تقوای الهی را حفظ کند و دین خود را رها نکند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زمان غیبت اوضاعی آرام و بی دردسر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 ای است که انسان نباید از خطراتی که دینش را تهدید میکند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مسأله همان و از دست رفتن دین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به فکر مصلحت خویش باشد و مشکلات زندگی او را از سعادت ابدی غافل نسازد به تعبیری که در روایات آمده است </w:t>
      </w:r>
      <w:bookmarkStart w:id="209" w:name="pg2980_22548"/>
    </w:p>
    <w:p>
      <w:pPr>
        <w:pStyle w:val="BookText"/>
        <w:rPr/>
      </w:pPr>
      <w:bookmarkEnd w:id="209"/>
      <w:r>
        <w:rPr>
          <w:rFonts w:ascii="IRNazanin" w:hAnsi="IRNazanin" w:eastAsia="IRNazanin"/>
          <w:color w:val="111111"/>
          <w:sz w:val="28"/>
          <w:sz w:val="28"/>
          <w:szCs w:val="28"/>
          <w:rtl w:val="true"/>
          <w:lang w:bidi="fa-IR"/>
        </w:rPr>
        <w:t>دینش را بگیرد و فرار کند یعنی از مقابل دشمنانی که به طرق مختلف میخواهند به دین او لطمه وارد کنند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خویشتن برای کسی که توانایی مقابله و از پا درآوردن دشمن را ندارد از همه چیز مهمتر است</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إِبْني عَليُّ، بَدا سِرَاجٌ بَعْدَهُ ثُمَّ خَفِيَ، فَوَيْلٌ لِلْمُرْتَابٍ وَ طُوبَى لِلْغَريبِ الْفارِّ بدينِهِ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بعد از مرگ پسرم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ظاهر میشود یعنی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نور پنهان میگردد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کسی که به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 و خوشا به حال آن ناشناخته ای که دین خود را بردارد و فرار</w:t>
      </w:r>
    </w:p>
    <w:p>
      <w:pPr>
        <w:pStyle w:val="BookText"/>
        <w:rPr/>
      </w:pP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 xml:space="preserve">آنچه بیان شد در واقع گوشه ای بود از دینداری که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موارد به تصویر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باید دید راه چاره چیست و چگونه می توان از خطرها گریخت و جان سالم به در برد</w:t>
      </w:r>
      <w:r>
        <w:rPr>
          <w:rFonts w:eastAsia="IRNazanin" w:cs="IRNazanin"/>
          <w:color w:val="111111"/>
          <w:sz w:val="28"/>
          <w:szCs w:val="28"/>
          <w:rtl w:val="true"/>
          <w:lang w:bidi="fa-IR"/>
        </w:rPr>
        <w:t>.</w:t>
      </w:r>
    </w:p>
    <w:p>
      <w:pPr>
        <w:pStyle w:val="Heading3"/>
        <w:numPr>
          <w:ilvl w:val="2"/>
          <w:numId w:val="1"/>
        </w:numPr>
        <w:rPr/>
      </w:pPr>
      <w:bookmarkStart w:id="210" w:name="__RefHeading___Toc385012_2749589250"/>
      <w:bookmarkStart w:id="211" w:name="_Toc72"/>
      <w:bookmarkEnd w:id="210"/>
      <w:r>
        <w:rPr/>
        <w:t>2</w:t>
      </w:r>
      <w:r>
        <w:rPr>
          <w:rtl w:val="true"/>
        </w:rPr>
        <w:t xml:space="preserve">. </w:t>
      </w:r>
      <w:r>
        <w:rPr>
          <w:rtl w:val="true"/>
        </w:rPr>
        <w:t xml:space="preserve">معرفت امام عصر </w:t>
      </w:r>
      <w:r>
        <w:rPr>
          <w:rtl w:val="true"/>
        </w:rPr>
        <w:t>(</w:t>
      </w:r>
      <w:r>
        <w:rPr>
          <w:rtl w:val="true"/>
        </w:rPr>
        <w:t>مهمترین راه حفظ دین</w:t>
      </w:r>
      <w:r>
        <w:rPr>
          <w:rtl w:val="true"/>
        </w:rPr>
        <w:t>)</w:t>
      </w:r>
      <w:bookmarkEnd w:id="211"/>
    </w:p>
    <w:p>
      <w:pPr>
        <w:pStyle w:val="Heading4"/>
        <w:numPr>
          <w:ilvl w:val="3"/>
          <w:numId w:val="1"/>
        </w:numPr>
        <w:rPr/>
      </w:pPr>
      <w:bookmarkStart w:id="212" w:name="__RefHeading___Toc385014_2749589250"/>
      <w:bookmarkStart w:id="213" w:name="_Toc73"/>
      <w:bookmarkEnd w:id="212"/>
      <w:r>
        <w:rPr>
          <w:rtl w:val="true"/>
        </w:rPr>
        <w:t>اشاره</w:t>
      </w:r>
      <w:bookmarkEnd w:id="21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احادیثی که از پیشوایان دین به ما رسیده است می توان راه نجات و حفظ دین بر محور شناخت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فَضل بن یسار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ی 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بامامهم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مردمی را با امامشان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اِعْرِفْ 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عَرَفْتَ إِمَامَكَ، لَمْ يَضُرَّكَ تَقَدَّمَ هذَا الْأَمْرُ أَو تَأَخَّرَ وَ مَنْ عَرَفَ إِمَامَهُ ثُمَّ ماتَ قَبْلَ أَنْ يَقُومَ صاحِبُ هذَا الْأَمْرِ، كَانَ بِمَنْزِلَةِ مَنْ كانَ قاعِداً في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بِمَنْزِلَةِ مَنْ قَعَدَ تَحْتَ لوائه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امام خود را بشناس زیرا اگر معرفت به امام خود معرفت داشته باشی جلو افتادن یا تأخیر افتادن این امر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ائمه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زیانی به تو نمیزند و کسی که امام خود را بشناسد، سپس با معرفت از دنیا برود قبل از آنکه صاحب این امر قیام نماید همچون کسی است که در لشکر آن حضرت بوده باشد؛ نه بلکه بالاتر مانند کسی است که زیر پرچم ایشان در میدان جنگ نشسته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اگر کسی امام خود را بشناسد، تحقق يا عدم تحقق حکومت ظاهری ائمه زیانی برای او نخواهد داشت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منزله ی همان کسانی است که زمان قیام و حکومت امام خود را درک کرده اند و در لشکریان وی جای گرفته اند</w:t>
      </w:r>
      <w:r>
        <w:rPr>
          <w:rFonts w:eastAsia="IRNazanin" w:cs="IRNazanin"/>
          <w:color w:val="111111"/>
          <w:sz w:val="28"/>
          <w:szCs w:val="28"/>
          <w:rtl w:val="true"/>
          <w:lang w:bidi="fa-IR"/>
        </w:rPr>
        <w:t xml:space="preserve">. </w:t>
      </w:r>
      <w:bookmarkStart w:id="214" w:name="pg2980_22550"/>
    </w:p>
    <w:p>
      <w:pPr>
        <w:pStyle w:val="Heading4"/>
        <w:numPr>
          <w:ilvl w:val="3"/>
          <w:numId w:val="1"/>
        </w:numPr>
        <w:rPr/>
      </w:pPr>
      <w:bookmarkStart w:id="215" w:name="__RefHeading___Toc385016_2749589250"/>
      <w:bookmarkStart w:id="216" w:name="_Toc74"/>
      <w:bookmarkEnd w:id="214"/>
      <w:bookmarkEnd w:id="215"/>
      <w:r>
        <w:rPr>
          <w:rtl w:val="true"/>
        </w:rPr>
        <w:t xml:space="preserve">فضیلت ثابت قدم بودن بر ولایت امام زمان </w:t>
      </w:r>
      <w:r>
        <w:rPr>
          <w:rtl w:val="true"/>
        </w:rPr>
        <w:t>(</w:t>
      </w:r>
      <w:r>
        <w:rPr>
          <w:rtl w:val="true"/>
        </w:rPr>
        <w:t>عجل الله تعالی فرجه الشریف</w:t>
      </w:r>
      <w:r>
        <w:rPr>
          <w:rtl w:val="true"/>
        </w:rPr>
        <w:t xml:space="preserve">) </w:t>
      </w:r>
      <w:r>
        <w:rPr>
          <w:rtl w:val="true"/>
        </w:rPr>
        <w:t>در زمان غیبت</w:t>
      </w:r>
      <w:bookmarkEnd w:id="216"/>
    </w:p>
    <w:p>
      <w:pPr>
        <w:pStyle w:val="BookText"/>
        <w:rPr/>
      </w:pPr>
      <w:r>
        <w:rPr>
          <w:rFonts w:ascii="IRNazanin" w:hAnsi="IRNazanin" w:eastAsia="IRNazanin"/>
          <w:color w:val="111111"/>
          <w:sz w:val="28"/>
          <w:sz w:val="28"/>
          <w:szCs w:val="28"/>
          <w:rtl w:val="true"/>
          <w:lang w:bidi="fa-IR"/>
        </w:rPr>
        <w:t xml:space="preserve">در حدیثی آمده است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 چنین 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لِلصَّابِرِينَ فِي غَيْبَتِهِ طُوبَى لِلْمُتَّقِينَ عَلَى مُحِبَّتِهِمْ أُولئِكَ مَنْ وَصَفَ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خوشا به حال صبر کنندگان در غیبت او خوشا به حال کسانی که بر محبت ایشان ائمه علیهم السلام پابرجا میمانند آنها کسانی هستند که خدا در کتاب ،خود ایشان را چنین توصیف کرده است کسانی که به غیب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خصوص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ثَبَتَ عَلَى مُوالاتِنا فِى غَيْبَةِ قَائِمَنا، أعطاهُ اللَّهُ عَزَّ وَ جَلَّ أَجْرَ أَلْفِ شَهِيدِ مِنْ شُهَدَاءِ بَدْرٍ وَ أُحُدٍ</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کسی که بر ولایت و محبت ما اهلبیت در زمان غیبت قائم ما ثابت قدم بماند خدای عزّ و جلّ پاداش هزار شهید از قبیل شهدای جنگ بدر و احد را به او عنایت میفرماید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قدر و ارزش چیزی را بداند با میل و رغبت به دنبال تحصیل آن می رود و از هر تلاشی برای به دست آوردن آن دریغ نمیکند و هر ناراحتی و سختی در راه حفظ و نگهداری آن </w:t>
      </w:r>
      <w:bookmarkStart w:id="217" w:name="pg2980_22551"/>
    </w:p>
    <w:p>
      <w:pPr>
        <w:pStyle w:val="BookText"/>
        <w:rPr/>
      </w:pPr>
      <w:bookmarkEnd w:id="217"/>
      <w:r>
        <w:rPr>
          <w:rFonts w:ascii="IRNazanin" w:hAnsi="IRNazanin" w:eastAsia="IRNazanin"/>
          <w:color w:val="111111"/>
          <w:sz w:val="28"/>
          <w:sz w:val="28"/>
          <w:szCs w:val="28"/>
          <w:rtl w:val="true"/>
          <w:lang w:bidi="fa-IR"/>
        </w:rPr>
        <w:t>برایش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کسی که ارزش ایمان به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عمیقاً درک نماید و در این امتحان الهی پیروز و سربلند گردد</w:t>
      </w:r>
      <w:r>
        <w:rPr>
          <w:rFonts w:eastAsia="IRNazanin" w:cs="IRNazanin"/>
          <w:color w:val="111111"/>
          <w:sz w:val="28"/>
          <w:szCs w:val="28"/>
          <w:rtl w:val="true"/>
          <w:lang w:bidi="fa-IR"/>
        </w:rPr>
        <w:t>.</w:t>
      </w:r>
    </w:p>
    <w:p>
      <w:pPr>
        <w:pStyle w:val="Heading3"/>
        <w:numPr>
          <w:ilvl w:val="2"/>
          <w:numId w:val="1"/>
        </w:numPr>
        <w:rPr/>
      </w:pPr>
      <w:bookmarkStart w:id="218" w:name="__RefHeading___Toc385018_2749589250"/>
      <w:bookmarkStart w:id="219" w:name="_Toc75"/>
      <w:bookmarkEnd w:id="218"/>
      <w:r>
        <w:rPr/>
        <w:t>3</w:t>
      </w:r>
      <w:r>
        <w:rPr>
          <w:rtl w:val="true"/>
        </w:rPr>
        <w:t xml:space="preserve">. </w:t>
      </w:r>
      <w:r>
        <w:rPr>
          <w:rtl w:val="true"/>
        </w:rPr>
        <w:t>دعا در دوران غیبت</w:t>
      </w:r>
      <w:bookmarkEnd w:id="219"/>
    </w:p>
    <w:p>
      <w:pPr>
        <w:pStyle w:val="BookText"/>
        <w:rPr/>
      </w:pPr>
      <w:r>
        <w:rPr>
          <w:rFonts w:ascii="IRNazanin" w:hAnsi="IRNazanin" w:eastAsia="IRNazanin"/>
          <w:color w:val="111111"/>
          <w:sz w:val="28"/>
          <w:sz w:val="28"/>
          <w:szCs w:val="28"/>
          <w:rtl w:val="true"/>
          <w:lang w:bidi="fa-IR"/>
        </w:rPr>
        <w:t xml:space="preserve">یکی از وظایف مهمی که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مسلمانان میباشد دعا کردن است چرا که توکل به خداوند توسل به اهل بیت عصمت و طهارت تنها باب هدایت الهی میباشد لذا امید انسان باید فقط به درخواست از خداوند و توسل به آن بزرگواران باشد و جز از این طریق طلب هدایت نکند</w:t>
      </w:r>
    </w:p>
    <w:p>
      <w:pPr>
        <w:pStyle w:val="BookText"/>
        <w:rPr/>
      </w:pPr>
      <w:r>
        <w:rPr>
          <w:rFonts w:ascii="IRNazanin" w:hAnsi="IRNazanin" w:eastAsia="IRNazanin"/>
          <w:color w:val="111111"/>
          <w:sz w:val="28"/>
          <w:sz w:val="28"/>
          <w:szCs w:val="28"/>
          <w:rtl w:val="true"/>
          <w:lang w:bidi="fa-IR"/>
        </w:rPr>
        <w:t>لذا خداوند به پیامبرش امر کرده تا همین مطلب را به صورت کلی به مردم تعلیم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دعای شما ،نباشد پروردگارم هیچ اعتنایی به شما نمیکند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صبح و آه شب کلید گنج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راه و روش می،رو که با دلدار پیوندی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اعتقاد به دعا و این که انسان بداند نباید جز با دعا و درخواست بر پروردگارش تکیه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حقتعالی اهمیت فراوانی ،دارد لذا میبینیم در دعاهای معصومین علیهم السلام بر این مطلب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دعای افتتاح که منسوب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این عبارت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قرآن كريم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لِنَهْتَدِيَ لَولَا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ستایش شایسته خداست که ما را به این امر ولایت و امامت هدایت فرمود و اگر هدایت او نبود ما هدایت نمیشدیم</w:t>
      </w:r>
    </w:p>
    <w:p>
      <w:pPr>
        <w:pStyle w:val="BookText"/>
        <w:rPr/>
      </w:pPr>
      <w:r>
        <w:rPr>
          <w:rFonts w:ascii="IRNazanin" w:hAnsi="IRNazanin" w:eastAsia="IRNazanin"/>
          <w:color w:val="111111"/>
          <w:sz w:val="28"/>
          <w:sz w:val="28"/>
          <w:szCs w:val="28"/>
          <w:rtl w:val="true"/>
          <w:lang w:bidi="fa-IR"/>
        </w:rPr>
        <w:t xml:space="preserve">نکته دیگری که در امر دعا قابل ذکر است توجه خاص به دعاهای مأثور میباشد؛ هر چند انسان حق دارد که با هر زبان و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بخواند و از او حاجت خود را بطلبد اما از آنجا که خدای متعال انبیا و ائمه علیهم السلام را به منظور تعلیم نحوه ی بندگی و چگونگی ارتباط بنده با پروردگار خود برگزیده است پس بهتر است انسان نحوه ی دعا کردن را هم از ایشان سؤال کند و همانگونه که ایشان فرموده اند خدا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دعاهای معصومین علیهم السلام باید همانگونه که هست خوانده شود و انسان مجاز نیست که مطابق میل خود در آن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دستکاری کرده، کم و زیادش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خصوص دعا در زمان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به صراحت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آغاز حدیث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سَتُصِيبُكُمْ شُبْهَةٌ فَتَبْقُونَ بِلا عَلَم يُرى و لا إمام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يَنجُوا مِنْهَا إِلَّا مَنْ دَعَا بِدُعَاءِ الغَرِيقِ</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آینده مبتلا به شبهه مشتبه شدن حق و باطل میشوید و بدون وجود نشانه و پرچمی که دیده شود و بدون امامی که هدایت کند باقی خواهید ماند از این وضعیت جز کسی که دعای غریق را بخواند نجات نمی یابد</w:t>
      </w:r>
    </w:p>
    <w:p>
      <w:pPr>
        <w:pStyle w:val="BookText"/>
        <w:rPr/>
      </w:pPr>
      <w:r>
        <w:rPr>
          <w:rFonts w:ascii="IRNazanin" w:hAnsi="IRNazanin" w:eastAsia="IRNazanin"/>
          <w:color w:val="111111"/>
          <w:sz w:val="28"/>
          <w:sz w:val="28"/>
          <w:szCs w:val="28"/>
          <w:rtl w:val="true"/>
          <w:lang w:bidi="fa-IR"/>
        </w:rPr>
        <w:t>عبدالله سنان که راوی حدیث است سؤال میکند دعای غریق چگونه است؟ حضرت میفرمایند میگویی</w:t>
      </w:r>
    </w:p>
    <w:p>
      <w:pPr>
        <w:pStyle w:val="BookText"/>
        <w:rPr/>
      </w:pPr>
      <w:r>
        <w:rPr>
          <w:rFonts w:ascii="Amiri" w:hAnsi="Amiri" w:eastAsia="Amiri" w:cs="Amiri"/>
          <w:color w:val="111111"/>
          <w:sz w:val="28"/>
          <w:sz w:val="28"/>
          <w:szCs w:val="28"/>
          <w:rtl w:val="true"/>
          <w:lang w:bidi="ar-SA"/>
        </w:rPr>
        <w:t>يا اللهُ يا رَحْمنُ یا رَحيمُ يا مُقَلِّبَ الْقُلُوبِ ثَبِّتْ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ای ،رحمان ای ،رحیم ای کسی که دلها را زیر و رو میکنی قلب مرا بر دین خودت ثابت بدار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مسأله که مؤمنان در زمان غیبت گویی در حال غرق شدن در دریای فساد و تباهی هستند میتواند برای انسان بسیار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اگر انسان درد را بشناسد به دنبال داروی آن می رود و کسی که احساس درد نکند، در پی معالجه ی آن هم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در زمان غیبت بسیار کم هستند افرادی که خطرهای زمانه را درک میکنند و اوضاع بحرانی آن را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اینگونه افراد هشدار دادن به آنهایی است که به فکر دین و آخرت خود نیستند و نسبت به حفظ آن بی 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حساسیت دوران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الهی و سختی دینداری در چنین دورانی را درک کرد آن وقت از جان و دل دعا میکند و به درگاه پروردگار دست نیاز بلند کرده و به عنایتهای ائمه علیهم السلام متوسل میشود تا او را از این وضعیت بحرانی نجات دهند و به ساحل نجات و سعادت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تُمِتْني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تُزِغْ قَلْبِي بَعْدَ إِذْ هَدَيْتَني</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مرگ جاهلی نمیران و دل مرا پس از آن که هدایتم کرده ای منحرف مگردان</w:t>
      </w:r>
    </w:p>
    <w:p>
      <w:pPr>
        <w:pStyle w:val="BookText"/>
        <w:rPr/>
      </w:pPr>
      <w:r>
        <w:rPr>
          <w:rFonts w:ascii="IRNazanin" w:hAnsi="IRNazanin" w:eastAsia="IRNazanin"/>
          <w:color w:val="111111"/>
          <w:sz w:val="28"/>
          <w:sz w:val="28"/>
          <w:szCs w:val="28"/>
          <w:rtl w:val="true"/>
          <w:lang w:bidi="fa-IR"/>
        </w:rPr>
        <w:t xml:space="preserve">الهی دلی ده که جای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که در وی ثنای تو باشد</w:t>
      </w:r>
    </w:p>
    <w:p>
      <w:pPr>
        <w:pStyle w:val="BookText"/>
        <w:rPr/>
      </w:pPr>
      <w:r>
        <w:rPr>
          <w:rFonts w:ascii="IRNazanin" w:hAnsi="IRNazanin" w:eastAsia="IRNazanin"/>
          <w:color w:val="111111"/>
          <w:sz w:val="28"/>
          <w:sz w:val="28"/>
          <w:szCs w:val="28"/>
          <w:rtl w:val="true"/>
          <w:lang w:bidi="fa-IR"/>
        </w:rPr>
        <w:t xml:space="preserve">الهى بده همتی آن چنانم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 ام وصول لقای تو باشد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چنانم کن از عشق خود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خواب و خورم از برای تو باشد </w:t>
      </w:r>
      <w:bookmarkStart w:id="220" w:name="pg2980_22555"/>
    </w:p>
    <w:p>
      <w:pPr>
        <w:pStyle w:val="BookText"/>
        <w:rPr/>
      </w:pPr>
      <w:bookmarkEnd w:id="220"/>
      <w:r>
        <w:rPr>
          <w:rFonts w:ascii="IRNazanin" w:hAnsi="IRNazanin" w:eastAsia="IRNazanin"/>
          <w:color w:val="111111"/>
          <w:sz w:val="28"/>
          <w:sz w:val="28"/>
          <w:szCs w:val="28"/>
          <w:rtl w:val="true"/>
          <w:lang w:bidi="fa-IR"/>
        </w:rPr>
        <w:t xml:space="preserve">الهى عطا کن به فکرم تو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محصول فکرم دعای تو باشد</w:t>
      </w:r>
    </w:p>
    <w:p>
      <w:pPr>
        <w:pStyle w:val="BookText"/>
        <w:rPr/>
      </w:pPr>
      <w:r>
        <w:rPr>
          <w:rFonts w:ascii="IRNazanin" w:hAnsi="IRNazanin" w:eastAsia="IRNazanin"/>
          <w:color w:val="111111"/>
          <w:sz w:val="28"/>
          <w:sz w:val="28"/>
          <w:szCs w:val="28"/>
          <w:rtl w:val="true"/>
          <w:lang w:bidi="fa-IR"/>
        </w:rPr>
        <w:t xml:space="preserve">الهى عطا كن مرا گوش و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گوش پر از صدای تو باشد</w:t>
      </w:r>
    </w:p>
    <w:p>
      <w:pPr>
        <w:pStyle w:val="BookText"/>
        <w:rPr/>
      </w:pPr>
      <w:r>
        <w:rPr>
          <w:rFonts w:ascii="IRNazanin" w:hAnsi="IRNazanin" w:eastAsia="IRNazanin"/>
          <w:color w:val="111111"/>
          <w:sz w:val="28"/>
          <w:sz w:val="28"/>
          <w:szCs w:val="28"/>
          <w:rtl w:val="true"/>
          <w:lang w:bidi="fa-IR"/>
        </w:rPr>
        <w:t xml:space="preserve">الهی چنان کن که این عبد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خواهد برای تو باشد</w:t>
      </w:r>
    </w:p>
    <w:p>
      <w:pPr>
        <w:pStyle w:val="BookText"/>
        <w:rPr/>
      </w:pPr>
      <w:r>
        <w:rPr>
          <w:rFonts w:ascii="IRNazanin" w:hAnsi="IRNazanin" w:eastAsia="IRNazanin"/>
          <w:color w:val="111111"/>
          <w:sz w:val="28"/>
          <w:sz w:val="28"/>
          <w:szCs w:val="28"/>
          <w:rtl w:val="true"/>
          <w:lang w:bidi="fa-IR"/>
        </w:rPr>
        <w:t xml:space="preserve">الهی عطا کن بر این بنده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بینایی اش از ضیای تو باشد</w:t>
      </w:r>
    </w:p>
    <w:p>
      <w:pPr>
        <w:pStyle w:val="BookText"/>
        <w:rPr/>
      </w:pPr>
      <w:r>
        <w:rPr>
          <w:rFonts w:ascii="IRNazanin" w:hAnsi="IRNazanin" w:eastAsia="IRNazanin"/>
          <w:color w:val="111111"/>
          <w:sz w:val="28"/>
          <w:sz w:val="28"/>
          <w:szCs w:val="28"/>
          <w:rtl w:val="true"/>
          <w:lang w:bidi="fa-IR"/>
        </w:rPr>
        <w:t xml:space="preserve">الهی چنانم کن از فضل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دایم سرم را هوای تو باشد</w:t>
      </w:r>
    </w:p>
    <w:p>
      <w:pPr>
        <w:pStyle w:val="BookText"/>
        <w:rPr/>
      </w:pPr>
      <w:r>
        <w:rPr>
          <w:rFonts w:ascii="IRNazanin" w:hAnsi="IRNazanin" w:eastAsia="IRNazanin"/>
          <w:color w:val="111111"/>
          <w:sz w:val="28"/>
          <w:sz w:val="28"/>
          <w:szCs w:val="28"/>
          <w:rtl w:val="true"/>
          <w:lang w:bidi="fa-IR"/>
        </w:rPr>
        <w:t xml:space="preserve">الهی چنانم کن از عیب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هستیم محو و فنای تو باشد</w:t>
      </w:r>
    </w:p>
    <w:p>
      <w:pPr>
        <w:pStyle w:val="BookText"/>
        <w:rPr/>
      </w:pPr>
      <w:r>
        <w:rPr>
          <w:rFonts w:ascii="IRNazanin" w:hAnsi="IRNazanin" w:eastAsia="IRNazanin"/>
          <w:color w:val="111111"/>
          <w:sz w:val="28"/>
          <w:sz w:val="28"/>
          <w:szCs w:val="28"/>
          <w:rtl w:val="true"/>
          <w:lang w:bidi="fa-IR"/>
        </w:rPr>
        <w:t xml:space="preserve">الهى مرا حفظ کن از مهالک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کار کردم رضای تو باشد </w:t>
      </w:r>
      <w:r>
        <w:rPr>
          <w:rStyle w:val="FootnoteAnchor"/>
          <w:rtl w:val="true"/>
        </w:rPr>
        <w:footnoteReference w:id="173"/>
      </w:r>
    </w:p>
    <w:p>
      <w:pPr>
        <w:pStyle w:val="Heading3"/>
        <w:numPr>
          <w:ilvl w:val="2"/>
          <w:numId w:val="1"/>
        </w:numPr>
        <w:rPr/>
      </w:pPr>
      <w:bookmarkStart w:id="221" w:name="__RefHeading___Toc385020_2749589250"/>
      <w:bookmarkStart w:id="222" w:name="_Toc76"/>
      <w:bookmarkEnd w:id="221"/>
      <w:r>
        <w:rPr/>
        <w:t>4</w:t>
      </w:r>
      <w:r>
        <w:rPr>
          <w:rtl w:val="true"/>
        </w:rPr>
        <w:t xml:space="preserve">. </w:t>
      </w:r>
      <w:r>
        <w:rPr>
          <w:rtl w:val="true"/>
        </w:rPr>
        <w:t>شرکت در مجالس ذكر ائمه علیهم السلام</w:t>
      </w:r>
      <w:bookmarkEnd w:id="2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در مجالس پیشوایان دین، خود در حفظ دیانت و هدایت انسان در دوران غیبت از اهمیت خاصی برخوردار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معرفت صحیحی نسبت به مقام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میداند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بزرگترین عبادتها به شمار می رود و به واسطه ی اهمیت آن است که درخواست آن را از پیشگاه الهی به ما تعلیم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تُنينا ذِكْرُه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فراموش کردن یاد او حفظ فرما</w:t>
      </w:r>
    </w:p>
    <w:p>
      <w:pPr>
        <w:pStyle w:val="BookText"/>
        <w:rPr/>
      </w:pPr>
      <w:r>
        <w:rPr>
          <w:rFonts w:ascii="IRNazanin" w:hAnsi="IRNazanin" w:eastAsia="IRNazanin"/>
          <w:color w:val="111111"/>
          <w:sz w:val="28"/>
          <w:sz w:val="28"/>
          <w:szCs w:val="28"/>
          <w:rtl w:val="true"/>
          <w:lang w:bidi="fa-IR"/>
        </w:rPr>
        <w:t xml:space="preserve">ذکر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یاد او بودن است و هم یاد کردن از او؛ اوّلی یک عمل قلبی است و دومی یک عمل خوارجی اوّلی برای خود انسان است و دومی هم برای خود است و هم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پیشوایان ما مسلمانان را به شرکت در مجالس ذکر اهل بیت علیهم السلام توصیه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بن سرعان می 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داوود سلام مرا به دوستان برسان و این پیام را به آن بگو خداوند رحمت کند بنده ای را که وقتی با یک نفر دیگر ،هست درباره امر ما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نفر سوم فرشته ای است که برای آنها طلب مغفرت میکند؛ و هیچ دو نفری با هم بر یاد نمودن از ما اجتماع نمیکنند، مگر آن که خدای تعالی به آن دو بر فرشتگان مباهات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پس هرگاه اجتماع کردید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بپردازید زیرا اجتماع شما و یاد کردن شما سبب زنده شدن ما میگردد؛ و بهترین مردم بعد از ما کسانی هستند که درباره ی امر ما مذاکره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کنند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حقیقت خیر و برکت زیادی در اجتماعاتی که برای یاد و ذکر اهل بیت علیهم السلام تشکیل می شود وجود دارد، به طوری که اگر از روی غفلت و بی توجهی مجلسی تشکیل شود که یادی از ائمه علیهم السلام در آن ،نباشد این مجلس در روز قیامت برای اهلش موجب حسرت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فِي مَجْلِسِ قَوْمٌ لَمْ يَذْكُرُوا اللَّهَ عَزَّ وَ جَلَّ وَ لَمْ يَذْكُرونا إِلَّا َكانَ ذَلِكَ المَجْلِسُ حَسْرَةً عَليهِمْ يَومَ القِيامَةِ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هر مجلسی که تشکیل شود و در آن یاد خدای عزّ و جلّ و یاد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نباشد آن مجلس در روز قیامت مایه ی حسرت اهل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دیدار یکدیگر بروید زیرا این کار دلهای شما را زنده میکند و وسیلهی یاد کردن احادیث ماست و احادیث ما </w:t>
      </w:r>
      <w:bookmarkStart w:id="223" w:name="pg2980_22558"/>
    </w:p>
    <w:p>
      <w:pPr>
        <w:pStyle w:val="BookText"/>
        <w:rPr/>
      </w:pPr>
      <w:bookmarkEnd w:id="223"/>
      <w:r>
        <w:rPr>
          <w:rFonts w:ascii="IRNazanin" w:hAnsi="IRNazanin" w:eastAsia="IRNazanin"/>
          <w:color w:val="111111"/>
          <w:sz w:val="28"/>
          <w:sz w:val="28"/>
          <w:szCs w:val="28"/>
          <w:rtl w:val="true"/>
          <w:lang w:bidi="fa-IR"/>
        </w:rPr>
        <w:t>شما را نسبت به یکدیگر مهربان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آنها عمل کنید هدایت یابید و نجات پیدا کنید و اگر آنها را رها ،کنید گمراه و هلاک میشوید؛ بنابراین احادیث ما را به کار گیرید که نجات یافتن شما را تضمین میکنم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،آری برای هدایت و سعادت راهی جز عمل به احادیث ائمه علیهم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مجالسی که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تشکیل میدهند موجب یادآوری سخنان آنان میگردد و در نتیجه روح و قلب آدمی احیا می شود، زیرا خداوند ولایت و محبت آنها را سبب زنده ماندن دلها قرار داده و هرکس طالب زنده دلی است باید عشق و محبت ایشان را در قلب خود نگه دارد</w:t>
      </w:r>
      <w:r>
        <w:rPr>
          <w:rFonts w:eastAsia="IRNazanin" w:cs="IRNazanin"/>
          <w:color w:val="111111"/>
          <w:sz w:val="28"/>
          <w:szCs w:val="28"/>
          <w:rtl w:val="true"/>
          <w:lang w:bidi="fa-IR"/>
        </w:rPr>
        <w:t>.</w:t>
      </w:r>
    </w:p>
    <w:p>
      <w:pPr>
        <w:pStyle w:val="Heading3"/>
        <w:numPr>
          <w:ilvl w:val="2"/>
          <w:numId w:val="1"/>
        </w:numPr>
        <w:rPr/>
      </w:pPr>
      <w:bookmarkStart w:id="224" w:name="__RefHeading___Toc385022_2749589250"/>
      <w:bookmarkStart w:id="225" w:name="_Toc77"/>
      <w:bookmarkEnd w:id="224"/>
      <w:r>
        <w:rPr/>
        <w:t>5</w:t>
      </w:r>
      <w:r>
        <w:rPr>
          <w:rtl w:val="true"/>
        </w:rPr>
        <w:t xml:space="preserve">. </w:t>
      </w:r>
      <w:r>
        <w:rPr>
          <w:rtl w:val="true"/>
        </w:rPr>
        <w:t>علم یادگرفتن و تعلیم دادن علوم ائمه علیهم السلام</w:t>
      </w:r>
      <w:bookmarkEnd w:id="225"/>
    </w:p>
    <w:p>
      <w:pPr>
        <w:pStyle w:val="Heading4"/>
        <w:numPr>
          <w:ilvl w:val="3"/>
          <w:numId w:val="1"/>
        </w:numPr>
        <w:rPr/>
      </w:pPr>
      <w:bookmarkStart w:id="226" w:name="__RefHeading___Toc385024_2749589250"/>
      <w:bookmarkStart w:id="227" w:name="_Toc78"/>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یکی دیگر از وظایف ما در دوران غیبت در ادامه ی فضیلت احیای امر اهل بیت علیهم السلام یاد گرفتن علوم ائمه علیهم السلام می باشد که خود معین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خداوند رحمت کند بنده ای را که امر ما </w:t>
      </w:r>
    </w:p>
    <w:p>
      <w:pPr>
        <w:pStyle w:val="BookText"/>
        <w:rPr/>
      </w:pPr>
      <w:r>
        <w:rPr>
          <w:rFonts w:ascii="IRNazanin" w:hAnsi="IRNazanin" w:eastAsia="IRNazanin"/>
          <w:color w:val="111111"/>
          <w:sz w:val="28"/>
          <w:sz w:val="28"/>
          <w:szCs w:val="28"/>
          <w:rtl w:val="true"/>
          <w:lang w:bidi="fa-IR"/>
        </w:rPr>
        <w:t>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هروی که راوی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كَيْفَ يُحْيِي أَمْرَكُمْ؟ چگونه امر شما را زنده بدارد؟ ایشان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عُلُومِنا وَ يُعَلِّمُهَا النّاسَ، فَإِنَّ النَّاسِ لَوْ عَلِمُوا مَحاسِنَ كَلامِنا لَاتَّبَعُونا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بیاموزد و به مردم یاد بدهد زیرا مردم وقتی خوبیهای کلام ما را بدانند از ما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تأکید بر کسب و ارائه ی علوم اهل بیت علیهم السلام است که از طریق مراجعه به آن علوم و بیان آن احادیث برای دیگران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تَلاقُوا وَ تَحادَثُوا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بِالْحَدِيثِ تُجْلَى الْقُلُوبُ الرّانِيَةُ وَ بِالْحَدِيثِ إِحْيَاءُ أَمْرِنا فَرَحِمَ اللَّهُ مَنْ أَحْيا أَمْرنا</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دیدن یکدیگر بروید و در مورد مطالب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گفتگو کنید زیرا به وسیله ی ،حدیث، دلهای آلوده پاک و امر ما زنده میگردد خدا رحمت کند کسی را که امر ما را زنده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گرفتن علوم اهل بیت علیهم السلام انسان را پاک می کند و او را به سعادت واقعی می رساند و در عین حال بهترین راه جذب دلها به سوی ایشان همانا نشر علوم و بیان معارف آنهاست، که اگر به طرز صحیحی ارائه شود، مردم در خواهند یافت که هیچ سخن دیگری طراوت و زیبایی سخن ائمه را ندارد و هیچ گفتاری آن قدر که گفتار ایشان به دل مینشیند و با فطرت آدمی موزون است و عقل آن را تأیید میکند و وجدان به صحت آن گواهی میدهد این ویژگیها را ندارند</w:t>
      </w:r>
    </w:p>
    <w:p>
      <w:pPr>
        <w:pStyle w:val="BookText"/>
        <w:rPr/>
      </w:pPr>
      <w:r>
        <w:rPr>
          <w:rFonts w:ascii="IRNazanin" w:hAnsi="IRNazanin" w:eastAsia="IRNazanin"/>
          <w:color w:val="111111"/>
          <w:sz w:val="28"/>
          <w:sz w:val="28"/>
          <w:szCs w:val="28"/>
          <w:rtl w:val="true"/>
          <w:lang w:bidi="fa-IR"/>
        </w:rPr>
        <w:t>پس چه خوب است مردم به مطالعه ی علوم و معارف آن بزرگواران بپردازند تا دریابند که سخنان ائمه علیهم السلام گواه حقانیت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نیز باید خود به دنبال کسب معارف اهل بیت باشد و همچنین دیگران را به یادگیری آن دعوت کند و این وظیفه ای بسیار خطیر که در دوران غیبت آن قدر اهمیت پیدا میکند که در صورت بی تفاوتی نسبت به انجام، آن بی دینی گریبان همه را خواهد گرفت و هیچکس سالم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 از غیبت مهدی ما نباشند دانشورانی که مردم را به طرف او خوانده و به سوی او راهنمایی کنند و با براهین الهی از دین او دفاع نمایند و بندگان ناتوان خدا را از دام های شیطان و گردنکشان شیطانی و از تله هایی که دشمنان ائمه علیهم السلام در راه هدایت مردم قرار میدهند </w:t>
      </w:r>
      <w:bookmarkStart w:id="228" w:name="pg2980_22561"/>
    </w:p>
    <w:p>
      <w:pPr>
        <w:pStyle w:val="BookText"/>
        <w:rPr/>
      </w:pPr>
      <w:bookmarkEnd w:id="228"/>
      <w:r>
        <w:rPr>
          <w:rFonts w:ascii="IRNazanin" w:hAnsi="IRNazanin" w:eastAsia="IRNazanin"/>
          <w:color w:val="111111"/>
          <w:sz w:val="28"/>
          <w:sz w:val="28"/>
          <w:szCs w:val="28"/>
          <w:rtl w:val="true"/>
          <w:lang w:bidi="fa-IR"/>
        </w:rPr>
        <w:t>نجات دهند، همانا کسی نمیماند مگر آن که از دین خدا بر می گردد ولی آنها هستند کسانی که زمام دلهای ضعیفان شیعه را به دست میگیرند همان طور که كشتيبان سُكّان کشتی را اینها برترین مردم نزد خدای عزّ و جلّ هستند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حدیث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دانشمندان زمان غیبت را به خوبی روشن نموده اند آنها بیش از هر چیز باید مردم را به سوی آن امام غایب دعوت کنند و این کار با زنده نگه داشتن یاد ایشان و ذکر فضایل و مناقب و بیان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 باشد و در عین حال یاد گرفتن و یاد دادن معارف اهل بیت نیز از بهترین راههای دعوت مردم به سوی آن حضرت است که البته نباید از آن غفلت کنند</w:t>
      </w:r>
    </w:p>
    <w:p>
      <w:pPr>
        <w:pStyle w:val="Heading4"/>
        <w:numPr>
          <w:ilvl w:val="3"/>
          <w:numId w:val="1"/>
        </w:numPr>
        <w:rPr/>
      </w:pPr>
      <w:bookmarkStart w:id="229" w:name="__RefHeading___Toc385026_2749589250"/>
      <w:bookmarkStart w:id="230" w:name="_Toc79"/>
      <w:bookmarkEnd w:id="229"/>
      <w:r>
        <w:rPr>
          <w:rtl w:val="true"/>
        </w:rPr>
        <w:t>علم صحیح فقط نزد اهل بیت علیهم السلام است</w:t>
      </w:r>
      <w:bookmarkEnd w:id="230"/>
    </w:p>
    <w:p>
      <w:pPr>
        <w:pStyle w:val="BookText"/>
        <w:rPr/>
      </w:pPr>
      <w:r>
        <w:rPr>
          <w:rFonts w:ascii="IRNazanin" w:hAnsi="IRNazanin" w:eastAsia="IRNazanin"/>
          <w:color w:val="111111"/>
          <w:sz w:val="28"/>
          <w:sz w:val="28"/>
          <w:szCs w:val="28"/>
          <w:rtl w:val="true"/>
          <w:lang w:bidi="fa-IR"/>
        </w:rPr>
        <w:t>واقعیت است که هیچ علمی جز از ناحیه ی اهل بیت علیهم السلام دست نمی آید و منظور از علم آن نوری است که خداوند در قلب هرکس بخواهد قرار میدهد و او را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الْعِلْمُ بِالتَّعَلُّم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نُورُ يَقَعُ في قَلْبٍ مَنْ يُريدُ </w:t>
      </w:r>
    </w:p>
    <w:p>
      <w:pPr>
        <w:pStyle w:val="BookText"/>
        <w:rPr/>
      </w:pPr>
      <w:r>
        <w:rPr>
          <w:rFonts w:ascii="Amiri" w:hAnsi="Amiri" w:eastAsia="Amiri" w:cs="Amiri"/>
          <w:color w:val="111111"/>
          <w:sz w:val="28"/>
          <w:sz w:val="28"/>
          <w:szCs w:val="28"/>
          <w:rtl w:val="true"/>
          <w:lang w:bidi="ar-SA"/>
        </w:rPr>
        <w:t xml:space="preserve">اللهُ تَبَارَكَ وَتَعَالَى أَنْ يَهْدِيَةٌ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علم به درس خواندن حاصل نمیشود علم نیست مگر نوری که خدای تبارک و تعالی در قلب آن که بخواهد او را هدایت کند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علم دیگر خطا و اشتباه راه ندارد و خداوند کسی را که بخواهد هدایت کند از این طریق به راه صحیح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واقعی همیشه درست و مطابق با واقع است و آن علوم بشری است که خطا در آن راه پیدا می کند، ولی علوم و معارف الهیه همیشه واقعی و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منبع این نور را قلوبِ مقدس چهارده معصوم علیهم السلام قرار داده و طالبان علم نیز سفارش کرده است تا فقط به آنها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یونس بن ظبیان می فرماید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الْعِلْمَ الصَّحيحَ، فَعِنْدَنا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أَهْلُ الذِّكْرِ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صحیح میخواهی پس نزد ما خانواده اهلبیت ،است زیرا ما آن اهل ذکری هستیم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میدانید از اهل ذکر بپرسید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راه تنها راهی است که میتوان علم را از طریق آن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غیر این طریق علمی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يُوجَدُ الْعِلْمُ إِلَّا مِنْ أَهْلِ بَيْتٍ نَزَلَ عَلَيْهِمْ جبرئيل</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قسم به خدا علم یافت نمیشود مگر از ناحیه ی اهل خانه ای که جبرییل بر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حقیقتی برای انسان کشف شود مسلماً ریشه ی آن به اهل بیت علیهم السلام بر میگردد هر چند که خودِ شخص به این مطلب توجه نداشته باشد همچنان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لَيْسَ عِنْدَ أَحَدٍ مِنَ النَّاسِ حَقٌّ وَلَا صَوَابٌ إِلَّا شَيْءٌ أَخَذُوهُ مِنَّا أَهْلَ البَيتِ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باشید هیچ حقیقت و سخن صحیحی نزد مردم نیست مگر آن که آن را در هر حال از ما اهل بیت گرفته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ریشه ی سخنان صحیح و معارف حق، فقط از جانب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آنان نبود، هیچکس از معرفت درست برخوردار نمی شد و همین احادیث معیار حق 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231" w:name="pg2980_22564"/>
    </w:p>
    <w:p>
      <w:pPr>
        <w:pStyle w:val="BookText"/>
        <w:rPr/>
      </w:pPr>
      <w:bookmarkEnd w:id="231"/>
      <w:r>
        <w:rPr>
          <w:rFonts w:ascii="Amiri" w:hAnsi="Amiri" w:eastAsia="Amiri" w:cs="Amiri"/>
          <w:color w:val="111111"/>
          <w:sz w:val="28"/>
          <w:sz w:val="28"/>
          <w:szCs w:val="28"/>
          <w:rtl w:val="true"/>
          <w:lang w:bidi="ar-SA"/>
        </w:rPr>
        <w:t xml:space="preserve">كُلُّ ما لَمْ يَخْرُجْ مِنْ هذَا الْبَيْتِ فَهُوَ باطِل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هر آنچه از این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نیامده باشد باطل و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این که انسان خود را ملزم نماید که جز از اهل بیت علیهم السلام سخن و عقیده ای را کسب نکند در واقع بالاترین درجه ی ایمان را سپری کرده است و مفتخر به رتبه ی منا اهل البیت میگردد</w:t>
      </w:r>
    </w:p>
    <w:p>
      <w:pPr>
        <w:pStyle w:val="BookText"/>
        <w:rPr/>
      </w:pP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کمیل بن زیاد نخعی میفرماید</w:t>
      </w:r>
    </w:p>
    <w:p>
      <w:pPr>
        <w:pStyle w:val="BookText"/>
        <w:rPr/>
      </w:pPr>
      <w:r>
        <w:rPr>
          <w:rFonts w:ascii="Amiri" w:hAnsi="Amiri" w:eastAsia="Amiri" w:cs="Amiri"/>
          <w:color w:val="111111"/>
          <w:sz w:val="28"/>
          <w:sz w:val="28"/>
          <w:szCs w:val="28"/>
          <w:rtl w:val="true"/>
          <w:lang w:bidi="ar-SA"/>
        </w:rPr>
        <w:t xml:space="preserve">يا كُمَيْلُ، لا تَأْخُذْ إِلَّا عَنَّا، تَكُنْ مِنّا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کمیل جز از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علم نکن تا از ما بشوی</w:t>
      </w:r>
    </w:p>
    <w:p>
      <w:pPr>
        <w:pStyle w:val="BookText"/>
        <w:rPr/>
      </w:pPr>
      <w:r>
        <w:rPr>
          <w:rFonts w:ascii="IRNazanin" w:hAnsi="IRNazanin" w:eastAsia="IRNazanin"/>
          <w:color w:val="111111"/>
          <w:sz w:val="28"/>
          <w:sz w:val="28"/>
          <w:szCs w:val="28"/>
          <w:rtl w:val="true"/>
          <w:lang w:bidi="fa-IR"/>
        </w:rPr>
        <w:t>،آری بزرگترین افتخار برای دوستداران اهل بیت علیهم السلام این است که هر چند از نعمت درک حضور امام زمانشان محروم ولی با تقیّد به احادیث آنها در زمان غیبت میتوانند به چنان مقامی نایل شوند</w:t>
      </w:r>
      <w:r>
        <w:rPr>
          <w:rFonts w:eastAsia="IRNazanin" w:cs="IRNazanin"/>
          <w:color w:val="111111"/>
          <w:sz w:val="28"/>
          <w:szCs w:val="28"/>
          <w:rtl w:val="true"/>
          <w:lang w:bidi="fa-IR"/>
        </w:rPr>
        <w:t>.</w:t>
      </w:r>
    </w:p>
    <w:p>
      <w:pPr>
        <w:pStyle w:val="Heading3"/>
        <w:numPr>
          <w:ilvl w:val="2"/>
          <w:numId w:val="1"/>
        </w:numPr>
        <w:rPr/>
      </w:pPr>
      <w:bookmarkStart w:id="232" w:name="__RefHeading___Toc385028_2749589250"/>
      <w:bookmarkStart w:id="233" w:name="_Toc80"/>
      <w:bookmarkEnd w:id="232"/>
      <w:r>
        <w:rPr/>
        <w:t>6</w:t>
      </w:r>
      <w:r>
        <w:rPr>
          <w:rtl w:val="true"/>
        </w:rPr>
        <w:t xml:space="preserve">. </w:t>
      </w:r>
      <w:r>
        <w:rPr>
          <w:rtl w:val="true"/>
        </w:rPr>
        <w:t>تسليم</w:t>
      </w:r>
      <w:bookmarkEnd w:id="2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ما در دوران غیبت تسلیم بودن در برابر خاندان وحی میباشد و از این طریق معرفت و علم و ایمان آدمی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تَكُونُونَ صَالِحِينَ حَتَّى تَعْرِفُوا وَ لَا تَعْرِفُونَ حَتّى تُصَدِّقُوا وَ لا تُصَدِّقُونَ حَتّى تُسَلِّمُوا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شما تا معرفت نداشته باشید اهل عمل صالح نخواهید بود و تا باور و اعتراف نداشته باشید معرفت نخواهید داشت و تا تسلیم نشوید باور و اعتراف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شرط علم و معرفت و تسلیم هم شرط تصدیق است بنابراین معرفت بدون تسلیم حاصل نمی شود هنگامی که این سه تسلیم ،تصدیق معرفت وجود داشته باشد فرد در شمار صالحان قرار میگیرد و عمل صالح از او سر می زند زیرا عمل صالح باید برخاسته از معرفت صحیح قلبی باشد و آن هم جز با تسلیم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شخص زمانی مؤمن خواهد بود و به درجه ی تسلیم نایل میشود که تابع امام خود باشد؛ هم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الْعَبْدُ مُؤمِناً حَتَّى يَعْرِفَ اللَّهَ وَرَسُولَهُ وَ الاَئِمَّةَ كُلُّهُمْ وَ اِمامَ زَمَانِهِ وَ يَرُدَّ إِليه وَ يُسَلَّمَ 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مؤمن نخواهد بود مگر آن که معرفت خدا و رسول او و همه امامان و امام زمان خود را داشته باشد و به آن حضرت ارجاع دهد و تسلیم ایشان باشد </w:t>
      </w:r>
    </w:p>
    <w:p>
      <w:pPr>
        <w:pStyle w:val="BookText"/>
        <w:rPr/>
      </w:pPr>
      <w:r>
        <w:rPr>
          <w:rFonts w:ascii="IRNazanin" w:hAnsi="IRNazanin" w:eastAsia="IRNazanin"/>
          <w:color w:val="111111"/>
          <w:sz w:val="28"/>
          <w:sz w:val="28"/>
          <w:szCs w:val="28"/>
          <w:rtl w:val="true"/>
          <w:lang w:bidi="fa-IR"/>
        </w:rPr>
        <w:t>و این موضوع یکی از مسایلی است که وجودش برای سلامت دین در زمان غیبت بسیار حایز اهمیت میباشد و به همین دلیل بعد از شرط صحبت و معرفت فرموده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يَجِدْ فِي نَفْسِهِ حَرَجاً مِمَّا قَضَيْنا وَ سَلَّمَ لَنا أَهلَ الْبَيْتِ</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تسلیم در اینجا تسلیم قلبی است یعنی باید میل و رغبت و رضایت قلبی خواسته های اهل بیت علیهم السلام را بپذیرد و قبول آنها برایش مشکل نباشد ولی چنانچه رضایت قلبی هنوز در او پیدا نشده باشد از ایمان به طور کامل بی بهره است چرا که حالت</w:t>
      </w:r>
    </w:p>
    <w:p>
      <w:pPr>
        <w:pStyle w:val="BookText"/>
        <w:rPr/>
      </w:pPr>
      <w:r>
        <w:rPr>
          <w:rFonts w:ascii="IRNazanin" w:hAnsi="IRNazanin" w:eastAsia="IRNazanin"/>
          <w:color w:val="111111"/>
          <w:sz w:val="28"/>
          <w:sz w:val="28"/>
          <w:szCs w:val="28"/>
          <w:rtl w:val="true"/>
          <w:lang w:bidi="fa-IR"/>
        </w:rPr>
        <w:t>بیبهر تسلیم وقتی حاصل میشود که شخصی در دل نسبت به آنچه اهل بیت انجامداده اند عشق بورزد و این حقیقت روح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عَزَّ وَ جَلَّ لَا يُصابُ بِالْعُقُولِ النَّاقِصَةِ وَ الْآراءِ الْباطِلَةِ وَ المقاييس الْفاسِدَةِ وَ لَا يُصَابُ إِلَّا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سَلَّمَ لَنا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اقْتَدَىٰ بِنا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يَعْمَلُ بِالْقِياسِ وَ الرَّأيِ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وَجَدَ في نَفْسِهِ شَيْئاً مِمَّا نَقُولُهُ اَوْ نَقْضِي بِهِ حَرَجاً، كَفَرَ بِالَّذِي أَنْزَلَ السَّبْعَ المَثانِيَ وَ الْقُرآنِ الْعَظيمَ وَ هُوَ لا يَعْلَمُ</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همانا دین خدای عزّ و جلّ با عقلهای ناقص و اندیشههای باطل و معیارهای نادرست به دست نمیآید و فقط از طریق تسلیم حاصل میگردد پس هر که تسلیم ما گردد سالم میماند و هرکه به ما اقتدا کند هدایت میشود و هرکس به تشخیص و فهم خود عمل میکند هلاک میشود و هرکه نسبت به پذیرفتن احادیث ما با احکام ،ما در دل احساس سختی نماید، به آن که سبع مثانی و قرآن بزرگ نازل فرموده خداوند متعال کافر شده بدون آن که</w:t>
      </w:r>
    </w:p>
    <w:p>
      <w:pPr>
        <w:pStyle w:val="BookText"/>
        <w:rPr/>
      </w:pPr>
      <w:r>
        <w:rPr>
          <w:rFonts w:ascii="IRNazanin" w:hAnsi="IRNazanin" w:eastAsia="IRNazanin"/>
          <w:color w:val="111111"/>
          <w:sz w:val="28"/>
          <w:sz w:val="28"/>
          <w:szCs w:val="28"/>
          <w:rtl w:val="true"/>
          <w:lang w:bidi="fa-IR"/>
        </w:rPr>
        <w:t>خودش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خطری که شخص را در این زمینه تهدید میکند این است که فرد خودش نداند و نفهمد که مرتکب چه اشتباهی شده ولی در عین حال مشرک و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دینداری جز با تسلیم محض در برابر دستورات اهل بیت علیهم السلام حاصل نمیگردد از سوی دیگر هیچکس نباید با فهم و رأی خود و امثال خود، احادیث صحیح را از ناصحیح تشخیص دهد این امر بخصوص در زمان غیبت که دسترسی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عادی امکان پذیر نیست و تنها راه مراجعه به احادیث ائمه علیهم السلام در همه ی مسایل اعم از اعتقادی و عملی است کار ساده ای نمی باشد و به راحتی مشخص نمی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فهم احادیث باید به فقها مراجعه کرد، آنهایی که قدرت استنباط و توانایی استخراج و فهم احادیث را از نظر جهت صدور و دلالت و غیره داشته باشند به همین دلیل ائمه علیهم السلام بر </w:t>
      </w:r>
      <w:bookmarkStart w:id="234" w:name="pg2980_22568"/>
    </w:p>
    <w:p>
      <w:pPr>
        <w:pStyle w:val="BookText"/>
        <w:rPr/>
      </w:pPr>
      <w:bookmarkEnd w:id="234"/>
      <w:r>
        <w:rPr>
          <w:rFonts w:ascii="IRNazanin" w:hAnsi="IRNazanin" w:eastAsia="IRNazanin"/>
          <w:color w:val="111111"/>
          <w:sz w:val="28"/>
          <w:sz w:val="28"/>
          <w:szCs w:val="28"/>
          <w:rtl w:val="true"/>
          <w:lang w:bidi="fa-IR"/>
        </w:rPr>
        <w:t xml:space="preserve">تفقه و درایت احادیث تأکید زیادی داشته اند و تنها کسی که به طور عمیق با تعالیم ایشان آشنا شود 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البته کسی به چنین درجه ای دست نمی یابد مگر این که به آنچه به طور غیر صریح در سخنان ائمه علیهم السلام آمده، دانا و آگاه باشد؛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تَدريِهِ خَيْرٌ مِنْ أَلْفِ تَرويهِ، وَ لَا يَكُونُ الرُّجُلُ مِنْكُمْ فَقيهاً حَتَّى يَعْرِفَ مَعارِيضَ كَلامِنا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یک حدیث که آن را به طور عمیق ،بفهمی بهتر از هزار حدیثی است که آن را صرفاً نقل کنی و کسی از شما فقیه نخواهد شد مگر آن که آنچه را به صورت غیر صریح در سخنان ما آمده بشناسد</w:t>
      </w:r>
      <w:r>
        <w:rPr>
          <w:rFonts w:eastAsia="IRNazanin" w:cs="IRNazanin"/>
          <w:color w:val="111111"/>
          <w:sz w:val="28"/>
          <w:szCs w:val="28"/>
          <w:rtl w:val="true"/>
          <w:lang w:bidi="fa-IR"/>
        </w:rPr>
        <w:t>.</w:t>
      </w:r>
    </w:p>
    <w:p>
      <w:pPr>
        <w:pStyle w:val="Heading3"/>
        <w:numPr>
          <w:ilvl w:val="2"/>
          <w:numId w:val="1"/>
        </w:numPr>
        <w:rPr/>
      </w:pPr>
      <w:bookmarkStart w:id="235" w:name="__RefHeading___Toc385030_2749589250"/>
      <w:bookmarkStart w:id="236" w:name="_Toc81"/>
      <w:bookmarkEnd w:id="235"/>
      <w:r>
        <w:rPr/>
        <w:t>7</w:t>
      </w:r>
      <w:r>
        <w:rPr>
          <w:rtl w:val="true"/>
        </w:rPr>
        <w:t xml:space="preserve">. </w:t>
      </w:r>
      <w:r>
        <w:rPr>
          <w:rtl w:val="true"/>
        </w:rPr>
        <w:t>محبّت</w:t>
      </w:r>
      <w:bookmarkEnd w:id="236"/>
    </w:p>
    <w:p>
      <w:pPr>
        <w:pStyle w:val="BookText"/>
        <w:rPr/>
      </w:pPr>
      <w:r>
        <w:rPr>
          <w:rFonts w:ascii="IRNazanin" w:hAnsi="IRNazanin" w:eastAsia="IRNazanin"/>
          <w:color w:val="111111"/>
          <w:sz w:val="28"/>
          <w:sz w:val="28"/>
          <w:szCs w:val="28"/>
          <w:rtl w:val="true"/>
          <w:lang w:bidi="fa-IR"/>
        </w:rPr>
        <w:t xml:space="preserve">یکی از آثار تسلیم جوشیدن چشمه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نسبت به اهل بیت علیهم السلام و همچنین تقویت آن در مکتب 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محبّت یکی دیگر از نشانه های دوستداران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زمان غیبت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محبت همین بس است که آن را اساس و پایه ی اسلام،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اَساس، وَ أَساسُ الإسلام حُبُّنا أَهْلَ </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هر چیزی پایه و اساسی دارد و اساس اسلام محبت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امامان را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خصوص قبول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يَلْقَى اللَّهَ وَ قَدْ كَمَّل ايمانُهُ وَ حَسْنُ اِسْلَامُهُ، فَلْيَتَوَلَّ الْحُجَّةَ صاحِبَ الزَّمانِ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دوست دارد خدا را ملاقات کند در حالی که ایمانش کامل اسلامش نیکو ،باشد پس ولایت حضرت حجت صاحب الزمان منتظر را بپذیرد</w:t>
      </w:r>
    </w:p>
    <w:p>
      <w:pPr>
        <w:pStyle w:val="BookText"/>
        <w:rPr/>
      </w:pPr>
      <w:r>
        <w:rPr>
          <w:rFonts w:ascii="IRNazanin" w:hAnsi="IRNazanin" w:eastAsia="IRNazanin"/>
          <w:color w:val="111111"/>
          <w:sz w:val="28"/>
          <w:sz w:val="28"/>
          <w:szCs w:val="28"/>
          <w:rtl w:val="true"/>
          <w:lang w:bidi="fa-IR"/>
        </w:rPr>
        <w:t>و در انتهای حدیث چنین فرموده اند</w:t>
      </w:r>
    </w:p>
    <w:p>
      <w:pPr>
        <w:pStyle w:val="BookText"/>
        <w:rPr/>
      </w:pPr>
      <w:r>
        <w:rPr>
          <w:rFonts w:ascii="Amiri" w:hAnsi="Amiri" w:eastAsia="Amiri" w:cs="Amiri"/>
          <w:color w:val="111111"/>
          <w:sz w:val="28"/>
          <w:sz w:val="28"/>
          <w:szCs w:val="28"/>
          <w:rtl w:val="true"/>
          <w:lang w:bidi="ar-SA"/>
        </w:rPr>
        <w:t xml:space="preserve">فَهَؤُلَاءِ مَصابيحُ الدُّجى و أئِمَّةُ الهُدى وأَعْلامُ التَّقَى مَنْ أَحَبَّهُمْ وَ تَوَلّاهُمْ كُنْتُ َضامِناً لَهُ عَلَى اللَّهِ تَعالي بالجنة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بخش در تاریکی و پیشوایان هدایت و نشانههای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هرکس آنان را دوست بدارد و ولایتشان را بپذیرد من در پیشگاه الهی برایش بهشت را ضمانت خواهم کرد</w:t>
      </w:r>
      <w:r>
        <w:rPr>
          <w:rFonts w:eastAsia="IRNazanin" w:cs="IRNazanin"/>
          <w:color w:val="111111"/>
          <w:sz w:val="28"/>
          <w:szCs w:val="28"/>
          <w:rtl w:val="true"/>
          <w:lang w:bidi="fa-IR"/>
        </w:rPr>
        <w:t xml:space="preserve">. </w:t>
      </w:r>
      <w:bookmarkStart w:id="237" w:name="pg2980_22570"/>
    </w:p>
    <w:p>
      <w:pPr>
        <w:pStyle w:val="BookText"/>
        <w:rPr/>
      </w:pPr>
      <w:bookmarkEnd w:id="237"/>
      <w:r>
        <w:rPr>
          <w:rFonts w:ascii="IRNazanin" w:hAnsi="IRNazanin" w:eastAsia="IRNazanin"/>
          <w:color w:val="111111"/>
          <w:sz w:val="28"/>
          <w:sz w:val="28"/>
          <w:szCs w:val="28"/>
          <w:rtl w:val="true"/>
          <w:lang w:bidi="fa-IR"/>
        </w:rPr>
        <w:t xml:space="preserve">،آری، ایمان با ولایت و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با ولایت و محبت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بدون محبت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ایمان کامل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که از دوزخ برهانی دل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عشری شو و گزین مذهب من</w:t>
      </w:r>
    </w:p>
    <w:p>
      <w:pPr>
        <w:pStyle w:val="BookText"/>
        <w:rPr/>
      </w:pPr>
      <w:r>
        <w:rPr>
          <w:rFonts w:ascii="IRNazanin" w:hAnsi="IRNazanin" w:eastAsia="IRNazanin"/>
          <w:color w:val="111111"/>
          <w:sz w:val="28"/>
          <w:sz w:val="28"/>
          <w:szCs w:val="28"/>
          <w:rtl w:val="true"/>
          <w:lang w:bidi="fa-IR"/>
        </w:rPr>
        <w:t xml:space="preserve">ایشان سه محمدند و چهارست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و جعفر و حسین و دو حسن</w:t>
      </w:r>
    </w:p>
    <w:p>
      <w:pPr>
        <w:pStyle w:val="BookText"/>
        <w:rPr/>
      </w:pPr>
      <w:r>
        <w:rPr>
          <w:rFonts w:ascii="IRNazanin" w:hAnsi="IRNazanin" w:eastAsia="IRNazanin"/>
          <w:color w:val="111111"/>
          <w:sz w:val="28"/>
          <w:sz w:val="28"/>
          <w:szCs w:val="28"/>
          <w:rtl w:val="true"/>
          <w:lang w:bidi="fa-IR"/>
        </w:rPr>
        <w:t>باید از خداوند بخواهیم که محبت اهل بیت علیهم السلام تا آخرین لحظه ی زندگی در قلب و روح ما ثابت نگه دارد، تا سرانجام به يارى حق شاهد الطافی که وعده فرموده اند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زیارت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ثَبِّتْني عَلَى مُحَبَّةِ أَوْلِيائِكَ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مرا بر محبت اولیای خودت ثابت قدم نگه دار</w:t>
      </w:r>
    </w:p>
    <w:p>
      <w:pPr>
        <w:pStyle w:val="Heading3"/>
        <w:numPr>
          <w:ilvl w:val="2"/>
          <w:numId w:val="1"/>
        </w:numPr>
        <w:rPr/>
      </w:pPr>
      <w:bookmarkStart w:id="238" w:name="__RefHeading___Toc385032_2749589250"/>
      <w:bookmarkStart w:id="239" w:name="_Toc82"/>
      <w:bookmarkEnd w:id="238"/>
      <w:r>
        <w:rPr/>
        <w:t>8</w:t>
      </w:r>
      <w:r>
        <w:rPr>
          <w:rtl w:val="true"/>
        </w:rPr>
        <w:t xml:space="preserve">. </w:t>
      </w:r>
      <w:r>
        <w:rPr>
          <w:rtl w:val="true"/>
        </w:rPr>
        <w:t>ورع و تقوا</w:t>
      </w:r>
      <w:bookmarkEnd w:id="23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امام زمانش عشق می ورزد و به اندازه ی معرفتی که نسبت به ایشان دارد سعی میکند از آنچه مورد پسند ایشان است تخطی نکند و به آنچه باعث ناخشنودی ایشان میگردد </w:t>
      </w:r>
    </w:p>
    <w:p>
      <w:pPr>
        <w:pStyle w:val="BookText"/>
        <w:rPr/>
      </w:pPr>
      <w:r>
        <w:rPr>
          <w:rFonts w:ascii="IRNazanin" w:hAnsi="IRNazanin" w:eastAsia="IRNazanin"/>
          <w:color w:val="111111"/>
          <w:sz w:val="28"/>
          <w:sz w:val="28"/>
          <w:szCs w:val="28"/>
          <w:rtl w:val="true"/>
          <w:lang w:bidi="fa-IR"/>
        </w:rPr>
        <w:t xml:space="preserve">یکی از نشانه های بارز اهل معرفت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طور قطع حجت هایی در زمین داری که یکی بعد از دیگری بر آفریدگانت حجت هستند، آنها را به سوی دین تو هدایت میکنند و علم تو را به ایشان یاد میدهند تا آن که پیروان اولیای تو پراکنده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های تو برخی آشکار هستند ولی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نمیگیرند برخی هم پنهان در حال ترس و در انتظار اگر یکی از آنها به هنگام آرامش و صلح در حکومت ،باطل غایب گردد، علم منتشر شده ی آنها از مردم پنهان نمیشود و سنت های ایشان در قلبهای مؤمنان جای گرفته است و به آن عمل میکنند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این حدیث شریف دو مطلب است که بسیار حایز اهمیت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علوم و معارف ائمه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سنت و سیره ی ایشان در همه ی مسایل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شیوه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پذیر است هر چند که به سادگی زمان حضور ایشان نیست بنابراین نباید به خاطر عدم دسترسی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وظیفه ی شرعی </w:t>
      </w:r>
    </w:p>
    <w:p>
      <w:pPr>
        <w:pStyle w:val="BookText"/>
        <w:rPr/>
      </w:pPr>
      <w:r>
        <w:rPr>
          <w:rFonts w:ascii="IRNazanin" w:hAnsi="IRNazanin" w:eastAsia="IRNazanin"/>
          <w:color w:val="111111"/>
          <w:sz w:val="28"/>
          <w:sz w:val="28"/>
          <w:szCs w:val="28"/>
          <w:rtl w:val="true"/>
          <w:lang w:bidi="fa-IR"/>
        </w:rPr>
        <w:t>زیر پا گذاشته شود</w:t>
      </w:r>
    </w:p>
    <w:p>
      <w:pPr>
        <w:pStyle w:val="BookText"/>
        <w:rPr/>
      </w:pPr>
      <w:r>
        <w:rPr>
          <w:rFonts w:ascii="IRNazanin" w:hAnsi="IRNazanin" w:eastAsia="IRNazanin"/>
          <w:color w:val="111111"/>
          <w:sz w:val="28"/>
          <w:sz w:val="28"/>
          <w:szCs w:val="28"/>
          <w:rtl w:val="true"/>
          <w:lang w:bidi="fa-IR"/>
        </w:rPr>
        <w:t xml:space="preserve">شخص نابینایی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محبت و دلباختگی مرا نسبت به خودتان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میکند من پرسشی دارم با توجه به این که نابینا هستم و کمتر راه می روم و نمی توانم همیشه خدمت شما برسم از شما پاسخ آن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درخواست خود را بگو نابینا گفت دینی را که شما و اهل بیت ،شما خدا را به آن بندگی میکنید به من بفرمایید تا من هم خدای عزّ و جل را به همان دین بندگی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گفتی ولی پرسش بزرگی مطرح کردی قسم به خدا دین خود و دین پدرانم را که خدای عزّ و جلّ را به آن بندگی میکنیم برایت میگویم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w:t>
      </w:r>
    </w:p>
    <w:p>
      <w:pPr>
        <w:pStyle w:val="BookText"/>
        <w:rPr/>
      </w:pPr>
      <w:r>
        <w:rPr>
          <w:rFonts w:ascii="IRNazanin" w:hAnsi="IRNazanin" w:eastAsia="IRNazanin"/>
          <w:color w:val="111111"/>
          <w:sz w:val="28"/>
          <w:sz w:val="28"/>
          <w:szCs w:val="28"/>
          <w:rtl w:val="true"/>
          <w:lang w:bidi="fa-IR"/>
        </w:rPr>
        <w:t xml:space="preserve">وحدانيت خدا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آنچه او از جانب خدا آورده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دوستی با دوست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بیزاری از دشمن ،ما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تسليم نسبت</w:t>
      </w:r>
    </w:p>
    <w:p>
      <w:pPr>
        <w:pStyle w:val="BookText"/>
        <w:rPr/>
      </w:pPr>
      <w:r>
        <w:rPr>
          <w:rFonts w:ascii="IRNazanin" w:hAnsi="IRNazanin" w:eastAsia="IRNazanin"/>
          <w:color w:val="111111"/>
          <w:sz w:val="28"/>
          <w:sz w:val="28"/>
          <w:szCs w:val="28"/>
          <w:rtl w:val="true"/>
          <w:lang w:bidi="fa-IR"/>
        </w:rPr>
        <w:t xml:space="preserve">به امر ما،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انتظار کشیدن به قائم ما،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تلاش و جدیت در رعایت واجبات و پرهیز از محرمات و ورع </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ورع همچون نخ تسبیح است که همه ی </w:t>
      </w:r>
    </w:p>
    <w:p>
      <w:pPr>
        <w:pStyle w:val="BookText"/>
        <w:rPr/>
      </w:pPr>
      <w:r>
        <w:rPr>
          <w:rFonts w:ascii="IRNazanin" w:hAnsi="IRNazanin" w:eastAsia="IRNazanin"/>
          <w:color w:val="111111"/>
          <w:sz w:val="28"/>
          <w:sz w:val="28"/>
          <w:szCs w:val="28"/>
          <w:rtl w:val="true"/>
          <w:lang w:bidi="fa-IR"/>
        </w:rPr>
        <w:t>دانه های آن را در کنار هم نگه میدارد و عبادات نیز همچون دانه های تسبیح هستند تا وقتی این نخ سالم است، دانه ها در کنار هم قرار گرفته و منظم ،هستند اما چنان چه این نخ پاره شود دانهها هم می ریزد و دیگر تسبیحی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نِظامُ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انْقَطَعَ الْوَرَعُ، ذَهَبَتِ الدِّيانَةُ، كَمَا أَنَّهُ إِذَا انْقَطَعَ السِّلْكُ اِتَّبَعَهُ النَّظامُ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ورع به رشته درآورندهی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ورع بریده شود دینداری هم میرود همان طور که اگر رشته پاره شود رشته شده هم به دنبال آن از هم میباشد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قابل ذکر است که اصل دین همانا اعتقاد به امامت و ولایت اهل بیت علیهم السلام و تسلیم در برابر ایشان است و حقیقت اسلام و ایمان نیز همین است ولی آنچه این اصل را از تباهی حفظ میکند، روحیه ی پاسداری و مراقبت از آن به وسیله ی رعایت احکام الهی است و ورع درست همین نقش را در محافظت از دین دارد به همین دلیل ائمه علیهم السلام که خود را به امر خدا مسؤول دستگیری از دوستانشان میدانند، در خصوص ورع سفارش زیادی کرده اند با این تعبیر که رعایت ورع کمکی است که دوستداران اهل بیت علیهم السلام به ایشان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موالیان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إِنَّكُمْ لَعَلَى ِدينِ اللَّهِ وَمَلَائِكَتِهِ فَأَعِينُونَا عَلَى ذَلِكَ بِوَرَعٍ وَ اجْتِهَادٍ</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قسم به خدا شما بر دین خدا و فرشتگان او هستید پس ما را نسبت به این امر دینداری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به وسیله ی ورع و اجتهاد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سفارش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ائمه علیهم السلام را به منظور حفظ دین خودتان یاری کنید هرچند ظاهراً حفظ دین ما به خود ما مربوط میشود ولی ائمه علیهم السلام به واسطه ی علاقه ای که به سرانجام نیک دوستانشان دارند و خود را ولی و سرپرست آنها می،دانند نمیتوانند نسبت به حفظ دین آنها بی تفاوت باشند و در واقع باید لطف و عنایت ایشان از اهل ولایت دستگیری نماید تا پایشان نلغزد و بتوانند خود را در مسیر حق و راستی حفظ نمایند؛ و اما کاری که از ما بر می آید این است که آنها را به وسیله ی ورع و اجتهادمان در جهت نجات خودمان کمک و یاری نماییم و با گناه کردن آنها را برای نجات دادن خود به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بِالْوَرَعِ فَإِنَّهُ الدِّينُ الَّذِي تُلازِمُهُ وَ نَدينُ اللَّهِ بِهِ وَ </w:t>
      </w:r>
    </w:p>
    <w:p>
      <w:pPr>
        <w:pStyle w:val="BookText"/>
        <w:rPr/>
      </w:pPr>
      <w:r>
        <w:rPr>
          <w:rFonts w:ascii="Amiri" w:hAnsi="Amiri" w:eastAsia="Amiri" w:cs="Amiri"/>
          <w:color w:val="111111"/>
          <w:sz w:val="28"/>
          <w:sz w:val="28"/>
          <w:szCs w:val="28"/>
          <w:rtl w:val="true"/>
          <w:lang w:bidi="ar-SA"/>
        </w:rPr>
        <w:t xml:space="preserve">نُريدُهُ مِمَّنْ يُوالينا لا تُتَّبِعُونا بالشَّفاعَةِ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 شماست رعایت کردن ،ورع به درستی که ورع آن دینی است که ما ملزم به آن هستیم و خدا را به وسیله ی آن بندگی میکنیم و همین را از اهل ولایت و محبّتِ خود انتظار داریم ما را برای شفاعت کردن به سختی و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سرانجام انسان را نجات خواهد داد و باعث سعادت اُخروی او خواهد شد همانا شفاعت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مقرب خدا و پیامبرانِ مرسل او و مؤمنانی که مورد آزمون الهی قرار گرفته اند احتیاج به شفاعتِ ایشان دارند، حساب</w:t>
      </w:r>
    </w:p>
    <w:p>
      <w:pPr>
        <w:pStyle w:val="BookText"/>
        <w:rPr/>
      </w:pPr>
      <w:r>
        <w:rPr>
          <w:rFonts w:ascii="IRNazanin" w:hAnsi="IRNazanin" w:eastAsia="IRNazanin"/>
          <w:color w:val="111111"/>
          <w:sz w:val="28"/>
          <w:sz w:val="28"/>
          <w:szCs w:val="28"/>
          <w:rtl w:val="true"/>
          <w:lang w:bidi="fa-IR"/>
        </w:rPr>
        <w:t>ما بندگان گناهکار روشن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مِنَ الْأَوَّلِينَ وَ الْآخِرِينَ إِلَّا وَ هُوَ يَحْتاجُ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هیچکس از اولین و آخرین نیست مگر آن که در روز قیامت محتاج شفاعت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شفاعت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شفاعت ایشان جدا نیست و کسی که مورد شفاعت آنها قرار گیرد در حقیقت مورد شفاعت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p>
    <w:p>
      <w:pPr>
        <w:pStyle w:val="BookText"/>
        <w:rPr/>
      </w:pPr>
      <w:r>
        <w:rPr>
          <w:rFonts w:ascii="IRNazanin" w:hAnsi="IRNazanin" w:eastAsia="IRNazanin"/>
          <w:color w:val="111111"/>
          <w:sz w:val="28"/>
          <w:sz w:val="28"/>
          <w:szCs w:val="28"/>
          <w:rtl w:val="true"/>
          <w:lang w:bidi="fa-IR"/>
        </w:rPr>
        <w:t>حال که همه ی ما در حُسن عاقبت و سعادت اخروى به دستگیری و شفاعت این بزرگواران امیدوار هستیم، لازم است به وسیله ی ورع و تقوا ایشان را همراهی نماییم و به و واسطه ی شفاعت باعث رنج و زحمت ایشان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از مهمترین وظایف ما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امید آن که از یاوران واقعی آن حضرت محسوب شویم و در آزمون های الهی سربلند گردیم،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پیامبر بزرگت و حاملان عرشت و همه ی مقربان درگاهت ما را یاری فرما تا در آزمونهایت سربلند شویم و مستحق پاداش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ما را در زمره ی کسانی قرار ده که در پرتو ایمان و عمل صالح و همچنین شکیبایی در آزمونهای الهی وارد بهشت برینت شویم و با سلام و درود فرشتگانت روبرو گردیم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آمين رب العالمین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2980_22578"/>
      <w:bookmarkStart w:id="241" w:name="pg2980_22578"/>
      <w:bookmarkEnd w:id="241"/>
    </w:p>
    <w:p>
      <w:pPr>
        <w:pStyle w:val="Heading2"/>
        <w:numPr>
          <w:ilvl w:val="1"/>
          <w:numId w:val="1"/>
        </w:numPr>
        <w:rPr/>
      </w:pPr>
      <w:bookmarkStart w:id="242" w:name="pg2980_22578"/>
      <w:bookmarkStart w:id="243" w:name="__RefHeading___Toc385034_2749589250"/>
      <w:bookmarkStart w:id="244" w:name="_Toc83"/>
      <w:bookmarkEnd w:id="242"/>
      <w:bookmarkEnd w:id="243"/>
      <w:r>
        <w:rPr>
          <w:rtl w:val="true"/>
        </w:rPr>
        <w:t>منابع</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میزان ،الحكمة، قم، دفتر تبلیغات اسلامی،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ترجمه و شرح هاشم رسولی، تهران، بنیاد رسالت،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،نمونه ،تهران دارالکتب اسلامية،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 الانوار ،تهران ،اسلامیه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الهی قم، جامعه مدرسین حوزه علمیه قم،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ابيطالب غرر الحكم ،قم، دار الحديث، </w:t>
      </w:r>
      <w:r>
        <w:rPr>
          <w:rFonts w:eastAsia="Amiri" w:cs="Amiri" w:ascii="Amiri" w:hAnsi="Amiri"/>
          <w:color w:val="111111"/>
          <w:sz w:val="28"/>
          <w:szCs w:val="28"/>
          <w:lang w:bidi="ar-SA"/>
        </w:rPr>
        <w:t>1383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احمد بن علی احتجاج، بیجا،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،ریاض دار عالم الكتب،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محمد محجة البيضاء، قم، جامعه مدرسین حوزه علمیه قم، انتشارات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 ای محمد باقر خصال شیخ صدوق تهران، کتابچی،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،لنگرودی ،محمدمهدی پند ،دنیا ،تهران، خزر، </w:t>
      </w:r>
      <w:r>
        <w:rPr>
          <w:rFonts w:eastAsia="IRNazanin" w:cs="IRNazanin"/>
          <w:color w:val="111111"/>
          <w:sz w:val="28"/>
          <w:szCs w:val="28"/>
          <w:lang w:bidi="fa-IR"/>
        </w:rPr>
        <w:t>1359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شریف رضی،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رساله نوین تهران دفتر نشر فرهنگ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تتمة المنتهى، قم، مؤمنین،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،ابشهی، احمد بن محمد المستطرف، بيروت، مؤسسة التاريخ العربي،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محمدهاشم منتخب التواريخ، مشهد، قاف مشهد الرضا،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حسين وسائل الشيعه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الاسلامية،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محمد ارشاد ،القلوب ،قم، کمال الملک،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سفينة البحار تهران سنایی،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حسن بن على تحف العقول، قم، دارالحدیث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علی اکبر خزينة ،الجواهر ،تهران ،اسلامیة، </w:t>
      </w:r>
      <w:r>
        <w:rPr>
          <w:rFonts w:eastAsia="IRNazanin" w:cs="IRNazanin"/>
          <w:color w:val="111111"/>
          <w:sz w:val="28"/>
          <w:szCs w:val="28"/>
          <w:lang w:bidi="fa-IR"/>
        </w:rPr>
        <w:t>1364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حویزی عبدالعلیبن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تفسیر نورالثقلین ،قم، دار التفسیر،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صحفی، محمد قصهاهی ،قرآن ،قم،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سلیمان بن ابراهيم ينابيع المودة، قم، دارالاسوة للطباعة والنشر،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كامل يوم الخلاص، قم، آل على علیه السلام، </w:t>
      </w:r>
      <w:r>
        <w:rPr>
          <w:rFonts w:eastAsia="IRNazanin" w:cs="IRNazanin"/>
          <w:color w:val="111111"/>
          <w:sz w:val="28"/>
          <w:szCs w:val="28"/>
          <w:lang w:bidi="fa-IR"/>
        </w:rPr>
        <w:t>1382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ابی،زینت محمد بن ابراهیم ،غیبت ،نعمانی ترجمه محمدجواد غفاری تهران نشر صدوق،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 ،برهان قم ،حوه علمیه قم دفتر تبلیغات اسلامی </w:t>
      </w:r>
      <w:r>
        <w:rPr>
          <w:rFonts w:eastAsia="IRNazanin" w:cs="IRNazanin"/>
          <w:color w:val="111111"/>
          <w:sz w:val="28"/>
          <w:szCs w:val="28"/>
          <w:lang w:bidi="fa-IR"/>
        </w:rPr>
        <w:t>1371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کمال الدین ،مشهد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اصفهانی محمدتقی مکیال ،المکارم ،خوی راهروان قلم،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بسیارند کسانی که ادعای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یا خود را قوی و قهرمان میدانند یا می پندارند که عدالتخواه و حق طلباند یا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مطیع فرمان خدا میدانند،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معلوم شود که راست میگویند؟ پس امتحان برای این است که افراد به یک شناخت ارزیابی درست از خودشان و دیگران دست یابند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کلمات قصار </w:t>
      </w:r>
      <w:r>
        <w:rPr>
          <w:rFonts w:eastAsia="IRNazanin" w:cs="IRNazanin"/>
          <w:b w:val="false"/>
          <w:bCs w:val="false"/>
          <w:i w:val="false"/>
          <w:iCs w:val="false"/>
          <w:color w:val="333333"/>
          <w:sz w:val="20"/>
          <w:szCs w:val="20"/>
        </w:rPr>
        <w:t>93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93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45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رضينا ما به همه ی بلاهایی که از جانب توست راضی هستیم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نیز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باب الاثنين،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اصول ،کافی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تاج ،لنگرودی پند دنیا، ص </w:t>
      </w:r>
      <w:r>
        <w:rPr>
          <w:rFonts w:eastAsia="IRNazanin" w:cs="IRNazanin"/>
          <w:b w:val="false"/>
          <w:bCs w:val="false"/>
          <w:i w:val="false"/>
          <w:iCs w:val="false"/>
          <w:color w:val="333333"/>
          <w:sz w:val="20"/>
          <w:szCs w:val="20"/>
        </w:rPr>
        <w:t>146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نیز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الرضا، شيخ صدوق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234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432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53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اطلاعات ،</w:t>
      </w:r>
      <w:r>
        <w:rPr>
          <w:rFonts w:eastAsia="IRNazanin" w:cs="IRNazanin"/>
          <w:b w:val="false"/>
          <w:bCs w:val="false"/>
          <w:i w:val="false"/>
          <w:iCs w:val="false"/>
          <w:color w:val="333333"/>
          <w:sz w:val="20"/>
          <w:szCs w:val="20"/>
        </w:rPr>
        <w:t>17222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62/11/12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 جمال الدین خوانساری بر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 جمال الدین خوانساری بر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تتمة المنتهى،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نیز نهج الفصاحه، حدیث </w:t>
      </w:r>
      <w:r>
        <w:rPr>
          <w:rFonts w:eastAsia="IRNazanin" w:cs="IRNazanin"/>
          <w:b w:val="false"/>
          <w:bCs w:val="false"/>
          <w:i w:val="false"/>
          <w:iCs w:val="false"/>
          <w:color w:val="333333"/>
          <w:sz w:val="20"/>
          <w:szCs w:val="20"/>
        </w:rPr>
        <w:t>92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177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ی </w:t>
      </w:r>
      <w:r>
        <w:rPr>
          <w:rFonts w:eastAsia="IRNazanin" w:cs="IRNazanin"/>
          <w:b w:val="false"/>
          <w:bCs w:val="false"/>
          <w:i w:val="false"/>
          <w:iCs w:val="false"/>
          <w:color w:val="333333"/>
          <w:sz w:val="20"/>
          <w:szCs w:val="20"/>
        </w:rPr>
        <w:t>192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نیز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نامه </w:t>
      </w:r>
      <w:r>
        <w:rPr>
          <w:rFonts w:eastAsia="IRNazanin" w:cs="IRNazanin"/>
          <w:b w:val="false"/>
          <w:bCs w:val="false"/>
          <w:i w:val="false"/>
          <w:iCs w:val="false"/>
          <w:color w:val="333333"/>
          <w:sz w:val="20"/>
          <w:szCs w:val="20"/>
        </w:rPr>
        <w:t>59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تاج لنگرودی پند دنیا ص </w:t>
      </w:r>
      <w:r>
        <w:rPr>
          <w:rFonts w:eastAsia="IRNazanin" w:cs="IRNazanin"/>
          <w:b w:val="false"/>
          <w:bCs w:val="false"/>
          <w:i w:val="false"/>
          <w:iCs w:val="false"/>
          <w:color w:val="333333"/>
          <w:sz w:val="20"/>
          <w:szCs w:val="20"/>
        </w:rPr>
        <w:t>280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224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678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4870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تاج ،لنگرودی پند ،دنیا ص </w:t>
      </w:r>
      <w:r>
        <w:rPr>
          <w:rFonts w:eastAsia="IRNazanin" w:cs="IRNazanin"/>
          <w:b w:val="false"/>
          <w:bCs w:val="false"/>
          <w:i w:val="false"/>
          <w:iCs w:val="false"/>
          <w:color w:val="333333"/>
          <w:sz w:val="20"/>
          <w:szCs w:val="20"/>
        </w:rPr>
        <w:t>84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تاج ،لنگرودی پند دنیا ص </w:t>
      </w:r>
      <w:r>
        <w:rPr>
          <w:rFonts w:eastAsia="IRNazanin" w:cs="IRNazanin"/>
          <w:b w:val="false"/>
          <w:bCs w:val="false"/>
          <w:i w:val="false"/>
          <w:iCs w:val="false"/>
          <w:color w:val="333333"/>
          <w:sz w:val="20"/>
          <w:szCs w:val="20"/>
        </w:rPr>
        <w:t>94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حکمت </w:t>
      </w:r>
      <w:r>
        <w:rPr>
          <w:rFonts w:eastAsia="IRNazanin" w:cs="IRNazanin"/>
          <w:b w:val="false"/>
          <w:bCs w:val="false"/>
          <w:i w:val="false"/>
          <w:iCs w:val="false"/>
          <w:color w:val="333333"/>
          <w:sz w:val="20"/>
          <w:szCs w:val="20"/>
        </w:rPr>
        <w:t>90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130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الانوار، ماده ی حسد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نیز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ص </w:t>
      </w:r>
      <w:r>
        <w:rPr>
          <w:rFonts w:eastAsia="IRNazanin" w:cs="IRNazanin"/>
          <w:b w:val="false"/>
          <w:bCs w:val="false"/>
          <w:i w:val="false"/>
          <w:iCs w:val="false"/>
          <w:color w:val="333333"/>
          <w:sz w:val="20"/>
          <w:szCs w:val="20"/>
        </w:rPr>
        <w:t>349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حکمت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،اشتهاردی قصص قرآن،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كامل سلیمان،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به کتبی که در این زمینه تألیف شده است مراجعه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702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234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234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ذیل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بقره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بعد از نماز عصر جمعه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طوطی همدانی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45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ص </w:t>
      </w:r>
      <w:r>
        <w:rPr>
          <w:rFonts w:eastAsia="IRNazanin" w:cs="IRNazanin"/>
          <w:b w:val="false"/>
          <w:bCs w:val="false"/>
          <w:i w:val="false"/>
          <w:iCs w:val="false"/>
          <w:color w:val="333333"/>
          <w:sz w:val="20"/>
          <w:szCs w:val="20"/>
        </w:rPr>
        <w:t>496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الایمان ،والکفر، باب تذاكر الاخوان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کامل الزیارات،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معرفة الامام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نیز کمال الدین باب </w:t>
      </w:r>
      <w:r>
        <w:rPr>
          <w:rFonts w:eastAsia="IRNazanin" w:cs="IRNazanin"/>
          <w:b w:val="false"/>
          <w:bCs w:val="false"/>
          <w:i w:val="false"/>
          <w:iCs w:val="false"/>
          <w:color w:val="333333"/>
          <w:sz w:val="20"/>
          <w:szCs w:val="20"/>
        </w:rPr>
        <w:t>31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امالی، شیخ صدوق،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 الكفر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32073</Words>
  <Characters>118916</Characters>
  <CharactersWithSpaces>149693</CharactersWithSpaces>
  <Paragraphs>1723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2026-08-17T19:14:39Z</dcterms:created>
  <dc:creator>ghaemiyeh.com</dc:creator>
  <dc:description/>
  <dc:language>en-US</dc:language>
  <cp:lastModifiedBy/>
  <dcterms:modified xsi:type="dcterms:W3CDTF">2026-08-17T22:44:44Z</dcterms:modified>
  <cp:revision>1</cp:revision>
  <dc:subject/>
  <dc:title>فلسفه ی امتحان های الهی</dc:title>
</cp:coreProperties>
</file>

<file path=docProps/custom.xml><?xml version="1.0" encoding="utf-8"?>
<Properties xmlns="http://schemas.openxmlformats.org/officeDocument/2006/custom-properties" xmlns:vt="http://schemas.openxmlformats.org/officeDocument/2006/docPropsVTypes"/>
</file>