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حجاز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649_238316763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81651_23831676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81653_2383167630">
            <w:r>
              <w:rPr>
                <w:webHidden/>
                <w:rStyle w:val="IndexLink"/>
                <w:rtl w:val="true"/>
              </w:rPr>
              <w:t>پيشگفتار مترجم‌</w:t>
            </w:r>
            <w:r>
              <w:rPr>
                <w:rStyle w:val="IndexLink"/>
                <w:rtl w:val="true"/>
              </w:rPr>
              <w:tab/>
            </w:r>
            <w:r>
              <w:rPr>
                <w:rStyle w:val="IndexLink"/>
              </w:rPr>
              <w:t>6</w:t>
            </w:r>
          </w:hyperlink>
        </w:p>
        <w:p>
          <w:pPr>
            <w:pStyle w:val="Contents2"/>
            <w:tabs>
              <w:tab w:val="clear" w:pos="8743"/>
              <w:tab w:val="right" w:pos="9026" w:leader="dot"/>
            </w:tabs>
            <w:rPr/>
          </w:pPr>
          <w:hyperlink w:anchor="__RefHeading___Toc581655_2383167630">
            <w:r>
              <w:rPr>
                <w:webHidden/>
                <w:rStyle w:val="IndexLink"/>
                <w:rtl w:val="true"/>
              </w:rPr>
              <w:t>اطلاعاتى درباره نويسنده‌</w:t>
            </w:r>
            <w:r>
              <w:rPr>
                <w:rStyle w:val="IndexLink"/>
                <w:rtl w:val="true"/>
              </w:rPr>
              <w:tab/>
            </w:r>
            <w:r>
              <w:rPr>
                <w:rStyle w:val="IndexLink"/>
              </w:rPr>
              <w:t>9</w:t>
            </w:r>
          </w:hyperlink>
        </w:p>
        <w:p>
          <w:pPr>
            <w:pStyle w:val="Contents2"/>
            <w:tabs>
              <w:tab w:val="clear" w:pos="8743"/>
              <w:tab w:val="right" w:pos="9026" w:leader="dot"/>
            </w:tabs>
            <w:rPr/>
          </w:pPr>
          <w:hyperlink w:anchor="__RefHeading___Toc581657_2383167630">
            <w:r>
              <w:rPr>
                <w:webHidden/>
                <w:rStyle w:val="IndexLink"/>
                <w:rtl w:val="true"/>
              </w:rPr>
              <w:t>پيشگفتار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581659_23831676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81661_2383167630">
            <w:r>
              <w:rPr>
                <w:webHidden/>
                <w:rStyle w:val="IndexLink"/>
                <w:rtl w:val="true"/>
              </w:rPr>
              <w:t>قوم عرب‌</w:t>
            </w:r>
            <w:r>
              <w:rPr>
                <w:rStyle w:val="IndexLink"/>
                <w:rtl w:val="true"/>
              </w:rPr>
              <w:tab/>
            </w:r>
            <w:r>
              <w:rPr>
                <w:rStyle w:val="IndexLink"/>
              </w:rPr>
              <w:t>10</w:t>
            </w:r>
          </w:hyperlink>
        </w:p>
        <w:p>
          <w:pPr>
            <w:pStyle w:val="Contents3"/>
            <w:tabs>
              <w:tab w:val="clear" w:pos="8459"/>
              <w:tab w:val="right" w:pos="9026" w:leader="dot"/>
            </w:tabs>
            <w:rPr/>
          </w:pPr>
          <w:hyperlink w:anchor="__RefHeading___Toc581663_2383167630">
            <w:r>
              <w:rPr>
                <w:webHidden/>
                <w:rStyle w:val="IndexLink"/>
                <w:rtl w:val="true"/>
              </w:rPr>
              <w:t>عماليق‌</w:t>
            </w:r>
            <w:r>
              <w:rPr>
                <w:rStyle w:val="IndexLink"/>
                <w:rtl w:val="true"/>
              </w:rPr>
              <w:tab/>
            </w:r>
            <w:r>
              <w:rPr>
                <w:rStyle w:val="IndexLink"/>
              </w:rPr>
              <w:t>11</w:t>
            </w:r>
          </w:hyperlink>
        </w:p>
        <w:p>
          <w:pPr>
            <w:pStyle w:val="Contents3"/>
            <w:tabs>
              <w:tab w:val="clear" w:pos="8459"/>
              <w:tab w:val="right" w:pos="9026" w:leader="dot"/>
            </w:tabs>
            <w:rPr/>
          </w:pPr>
          <w:hyperlink w:anchor="__RefHeading___Toc581665_2383167630">
            <w:r>
              <w:rPr>
                <w:webHidden/>
                <w:rStyle w:val="IndexLink"/>
                <w:rtl w:val="true"/>
              </w:rPr>
              <w:t xml:space="preserve">شاسو </w:t>
            </w:r>
            <w:r>
              <w:rPr>
                <w:rStyle w:val="IndexLink"/>
                <w:rtl w:val="true"/>
              </w:rPr>
              <w:t>(</w:t>
            </w:r>
            <w:r>
              <w:rPr>
                <w:rStyle w:val="IndexLink"/>
                <w:rtl w:val="true"/>
              </w:rPr>
              <w:t>هكسوس</w:t>
            </w:r>
            <w:r>
              <w:rPr>
                <w:rStyle w:val="IndexLink"/>
                <w:rtl w:val="true"/>
              </w:rPr>
              <w:t xml:space="preserve">) </w:t>
            </w:r>
            <w:r>
              <w:rPr>
                <w:rStyle w:val="IndexLink"/>
                <w:rtl w:val="true"/>
              </w:rPr>
              <w:t>يا قوم عرب شرق يا عرب رعاة</w:t>
            </w:r>
            <w:r>
              <w:rPr>
                <w:rStyle w:val="IndexLink"/>
                <w:rtl w:val="true"/>
              </w:rPr>
              <w:tab/>
            </w:r>
            <w:r>
              <w:rPr>
                <w:rStyle w:val="IndexLink"/>
              </w:rPr>
              <w:t>12</w:t>
            </w:r>
          </w:hyperlink>
        </w:p>
        <w:p>
          <w:pPr>
            <w:pStyle w:val="Contents3"/>
            <w:tabs>
              <w:tab w:val="clear" w:pos="8459"/>
              <w:tab w:val="right" w:pos="9026" w:leader="dot"/>
            </w:tabs>
            <w:rPr/>
          </w:pPr>
          <w:hyperlink w:anchor="__RefHeading___Toc581667_2383167630">
            <w:r>
              <w:rPr>
                <w:webHidden/>
                <w:rStyle w:val="IndexLink"/>
                <w:rtl w:val="true"/>
              </w:rPr>
              <w:t>دولتِ عادِ نخستين‌</w:t>
            </w:r>
            <w:r>
              <w:rPr>
                <w:rStyle w:val="IndexLink"/>
                <w:rtl w:val="true"/>
              </w:rPr>
              <w:tab/>
            </w:r>
            <w:r>
              <w:rPr>
                <w:rStyle w:val="IndexLink"/>
              </w:rPr>
              <w:t>13</w:t>
            </w:r>
          </w:hyperlink>
        </w:p>
        <w:p>
          <w:pPr>
            <w:pStyle w:val="Contents3"/>
            <w:tabs>
              <w:tab w:val="clear" w:pos="8459"/>
              <w:tab w:val="right" w:pos="9026" w:leader="dot"/>
            </w:tabs>
            <w:rPr/>
          </w:pPr>
          <w:hyperlink w:anchor="__RefHeading___Toc581669_2383167630">
            <w:r>
              <w:rPr>
                <w:webHidden/>
                <w:rStyle w:val="IndexLink"/>
                <w:rtl w:val="true"/>
              </w:rPr>
              <w:t>مَعينِيّون‌</w:t>
            </w:r>
            <w:r>
              <w:rPr>
                <w:rStyle w:val="IndexLink"/>
                <w:rtl w:val="true"/>
              </w:rPr>
              <w:tab/>
            </w:r>
            <w:r>
              <w:rPr>
                <w:rStyle w:val="IndexLink"/>
              </w:rPr>
              <w:t>15</w:t>
            </w:r>
          </w:hyperlink>
        </w:p>
        <w:p>
          <w:pPr>
            <w:pStyle w:val="Contents3"/>
            <w:tabs>
              <w:tab w:val="clear" w:pos="8459"/>
              <w:tab w:val="right" w:pos="9026" w:leader="dot"/>
            </w:tabs>
            <w:rPr/>
          </w:pPr>
          <w:hyperlink w:anchor="__RefHeading___Toc581671_2383167630">
            <w:r>
              <w:rPr>
                <w:webHidden/>
                <w:rStyle w:val="IndexLink"/>
                <w:rtl w:val="true"/>
              </w:rPr>
              <w:t>طسم و جديس‌</w:t>
            </w:r>
            <w:r>
              <w:rPr>
                <w:rStyle w:val="IndexLink"/>
                <w:rtl w:val="true"/>
              </w:rPr>
              <w:tab/>
            </w:r>
            <w:r>
              <w:rPr>
                <w:rStyle w:val="IndexLink"/>
              </w:rPr>
              <w:t>16</w:t>
            </w:r>
          </w:hyperlink>
        </w:p>
        <w:p>
          <w:pPr>
            <w:pStyle w:val="Contents3"/>
            <w:tabs>
              <w:tab w:val="clear" w:pos="8459"/>
              <w:tab w:val="right" w:pos="9026" w:leader="dot"/>
            </w:tabs>
            <w:rPr/>
          </w:pPr>
          <w:hyperlink w:anchor="__RefHeading___Toc581673_2383167630">
            <w:r>
              <w:rPr>
                <w:webHidden/>
                <w:rStyle w:val="IndexLink"/>
                <w:rtl w:val="true"/>
              </w:rPr>
              <w:t>ثمود</w:t>
            </w:r>
            <w:r>
              <w:rPr>
                <w:rStyle w:val="IndexLink"/>
                <w:rtl w:val="true"/>
              </w:rPr>
              <w:tab/>
            </w:r>
            <w:r>
              <w:rPr>
                <w:rStyle w:val="IndexLink"/>
              </w:rPr>
              <w:t>17</w:t>
            </w:r>
          </w:hyperlink>
        </w:p>
        <w:p>
          <w:pPr>
            <w:pStyle w:val="Contents3"/>
            <w:tabs>
              <w:tab w:val="clear" w:pos="8459"/>
              <w:tab w:val="right" w:pos="9026" w:leader="dot"/>
            </w:tabs>
            <w:rPr/>
          </w:pPr>
          <w:hyperlink w:anchor="__RefHeading___Toc581675_2383167630">
            <w:r>
              <w:rPr>
                <w:webHidden/>
                <w:rStyle w:val="IndexLink"/>
                <w:rtl w:val="true"/>
              </w:rPr>
              <w:t>قحطانيان‌</w:t>
            </w:r>
            <w:r>
              <w:rPr>
                <w:rStyle w:val="IndexLink"/>
                <w:rtl w:val="true"/>
              </w:rPr>
              <w:tab/>
            </w:r>
            <w:r>
              <w:rPr>
                <w:rStyle w:val="IndexLink"/>
              </w:rPr>
              <w:t>18</w:t>
            </w:r>
          </w:hyperlink>
        </w:p>
        <w:p>
          <w:pPr>
            <w:pStyle w:val="Contents3"/>
            <w:tabs>
              <w:tab w:val="clear" w:pos="8459"/>
              <w:tab w:val="right" w:pos="9026" w:leader="dot"/>
            </w:tabs>
            <w:rPr/>
          </w:pPr>
          <w:hyperlink w:anchor="__RefHeading___Toc581677_2383167630">
            <w:r>
              <w:rPr>
                <w:webHidden/>
                <w:rStyle w:val="IndexLink"/>
                <w:rtl w:val="true"/>
              </w:rPr>
              <w:t>حكومت سبأ دوم يا حمير</w:t>
            </w:r>
            <w:r>
              <w:rPr>
                <w:rStyle w:val="IndexLink"/>
                <w:rtl w:val="true"/>
              </w:rPr>
              <w:tab/>
            </w:r>
            <w:r>
              <w:rPr>
                <w:rStyle w:val="IndexLink"/>
              </w:rPr>
              <w:t>21</w:t>
            </w:r>
          </w:hyperlink>
        </w:p>
        <w:p>
          <w:pPr>
            <w:pStyle w:val="Contents3"/>
            <w:tabs>
              <w:tab w:val="clear" w:pos="8459"/>
              <w:tab w:val="right" w:pos="9026" w:leader="dot"/>
            </w:tabs>
            <w:rPr/>
          </w:pPr>
          <w:hyperlink w:anchor="__RefHeading___Toc581679_2383167630">
            <w:r>
              <w:rPr>
                <w:webHidden/>
                <w:rStyle w:val="IndexLink"/>
                <w:rtl w:val="true"/>
              </w:rPr>
              <w:t>دولت كنده‌</w:t>
            </w:r>
            <w:r>
              <w:rPr>
                <w:rStyle w:val="IndexLink"/>
                <w:rtl w:val="true"/>
              </w:rPr>
              <w:tab/>
            </w:r>
            <w:r>
              <w:rPr>
                <w:rStyle w:val="IndexLink"/>
              </w:rPr>
              <w:t>26</w:t>
            </w:r>
          </w:hyperlink>
        </w:p>
        <w:p>
          <w:pPr>
            <w:pStyle w:val="Contents3"/>
            <w:tabs>
              <w:tab w:val="clear" w:pos="8459"/>
              <w:tab w:val="right" w:pos="9026" w:leader="dot"/>
            </w:tabs>
            <w:rPr/>
          </w:pPr>
          <w:hyperlink w:anchor="__RefHeading___Toc581681_2383167630">
            <w:r>
              <w:rPr>
                <w:webHidden/>
                <w:rStyle w:val="IndexLink"/>
                <w:rtl w:val="true"/>
              </w:rPr>
              <w:t>دولت تنوخ در عراق‌</w:t>
            </w:r>
            <w:r>
              <w:rPr>
                <w:rStyle w:val="IndexLink"/>
                <w:rtl w:val="true"/>
              </w:rPr>
              <w:tab/>
            </w:r>
            <w:r>
              <w:rPr>
                <w:rStyle w:val="IndexLink"/>
              </w:rPr>
              <w:t>28</w:t>
            </w:r>
          </w:hyperlink>
        </w:p>
        <w:p>
          <w:pPr>
            <w:pStyle w:val="Contents3"/>
            <w:tabs>
              <w:tab w:val="clear" w:pos="8459"/>
              <w:tab w:val="right" w:pos="9026" w:leader="dot"/>
            </w:tabs>
            <w:rPr/>
          </w:pPr>
          <w:hyperlink w:anchor="__RefHeading___Toc581683_2383167630">
            <w:r>
              <w:rPr>
                <w:webHidden/>
                <w:rStyle w:val="IndexLink"/>
                <w:rtl w:val="true"/>
              </w:rPr>
              <w:t>دولت لخميان در عراق‌</w:t>
            </w:r>
            <w:r>
              <w:rPr>
                <w:rStyle w:val="IndexLink"/>
                <w:rtl w:val="true"/>
              </w:rPr>
              <w:tab/>
            </w:r>
            <w:r>
              <w:rPr>
                <w:rStyle w:val="IndexLink"/>
              </w:rPr>
              <w:t>29</w:t>
            </w:r>
          </w:hyperlink>
        </w:p>
        <w:p>
          <w:pPr>
            <w:pStyle w:val="Contents3"/>
            <w:tabs>
              <w:tab w:val="clear" w:pos="8459"/>
              <w:tab w:val="right" w:pos="9026" w:leader="dot"/>
            </w:tabs>
            <w:rPr/>
          </w:pPr>
          <w:hyperlink w:anchor="__RefHeading___Toc581685_2383167630">
            <w:r>
              <w:rPr>
                <w:webHidden/>
                <w:rStyle w:val="IndexLink"/>
                <w:rtl w:val="true"/>
              </w:rPr>
              <w:t>جدول پادشاهان لخمى در حيره‌</w:t>
            </w:r>
            <w:r>
              <w:rPr>
                <w:rStyle w:val="IndexLink"/>
                <w:rtl w:val="true"/>
              </w:rPr>
              <w:tab/>
            </w:r>
            <w:r>
              <w:rPr>
                <w:rStyle w:val="IndexLink"/>
              </w:rPr>
              <w:t>30</w:t>
            </w:r>
          </w:hyperlink>
        </w:p>
        <w:p>
          <w:pPr>
            <w:pStyle w:val="Contents3"/>
            <w:tabs>
              <w:tab w:val="clear" w:pos="8459"/>
              <w:tab w:val="right" w:pos="9026" w:leader="dot"/>
            </w:tabs>
            <w:rPr/>
          </w:pPr>
          <w:hyperlink w:anchor="__RefHeading___Toc581687_2383167630">
            <w:r>
              <w:rPr>
                <w:webHidden/>
                <w:rStyle w:val="IndexLink"/>
                <w:rtl w:val="true"/>
              </w:rPr>
              <w:t>غسانيان‌</w:t>
            </w:r>
            <w:r>
              <w:rPr>
                <w:rStyle w:val="IndexLink"/>
                <w:rtl w:val="true"/>
              </w:rPr>
              <w:tab/>
            </w:r>
            <w:r>
              <w:rPr>
                <w:rStyle w:val="IndexLink"/>
              </w:rPr>
              <w:t>34</w:t>
            </w:r>
          </w:hyperlink>
        </w:p>
        <w:p>
          <w:pPr>
            <w:pStyle w:val="Contents3"/>
            <w:tabs>
              <w:tab w:val="clear" w:pos="8459"/>
              <w:tab w:val="right" w:pos="9026" w:leader="dot"/>
            </w:tabs>
            <w:rPr/>
          </w:pPr>
          <w:hyperlink w:anchor="__RefHeading___Toc581689_2383167630">
            <w:r>
              <w:rPr>
                <w:webHidden/>
                <w:rStyle w:val="IndexLink"/>
                <w:rtl w:val="true"/>
              </w:rPr>
              <w:t>عدنانيان‌</w:t>
            </w:r>
            <w:r>
              <w:rPr>
                <w:rStyle w:val="IndexLink"/>
                <w:rtl w:val="true"/>
              </w:rPr>
              <w:tab/>
            </w:r>
            <w:r>
              <w:rPr>
                <w:rStyle w:val="IndexLink"/>
              </w:rPr>
              <w:t>36</w:t>
            </w:r>
          </w:hyperlink>
        </w:p>
        <w:p>
          <w:pPr>
            <w:pStyle w:val="Contents3"/>
            <w:tabs>
              <w:tab w:val="clear" w:pos="8459"/>
              <w:tab w:val="right" w:pos="9026" w:leader="dot"/>
            </w:tabs>
            <w:rPr/>
          </w:pPr>
          <w:hyperlink w:anchor="__RefHeading___Toc581691_2383167630">
            <w:r>
              <w:rPr>
                <w:webHidden/>
                <w:rStyle w:val="IndexLink"/>
                <w:rtl w:val="true"/>
              </w:rPr>
              <w:t>طرابلس‌</w:t>
            </w:r>
            <w:r>
              <w:rPr>
                <w:rStyle w:val="IndexLink"/>
                <w:rtl w:val="true"/>
              </w:rPr>
              <w:tab/>
            </w:r>
            <w:r>
              <w:rPr>
                <w:rStyle w:val="IndexLink"/>
              </w:rPr>
              <w:t>48</w:t>
            </w:r>
          </w:hyperlink>
        </w:p>
        <w:p>
          <w:pPr>
            <w:pStyle w:val="Contents3"/>
            <w:tabs>
              <w:tab w:val="clear" w:pos="8459"/>
              <w:tab w:val="right" w:pos="9026" w:leader="dot"/>
            </w:tabs>
            <w:rPr/>
          </w:pPr>
          <w:hyperlink w:anchor="__RefHeading___Toc581693_2383167630">
            <w:r>
              <w:rPr>
                <w:webHidden/>
                <w:rStyle w:val="IndexLink"/>
                <w:rtl w:val="true"/>
              </w:rPr>
              <w:t>سرزمين الجزاير</w:t>
            </w:r>
            <w:r>
              <w:rPr>
                <w:rStyle w:val="IndexLink"/>
                <w:rtl w:val="true"/>
              </w:rPr>
              <w:tab/>
            </w:r>
            <w:r>
              <w:rPr>
                <w:rStyle w:val="IndexLink"/>
              </w:rPr>
              <w:t>49</w:t>
            </w:r>
          </w:hyperlink>
        </w:p>
        <w:p>
          <w:pPr>
            <w:pStyle w:val="Contents3"/>
            <w:tabs>
              <w:tab w:val="clear" w:pos="8459"/>
              <w:tab w:val="right" w:pos="9026" w:leader="dot"/>
            </w:tabs>
            <w:rPr/>
          </w:pPr>
          <w:hyperlink w:anchor="__RefHeading___Toc581695_2383167630">
            <w:r>
              <w:rPr>
                <w:webHidden/>
                <w:rStyle w:val="IndexLink"/>
                <w:rtl w:val="true"/>
              </w:rPr>
              <w:t>تونس‌</w:t>
            </w:r>
            <w:r>
              <w:rPr>
                <w:rStyle w:val="IndexLink"/>
                <w:rtl w:val="true"/>
              </w:rPr>
              <w:tab/>
            </w:r>
            <w:r>
              <w:rPr>
                <w:rStyle w:val="IndexLink"/>
              </w:rPr>
              <w:t>51</w:t>
            </w:r>
          </w:hyperlink>
        </w:p>
        <w:p>
          <w:pPr>
            <w:pStyle w:val="Contents3"/>
            <w:tabs>
              <w:tab w:val="clear" w:pos="8459"/>
              <w:tab w:val="right" w:pos="9026" w:leader="dot"/>
            </w:tabs>
            <w:rPr/>
          </w:pPr>
          <w:hyperlink w:anchor="__RefHeading___Toc581697_2383167630">
            <w:r>
              <w:rPr>
                <w:webHidden/>
                <w:rStyle w:val="IndexLink"/>
                <w:rtl w:val="true"/>
              </w:rPr>
              <w:t>مراكش‌</w:t>
            </w:r>
            <w:r>
              <w:rPr>
                <w:rStyle w:val="IndexLink"/>
                <w:rtl w:val="true"/>
              </w:rPr>
              <w:tab/>
            </w:r>
            <w:r>
              <w:rPr>
                <w:rStyle w:val="IndexLink"/>
              </w:rPr>
              <w:t>53</w:t>
            </w:r>
          </w:hyperlink>
        </w:p>
        <w:p>
          <w:pPr>
            <w:pStyle w:val="Contents3"/>
            <w:tabs>
              <w:tab w:val="clear" w:pos="8459"/>
              <w:tab w:val="right" w:pos="9026" w:leader="dot"/>
            </w:tabs>
            <w:rPr/>
          </w:pPr>
          <w:hyperlink w:anchor="__RefHeading___Toc581699_2383167630">
            <w:r>
              <w:rPr>
                <w:webHidden/>
                <w:rStyle w:val="IndexLink"/>
                <w:rtl w:val="true"/>
              </w:rPr>
              <w:t>جزيرة العرب‌</w:t>
            </w:r>
            <w:r>
              <w:rPr>
                <w:rStyle w:val="IndexLink"/>
                <w:rtl w:val="true"/>
              </w:rPr>
              <w:tab/>
            </w:r>
            <w:r>
              <w:rPr>
                <w:rStyle w:val="IndexLink"/>
              </w:rPr>
              <w:t>56</w:t>
            </w:r>
          </w:hyperlink>
        </w:p>
        <w:p>
          <w:pPr>
            <w:pStyle w:val="Contents3"/>
            <w:tabs>
              <w:tab w:val="clear" w:pos="8459"/>
              <w:tab w:val="right" w:pos="9026" w:leader="dot"/>
            </w:tabs>
            <w:rPr/>
          </w:pPr>
          <w:hyperlink w:anchor="__RefHeading___Toc581701_2383167630">
            <w:r>
              <w:rPr>
                <w:webHidden/>
                <w:rStyle w:val="IndexLink"/>
                <w:rtl w:val="true"/>
              </w:rPr>
              <w:t>يمن‌</w:t>
            </w:r>
            <w:r>
              <w:rPr>
                <w:rStyle w:val="IndexLink"/>
                <w:rtl w:val="true"/>
              </w:rPr>
              <w:tab/>
            </w:r>
            <w:r>
              <w:rPr>
                <w:rStyle w:val="IndexLink"/>
              </w:rPr>
              <w:t>58</w:t>
            </w:r>
          </w:hyperlink>
        </w:p>
        <w:p>
          <w:pPr>
            <w:pStyle w:val="Contents3"/>
            <w:tabs>
              <w:tab w:val="clear" w:pos="8459"/>
              <w:tab w:val="right" w:pos="9026" w:leader="dot"/>
            </w:tabs>
            <w:rPr/>
          </w:pPr>
          <w:hyperlink w:anchor="__RefHeading___Toc581703_2383167630">
            <w:r>
              <w:rPr>
                <w:webHidden/>
                <w:rStyle w:val="IndexLink"/>
                <w:rtl w:val="true"/>
              </w:rPr>
              <w:t>عمان‌</w:t>
            </w:r>
            <w:r>
              <w:rPr>
                <w:rStyle w:val="IndexLink"/>
                <w:rtl w:val="true"/>
              </w:rPr>
              <w:tab/>
            </w:r>
            <w:r>
              <w:rPr>
                <w:rStyle w:val="IndexLink"/>
              </w:rPr>
              <w:t>62</w:t>
            </w:r>
          </w:hyperlink>
        </w:p>
        <w:p>
          <w:pPr>
            <w:pStyle w:val="Contents3"/>
            <w:tabs>
              <w:tab w:val="clear" w:pos="8459"/>
              <w:tab w:val="right" w:pos="9026" w:leader="dot"/>
            </w:tabs>
            <w:rPr/>
          </w:pPr>
          <w:hyperlink w:anchor="__RefHeading___Toc581705_2383167630">
            <w:r>
              <w:rPr>
                <w:webHidden/>
                <w:rStyle w:val="IndexLink"/>
                <w:rtl w:val="true"/>
              </w:rPr>
              <w:t>جزاير بحرين‌</w:t>
            </w:r>
            <w:r>
              <w:rPr>
                <w:rStyle w:val="IndexLink"/>
                <w:rtl w:val="true"/>
              </w:rPr>
              <w:tab/>
            </w:r>
            <w:r>
              <w:rPr>
                <w:rStyle w:val="IndexLink"/>
              </w:rPr>
              <w:t>65</w:t>
            </w:r>
          </w:hyperlink>
        </w:p>
        <w:p>
          <w:pPr>
            <w:pStyle w:val="Contents3"/>
            <w:tabs>
              <w:tab w:val="clear" w:pos="8459"/>
              <w:tab w:val="right" w:pos="9026" w:leader="dot"/>
            </w:tabs>
            <w:rPr/>
          </w:pPr>
          <w:hyperlink w:anchor="__RefHeading___Toc581707_2383167630">
            <w:r>
              <w:rPr>
                <w:webHidden/>
                <w:rStyle w:val="IndexLink"/>
                <w:rtl w:val="true"/>
              </w:rPr>
              <w:t>نجد</w:t>
            </w:r>
            <w:r>
              <w:rPr>
                <w:rStyle w:val="IndexLink"/>
                <w:rtl w:val="true"/>
              </w:rPr>
              <w:tab/>
            </w:r>
            <w:r>
              <w:rPr>
                <w:rStyle w:val="IndexLink"/>
              </w:rPr>
              <w:t>65</w:t>
            </w:r>
          </w:hyperlink>
        </w:p>
        <w:p>
          <w:pPr>
            <w:pStyle w:val="Contents3"/>
            <w:tabs>
              <w:tab w:val="clear" w:pos="8459"/>
              <w:tab w:val="right" w:pos="9026" w:leader="dot"/>
            </w:tabs>
            <w:rPr/>
          </w:pPr>
          <w:hyperlink w:anchor="__RefHeading___Toc581709_2383167630">
            <w:r>
              <w:rPr>
                <w:webHidden/>
                <w:rStyle w:val="IndexLink"/>
                <w:rtl w:val="true"/>
              </w:rPr>
              <w:t>شمّر</w:t>
            </w:r>
            <w:r>
              <w:rPr>
                <w:rStyle w:val="IndexLink"/>
                <w:rtl w:val="true"/>
              </w:rPr>
              <w:tab/>
            </w:r>
            <w:r>
              <w:rPr>
                <w:rStyle w:val="IndexLink"/>
              </w:rPr>
              <w:t>66</w:t>
            </w:r>
          </w:hyperlink>
        </w:p>
        <w:p>
          <w:pPr>
            <w:pStyle w:val="Contents3"/>
            <w:tabs>
              <w:tab w:val="clear" w:pos="8459"/>
              <w:tab w:val="right" w:pos="9026" w:leader="dot"/>
            </w:tabs>
            <w:rPr/>
          </w:pPr>
          <w:hyperlink w:anchor="__RefHeading___Toc581711_2383167630">
            <w:r>
              <w:rPr>
                <w:webHidden/>
                <w:rStyle w:val="IndexLink"/>
                <w:rtl w:val="true"/>
              </w:rPr>
              <w:t>العارض‌</w:t>
            </w:r>
            <w:r>
              <w:rPr>
                <w:rStyle w:val="IndexLink"/>
                <w:rtl w:val="true"/>
              </w:rPr>
              <w:tab/>
            </w:r>
            <w:r>
              <w:rPr>
                <w:rStyle w:val="IndexLink"/>
              </w:rPr>
              <w:t>67</w:t>
            </w:r>
          </w:hyperlink>
        </w:p>
        <w:p>
          <w:pPr>
            <w:pStyle w:val="Contents3"/>
            <w:tabs>
              <w:tab w:val="clear" w:pos="8459"/>
              <w:tab w:val="right" w:pos="9026" w:leader="dot"/>
            </w:tabs>
            <w:rPr/>
          </w:pPr>
          <w:hyperlink w:anchor="__RefHeading___Toc581713_2383167630">
            <w:r>
              <w:rPr>
                <w:webHidden/>
                <w:rStyle w:val="IndexLink"/>
                <w:rtl w:val="true"/>
              </w:rPr>
              <w:t>اخلاق عرب‌</w:t>
            </w:r>
            <w:r>
              <w:rPr>
                <w:rStyle w:val="IndexLink"/>
                <w:rtl w:val="true"/>
              </w:rPr>
              <w:tab/>
            </w:r>
            <w:r>
              <w:rPr>
                <w:rStyle w:val="IndexLink"/>
              </w:rPr>
              <w:t>68</w:t>
            </w:r>
          </w:hyperlink>
        </w:p>
        <w:p>
          <w:pPr>
            <w:pStyle w:val="Contents2"/>
            <w:tabs>
              <w:tab w:val="clear" w:pos="8743"/>
              <w:tab w:val="right" w:pos="9026" w:leader="dot"/>
            </w:tabs>
            <w:rPr/>
          </w:pPr>
          <w:hyperlink w:anchor="__RefHeading___Toc581715_2383167630">
            <w:r>
              <w:rPr>
                <w:webHidden/>
                <w:rStyle w:val="IndexLink"/>
                <w:rtl w:val="true"/>
              </w:rPr>
              <w:t>سفر جناب خديو از مصر به جدّه‌</w:t>
            </w:r>
            <w:r>
              <w:rPr>
                <w:rStyle w:val="IndexLink"/>
                <w:rtl w:val="true"/>
              </w:rPr>
              <w:tab/>
            </w:r>
            <w:r>
              <w:rPr>
                <w:rStyle w:val="IndexLink"/>
              </w:rPr>
              <w:t>72</w:t>
            </w:r>
          </w:hyperlink>
        </w:p>
        <w:p>
          <w:pPr>
            <w:pStyle w:val="Contents3"/>
            <w:tabs>
              <w:tab w:val="clear" w:pos="8459"/>
              <w:tab w:val="right" w:pos="9026" w:leader="dot"/>
            </w:tabs>
            <w:rPr/>
          </w:pPr>
          <w:hyperlink w:anchor="__RefHeading___Toc581717_23831676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81719_2383167630">
            <w:r>
              <w:rPr>
                <w:webHidden/>
                <w:rStyle w:val="IndexLink"/>
                <w:rtl w:val="true"/>
              </w:rPr>
              <w:t>شهر جدّه‌</w:t>
            </w:r>
            <w:r>
              <w:rPr>
                <w:rStyle w:val="IndexLink"/>
                <w:rtl w:val="true"/>
              </w:rPr>
              <w:tab/>
            </w:r>
            <w:r>
              <w:rPr>
                <w:rStyle w:val="IndexLink"/>
              </w:rPr>
              <w:t>77</w:t>
            </w:r>
          </w:hyperlink>
        </w:p>
        <w:p>
          <w:pPr>
            <w:pStyle w:val="Contents3"/>
            <w:tabs>
              <w:tab w:val="clear" w:pos="8459"/>
              <w:tab w:val="right" w:pos="9026" w:leader="dot"/>
            </w:tabs>
            <w:rPr/>
          </w:pPr>
          <w:hyperlink w:anchor="__RefHeading___Toc581721_2383167630">
            <w:r>
              <w:rPr>
                <w:webHidden/>
                <w:rStyle w:val="IndexLink"/>
                <w:rtl w:val="true"/>
              </w:rPr>
              <w:t>قبرستان جده و قبر مادرمان حَوّا</w:t>
            </w:r>
            <w:r>
              <w:rPr>
                <w:rStyle w:val="IndexLink"/>
                <w:rtl w:val="true"/>
              </w:rPr>
              <w:tab/>
            </w:r>
            <w:r>
              <w:rPr>
                <w:rStyle w:val="IndexLink"/>
              </w:rPr>
              <w:t>85</w:t>
            </w:r>
          </w:hyperlink>
        </w:p>
        <w:p>
          <w:pPr>
            <w:pStyle w:val="Contents2"/>
            <w:tabs>
              <w:tab w:val="clear" w:pos="8743"/>
              <w:tab w:val="right" w:pos="9026" w:leader="dot"/>
            </w:tabs>
            <w:rPr/>
          </w:pPr>
          <w:hyperlink w:anchor="__RefHeading___Toc581723_2383167630">
            <w:r>
              <w:rPr>
                <w:webHidden/>
                <w:rStyle w:val="IndexLink"/>
                <w:rtl w:val="true"/>
              </w:rPr>
              <w:t>رسيدن خديو به جدّه‌</w:t>
            </w:r>
            <w:r>
              <w:rPr>
                <w:rStyle w:val="IndexLink"/>
                <w:rtl w:val="true"/>
              </w:rPr>
              <w:tab/>
            </w:r>
            <w:r>
              <w:rPr>
                <w:rStyle w:val="IndexLink"/>
              </w:rPr>
              <w:t>90</w:t>
            </w:r>
          </w:hyperlink>
        </w:p>
        <w:p>
          <w:pPr>
            <w:pStyle w:val="Contents3"/>
            <w:tabs>
              <w:tab w:val="clear" w:pos="8459"/>
              <w:tab w:val="right" w:pos="9026" w:leader="dot"/>
            </w:tabs>
            <w:rPr/>
          </w:pPr>
          <w:hyperlink w:anchor="__RefHeading___Toc581725_2383167630">
            <w:r>
              <w:rPr>
                <w:webHidden/>
                <w:rStyle w:val="IndexLink"/>
                <w:rtl w:val="true"/>
              </w:rPr>
              <w:t>و حركتش از آن مكان به سوى بحره‌</w:t>
            </w:r>
            <w:r>
              <w:rPr>
                <w:rStyle w:val="IndexLink"/>
                <w:rtl w:val="true"/>
              </w:rPr>
              <w:tab/>
            </w:r>
            <w:r>
              <w:rPr>
                <w:rStyle w:val="IndexLink"/>
              </w:rPr>
              <w:t>90</w:t>
            </w:r>
          </w:hyperlink>
        </w:p>
        <w:p>
          <w:pPr>
            <w:pStyle w:val="Contents2"/>
            <w:tabs>
              <w:tab w:val="clear" w:pos="8743"/>
              <w:tab w:val="right" w:pos="9026" w:leader="dot"/>
            </w:tabs>
            <w:rPr/>
          </w:pPr>
          <w:hyperlink w:anchor="__RefHeading___Toc581727_2383167630">
            <w:r>
              <w:rPr>
                <w:webHidden/>
                <w:rStyle w:val="IndexLink"/>
                <w:rtl w:val="true"/>
              </w:rPr>
              <w:t>ورود جناب خديو به مكه‌</w:t>
            </w:r>
            <w:r>
              <w:rPr>
                <w:rStyle w:val="IndexLink"/>
                <w:rtl w:val="true"/>
              </w:rPr>
              <w:tab/>
            </w:r>
            <w:r>
              <w:rPr>
                <w:rStyle w:val="IndexLink"/>
              </w:rPr>
              <w:t>97</w:t>
            </w:r>
          </w:hyperlink>
        </w:p>
        <w:p>
          <w:pPr>
            <w:pStyle w:val="Contents3"/>
            <w:tabs>
              <w:tab w:val="clear" w:pos="8459"/>
              <w:tab w:val="right" w:pos="9026" w:leader="dot"/>
            </w:tabs>
            <w:rPr/>
          </w:pPr>
          <w:hyperlink w:anchor="__RefHeading___Toc581729_2383167630">
            <w:r>
              <w:rPr>
                <w:webHidden/>
                <w:rStyle w:val="IndexLink"/>
                <w:rtl w:val="true"/>
              </w:rPr>
              <w:t>و روزهاى توقف ايشان در آن مكان، پيش از عزيمت به عرفات‌</w:t>
            </w:r>
            <w:r>
              <w:rPr>
                <w:rStyle w:val="IndexLink"/>
                <w:rtl w:val="true"/>
              </w:rPr>
              <w:tab/>
            </w:r>
            <w:r>
              <w:rPr>
                <w:rStyle w:val="IndexLink"/>
              </w:rPr>
              <w:t>97</w:t>
            </w:r>
          </w:hyperlink>
        </w:p>
        <w:p>
          <w:pPr>
            <w:pStyle w:val="Contents3"/>
            <w:tabs>
              <w:tab w:val="clear" w:pos="8459"/>
              <w:tab w:val="right" w:pos="9026" w:leader="dot"/>
            </w:tabs>
            <w:rPr/>
          </w:pPr>
          <w:hyperlink w:anchor="__RefHeading___Toc581731_2383167630">
            <w:r>
              <w:rPr>
                <w:webHidden/>
                <w:rStyle w:val="IndexLink"/>
                <w:rtl w:val="true"/>
              </w:rPr>
              <w:t>«</w:t>
            </w:r>
            <w:r>
              <w:rPr>
                <w:rStyle w:val="IndexLink"/>
                <w:rtl w:val="true"/>
              </w:rPr>
              <w:t>راه قديم و جديد</w:t>
            </w:r>
            <w:r>
              <w:rPr>
                <w:rStyle w:val="IndexLink"/>
                <w:rtl w:val="true"/>
              </w:rPr>
              <w:t xml:space="preserve">» </w:t>
            </w:r>
            <w:r>
              <w:rPr>
                <w:rStyle w:val="IndexLink"/>
                <w:rtl w:val="true"/>
              </w:rPr>
              <w:t>از مصر به سوى حرمين‌</w:t>
            </w:r>
            <w:r>
              <w:rPr>
                <w:rStyle w:val="IndexLink"/>
                <w:rtl w:val="true"/>
              </w:rPr>
              <w:tab/>
            </w:r>
            <w:r>
              <w:rPr>
                <w:rStyle w:val="IndexLink"/>
              </w:rPr>
              <w:t>105</w:t>
            </w:r>
          </w:hyperlink>
        </w:p>
        <w:p>
          <w:pPr>
            <w:pStyle w:val="Contents3"/>
            <w:tabs>
              <w:tab w:val="clear" w:pos="8459"/>
              <w:tab w:val="right" w:pos="9026" w:leader="dot"/>
            </w:tabs>
            <w:rPr/>
          </w:pPr>
          <w:hyperlink w:anchor="__RefHeading___Toc581733_2383167630">
            <w:r>
              <w:rPr>
                <w:webHidden/>
                <w:rStyle w:val="IndexLink"/>
                <w:rtl w:val="true"/>
              </w:rPr>
              <w:t>مكّه مكرّمه‌</w:t>
            </w:r>
            <w:r>
              <w:rPr>
                <w:rStyle w:val="IndexLink"/>
                <w:rtl w:val="true"/>
              </w:rPr>
              <w:tab/>
            </w:r>
            <w:r>
              <w:rPr>
                <w:rStyle w:val="IndexLink"/>
              </w:rPr>
              <w:t>118</w:t>
            </w:r>
          </w:hyperlink>
        </w:p>
        <w:p>
          <w:pPr>
            <w:pStyle w:val="Contents2"/>
            <w:tabs>
              <w:tab w:val="clear" w:pos="8743"/>
              <w:tab w:val="right" w:pos="9026" w:leader="dot"/>
            </w:tabs>
            <w:rPr/>
          </w:pPr>
          <w:hyperlink w:anchor="__RefHeading___Toc581735_2383167630">
            <w:r>
              <w:rPr>
                <w:webHidden/>
                <w:rStyle w:val="IndexLink"/>
                <w:rtl w:val="true"/>
              </w:rPr>
              <w:t>تاريخ مكّه‌</w:t>
            </w:r>
            <w:r>
              <w:rPr>
                <w:rStyle w:val="IndexLink"/>
                <w:rtl w:val="true"/>
              </w:rPr>
              <w:tab/>
            </w:r>
            <w:r>
              <w:rPr>
                <w:rStyle w:val="IndexLink"/>
              </w:rPr>
              <w:t>164</w:t>
            </w:r>
          </w:hyperlink>
        </w:p>
        <w:p>
          <w:pPr>
            <w:pStyle w:val="Contents3"/>
            <w:tabs>
              <w:tab w:val="clear" w:pos="8459"/>
              <w:tab w:val="right" w:pos="9026" w:leader="dot"/>
            </w:tabs>
            <w:rPr/>
          </w:pPr>
          <w:hyperlink w:anchor="__RefHeading___Toc581737_23831676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581739_2383167630">
            <w:r>
              <w:rPr>
                <w:webHidden/>
                <w:rStyle w:val="IndexLink"/>
                <w:rtl w:val="true"/>
              </w:rPr>
              <w:t>حكومت اشراف در مكّه‌</w:t>
            </w:r>
            <w:r>
              <w:rPr>
                <w:rStyle w:val="IndexLink"/>
                <w:rtl w:val="true"/>
              </w:rPr>
              <w:tab/>
            </w:r>
            <w:r>
              <w:rPr>
                <w:rStyle w:val="IndexLink"/>
              </w:rPr>
              <w:t>169</w:t>
            </w:r>
          </w:hyperlink>
        </w:p>
        <w:p>
          <w:pPr>
            <w:pStyle w:val="Contents2"/>
            <w:tabs>
              <w:tab w:val="clear" w:pos="8743"/>
              <w:tab w:val="right" w:pos="9026" w:leader="dot"/>
            </w:tabs>
            <w:rPr/>
          </w:pPr>
          <w:hyperlink w:anchor="__RefHeading___Toc581741_2383167630">
            <w:r>
              <w:rPr>
                <w:webHidden/>
                <w:rStyle w:val="IndexLink"/>
                <w:rtl w:val="true"/>
              </w:rPr>
              <w:t>وهّابيان و محمدعلى در حجاز</w:t>
            </w:r>
            <w:r>
              <w:rPr>
                <w:rStyle w:val="IndexLink"/>
                <w:rtl w:val="true"/>
              </w:rPr>
              <w:tab/>
            </w:r>
            <w:r>
              <w:rPr>
                <w:rStyle w:val="IndexLink"/>
              </w:rPr>
              <w:t>192</w:t>
            </w:r>
          </w:hyperlink>
        </w:p>
        <w:p>
          <w:pPr>
            <w:pStyle w:val="Contents2"/>
            <w:tabs>
              <w:tab w:val="clear" w:pos="8743"/>
              <w:tab w:val="right" w:pos="9026" w:leader="dot"/>
            </w:tabs>
            <w:rPr/>
          </w:pPr>
          <w:hyperlink w:anchor="__RefHeading___Toc581743_2383167630">
            <w:r>
              <w:rPr>
                <w:webHidden/>
                <w:rStyle w:val="IndexLink"/>
                <w:rtl w:val="true"/>
              </w:rPr>
              <w:t>حرم مكى‌</w:t>
            </w:r>
            <w:r>
              <w:rPr>
                <w:rStyle w:val="IndexLink"/>
                <w:rtl w:val="true"/>
              </w:rPr>
              <w:tab/>
            </w:r>
            <w:r>
              <w:rPr>
                <w:rStyle w:val="IndexLink"/>
              </w:rPr>
              <w:t>203</w:t>
            </w:r>
          </w:hyperlink>
        </w:p>
        <w:p>
          <w:pPr>
            <w:pStyle w:val="Contents2"/>
            <w:tabs>
              <w:tab w:val="clear" w:pos="8743"/>
              <w:tab w:val="right" w:pos="9026" w:leader="dot"/>
            </w:tabs>
            <w:rPr/>
          </w:pPr>
          <w:hyperlink w:anchor="__RefHeading___Toc581745_2383167630">
            <w:r>
              <w:rPr>
                <w:webHidden/>
                <w:rStyle w:val="IndexLink"/>
                <w:rtl w:val="true"/>
              </w:rPr>
              <w:t>كعبه معظمه‌</w:t>
            </w:r>
            <w:r>
              <w:rPr>
                <w:rStyle w:val="IndexLink"/>
                <w:rtl w:val="true"/>
              </w:rPr>
              <w:tab/>
            </w:r>
            <w:r>
              <w:rPr>
                <w:rStyle w:val="IndexLink"/>
              </w:rPr>
              <w:t>215</w:t>
            </w:r>
          </w:hyperlink>
        </w:p>
        <w:p>
          <w:pPr>
            <w:pStyle w:val="Contents3"/>
            <w:tabs>
              <w:tab w:val="clear" w:pos="8459"/>
              <w:tab w:val="right" w:pos="9026" w:leader="dot"/>
            </w:tabs>
            <w:rPr/>
          </w:pPr>
          <w:hyperlink w:anchor="__RefHeading___Toc581747_238316763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81749_2383167630">
            <w:r>
              <w:rPr>
                <w:webHidden/>
                <w:rStyle w:val="IndexLink"/>
                <w:rtl w:val="true"/>
              </w:rPr>
              <w:t>شكل كعبه‌</w:t>
            </w:r>
            <w:r>
              <w:rPr>
                <w:rStyle w:val="IndexLink"/>
                <w:rtl w:val="true"/>
              </w:rPr>
              <w:tab/>
            </w:r>
            <w:r>
              <w:rPr>
                <w:rStyle w:val="IndexLink"/>
              </w:rPr>
              <w:t>220</w:t>
            </w:r>
          </w:hyperlink>
        </w:p>
        <w:p>
          <w:pPr>
            <w:pStyle w:val="Contents3"/>
            <w:tabs>
              <w:tab w:val="clear" w:pos="8459"/>
              <w:tab w:val="right" w:pos="9026" w:leader="dot"/>
            </w:tabs>
            <w:rPr/>
          </w:pPr>
          <w:hyperlink w:anchor="__RefHeading___Toc581751_2383167630">
            <w:r>
              <w:rPr>
                <w:webHidden/>
                <w:rStyle w:val="IndexLink"/>
                <w:rtl w:val="true"/>
              </w:rPr>
              <w:t>كعبه پيش از اسلام، پس از آن‌</w:t>
            </w:r>
            <w:r>
              <w:rPr>
                <w:rStyle w:val="IndexLink"/>
                <w:rtl w:val="true"/>
              </w:rPr>
              <w:tab/>
            </w:r>
            <w:r>
              <w:rPr>
                <w:rStyle w:val="IndexLink"/>
              </w:rPr>
              <w:t>228</w:t>
            </w:r>
          </w:hyperlink>
        </w:p>
        <w:p>
          <w:pPr>
            <w:pStyle w:val="Contents2"/>
            <w:tabs>
              <w:tab w:val="clear" w:pos="8743"/>
              <w:tab w:val="right" w:pos="9026" w:leader="dot"/>
            </w:tabs>
            <w:rPr/>
          </w:pPr>
          <w:hyperlink w:anchor="__RefHeading___Toc581753_2383167630">
            <w:r>
              <w:rPr>
                <w:webHidden/>
                <w:rStyle w:val="IndexLink"/>
                <w:rtl w:val="true"/>
              </w:rPr>
              <w:t>طواف‌</w:t>
            </w:r>
            <w:r>
              <w:rPr>
                <w:rStyle w:val="IndexLink"/>
                <w:rtl w:val="true"/>
              </w:rPr>
              <w:tab/>
            </w:r>
            <w:r>
              <w:rPr>
                <w:rStyle w:val="IndexLink"/>
              </w:rPr>
              <w:t>242</w:t>
            </w:r>
          </w:hyperlink>
        </w:p>
        <w:p>
          <w:pPr>
            <w:pStyle w:val="Contents2"/>
            <w:tabs>
              <w:tab w:val="clear" w:pos="8743"/>
              <w:tab w:val="right" w:pos="9026" w:leader="dot"/>
            </w:tabs>
            <w:rPr/>
          </w:pPr>
          <w:hyperlink w:anchor="__RefHeading___Toc581755_2383167630">
            <w:r>
              <w:rPr>
                <w:webHidden/>
                <w:rStyle w:val="IndexLink"/>
                <w:rtl w:val="true"/>
              </w:rPr>
              <w:t>شكست امرا و پادشاهان در مقابل تغيير مقام و عظمت كعبه در ديدگاه مردم‌</w:t>
            </w:r>
            <w:r>
              <w:rPr>
                <w:rStyle w:val="IndexLink"/>
                <w:rtl w:val="true"/>
              </w:rPr>
              <w:tab/>
            </w:r>
            <w:r>
              <w:rPr>
                <w:rStyle w:val="IndexLink"/>
              </w:rPr>
              <w:t>250</w:t>
            </w:r>
          </w:hyperlink>
        </w:p>
        <w:p>
          <w:pPr>
            <w:pStyle w:val="Contents3"/>
            <w:tabs>
              <w:tab w:val="clear" w:pos="8459"/>
              <w:tab w:val="right" w:pos="9026" w:leader="dot"/>
            </w:tabs>
            <w:rPr/>
          </w:pPr>
          <w:hyperlink w:anchor="__RefHeading___Toc581757_238316763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81759_2383167630">
            <w:r>
              <w:rPr>
                <w:webHidden/>
                <w:rStyle w:val="IndexLink"/>
                <w:rtl w:val="true"/>
              </w:rPr>
              <w:t>هداياى بيت اللَّه الحرام‌</w:t>
            </w:r>
            <w:r>
              <w:rPr>
                <w:rStyle w:val="IndexLink"/>
                <w:rtl w:val="true"/>
              </w:rPr>
              <w:tab/>
            </w:r>
            <w:r>
              <w:rPr>
                <w:rStyle w:val="IndexLink"/>
              </w:rPr>
              <w:t>257</w:t>
            </w:r>
          </w:hyperlink>
        </w:p>
        <w:p>
          <w:pPr>
            <w:pStyle w:val="Contents2"/>
            <w:tabs>
              <w:tab w:val="clear" w:pos="8743"/>
              <w:tab w:val="right" w:pos="9026" w:leader="dot"/>
            </w:tabs>
            <w:rPr/>
          </w:pPr>
          <w:hyperlink w:anchor="__RefHeading___Toc581761_2383167630">
            <w:r>
              <w:rPr>
                <w:webHidden/>
                <w:rStyle w:val="IndexLink"/>
                <w:rtl w:val="true"/>
              </w:rPr>
              <w:t>جامه كعبه‌</w:t>
            </w:r>
            <w:r>
              <w:rPr>
                <w:rStyle w:val="IndexLink"/>
                <w:rtl w:val="true"/>
              </w:rPr>
              <w:tab/>
            </w:r>
            <w:r>
              <w:rPr>
                <w:rStyle w:val="IndexLink"/>
              </w:rPr>
              <w:t>258</w:t>
            </w:r>
          </w:hyperlink>
        </w:p>
        <w:p>
          <w:pPr>
            <w:pStyle w:val="Contents2"/>
            <w:tabs>
              <w:tab w:val="clear" w:pos="8743"/>
              <w:tab w:val="right" w:pos="9026" w:leader="dot"/>
            </w:tabs>
            <w:rPr/>
          </w:pPr>
          <w:hyperlink w:anchor="__RefHeading___Toc581763_2383167630">
            <w:r>
              <w:rPr>
                <w:webHidden/>
                <w:rStyle w:val="IndexLink"/>
                <w:rtl w:val="true"/>
              </w:rPr>
              <w:t>محمل‌</w:t>
            </w:r>
            <w:r>
              <w:rPr>
                <w:rStyle w:val="IndexLink"/>
                <w:rtl w:val="true"/>
              </w:rPr>
              <w:tab/>
            </w:r>
            <w:r>
              <w:rPr>
                <w:rStyle w:val="IndexLink"/>
              </w:rPr>
              <w:t>265</w:t>
            </w:r>
          </w:hyperlink>
        </w:p>
        <w:p>
          <w:pPr>
            <w:pStyle w:val="Contents3"/>
            <w:tabs>
              <w:tab w:val="clear" w:pos="8459"/>
              <w:tab w:val="right" w:pos="9026" w:leader="dot"/>
            </w:tabs>
            <w:rPr/>
          </w:pPr>
          <w:hyperlink w:anchor="__RefHeading___Toc581765_238316763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581767_2383167630">
            <w:r>
              <w:rPr>
                <w:webHidden/>
                <w:rStyle w:val="IndexLink"/>
                <w:rtl w:val="true"/>
              </w:rPr>
              <w:t>كبوتران حرم‌</w:t>
            </w:r>
            <w:r>
              <w:rPr>
                <w:rStyle w:val="IndexLink"/>
                <w:rtl w:val="true"/>
              </w:rPr>
              <w:tab/>
            </w:r>
            <w:r>
              <w:rPr>
                <w:rStyle w:val="IndexLink"/>
              </w:rPr>
              <w:t>274</w:t>
            </w:r>
          </w:hyperlink>
        </w:p>
        <w:p>
          <w:pPr>
            <w:pStyle w:val="Contents2"/>
            <w:tabs>
              <w:tab w:val="clear" w:pos="8743"/>
              <w:tab w:val="right" w:pos="9026" w:leader="dot"/>
            </w:tabs>
            <w:rPr/>
          </w:pPr>
          <w:hyperlink w:anchor="__RefHeading___Toc581769_2383167630">
            <w:r>
              <w:rPr>
                <w:webHidden/>
                <w:rStyle w:val="IndexLink"/>
                <w:rtl w:val="true"/>
              </w:rPr>
              <w:t>حج‌</w:t>
            </w:r>
            <w:r>
              <w:rPr>
                <w:rStyle w:val="IndexLink"/>
                <w:rtl w:val="true"/>
              </w:rPr>
              <w:tab/>
            </w:r>
            <w:r>
              <w:rPr>
                <w:rStyle w:val="IndexLink"/>
              </w:rPr>
              <w:t>280</w:t>
            </w:r>
          </w:hyperlink>
        </w:p>
        <w:p>
          <w:pPr>
            <w:pStyle w:val="Contents2"/>
            <w:tabs>
              <w:tab w:val="clear" w:pos="8743"/>
              <w:tab w:val="right" w:pos="9026" w:leader="dot"/>
            </w:tabs>
            <w:rPr/>
          </w:pPr>
          <w:hyperlink w:anchor="__RefHeading___Toc581771_2383167630">
            <w:r>
              <w:rPr>
                <w:webHidden/>
                <w:rStyle w:val="IndexLink"/>
                <w:rtl w:val="true"/>
              </w:rPr>
              <w:t>خروج حاجيان به سوى عرفات‌</w:t>
            </w:r>
            <w:r>
              <w:rPr>
                <w:rStyle w:val="IndexLink"/>
                <w:rtl w:val="true"/>
              </w:rPr>
              <w:tab/>
            </w:r>
            <w:r>
              <w:rPr>
                <w:rStyle w:val="IndexLink"/>
              </w:rPr>
              <w:t>293</w:t>
            </w:r>
          </w:hyperlink>
        </w:p>
        <w:p>
          <w:pPr>
            <w:pStyle w:val="Contents2"/>
            <w:tabs>
              <w:tab w:val="clear" w:pos="8743"/>
              <w:tab w:val="right" w:pos="9026" w:leader="dot"/>
            </w:tabs>
            <w:rPr/>
          </w:pPr>
          <w:hyperlink w:anchor="__RefHeading___Toc581773_2383167630">
            <w:r>
              <w:rPr>
                <w:webHidden/>
                <w:rStyle w:val="IndexLink"/>
                <w:rtl w:val="true"/>
              </w:rPr>
              <w:t>وقوف در عرفات‌</w:t>
            </w:r>
            <w:r>
              <w:rPr>
                <w:rStyle w:val="IndexLink"/>
                <w:rtl w:val="true"/>
              </w:rPr>
              <w:tab/>
            </w:r>
            <w:r>
              <w:rPr>
                <w:rStyle w:val="IndexLink"/>
              </w:rPr>
              <w:t>297</w:t>
            </w:r>
          </w:hyperlink>
        </w:p>
        <w:p>
          <w:pPr>
            <w:pStyle w:val="Contents2"/>
            <w:tabs>
              <w:tab w:val="clear" w:pos="8743"/>
              <w:tab w:val="right" w:pos="9026" w:leader="dot"/>
            </w:tabs>
            <w:rPr/>
          </w:pPr>
          <w:hyperlink w:anchor="__RefHeading___Toc581775_2383167630">
            <w:r>
              <w:rPr>
                <w:webHidden/>
                <w:rStyle w:val="IndexLink"/>
                <w:rtl w:val="true"/>
              </w:rPr>
              <w:t>رمى‌</w:t>
            </w:r>
            <w:r>
              <w:rPr>
                <w:rStyle w:val="IndexLink"/>
                <w:rtl w:val="true"/>
              </w:rPr>
              <w:tab/>
            </w:r>
            <w:r>
              <w:rPr>
                <w:rStyle w:val="IndexLink"/>
              </w:rPr>
              <w:t>304</w:t>
            </w:r>
          </w:hyperlink>
        </w:p>
        <w:p>
          <w:pPr>
            <w:pStyle w:val="Contents2"/>
            <w:tabs>
              <w:tab w:val="clear" w:pos="8743"/>
              <w:tab w:val="right" w:pos="9026" w:leader="dot"/>
            </w:tabs>
            <w:rPr/>
          </w:pPr>
          <w:hyperlink w:anchor="__RefHeading___Toc581777_2383167630">
            <w:r>
              <w:rPr>
                <w:webHidden/>
                <w:rStyle w:val="IndexLink"/>
                <w:rtl w:val="true"/>
              </w:rPr>
              <w:t>قربانى‌</w:t>
            </w:r>
            <w:r>
              <w:rPr>
                <w:rStyle w:val="IndexLink"/>
                <w:rtl w:val="true"/>
              </w:rPr>
              <w:tab/>
            </w:r>
            <w:r>
              <w:rPr>
                <w:rStyle w:val="IndexLink"/>
              </w:rPr>
              <w:t>309</w:t>
            </w:r>
          </w:hyperlink>
        </w:p>
        <w:p>
          <w:pPr>
            <w:pStyle w:val="Contents2"/>
            <w:tabs>
              <w:tab w:val="clear" w:pos="8743"/>
              <w:tab w:val="right" w:pos="9026" w:leader="dot"/>
            </w:tabs>
            <w:rPr/>
          </w:pPr>
          <w:hyperlink w:anchor="__RefHeading___Toc581779_2383167630">
            <w:r>
              <w:rPr>
                <w:webHidden/>
                <w:rStyle w:val="IndexLink"/>
                <w:rtl w:val="true"/>
              </w:rPr>
              <w:t>آثار كهن در منا</w:t>
            </w:r>
            <w:r>
              <w:rPr>
                <w:rStyle w:val="IndexLink"/>
                <w:rtl w:val="true"/>
              </w:rPr>
              <w:tab/>
            </w:r>
            <w:r>
              <w:rPr>
                <w:rStyle w:val="IndexLink"/>
              </w:rPr>
              <w:t>313</w:t>
            </w:r>
          </w:hyperlink>
        </w:p>
        <w:p>
          <w:pPr>
            <w:pStyle w:val="Contents2"/>
            <w:tabs>
              <w:tab w:val="clear" w:pos="8743"/>
              <w:tab w:val="right" w:pos="9026" w:leader="dot"/>
            </w:tabs>
            <w:rPr/>
          </w:pPr>
          <w:hyperlink w:anchor="__RefHeading___Toc581781_2383167630">
            <w:r>
              <w:rPr>
                <w:webHidden/>
                <w:rStyle w:val="IndexLink"/>
                <w:rtl w:val="true"/>
              </w:rPr>
              <w:t>خروج جناب خديو به عرفات و افاضه از آن مكان‌</w:t>
            </w:r>
            <w:r>
              <w:rPr>
                <w:rStyle w:val="IndexLink"/>
                <w:rtl w:val="true"/>
              </w:rPr>
              <w:tab/>
            </w:r>
            <w:r>
              <w:rPr>
                <w:rStyle w:val="IndexLink"/>
              </w:rPr>
              <w:t>315</w:t>
            </w:r>
          </w:hyperlink>
        </w:p>
        <w:p>
          <w:pPr>
            <w:pStyle w:val="Contents2"/>
            <w:tabs>
              <w:tab w:val="clear" w:pos="8743"/>
              <w:tab w:val="right" w:pos="9026" w:leader="dot"/>
            </w:tabs>
            <w:rPr/>
          </w:pPr>
          <w:hyperlink w:anchor="__RefHeading___Toc581783_2383167630">
            <w:r>
              <w:rPr>
                <w:webHidden/>
                <w:rStyle w:val="IndexLink"/>
                <w:rtl w:val="true"/>
              </w:rPr>
              <w:t>روزهاى توقف جناب خديو در منا</w:t>
            </w:r>
            <w:r>
              <w:rPr>
                <w:rStyle w:val="IndexLink"/>
                <w:rtl w:val="true"/>
              </w:rPr>
              <w:tab/>
            </w:r>
            <w:r>
              <w:rPr>
                <w:rStyle w:val="IndexLink"/>
              </w:rPr>
              <w:t>319</w:t>
            </w:r>
          </w:hyperlink>
        </w:p>
        <w:p>
          <w:pPr>
            <w:pStyle w:val="Contents3"/>
            <w:tabs>
              <w:tab w:val="clear" w:pos="8459"/>
              <w:tab w:val="right" w:pos="9026" w:leader="dot"/>
            </w:tabs>
            <w:rPr/>
          </w:pPr>
          <w:hyperlink w:anchor="__RefHeading___Toc581785_2383167630">
            <w:r>
              <w:rPr>
                <w:webHidden/>
                <w:rStyle w:val="IndexLink"/>
                <w:rtl w:val="true"/>
              </w:rPr>
              <w:t>و جشن خواندن فرمان شريف در آن جا</w:t>
            </w:r>
            <w:r>
              <w:rPr>
                <w:rStyle w:val="IndexLink"/>
                <w:rtl w:val="true"/>
              </w:rPr>
              <w:tab/>
            </w:r>
            <w:r>
              <w:rPr>
                <w:rStyle w:val="IndexLink"/>
              </w:rPr>
              <w:t>319</w:t>
            </w:r>
          </w:hyperlink>
        </w:p>
        <w:p>
          <w:pPr>
            <w:pStyle w:val="Contents2"/>
            <w:tabs>
              <w:tab w:val="clear" w:pos="8743"/>
              <w:tab w:val="right" w:pos="9026" w:leader="dot"/>
            </w:tabs>
            <w:rPr/>
          </w:pPr>
          <w:hyperlink w:anchor="__RefHeading___Toc581787_2383167630">
            <w:r>
              <w:rPr>
                <w:webHidden/>
                <w:rStyle w:val="IndexLink"/>
                <w:rtl w:val="true"/>
              </w:rPr>
              <w:t>كاروان‌هاى شريف‌</w:t>
            </w:r>
            <w:r>
              <w:rPr>
                <w:rStyle w:val="IndexLink"/>
                <w:rtl w:val="true"/>
              </w:rPr>
              <w:tab/>
            </w:r>
            <w:r>
              <w:rPr>
                <w:rStyle w:val="IndexLink"/>
              </w:rPr>
              <w:t>328</w:t>
            </w:r>
          </w:hyperlink>
        </w:p>
        <w:p>
          <w:pPr>
            <w:pStyle w:val="Contents2"/>
            <w:tabs>
              <w:tab w:val="clear" w:pos="8743"/>
              <w:tab w:val="right" w:pos="9026" w:leader="dot"/>
            </w:tabs>
            <w:rPr/>
          </w:pPr>
          <w:hyperlink w:anchor="__RefHeading___Toc581789_2383167630">
            <w:r>
              <w:rPr>
                <w:webHidden/>
                <w:rStyle w:val="IndexLink"/>
                <w:rtl w:val="true"/>
              </w:rPr>
              <w:t>سفر حاجيان از مكه‌</w:t>
            </w:r>
            <w:r>
              <w:rPr>
                <w:rStyle w:val="IndexLink"/>
                <w:rtl w:val="true"/>
              </w:rPr>
              <w:tab/>
            </w:r>
            <w:r>
              <w:rPr>
                <w:rStyle w:val="IndexLink"/>
              </w:rPr>
              <w:t>330</w:t>
            </w:r>
          </w:hyperlink>
        </w:p>
        <w:p>
          <w:pPr>
            <w:pStyle w:val="Contents3"/>
            <w:tabs>
              <w:tab w:val="clear" w:pos="8459"/>
              <w:tab w:val="right" w:pos="9026" w:leader="dot"/>
            </w:tabs>
            <w:rPr/>
          </w:pPr>
          <w:hyperlink w:anchor="__RefHeading___Toc581791_2383167630">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581793_2383167630">
            <w:r>
              <w:rPr>
                <w:webHidden/>
                <w:rStyle w:val="IndexLink"/>
                <w:rtl w:val="true"/>
              </w:rPr>
              <w:t>راه مدينه‌</w:t>
            </w:r>
            <w:r>
              <w:rPr>
                <w:rStyle w:val="IndexLink"/>
                <w:rtl w:val="true"/>
              </w:rPr>
              <w:tab/>
            </w:r>
            <w:r>
              <w:rPr>
                <w:rStyle w:val="IndexLink"/>
              </w:rPr>
              <w:t>333</w:t>
            </w:r>
          </w:hyperlink>
        </w:p>
        <w:p>
          <w:pPr>
            <w:pStyle w:val="Contents3"/>
            <w:tabs>
              <w:tab w:val="clear" w:pos="8459"/>
              <w:tab w:val="right" w:pos="9026" w:leader="dot"/>
            </w:tabs>
            <w:rPr/>
          </w:pPr>
          <w:hyperlink w:anchor="__RefHeading___Toc581795_2383167630">
            <w:r>
              <w:rPr>
                <w:webHidden/>
                <w:rStyle w:val="IndexLink"/>
                <w:rtl w:val="true"/>
              </w:rPr>
              <w:t>راه سلطانى‌</w:t>
            </w:r>
            <w:r>
              <w:rPr>
                <w:rStyle w:val="IndexLink"/>
                <w:rtl w:val="true"/>
              </w:rPr>
              <w:tab/>
            </w:r>
            <w:r>
              <w:rPr>
                <w:rStyle w:val="IndexLink"/>
              </w:rPr>
              <w:t>333</w:t>
            </w:r>
          </w:hyperlink>
        </w:p>
        <w:p>
          <w:pPr>
            <w:pStyle w:val="Contents3"/>
            <w:tabs>
              <w:tab w:val="clear" w:pos="8459"/>
              <w:tab w:val="right" w:pos="9026" w:leader="dot"/>
            </w:tabs>
            <w:rPr/>
          </w:pPr>
          <w:hyperlink w:anchor="__RefHeading___Toc581797_2383167630">
            <w:r>
              <w:rPr>
                <w:webHidden/>
                <w:rStyle w:val="IndexLink"/>
                <w:rtl w:val="true"/>
              </w:rPr>
              <w:t>راه فرعى‌</w:t>
            </w:r>
            <w:r>
              <w:rPr>
                <w:rStyle w:val="IndexLink"/>
                <w:rtl w:val="true"/>
              </w:rPr>
              <w:tab/>
            </w:r>
            <w:r>
              <w:rPr>
                <w:rStyle w:val="IndexLink"/>
              </w:rPr>
              <w:t>335</w:t>
            </w:r>
          </w:hyperlink>
        </w:p>
        <w:p>
          <w:pPr>
            <w:pStyle w:val="Contents3"/>
            <w:tabs>
              <w:tab w:val="clear" w:pos="8459"/>
              <w:tab w:val="right" w:pos="9026" w:leader="dot"/>
            </w:tabs>
            <w:rPr/>
          </w:pPr>
          <w:hyperlink w:anchor="__RefHeading___Toc581799_2383167630">
            <w:r>
              <w:rPr>
                <w:webHidden/>
                <w:rStyle w:val="IndexLink"/>
                <w:rtl w:val="true"/>
              </w:rPr>
              <w:t>راه غاير</w:t>
            </w:r>
            <w:r>
              <w:rPr>
                <w:rStyle w:val="IndexLink"/>
                <w:rtl w:val="true"/>
              </w:rPr>
              <w:tab/>
            </w:r>
            <w:r>
              <w:rPr>
                <w:rStyle w:val="IndexLink"/>
              </w:rPr>
              <w:t>336</w:t>
            </w:r>
          </w:hyperlink>
        </w:p>
        <w:p>
          <w:pPr>
            <w:pStyle w:val="Contents3"/>
            <w:tabs>
              <w:tab w:val="clear" w:pos="8459"/>
              <w:tab w:val="right" w:pos="9026" w:leader="dot"/>
            </w:tabs>
            <w:rPr/>
          </w:pPr>
          <w:hyperlink w:anchor="__RefHeading___Toc581801_2383167630">
            <w:r>
              <w:rPr>
                <w:webHidden/>
                <w:rStyle w:val="IndexLink"/>
                <w:rtl w:val="true"/>
              </w:rPr>
              <w:t>راه شرقى‌</w:t>
            </w:r>
            <w:r>
              <w:rPr>
                <w:rStyle w:val="IndexLink"/>
                <w:rtl w:val="true"/>
              </w:rPr>
              <w:tab/>
            </w:r>
            <w:r>
              <w:rPr>
                <w:rStyle w:val="IndexLink"/>
              </w:rPr>
              <w:t>337</w:t>
            </w:r>
          </w:hyperlink>
        </w:p>
        <w:p>
          <w:pPr>
            <w:pStyle w:val="Contents2"/>
            <w:tabs>
              <w:tab w:val="clear" w:pos="8743"/>
              <w:tab w:val="right" w:pos="9026" w:leader="dot"/>
            </w:tabs>
            <w:rPr/>
          </w:pPr>
          <w:hyperlink w:anchor="__RefHeading___Toc581803_2383167630">
            <w:r>
              <w:rPr>
                <w:webHidden/>
                <w:rStyle w:val="IndexLink"/>
                <w:rtl w:val="true"/>
              </w:rPr>
              <w:t>نظام كاروان‌ها</w:t>
            </w:r>
            <w:r>
              <w:rPr>
                <w:rStyle w:val="IndexLink"/>
                <w:rtl w:val="true"/>
              </w:rPr>
              <w:tab/>
            </w:r>
            <w:r>
              <w:rPr>
                <w:rStyle w:val="IndexLink"/>
              </w:rPr>
              <w:t>339</w:t>
            </w:r>
          </w:hyperlink>
        </w:p>
        <w:p>
          <w:pPr>
            <w:pStyle w:val="Contents2"/>
            <w:tabs>
              <w:tab w:val="clear" w:pos="8743"/>
              <w:tab w:val="right" w:pos="9026" w:leader="dot"/>
            </w:tabs>
            <w:rPr/>
          </w:pPr>
          <w:hyperlink w:anchor="__RefHeading___Toc581805_2383167630">
            <w:r>
              <w:rPr>
                <w:webHidden/>
                <w:rStyle w:val="IndexLink"/>
                <w:rtl w:val="true"/>
              </w:rPr>
              <w:t xml:space="preserve">سفر خديو از مكه به سوى </w:t>
            </w:r>
            <w:r>
              <w:rPr>
                <w:rStyle w:val="IndexLink"/>
                <w:rtl w:val="true"/>
              </w:rPr>
              <w:t>«</w:t>
            </w:r>
            <w:r>
              <w:rPr>
                <w:rStyle w:val="IndexLink"/>
                <w:rtl w:val="true"/>
              </w:rPr>
              <w:t>وجه</w:t>
            </w:r>
            <w:r>
              <w:rPr>
                <w:rStyle w:val="IndexLink"/>
                <w:rtl w:val="true"/>
              </w:rPr>
              <w:t>»</w:t>
              <w:tab/>
            </w:r>
            <w:r>
              <w:rPr>
                <w:rStyle w:val="IndexLink"/>
              </w:rPr>
              <w:t>346</w:t>
            </w:r>
          </w:hyperlink>
        </w:p>
        <w:p>
          <w:pPr>
            <w:pStyle w:val="Contents2"/>
            <w:tabs>
              <w:tab w:val="clear" w:pos="8743"/>
              <w:tab w:val="right" w:pos="9026" w:leader="dot"/>
            </w:tabs>
            <w:rPr/>
          </w:pPr>
          <w:hyperlink w:anchor="__RefHeading___Toc581807_2383167630">
            <w:r>
              <w:rPr>
                <w:webHidden/>
                <w:rStyle w:val="IndexLink"/>
                <w:rtl w:val="true"/>
              </w:rPr>
              <w:t>روستاى وجه و حركت از آن به سوى مدينه منوره‌</w:t>
            </w:r>
            <w:r>
              <w:rPr>
                <w:rStyle w:val="IndexLink"/>
                <w:rtl w:val="true"/>
              </w:rPr>
              <w:tab/>
            </w:r>
            <w:r>
              <w:rPr>
                <w:rStyle w:val="IndexLink"/>
              </w:rPr>
              <w:t>348</w:t>
            </w:r>
          </w:hyperlink>
        </w:p>
        <w:p>
          <w:pPr>
            <w:pStyle w:val="Contents2"/>
            <w:tabs>
              <w:tab w:val="clear" w:pos="8743"/>
              <w:tab w:val="right" w:pos="9026" w:leader="dot"/>
            </w:tabs>
            <w:rPr/>
          </w:pPr>
          <w:hyperlink w:anchor="__RefHeading___Toc581809_2383167630">
            <w:r>
              <w:rPr>
                <w:webHidden/>
                <w:rStyle w:val="IndexLink"/>
                <w:rtl w:val="true"/>
              </w:rPr>
              <w:t>خديو در مدينه منوره‌</w:t>
            </w:r>
            <w:r>
              <w:rPr>
                <w:rStyle w:val="IndexLink"/>
                <w:rtl w:val="true"/>
              </w:rPr>
              <w:tab/>
            </w:r>
            <w:r>
              <w:rPr>
                <w:rStyle w:val="IndexLink"/>
              </w:rPr>
              <w:t>366</w:t>
            </w:r>
          </w:hyperlink>
        </w:p>
        <w:p>
          <w:pPr>
            <w:pStyle w:val="Contents2"/>
            <w:tabs>
              <w:tab w:val="clear" w:pos="8743"/>
              <w:tab w:val="right" w:pos="9026" w:leader="dot"/>
            </w:tabs>
            <w:rPr/>
          </w:pPr>
          <w:hyperlink w:anchor="__RefHeading___Toc581811_2383167630">
            <w:r>
              <w:rPr>
                <w:webHidden/>
                <w:rStyle w:val="IndexLink"/>
                <w:rtl w:val="true"/>
              </w:rPr>
              <w:t>حرم مدنى‌</w:t>
            </w:r>
            <w:r>
              <w:rPr>
                <w:rStyle w:val="IndexLink"/>
                <w:rtl w:val="true"/>
              </w:rPr>
              <w:tab/>
            </w:r>
            <w:r>
              <w:rPr>
                <w:rStyle w:val="IndexLink"/>
              </w:rPr>
              <w:t>372</w:t>
            </w:r>
          </w:hyperlink>
        </w:p>
        <w:p>
          <w:pPr>
            <w:pStyle w:val="Contents2"/>
            <w:tabs>
              <w:tab w:val="clear" w:pos="8743"/>
              <w:tab w:val="right" w:pos="9026" w:leader="dot"/>
            </w:tabs>
            <w:rPr/>
          </w:pPr>
          <w:hyperlink w:anchor="__RefHeading___Toc581813_2383167630">
            <w:r>
              <w:rPr>
                <w:webHidden/>
                <w:rStyle w:val="IndexLink"/>
                <w:rtl w:val="true"/>
              </w:rPr>
              <w:t>اصل حرم مدنى، عمارت و توسعه آن‌</w:t>
            </w:r>
            <w:r>
              <w:rPr>
                <w:rStyle w:val="IndexLink"/>
                <w:rtl w:val="true"/>
              </w:rPr>
              <w:tab/>
            </w:r>
            <w:r>
              <w:rPr>
                <w:rStyle w:val="IndexLink"/>
              </w:rPr>
              <w:t>379</w:t>
            </w:r>
          </w:hyperlink>
        </w:p>
        <w:p>
          <w:pPr>
            <w:pStyle w:val="Contents2"/>
            <w:tabs>
              <w:tab w:val="clear" w:pos="8743"/>
              <w:tab w:val="right" w:pos="9026" w:leader="dot"/>
            </w:tabs>
            <w:rPr/>
          </w:pPr>
          <w:hyperlink w:anchor="__RefHeading___Toc581815_2383167630">
            <w:r>
              <w:rPr>
                <w:webHidden/>
                <w:rStyle w:val="IndexLink"/>
                <w:rtl w:val="true"/>
              </w:rPr>
              <w:t>بررسى خانه پيامبر صلى الله عليه و آله در مدينه‌</w:t>
            </w:r>
            <w:r>
              <w:rPr>
                <w:rStyle w:val="IndexLink"/>
                <w:rtl w:val="true"/>
              </w:rPr>
              <w:tab/>
            </w:r>
            <w:r>
              <w:rPr>
                <w:rStyle w:val="IndexLink"/>
              </w:rPr>
              <w:t>391</w:t>
            </w:r>
          </w:hyperlink>
        </w:p>
        <w:p>
          <w:pPr>
            <w:pStyle w:val="Contents2"/>
            <w:tabs>
              <w:tab w:val="clear" w:pos="8743"/>
              <w:tab w:val="right" w:pos="9026" w:leader="dot"/>
            </w:tabs>
            <w:rPr/>
          </w:pPr>
          <w:hyperlink w:anchor="__RefHeading___Toc581817_2383167630">
            <w:r>
              <w:rPr>
                <w:webHidden/>
                <w:rStyle w:val="IndexLink"/>
                <w:rtl w:val="true"/>
              </w:rPr>
              <w:t>مدينه منوره‌</w:t>
            </w:r>
            <w:r>
              <w:rPr>
                <w:rStyle w:val="IndexLink"/>
                <w:rtl w:val="true"/>
              </w:rPr>
              <w:tab/>
            </w:r>
            <w:r>
              <w:rPr>
                <w:rStyle w:val="IndexLink"/>
              </w:rPr>
              <w:t>395</w:t>
            </w:r>
          </w:hyperlink>
        </w:p>
        <w:p>
          <w:pPr>
            <w:pStyle w:val="Contents2"/>
            <w:tabs>
              <w:tab w:val="clear" w:pos="8743"/>
              <w:tab w:val="right" w:pos="9026" w:leader="dot"/>
            </w:tabs>
            <w:rPr/>
          </w:pPr>
          <w:hyperlink w:anchor="__RefHeading___Toc581819_2383167630">
            <w:r>
              <w:rPr>
                <w:webHidden/>
                <w:rStyle w:val="IndexLink"/>
                <w:rtl w:val="true"/>
              </w:rPr>
              <w:t>انصار</w:t>
            </w:r>
            <w:r>
              <w:rPr>
                <w:rStyle w:val="IndexLink"/>
                <w:rtl w:val="true"/>
              </w:rPr>
              <w:tab/>
            </w:r>
            <w:r>
              <w:rPr>
                <w:rStyle w:val="IndexLink"/>
              </w:rPr>
              <w:t>417</w:t>
            </w:r>
          </w:hyperlink>
        </w:p>
        <w:p>
          <w:pPr>
            <w:pStyle w:val="Contents2"/>
            <w:tabs>
              <w:tab w:val="clear" w:pos="8743"/>
              <w:tab w:val="right" w:pos="9026" w:leader="dot"/>
            </w:tabs>
            <w:rPr/>
          </w:pPr>
          <w:hyperlink w:anchor="__RefHeading___Toc581821_2383167630">
            <w:r>
              <w:rPr>
                <w:webHidden/>
                <w:rStyle w:val="IndexLink"/>
                <w:rtl w:val="true"/>
              </w:rPr>
              <w:t>بازگشت حاجيان از مدينه به مصر</w:t>
            </w:r>
            <w:r>
              <w:rPr>
                <w:rStyle w:val="IndexLink"/>
                <w:rtl w:val="true"/>
              </w:rPr>
              <w:tab/>
            </w:r>
            <w:r>
              <w:rPr>
                <w:rStyle w:val="IndexLink"/>
              </w:rPr>
              <w:t>425</w:t>
            </w:r>
          </w:hyperlink>
        </w:p>
        <w:p>
          <w:pPr>
            <w:pStyle w:val="Contents2"/>
            <w:tabs>
              <w:tab w:val="clear" w:pos="8743"/>
              <w:tab w:val="right" w:pos="9026" w:leader="dot"/>
            </w:tabs>
            <w:rPr/>
          </w:pPr>
          <w:hyperlink w:anchor="__RefHeading___Toc581823_2383167630">
            <w:r>
              <w:rPr>
                <w:webHidden/>
                <w:rStyle w:val="IndexLink"/>
                <w:rtl w:val="true"/>
              </w:rPr>
              <w:t>قرنطينه‌</w:t>
            </w:r>
            <w:r>
              <w:rPr>
                <w:rStyle w:val="IndexLink"/>
                <w:rtl w:val="true"/>
              </w:rPr>
              <w:tab/>
            </w:r>
            <w:r>
              <w:rPr>
                <w:rStyle w:val="IndexLink"/>
              </w:rPr>
              <w:t>433</w:t>
            </w:r>
          </w:hyperlink>
        </w:p>
        <w:p>
          <w:pPr>
            <w:pStyle w:val="Contents2"/>
            <w:tabs>
              <w:tab w:val="clear" w:pos="8743"/>
              <w:tab w:val="right" w:pos="9026" w:leader="dot"/>
            </w:tabs>
            <w:rPr/>
          </w:pPr>
          <w:hyperlink w:anchor="__RefHeading___Toc581825_2383167630">
            <w:r>
              <w:rPr>
                <w:webHidden/>
                <w:rStyle w:val="IndexLink"/>
                <w:rtl w:val="true"/>
              </w:rPr>
              <w:t>بازگشت خديو از مدينه به مصر</w:t>
            </w:r>
            <w:r>
              <w:rPr>
                <w:rStyle w:val="IndexLink"/>
                <w:rtl w:val="true"/>
              </w:rPr>
              <w:tab/>
            </w:r>
            <w:r>
              <w:rPr>
                <w:rStyle w:val="IndexLink"/>
              </w:rPr>
              <w:t>437</w:t>
            </w:r>
          </w:hyperlink>
        </w:p>
        <w:p>
          <w:pPr>
            <w:pStyle w:val="Contents2"/>
            <w:tabs>
              <w:tab w:val="clear" w:pos="8743"/>
              <w:tab w:val="right" w:pos="9026" w:leader="dot"/>
            </w:tabs>
            <w:rPr/>
          </w:pPr>
          <w:hyperlink w:anchor="__RefHeading___Toc581827_2383167630">
            <w:r>
              <w:rPr>
                <w:webHidden/>
                <w:rStyle w:val="IndexLink"/>
                <w:rtl w:val="true"/>
              </w:rPr>
              <w:t>مسجد الاقصى‌</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_10771"/>
      <w:bookmarkStart w:id="1" w:name="pg1328_10771"/>
      <w:bookmarkEnd w:id="1"/>
    </w:p>
    <w:p>
      <w:pPr>
        <w:pStyle w:val="Heading2"/>
        <w:numPr>
          <w:ilvl w:val="1"/>
          <w:numId w:val="1"/>
        </w:numPr>
        <w:rPr/>
      </w:pPr>
      <w:bookmarkStart w:id="2" w:name="pg1328_10771"/>
      <w:bookmarkStart w:id="3" w:name="__RefHeading___Toc581649_238316763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بتنوني، محمد 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۱۹۳۸</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الرحلة‌الحجازيه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حجاز يا الرحله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بيب البتنوني؛ ترجمه هادي انصاري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بتنوني، محمدبيب،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۱۹۳۸</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فرهاس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 هادي،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۲۷۶۹۶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1651_2383167630"/>
      <w:bookmarkStart w:id="6" w:name="_Toc2"/>
      <w:bookmarkEnd w:id="5"/>
      <w:r>
        <w:rPr>
          <w:rtl w:val="true"/>
        </w:rPr>
        <w:t>اشاره</w:t>
      </w:r>
      <w:bookmarkStart w:id="7" w:name="pg1328_10784"/>
      <w:bookmarkEnd w:id="6"/>
    </w:p>
    <w:p>
      <w:pPr>
        <w:pStyle w:val="Heading2"/>
        <w:numPr>
          <w:ilvl w:val="1"/>
          <w:numId w:val="1"/>
        </w:numPr>
        <w:rPr/>
      </w:pPr>
      <w:bookmarkStart w:id="8" w:name="__RefHeading___Toc581653_2383167630"/>
      <w:bookmarkStart w:id="9" w:name="_Toc3"/>
      <w:bookmarkEnd w:id="7"/>
      <w:bookmarkEnd w:id="8"/>
      <w:r>
        <w:rPr>
          <w:rtl w:val="true"/>
        </w:rPr>
        <w:t>پيشگفتار مترجم‌</w:t>
      </w:r>
      <w:bookmarkEnd w:id="9"/>
    </w:p>
    <w:p>
      <w:pPr>
        <w:pStyle w:val="BookText"/>
        <w:rPr/>
      </w:pPr>
      <w:r>
        <w:rPr>
          <w:rFonts w:ascii="IRNazanin" w:hAnsi="IRNazanin" w:eastAsia="IRNazanin"/>
          <w:color w:val="111111"/>
          <w:sz w:val="28"/>
          <w:sz w:val="28"/>
          <w:szCs w:val="28"/>
          <w:rtl w:val="true"/>
          <w:lang w:bidi="fa-IR"/>
        </w:rPr>
        <w:t>ستايش پروردگارى را سزاست كه جهان و جهانيان، را آفريد، پروردگارى كه روح را در كالبد خاكى دميد و آدمى را با دادن عقل، از ديگر موجودات برتر ساخت و او را اشرف مخلوقات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انسان را علم و معرفت آموخت و قلم را ابزار كار و وسيله نوشتن و انتقال انديشه‌ها قرار داد و قلم را چنان ارج نهاد كه بدان سوگند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بى‌پايان بر سرور كاينات، سيد اولين و آخرين، حضرت ختمى مرتبت، محمد مصطفى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ولى به حق او، حضرت على بن ابى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 بر سرور زنان عالم حضرت زهرا و امامان معصوم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سلام بر امام زمان، حضرت مهدى،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 و 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مقدس‌ترين و والاترين شهرهاى مذهبى جهان‌اند كه در قلب مسلمانان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 قبله يك ميليارد و اندى مسلمان است كه روزانه، سه يا پنج بار به سوى آن مى‌ايستند و با پروردگار خود به راز و نياز مى‌پردازند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ساله، ميليون‌ها انسان، از زن و مرد مسلمان، از جاى جاى دنيا به آن ديار</w:t>
      </w:r>
    </w:p>
    <w:p>
      <w:pPr>
        <w:pStyle w:val="BookText"/>
        <w:rPr/>
      </w:pPr>
      <w:r>
        <w:rPr>
          <w:rFonts w:ascii="IRNazanin" w:hAnsi="IRNazanin" w:eastAsia="IRNazanin"/>
          <w:color w:val="111111"/>
          <w:sz w:val="28"/>
          <w:sz w:val="28"/>
          <w:szCs w:val="28"/>
          <w:rtl w:val="true"/>
          <w:lang w:bidi="fa-IR"/>
        </w:rPr>
        <w:t>مى‌شتابند و با حج‌گزارى و زيارت حرم نبوى و تربت پاك او به حق تقرب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كسانى كه اين توفيق و سعادت نصيبشان گرديده، با توجّه به زمينه فكرى و فرهنگى خويش كوله بارى از خاطرات و اطلاعات را براى بهره‌مند كردن دوستان و آشنايان خود در اختيار مشتاقان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صدر اسلام تا كنون، توجه و اهتمام ويژه‌اى به اين دو شهر و آثار ماندگار و معالم جاودان آن داشته‌اند، كه گاه به توصيف وجب به وجب و گام به گام آن پرداخته و هر رويداد و اتفاقى را به تفصيل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كنون آثار مكتوب مسلمانان در اين زمينه به زبان‌هاى مختلف كه بيشتر آنها به زبان عربى و فارسى است، به نگارش درآمده و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سفرنامه‌هاى سياحان و رحله‌نگاران مسلمان و گاه صاحبان قلم و دانشمندان، همچون سفرنامه ناصر خسرو قباديانى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گران سنگى در اين باره درج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سنت سفرنامه نويسى در ميان حاجيان ايرانى محدود بوده و رواج چندانى نداشته است؛ به طورى كه در مدّت يك هزار سال و اندى، تنها آثار محدودى از اين خاطرات خطير و پر خاطره بر جاى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كتابها است كه به قلم سرلشكر ابراهيم رفعت پاشاى مصرى نگاشته شده و در آن به شرح مسافرت‌هاى خود به عنوان فرمانده پاسداران محمل مصرى و امير الحاج مصر در سال‌هاى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پرداخته، و آگاهى‌هايش از مهمترين و سودمندترين آثار، در دو قرن اخير به شمار مى‌آيد كه به قلم اين جانب به فارسى ترجمه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سفرنامه حجاز، كه در پيشديد شما عزيزان است نوشته دانشمند و اديب مصرى محمد لبيب بتنونى است 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عباس حلمى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رفته و اطلاعات نسبتاً سودمندى از حرمين شريفين و تاريخ قوم عرب، جغرافياى جزيرة العرب، تا زمان خويش را</w:t>
      </w:r>
    </w:p>
    <w:p>
      <w:pPr>
        <w:pStyle w:val="BookText"/>
        <w:rPr/>
      </w:pPr>
      <w:r>
        <w:rPr>
          <w:rFonts w:ascii="Amiri" w:hAnsi="Amiri" w:eastAsia="Amiri" w:cs="Amiri"/>
          <w:color w:val="111111"/>
          <w:sz w:val="28"/>
          <w:sz w:val="28"/>
          <w:szCs w:val="28"/>
          <w:rtl w:val="true"/>
          <w:lang w:bidi="ar-SA"/>
        </w:rPr>
        <w:t>منعكس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نارسايى‌هاى اين ترجمه خواهد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راهنمايى‌ها و تشويق سرور عزيز و فاضل و ارزشمندم حجة الاسلام و المسلمين آقاى سيدعلى قاضى‌عسكر كه در تشويق اين جانب نقش به سزايى داشتند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دست اندركاران مركز تحقيقات حج مستقر در قم نيز كمال تشكر و امتنان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توفيقى إلّاباللَّه العلىّ العظيم</w:t>
      </w:r>
    </w:p>
    <w:p>
      <w:pPr>
        <w:pStyle w:val="BookText"/>
        <w:rPr/>
      </w:pPr>
      <w:r>
        <w:rPr>
          <w:rFonts w:ascii="Amiri" w:hAnsi="Amiri" w:eastAsia="Amiri" w:cs="Amiri"/>
          <w:color w:val="111111"/>
          <w:sz w:val="28"/>
          <w:sz w:val="28"/>
          <w:szCs w:val="28"/>
          <w:rtl w:val="true"/>
          <w:lang w:bidi="ar-SA"/>
        </w:rPr>
        <w:t>دكتر هادى انصارى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رمضان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1379</w:t>
      </w:r>
      <w:bookmarkStart w:id="10" w:name="pg1328_10790"/>
    </w:p>
    <w:p>
      <w:pPr>
        <w:pStyle w:val="Heading2"/>
        <w:numPr>
          <w:ilvl w:val="1"/>
          <w:numId w:val="1"/>
        </w:numPr>
        <w:rPr/>
      </w:pPr>
      <w:bookmarkStart w:id="11" w:name="__RefHeading___Toc581655_2383167630"/>
      <w:bookmarkStart w:id="12" w:name="_Toc4"/>
      <w:bookmarkEnd w:id="10"/>
      <w:bookmarkEnd w:id="11"/>
      <w:r>
        <w:rPr>
          <w:rtl w:val="true"/>
        </w:rPr>
        <w:t>اطلاعاتى درباره نويسنده‌</w:t>
      </w:r>
      <w:bookmarkEnd w:id="12"/>
    </w:p>
    <w:p>
      <w:pPr>
        <w:pStyle w:val="BookText"/>
        <w:rPr/>
      </w:pPr>
      <w:r>
        <w:rPr>
          <w:rFonts w:ascii="IRNazanin" w:hAnsi="IRNazanin" w:eastAsia="IRNazanin"/>
          <w:color w:val="111111"/>
          <w:sz w:val="28"/>
          <w:sz w:val="28"/>
          <w:szCs w:val="28"/>
          <w:rtl w:val="true"/>
          <w:lang w:bidi="fa-IR"/>
        </w:rPr>
        <w:t>محمد لبيب بتنونى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از سفرنامه‌هاى او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دربارِ خديوىِ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 حلمى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خدمت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خديو مصر، عباس‌پاشا حلمى دوم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به ديار مكه و مدينه نمود، بتنونى را طىّ فرمانى به همراه ساير رجال دربارىِ خود به سفر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فريضه حج و زيارتِ مدينه منوره، كاروانِ خديوى به مصر مراجعت نمود كه در اين هنگام، محمد لبيب بك بتنونى سفرنامه ارزشمند و پرمحتواى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آورد كه اين سفرنامه تا كنون سه بار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اين كتاب، پيش 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رفعت پاشا بوده است؛ زيرا نامبرده در كتاب خود بارها از سفرنامه بتنونى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بتنونى داراى سفرنامه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بوده كه به هنگام سفرِ خود به اسپانيا،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ميلادى آن را نوشته است و مى‌توان گفت كه تاريخ ارزشمندى از اندلس در اين زمينه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بتنونى دو كتاب ديگر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حكومت بك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إلى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سفرنامه آمريكا را نگاشته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تولد و يا وفات او آگاهىِ درستى در دست نيست ليكن به نظر مى‌رسد كه پس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كرده است</w:t>
      </w:r>
      <w:r>
        <w:rPr>
          <w:rFonts w:eastAsia="IRNazanin" w:cs="IRNazanin"/>
          <w:color w:val="111111"/>
          <w:sz w:val="28"/>
          <w:szCs w:val="28"/>
          <w:rtl w:val="true"/>
          <w:lang w:bidi="fa-IR"/>
        </w:rPr>
        <w:t>.</w:t>
      </w:r>
      <w:bookmarkStart w:id="13" w:name="pg1328_10792"/>
    </w:p>
    <w:p>
      <w:pPr>
        <w:pStyle w:val="Heading2"/>
        <w:numPr>
          <w:ilvl w:val="1"/>
          <w:numId w:val="1"/>
        </w:numPr>
        <w:rPr/>
      </w:pPr>
      <w:bookmarkStart w:id="14" w:name="__RefHeading___Toc581657_2383167630"/>
      <w:bookmarkStart w:id="15" w:name="_Toc5"/>
      <w:bookmarkEnd w:id="13"/>
      <w:bookmarkEnd w:id="14"/>
      <w:r>
        <w:rPr>
          <w:rtl w:val="true"/>
        </w:rPr>
        <w:t>پيشگفتار</w:t>
      </w:r>
      <w:bookmarkEnd w:id="15"/>
    </w:p>
    <w:p>
      <w:pPr>
        <w:pStyle w:val="Heading3"/>
        <w:numPr>
          <w:ilvl w:val="2"/>
          <w:numId w:val="1"/>
        </w:numPr>
        <w:rPr/>
      </w:pPr>
      <w:bookmarkStart w:id="16" w:name="__RefHeading___Toc581659_23831676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همه ساله، جمعيّتى حدودِ ربع ميليون </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براى انجام فريضه حج، راهى سرزمينِ عرب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 بر آن گرفتم كه درباره اين سرزمين، اطلاعاتى را به نظر شما خوانندگانِ ارجمند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گفته‌ها را به دو بخش تقسيم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را به ملّت عرب و ريشه و قبايل و تيره‌ها و دولت‌هاى آنان در پيش از اسلام و پس از آن اختصاص دادم و به صورت فشرده حقايق و گفته‌هايى را از ميان تاريخ براى شما بازگو نمودم؛ سپس به بخشى ديگر از جزيرة العرب كنونى و قبيله‌ها و حكومت‌هاى آن پرداختم</w:t>
      </w:r>
      <w:r>
        <w:rPr>
          <w:rFonts w:eastAsia="IRNazanin" w:cs="IRNazanin"/>
          <w:color w:val="111111"/>
          <w:sz w:val="28"/>
          <w:szCs w:val="28"/>
          <w:rtl w:val="true"/>
          <w:lang w:bidi="fa-IR"/>
        </w:rPr>
        <w:t>.</w:t>
      </w:r>
    </w:p>
    <w:p>
      <w:pPr>
        <w:pStyle w:val="Heading3"/>
        <w:numPr>
          <w:ilvl w:val="2"/>
          <w:numId w:val="1"/>
        </w:numPr>
        <w:rPr/>
      </w:pPr>
      <w:bookmarkStart w:id="18" w:name="__RefHeading___Toc581661_2383167630"/>
      <w:bookmarkStart w:id="19" w:name="_Toc7"/>
      <w:bookmarkEnd w:id="18"/>
      <w:r>
        <w:rPr>
          <w:rtl w:val="true"/>
        </w:rPr>
        <w:t>قوم عرب‌</w:t>
      </w:r>
      <w:bookmarkEnd w:id="19"/>
    </w:p>
    <w:p>
      <w:pPr>
        <w:pStyle w:val="BookText"/>
        <w:rPr/>
      </w:pPr>
      <w:r>
        <w:rPr>
          <w:rFonts w:ascii="IRNazanin" w:hAnsi="IRNazanin" w:eastAsia="IRNazanin"/>
          <w:color w:val="111111"/>
          <w:sz w:val="28"/>
          <w:sz w:val="28"/>
          <w:szCs w:val="28"/>
          <w:rtl w:val="true"/>
          <w:lang w:bidi="fa-IR"/>
        </w:rPr>
        <w:t>قوم عرب از كهن‌ترين ملت‌هاى جهان به شمار مى‌آيد، بطوريكه درازترين عمر در بين ملت‌ها و وسيع‌ترين حكومت‌ها و سلطنت‌ها متعلّق به اين ملت بوده است تا آنجا كه مى‌توان گفت، از نظر فرهنگى و آبادانى، از قديمى‌ترين ملّت‌هاى روى زمين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پيش از اسلام داراى حكومت‌هاى درخشانى در تاريخ بوده‌اند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بعد از اسلام نيز آن سرزمينِ پهناور و گسترده را كه داراى حدودى وسيع در اطراف جهان بوده، به زير سلطه خويش در آورده و مدّت زمانى دراز رتبه نخست را در</w:t>
      </w:r>
      <w:bookmarkStart w:id="20" w:name="pg1328_10793"/>
    </w:p>
    <w:p>
      <w:pPr>
        <w:pStyle w:val="BookText"/>
        <w:rPr/>
      </w:pPr>
      <w:bookmarkEnd w:id="20"/>
      <w:r>
        <w:rPr>
          <w:rFonts w:ascii="Amiri" w:hAnsi="Amiri" w:eastAsia="Amiri" w:cs="Amiri"/>
          <w:color w:val="111111"/>
          <w:sz w:val="28"/>
          <w:sz w:val="28"/>
          <w:szCs w:val="28"/>
          <w:rtl w:val="true"/>
          <w:lang w:bidi="ar-SA"/>
        </w:rPr>
        <w:t>سياست جهانى از آنِ خود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مناسب ديدم كه ملت عرب را نسبت به ريشه و اصالت آن، به سه بخش تقسيم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بائدة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 قحطانى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 عدنانى</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81663_2383167630"/>
      <w:bookmarkStart w:id="22" w:name="_Toc8"/>
      <w:bookmarkEnd w:id="21"/>
      <w:r>
        <w:rPr>
          <w:rtl w:val="true"/>
        </w:rPr>
        <w:t>عماليق‌</w:t>
      </w:r>
      <w:bookmarkEnd w:id="22"/>
    </w:p>
    <w:p>
      <w:pPr>
        <w:pStyle w:val="BookText"/>
        <w:rPr/>
      </w:pPr>
      <w:r>
        <w:rPr>
          <w:rFonts w:ascii="IRNazanin" w:hAnsi="IRNazanin" w:eastAsia="IRNazanin"/>
          <w:color w:val="111111"/>
          <w:sz w:val="28"/>
          <w:sz w:val="28"/>
          <w:szCs w:val="28"/>
          <w:rtl w:val="true"/>
          <w:lang w:bidi="fa-IR"/>
        </w:rPr>
        <w:t xml:space="preserve">اين قوم،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عمليق بن لاوذ بن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بنابر آنچه كه از ايشان اطلاع داريم، اين قوم نخست به حالت بدويت در صحراى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مى‌كرده‌اند؛ اينان از گروههاى كوچكى تشكيل شده بودند و به دنبال چراگاه و علف، از سويى به سوى ديگر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يك از گروههاى ياد شده داراى رييس قبيله‌اى بوده‌اند كه مديريت كارهاى آنان را بر عهده داشته است و قدرتمندان و سرسختان آنها، به امر بازرگانى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همچنان بر زندگىِ ساده خويش پايبند بودند تا اينكه آنچنان گسترده و قدرتمند گرديدند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در قرن بيست و پنجم پيش از ميلاد مسيح عليه السلام، دولتى را به نام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ساموآبيين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دولت همچنان پابرجا بود، تا اينكه در قرن بيست و سوم پيش از ميلاد مسيح عليه السلام، پادشاهى از ميان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آن دست يافت، بطوريكه داراى سرزمينى وسيع و پهناور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آنچنان اين حكومت پيش رفت كه در دوران خود به بالاترين سطح، از جهتِ ادبى و مادّى رسيد و آن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 حمورابى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تا اواخر قرن بيست و يكم 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تقريباً به مدّت چهار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يافت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باستان شناسانى كه در باقى مانده‌هاى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كندوكاو پرداخته‌اند، عقيده دارند كه بر تعداد بسيارى از آثارِ آنان، كه نشان از تمدّن و فرهنگ شهرنشينى آنها داشته، نوشته‌هايى با خط ميخى </w:t>
      </w:r>
      <w:r>
        <w:rPr>
          <w:rStyle w:val="FootnoteAnchor"/>
          <w:rtl w:val="true"/>
        </w:rPr>
        <w:footnoteReference w:id="2"/>
      </w:r>
      <w:r>
        <w:rPr>
          <w:rFonts w:ascii="Amiri" w:hAnsi="Amiri" w:eastAsia="Amiri" w:cs="Amiri"/>
          <w:color w:val="111111"/>
          <w:sz w:val="28"/>
          <w:sz w:val="28"/>
          <w:szCs w:val="28"/>
          <w:rtl w:val="true"/>
          <w:lang w:bidi="ar-SA"/>
        </w:rPr>
        <w:t>نقش بسته است كه در اين زمينه اين قوم</w:t>
      </w:r>
      <w:bookmarkStart w:id="23" w:name="pg1328_10795"/>
    </w:p>
    <w:p>
      <w:pPr>
        <w:pStyle w:val="BookText"/>
        <w:rPr/>
      </w:pPr>
      <w:bookmarkEnd w:id="23"/>
      <w:r>
        <w:rPr>
          <w:rFonts w:ascii="IRNazanin" w:hAnsi="IRNazanin" w:eastAsia="IRNazanin"/>
          <w:color w:val="111111"/>
          <w:sz w:val="28"/>
          <w:sz w:val="28"/>
          <w:szCs w:val="28"/>
          <w:rtl w:val="true"/>
          <w:lang w:bidi="fa-IR"/>
        </w:rPr>
        <w:t>را از كهن‌ترين و پيشتازترين اقوام، در تمدن به شمار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كم‌كم اين دولت رو به ضعف گذاشت و از قدرت آن كاست، سرزمين‌هاى پيرامون آن جدا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آشوريان در پى استقلال خود، آنچنان قدرت پيدا كردند كه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ميلاد، در دوران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تغلاب بلسّر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بابل چيره شدند و حاكميت آن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آشوريان پس از به قدرت رسيدن، شروع به آزار عربها كرده و با آنان رفتارى زشت و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اين ستم و بيدادگرى را تحمّل نكرده و گروه بسيارى از آنان، همانند هر زمان ديگر به هنگام ظلم و بيدادگرى، از آن ديار مهاجرت كرده و به سوى جنوب جزيرة العرب و غرب آن رهسپار گرديدند</w:t>
      </w:r>
      <w:r>
        <w:rPr>
          <w:rFonts w:eastAsia="IRNazanin" w:cs="IRNazanin"/>
          <w:color w:val="111111"/>
          <w:sz w:val="28"/>
          <w:szCs w:val="28"/>
          <w:rtl w:val="true"/>
          <w:lang w:bidi="fa-IR"/>
        </w:rPr>
        <w:t>.</w:t>
      </w:r>
    </w:p>
    <w:p>
      <w:pPr>
        <w:pStyle w:val="Heading3"/>
        <w:numPr>
          <w:ilvl w:val="2"/>
          <w:numId w:val="1"/>
        </w:numPr>
        <w:rPr/>
      </w:pPr>
      <w:bookmarkStart w:id="24" w:name="__RefHeading___Toc581665_2383167630"/>
      <w:bookmarkStart w:id="25" w:name="_Toc9"/>
      <w:bookmarkEnd w:id="24"/>
      <w:r>
        <w:rPr>
          <w:rtl w:val="true"/>
        </w:rPr>
        <w:t xml:space="preserve">شاسو </w:t>
      </w:r>
      <w:r>
        <w:rPr>
          <w:rtl w:val="true"/>
        </w:rPr>
        <w:t>(</w:t>
      </w:r>
      <w:r>
        <w:rPr>
          <w:rtl w:val="true"/>
        </w:rPr>
        <w:t>هكسوس</w:t>
      </w:r>
      <w:r>
        <w:rPr>
          <w:rtl w:val="true"/>
        </w:rPr>
        <w:t xml:space="preserve">) </w:t>
      </w:r>
      <w:r>
        <w:rPr>
          <w:rtl w:val="true"/>
        </w:rPr>
        <w:t>يا قوم عرب شرق يا عرب رعاة</w:t>
      </w:r>
      <w:bookmarkEnd w:id="25"/>
    </w:p>
    <w:p>
      <w:pPr>
        <w:pStyle w:val="BookText"/>
        <w:rPr/>
      </w:pPr>
      <w:r>
        <w:rPr>
          <w:rFonts w:ascii="IRNazanin" w:hAnsi="IRNazanin" w:eastAsia="IRNazanin"/>
          <w:color w:val="111111"/>
          <w:sz w:val="28"/>
          <w:sz w:val="28"/>
          <w:szCs w:val="28"/>
          <w:rtl w:val="true"/>
          <w:lang w:bidi="fa-IR"/>
        </w:rPr>
        <w:t xml:space="preserve">در آن هنگام كه دولت حمورابى در بابل مستحكم و پابرجا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بيست و سوم پيش از ميلاد مسيح عليه السلام از تنگه سوئز به مصر وارد شد و بر سمت دريايى آن سرزمين چيره گرديد و حكومتى را در آن منطقه براى خود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مركز دولت خويش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نخستين پادشاهان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كه از سَرانِ خاندان هفدهم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رعاة، همچنان در مصر باقى ماندند تا اينكه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اين سرزمين راند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آثار قابل ذكرى به جاى نمانده است و تنها آثارى كه مى‌توان نام برد، مجسمه‌هايى است از معبودهاى آنان، به ويژه از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فرعون دورانِ حضرت ابراهيم عليه السلام، كه عرب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اشل</w:t>
      </w:r>
      <w:r>
        <w:rPr>
          <w:rFonts w:eastAsia="IRNazanin" w:cs="IRNazanin"/>
          <w:color w:val="111111"/>
          <w:sz w:val="28"/>
          <w:szCs w:val="28"/>
          <w:rtl w:val="true"/>
          <w:lang w:bidi="fa-IR"/>
        </w:rPr>
        <w:t>»</w:t>
      </w:r>
      <w:bookmarkStart w:id="26" w:name="pg1328_10797"/>
    </w:p>
    <w:p>
      <w:pPr>
        <w:pStyle w:val="BookText"/>
        <w:rPr/>
      </w:pPr>
      <w:bookmarkEnd w:id="26"/>
      <w:r>
        <w:rPr>
          <w:rFonts w:ascii="IRNazanin" w:hAnsi="IRNazanin" w:eastAsia="IRNazanin"/>
          <w:color w:val="111111"/>
          <w:sz w:val="28"/>
          <w:sz w:val="28"/>
          <w:szCs w:val="28"/>
          <w:rtl w:val="true"/>
          <w:lang w:bidi="fa-IR"/>
        </w:rPr>
        <w:t xml:space="preserve">مى‌گفتند و فرعون زمان حضرت يوسف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فرعون زمانِ حضرت موسى،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از اين قوم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تأكيد مى‌نمايند، كه فرعون سوم، از نژاد مصريان بوده است و گواه آنان اين است كه دو فرعون پيشين به خارجيان با ديده لطف مى‌نگريسته‌اند، ليكن فرعون سوم همواره بر آنان ظلم و ستم روا مى‌داشته است</w:t>
      </w:r>
      <w:r>
        <w:rPr>
          <w:rFonts w:eastAsia="IRNazanin" w:cs="IRNazanin"/>
          <w:color w:val="111111"/>
          <w:sz w:val="28"/>
          <w:szCs w:val="28"/>
          <w:rtl w:val="true"/>
          <w:lang w:bidi="fa-IR"/>
        </w:rPr>
        <w:t>.</w:t>
      </w:r>
    </w:p>
    <w:p>
      <w:pPr>
        <w:pStyle w:val="Heading3"/>
        <w:numPr>
          <w:ilvl w:val="2"/>
          <w:numId w:val="1"/>
        </w:numPr>
        <w:rPr/>
      </w:pPr>
      <w:bookmarkStart w:id="27" w:name="__RefHeading___Toc581667_2383167630"/>
      <w:bookmarkStart w:id="28" w:name="_Toc10"/>
      <w:bookmarkEnd w:id="27"/>
      <w:r>
        <w:rPr>
          <w:rtl w:val="true"/>
        </w:rPr>
        <w:t>دولتِ عادِ نخستين‌</w:t>
      </w:r>
      <w:bookmarkEnd w:id="28"/>
    </w:p>
    <w:p>
      <w:pPr>
        <w:pStyle w:val="BookText"/>
        <w:rPr/>
      </w:pPr>
      <w:r>
        <w:rPr>
          <w:rFonts w:ascii="IRNazanin" w:hAnsi="IRNazanin" w:eastAsia="IRNazanin"/>
          <w:color w:val="111111"/>
          <w:sz w:val="28"/>
          <w:sz w:val="28"/>
          <w:szCs w:val="28"/>
          <w:rtl w:val="true"/>
          <w:lang w:bidi="fa-IR"/>
        </w:rPr>
        <w:t xml:space="preserve">همچنانكه پيش از اين يادآور شديم، هنگاميكه عربِ شمال، پس از سقوط دولت حمورابيان در قرن بيستم، پيش از ميلاد مسيح عليه السلام به جنوب جزيرة العرب سرازير گرديدند، دولتى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ميان صحراهاى يمن و عمان، مسكن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نگارانِ عرب، عاد را از كهن‌ترين ملّيتها به شمار آورده و بدين سبب، همواره براى هر شى‌ء قديمى كه قدمت آنرا نمى‌دانند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درباره اين قوم، سخنانى اغراق آميز را بيان كرده‌اند مثلًا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و داراى چهار هزار فرزند پسر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قبيل مطالب اغراق آميز كه مى‌توانيد به تاريخ‌هاى آنان مراجعه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پس از او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شدّاد و ارم به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در تفسير آيه أَلَمْ تَرَ كَيْفَ فَعَلَ رَبُّكَ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ذَاتِ الْعِمَادِ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ملتى بلند پايه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از آن قومِ عاد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آنان نسبتى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 آنچنانكه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از اين گفته‌ها چنين بر مى‌آيد كه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ساختمانهاى مستحكمى بودند كه در آن دوران، هيچ يك از دولت‌هاى شام، مصر و هند چنان ساختمانهاى مستحكمى نداشتند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ديگرى در سوره شعرا، در اين باره اين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أَتَبْنُونَ بِكُلِّ رِيعٍ</w:t>
      </w:r>
    </w:p>
    <w:p>
      <w:pPr>
        <w:pStyle w:val="BookText"/>
        <w:rPr/>
      </w:pPr>
      <w:r>
        <w:rPr>
          <w:rFonts w:ascii="Amiri" w:hAnsi="Amiri" w:eastAsia="Amiri" w:cs="Amiri"/>
          <w:color w:val="111111"/>
          <w:sz w:val="28"/>
          <w:sz w:val="28"/>
          <w:szCs w:val="28"/>
          <w:rtl w:val="true"/>
          <w:lang w:bidi="ar-SA"/>
        </w:rPr>
        <w:t>آيَةً تَعْبَثُونَ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لَعَلَّكُمْ تَخْلُدُونَ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در هر بلندى براى خود ساختمانى مستحكم بنا كرده‌ايد و در آن كارگاههايى ايجاد مى‌كنيد، آنچنانكه مى‌پنداريد شما جاودانى خواهيد بود؟</w:t>
      </w:r>
    </w:p>
    <w:p>
      <w:pPr>
        <w:pStyle w:val="BookText"/>
        <w:rPr/>
      </w:pPr>
      <w:r>
        <w:rPr>
          <w:rFonts w:ascii="IRNazanin" w:hAnsi="IRNazanin" w:eastAsia="IRNazanin"/>
          <w:color w:val="111111"/>
          <w:sz w:val="28"/>
          <w:sz w:val="28"/>
          <w:szCs w:val="28"/>
          <w:rtl w:val="true"/>
          <w:lang w:bidi="fa-IR"/>
        </w:rPr>
        <w:t xml:space="preserve">در دوران شَدّاد، قومِ عاد طغيان نموده و به ظلم و فساد دست يازيدند، 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قوم عاد را به تركِ بُت پرستى و عبادتِ پروردگار فرا خواند، آنان او را تكذيب كرده و همچنان در گمراهىِ خويش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مدت زمانى دراز باران بر آنان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بدين منظور گروهى را به سوى‌مكّه </w:t>
      </w:r>
      <w:r>
        <w:rPr>
          <w:rStyle w:val="FootnoteAnchor"/>
          <w:rtl w:val="true"/>
        </w:rPr>
        <w:footnoteReference w:id="5"/>
      </w:r>
      <w:r>
        <w:rPr>
          <w:rFonts w:ascii="IRNazanin" w:hAnsi="IRNazanin" w:eastAsia="IRNazanin"/>
          <w:color w:val="111111"/>
          <w:sz w:val="28"/>
          <w:sz w:val="28"/>
          <w:szCs w:val="28"/>
          <w:rtl w:val="true"/>
          <w:lang w:bidi="fa-IR"/>
        </w:rPr>
        <w:t>گسيل داشتند، ليكن همچنان در ظلم وستم خودباقى‌بودند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حضرت هود عليه السلام مشاهده كرد كه خشم و عذاب الهى به سوى آنان سرازير خواهد گرديد، به همراه كسانى كه به او ايمان آورده بودند، از آنان كناره گرفته و به جاى دورى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پروردگار بادِ سختى را به مدت هفت شب و هشت روز پى در پى بر آنان فرستاد كه همگى در نتيجه آن هلاك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تاريخ نگاران بر اين عقيده‌اند،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گروهى از شكست خوردگانِ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پس از رانده شدنشان از مصر، گِرد هم جمع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قوم در آغاز، حكومتِ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هفدهم يا شانزدهم 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قومِ عاد هلاك گرديدند، هود و پيروان او باقى ماندند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همراه نمايندگانِ عاد به مكّه رفته بود، به گروهِ هود پيوست و از آن پس تعداد فراوانى به آنان پيوستند، كه دولت نوينى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آوردند؛ اين حكومت در حدود هزار سال ادامه يافت،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چيره گرديده و</w:t>
      </w:r>
      <w:bookmarkStart w:id="29" w:name="pg1328_10801"/>
    </w:p>
    <w:p>
      <w:pPr>
        <w:pStyle w:val="BookText"/>
        <w:rPr/>
      </w:pPr>
      <w:bookmarkEnd w:id="29"/>
      <w:r>
        <w:rPr>
          <w:rFonts w:ascii="IRNazanin" w:hAnsi="IRNazanin" w:eastAsia="IRNazanin"/>
          <w:color w:val="111111"/>
          <w:sz w:val="28"/>
          <w:sz w:val="28"/>
          <w:szCs w:val="28"/>
          <w:rtl w:val="true"/>
          <w:lang w:bidi="fa-IR"/>
        </w:rPr>
        <w:t>حكومتِ آنان محو و نابود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باستان شناسان تاكنون اثرى از تمدن اين قوم بدست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به هنگام حفارى در سرزمين حكومتِ آنان به غارهايى كه در ميان سنگ بوجود آمده و بوسيله لايه‌هاى ضخيمى از خاك و شن پوشيده شده است، دست يافته‌اند،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آينده‌اى نزديك به آثارى از آنان دسترسى يابند، كه بوسيله آن بتوان فرهنگ و تمدن آنان را شناسايى نمود</w:t>
      </w:r>
      <w:r>
        <w:rPr>
          <w:rFonts w:eastAsia="IRNazanin" w:cs="IRNazanin"/>
          <w:color w:val="111111"/>
          <w:sz w:val="28"/>
          <w:szCs w:val="28"/>
          <w:rtl w:val="true"/>
          <w:lang w:bidi="fa-IR"/>
        </w:rPr>
        <w:t>.</w:t>
      </w:r>
    </w:p>
    <w:p>
      <w:pPr>
        <w:pStyle w:val="Heading3"/>
        <w:numPr>
          <w:ilvl w:val="2"/>
          <w:numId w:val="1"/>
        </w:numPr>
        <w:rPr/>
      </w:pPr>
      <w:bookmarkStart w:id="30" w:name="__RefHeading___Toc581669_2383167630"/>
      <w:bookmarkStart w:id="31" w:name="_Toc11"/>
      <w:bookmarkEnd w:id="30"/>
      <w:r>
        <w:rPr>
          <w:rtl w:val="true"/>
        </w:rPr>
        <w:t>مَعينِيّون‌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قومى بوده‌اند كه در شرقِ سرزمين يمن و در شمال حضر موت، زندگى‌مى‌كردند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سرزمين حكومتى بزرگ و پهناور بوجود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عرب، در اين باره هيچ سخنى نگفته‌اند و تنها اطلاعات ما در اين مورد از طريق 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هاليوى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كشورش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اين ديار ماموريت يافته و در آن كشفيات فراوانى را كه مهمترين آن كشفِ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باستان شناسان ديگرى از غربيان،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غلاذر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جُزاينها در اين باره تحقيقات فراوانى را بعمل آورده و آثارى را از اين حكومت كشف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تمدن و فرهنگ پيشرفته‌اى بوده و در دامنه كوههاى يمن و دشت‌هاى حضرموت به شغل كشاورزى و زراعت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با بوجود آوردن سدّها و باز كردن خليج‌ها به سوى سرزمين خود، آب را به كشتزارهاى خويش جارى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درباره عمر اين آثار اختلاف كرده‌اند، برخى تاريخ آنها را به قرن چهاردهم پيش از ميلاد رسانيده و برخى ديگر تاريخ آنها را به قرن هشتم يا هفتمِ پيش از ميلاد متعلّق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هومل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درباره زبانِ آنان و زبانِ سبأ نگاشته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آثار باقى مانده از آنان، خط ميخى و لغت‌هاى بابلى بكار رفته باشد،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عمالقه شمال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صورتيكه اين گروه،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bookmarkStart w:id="32" w:name="pg1328_10803"/>
    </w:p>
    <w:p>
      <w:pPr>
        <w:pStyle w:val="BookText"/>
        <w:rPr/>
      </w:pPr>
      <w:bookmarkEnd w:id="3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سرزمين سرازير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بطور قطع نمى‌توان درباره اين تمدّن سخنى گفت تا اينكه نتيجه كار باستان شناسان و حفّاران مشخص گردد، كه اميد آن داريم بزودى اطلاعاتِ عميق‌تر و مهم‌ترى را به دست ما بدهند</w:t>
      </w:r>
      <w:r>
        <w:rPr>
          <w:rFonts w:eastAsia="IRNazanin" w:cs="IRNazanin"/>
          <w:color w:val="111111"/>
          <w:sz w:val="28"/>
          <w:szCs w:val="28"/>
          <w:rtl w:val="true"/>
          <w:lang w:bidi="fa-IR"/>
        </w:rPr>
        <w:t>!.</w:t>
      </w:r>
    </w:p>
    <w:p>
      <w:pPr>
        <w:pStyle w:val="Heading3"/>
        <w:numPr>
          <w:ilvl w:val="2"/>
          <w:numId w:val="1"/>
        </w:numPr>
        <w:rPr/>
      </w:pPr>
      <w:bookmarkStart w:id="33" w:name="__RefHeading___Toc581671_2383167630"/>
      <w:bookmarkStart w:id="34" w:name="_Toc12"/>
      <w:bookmarkEnd w:id="33"/>
      <w:r>
        <w:rPr>
          <w:rtl w:val="true"/>
        </w:rPr>
        <w:t>طسم و جديس‌</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عرب اين دو قوم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آورده‌اند؛ اين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بلادِ عرب سُكنى 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علّت قدرت و زبردستى كه دارا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حكومتِ آنان شهرى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 اكنون بنام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 كه آثار بازمانده از آنان اكنون هم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اكنون كاخى ديده مى‌شود،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العادى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مى‌كنند كه از آثار كهن بجاى مانده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صحيح باشد زيرا اين دو قوم هم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زمانى كوتاه پس از آنان به اين سرزمين وارد گرديده‌اند و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حكومت مى‌كرده و پس از هلاك شدن عاد، مدّتى را به تنهايى گذرانيده‌اند تا اينكه سرانجام به زير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قوم همچنان بدين صورت باقى بودند تا اينكه مردى ظالم و فاجر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مى‌نمود، مقرر نمود كه هيچ دخترى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ازدواج ندارد مگر اينكه پيش از داماد،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فاجر 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جديس بپا خاستند و بر قتل او هم پيمان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سلاح‌هاى خود را در زير خاك مدفون كرده و او را به وليمه‌اى در ميان خود دعوت كردند، نامبرده به همراه جمعى از ياران خود به ميان آنان آمد، در اين هنگام بر او حمله كرده و او و يارانش را به هلاكت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گريخته و از او يارى طلبيد، نامبرده لشكر خود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كه در يمامه زنى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فاصله سه شب از يمامه را با چشمان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داريم كه آن زن ما را ببيند و قوم خويش را از ورود ما آگاه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لشگريان خود دستور داد كه هر يك</w:t>
      </w:r>
      <w:bookmarkStart w:id="35" w:name="pg1328_10804"/>
    </w:p>
    <w:p>
      <w:pPr>
        <w:pStyle w:val="BookText"/>
        <w:rPr/>
      </w:pPr>
      <w:bookmarkEnd w:id="35"/>
      <w:r>
        <w:rPr>
          <w:rFonts w:ascii="IRNazanin" w:hAnsi="IRNazanin" w:eastAsia="IRNazanin"/>
          <w:color w:val="111111"/>
          <w:sz w:val="28"/>
          <w:sz w:val="28"/>
          <w:szCs w:val="28"/>
          <w:rtl w:val="true"/>
          <w:lang w:bidi="fa-IR"/>
        </w:rPr>
        <w:t>قسمتى از شاخه‌هاى يك درخت را بر سر خود گرفته و به حركت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اين كار را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را مشاهده كرده و به قوم خود اين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أرى شجراً من خلفه بشر فكيف تجتمع الأشجار و البشر</w:t>
      </w:r>
    </w:p>
    <w:p>
      <w:pPr>
        <w:pStyle w:val="BookText"/>
        <w:rPr/>
      </w:pPr>
      <w:r>
        <w:rPr>
          <w:rFonts w:ascii="Amiri" w:hAnsi="Amiri" w:eastAsia="Amiri" w:cs="Amiri"/>
          <w:color w:val="111111"/>
          <w:sz w:val="28"/>
          <w:sz w:val="28"/>
          <w:szCs w:val="28"/>
          <w:rtl w:val="true"/>
          <w:lang w:bidi="ar-SA"/>
        </w:rPr>
        <w:t xml:space="preserve">ثوروا بأجمعكم فى وجه أوّلهم فإنّ ذلك منكم فاعلموا ظفر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اى مردان قبيله‌ام آماده شويد و به نخستين آنها حمله‌ور شويد، كه اين كار از شما همانا پيروزى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گفته او را باور نداشته و او را مورد استهزاء خويش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آنان وارد شده و همگى را به هلاكت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باقى مانده بودند، از يكديگر جدا شده و به سوى جزاير بحرين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پنجم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از ميان برداشته شد</w:t>
      </w:r>
      <w:r>
        <w:rPr>
          <w:rFonts w:eastAsia="IRNazanin" w:cs="IRNazanin"/>
          <w:color w:val="111111"/>
          <w:sz w:val="28"/>
          <w:szCs w:val="28"/>
          <w:rtl w:val="true"/>
          <w:lang w:bidi="fa-IR"/>
        </w:rPr>
        <w:t>.</w:t>
      </w:r>
    </w:p>
    <w:p>
      <w:pPr>
        <w:pStyle w:val="Heading3"/>
        <w:numPr>
          <w:ilvl w:val="2"/>
          <w:numId w:val="1"/>
        </w:numPr>
        <w:rPr/>
      </w:pPr>
      <w:bookmarkStart w:id="36" w:name="__RefHeading___Toc581673_2383167630"/>
      <w:bookmarkStart w:id="37" w:name="_Toc13"/>
      <w:bookmarkEnd w:id="36"/>
      <w:r>
        <w:rPr>
          <w:rtl w:val="true"/>
        </w:rPr>
        <w:t>ثمود</w:t>
      </w:r>
      <w:bookmarkEnd w:id="37"/>
    </w:p>
    <w:p>
      <w:pPr>
        <w:pStyle w:val="BookText"/>
        <w:rPr/>
      </w:pPr>
      <w:r>
        <w:rPr>
          <w:rFonts w:ascii="IRNazanin" w:hAnsi="IRNazanin" w:eastAsia="IRNazanin"/>
          <w:color w:val="111111"/>
          <w:sz w:val="28"/>
          <w:sz w:val="28"/>
          <w:szCs w:val="28"/>
          <w:rtl w:val="true"/>
          <w:lang w:bidi="fa-IR"/>
        </w:rPr>
        <w:t xml:space="preserve">ثمود يكى از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شمال حركت كرده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دولتى پهناور را در آن سرزمين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 آن تا كنون برجا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آثار باقى مانده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تاكنون نقش و نگارهايى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تاريخى كهن تقريباً نزديك به ميلاد حضرت مسيح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نگاران در مورد آنان اختلاف نظر دارند برخى آنها را از ياران پادشاه نبطى‌ها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مى‌كردند و برخى ديگر آنها را تابعينى از حكومت اعراب نبطى به حساب آورده‌اند، كه در پايان اين كتاب به هنگام سخن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را در مورد آنان آورده‌ايم</w:t>
      </w:r>
      <w:r>
        <w:rPr>
          <w:rFonts w:eastAsia="IRNazanin" w:cs="IRNazanin"/>
          <w:color w:val="111111"/>
          <w:sz w:val="28"/>
          <w:szCs w:val="28"/>
          <w:rtl w:val="true"/>
          <w:lang w:bidi="fa-IR"/>
        </w:rPr>
        <w:t>.</w:t>
      </w:r>
      <w:bookmarkStart w:id="38" w:name="pg1328_10806"/>
    </w:p>
    <w:p>
      <w:pPr>
        <w:pStyle w:val="Heading3"/>
        <w:numPr>
          <w:ilvl w:val="2"/>
          <w:numId w:val="1"/>
        </w:numPr>
        <w:rPr/>
      </w:pPr>
      <w:bookmarkStart w:id="39" w:name="__RefHeading___Toc581675_2383167630"/>
      <w:bookmarkStart w:id="40" w:name="_Toc14"/>
      <w:bookmarkEnd w:id="38"/>
      <w:bookmarkEnd w:id="39"/>
      <w:r>
        <w:rPr>
          <w:rtl w:val="true"/>
        </w:rPr>
        <w:t>قحطانيان‌</w:t>
      </w:r>
      <w:bookmarkEnd w:id="40"/>
    </w:p>
    <w:p>
      <w:pPr>
        <w:pStyle w:val="BookText"/>
        <w:rPr/>
      </w:pPr>
      <w:r>
        <w:rPr>
          <w:rFonts w:ascii="IRNazanin" w:hAnsi="IRNazanin" w:eastAsia="IRNazanin"/>
          <w:color w:val="111111"/>
          <w:sz w:val="28"/>
          <w:sz w:val="28"/>
          <w:szCs w:val="28"/>
          <w:rtl w:val="true"/>
          <w:lang w:bidi="fa-IR"/>
        </w:rPr>
        <w:t xml:space="preserve">قحطانيان،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قحطان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شمال جزيرة العرب زندگى مى‌كردند و در قرن هشتم پيش از ميلاد حضرت مسيح عليه السلام، به هنگام تسلطِ آشوريان بر آنان، به سوى بلاد يمن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قوم، از معاصرين معينيان بوده‌اند كه سرانجام بر آنان چيره گرديدند و در يمن، دولت نوينى را تشكيل دادند كه تاريخ نگاران عرب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تاريخ نگاران به هنگام سخن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گسترده‌اى در مورد آنان به رشته تحرير در آورد؛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قرن گذشته مطالبى درباره آنان نوشته و علاوه بر تاييد گفته‌هاى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و اطلاعات تازه‌اى را بر اساس كشفيات، بر روى آثار باقيمانده از آنان كه هم اكنون در موزه‌هاى اروپا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نقش و نگارهايى برروى سنگ و برنز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گفتار آنان، چنين بر مى‌آيد كه آبهاى حاصل از باران، در بلنديهاى بلاد يمن، بصورت سيل‌هايى بزرگ به سوى دره‌هاى شرق و غرب آن سرزمين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درهّ‌هايى كه در شرقِ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داشته‌اند، همگى به سوى دشتى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مى‌گرديده‌اند؛ كه اين مكان داراى ارتفاعى در حدود يك هزار و صد متر بالاتر از سطح دريا بوده و اطراف اين دشت بوسيله كوههايى پوشيده شده است؛ اين دشت در طرف شمال شرقى آن باريك گرديده و در ميان دو كوه بنامهاى،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مسافتى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يعنى تقريباً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هم فاصله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أذينه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كه بعد از آن، دشت فراخ، گسترده‌اى قرار داشت كه آبِ سيل‌ها بر آن جارى گرديده و از بين مى‌رفت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كوتاهى از اين گردنه، در اين دشت، سدِّ بزرگى از سنگ را به طول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كمك دو كوه بَلَق در خارج و مجراى عمودى 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مجراى اصلى آن به سوى راست و چپ منحرف مى‌كردند،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برروى وروديهاى آب آن سدهاى ديگرى بوجود آوردند، بطوريكه آب را به</w:t>
      </w:r>
    </w:p>
    <w:p>
      <w:pPr>
        <w:pStyle w:val="BookText"/>
        <w:rPr/>
      </w:pPr>
      <w:r>
        <w:rPr>
          <w:rFonts w:ascii="IRNazanin" w:hAnsi="IRNazanin" w:eastAsia="IRNazanin"/>
          <w:color w:val="111111"/>
          <w:sz w:val="28"/>
          <w:sz w:val="28"/>
          <w:szCs w:val="28"/>
          <w:rtl w:val="true"/>
          <w:lang w:bidi="fa-IR"/>
        </w:rPr>
        <w:t>سوى مناطق مورد دلخواه خود بر حسب ارتفاع زمين‌ها يا كاهشِ آب آن به جريان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سدّ همانى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مى‌باشد و نخستين بار،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ششم پيش از ميلاد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پادشاه را اخيراً بر روى كوه بَلق در برابر سد ياد شده بر روى سنگ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جانشينان وى مواردى را بر آن اضافه نمودند بطورى كه اين سدّ و آبِ آن آنچنان مفيد گرديد كه تمامى صحراى آن منطقه را حاصلخيز كرده و محصول فراوانى را در سرزمين يمنِ شرقى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سدّ صحراى خشك را به كشتزارها و مزارع فراوانى تبديل نمود، تا آنجا كه سرزمين سمت راست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چپ‌اش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سدّ </w:t>
      </w:r>
      <w:r>
        <w:rPr>
          <w:rStyle w:val="FootnoteAnchor"/>
          <w:rtl w:val="true"/>
        </w:rPr>
        <w:footnoteReference w:id="7"/>
      </w:r>
      <w:r>
        <w:rPr>
          <w:rFonts w:ascii="IRNazanin" w:hAnsi="IRNazanin" w:eastAsia="IRNazanin"/>
          <w:color w:val="111111"/>
          <w:sz w:val="28"/>
          <w:sz w:val="28"/>
          <w:szCs w:val="28"/>
          <w:rtl w:val="true"/>
          <w:lang w:bidi="fa-IR"/>
        </w:rPr>
        <w:t xml:space="preserve">همچنان پابرجا بود، تا اينكه قسمتى از آن ويران گرديده و آب انبار شده در پشت آن آنچنان زيانى را به آن منطقه وارد ساخت كه در نتيجه آن حكومت سبأ از ميان برداشته شد و مردمان آن دچار پراكندگى گرديدند و در اين ميان بخشى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سوى مكه و بخش ديگرى از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عمان و يمامه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شمار مى‌آمدند به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منذريها از آنان به شمار مى‌آمدند، به عراق كوچ كردند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صورت،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پايان رسيد كه در مَثَل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سبأ پراكنده و متفرق گرديد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از كتاب اصلى</w:t>
      </w:r>
      <w:bookmarkStart w:id="41" w:name="pg1328_10814"/>
    </w:p>
    <w:p>
      <w:pPr>
        <w:pStyle w:val="BookText"/>
        <w:rPr/>
      </w:pPr>
      <w:bookmarkEnd w:id="41"/>
      <w:r>
        <w:rPr>
          <w:rFonts w:ascii="Amiri" w:hAnsi="Amiri" w:eastAsia="Amiri" w:cs="Amiri"/>
          <w:color w:val="111111"/>
          <w:sz w:val="28"/>
          <w:sz w:val="28"/>
          <w:szCs w:val="28"/>
          <w:rtl w:val="true"/>
          <w:lang w:bidi="ar-SA"/>
        </w:rPr>
        <w:t>تاريخ سبأ به تفصيل در قرآن كريم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 وَبَدَّلْنَاهُمْ بِجَنَّتَيْهِمْ جَنَّتَيْنِ ذَوَاتَى أُكُلٍ خَمْطٍ وَأَثْلٍ وَشَيْ‌ءٍ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وَظَلَمُوا أَنفُسَهُمْ فَجَعَلْنَاهُمْ أَحَادِيثَ وَمَزَّقْنَاهُمْ كُلَّ مُمَزَّقٍ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 سكونتشان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راست و چپ، رودخانه عظيم با ميوه‌هاى فراوان و به آنها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پروردگارتان بخوريد و شكر او را بجا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شهرى است پاك و پاكيزه، و پروردگارى آموزنده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از خدا روى گردان شدند، ما سيل ويرانگر را بر آنان فرستاديم،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ميوه‌هاى تلخ و درختان شوره‌گز و اندكى درخت سِدر مُبَدَّل ساختيم؛ اين كيفر را بخاطر كفرانشان به آنها داديم و آيا جز كفران كننده را كيفر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آنها بطور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در اين آباديها با ايمنى سفر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ميان سفرهاى ما دورى بيفكن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بينوايان نتوانند دوش به دوش اغنيا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خويشتن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سرنوشت آنان را داستانهايى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جمعيّتشان را متلاشى ساختيم</w:t>
      </w:r>
      <w:r>
        <w:rPr>
          <w:rFonts w:eastAsia="IRNazanin" w:cs="IRNazanin"/>
          <w:color w:val="111111"/>
          <w:sz w:val="28"/>
          <w:szCs w:val="28"/>
          <w:rtl w:val="true"/>
          <w:lang w:bidi="fa-IR"/>
        </w:rPr>
        <w:t>».</w:t>
      </w:r>
    </w:p>
    <w:p>
      <w:pPr>
        <w:pStyle w:val="Heading3"/>
        <w:numPr>
          <w:ilvl w:val="2"/>
          <w:numId w:val="1"/>
        </w:numPr>
        <w:rPr/>
      </w:pPr>
      <w:bookmarkStart w:id="42" w:name="__RefHeading___Toc581677_2383167630"/>
      <w:bookmarkStart w:id="43" w:name="_Toc15"/>
      <w:bookmarkEnd w:id="42"/>
      <w:r>
        <w:rPr>
          <w:rtl w:val="true"/>
        </w:rPr>
        <w:t>حكومت سبأ دوم يا حمير</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بنيان و اساس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شده و پايتخت آنان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متلاشى گرديد، حكومت در سرزمين يمن به دست افرادى كه در آن باقى مانده بودند،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 هر كوى و دهكده و يا شهر و كاخى رييسى حكمرانى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رييسان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غالباً هر يك از آنان را پس از اضافه كردن نام</w:t>
      </w:r>
    </w:p>
    <w:p>
      <w:pPr>
        <w:pStyle w:val="BookText"/>
        <w:rPr/>
      </w:pPr>
      <w:r>
        <w:rPr>
          <w:rFonts w:ascii="IRNazanin" w:hAnsi="IRNazanin" w:eastAsia="IRNazanin"/>
          <w:color w:val="111111"/>
          <w:sz w:val="28"/>
          <w:sz w:val="28"/>
          <w:szCs w:val="28"/>
          <w:rtl w:val="true"/>
          <w:lang w:bidi="fa-IR"/>
        </w:rPr>
        <w:t>شهرشان مى‌شناختند، بعنوان مثال؛ ذوناعط، ذوريدان و ذوظفار، يعنى صاحب و بزرگ ناعط و صاحب ريدان، يا صاحب 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اين كاخها كه بوسيله شعراى عرب و تاريخ نگارانِ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آنها مبالغه كرده‌اند،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ناعط، كاخ سلحين، كاخ كوكبان، كاخ غمدان و كاخ بنيون و جزانيها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 يك‌از آنان كه‌داراى قدرت بيشترى بود بر رؤساى ضعيف‌تر از خود غلبه كرده وملك‌اورازير سلطه خويش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تمامى منطقه تحت فرمانروايى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چند محفد، زير نفوذِ يك شخص قرار مى‌گرفت كه در اينصورت تمامى آن سرزمينها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 و بزرگ آن بدين صورت تشكيل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همچنان با اين كيفيت، در اين سرزمين برقرار بود، تا اينكه صاحب ريدان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پايان قرن اوّلِ پيش از ميلاد حضرت مسيح عليه السلام، قيام كرد و بر تعدادى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غلبه كرد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 دوم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دولت، در دوران جانشينان او همچنان رو به توسعه بود، تا آنجا كه در دوران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يرعش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حضرموت و دنباله سرزمينهاى شرقىِ آن، زير نفوذ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پس حكومتى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آن تُبَّع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شاه شاهان بوده و در اصطلاحِ روميان به معناى امپراطور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آنان، بوسيله جانشينانِ آنها، تا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ميلاد، يعنى به مدّت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يافت و پادشاهان زيادى بر آنها حكومت نمودند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مشهورترين پادشاهان تبعيان،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از سال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ميلاد حكمرانى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ميلاد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سالهاى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سالهاى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حكومت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تمدن و فرهنگ ويژه‌اى برخوردار بود آنچنان كه در آن هنگام، سرزمين آنان نزد روميان،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عرب 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كه عربها به آن، اليمن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 آنان كمتر از تمدن و فرهنگ آشوريان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حكومتهايى كه در شمال جزيرة العرب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گاه مى‌توان گفت، كه پيش از آنها به شمار مى‌آمده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گستردگى و پيشرفت در نتيجه برخورد آنان، با بازرگانانِ هندى، ايرانى، حبشه‌اى، مصرى و سورى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آنان، آنچنان پيشرفته بوده، كه تمامى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پوشيده از كشتزار، گلستان، باغ و بوستان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كوههاى اطراف خود، معدنهاى گوناگونى، از قبيل معادنِ طلا، نقره، سنگهاى قيمتى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زمرّد و عقيق استخراج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ثروتمندترين مردم روى زمين در آن زمان به شمار مى‌آمدند و از نظر تمدّن و رفاه از سطح بالايى برخوردار بوده‌اند؛ آنان داراى كاخهاى مُجَلَّل، باغهاى پر گل و اثاثيه‌اى زيبا بوده‌اند، آنچنانكه شعراء و تاريخ نگاران، در وصف كاخهاى آنان قلم فرسايى كرده‌اند كه در اينجا گفته همدانى در وصفِ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كاخ از برون، پوششى از نقره داشت كه روى آن بوسيله سنگ سفيد تزيين گرديده بود و از درون، بوسيله چوب درخت عرعر، كاشيكارى، عقيق رنگارنگ و ديگر سنگهاى گران قيمت آذين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اسْأل بينونَ و حيطانها قد نُطِّقت بالدرّ والجوهر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 سرزمين يمن سايه نيفكنده بود بلكه سرزمين حجاز و يمامه و فاصله ميان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قبايل عرب عدنانى و جز اينها در آن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بود و اين دولت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أبوكرب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شام و سرزمين ايران و هند، گسترش يافت؛ آنان‌از طرف خود، حُكّامى را از عربها، براى آنها قرار مى‌دادند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زهير بن حباب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هيئت‌ها و فرستادگانى از جزيره به سوى آنان مى‌آمد و شكايات خود را با آنها در ميان مى‌گذاشتند و از تحفه‌ها و پيشكش‌هاى آنان بهره مى‌بردند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در يمن پابرجا بود،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و ستم خود را بر مسيحيان نجران آغاز كرد و آنان را به جرم آنكه مسيحى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 دين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و جور تا آنجا پيشرفت، كه گودالهاى وسيعى را</w:t>
      </w:r>
    </w:p>
    <w:p>
      <w:pPr>
        <w:pStyle w:val="BookText"/>
        <w:rPr/>
      </w:pPr>
      <w:r>
        <w:rPr>
          <w:rFonts w:ascii="IRNazanin" w:hAnsi="IRNazanin" w:eastAsia="IRNazanin"/>
          <w:color w:val="111111"/>
          <w:sz w:val="28"/>
          <w:sz w:val="28"/>
          <w:szCs w:val="28"/>
          <w:rtl w:val="true"/>
          <w:lang w:bidi="fa-IR"/>
        </w:rPr>
        <w:t>حفر كردند و در آن آتش قرار دادند و هر يك از مسيحيانى را كه حاضر به تغيير دين خويش نبودند، در ميان آتش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 بروج، براى سختى‌هايى كه بر آنان وارد گرديده است، آمده همانجا كه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نجران رو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حبشه آوردند و از او يارى طلبيدند، نجاشى كه بر دين مسيحيت بود، لشكر خود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گسيل نمود، كه در ميان آنان افسرى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ابرهة الاشرم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حركت آنان آگاه گرديد، با سپاهى به جنگ آنها برخاست و جنگ سختى ميان آنان درگرفت،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شكست خورد و متوارى گرديد و از بيم آنكه در دست دشمن بيفتد، خود را در آب انداخت و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حبشه‌اى‌ها بر سرزمين يمن دست يافتند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بيست سال بر يمن حكومت كرد، درگذشت،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وى گرديد، او پايتخت حكومت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مكه آورد و در نتيجه شكست خورد و به صنعا بازگشت و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با بيمارى از پاى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بيست سال بر آنان حكومت نمود، كه سرتاسر حكومت او، ظلم و ستم و بيدادگرى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وى گشت، كه ظلم و ستم او، از برادرش 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گرديد، اميرى از خويشاوندان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برخى از قسمتهاى اين سرزمين را به تسلط خويش در آورد و مدّت هشت سال حكومت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حبَشى‌ها بر او چيره گرديدند و او مجبور به خودكشى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متوارى شد و به قيصر روم پناه برد و از او طلب كمك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هفت سال نزد قيصر ماند، ليكن او از كمك دريغ نمود، پس به سوى كسرى انوشيروان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و از او تقاضاى مساعدت كرد، كسرى به او وعده</w:t>
      </w:r>
      <w:bookmarkStart w:id="44" w:name="pg1328_10824"/>
    </w:p>
    <w:p>
      <w:pPr>
        <w:pStyle w:val="BookText"/>
        <w:rPr/>
      </w:pPr>
      <w:bookmarkEnd w:id="44"/>
      <w:r>
        <w:rPr>
          <w:rFonts w:ascii="IRNazanin" w:hAnsi="IRNazanin" w:eastAsia="IRNazanin"/>
          <w:color w:val="111111"/>
          <w:sz w:val="28"/>
          <w:sz w:val="28"/>
          <w:szCs w:val="28"/>
          <w:rtl w:val="true"/>
          <w:lang w:bidi="fa-IR"/>
        </w:rPr>
        <w:t xml:space="preserve">كمك داد و سپاهى از زندانيان را به فرماندهى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يمن گسيل داشت، كسرى در اين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پيروز شوند از آنِ ماست و درصورتيكه شكست خوردند، به نفع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سپاهيان خود، بر كشتى سوار شدند و از راه دريا خود را به يمن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سپاهيان او برخورد نمودند، جنگ ميان آنان آغاز گرديد و حبشى‌ها را محاصره كرده بودند،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 و سپاهيان او متوارى گرديدند، سپاهيان ايرانى، در پى آنان حمله‌ور شدند و تعداد بى‌شمارى از آنها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اين سرزمين به تصرّف آنها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ذى يزن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كرسىِ حكومت آن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نمايندگان عرب، براى عرض تبريك به سوى او آمدند و در اين ميان عبدالمطلب بزرگ قريش، به همراه شخصى به سوى او آمد و مورد احترام و تكريم فراوان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محافظين آن كه از حبشى‌ها بودند، از پاى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از ميان رفتن او برچيده شد و از آن پس، يمن زير سلطه دولت ايرانيان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همچنان ادامه يافت، تا اينكه در سال نهم هجرى، مردم يمن اسلام آوردند، و نمايندگانى را از سوى خود به خدمت رسول خدا صلى الله عليه و آله، به مدينه گسيل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آنان روانه كرد و امارت يمن را به دست او سپرد و خير و نيكى را به او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دست نشانده كسرى،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اسلام آوردنِ وى، يمن به زير سلطه مسلمانان درآمد</w:t>
      </w:r>
      <w:r>
        <w:rPr>
          <w:rFonts w:eastAsia="IRNazanin" w:cs="IRNazanin"/>
          <w:color w:val="111111"/>
          <w:sz w:val="28"/>
          <w:szCs w:val="28"/>
          <w:rtl w:val="true"/>
          <w:lang w:bidi="fa-IR"/>
        </w:rPr>
        <w:t>.</w:t>
      </w:r>
    </w:p>
    <w:p>
      <w:pPr>
        <w:pStyle w:val="Heading3"/>
        <w:numPr>
          <w:ilvl w:val="2"/>
          <w:numId w:val="1"/>
        </w:numPr>
        <w:rPr/>
      </w:pPr>
      <w:bookmarkStart w:id="45" w:name="__RefHeading___Toc581679_2383167630"/>
      <w:bookmarkStart w:id="46" w:name="_Toc16"/>
      <w:bookmarkEnd w:id="45"/>
      <w:r>
        <w:rPr>
          <w:rtl w:val="true"/>
        </w:rPr>
        <w:t>دولت كنده‌</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تيره‌اى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آغاز قرن پنجم ميلادى از يمامه مهاجرت</w:t>
      </w:r>
    </w:p>
    <w:p>
      <w:pPr>
        <w:pStyle w:val="BookText"/>
        <w:rPr/>
      </w:pPr>
      <w:r>
        <w:rPr>
          <w:rFonts w:ascii="IRNazanin" w:hAnsi="IRNazanin" w:eastAsia="IRNazanin"/>
          <w:color w:val="111111"/>
          <w:sz w:val="28"/>
          <w:sz w:val="28"/>
          <w:szCs w:val="28"/>
          <w:rtl w:val="true"/>
          <w:lang w:bidi="fa-IR"/>
        </w:rPr>
        <w:t>كردند و در شمالِ حضرموت، در سرزمينى كه بنام آنان ناميده شد، سكونت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نامبرده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حِمْيَر،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يكى از دستيارانش به هنگامِ فتوحات، در شمالِ جزيرة العرب بود و پس از آن،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قوم خويش پادشاه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شجاع، با درايت و داراى همّتى عالى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عراق كه بر او چيره شده و مملكت و سرزمين او را از دستش خارج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 و از او طلب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آنان تاخت 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چنگ آنان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عرب پادشاه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جايگاه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همچنان در آن باقى ماند، تا اينكه در گذشت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وى گرديد كه به علت كوتاهى زمان حكومتش نسبت به حكومت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سپس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توافقى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ايران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ماء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حيره را از سلطنت رانده و خود جانشين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دوران پادشاهى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حيره بازگردانيد و حارث از آنجا متوارى گرديد، وى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از خود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گذارد، كه نامبرده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به قتل رسيد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خونخواهى پدر برخواست و با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ذى جدن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حمير،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محاصره قرار گرفت و در اين جنگ ناگزير به فرار گرديد، از اين پس وى از اين سو به آن سو و از قبيله‌اى به قبيله ديگر حركت كرد و درخواست كمك مى‌نمود، ليكن هيچيك به او كمك نكرد، تا اينكه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سموأل بن 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زره و شمشير خود را نزد او به در آورد و از آنجا به سوى قيصر روم حركت نمود، وى نيز به او كمك نكرد سرانجام سر شكسته و دلتنگ، از نزد او مراجعت كرد و از ناراحتى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درگذشت؛ او آخرين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w:t>
      </w:r>
      <w:bookmarkStart w:id="47" w:name="pg1328_10827"/>
    </w:p>
    <w:p>
      <w:pPr>
        <w:pStyle w:val="Heading3"/>
        <w:numPr>
          <w:ilvl w:val="2"/>
          <w:numId w:val="1"/>
        </w:numPr>
        <w:rPr/>
      </w:pPr>
      <w:bookmarkStart w:id="48" w:name="__RefHeading___Toc581681_2383167630"/>
      <w:bookmarkStart w:id="49" w:name="_Toc17"/>
      <w:bookmarkEnd w:id="47"/>
      <w:bookmarkEnd w:id="48"/>
      <w:r>
        <w:rPr>
          <w:rtl w:val="true"/>
        </w:rPr>
        <w:t>دولت تنوخ در عراق‌</w:t>
      </w:r>
      <w:bookmarkEnd w:id="49"/>
    </w:p>
    <w:p>
      <w:pPr>
        <w:pStyle w:val="BookText"/>
        <w:rPr/>
      </w:pPr>
      <w:r>
        <w:rPr>
          <w:rFonts w:ascii="Amiri" w:hAnsi="Amiri" w:eastAsia="Amiri" w:cs="Amiri"/>
          <w:color w:val="111111"/>
          <w:sz w:val="28"/>
          <w:sz w:val="28"/>
          <w:szCs w:val="28"/>
          <w:rtl w:val="true"/>
          <w:lang w:bidi="ar-SA"/>
        </w:rPr>
        <w:t>نسب شناسان درباره ريشه تنوخ اختلاف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گفته دوم را مورد قبول قرار داده و در شجره‌نامه قبايل عربى آنان را چنين به حساب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قوم دولت عربى را در عراق بوجود آوردند، بدين منظور در اينجا از آنان ياد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به سرزمين عراق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سوم مسيحى دولت پهناورى را به وجود آوردند؛ نخستين پادشاه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جُذيمة الابرش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زيركى و قدرت و شجاعت و حُسن درايت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پادشاه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بلنديهاى شام حكومت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جنگهايى نمود، تا اينكه سرانجام در پايتخت حكومتش،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داراى دخترى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يونانيان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شايد تحريف شده زنوبه باشد وى به خونخواهى از پدر و با حيله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فرزندى به جاى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مردى از لخميان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كه از نديمان جذيمه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نجيب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خواهرش را نزد خود برده و تربيتى نيكو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رسيد، عمرو 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نهاد و بدين ترتيب، حكومت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كه در انديشه قصاص دايى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بوسيله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نقشه‌اى را طراحى نمود قصير، به قصد پياده كردن نقشه، بينى خود را بريد و شكايت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مردانى را درون صندوقهايى جاى داده و</w:t>
      </w:r>
      <w:bookmarkStart w:id="50" w:name="pg1328_10829"/>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صندوقها را كه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پيشكش بود، نزد قصير فرستاد، قصير كه تصور نمود اين صندوقها اموال متعلّق به او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صندوقها را در خانه زباء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شبانه از درون صندوقها خارج گشتند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هلاكت رسانيدند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فرار شد و ابن عدى براى دستگيرى او به تعقيب وى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دستگير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سمى كه آماده كرده بود، خود را مسموم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خودم مى‌ميرم نه به دست عمرو</w:t>
      </w:r>
      <w:r>
        <w:rPr>
          <w:rFonts w:eastAsia="IRNazanin" w:cs="IRNazanin"/>
          <w:color w:val="111111"/>
          <w:sz w:val="28"/>
          <w:szCs w:val="28"/>
          <w:rtl w:val="true"/>
          <w:lang w:bidi="fa-IR"/>
        </w:rPr>
        <w:t>».</w:t>
      </w:r>
    </w:p>
    <w:p>
      <w:pPr>
        <w:pStyle w:val="Heading3"/>
        <w:numPr>
          <w:ilvl w:val="2"/>
          <w:numId w:val="1"/>
        </w:numPr>
        <w:rPr/>
      </w:pPr>
      <w:bookmarkStart w:id="51" w:name="__RefHeading___Toc581683_2383167630"/>
      <w:bookmarkStart w:id="52" w:name="_Toc18"/>
      <w:bookmarkEnd w:id="51"/>
      <w:r>
        <w:rPr>
          <w:rtl w:val="true"/>
        </w:rPr>
        <w:t>دولت لخميان در عراق‌</w:t>
      </w:r>
      <w:bookmarkEnd w:id="52"/>
    </w:p>
    <w:p>
      <w:pPr>
        <w:pStyle w:val="BookText"/>
        <w:rPr/>
      </w:pPr>
      <w:r>
        <w:rPr>
          <w:rFonts w:ascii="IRNazanin" w:hAnsi="IRNazanin" w:eastAsia="IRNazanin"/>
          <w:color w:val="111111"/>
          <w:sz w:val="28"/>
          <w:sz w:val="28"/>
          <w:szCs w:val="28"/>
          <w:rtl w:val="true"/>
          <w:lang w:bidi="fa-IR"/>
        </w:rPr>
        <w:t>پادشاهان حيره، از دست نشاندگان دولت ايرانيان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پيشگيرى از هجوم روميها و هر گروه ديگرى كه از سمت غرب قصد آنان مى‌نمود،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مى‌كردند؛ همچنانكه روميان،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سَدّى در مقابل حمله مخالفين، از سمت شرق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بنى نصر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پادشاهانِ ساسانى داراى منزلتى ويژه بودند، به طورى كه از احترام و تجليلِ خاصّى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ساسانى، لخميان را، به ملوكِ عرب نامگذارى كردند، تا آنجا كه شهرت آنان در ميان قبايل عرب داراى موقعيت ويژه‌اى گرديد بطوريكه همواره نمايندگان و شعراى فراوانى از ميان قبايل عرب، نزد لخميان مى‌آمدند و آنان را مورد مدح و ثناى خويش قرار مى‌دادند، كه از آن ميان مى‌توان نابغه ذبيانى، و طَرفَه و متلمّس و حسّان و جز اينها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لخمى، اغلب افرادى با همّت و بزرگ منش و عاليمقام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مشهورترين آنان در ميان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نامبرده اندكى پيش از دوران اسلامى مى‌زيسته است، اين دولتِ مقتدر عربى، از سال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حكومت مى‌كرده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جدول زير، نام پادشاهان و تاريخ حكومتِ آنان و نيز گوشه‌اى از كارهاى مشهور آنان را، به نظر شما مى‌رسانيم</w:t>
      </w:r>
      <w:r>
        <w:rPr>
          <w:rFonts w:eastAsia="IRNazanin" w:cs="IRNazanin"/>
          <w:color w:val="111111"/>
          <w:sz w:val="28"/>
          <w:szCs w:val="28"/>
          <w:rtl w:val="true"/>
          <w:lang w:bidi="fa-IR"/>
        </w:rPr>
        <w:t>:</w:t>
      </w:r>
      <w:bookmarkStart w:id="53" w:name="pg1328_10831"/>
    </w:p>
    <w:p>
      <w:pPr>
        <w:pStyle w:val="Heading3"/>
        <w:numPr>
          <w:ilvl w:val="2"/>
          <w:numId w:val="1"/>
        </w:numPr>
        <w:rPr/>
      </w:pPr>
      <w:bookmarkStart w:id="54" w:name="__RefHeading___Toc581685_2383167630"/>
      <w:bookmarkStart w:id="55" w:name="_Toc19"/>
      <w:bookmarkEnd w:id="53"/>
      <w:bookmarkEnd w:id="54"/>
      <w:r>
        <w:rPr>
          <w:rtl w:val="true"/>
        </w:rPr>
        <w:t>جدول پادشاهان لخمى در حيره‌</w:t>
      </w:r>
      <w:bookmarkEnd w:id="55"/>
    </w:p>
    <w:p>
      <w:pPr>
        <w:pStyle w:val="BookText"/>
        <w:rPr/>
      </w:pPr>
      <w:r>
        <w:rPr>
          <w:rFonts w:ascii="IRNazanin" w:hAnsi="IRNazanin" w:eastAsia="IRNazanin"/>
          <w:color w:val="111111"/>
          <w:sz w:val="28"/>
          <w:sz w:val="28"/>
          <w:szCs w:val="28"/>
          <w:rtl w:val="true"/>
          <w:lang w:bidi="fa-IR"/>
        </w:rPr>
        <w:t>نام پادشاه مدت پادشاهى كارها و خصوصيات وى</w:t>
      </w:r>
    </w:p>
    <w:p>
      <w:pPr>
        <w:pStyle w:val="BookText"/>
        <w:rPr/>
      </w:pPr>
      <w:r>
        <w:rPr>
          <w:rFonts w:ascii="IRNazanin" w:hAnsi="IRNazanin" w:eastAsia="IRNazanin"/>
          <w:color w:val="111111"/>
          <w:sz w:val="28"/>
          <w:sz w:val="28"/>
          <w:szCs w:val="28"/>
          <w:rtl w:val="true"/>
          <w:lang w:bidi="fa-IR"/>
        </w:rPr>
        <w:t>از سال تا سال</w:t>
      </w:r>
    </w:p>
    <w:p>
      <w:pPr>
        <w:pStyle w:val="BookText"/>
        <w:rPr/>
      </w:pPr>
      <w:r>
        <w:rPr>
          <w:rFonts w:ascii="Amiri" w:hAnsi="Amiri" w:eastAsia="Amiri" w:cs="Amiri"/>
          <w:color w:val="111111"/>
          <w:sz w:val="28"/>
          <w:sz w:val="28"/>
          <w:szCs w:val="28"/>
          <w:rtl w:val="true"/>
          <w:lang w:bidi="ar-SA"/>
        </w:rPr>
        <w:t xml:space="preserve">عمرو بن عدى بن نصر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نامبرده به وجود آورنده دولتِ لخميان در عراق بوده است</w:t>
      </w:r>
    </w:p>
    <w:p>
      <w:pPr>
        <w:pStyle w:val="BookText"/>
        <w:rPr/>
      </w:pPr>
      <w:r>
        <w:rPr>
          <w:rFonts w:ascii="IRNazanin" w:hAnsi="IRNazanin" w:eastAsia="IRNazanin"/>
          <w:color w:val="111111"/>
          <w:sz w:val="28"/>
          <w:sz w:val="28"/>
          <w:szCs w:val="28"/>
          <w:rtl w:val="true"/>
          <w:lang w:bidi="fa-IR"/>
        </w:rPr>
        <w:t xml:space="preserve">امرؤ القيس بن عمرو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او، آنچنان وسيع گرديد كه تمامى قبايل عرب، از غرب و جنوب را زير سلطه خود در آورد و نيز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تحت فرمان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شمّر پادشاه حمير نيز جنگيد، نام وى را به خط عربى، بر روى قبرى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پيداكرده‌اند كه‌احتمالًا دريكى ازجنگها كه به آن سوى عزيمت كرده بوده است، در گذشته و در همانجا دفن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امرئ القيس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حدود نيم قرن پادشاهى كرد و همزمان با پادشاهىِ شاپورِ ذوالاكتاف بوده است و دوران پادشاهى او، سراسر نعمت و رفاه براى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 بن قلام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لخميان نيست ليكن بر آنان چيره شد و مدّتى را به عنوان پادشاه، بر حيره حكومت نمود، تا اينكه به دست مردى از بنى نصر به قتل رسيد و مجدّداً حكومت در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امرؤالقيس بن عمرو دوم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كارنامه‌اى قابل ذكر نبوده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اعور بن امرئ‌القيس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با شخصيت و داراى همّتى والا بود، جنگهاى فراوانى انجام داد كه در اين ميان چندين بار، با شاميان جنگيد و با هر قبيله‌اى از عرب كه از او فرمان نمى‌برد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فراوانى به دست آورد، كه هيچ يك از پيشينيان، به اندازه او، ثروت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بود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 هنگامى كه بناى كاخ به پايان رسيد و از</w:t>
      </w:r>
    </w:p>
    <w:p>
      <w:pPr>
        <w:pStyle w:val="BookText"/>
        <w:rPr/>
      </w:pPr>
      <w:r>
        <w:rPr>
          <w:rFonts w:ascii="IRNazanin" w:hAnsi="IRNazanin" w:eastAsia="IRNazanin"/>
          <w:color w:val="111111"/>
          <w:sz w:val="28"/>
          <w:sz w:val="28"/>
          <w:szCs w:val="28"/>
          <w:rtl w:val="true"/>
          <w:lang w:bidi="fa-IR"/>
        </w:rPr>
        <w:t>نام پادشاه مدت پادشاهى كارها و خصوصيات وى</w:t>
      </w:r>
    </w:p>
    <w:p>
      <w:pPr>
        <w:pStyle w:val="BookText"/>
        <w:rPr/>
      </w:pPr>
      <w:r>
        <w:rPr>
          <w:rFonts w:ascii="IRNazanin" w:hAnsi="IRNazanin" w:eastAsia="IRNazanin"/>
          <w:color w:val="111111"/>
          <w:sz w:val="28"/>
          <w:sz w:val="28"/>
          <w:szCs w:val="28"/>
          <w:rtl w:val="true"/>
          <w:lang w:bidi="fa-IR"/>
        </w:rPr>
        <w:t>از سال تا سال</w:t>
      </w:r>
    </w:p>
    <w:p>
      <w:pPr>
        <w:pStyle w:val="BookText"/>
        <w:rPr/>
      </w:pPr>
      <w:r>
        <w:rPr>
          <w:rFonts w:ascii="IRNazanin" w:hAnsi="IRNazanin" w:eastAsia="IRNazanin"/>
          <w:color w:val="111111"/>
          <w:sz w:val="28"/>
          <w:sz w:val="28"/>
          <w:szCs w:val="28"/>
          <w:rtl w:val="true"/>
          <w:lang w:bidi="fa-IR"/>
        </w:rPr>
        <w:t>سوى او مورد قبول قرار گرفت، دستور داد كه دستان او را قطع نمايند، تا اينكه كاخى همانند آن را براى شخص ديگرى بنا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عمرش پيشرفتِ سرزمين او رو به كاهش نهاده و ويرانى سرتاسر آن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نعمان بن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پشتيبانان شاهان ايرانى بود و معاصر يزدگرد و امرئ‌القيس بهرام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سپاهيان روم كه قصد تصرّف سرزمين ايران را داشتند، جنگيد و پيروزى آشكارى نصيب 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اسودبن منذر بن نعمان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فرمانروايى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خونخواهى دايى خود كه به وسيله غسانيان به قتل رسيده بود قيام كرد كه نامبرده به سوى آنان حركت كرده و همگى را سركوب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منذربن منذربن نعمان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ويژگى خاصى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اسود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فرمانروايى او، در جنگِ با روميان در شام و ديگر جنگها سپرى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علقمه ابويعفر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آل نصر نبوده و ويژگى قابل ذكرى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امرؤالقيس بن نعمان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ويژگى خاصى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منذربن امرئ القيس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مشهورترين پادشاهان لخمى به شمار مى‌آيد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ايران، اختلافى پيش آمد كه در نتيجه آن، 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نماينده خود بر حيره قرار داد، در اين ميان منذر گريخت و مدّتها مخفى ماند، تا وقتى كه قباد درگذشت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وى گرديد، از آن پس، منذر به سوى انوشيروان رو كرد و مورد استقبالِ گرم او قرار گرفت و مجدّداً ولايت بر حيره</w:t>
      </w:r>
    </w:p>
    <w:p>
      <w:pPr>
        <w:pStyle w:val="BookText"/>
        <w:rPr/>
      </w:pPr>
      <w:r>
        <w:rPr>
          <w:rFonts w:ascii="IRNazanin" w:hAnsi="IRNazanin" w:eastAsia="IRNazanin"/>
          <w:color w:val="111111"/>
          <w:sz w:val="28"/>
          <w:sz w:val="28"/>
          <w:szCs w:val="28"/>
          <w:rtl w:val="true"/>
          <w:lang w:bidi="fa-IR"/>
        </w:rPr>
        <w:t>نام پادشاه مدت پادشاهى كارها و خصوصيات وى</w:t>
      </w:r>
    </w:p>
    <w:p>
      <w:pPr>
        <w:pStyle w:val="BookText"/>
        <w:rPr/>
      </w:pPr>
      <w:r>
        <w:rPr>
          <w:rFonts w:ascii="IRNazanin" w:hAnsi="IRNazanin" w:eastAsia="IRNazanin"/>
          <w:color w:val="111111"/>
          <w:sz w:val="28"/>
          <w:sz w:val="28"/>
          <w:szCs w:val="28"/>
          <w:rtl w:val="true"/>
          <w:lang w:bidi="fa-IR"/>
        </w:rPr>
        <w:t>از سال تا سال</w:t>
      </w:r>
    </w:p>
    <w:p>
      <w:pPr>
        <w:pStyle w:val="BookText"/>
        <w:rPr/>
      </w:pPr>
      <w:r>
        <w:rPr>
          <w:rFonts w:ascii="IRNazanin" w:hAnsi="IRNazanin" w:eastAsia="IRNazanin"/>
          <w:color w:val="111111"/>
          <w:sz w:val="28"/>
          <w:sz w:val="28"/>
          <w:szCs w:val="28"/>
          <w:rtl w:val="true"/>
          <w:lang w:bidi="fa-IR"/>
        </w:rPr>
        <w:t>را به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داراى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غضب و روز مرحمت، پس هرگاه گروهى در روز غضب بر او وارد مى‌گشتند، همه را به قتل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خوشىِ او، به او وارد مى‌شدند، آنها را موردِ مرحمت خويش قرار مى‌داد و هدايايى به آنان تقديم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سپس در جنگى كه ميان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عمروبن هند مِضرط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همّت و شكوهى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بزرگان الحجارة فرزند منذر عرب را نزد خويش فراخواند، پس عمروبن كلثوم ابن ماءالسماء تغلبى، به همراه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وارد شدند، هنگامى كه ام كلثوم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هند تصميم گرفت او را به استخدام خويش در آورد، پس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فرياد سرداد، در اين ميان فرزندش با شمشيرِ فرزند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سراپرده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حمله كرد و او را به قتل رسانيد، سپس به همراه ساير افرادى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از آنجا خارج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قابوس‌بن منذر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پادشاهى ضعيف بود،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يربوع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منذربن منذربن ماءالسماء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جنگى كه ميان غسانيان و او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به قتل رسيد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نعمان‌بن منذر ابوقابوس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لخميان، در دوران او به والاترين عظمت و</w:t>
      </w:r>
    </w:p>
    <w:p>
      <w:pPr>
        <w:pStyle w:val="BookText"/>
        <w:rPr/>
      </w:pPr>
      <w:r>
        <w:rPr>
          <w:rFonts w:ascii="IRNazanin" w:hAnsi="IRNazanin" w:eastAsia="IRNazanin"/>
          <w:color w:val="111111"/>
          <w:sz w:val="28"/>
          <w:sz w:val="28"/>
          <w:szCs w:val="28"/>
          <w:rtl w:val="true"/>
          <w:lang w:bidi="fa-IR"/>
        </w:rPr>
        <w:t>نام پادشاه مدت پادشاهى كارها و خصوصيات وى</w:t>
      </w:r>
    </w:p>
    <w:p>
      <w:pPr>
        <w:pStyle w:val="BookText"/>
        <w:rPr/>
      </w:pPr>
      <w:r>
        <w:rPr>
          <w:rFonts w:ascii="IRNazanin" w:hAnsi="IRNazanin" w:eastAsia="IRNazanin"/>
          <w:color w:val="111111"/>
          <w:sz w:val="28"/>
          <w:sz w:val="28"/>
          <w:szCs w:val="28"/>
          <w:rtl w:val="true"/>
          <w:lang w:bidi="fa-IR"/>
        </w:rPr>
        <w:t>از سال تا سال</w:t>
      </w:r>
    </w:p>
    <w:p>
      <w:pPr>
        <w:pStyle w:val="BookText"/>
        <w:rPr/>
      </w:pPr>
      <w:r>
        <w:rPr>
          <w:rFonts w:ascii="IRNazanin" w:hAnsi="IRNazanin" w:eastAsia="IRNazanin"/>
          <w:color w:val="111111"/>
          <w:sz w:val="28"/>
          <w:sz w:val="28"/>
          <w:szCs w:val="28"/>
          <w:rtl w:val="true"/>
          <w:lang w:bidi="fa-IR"/>
        </w:rPr>
        <w:t>شكوه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خشم گرفته و او را به نزد خويش فراخواند، ليكن نامبرده سرپيچى كرد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 و از آنها پناه خواست، كه مورد قبول‌شان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قبيله شيبان وارد گرديد، هانى شخصى بزرگوار بود، پس نعمان خانواده خويش را به او سپُرد و به سوىِ كسرى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دستور كسرى به زندان افتاد، تا اينكه در سال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طاعون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عامربن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اياس‌بن قبيصه طايى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ابوقابوس به زندان افتاد، إياس، از سوىِ كسرى، بزرگِ طئ در عراق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اياس، نماينده‌اى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پناهندگان را از او طلب نمود، ليكن او قبول نكرد، پس كسرى را از آن جريان آگاه نمود، كه در نتيجه سپاهى عظيم را به سوى او گسيل داشت و جنگى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 و پيروزى چشمگيرى را بر سپاهيان ايرانى به دست آورد، اين جنگ، در سال هفتم پيش از هجرت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زادويه</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ويژگى خاصّى نداشته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منذربن نعمانِ مغرور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پادشاه حيره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عليه و آله در سال ششم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بحرين فرستاد و آنان را به اسلام يا جنگ فراخواند و به همراه او نامه‌اى را به سوى منذر ارسال كرده، او را به اسلام دعوت نمود، كه مورد قبول وى قرار گرفته،</w:t>
      </w:r>
      <w:bookmarkStart w:id="56" w:name="pg1328_10839"/>
    </w:p>
    <w:p>
      <w:pPr>
        <w:pStyle w:val="BookText"/>
        <w:rPr/>
      </w:pPr>
      <w:bookmarkEnd w:id="56"/>
      <w:r>
        <w:rPr>
          <w:rFonts w:ascii="IRNazanin" w:hAnsi="IRNazanin" w:eastAsia="IRNazanin"/>
          <w:color w:val="111111"/>
          <w:sz w:val="28"/>
          <w:sz w:val="28"/>
          <w:szCs w:val="28"/>
          <w:rtl w:val="true"/>
          <w:lang w:bidi="fa-IR"/>
        </w:rPr>
        <w:t>نام پادشاه مدت پادشاهى كارها و خصوصيات وى</w:t>
      </w:r>
    </w:p>
    <w:p>
      <w:pPr>
        <w:pStyle w:val="BookText"/>
        <w:rPr/>
      </w:pPr>
      <w:r>
        <w:rPr>
          <w:rFonts w:ascii="IRNazanin" w:hAnsi="IRNazanin" w:eastAsia="IRNazanin"/>
          <w:color w:val="111111"/>
          <w:sz w:val="28"/>
          <w:sz w:val="28"/>
          <w:szCs w:val="28"/>
          <w:rtl w:val="true"/>
          <w:lang w:bidi="fa-IR"/>
        </w:rPr>
        <w:t>از سال تا سال</w:t>
      </w:r>
    </w:p>
    <w:p>
      <w:pPr>
        <w:pStyle w:val="BookText"/>
        <w:rPr/>
      </w:pPr>
      <w:r>
        <w:rPr>
          <w:rFonts w:ascii="IRNazanin" w:hAnsi="IRNazanin" w:eastAsia="IRNazanin"/>
          <w:color w:val="111111"/>
          <w:sz w:val="28"/>
          <w:sz w:val="28"/>
          <w:szCs w:val="28"/>
          <w:rtl w:val="true"/>
          <w:lang w:bidi="fa-IR"/>
        </w:rPr>
        <w:t>مسلمان گرديد، به دنبال او، تمامى عربهاى آن سو مسلمان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ولايت بحرين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تا دوران خلافت ابوبكر همچنان بر اين مقام باقى بود، تا اينكه در اين هنگام عرب‌ها مرتدّ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بحرين، از مُنذر كمك طلبيده و او به همراه سپاهى روى بدان سوى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همچنان در محاصره منذر به سر مى‌بُرد تا اينكه شبى آنان را غافلگير نمود و بر آنان خروج كرد كه در اين هنگام منذر به قتل رسيد و با كُشته شدن او،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برچيده شد و مسلمانان بر عراق مسلّط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سال دوازدهم هجرى اتفاق افتاد</w:t>
      </w:r>
      <w:r>
        <w:rPr>
          <w:rFonts w:eastAsia="IRNazanin" w:cs="IRNazanin"/>
          <w:color w:val="111111"/>
          <w:sz w:val="28"/>
          <w:szCs w:val="28"/>
          <w:rtl w:val="true"/>
          <w:lang w:bidi="fa-IR"/>
        </w:rPr>
        <w:t>.</w:t>
      </w:r>
    </w:p>
    <w:p>
      <w:pPr>
        <w:pStyle w:val="Heading3"/>
        <w:numPr>
          <w:ilvl w:val="2"/>
          <w:numId w:val="1"/>
        </w:numPr>
        <w:rPr/>
      </w:pPr>
      <w:bookmarkStart w:id="57" w:name="__RefHeading___Toc581687_2383167630"/>
      <w:bookmarkStart w:id="58" w:name="_Toc20"/>
      <w:bookmarkEnd w:id="57"/>
      <w:r>
        <w:rPr>
          <w:rtl w:val="true"/>
        </w:rPr>
        <w:t>غسانيان‌</w:t>
      </w:r>
      <w:bookmarkEnd w:id="58"/>
    </w:p>
    <w:p>
      <w:pPr>
        <w:pStyle w:val="BookText"/>
        <w:rPr/>
      </w:pPr>
      <w:r>
        <w:rPr>
          <w:rFonts w:ascii="IRNazanin" w:hAnsi="IRNazanin" w:eastAsia="IRNazanin"/>
          <w:color w:val="111111"/>
          <w:sz w:val="28"/>
          <w:sz w:val="28"/>
          <w:szCs w:val="28"/>
          <w:rtl w:val="true"/>
          <w:lang w:bidi="fa-IR"/>
        </w:rPr>
        <w:t xml:space="preserve">روميان، همواره از عرب‌هايى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 به عنوان سَدّى در مقابل حمله ايرانيان استفاده مى‌كردند، اين عكس‌العمل در برابر كار ايرانيان بود كه هميشه از ساكنينِ عرب عراق، در برابر نفوذِ لشكريانِ روم استفاده مى‌كردند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روميان، ابتدا تيره‌اى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مى‌آمدند، زير نفوذِ خود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شام آمدند و بر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يافتند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خود را پى‌ريزى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غسانيان، از اين پس با تعصّب و سرسختى كه از خود نشان مى‌دادند، قدرتِ يگانه‌اى در اين سرزمين گرديدند، و رومى‌ها آنان را به عنوان پاسدارانى در كنار مرزِ خود به شمار مى‌آوردند و در جنگهاى خود با ايرانيان و غير ايرانيان از آنها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w:t>
      </w:r>
    </w:p>
    <w:p>
      <w:pPr>
        <w:pStyle w:val="BookText"/>
        <w:rPr/>
      </w:pPr>
      <w:r>
        <w:rPr>
          <w:rFonts w:ascii="IRNazanin" w:hAnsi="IRNazanin" w:eastAsia="IRNazanin"/>
          <w:color w:val="111111"/>
          <w:sz w:val="28"/>
          <w:sz w:val="28"/>
          <w:szCs w:val="28"/>
          <w:rtl w:val="true"/>
          <w:lang w:bidi="fa-IR"/>
        </w:rPr>
        <w:t>عرب، در تعدادِ پادشاهان غسانى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اصفهانى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داراى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بوده‌اند كه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حكومت خود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گفته‌هاى ديگرى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ده پادشاه ذكر كرده و حكومتِ آنان را از پايانِ قرن پنجم مسيحى، همچنانكه در جدول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نام پادشاه</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ابوشمّر</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جبله</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أبوكرب‌بن حارث</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 منذر غسانى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اصغر فرزند حارث اكبر</w:t>
      </w:r>
    </w:p>
    <w:p>
      <w:pPr>
        <w:pStyle w:val="BookText"/>
        <w:rPr/>
      </w:pPr>
      <w:r>
        <w:rPr>
          <w:rFonts w:ascii="IRNazanin" w:hAnsi="IRNazanin" w:eastAsia="IRNazanin"/>
          <w:color w:val="111111"/>
          <w:sz w:val="28"/>
          <w:sz w:val="28"/>
          <w:szCs w:val="28"/>
          <w:rtl w:val="true"/>
          <w:lang w:bidi="fa-IR"/>
        </w:rPr>
        <w:t>حارث اعرج فرزند حارث اصغر</w:t>
      </w:r>
    </w:p>
    <w:p>
      <w:pPr>
        <w:pStyle w:val="BookText"/>
        <w:rPr/>
      </w:pPr>
      <w:r>
        <w:rPr>
          <w:rFonts w:ascii="IRNazanin" w:hAnsi="IRNazanin" w:eastAsia="IRNazanin"/>
          <w:color w:val="111111"/>
          <w:sz w:val="28"/>
          <w:sz w:val="28"/>
          <w:szCs w:val="28"/>
          <w:rtl w:val="true"/>
          <w:lang w:bidi="fa-IR"/>
        </w:rPr>
        <w:t>نعمان‌بن حارث اصغر</w:t>
      </w:r>
    </w:p>
    <w:p>
      <w:pPr>
        <w:pStyle w:val="BookText"/>
        <w:rPr/>
      </w:pPr>
      <w:r>
        <w:rPr>
          <w:rFonts w:ascii="IRNazanin" w:hAnsi="IRNazanin" w:eastAsia="IRNazanin"/>
          <w:color w:val="111111"/>
          <w:sz w:val="28"/>
          <w:sz w:val="28"/>
          <w:szCs w:val="28"/>
          <w:rtl w:val="true"/>
          <w:lang w:bidi="fa-IR"/>
        </w:rPr>
        <w:t>عمروبن حارث اصغر</w:t>
      </w:r>
    </w:p>
    <w:p>
      <w:pPr>
        <w:pStyle w:val="BookText"/>
        <w:rPr/>
      </w:pPr>
      <w:r>
        <w:rPr>
          <w:rFonts w:ascii="IRNazanin" w:hAnsi="IRNazanin" w:eastAsia="IRNazanin"/>
          <w:color w:val="111111"/>
          <w:sz w:val="28"/>
          <w:sz w:val="28"/>
          <w:szCs w:val="28"/>
          <w:rtl w:val="true"/>
          <w:lang w:bidi="fa-IR"/>
        </w:rPr>
        <w:t>حجربن عمرو</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جبلةبن ايهم</w:t>
      </w:r>
    </w:p>
    <w:p>
      <w:pPr>
        <w:pStyle w:val="BookText"/>
        <w:rPr/>
      </w:pPr>
      <w:r>
        <w:rPr>
          <w:rFonts w:ascii="IRNazanin" w:hAnsi="IRNazanin" w:eastAsia="IRNazanin"/>
          <w:color w:val="111111"/>
          <w:sz w:val="28"/>
          <w:sz w:val="28"/>
          <w:szCs w:val="28"/>
          <w:rtl w:val="true"/>
          <w:lang w:bidi="fa-IR"/>
        </w:rPr>
        <w:t xml:space="preserve">دورانى را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ابوشمّر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حكمرانى كرده است، نزديك به زمانى است كه حمزه و ديگر تاريخ نگاران يونانى از آنها ياد كرده‌اند،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آنان در باره زمان پيدايش اين دولت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مشهورترين پادشاهان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علّت شجاعت و قدرت و عظمتش در ميان عرب، از جايگاه ويژه‌اى نزد روميان نيز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او گرديد،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حيره از در جنگ در آمد و بر او پيروز گرديد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به قسطنطنيه رفت و امپراطور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طيباريوس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پادشاهى را به تن او كرد و تاج بر سرش نهاد كه هيچ يك از پادشاهانِ غسانىِ پيش از او به اين رتبه دست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همچنان در دست غسانيان بود، تا اينكه ايرانيان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bookmarkStart w:id="59" w:name="pg1328_10843"/>
    </w:p>
    <w:p>
      <w:pPr>
        <w:pStyle w:val="BookText"/>
        <w:rPr/>
      </w:pPr>
      <w:bookmarkEnd w:id="59"/>
      <w:r>
        <w:rPr>
          <w:rFonts w:ascii="IRNazanin" w:hAnsi="IRNazanin" w:eastAsia="IRNazanin"/>
          <w:color w:val="111111"/>
          <w:sz w:val="28"/>
          <w:sz w:val="28"/>
          <w:szCs w:val="28"/>
          <w:rtl w:val="true"/>
          <w:lang w:bidi="fa-IR"/>
        </w:rPr>
        <w:t>به آن حمله كردند و آن را فتح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دولت عرب از ميان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به هنگام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بازپس گرفتنِ سوريه از ايرانيان، قيام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جبلةبن ايهم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به همراه گروهى از اشراف و بزرگان قوم خود، بر عمربن خطاب وارد شد و همگى مسلمان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هنگامى كه بر گِرد كعبه طواف مى‌نمود، شخصى اعرابى پا بر روى پيراهن او گذاشت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به صورتِ او نواخت؛ اعرابى شكايتِ خود را نزد عمر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 را نزد خود خواست و رضايت اعرابى يا قصاص را، در ميان آن دو حكم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اعرابى درخواست نمود كه به او فرصت دَهَد تا در اين باره تصميم بگيرد، پس شبانه به سوى فلسطين حركت كرد و از راه دريا، خود را به قسطنطنيه رسانيد و تا زمان مرگ در آنجا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غسانيان، داراى آثار ساختمانى بى شمارى در سرزمين شام، به 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كاخهاى آنان مى‌توان كاخ صَرْح‌الغدير، قصرالابيض، قصرالمشتى، قلعةالزرقاء و قصر منار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تازگى، آثار ديگرى از اين كاخها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آورده‌اند</w:t>
      </w:r>
      <w:r>
        <w:rPr>
          <w:rFonts w:eastAsia="IRNazanin" w:cs="IRNazanin"/>
          <w:color w:val="111111"/>
          <w:sz w:val="28"/>
          <w:szCs w:val="28"/>
          <w:rtl w:val="true"/>
          <w:lang w:bidi="fa-IR"/>
        </w:rPr>
        <w:t>.</w:t>
      </w:r>
    </w:p>
    <w:p>
      <w:pPr>
        <w:pStyle w:val="Heading3"/>
        <w:numPr>
          <w:ilvl w:val="2"/>
          <w:numId w:val="1"/>
        </w:numPr>
        <w:rPr/>
      </w:pPr>
      <w:bookmarkStart w:id="60" w:name="__RefHeading___Toc581689_2383167630"/>
      <w:bookmarkStart w:id="61" w:name="_Toc21"/>
      <w:bookmarkEnd w:id="60"/>
      <w:r>
        <w:rPr>
          <w:rtl w:val="true"/>
        </w:rPr>
        <w:t>عدنانيان‌</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حضرت اسماعيل عليه السلام به مكه آمد، در آن جا ازدواج نمود و داراى دوازده فرزند گرديد؛ اين فرزندان، همواره در حال ازدياد و افزايش بودند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بيست نسلِ او، 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داراى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معد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نزار نيز داراى فرزندانى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عدنان را مبارك گردانيد و عرب عدنانيه از آن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مسكن اين پنج تيره در اطراف مكّه بود تا اينكه بر اثر ضرورت زندگانى و طلب رزق، هر يك از آن تيره‌ها به طرَفى از جهات جزيرةالعرب رو كردند،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نجد حركت كرد و داراى تيره‌هاى</w:t>
      </w:r>
    </w:p>
    <w:p>
      <w:pPr>
        <w:pStyle w:val="BookText"/>
        <w:rPr/>
      </w:pPr>
      <w:r>
        <w:rPr>
          <w:rFonts w:ascii="IRNazanin" w:hAnsi="IRNazanin" w:eastAsia="IRNazanin"/>
          <w:color w:val="111111"/>
          <w:sz w:val="28"/>
          <w:sz w:val="28"/>
          <w:szCs w:val="28"/>
          <w:rtl w:val="true"/>
          <w:lang w:bidi="fa-IR"/>
        </w:rPr>
        <w:t xml:space="preserve">گوناگونى گرديد كه مى‌توان تيره‌هاى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سمت بحرين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جزيره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چراگاه‌هاى شام و فلسطين كوچ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مدينه حركت نمودند،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چهارگانه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سمت‌هاى مختلف مدينه عبارتنداز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تيره‌هاى عدنانيان،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 بن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بادية الشام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عقبه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يمن اقامت نمودند كه از آنها مى‌توان نام برد؛ از تيره‌هاى ياد شده، قبايلى تشكيل گرديد كه اين قبايل، مادرِ قبايلِ بزرگ و مشهور آن دوران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آن قسمت را تصرّف كرد؛ از اين تيره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 كه شعبه‌هاى آن در قسمتهاى مختلف جزيره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عراق رفتند و چون در آنجا به سرزمين‌هاى ايرانيان تجاوز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 منطقه بيرون راند، بنابراين همگى در سرزمين روم و شام متفرّق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عدنانيان پيش از اسلام داراى دولتى صاحب نام نبودند، ليكن برخى از پادشاهان يمن، نام مَلِك را بر بعضى از بزرگان عرب مى‌نهادند و آنان را به سرپرستى تعدادى از قبايل منصوب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پادشاهان،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جناب الكلبى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كه وى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الاشرم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سركردگى تعدادى از قبايل عرب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طغيان نمود، ليكن شكست خوردند، زهير به سوى آنان حركت كرد و پس از جنگى سخت، بزرگان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اسراى ياد شده به سرزمين خود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 و برادرش مهلهل همچنان در اسارت بودند، تا اينكه بر اثر اقداماتى از سوى قبيله خويش، از اسارت رها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زهير به كهولت سنى رسيده بود و از اداره اين قبايل عاجز گرديده بود، برادر زاده او، عبداللَّه فرزند حكيم جانشين او گرديد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قوم خويش مراجعت نمود، با درايت و حُسنِ اداره و</w:t>
      </w:r>
    </w:p>
    <w:p>
      <w:pPr>
        <w:pStyle w:val="BookText"/>
        <w:rPr/>
      </w:pPr>
      <w:r>
        <w:rPr>
          <w:rFonts w:ascii="IRNazanin" w:hAnsi="IRNazanin" w:eastAsia="IRNazanin"/>
          <w:color w:val="111111"/>
          <w:sz w:val="28"/>
          <w:sz w:val="28"/>
          <w:szCs w:val="28"/>
          <w:rtl w:val="true"/>
          <w:lang w:bidi="fa-IR"/>
        </w:rPr>
        <w:t>رفتار خود و نيز به علّت كرم و بذل و بخششى كه در نهاد او قرار داشت، عرب را به سوى خود متمايل ساخت تا آنجا كه گروهِ بسيارى از عربها در اطراف او گرد آمدند و او در انجمنى، زيانهاى پيروى از پادشاهان يمن را به آنان متذكّر نمود و همگى تصميم به جنگ گرفته، به سوى فرزند حكيم حركت نمودند و در جنگى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خزار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حكيم پيروز گرديدند؛ اين واقعه، در پايان قرن پنجم ميلادى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عدنانيان از سلطه يوغِ پادشاهان يمن خارج گرديدند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پادشاه عرب ياد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كليب همچنان رو به عظمت و بزرگى مى‌رفت تا اينكه روزى شتر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بوسيله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غيرت بر آمده و به خونخواهى ميهمان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شد جنگهاى فراوانى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اين جنگها، مدت چهل سال به طول انجاميد كه عرب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البسوس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پادشاهان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زهير 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 كه جنگهاى مشهورى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عمر خويش گوشه‌گيرى اختيار كرده و به سوى عمان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جمع پارسايان و تاركين دنيا در آمد و همچنان به همان حالت باقى بود تا اينكه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داراى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وى به همراه گروهى از ياران خود، بر پيامبر خدا صلى الله عليه و آله وارد شد و با ايشان عهدنامه‌اى را امضاء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قريش به علت در اختيار داشتن كعبه، در جزيرةالعرب رهبرى مذهبى را از آنِ خود كرده بودند كه به همين سبب از جايگاه ويژه‌اى در نزد عرب برخوردار بودند و اين مقام در نزد آنان كمتر از پادشاهى نبود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قبايل عدنانى همچنان در سادگى به سر مى‌بردند، تا اينكه رسول خدا حضرت محمّد صلى الله عليه و آله از بين قريش ظهور نمود و دين اسلام را در ميان قوم خود منتشر نمود؛ سپس به سوى مدينه هجرت كرد و از آن پس اسلام به ميان تمامى قبايل عرب نفوذ نمود و اندكى نگذشت كه اسلام از مرزهاى شرق، شمال و غرب فراتر رفت و همه سرزمينها و</w:t>
      </w:r>
    </w:p>
    <w:p>
      <w:pPr>
        <w:pStyle w:val="BookText"/>
        <w:rPr/>
      </w:pPr>
      <w:r>
        <w:rPr>
          <w:rFonts w:ascii="IRNazanin" w:hAnsi="IRNazanin" w:eastAsia="IRNazanin"/>
          <w:color w:val="111111"/>
          <w:sz w:val="28"/>
          <w:sz w:val="28"/>
          <w:szCs w:val="28"/>
          <w:rtl w:val="true"/>
          <w:lang w:bidi="fa-IR"/>
        </w:rPr>
        <w:t>بِلاد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راشدين، كه مركز حكومت آنان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سرزمينهاى ايران، شام، روم، قفقاز، مصر و بلادِ مغرب حكومت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امويان، مركز خلافت به دمشق منتقل گرديد؛ در اين دوران، اسلام به اقيانوس آتلانتيك نفوذ كرد و سربازان مسلمان از راه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همچنان كشورها را فتح مى‌كردند تا اينكه به قلب فرانسه راه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نيروهاى چريك مسلمان، در قلب اروپا به يارى پادشاهان مسلمانى مى‌شتافتند كه نياز به يارى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دوران، بازرگانان مسلمان به همراه مال‌التجاره خود، از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از آن جا به شمالِ اروپا مى‌آمدند و با برادرانِ مسلمان و بازرگان خويش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روبرو مى‌شدند و كالاهاى تجارتى خويش را با يكديگر مبادله مى‌كردند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خداوند و حمايت حكومت‌هاى مسلمانِ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ديار خويش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مدّت چهار قرن،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عظيم و گسترده به وجود آوردند و در آن باقى ماندند، كه اين سيستم حكومتى، موجب رشد و ترقّى فرهنگ شهرى در اروپا گرديد كه تا كنون از خلاقيتها و علوم و صنعت آنان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عربها در اندلس، از آغاز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شروع شد كه در اين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تنگه 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سرزمين وارد شد و پس از او، فرمانده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موسى‌بن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دنبال او روان گرديد و همچنان هر دو به فتح و جهانگشايى در آن سرزمين ادامه دادند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نفوذِ آنان به هراس افتاد، آن دو را به نزد خويش فراخواند و سركوب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همچنان اسپانيا سرزمينى از بلاد تحت فرمانروايى دولت امويان به شمار مى‌آمد و همواره شخصى به نامِ امير از سوى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حكومت مى‌نمود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تاريخ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معاويه 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اسپانيا چيره شد و حكومت آن جا را بطور مستقل، از آنِ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بدان علت بود كه پس از سقوط دولت</w:t>
      </w:r>
    </w:p>
    <w:p>
      <w:pPr>
        <w:pStyle w:val="BookText"/>
        <w:rPr/>
      </w:pPr>
      <w:r>
        <w:rPr>
          <w:rFonts w:ascii="IRNazanin" w:hAnsi="IRNazanin" w:eastAsia="IRNazanin"/>
          <w:color w:val="111111"/>
          <w:sz w:val="28"/>
          <w:sz w:val="28"/>
          <w:szCs w:val="28"/>
          <w:rtl w:val="true"/>
          <w:lang w:bidi="fa-IR"/>
        </w:rPr>
        <w:t xml:space="preserve">امويان در دمشق، دولت عباسيان به قدرت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امويان را تعقيب كرده و به قتل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كمى از امويان موفق به فرار شدند كه از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معاويةبن هشام‌بن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اسپانيا وارد شد و در آن جا گروهى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به گرد او جمع شده و با او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 اسپانيا تسلّط يافت و پايتخت حكومت خود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شهر، كاخ و مسجد جامعى را بنا كرد و نام عباسيان را از خطبه‌ها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همچنان در دست فرزندان او بود تا اينكه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هشتمين نواده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و ملقب به اميرالمؤمنين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حاكميت او خلافت عربى در اسپانيا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مدت پنجاه سال بر اين سرزمين حكومت كرد و در دورانِ حكومت او، امويان در اين كشور به عظمت و شكوهى رسيدند به طورى كه از لحاظ رشد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 در تمام كشور به ويژه در قرطبه، آنچنان پيشرفتى حاصل شد كه با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از عظمت و شكوه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مى‌نمود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كرد و در آن شهر كاخهاى بسيار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خارج از وصف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حكومت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و عزّت و سعادت همراه بود و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جانشين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كه شخصى علم دوست بود، مركزى براى جمع آورى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نمود كه تا آن زمان هيچ يك از پادشاهان پيشين همانند آن را به وجود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كتابهاى اين كتابخانه به چهارصد هزار و اندى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كتابخانه داراى چهل و چهار فهرست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هشام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جانشين وى گرديد؛ اين خلافت همچنان در ميان فرزندان او دست به دست گشت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خلافت رسيد، در اين زمان مملكت دچار فتنه و آشوب شد به حدّى كه او ناچار به فرار گرديد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آخرين خليفه بى اميّه در اسپانيا به شمار مى‌آمد كه تعداد اين خلفا در 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امويان در اسپانيا، از دولت‌هاى مقتدر و با شكوه بود، به طورى كه گاه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ثروتمندترين كشورها در آن قسمت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آثارى از كاخ الحمراء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كاخ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آن مناره‌اى وجود دارد و در آن هنگام ستارگان را بر روى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مسجد جامع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نشانه‌هايى از عظمت و اقتدار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 آنها در آن هنگام بوده است و هر بيننده‌اى را در برابرِ آن، به شگفتى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حكومت، در سال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علويان در اسپانيا به وجود آمد و تا سال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پادشاه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حمود ادريسى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پس از بيعت مردم با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لِدين‌اللَّه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خلافت رو به ضعف گذاشت به طورى كه از شكوه و عظمت آن كاسته گرديد، زيرا تمركز حكومت در اسپانيا از هم پاشيده شده بود و به صورتِ ملوك‌الطوايفى تقسيم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اين نوع حكومت سبب شد كه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بعد از او حكومتى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در پى او، حكومتى ديگر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آوردند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ابن يعيش، سپس اسماعيل‌بن ذى‌النون حكومت‌هاى ديگرى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سليمان‌بن هود جذامى،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لبيب عامرى،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مغافرى،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عبود بن زيربن بربرى،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عامرى،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سپس ابن عباد بر آن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خيران عامرى،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بنى حمود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حبوس صنهاجى، هر يك حكومتى را جداگانه به وجود آوردند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اروپاييان هم از اين فرصت استفاده كردند و هر يك را به جان ديگرى انداختند و به تدريج قدرت آنان رو به ضعف نهاد تا اينكه اروپاييان همه شهرهاى اسپانيا را از دست مسلمانان خارج ساختند و بالأخره در سال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شدند و دست مسلمانان را از آن منطقه كوتاه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مسلمانان از آن كشور پهناور تنها بر</w:t>
      </w:r>
    </w:p>
    <w:p>
      <w:pPr>
        <w:pStyle w:val="BookText"/>
        <w:rPr/>
      </w:pPr>
      <w:r>
        <w:rPr>
          <w:rFonts w:ascii="Amiri" w:hAnsi="Amiri" w:eastAsia="Amiri" w:cs="Amiri"/>
          <w:color w:val="111111"/>
          <w:sz w:val="28"/>
          <w:sz w:val="28"/>
          <w:szCs w:val="28"/>
          <w:rtl w:val="true"/>
          <w:lang w:bidi="ar-SA"/>
        </w:rPr>
        <w:t>قسمت‌هاى اندكى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مى‌نمودند و حكومت بر اين قسمت باقيمانده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زمان نيز دشمنان در اطراف قسمت‌هاى حاكميت آنان تحرّكاتى داشتند و كم‌كم سرزمين آنان را به تصرّف خويش در آوردند تا آنجا كه اين دو حاكم را به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تبعيد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جمع كثيرى از مسلمانان، به همراه تعداد فراوانى از بربريان، در اطرافشان گرد آمدند و بر برخى از قسمت‌هاى آن نواحى مسلّط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دوران چندان به طول نيانجاميد، زيرا پس از آنكه اسپانيايى‌ها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مسلمانان چيره گرديدند، قرارداد صلحى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مسلمانان بستند كه به موجب اين قرارداد امنيتِ جانى، مالى و ناموسى مسلمانان را متعهد گرديدند؛ ليكن به اين پيمان عمل نگرديد، زيرا پس از مدت كوتاهى، دادگاه‌هايى كه معروف به دادگاه تفتيش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تشكيل گرديده و در اين زمان سخت‌ترين شكنجه‌ها و عذاب‌ها را به آنان وارد مى‌كردند و هزاران نفر را كشته و اموال آنها را تاراج نموده و آثارشان را محو و نابود كردند و كاخها و مساجد مسلمانان را به آتش كشيدند، به طورى كه هم اكنون تنها آثار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زمانه آنها را از چشم آنان به دور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مسلمانان به سوى سرزمين مغرب گريختند و تنها تعداد اندكى از مستضعفينِ آنان كه قدرت هجرت نداشتند، در آن جا باقى ماندند و به دين مسيحيّت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هنوز تعدادى از نامهاى عربى در اسپانيا باقى مانده است، كه مى‌توان در اين مورد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اشاره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تا اين زمان دولت عربى در غرب، به اين شكل وجود داشت، امّا دولت شرقىِ آنان، در آغازِ خلافت عباسيان، از عظمت و شكوه خاصى برخوردار بود، به ويژه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توانستند سطح علمى و فكرى كشور را ارتقا داده و اطلاعات جديد و صنعت را به درجه‌اى والا برسانند، تا آنجا</w:t>
      </w:r>
    </w:p>
    <w:p>
      <w:pPr>
        <w:pStyle w:val="BookText"/>
        <w:rPr/>
      </w:pPr>
      <w:r>
        <w:rPr>
          <w:rFonts w:ascii="IRNazanin" w:hAnsi="IRNazanin" w:eastAsia="IRNazanin"/>
          <w:color w:val="111111"/>
          <w:sz w:val="28"/>
          <w:sz w:val="28"/>
          <w:szCs w:val="28"/>
          <w:rtl w:val="true"/>
          <w:lang w:bidi="fa-IR"/>
        </w:rPr>
        <w:t>كه دولت اسلامى در دوران اين دو به صورت منبعى نورانى به ساير جهان شرق پرتو افشانى مى‌نمود، همچنان كه دولت اسلامى غربى در اسپانيا اين طور بود كه مركز ديگرى براى اين پرتوافشانى نسبت به پيرامون خود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وى جمع فراوانى از نژادهاى گوناگون ديگر كشورهاى شرقى را به خدمت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تعداد تركمانان و چركسى‌ها نزد او به بيش از پنجاه هزار نفر مى‌رسيدند كه از ميان آنان تعدادى را به عنوان پاسداران شخصى خود انتخاب نمود و باقيمانده را به پُست‌هاى نگهبانى از مرزهاى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اين بيگانگان بر قدرت و نفوذ خود افزودند تا آنجا كه بر دولت غلبه يافتند و خلفا بازيچه دست آنان قرار گرفتند و هر كسى را كه مايل بودند به ولايت رسانيده و ديگرانى را كه مايل نبودند از آن عزل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وضعيت ادامه يافت تا اينكه در دوران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طولون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سپس دولت ايوبيان در مصر تا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ادامه يافت و از آن پس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مماليك بحرى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حكومت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آنان دولت مماليك برجيه دولت چركسى‌ها به وجود آمد كه تا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آنجا حكومت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دولت عثمانى بر مصر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مصر در دست محمد على پاشا، بزرگ خاندان خديوى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آمد و از آن پس اين سرزمين به صورت ارثى در ميان فرزندان پس از او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مصر دست يافت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فرمانداران نواحى مختلف، هر يك براى خود استقلالى به دست آوردند و در نتيجه اندك اندك خلافتِ عباسيان رو به ضعف نهاد به طورى كه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فارس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موصل و ديار بكر در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حمدان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خصوصيّات و ويژگى‌هاى او در اشعار 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همزمان با او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بنى حمدان ابوفراس است كه از شهرت به سزايى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مصر و شام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اخشيديان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اسپانيا در دست بنى اميه، مغرب و آفريقا در دست فاطميان، بصره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ماوراءالنهر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طبرستان و گرگان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قسمتى از بحرين و يمامه در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قرامطه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روزه آنان در سال دو روز بود يكى در روز جشن و ديگرى در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آيين‌هاى آنان اين بود كه آب انگور حرام و شراب حلال بود و جنابت نياز به غسل نداشت و وضوى آنان همانند وضو براى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قرمطيان از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گرديد و چنان قدرتى به دست آوردند كه مكه، بصره و كوفه را به تصرّف خويش در آوردند و در بغداد بر خليفه هجوم آوردند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اين حكومت رو به ضعف نهاد به طورى كه سلطنت آنان تنها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آن پس به كلّى نابود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كه در اين حال تنها بغداد و حومه آن در دست خليفه قرار گرفته بود و اين در حالى بود كه خلافت هيچ گونه وجود خارجى از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دولت غزنويان </w:t>
      </w:r>
      <w:r>
        <w:rPr>
          <w:rStyle w:val="FootnoteAnchor"/>
          <w:rtl w:val="true"/>
        </w:rPr>
        <w:footnoteReference w:id="20"/>
      </w:r>
      <w:r>
        <w:rPr>
          <w:rFonts w:ascii="Amiri" w:hAnsi="Amiri" w:eastAsia="Amiri" w:cs="Amiri"/>
          <w:color w:val="111111"/>
          <w:sz w:val="28"/>
          <w:sz w:val="28"/>
          <w:szCs w:val="28"/>
          <w:rtl w:val="true"/>
          <w:lang w:bidi="ar-SA"/>
        </w:rPr>
        <w:t xml:space="preserve">ظهور نمود و در سال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همزمان با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مقتفى لامر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دولت غوريان </w:t>
      </w:r>
      <w:r>
        <w:rPr>
          <w:rStyle w:val="FootnoteAnchor"/>
          <w:rtl w:val="true"/>
        </w:rPr>
        <w:footnoteReference w:id="21"/>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اين تعداد مسلمان ميان طايفه خود و مسلمانان ديگر مكالمات را ترجمه مى‌كردند و شغل مترجمى را به عهده داشتند تا اينكه همگى مسلمان شدند و تركمان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سلجوقى، با تركمانان از در جنگ در آمد كه اين عده، وى را به شكست سختى مجبور كرده، فرارى دادند و از آن پس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خراسان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نخستين پادشاه آنان، چنگيز خان بود كه در آغاز قرن يازدهم ميلادى به قدرت رسيد و داراى معروفيتى بسزا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سرزمينهاى خوارزم، خراسان، كرمان، فارس، آذربايجان، عراقِ عرب، عجم و جزيره، همگى زير سلطه و فرمانروايى وى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وى، سرزمينهاى زير نفوذش در ميان فرزندانش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يكى از آنان به نام هولاكو، با همدستى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الدين علقمى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باللَّه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بغداد رهسپار شد و با سپاهيان مستنصر جنگ نمود، كه نتيجه آن شكست سربازان خليفه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هولاكو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سپاهيان خود وارد بغداد شد؛ از آغاز،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بسيارى از بزرگان و اشرافِ آن شهر را، به قتل رسانيد، سپس دستور غارت و تجاوز به شهر و اهالى آن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تاتار، آنچنان قتل و غارتى در شهر انجام دادند كه همواره در طول تاريخ از آن به زشتى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غارت كتابخانه‌هاى نفيس و ارزشمند شهر، همگى توسط هولاكو از ميان رفت و از كتابها و كاغذها پُلى براى عبور سربازان، از روى رودخانه دجله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تاتار، همچنان تا سال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پا برجا بود و از آن پس تيمورِ لنگ مغول، به پادشاهى رسيد، او پس از به قدرت رسيدن به بغداد حمله كرد و قتل و غارتِ فجيعى در اين شهر به راه انداخت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بغداد چيره گشت وخليفه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عباسيان از اين پس به مدّت سه سال از ميان رفت، تا اينكه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عباسيان فرارى خود را به مصر رسانيدند، آنان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صورت مورد استقبال قرار گرفتند و او خلافتى را به نام آنان در مصر پى ريزى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هولاكو 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دستيابى و تصرّف شام، عراق، فارس و بين‌النهرين درگذشت؛ پس از مرگش حكومت او در ميان فرزندان و برادرانش تقسيم گرديد و از آن پس آنان بر سرزمينهاى ياد شده حكومت مى‌كردند، تا اينكه تيمور لنگ در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بغداد را به تصرّف خويش در آورد و حكومت آنان را منقرض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هولاكو در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فرزندانش مملكت و حكومت او را ميان خود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سرزمين فارس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از آن پس، اين سرزمين تا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دست سلجوقيان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حكومت آن به تعدادى از خوانين رسيد، تا اينكه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تركمانان بر آن دست يافتند و تا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آن حكومت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دولت صفويان بر آن دست يافته و تا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آن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تعدادى از أُمراء بر آن دست يافتند، تا اينكه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خاندان قاجاريه ظهور كرده و بر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يعنى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سرزمين افغانستان از زير نفوذ قاجاريه خارج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استقلال يافته و</w:t>
      </w:r>
    </w:p>
    <w:p>
      <w:pPr>
        <w:pStyle w:val="BookText"/>
        <w:rPr/>
      </w:pPr>
      <w:r>
        <w:rPr>
          <w:rFonts w:ascii="IRNazanin" w:hAnsi="IRNazanin" w:eastAsia="IRNazanin"/>
          <w:color w:val="111111"/>
          <w:sz w:val="28"/>
          <w:sz w:val="28"/>
          <w:szCs w:val="28"/>
          <w:rtl w:val="true"/>
          <w:lang w:bidi="fa-IR"/>
        </w:rPr>
        <w:t xml:space="preserve">پادشاهان عثمانى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سرزمين عثمانيان همچنان بدين صورت باقى بود، تا اينكه سلطان سليم اوّل به سلطنت رسيد و ديار بكر و كردستان را نيز به تصرف خويش در آورد و با ايرانيان از در جنگ در آمد و پيروز شد، از آن پس، سلطان عثمانى سرزمين ايران را رها كرد و قصد جنگ با مصريان نمود و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مصر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عثمانيان همچنان يكى پس از ديگرى بر رياست دولت عِليِّه مى‌رسيدند، تا اينكه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سلطنت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سلطان محمد پنجم رسيد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آسياى صغير حكومت مى‌كردند، به تدريج تمامى سرزمينهاى آنان را زير نفوذ خويش آوردند، تا آنجا كه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سرزمين شام هم تحت سلطه سلطان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نامبرده در همان سال به سوى مصر حركت</w:t>
      </w:r>
      <w:bookmarkStart w:id="62" w:name="pg1328_10866"/>
    </w:p>
    <w:p>
      <w:pPr>
        <w:pStyle w:val="BookText"/>
        <w:rPr/>
      </w:pPr>
      <w:bookmarkEnd w:id="62"/>
      <w:r>
        <w:rPr>
          <w:rFonts w:ascii="IRNazanin" w:hAnsi="IRNazanin" w:eastAsia="IRNazanin"/>
          <w:color w:val="111111"/>
          <w:sz w:val="28"/>
          <w:sz w:val="28"/>
          <w:szCs w:val="28"/>
          <w:rtl w:val="true"/>
          <w:lang w:bidi="fa-IR"/>
        </w:rPr>
        <w:t>كرد و آن شهر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سليم مدّتى را در آنجا توقف كرد و پس از تنظيم كارها و ايجاد نظمِ حكومتى در مصر، به سوى پايتخت خويش مراجعت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هيجدهم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همراه خود به استانبول برد و از اين پس متوكل به سود سلطان سليم از خلافت اسلامى كنار رفت و تمامى سرزمينهاى ياد شده به دست سلاطين عثمانى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حكومت عربها، تنها بر سرزمين‌هاى مغرب برقرار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ضرورى ديديم كه مطالبى را نيز در اين باره به نظر شما برسانيم</w:t>
      </w:r>
      <w:r>
        <w:rPr>
          <w:rFonts w:eastAsia="IRNazanin" w:cs="IRNazanin"/>
          <w:color w:val="111111"/>
          <w:sz w:val="28"/>
          <w:szCs w:val="28"/>
          <w:rtl w:val="true"/>
          <w:lang w:bidi="fa-IR"/>
        </w:rPr>
        <w:t>).</w:t>
      </w:r>
    </w:p>
    <w:p>
      <w:pPr>
        <w:pStyle w:val="Heading3"/>
        <w:numPr>
          <w:ilvl w:val="2"/>
          <w:numId w:val="1"/>
        </w:numPr>
        <w:rPr/>
      </w:pPr>
      <w:bookmarkStart w:id="63" w:name="__RefHeading___Toc581691_2383167630"/>
      <w:bookmarkStart w:id="64" w:name="_Toc22"/>
      <w:bookmarkEnd w:id="63"/>
      <w:r>
        <w:rPr>
          <w:rtl w:val="true"/>
        </w:rPr>
        <w:t>طرابلس‌</w:t>
      </w:r>
      <w:bookmarkEnd w:id="64"/>
    </w:p>
    <w:p>
      <w:pPr>
        <w:pStyle w:val="BookText"/>
        <w:rPr/>
      </w:pPr>
      <w:r>
        <w:rPr>
          <w:rFonts w:ascii="IRNazanin" w:hAnsi="IRNazanin" w:eastAsia="IRNazanin"/>
          <w:color w:val="111111"/>
          <w:sz w:val="28"/>
          <w:sz w:val="28"/>
          <w:szCs w:val="28"/>
          <w:rtl w:val="true"/>
          <w:lang w:bidi="fa-IR"/>
        </w:rPr>
        <w:t xml:space="preserve">در آغاز طرابلس در دست بربرها بود، سپس به تصرّف رومى‌ها درآمد و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مسلمانان آن را فتح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اغالبه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موقعيت اغالبه در اواخر قرن نهم رو به زوال گذاشت و تبليغات شيعىِ ابو عبداللَّه، پيشرو و منادى عبيداللَّهِ مهدىِ فاطمى، در ميان بربرهاى كتامه، سخت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قيامى نظامى دست يازيدند و آخرين امير اغلبى، زيادة اللَّه سوم، پس از كوششهاى بى‌نتيجه براى جلب كمك عباسيان،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مطابق با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مصر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سلسله‌هاى اسلامى، نوشته كليفورد ادموند بوسورث، ترجمه فريدون بدره‌اى،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اسلام، چاپ دوم، مقاله اغالبه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سپس عبيديان و صنهاجيها، آن را</w:t>
      </w:r>
      <w:bookmarkStart w:id="65" w:name="pg1328_10868"/>
    </w:p>
    <w:p>
      <w:pPr>
        <w:pStyle w:val="BookText"/>
        <w:rPr/>
      </w:pPr>
      <w:bookmarkEnd w:id="65"/>
      <w:r>
        <w:rPr>
          <w:rFonts w:ascii="IRNazanin" w:hAnsi="IRNazanin" w:eastAsia="IRNazanin"/>
          <w:color w:val="111111"/>
          <w:sz w:val="28"/>
          <w:sz w:val="28"/>
          <w:szCs w:val="28"/>
          <w:rtl w:val="true"/>
          <w:lang w:bidi="fa-IR"/>
        </w:rPr>
        <w:t xml:space="preserve">به دست گرفتند سپس از سوى سلطان صِقِلّيه </w:t>
      </w:r>
      <w:r>
        <w:rPr>
          <w:rStyle w:val="FootnoteAnchor"/>
          <w:rtl w:val="true"/>
        </w:rPr>
        <w:footnoteReference w:id="27"/>
      </w:r>
      <w:r>
        <w:rPr>
          <w:rFonts w:ascii="IRNazanin" w:hAnsi="IRNazanin" w:eastAsia="IRNazanin"/>
          <w:color w:val="111111"/>
          <w:sz w:val="28"/>
          <w:sz w:val="28"/>
          <w:szCs w:val="28"/>
          <w:rtl w:val="true"/>
          <w:lang w:bidi="fa-IR"/>
        </w:rPr>
        <w:t>تسخير گرديد و پس از او موحديان آن را از او باز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اسپانياييها، طرابلس را به تصرّف خويش در آوردند و تا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سرزمين زير نفوذ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كِشتى‌هاى جنگى عثمانى به سوى آن سرزمين آمدند و اسپانياييها را از آن‌جا بيرون راندند</w:t>
      </w:r>
      <w:r>
        <w:rPr>
          <w:rFonts w:eastAsia="IRNazanin" w:cs="IRNazanin"/>
          <w:color w:val="111111"/>
          <w:sz w:val="28"/>
          <w:szCs w:val="28"/>
          <w:rtl w:val="true"/>
          <w:lang w:bidi="fa-IR"/>
        </w:rPr>
        <w:t>.</w:t>
      </w:r>
    </w:p>
    <w:p>
      <w:pPr>
        <w:pStyle w:val="Heading3"/>
        <w:numPr>
          <w:ilvl w:val="2"/>
          <w:numId w:val="1"/>
        </w:numPr>
        <w:rPr/>
      </w:pPr>
      <w:bookmarkStart w:id="66" w:name="__RefHeading___Toc581693_2383167630"/>
      <w:bookmarkStart w:id="67" w:name="_Toc23"/>
      <w:bookmarkEnd w:id="66"/>
      <w:r>
        <w:rPr>
          <w:rtl w:val="true"/>
        </w:rPr>
        <w:t>سرزمين الجزاير</w:t>
      </w:r>
      <w:bookmarkEnd w:id="67"/>
    </w:p>
    <w:p>
      <w:pPr>
        <w:pStyle w:val="BookText"/>
        <w:rPr/>
      </w:pPr>
      <w:r>
        <w:rPr>
          <w:rFonts w:ascii="IRNazanin" w:hAnsi="IRNazanin" w:eastAsia="IRNazanin"/>
          <w:color w:val="111111"/>
          <w:sz w:val="28"/>
          <w:sz w:val="28"/>
          <w:szCs w:val="28"/>
          <w:rtl w:val="true"/>
          <w:lang w:bidi="fa-IR"/>
        </w:rPr>
        <w:t xml:space="preserve">اين سرزمين در اصل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بربريان تشكيل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روميها آن را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فتح كرده‌اند، سپس مسلمانان به هنگام خلافت عثمان بن عفان آن را تسخير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عباسيان،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زيريه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زيريان يا بنى زيرى از بربرهاى صنهاجه بودند كه در قسمت مركزى المغرب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آغاز، خود را با جنبش فاطميان منطبق ساختند و هنگامى كه پايتخت فاطميان مهديه،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با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محاصره ابويزيد خارجى قرار گرفته بود، با نيروى نظامى خود آن را از محاصره نجات دادند، از اين رو هنگامى كه خليفه فاطمى مُغرّ به جانب مصر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بكلين بن 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حكومت افريقيه گماشت، وى دشمنىِ قديمىِ قومِ خود را، با قبايل بيابانگرد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 و سراسر مغرب تاسبته را زير استيلاى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حكومت بر اين سرزمينها سنگين‌تر از آن بود كه يك مرد بتواند بر آنها حكومت كند و از اين رو در زمان حكومت نواده بكلين، باديس تقسيم شد و نواحى غربى آن به بنى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شاخه‌هاى همين خاندان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اينان قلعه بنى حماد را پايتخت خود قرار دادند، ولى افريقيه در دست شاخه اصلى زيريان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پايتخت آنها قيروان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منابع فراوان افريقيه، شرف الدوله، معزِ زيرى را اغوا كرد، تا اينكه از فرمان خليفه فاطمى سرپيچى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خود را تابع خليفه عباسى خواند اما بنى حماد همچنان به خلفاى فاطمى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فاطميان گروه‌هاى نا متجانس بدويان، بربر قبايل هلال و سليم را عليه زيريان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فشارها كم‌كم آنچنان مؤثّر واقع شد، به طورى كه زيريان، قيروان را تخليه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همچنان ادامه داشت، تا اينكه راجرِ دوم، شاه سيسيل، مهديه و سواحل تونس را تسخير كرد و حسن زيرى را مجبور به پرداخت خراج نمود و ديرى نگذشت كه قلمرو زيريان و حماديان، به دست موحدون افتاد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اقتباس از سلسله‌هاى اسلامى، نوشته كليفورد ادموند بوسورث، ترجمه فريدون بدره‌اى،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دايرة المعارف اسلام، چاپ اول، مقاله بنى زيرى، به قلم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آن حكومت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سرزمين</w:t>
      </w:r>
    </w:p>
    <w:p>
      <w:pPr>
        <w:pStyle w:val="BookText"/>
        <w:rPr/>
      </w:pPr>
      <w:r>
        <w:rPr>
          <w:rFonts w:ascii="IRNazanin" w:hAnsi="IRNazanin" w:eastAsia="IRNazanin"/>
          <w:color w:val="111111"/>
          <w:sz w:val="28"/>
          <w:sz w:val="28"/>
          <w:szCs w:val="28"/>
          <w:rtl w:val="true"/>
          <w:lang w:bidi="fa-IR"/>
        </w:rPr>
        <w:t xml:space="preserve">الجزاير از سوى پادشاه سيسيل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روجير دوم نورماندى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الجزاير به دست دولت موحديان مراكشى درآمد و تا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زير نفوذ آنان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سال بنى زيان </w:t>
      </w:r>
      <w:r>
        <w:rPr>
          <w:rStyle w:val="FootnoteAnchor"/>
          <w:rtl w:val="true"/>
        </w:rPr>
        <w:footnoteReference w:id="28"/>
      </w:r>
      <w:r>
        <w:rPr>
          <w:rFonts w:ascii="IRNazanin" w:hAnsi="IRNazanin" w:eastAsia="IRNazanin"/>
          <w:color w:val="111111"/>
          <w:sz w:val="28"/>
          <w:sz w:val="28"/>
          <w:szCs w:val="28"/>
          <w:rtl w:val="true"/>
          <w:lang w:bidi="fa-IR"/>
        </w:rPr>
        <w:t xml:space="preserve">كه از صنهاجيان بودند، بر آن دست يافتند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پايتخت حكومت خويش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اسپانياييها بر آن دست يافتند، ليكن مردمان الجزاير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همدستى دزدان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كشتى‌هاى آنان در آبهاى درياى مديترانه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اسپانياييها از درِ جنگ در آمدند و آنان را از اين محدوده متوارى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دزدان دريايى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شخصى شجاع و دلير بود، به طورى كه اروپاييان از نام او به وحشت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خيرالدين بارباروس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كار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شهر الجزاير به همراه برخى از سواحل غربى آن در دست اروپاييان 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خيرالدين بارباروس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از در جنگ در آمد و همگى را از اين سرزمين بيرون كرد به طورى كه تمامى سرزمين الجزاير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زمينه فتوحات او آنچنان فراهم گرديد كه تا قسمتى از افريقا را زير نفوذ خود در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دولت عثمانيان بر شام و مصر و سرزمين حرمين دست يافته بود،</w:t>
      </w:r>
      <w:bookmarkStart w:id="68" w:name="pg1328_10872"/>
    </w:p>
    <w:p>
      <w:pPr>
        <w:pStyle w:val="BookText"/>
        <w:rPr/>
      </w:pPr>
      <w:bookmarkEnd w:id="68"/>
      <w:r>
        <w:rPr>
          <w:rFonts w:ascii="IRNazanin" w:hAnsi="IRNazanin" w:eastAsia="IRNazanin"/>
          <w:color w:val="111111"/>
          <w:sz w:val="28"/>
          <w:sz w:val="28"/>
          <w:szCs w:val="28"/>
          <w:rtl w:val="true"/>
          <w:lang w:bidi="fa-IR"/>
        </w:rPr>
        <w:t>پس خيرالدين به همراه هداياى بسيارى كليدهاى سرزمين خود را براى سلطان سليم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 نيز خيرالدين را بر سرزمين حكومتى سابق خويش همچنان ابقا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قدرتِ خيرالدين رو به فزونى گذاشت و سلطنتى قدرتمند براى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به هنگام خلافت سلطان سليمان،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از سوى او مورد تكريم و تعظيم قرار گرفت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 هنگامى كه او در آستانه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فرانسه، به همراه لشكر عظيمى كه تعداد بسيارى از مردمان اسپانيا نيز در آن شركت كرده بودند، به سرزمين الجزاير حمله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آغا، جانشين خيرالدين، در حكومت الجزاير با آنان به مقابله برخاسته و پس از جنگى سخت آنان را شكست داد و لشكريان مهاجم با از دست دادن بسيارى از مهمات و غرق شدن كشتى‌هاى جنگى خود، از راه دريا متوارى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فرمانى از سوى خليفه صادر گرديد كه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خيرالدين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نيروى دريايى عثمانى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 پس دولت عثمانى همواره افرادى را به عنوان والى بر الجزاير تعيين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همچنان برقرار بود، تا اينكه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فرانسويان بر الجزاير دست يافتند و از آن پس اين سرزمين را مستعمره خويش نمودند</w:t>
      </w:r>
      <w:r>
        <w:rPr>
          <w:rFonts w:eastAsia="IRNazanin" w:cs="IRNazanin"/>
          <w:color w:val="111111"/>
          <w:sz w:val="28"/>
          <w:szCs w:val="28"/>
          <w:rtl w:val="true"/>
          <w:lang w:bidi="fa-IR"/>
        </w:rPr>
        <w:t>.</w:t>
      </w:r>
    </w:p>
    <w:p>
      <w:pPr>
        <w:pStyle w:val="Heading3"/>
        <w:numPr>
          <w:ilvl w:val="2"/>
          <w:numId w:val="1"/>
        </w:numPr>
        <w:rPr/>
      </w:pPr>
      <w:bookmarkStart w:id="69" w:name="__RefHeading___Toc581695_2383167630"/>
      <w:bookmarkStart w:id="70" w:name="_Toc24"/>
      <w:bookmarkEnd w:id="69"/>
      <w:r>
        <w:rPr>
          <w:rtl w:val="true"/>
        </w:rPr>
        <w:t>تونس‌</w:t>
      </w:r>
      <w:bookmarkEnd w:id="70"/>
    </w:p>
    <w:p>
      <w:pPr>
        <w:pStyle w:val="BookText"/>
        <w:rPr/>
      </w:pPr>
      <w:r>
        <w:rPr>
          <w:rFonts w:ascii="IRNazanin" w:hAnsi="IRNazanin" w:eastAsia="IRNazanin"/>
          <w:color w:val="111111"/>
          <w:sz w:val="28"/>
          <w:sz w:val="28"/>
          <w:szCs w:val="28"/>
          <w:rtl w:val="true"/>
          <w:lang w:bidi="fa-IR"/>
        </w:rPr>
        <w:t xml:space="preserve">اين بخش در قديم، نخست در دست بربرها قرار داشت،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تسخير كردند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باقيمانده از اين شهرِ كُهَن، هنوز در نزديكى شهر تونس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داراى حكومت پيشرفته‌اى بودند كه تا نيمه قرن هشتم پيش از ميلاد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روميها آن را تصرّف كرده و آنگاه پس از آن،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وسيله مسلمانان فتح گرديد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سرزمين در آغاز، به صورت تابعى از ولايت مصر اداره مى‌شد، تا اينكه پس از مدّتى دولت بنى اغلب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پى 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اعلام استقلال</w:t>
      </w:r>
    </w:p>
    <w:p>
      <w:pPr>
        <w:pStyle w:val="BookText"/>
        <w:rPr/>
      </w:pPr>
      <w:r>
        <w:rPr>
          <w:rFonts w:ascii="IRNazanin" w:hAnsi="IRNazanin" w:eastAsia="IRNazanin"/>
          <w:color w:val="111111"/>
          <w:sz w:val="28"/>
          <w:sz w:val="28"/>
          <w:szCs w:val="28"/>
          <w:rtl w:val="true"/>
          <w:lang w:bidi="fa-IR"/>
        </w:rPr>
        <w:t xml:space="preserve">كردند و تا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آن را در تصرّف خويش داشتند، از آن پس، دولت عبيديان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وجود آمد، كه همچنان بر آن حكومت مى‌كردند و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لدين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مصر دست يافتند، سپس معز در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مصر رفت و قاهره را پايتخت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بكلين بن زيرى صنهاجى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افريقيه والى قرار داد و تونس تا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همچنان در دست صنهاجيان قرار داشت تا اينكه در اين سال پادشاه سيسيل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بيشتر سرزمينهاى تونس دست يافت، از اين رو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مراكش، با لشكريان موحدين، به سوى تونس آمد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اينكه آنان را از اين سرزمين بيرون راند خودش حكومت آن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تا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دست جانشينان او قرار داشت ولى در اين سال دولت حفصيان در آن پديد آمدند كه تا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شالوده كار حكومت اين سرزمين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كشتى‌هاى جنگى دولت عثمانى به سوى اين سرزمين آمدند و آن را تسخير نمودند و از اين پس واليانى به نام دايى، از سوى دولت عثمانى بر آن گماشته مى‌شد، تا اينكه ولايت آن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دولت حسينيه، به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اين سرزمين در دست فرزندان او بود تا اينكه سرانجام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باى محمّد صادق پاشا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دولت فرانسه مى‌كوشيد تا تونس را به حكومت خود در الجزاير ملحق نمايد، از اين رو وزير محمّد صادق پاشا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فرانسه در اين پيشنهاد به او گفته بود در صورتى كه اين كار را انجام دهد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والى تونس منسوب خواهد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در كشور تخم نفاق و دورويى پاشيد و همواره دسيسه‌هاى فراوانى به كار مى‌برد كه اين سرزمين را از حيطه نفوذ دولت عثمانى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 منظور به روشهاى گوناگون دشمنى از دولت عثمانى را در دل محمّد صادق پاشا به وجود مى‌آورد و مردم را نيز از حمله دولت عليّه به سرزمينشان، مى‌ترسانيد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ادامه يافت، تا آنجا كه از فرانسه براى پشتيبانى كشور، استمداد</w:t>
      </w:r>
      <w:bookmarkStart w:id="71" w:name="pg1328_10876"/>
    </w:p>
    <w:p>
      <w:pPr>
        <w:pStyle w:val="BookText"/>
        <w:rPr/>
      </w:pPr>
      <w:bookmarkEnd w:id="71"/>
      <w:r>
        <w:rPr>
          <w:rFonts w:ascii="IRNazanin" w:hAnsi="IRNazanin" w:eastAsia="IRNazanin"/>
          <w:color w:val="111111"/>
          <w:sz w:val="28"/>
          <w:sz w:val="28"/>
          <w:szCs w:val="28"/>
          <w:rtl w:val="true"/>
          <w:lang w:bidi="fa-IR"/>
        </w:rPr>
        <w:t xml:space="preserve">كرد و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پيمانى را به امضاء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محمّد صادق پاشا درگذشت و على باى وليعهد او جانشين وى گرديد</w:t>
      </w:r>
      <w:r>
        <w:rPr>
          <w:rFonts w:eastAsia="IRNazanin" w:cs="IRNazanin"/>
          <w:color w:val="111111"/>
          <w:sz w:val="28"/>
          <w:szCs w:val="28"/>
          <w:rtl w:val="true"/>
          <w:lang w:bidi="fa-IR"/>
        </w:rPr>
        <w:t>.</w:t>
      </w:r>
    </w:p>
    <w:p>
      <w:pPr>
        <w:pStyle w:val="Heading3"/>
        <w:numPr>
          <w:ilvl w:val="2"/>
          <w:numId w:val="1"/>
        </w:numPr>
        <w:rPr/>
      </w:pPr>
      <w:bookmarkStart w:id="72" w:name="__RefHeading___Toc581697_2383167630"/>
      <w:bookmarkStart w:id="73" w:name="_Toc25"/>
      <w:bookmarkEnd w:id="72"/>
      <w:r>
        <w:rPr>
          <w:rtl w:val="true"/>
        </w:rPr>
        <w:t>مراكش‌</w:t>
      </w:r>
      <w:bookmarkEnd w:id="73"/>
    </w:p>
    <w:p>
      <w:pPr>
        <w:pStyle w:val="BookText"/>
        <w:rPr/>
      </w:pPr>
      <w:r>
        <w:rPr>
          <w:rFonts w:ascii="IRNazanin" w:hAnsi="IRNazanin" w:eastAsia="IRNazanin"/>
          <w:color w:val="111111"/>
          <w:sz w:val="28"/>
          <w:sz w:val="28"/>
          <w:szCs w:val="28"/>
          <w:rtl w:val="true"/>
          <w:lang w:bidi="fa-IR"/>
        </w:rPr>
        <w:t>مراكش را مغرب الاقصى نيز مى‌نامند؛ مردمان آن را قبايل صنهاجه و بربر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رومى‌ها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 آن دست يافتند و سپس مسلمانان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آن را فتح كردند، بربرها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اسلام آوردند و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ادريس بن حسن مثلث، فرزند حسن مثنى كه وى فرزند حضرت امام حسن مجتبى عليه السلام سبط پيامبر و فرزند حضرت اميرالمؤمنين عليه السلام بود، به قصد فرار از عباسيان به اين سرزمين وارد گرديد؛ از اين رو مردمان بربر مغرب به گرد او جمع شدند و حكومتى را به نام او بنا نهادند و پايتخت او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هنگامى كه قدرتى به دست آورد، دولت ادريسيان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ادريس اول نوه امام حسن عليه السلام، فرزند على بن ابى‌طالب عليه السلام بود و از اين لحاظ به سلسله امامان شيعه مرتبط بود؛ وى در قيام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علويان بر ضد عباسيان شركت داشت و مجبور به فرار به مصر و سپس به شمال افريقا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حيثيت و اعتبار او از جهت نسبش، سبب شد كه عده‌اى از رؤساى بربرهاى زناته شمال مراكش، او را به پيشوايى خود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مى‌رود كه بناى شهر فاس را بر جايگاه شهرباستانى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اول بنا نهاده است نه پسرش ادريس دوم، اين شهر مهاجران اسپانيايى مسلمان و افريقيه را در خود جمع كرد تا اينكه شهرى پر جمعيت گشت و پايتخت ادريسيان شد و نقش آن به عنوان يك شهر مقدس، موطن شرفاء يا اعقاب ممتاز، نواده‌هاى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زمان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دوران به بعد شرفاء، عناصر مهمّى در تاريخ مراكش به حساب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حكمرانى ادريسيان، از جهت انتشار فرهنگ اسلامى در ميان قبايل تازه مسلمان شده بربر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سلسله‌هاى اسلامى، نوشته كليفورد ادموند بوسورث، ترجمه فريدون بدره‌اى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تشكيل داد كه پس از او تا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دولت در ميان فرزندانش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مغرب اقصى به دست حكومت عبيديان افتاد تا</w:t>
      </w:r>
    </w:p>
    <w:p>
      <w:pPr>
        <w:pStyle w:val="BookText"/>
        <w:rPr/>
      </w:pPr>
      <w:r>
        <w:rPr>
          <w:rFonts w:ascii="Amiri" w:hAnsi="Amiri" w:eastAsia="Amiri" w:cs="Amiri"/>
          <w:color w:val="111111"/>
          <w:sz w:val="28"/>
          <w:sz w:val="28"/>
          <w:szCs w:val="28"/>
          <w:rtl w:val="true"/>
          <w:lang w:bidi="ar-SA"/>
        </w:rPr>
        <w:t xml:space="preserve">اينكه در سال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دست يوسف بن تاشفين دولت مرابطين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مرابطون، خلفاى عبّاسى را به عنوان پيشوايان روحانى اسلام قبول داشتند و از مذهب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مذاهب محافظه‌كارانه اهل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سلسله‌هاى اسلامى، نوشته كليفورد ادموند بوسورث، ترجمه فريدون بدره‌اى،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دايرة المعارف اسلام، چاپ اول،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Bel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مُتَلَّثمين از صنهاجه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حكومت به قدرت و عظمتى رسيد، جايگاه شهر مراكش را خريدارى كرد و آن را مركزِ حكومتِ خود نمود و در اين شهر كاخهاى عظيم و خانه‌هاى وسيعى ساخت و آن را مركز فرماندهىِ خويش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بن تاشفين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پايه‌هاى حكومت خود را در مغرب استوار نمود، به دعوت مردم اسپانيا رو به آن سوى نهاد و در اين هنگام ميان لشكريان او و لشكريان فونس ششم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جنگى در منطقه زلاقه درگرفت كه نتيجه آن پيروزى ابن تاشفين بود؛ اين جنگ، مهمترين جنگ در اسپانيا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 و تمامى پادشاهان ملوك‌الطوايفى آن ديار را از ميان برد و از آن پس پادشاهِ يكّه‌تاز اسپانيا و مغرب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پس از او فرزندانش تا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اندلس باقى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مغرب الاقصى، دولت موحدين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ابو عبداللَّه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و رياست فرقه موحدين به جانشين و برادر او يعنى عبدالمؤمن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سلاطين اسلام، تأليف استانلى لين پول، ترجمه عبّاس اقبال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محمّد بن</w:t>
      </w:r>
    </w:p>
    <w:p>
      <w:pPr>
        <w:pStyle w:val="BookText"/>
        <w:rPr/>
      </w:pPr>
      <w:r>
        <w:rPr>
          <w:rFonts w:ascii="IRNazanin" w:hAnsi="IRNazanin" w:eastAsia="IRNazanin"/>
          <w:color w:val="111111"/>
          <w:sz w:val="28"/>
          <w:sz w:val="28"/>
          <w:szCs w:val="28"/>
          <w:rtl w:val="true"/>
          <w:lang w:bidi="fa-IR"/>
        </w:rPr>
        <w:t>تومرت ملقب به مهدى بنيان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وزير او عبدالمؤمن بن على، عهده‌دار حكومت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قدرت او مستحكم گرديد، سپاهيان خود را به سوى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ديار را تسخير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شهر جبل الطارق را بنا نمود، سپس به همراه لشكريان رو به سوى الجزاير و تونس و مهديه گذاشته و همگى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او همچنان رو به عظمت و شكوه بود تا اينكه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پس از او جانشينان او تا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حكومت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دولت بنى مرين تا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مغرب الاقصى را در تصرّفِ خويش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دولت بنى طاووس، تا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دولت اشراف سعديان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شرفاء به طور كلى از اعقاب پيغمبران بودند، اما در مراكش بيشتر سلاله شريفيان، نَسَب خود را به نوه پيامبر، حضرت امام حسن بن على عليهما السلام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شريفان سعدى و فلالى از طريق نوه آن حضرت يعنى محمد نفس الزكيه متوفاى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نسبت را به ثبوت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ادريسيان، نخستين سلسله از شريفيان بودند كه در مراكش به قدرت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شرفاى سعدى استيلاى خود را، از پايگاهى در ناحيه سوس واقع در جنوب مراكش به تدريج بر نواحى شمالى گستردند و وطاسيان را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و القاب مؤسس اين سلسله، يعنى محمد المهدى القائم بامرللَّه، نشان مى‌دهد كه چگونه سعديان در ابتدا از انتظارات مردم براى ظهور مهدى موعود و احساسات آنها در اعتلاى مذهب و جهاد عليه مسيحيان سود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سلسله‌هاى اسلامى، نوشته كليفورد ادموند بوسورث، ترجمه فريدون بدره‌اى و دائرة المعارف اسلام، چاپ اول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سرزمين را در تصرّف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دولت اشراف سجلما سيين، آن را به تصرف</w:t>
      </w:r>
      <w:bookmarkStart w:id="74" w:name="pg1328_10882"/>
    </w:p>
    <w:p>
      <w:pPr>
        <w:pStyle w:val="BookText"/>
        <w:rPr/>
      </w:pPr>
      <w:bookmarkEnd w:id="74"/>
      <w:r>
        <w:rPr>
          <w:rFonts w:ascii="Amiri" w:hAnsi="Amiri" w:eastAsia="Amiri" w:cs="Amiri"/>
          <w:color w:val="111111"/>
          <w:sz w:val="28"/>
          <w:sz w:val="28"/>
          <w:szCs w:val="28"/>
          <w:rtl w:val="true"/>
          <w:lang w:bidi="ar-SA"/>
        </w:rPr>
        <w:t>خويش درآورند، در اين دوران اين كشور داراى استقلال تمام بود و دست اجانب را از آن كوتاه كرده بودند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81699_2383167630"/>
      <w:bookmarkStart w:id="76" w:name="_Toc26"/>
      <w:bookmarkEnd w:id="75"/>
      <w:r>
        <w:rPr>
          <w:rtl w:val="true"/>
        </w:rPr>
        <w:t>جزيرة العرب‌</w:t>
      </w:r>
      <w:bookmarkEnd w:id="76"/>
    </w:p>
    <w:p>
      <w:pPr>
        <w:pStyle w:val="BookText"/>
        <w:rPr/>
      </w:pP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شمال به بادية الشام، از شرق به درياى سرخ و غرب بادية العراق و خليج فارس و درياى عمان و از جنوب به اقيانوس هند محدود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اين بخش، بويژه در ميانه آن در فاصله بين نجد و حضرموت، حجاز، عسير و سرزمين عمان را شن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صحراى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طول اين صحرا دو درجه جغرافيايى و عرض آن در حدود يك درجه و نيم مى‌باشد، اين بخش را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خشكزار، سرزمينى بدون گياه و آب بود و تنها بوسيله دريايى از شن پوشيده شده كه با حركت باد، پيوسته از اين سو به آن سوى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جابجايى شن آنچنان زياد است كه گاه اگر كاروانى در ميان آن گرفتار شود همگى را در ميان تپه‌هايى از شن مدفون مى‌كند؛ در شمال اين صحرا قسمتى وجود دارد كه تا سرزمين حسا و قصيم ادامه مى‌يابد سپس ادامه آن به سوى غرب متمايل گرديده تا اينكه به سرزمين جوف رسيده و سپس به 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النفود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كناره‌هاى ساحلىِ بلاد عرب از كشتزارها و باغهاى فراوانى پوشيده شده و داراى ساكنين بسيارى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بلاد عرب را از شمال تا جنوب رشته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پوشانيده است كه در آن چشمه‌ها و رودها و سبزه‌زارها و كشتزارهاى فراوانى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كوههاى يمن، دانه قهوه كاشته مى‌شود كه در نوع خود از بهترين قهوه‌هاى جهان به شمار مى‌آيد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مشهورترين كوههاى حجاز،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و مشهورترين كوههاىِ معان،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نجد،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تمامى اين كوهها داراى مناطق مسكونى بودند و از اين رو مركز نعمت و بركت در اين ديار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شش قسمت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p>
    <w:p>
      <w:pPr>
        <w:pStyle w:val="BookText"/>
        <w:rPr/>
      </w:pP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عسير نيز جزو آن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حضرموت، عمان، بحرين و نجد كه حسا نيز جزئى از آن قلمداد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اقليم حجاز كه به شكل مستطيل است، از غرب به درياى سرخ، از شرق به بادية الكبرى، از جنوب به بلاد عسير و از شمال به بادية الشام محدود مى‌گردد، طول آن از شمال به جنوب در حدود هزار و پانصد كيلومتر و عرض آن از غرب به شرق سيصد كيلومتر مى‌باشد و رشته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جنوب كه ارتفاع برخى از آنها در حدود هشت هزار پا مى‌باشد آن را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حجاز داراى آب فراوان و جنگلها و كشتزارها و شهرهاى مسكونى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دامنه‌هاى كم ارتفاعِ كوههاى ياد شده به دشتى متّصل مى‌شود كه به درياى تهامه پيوسته و زمين آن شنى است كه قسمتى از آن حاصلخيز بوده و در آن حبوبات و سبزيجات كشت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از آغاز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يكى از ولايات عثمانى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بويژه پس از ظهور و به قدرت رسيدن قريش همواره اين سرزمين تابع حكومت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همواره حكومت آن ميان واليان مكّه و مدينه دست به دست گرديد تا اينكه سرانجام به دست دولت عثمانى افتاد، بنابراين تعيين والى براى آن از سوى دولت عليّه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كارهاى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حجاز در دست آنان بود؛ از اين رو اميرى از اشراف مكّه، به عنوان امارت مكّه تعيين مى‌گرديد كه بر كارها و امور اجتماعى اعراب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فرماندهى والى، در آغاز جدّه بود، ليكن از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مكّه انتقال يافت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ولايتى، همواره براى كارهاى مهم تشكيل مى‌گرديد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شامل قاضى مكّه و دفتردار، مدير حرم، منشى مخصوص والى، نماينده اشراف، نايب الحرم </w:t>
      </w:r>
      <w:r>
        <w:rPr>
          <w:rStyle w:val="FootnoteAnchor"/>
          <w:rtl w:val="true"/>
        </w:rPr>
        <w:footnoteReference w:id="33"/>
      </w:r>
      <w:r>
        <w:rPr>
          <w:rFonts w:ascii="IRNazanin" w:hAnsi="IRNazanin" w:eastAsia="IRNazanin"/>
          <w:color w:val="111111"/>
          <w:sz w:val="28"/>
          <w:sz w:val="28"/>
          <w:szCs w:val="28"/>
          <w:rtl w:val="true"/>
          <w:lang w:bidi="fa-IR"/>
        </w:rPr>
        <w:t>، بزرگ پرده‌داران كعبه، مفتى حنفى، جانشين شريف مكّه، رييس امور بهداشتى و بزرگ سادات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مكّه داراى دادگاه تمييز بوده كه اين دادگاه نظارت بر</w:t>
      </w:r>
      <w:bookmarkStart w:id="77" w:name="pg1328_10886"/>
    </w:p>
    <w:p>
      <w:pPr>
        <w:pStyle w:val="BookText"/>
        <w:rPr/>
      </w:pPr>
      <w:bookmarkEnd w:id="77"/>
      <w:r>
        <w:rPr>
          <w:rFonts w:ascii="IRNazanin" w:hAnsi="IRNazanin" w:eastAsia="IRNazanin"/>
          <w:color w:val="111111"/>
          <w:sz w:val="28"/>
          <w:sz w:val="28"/>
          <w:szCs w:val="28"/>
          <w:rtl w:val="true"/>
          <w:lang w:bidi="fa-IR"/>
        </w:rPr>
        <w:t>شكايات مدنى و جنايى در حد بسيار ابتدايى را انجام مى‌داد و احكام نهايى آن در موارد مهم، از سوى دادگاهها و محاكم آستانه تعيين و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 به وسيله شخصى به عنوان نيابت شرعى از سوى شريف و سه نماينده انتخابى از مكّيان و جانشين شريف، تشكيل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مكّه همواره به مدّت يك سال قمرى، نيابت شرعى شريف به مدّت دو سال، از سوىِ دولت انتخاب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مكّه داراى نواحى و حومه‌هايى بود كه متولّى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مى‌گرديد كه از آن جمله مى‌توان، طائف و رابغ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ناحيه‌اى كه داراى حاكمى به نام قائم مقام بود، در آن ناحيه مجلسى با تركيب قائم مقام، نيابت شرعى شريف، مأمور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وبرخى از اهالىِ آن ناحيه به‌انتخاب شريف‌مكّه تشكيل مى‌دهند، اما قبايل عرب در اين ناحيه، داراى مجالس عُرفى و سنّتى در ميان قبيله خود بودند كه براى كارهاى ابتدايى و دادخواستى تشكيل جلسه مى‌دادند، اين شورا شاملِ قاضى، برخى از بزرگان و رؤساى قبايل و نمايندگانِ انتخابى از سوى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دعوا مى‌توانستند احكام صادره از اين مجلس را نزد شريف بُرده و از او دادخواست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نيز خود مى‌توانست احكام صادره را رد كرده و يا پس از جرح و تعديل حكم نمايد كه حكم او نافذ به شمار مى‌آمد و صاحبان دعوا هم مى‌توانستند براى دفاع از خويش در مقابل اين دادگاهها، وكيل اختيار كرده كه از آنان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ساكنين حجاز به دو ميليون و نيم مى‌رسيدند كه به استثناء مردمان مكّه و جدّه، همگى صحرانشينانى بودند كه با چهارپايان خود در دامنه كوهها به حالت بدويّت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كناره‌هاى ساحلى حجاز از راه صيد ماهى و قايقرانى امرار معاش مى‌كردند كه اغلب آنان شافعى مذهب بودند</w:t>
      </w:r>
      <w:r>
        <w:rPr>
          <w:rFonts w:eastAsia="IRNazanin" w:cs="IRNazanin"/>
          <w:color w:val="111111"/>
          <w:sz w:val="28"/>
          <w:szCs w:val="28"/>
          <w:rtl w:val="true"/>
          <w:lang w:bidi="fa-IR"/>
        </w:rPr>
        <w:t>.</w:t>
      </w:r>
    </w:p>
    <w:p>
      <w:pPr>
        <w:pStyle w:val="Heading3"/>
        <w:numPr>
          <w:ilvl w:val="2"/>
          <w:numId w:val="1"/>
        </w:numPr>
        <w:rPr/>
      </w:pPr>
      <w:bookmarkStart w:id="78" w:name="__RefHeading___Toc581701_2383167630"/>
      <w:bookmarkStart w:id="79" w:name="_Toc27"/>
      <w:bookmarkEnd w:id="78"/>
      <w:r>
        <w:rPr>
          <w:rtl w:val="true"/>
        </w:rPr>
        <w:t>يمن‌</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يمن ولايتى عثمانى به شمار مى‌آمد كه در جنوب غربى جزيرة العرب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از شمال به جنوب در حدود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غرب به شرق در حدود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آن تقريباً چهار ميليون نفر بودند كه اكثريت آنان را</w:t>
      </w:r>
    </w:p>
    <w:p>
      <w:pPr>
        <w:pStyle w:val="BookText"/>
        <w:rPr/>
      </w:pPr>
      <w:r>
        <w:rPr>
          <w:rFonts w:ascii="Amiri" w:hAnsi="Amiri" w:eastAsia="Amiri" w:cs="Amiri"/>
          <w:color w:val="111111"/>
          <w:sz w:val="28"/>
          <w:sz w:val="28"/>
          <w:szCs w:val="28"/>
          <w:rtl w:val="true"/>
          <w:lang w:bidi="ar-SA"/>
        </w:rPr>
        <w:t xml:space="preserve">مسلمانان با مذهب زيديه </w:t>
      </w:r>
      <w:r>
        <w:rPr>
          <w:rStyle w:val="FootnoteAnchor"/>
          <w:rtl w:val="true"/>
        </w:rPr>
        <w:footnoteReference w:id="34"/>
      </w:r>
      <w:r>
        <w:rPr>
          <w:rFonts w:ascii="IRNazanin" w:hAnsi="IRNazanin" w:eastAsia="IRNazanin"/>
          <w:color w:val="111111"/>
          <w:sz w:val="28"/>
          <w:sz w:val="28"/>
          <w:szCs w:val="28"/>
          <w:rtl w:val="true"/>
          <w:lang w:bidi="fa-IR"/>
        </w:rPr>
        <w:t>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اندكى يهودى نيز در آن سكونت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عسير را وهابيان تشكيل مى‌دادند، سرزمين يمن به دو قسمت تقسيم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بخش هموار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به دريا راه دارد و بخش ديگر آن كوهستانى بوده و رشته كوههاى به هم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به جنوب آن را فراگرفته است و بلندترين كوه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ارتفاع آن از سطح دريا سه هزار متر مى‌باشد؛ تمامى اين منطقه كوهستانى و داراى مناطقِ مسكونى است و عمران و آبادىِ بسيارى در آنجا ديده مى‌شود، زيرا چشمه‌هاى بسيارى در آن جارى است كه به صورت رودهايى در دشت‌هاى حاصلخيز روان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يمنى‌ها، از دورانهاى گذشته نسبت به رودخانه‌هاى جارى در سرزمين خود اهميّت ويژه‌اى قايل بودند، بطوريكه سدّهاى فراوانى برروى آنها مى‌زدند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در پيش نيز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بود و زمينهاى فراوانى را به زيرِ كشت در آورده بود، بطوريكه هم اكنون نيز داراى محصولات كشاورزى گوناگون و فراوانى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يمن در تقسيم بندى كشورىِ خود داراى چهار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صنعاء، استان تعز، استان حُدَيّده و استان عسير و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مى‌باشد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درباره تاريخ دولتهاى پيش از اسلام در اين سرزمين صحبت كرديم، بنظر مى‌رسد پاره‌اى نيز درباره دولت‌هاى پس از اسلام هم در آن سرزمين صحبتى به</w:t>
      </w:r>
    </w:p>
    <w:p>
      <w:pPr>
        <w:pStyle w:val="BookText"/>
        <w:rPr/>
      </w:pPr>
      <w:r>
        <w:rPr>
          <w:rFonts w:ascii="Amiri" w:hAnsi="Amiri" w:eastAsia="Amiri" w:cs="Amiri"/>
          <w:color w:val="111111"/>
          <w:sz w:val="28"/>
          <w:sz w:val="28"/>
          <w:szCs w:val="28"/>
          <w:rtl w:val="true"/>
          <w:lang w:bidi="ar-SA"/>
        </w:rPr>
        <w:t>ميان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هنگاميكه در سال دهم هجرى مردم يمن اسلام آوردند و هيئتى را به سوى رسول خدا صلى الله عليه و آله به مدينه فرستادند،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والى از سوى خود به سوى آنها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صلى الله عليه و آله يمن بصورت بخشى از خلافت اسلامى در آمد كه اين وضعيت تا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عامل عباسيان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اعلان استقلال نمود و از آن پس دولت خود را بنام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 و مركز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پس از او فرزندانش تا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در آن جا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صنعا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دولت نجاحيه و از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حكومت كرد از آن پس دولت صليحيه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صليحيون به عنوان پيروان دعوت اسماعيلى و دست نشاندگان اسمى خلفاى فاطمى، در يمن حكومت مى‌كردند و در زمان حكمرانى مكرم احمد، اقتدار صليحيون به نهايت وسعت خود رسيد، ولى آنان نتوانستند سرزمينهاى فتح شده را بعد از قرن يازدهم ميلادى نگه دارند و تا زمانى كه تورانشاه ايوبى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يمن قدم گذاشت، همچنان بر سر قدرت بودند و از اين پس تا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بعضى از شاهزادگان صليحى كه داراى قلاعى در يمن بودند حكومت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ريزى شد و تا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يافت، حكام اين دولت از زيديه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تمامى سرزمين يمن به تسخير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كه تا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 آن حكومت راندند و از اين پس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آن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حكومت كرد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قانصوه 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سرزمين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يمن زير سلطه حكومت مماليك قرار داشت، تا اينكه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عثمانيان، در حدود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 آن دست يافت، ليكن پس از مدتى، يعنى از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علت انقلابهاى داخلى در آن‌جا، عثمانيان نيروهاى خود را از اين سرزمين خارج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يمن در اختيار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كه آنان پايتخت خود را در صنعا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 و در آن هنگام يمن را كه در زير سلطه شريف مكه بود از دست او خارج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اين پس بر يمن دست يافت و پس از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زير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حكومت مركزى عثمانى در استانبول، از فرصت استفاده كرد و لشكريان خود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شريف دست از آن برداشت كه در پايان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پيمانى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معاهده اين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امام به آقايى و سرورى دولت عثمانى و نيز استفاده ماهانه مبلغ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از محل در آمدهاى يمن و باقيمانده درآمد ميان توفيق پاشا و دولت بصورت نصف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متعهد گرديد كه در صنعا پايگاهى را متشكّل از نيروهاى عثمانى كه شامل هزار سرباز بود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مردمِ يمن از متن آن معاهده آگاهى پيدا كردند، قيام كرده و دست نشاندگان دولت عثمانى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كرد و به علت شدّت جراحات وارده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پس نيروهاى عثمانى در ساحل غربى يمن بيش از بيست سال بدين منوال حكومت 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مدّتى، دولت عثمانى حمله ديگرى را به سوى صنعا ترتيب داد، اين يورش در هنگام خلافتِ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 كه در نتيجه آن امام را در صنعاء دستگير و زندانى كردند و حقوق ماهيانه‌اى را براى او برقرار نمودند؛ او همچنان در زندان باقى بود تا اينكه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مردى از خويشان امام بنام سيد</w:t>
      </w:r>
      <w:bookmarkStart w:id="80" w:name="pg1328_10893"/>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وى گرديد و پس از او فرزندش امام يحيى،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جنگهاى پى‌درپى ميان سپاهيان او و دولت عثمانى بوجود آمد و گاه شهر صنعاء در دست او و گاه در دست دولت عثمانى قرار مى‌گرفت</w:t>
      </w:r>
      <w:r>
        <w:rPr>
          <w:rFonts w:eastAsia="IRNazanin" w:cs="IRNazanin"/>
          <w:color w:val="111111"/>
          <w:sz w:val="28"/>
          <w:szCs w:val="28"/>
          <w:rtl w:val="true"/>
          <w:lang w:bidi="fa-IR"/>
        </w:rPr>
        <w:t>.</w:t>
      </w:r>
    </w:p>
    <w:p>
      <w:pPr>
        <w:pStyle w:val="Heading3"/>
        <w:numPr>
          <w:ilvl w:val="2"/>
          <w:numId w:val="1"/>
        </w:numPr>
        <w:rPr/>
      </w:pPr>
      <w:bookmarkStart w:id="81" w:name="__RefHeading___Toc581703_2383167630"/>
      <w:bookmarkStart w:id="82" w:name="_Toc28"/>
      <w:bookmarkEnd w:id="81"/>
      <w:r>
        <w:rPr>
          <w:rtl w:val="true"/>
        </w:rPr>
        <w:t>عمان‌</w:t>
      </w:r>
      <w:bookmarkEnd w:id="82"/>
    </w:p>
    <w:p>
      <w:pPr>
        <w:pStyle w:val="BookText"/>
        <w:rPr/>
      </w:pPr>
      <w:r>
        <w:rPr>
          <w:rFonts w:ascii="IRNazanin" w:hAnsi="IRNazanin" w:eastAsia="IRNazanin"/>
          <w:color w:val="111111"/>
          <w:sz w:val="28"/>
          <w:sz w:val="28"/>
          <w:szCs w:val="28"/>
          <w:rtl w:val="true"/>
          <w:lang w:bidi="fa-IR"/>
        </w:rPr>
        <w:t>حكومت عمان، در زاويه جنوب شرقى بلاد عرب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ساحل عمان آباد و مسكونى بوده، طول ساحل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نزديكى جزيره قطر در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آن در داخل كشور به سوى غرب،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بوده و پايتخت عمان مسقط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به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طول آن بيش از چهل كيلومتر نبوده و اغلب آن پوشيده از درختان خرماى مشهور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بخش كوهستانى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كوه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داراى ارتفاعى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و در آن جنگلهاى انبوه بسيارى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كوهها، دشتهاى فراوانِ حاصلخيزى وجود دارد كه رودهاى بسيارى به همراه سدها و آبگيرهاى فراوان بر روى آن احداث گرديده است و در نتيجه تمامى اين بخش از زمين‌ها را مشروب مى‌سازد؛ اين وضع از ديرباز در اين سرزمين معمول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محصولات عمان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گندم، ذرت، جو، شبدر، سبزيجات و بسيارى از ميوه‌هاى گوناگون ديگر بويژه بادام هندى و انبه بوده و داراى فراورده‌هاى چوبى فراوانى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نَدّ، صندل، چسب عربى و تنباكو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كوههاى اين سرزمين معادن فراوانى بويژه آهن، سرب، مس، گوگرد و نمك معدنى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كناره‌هاى ساحلى آن لؤلؤ فراوانى مى‌توان يافت كه معروفترين آنها در شهرهاى صحار، دمار و مسقط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ساحلى آن اغلب به صيد ماهى اشتغال داشتند و همواره مقدار انبوهى از اين صيد را به كشور ايران و جز اينها صادر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مقدار زيادى از اين ماهيها را خشك كرده و باقيمانده‌هاى از اين صيد را بعنوان خوراك گاو و گاه بعنوان كود براى زمين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از نظر دارا بودن اسب، گاو و گوسفند، از شهرت بسزايى برخوردار بوده است و آب و هواى اين كشور، گرم و بسيار خشك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اين سرزمين، در حدود يك ميليون و ششصد هزار نفر است و مساحت آن كمتر از هشتاد هزار ميل مربع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مسكت بوده كه داراى جمعيتى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مى‌باشد، فاصله ميان اين شهر و شهر مكه، بيش از دو هزار كيلومتر است و داراى بندر كوچكى است كه كشتى‌ها در كنار آن پهلو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ساكنين آن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بدوى‌ها يا چادر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گروه همواره به دنبال چهارپايان خود از اين سوى به سوى ديگر در حركت بوده و اغلب آنان از عرب عدنانيه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فرهنگ نسبتاً بالاترى برخوردار هستند و از شهرنشينان به شمار مى‌آمدند و اغلب آميزه‌اى از هنديها و ايرانيان و بلوچ‌ها و عرب و سياهان زنگى تشكيل گرديده‌اند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مردمان عمان، داراى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كه اين مذهب 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اباض 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مرّى‌هايى كه در طرابلس غرب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مرّى كه عبداللَّه به دو منسوب مى‌باشد، در سال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 افريقيه شمالى مسلط شد و ادّعاى خلافت در آن را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عمان، در آغاز تابع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دوران رسول خدا صلى الله عليه و آله اسلام آوردند؛ اين سرزمين، همواره پناهگاهِ خوارج بود و اينان از بيم خلفاى بنى اميّه و عباسيان بعلت دورى از دسترس خلفا، بدان پناه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عمانى بوسيله كشتى از جزاير موجود در اقيانوس هند مانند؛ جاوه، سوماترا و ديگر ساحلهاى افريقاى شرقى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برخوردها موجب مى‌گرديد تا آثار بت‌پرستى را از ميان آنان محو كرده و دين مبين اسلام را به آنها عرضه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عربها بدان جزيره‌ها و شب‌نشينى مسلمانان با آنان، آنچنان مؤثر گرديده بود كه مسلمانان همواره از مقام و منزلتى والا برخوردار گرديده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پرتغاليها بر سواحل عمان دست يافتند و مسقط را پايگاهى</w:t>
      </w:r>
    </w:p>
    <w:p>
      <w:pPr>
        <w:pStyle w:val="BookText"/>
        <w:rPr/>
      </w:pPr>
      <w:r>
        <w:rPr>
          <w:rFonts w:ascii="IRNazanin" w:hAnsi="IRNazanin" w:eastAsia="IRNazanin"/>
          <w:color w:val="111111"/>
          <w:sz w:val="28"/>
          <w:sz w:val="28"/>
          <w:szCs w:val="28"/>
          <w:rtl w:val="true"/>
          <w:lang w:bidi="fa-IR"/>
        </w:rPr>
        <w:t>براى تجهيز و حمله كشتى‌هاى جنگى خود قرار دادند، از اين رو آنان عنايت خاصى نسبت به ساختن استحكامات در اين شهر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 جزيره هرمز دست يافت، ساكنين آن به مسقط پناه آوردند و اين شهر از اين پس داراى اهميت بيشترى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ساكنين مسقط بر اشغالگران پرتغاليايى حمله كردند و همه را از سرزمين خود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زمانى مسقط از سوى هلنديها مورد تجاوز قرار گرفت و آن را اشغال نمودند، ليكن مجدّداً با قيام مردمى، هلنديها نيز مجبور به فرار و خروج از اين سرزمين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ايرانيان قصد داشتند اين سرزمين را فتح و تصرّف كنند كه در اين بار عمانيها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و از او تقاضاى استمداد كردند و از اين پس ساكنين عمان با بيعتى كه با او به عمل آوردند، وى از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عنوان سلطان بر آنان حكومت راند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ابن سعيد، از شمال به جزيره قطر و جزاير بحرين و از جنوب تا حضر موت و ظفار، وسعت پيدا كرد و سرانجام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وى گرديد؛ هنگامى كه او نيز درگذشت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حكومت گرديد؛ پس از درگذشت او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احمد ابن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حكمرانى رسيد؛ او كه در اين هنگام از نظر جغرافيايى متوجّه مركز حكومتى خود گرديده بود، بر نيرومند كردن قدرت دريايى خود همّت كرد و ناوگان جنگىِ خود را كه مركّب از سى كشتىِ جنگى بود، فراهم آورد و همگى را به توپخانه مجهّز نمود، سپس با اين قدرت دريايى بر جزيره هرمز در خليج فارس دست يافت و پس از آن، دو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خويش درآورد، از آن پس ديگر سواحل زنجبار و دهانه غار دافوى را نيز به تصرّف درآورد و بدين صورت سلطان مطلقِ خليج فارس و درياى هند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راههاى فراوانى در كشور خود احداث كرد، به طورى كه اين راهها شاهراه تجارتى بازرگانانِ گوناگونى از هند و فارس و شرق آفريقا و مصر قرار گرفت</w:t>
      </w:r>
      <w:r>
        <w:rPr>
          <w:rFonts w:eastAsia="IRNazanin" w:cs="IRNazanin"/>
          <w:color w:val="111111"/>
          <w:sz w:val="28"/>
          <w:szCs w:val="28"/>
          <w:rtl w:val="true"/>
          <w:lang w:bidi="fa-IR"/>
        </w:rPr>
        <w:t>.</w:t>
      </w:r>
      <w:bookmarkStart w:id="83" w:name="pg1328_10899"/>
    </w:p>
    <w:p>
      <w:pPr>
        <w:pStyle w:val="Heading3"/>
        <w:numPr>
          <w:ilvl w:val="2"/>
          <w:numId w:val="1"/>
        </w:numPr>
        <w:rPr/>
      </w:pPr>
      <w:bookmarkStart w:id="84" w:name="__RefHeading___Toc581705_2383167630"/>
      <w:bookmarkStart w:id="85" w:name="_Toc29"/>
      <w:bookmarkEnd w:id="83"/>
      <w:bookmarkEnd w:id="84"/>
      <w:r>
        <w:rPr>
          <w:rtl w:val="true"/>
        </w:rPr>
        <w:t>جزاير بحرين‌</w:t>
      </w:r>
      <w:bookmarkEnd w:id="85"/>
    </w:p>
    <w:p>
      <w:pPr>
        <w:pStyle w:val="BookText"/>
        <w:rPr/>
      </w:pPr>
      <w:r>
        <w:rPr>
          <w:rFonts w:ascii="IRNazanin" w:hAnsi="IRNazanin" w:eastAsia="IRNazanin"/>
          <w:color w:val="111111"/>
          <w:sz w:val="28"/>
          <w:sz w:val="28"/>
          <w:szCs w:val="28"/>
          <w:rtl w:val="true"/>
          <w:lang w:bidi="fa-IR"/>
        </w:rPr>
        <w:t xml:space="preserve">مهمترين اين جزيره‌ها،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حدود شصت دهكده در آن قرار داشت و پايتخت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جمعيّت اين شهر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كه جزيره اراد در كنار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اصلى اين جزيره از ريشه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ايرانيان بر آن سرزمين دست يافتند و سپس اين سرزمين به زير نفوذِ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حيره در آمد و بالأخره مسلمانان در سال ششم هجرى در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سرزمين بحرين، بر آن دست يافتند و آن را بخشى از سرزمينهاى كشور اسلامى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پرتغاليها و در پس آنان ايرانيان و سپس امام مسقط و بالاخره دولت عثمانى اين سرزمين را بدست آورده تصرّف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محصولات بحرين لؤلؤ بود كه عايدات صادرات آن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يك ميليون و يكصد و هفتاد هزار ليره انگليس بالغ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جزاير بحرين جمعيّت ساكنين به يكصد هزار نفر تخمين زده مى‌شود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81707_2383167630"/>
      <w:bookmarkStart w:id="87" w:name="_Toc30"/>
      <w:bookmarkEnd w:id="86"/>
      <w:r>
        <w:rPr>
          <w:rtl w:val="true"/>
        </w:rPr>
        <w:t>نجد</w:t>
      </w:r>
      <w:bookmarkEnd w:id="87"/>
    </w:p>
    <w:p>
      <w:pPr>
        <w:pStyle w:val="BookText"/>
        <w:rPr/>
      </w:pPr>
      <w:r>
        <w:rPr>
          <w:rFonts w:ascii="IRNazanin" w:hAnsi="IRNazanin" w:eastAsia="IRNazanin"/>
          <w:color w:val="111111"/>
          <w:sz w:val="28"/>
          <w:sz w:val="28"/>
          <w:szCs w:val="28"/>
          <w:rtl w:val="true"/>
          <w:lang w:bidi="fa-IR"/>
        </w:rPr>
        <w:t>نجد بخش وسيعى از ميانه جزيرة العرب به شمار مى‌آيد كه اين بخش در نيمه فاصله ميان مدينه و بغداد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آن را به دو بخش تقسيم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قسمتهاى شمالى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امتداد آن در بالا بوده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بخش ديگر عارض و امتداد آن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به معناى شى‌ء مرتفع و بلند است، و اين منطقه بلندتر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دريا متصل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صحراى نجد از سطح دريا در حدود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 بخش ياد شده از نجد، كوههاى مشهورى قرار دارد كه محصولات و خيرات فراوانى را براى ساكنين آن به ارمغان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كوه سلمى، كوه طويق و كوه أجأ را مى‌توان نام برد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نجد از شمال به صحراى شام، از غرب به صحراى حجاز، از جنوب به بادية الكبرى و از شرق به شاخه‌اى از الدهنا محدود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است كه رسيدن به آن، خالى از رنج و مشقت نمى‌باشد</w:t>
      </w:r>
      <w:r>
        <w:rPr>
          <w:rFonts w:eastAsia="IRNazanin" w:cs="IRNazanin"/>
          <w:color w:val="111111"/>
          <w:sz w:val="28"/>
          <w:szCs w:val="28"/>
          <w:rtl w:val="true"/>
          <w:lang w:bidi="fa-IR"/>
        </w:rPr>
        <w:t>.</w:t>
      </w:r>
      <w:bookmarkStart w:id="88" w:name="pg1328_10901"/>
    </w:p>
    <w:p>
      <w:pPr>
        <w:pStyle w:val="Heading3"/>
        <w:numPr>
          <w:ilvl w:val="2"/>
          <w:numId w:val="1"/>
        </w:numPr>
        <w:rPr/>
      </w:pPr>
      <w:bookmarkStart w:id="89" w:name="__RefHeading___Toc581709_2383167630"/>
      <w:bookmarkStart w:id="90" w:name="_Toc31"/>
      <w:bookmarkEnd w:id="88"/>
      <w:bookmarkEnd w:id="89"/>
      <w:r>
        <w:rPr>
          <w:rtl w:val="true"/>
        </w:rPr>
        <w:t>شمّر</w:t>
      </w:r>
      <w:bookmarkEnd w:id="90"/>
    </w:p>
    <w:p>
      <w:pPr>
        <w:pStyle w:val="BookText"/>
        <w:rPr/>
      </w:pPr>
      <w:r>
        <w:rPr>
          <w:rFonts w:ascii="IRNazanin" w:hAnsi="IRNazanin" w:eastAsia="IRNazanin"/>
          <w:color w:val="111111"/>
          <w:sz w:val="28"/>
          <w:sz w:val="28"/>
          <w:szCs w:val="28"/>
          <w:rtl w:val="true"/>
          <w:lang w:bidi="fa-IR"/>
        </w:rPr>
        <w:t>شمّر در ميانه راهِ مكه و بصره واقع شده و موقعيت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شمر و كوه سلمى و دشت‌هاى ميان اين دو كوه، كه بسيار حاصلخيز بوده و گفته مى‌شود وسعت اين منطقه به حدود چهل كيلومتر مربع مى‌رسيده و در آن باغها و سبزه‌زارهاى فراوانى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از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داشته‌اند و مركز حكومت آنان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ساكنان آن شهر به حدود بيست هزار نفر مى‌رسيد و در جنوب اين شهر قصبه‌اى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گفته‌اند كه حدود هشت هزار نفر در آن مى‌زيسته‌اند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داراى چهل دهكده بوده و اطراف آن را درختان نخل انبوه مى‌پوشاند و بيشتر ساكنان آن را چادر نشينان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حدود چهارصد هزار نفر بودند كه از مردمى بسيار ساده و باگذشت تشكيل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چهارپايان اين ناحيه، شامل اسبها بود كه از زيباترين انواع آن در جهان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الاغ و شتر و گاو و گوسفندان بسيارى را پرورش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بلندى‌هاى آنجا گله‌هاى گاو و گوسفند و نيز گاو وحشى و شير و روباه و گرگ و آهو و خرگوش و جز اينها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شمر به سوى جنوب،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زمين آن، دشتهاى حاصلخيز بود كه در آن حبوبات گوناگون كاشت مى‌گرديد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آنان داراى ميوه‌هاى گوناگون همانند انگور و انار و زيتون و آلو و هندوانه و طالبى بوده و درختان خرماى بى‌شمارى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سرزمين آنها بخشهايى وجود داشته كه در آن جنگلهاى فراوانى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آن را به سيصد هزار نفر تخمين مى‌زنند كه همگى به استثناى تعدادى اندك، در دهكده‌ها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افزون بر سى دهكده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چادرنشين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دهكده‌هاى آنان بريده و عنيزه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شمال سرزمين قصيم در سيطره امير شمر و نيمه جنوبى آن تابع</w:t>
      </w:r>
      <w:bookmarkStart w:id="91" w:name="pg1328_10902"/>
    </w:p>
    <w:p>
      <w:pPr>
        <w:pStyle w:val="BookText"/>
        <w:rPr/>
      </w:pPr>
      <w:bookmarkEnd w:id="91"/>
      <w:r>
        <w:rPr>
          <w:rFonts w:ascii="Amiri" w:hAnsi="Amiri" w:eastAsia="Amiri" w:cs="Amiri"/>
          <w:color w:val="111111"/>
          <w:sz w:val="28"/>
          <w:sz w:val="28"/>
          <w:szCs w:val="28"/>
          <w:rtl w:val="true"/>
          <w:lang w:bidi="ar-SA"/>
        </w:rPr>
        <w:t>امير رياض بود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81711_2383167630"/>
      <w:bookmarkStart w:id="93" w:name="_Toc32"/>
      <w:bookmarkEnd w:id="92"/>
      <w:r>
        <w:rPr>
          <w:rtl w:val="true"/>
        </w:rPr>
        <w:t>العارض‌</w:t>
      </w:r>
      <w:bookmarkEnd w:id="93"/>
    </w:p>
    <w:p>
      <w:pPr>
        <w:pStyle w:val="BookText"/>
        <w:rPr/>
      </w:pPr>
      <w:r>
        <w:rPr>
          <w:rFonts w:ascii="IRNazanin" w:hAnsi="IRNazanin" w:eastAsia="IRNazanin"/>
          <w:color w:val="111111"/>
          <w:sz w:val="28"/>
          <w:sz w:val="28"/>
          <w:szCs w:val="28"/>
          <w:rtl w:val="true"/>
          <w:lang w:bidi="fa-IR"/>
        </w:rPr>
        <w:t xml:space="preserve">شامل كوه‌هاى نجد اليمن بوده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اين واژه به طور اطلاق و به تنهايى بيايد، همان نجد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اين كوه داراى آبى گوارا و دشت‌هاى فراوان آن بسيار حاصلخيز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كشتزارها و باغ‌هاى فراوان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و شمال آن، امروز از سرزمين قصيم و زير نفوذ حكومت آل‌سعود قرار دارد، كه و پايتخت آن رياض است و از مهمترين شهرهاى نجد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نخلستانها و چهارپايان اهلى فراوان، به ويژه شتر و گوسفند و گاو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ساكنين آن باديه‌نشين بوداند كه تعداد آنان را حدود نيم ميليون نفر برآورد مى‌كنند و همگى وهابى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امارت دو شهر رياض و حائل تابع استان نجد بوده كه حسا نيز در دايره نفوذى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شهرهاى رياض و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تمامى آنها در زير نفوذ ولايت بصره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سواحل آن به تجارت و صيد لؤلؤ و ماهى اشتغال دارند كه آنان ماهى‌ها را خشك كرده و سپس در اندازه‌هاى فراوان به خارج صادر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آبادترين سرزمين حسا، شهرستان قطيف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سرزمين جنوب آن تا جزيره قطر نيز داراى آباديهاى فراوانى بوده؛ به طورى كه غالباً از صحراهاى شنى تشكيل گرديده و در آن كشتزارهاى فراوانى تا نزديكى ساحل ديده مى‌شود و در آن نخلهاى بى‌شمارى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حسا به درازگوشان حاوى آن مشهور مى‌باشد و در دشتهاى آن شيرها و چهارپايان اهلى و گورخر فراوان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صنايع دستى اين سرزمين، عباهاى مشهور و جز اينها و بعضى از دست ساخته‌هاى مسى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سرزمين، به استثناى قطيف، داراى آب و هواى گرم و خشك و بهداشتى است</w:t>
      </w:r>
      <w:r>
        <w:rPr>
          <w:rFonts w:eastAsia="IRNazanin" w:cs="IRNazanin"/>
          <w:color w:val="111111"/>
          <w:sz w:val="28"/>
          <w:szCs w:val="28"/>
          <w:rtl w:val="true"/>
          <w:lang w:bidi="fa-IR"/>
        </w:rPr>
        <w:t>.</w:t>
      </w:r>
      <w:bookmarkStart w:id="94" w:name="pg1328_10904"/>
    </w:p>
    <w:p>
      <w:pPr>
        <w:pStyle w:val="BookText"/>
        <w:rPr/>
      </w:pPr>
      <w:bookmarkEnd w:id="94"/>
      <w:r>
        <w:rPr>
          <w:rFonts w:ascii="IRNazanin" w:hAnsi="IRNazanin" w:eastAsia="IRNazanin"/>
          <w:color w:val="111111"/>
          <w:sz w:val="28"/>
          <w:sz w:val="28"/>
          <w:szCs w:val="28"/>
          <w:rtl w:val="true"/>
          <w:lang w:bidi="fa-IR"/>
        </w:rPr>
        <w:t>كه تنها در قطيف به علّت وجود بركه‌هاى آب در پيرامون آن، داراى آب و هواى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داراى چهار شهرستان شامل حسا، قطيف، قطر و الحفوف است كه الحفوف بزرگترين و وسيعترين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ساكنان حسا بيش از سى و پنج هزار نفر بوده كه نيمى از آنان شهرى و بقيه باديه‌نشين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 آب‌هاى معدنى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اين بخشى از احسا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مفرد آن حسا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جويبارهاى طبيعى مشروب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جويبارها در تالابى گِرد آمده و منبعى دايمى براى مشروب ساختن زمين‌ها مى‌گردد</w:t>
      </w:r>
      <w:r>
        <w:rPr>
          <w:rFonts w:eastAsia="IRNazanin" w:cs="IRNazanin"/>
          <w:color w:val="111111"/>
          <w:sz w:val="28"/>
          <w:szCs w:val="28"/>
          <w:rtl w:val="true"/>
          <w:lang w:bidi="fa-IR"/>
        </w:rPr>
        <w:t>.</w:t>
      </w:r>
    </w:p>
    <w:p>
      <w:pPr>
        <w:pStyle w:val="Heading3"/>
        <w:numPr>
          <w:ilvl w:val="2"/>
          <w:numId w:val="1"/>
        </w:numPr>
        <w:rPr/>
      </w:pPr>
      <w:bookmarkStart w:id="95" w:name="__RefHeading___Toc581713_2383167630"/>
      <w:bookmarkStart w:id="96" w:name="_Toc33"/>
      <w:bookmarkEnd w:id="95"/>
      <w:r>
        <w:rPr>
          <w:rtl w:val="true"/>
        </w:rPr>
        <w:t>اخلاق عرب‌</w:t>
      </w:r>
      <w:bookmarkEnd w:id="96"/>
    </w:p>
    <w:p>
      <w:pPr>
        <w:pStyle w:val="BookText"/>
        <w:rPr/>
      </w:pPr>
      <w:r>
        <w:rPr>
          <w:rFonts w:ascii="IRNazanin" w:hAnsi="IRNazanin" w:eastAsia="IRNazanin"/>
          <w:color w:val="111111"/>
          <w:sz w:val="28"/>
          <w:sz w:val="28"/>
          <w:szCs w:val="28"/>
          <w:rtl w:val="true"/>
          <w:lang w:bidi="fa-IR"/>
        </w:rPr>
        <w:t>باديه نشينان عرب از ديرباز داراى اخلاق ويژه‌اى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راستگو و داراى وفاى به عهد و شهامت و شجاعت و بذل و بخشش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همسران خود غيرت فراوان داشته و زندگى بدون عزّت را بى‌ارزش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ننگ و رسوايى دورى گزيده و از پناه‌آوردگان حمايت كرده و از او در برابر هر كسى كه بدانان حمله نمايد، حمايت و پشتيبانى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آنان به شخصى حمله كنند و او بگويد كه من در برابر صورت فلان شخص؛ يعنى مردى از قبيله حمله كننده، حتّى اگر در غيبت او باشد، از حمله منصرف شده و پشتيبانى دوست خود احترام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دفاع از حق نموده و هرگز كژى را هيچگاه اختيار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دور از ريا و نفاق است و سخن آنان صريح و بدون الفاظى است كه در ميانه آن، حقيقت ناپديد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امير مكّه را كه در جايگاه پادشاه آنان به شمار آمده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مى‌كنند، همانگونه كه پيامبر خدا را يا محمّد مى‌گفتند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درون آنان به زبانشان جارى است و سلاح آنان نزديكترين اشيا به دست‌هاى آنها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نيكوترين روزها براى آنان بوده و</w:t>
      </w:r>
    </w:p>
    <w:p>
      <w:pPr>
        <w:pStyle w:val="BookText"/>
        <w:rPr/>
      </w:pPr>
      <w:r>
        <w:rPr>
          <w:rFonts w:ascii="IRNazanin" w:hAnsi="IRNazanin" w:eastAsia="IRNazanin"/>
          <w:color w:val="111111"/>
          <w:sz w:val="28"/>
          <w:sz w:val="28"/>
          <w:szCs w:val="28"/>
          <w:rtl w:val="true"/>
          <w:lang w:bidi="fa-IR"/>
        </w:rPr>
        <w:t>گوشت آقاى خوراكى‌ها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خوراك و لباس باريك‌بين و مشكل پسند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بر ضعيف قدرت نشان داده و همواره ميان آنها جنگ و درگيرى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از حقّ خويش با اينكه در برابرش شخصى ضعيف باشد، گذشت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صورتى كه به حقّ خويش نسبت به آن شخص دست نيابد در عرف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يعنى هر شخصى از قبيله او تا پنج پشت ارتباط داشته باشد، قصاص خويش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شخصى به قتل دست زند و صاحب خون نتواند قصاص خويش را از آن شخص بگيرد، دست به قتل پدر يا دايى يا عمو يا يكى از فرزندان آنها رازده كه بدين صورت قصاص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در اين هنگام رضايت به دادن ديه مى‌كنند كه در نزد آنان هشتصدريال در غلام و هزار ريال در شخص آزاد و ده هزار ريال نسبت به شخص شريف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از آنان به قتل برسد، دفن او را متوقّف ساخته تا اينكه قصاص او را بازگيرند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جسد او را باز كرده و در آخرين رختخوابش او را مى‌خوابانند با اين تصور كه روح مقتول از كار آنان آرامش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عادات آنان اين چنين است كه هنگامى كه يكى از افراد آنان به قتل رسيد، خانواده قاتل به سوى خانواده مقتول رفته و قهوه آنان را ننوشيده و از غذاى آنان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خواسته آنان را سؤال كنند، آنان مى‌گويند كه خواستار به تعويق انداختن مطالبه قصاص به مدّت يك ماه يا دو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حال غالباً خواسته آنان مورد موافقت خانواده مقتول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قاتل در اين مدّت در امنيّت به سربرده تا زمانى كه در هنگام اين مدّت بتوانند با خانواده مقتول بر صلح يا ديه توافق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زمان ياد شده بدون توافق بر قصاص بگذرد آنان دست به قصاص از هر راه مى‌گردند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شخصى از آنان متّهم گرديده و آن را انكار نمايد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است كه در فايل جدول موجود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كشورهاى عربى</w:t>
      </w:r>
      <w:bookmarkStart w:id="97" w:name="pg1328_10922"/>
    </w:p>
    <w:p>
      <w:pPr>
        <w:pStyle w:val="Heading2"/>
        <w:numPr>
          <w:ilvl w:val="1"/>
          <w:numId w:val="1"/>
        </w:numPr>
        <w:rPr/>
      </w:pPr>
      <w:bookmarkStart w:id="98" w:name="__RefHeading___Toc581715_2383167630"/>
      <w:bookmarkStart w:id="99" w:name="_Toc34"/>
      <w:bookmarkEnd w:id="97"/>
      <w:bookmarkEnd w:id="98"/>
      <w:r>
        <w:rPr>
          <w:rtl w:val="true"/>
        </w:rPr>
        <w:t>سفر جناب خديو از مصر به جدّه‌</w:t>
      </w:r>
      <w:bookmarkEnd w:id="99"/>
    </w:p>
    <w:p>
      <w:pPr>
        <w:pStyle w:val="Heading3"/>
        <w:numPr>
          <w:ilvl w:val="2"/>
          <w:numId w:val="1"/>
        </w:numPr>
        <w:rPr/>
      </w:pPr>
      <w:bookmarkStart w:id="100" w:name="__RefHeading___Toc581717_2383167630"/>
      <w:bookmarkStart w:id="101" w:name="_Toc35"/>
      <w:bookmarkEnd w:id="100"/>
      <w:r>
        <w:rPr>
          <w:rtl w:val="true"/>
        </w:rPr>
        <w:t>اشاره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 حلمى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مدت‌ها در آرزوى سفر به بيت اللَّه الحرام براى انجام مناسك حج و زيارت مرقد پيامبر بزرگوار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آرزو در ذهن او، همواره از سالى به سال ديگر به تعويق مى‌افتاد، تا اينكه سرانجام در ماه رمضان سال گذشته يعنى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سفر قطعى گشت و فرمان داده شد تا تمامى نيازمنديهاى سفر ايشان را به سرزمين حجاز مهيا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خديو، در ماه ذى القعده، همراهان خويش را براى اين سفر مبارك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اطرافيان وى و تعدادى از علماى اعلام و شخصيت‌هاى بزرگوار مملكتى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خديو از من خواست تا ملتزم ركاب او باشم و همچنين فرمانى در اين باره به اطرافيان خديو؛ اعمّ از رجال مملكتى و ارتشى صادر گرديد كه بر طبق آن، پيش از سفرِ وى، برخى به جده و برخى ديگر به مكه حركت كنند و در انتظار تشريف فرمايى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ميان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شفيق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رييس دربار عربى و خارجى خديوى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كنونى اوقاف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محرم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ياور خديوى و مهماندار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فرماندهى دايره حربيه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عزّت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دربار تُركى خديوى،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خيرى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بازرسِ اوقاف 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صادق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بازرس ويژه خديوى،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دفتر فرماندهى خديوى، فاضل</w:t>
      </w:r>
    </w:p>
    <w:p>
      <w:pPr>
        <w:pStyle w:val="BookText"/>
        <w:rPr/>
      </w:pPr>
      <w:r>
        <w:rPr>
          <w:rFonts w:ascii="IRNazanin" w:hAnsi="IRNazanin" w:eastAsia="IRNazanin"/>
          <w:color w:val="111111"/>
          <w:sz w:val="28"/>
          <w:sz w:val="28"/>
          <w:szCs w:val="28"/>
          <w:rtl w:val="true"/>
          <w:lang w:bidi="fa-IR"/>
        </w:rPr>
        <w:t xml:space="preserve">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شاكر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نماينده بزرگ الأزهرِ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ببلاوى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الأزهر و نماينده كتابخانه خديوى مصرى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اوقاف خصوصى و افراد ديگرى كه از افسران گارد خديوى بودند،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تشريفات ويژه خداحافظى انجام گرديد و بدين مناسبت سرتاسر كاخ عابدين مملو از اصناف و گروههاى مختلف توديع كننده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از سرتاسر مملكت، نمايندگان و گروههاى مختلف براى دست بوسى خديو به كاخ آمده بودند، بطوريكه تا آن روز شبيه به آن جمعيت در كاخ ديده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مهربانى و شور و هيجان تنها در بين مسلمانان نبود، بلكه انبوه مصريان با اديان مختلف، در اين احساس و شورِ ملى شركت جُسته بودند و نسبت به خواسته قلبى يكى از بزرگترين پادشاهان و امراى اسلامى كه همان انجام وظيفه دينى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بود، احترام قايل شده بودند و در كنار آن خير و سعادتى عظيم را براى اسلام و تمام مسلمانان و براى مصر و تبارِ مصريان بويژه، آرزو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نامه‌اى از سوى خديو به رييس اداره دربار خديوى، بدين مضمون صادر گرديد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ذات الهى بر انجام خواسته ما نسبت به اداى فريضه حجّ و زيارتِ تربت پاك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صاحبش درود 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گشته، بنابراين براى به انجام رساندن اين خواسته عظيم، در اين سال تصميم به سفر گرفتيم و با اعتمادى كه در نظر ما نسبت به شما وجود دارد، تصميم گرفتيم كه اداره امور مملكتى و حكومتى را، به هنگام غيبتِ خود به شما واگذار كنيم تا با درايت و كاردانى كه در شما سراغ داريم، با نيكويى، آن را به انجام رسانيده، به همين مناسبت اين فرمان را صادر كرديم و از درگاه خداوند بارى تعالى موفقيت شما و ساير حضرات دوستانتان در دربار را نسبت به انجام آنچه كه سعادت ملت و موفقيت مملكت در آن است آرزو مى‌كنيم و ما هم آرزومنديم در آن ديارِ مبارك، بر احوال حجاج مصرى و نيازمنديهاى آنان، توجه كرده، بتوانيم امكانات، آسايش، رفاه و اطمينان خاطر آنان را در آينده فراهم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در كنار آن بقعه‌هاى پاك و منزّه، دستان خويش را به سوى درگاه الهى دراز مى‌كنيم موفقيّت خويش را در خدمت به ملت عزيز مصر، آرزومنديم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حالى از شما جدا مى‌شويم كه قلب ما با شما است و فكر و انديشه ما همواره بر خير و سعادت و بزرگى شما، در حال و آينده بوده، همچنانكه يقين داريم دعاهاى خير شما همواره در سفر و حَضَر بدرقه ما خواهد بود،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هفت و چهل دقيقه صبح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رسماً سفر جناب خديو در اين روز، تعيين گرديده بود و قطار اختصاصى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حامل والامقام خديو و بعضى از اطرافيان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و سپس به ايستگاه مصر رسيد؛ در اين ايستگاه، رؤساى دربار خديوى، علماى اعلام، نمايندگان دولتها و كنسولهاى آنان، شخصيتهاى مصرى و محترمين از آنان در انتظار خديو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ورود با يكايك نامبردگان خداحافظى كرد و همگان در حين توديع، براى وى آرزوى موفقيت و دعا مى‌كردند و حضرات رؤساى دربار كه توفيق حضور با وى را بدست آورده بودند، به يارى خداوند، همگى با قطار به سوى كانال سوئز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كليّه ايستگاههاى راه آهن را با زيباترين وضع آذين كرده و جمعيت انبوهى از بدرقه كنندگان آن جا را پُر كرده بودند؛ اين حالت به ويژه در دو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زقازيق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جمعيت بسيارى در آن جا گرد آمده بودند و بازگشت امير خود را از اين سفر، به سلامتى و عنايت پروردگار، از درگاه ذات بارى تعالى درخواست مى‌كردند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قطار همچنان در حركت بود تا اينكه به سلامتى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سپس در ساعت يك بعدازظهر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جمعيتى انبوه از تبار مصريان در آن جا گرد آمده بودند كه امكان شمارش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سوئز گروههاى ويژه‌اى به نمايندگى از تمامى گروههاى مصرى و همچنين نمايندگانى از استانهاى مرزى و مديران آنها اجتماع كرده بودند و پيشاپيش آنان حضرات آقايان اعضاى مجمع عمومى و مجلس شوراى قانون گذارى به رياست حضرت والامقام 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كامل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رييس آنان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هنگامى كه قطار توقف نمود، جناب خديو از آن</w:t>
      </w:r>
    </w:p>
    <w:p>
      <w:pPr>
        <w:pStyle w:val="BookText"/>
        <w:rPr/>
      </w:pPr>
      <w:r>
        <w:rPr>
          <w:rFonts w:ascii="IRNazanin" w:hAnsi="IRNazanin" w:eastAsia="IRNazanin"/>
          <w:color w:val="111111"/>
          <w:sz w:val="28"/>
          <w:sz w:val="28"/>
          <w:szCs w:val="28"/>
          <w:rtl w:val="true"/>
          <w:lang w:bidi="fa-IR"/>
        </w:rPr>
        <w:t>پياده شد و با تمامى حاضرينِ در صحنه، از بزرگان و امرا مصافحه كرد و نسبت به تحمّل اين مشقت و زحمت، قدردانى نموده و با زبانى تشكرآميز و رويى گشاده از آنان سپاسگزارى كرد؛ سپس روبه سوى جناب پرنس كرد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رييس شورا و مجمع عمومى بلكه بعنوان بزرگِ خاندان خديوى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صميم قلب سپاسگزارى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كه خويش را لايق اينگونه كرامت و بزرگى و مهربانى از سوى خديو نمى‌دانست، با چشمانى اشكبار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سخن مهربانانه خديو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پست و مقامى كه باشم غلامى از غلامان مخلص دربار شما مى‌باشم و اين، امتياز و افتخارى است كه در نتيجه قرابت و نزديكى از سوى شما به من رسيده است، پس در اين هنگام حضرت خديو در مقابل اين جواب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شيواترين بيان، مقام اخلاص و دوستى و ولايت خويش در برابر آن جمعيت انبوه بدو تقديم داشت،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جناب خديو بر عرشه كشتىِ سلطنتى بالا رفت و پس از اندك استراحتى مراسم توديع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ساعت سه بعدازظهر، كشتىِ اختصاصى، بندر را به سوى جدّه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ياد شده حامل والامقام خديو، عليا حضرت مادر خديو، والا گهر پرنسس‌ها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خانم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فتحيه خانم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حضرت خديو و پرنسس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خانم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او بود، كه نامبردگان به همراه عليا حضرت مادر حضرت خديو، بوسيله قطارى اختصاصى، پيش از تشريف فرمايى جناب خديو به سوئز، بدان جا رسيده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كشتى همچنان به حركت خود ادامه مى‌داد، تا اينكه به نزديكى‌هاى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ساحل شرقىِ دريا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در عرض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طولِ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آن تا جدّه يكصد و نه مايل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جناب خديو به همراه ساير حاجيان، كه در ركاب او بودند، به احرام كامل در آمدند، كشتى در مسير خود به حركت ادامه مى‌داد تا اينكه به فاصله دو ساعتى از جده رسيد بطورى‌كه</w:t>
      </w:r>
    </w:p>
    <w:p>
      <w:pPr>
        <w:pStyle w:val="BookText"/>
        <w:rPr/>
      </w:pPr>
      <w:r>
        <w:rPr>
          <w:rFonts w:ascii="IRNazanin" w:hAnsi="IRNazanin" w:eastAsia="IRNazanin"/>
          <w:color w:val="111111"/>
          <w:sz w:val="28"/>
          <w:sz w:val="28"/>
          <w:szCs w:val="28"/>
          <w:rtl w:val="true"/>
          <w:lang w:bidi="fa-IR"/>
        </w:rPr>
        <w:t>ساختمان‌هاى اين شهر يكى پس از ديگرى نمايان شد و به وضوح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جنوب آن، دهكده‌اى كوچك نمايان گرديد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اين مكان پوشيده از خانه‌هاى خِشتى و گِلى بود و در اين خانه‌ها برخى از اعراب و اهالى آن سكونت داشتند كه بيشتر از صيادان ماهى بودند و در روبروى اين دهكده از سوى دريا، دو جزيره كوچك وجود داشت كه نخستين جزيره در شمال،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جزيره، قرنطينه بهداشتىِ حدود حجاز، مستقر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جزيره نخستين، جايگاهى براى تبخير و زدودن نمك از آب شور وجود داشت، همچنانكه ساختمانهايى براى قرنطينه افراد در آن بنا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كشتى‌هاى وارد شده به اين مرز دريايى غير بهداشتى بودند، كليه حُجّاجِ آن بوسيله كشتى‌هاى بادبانىِ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سه ساعت يا اندكى بيشتر، به جزيره اوّلى و يا با طى كردن دو برابر اين زمان به جزيره دوّمى هدايت مى‌شدند و در اين جزيره و يا جزيره ديگر مدّتى را كه بوسيله پزشكِ قرنطينه، در جدّه تعيين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ساختمانها، افراد را گروه گروه در قرنطينه بهداشتى قرار مى‌دادند و آنان ناگزير به باقى ماندن در قرنطينه به مدّت تعيين شده بودند و پيش از سپرى كردنِ آن زمان هيچيك از آنان نمى‌توانستند از اين محدوده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دوى بعدازظهر روزِ سه شنبه، اول ذى الحجّه، كشتىِ خديو در فاصله‌اى نزديك به سه مايلى از بندر، لنگر انداخت، اين بدان جهت بود كه مركب‌هاى بزرگ هيچگاه نمى‌توانستند بعلّت عمق اندك آب در كناره بندر، بدان وارد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جناب خديو تا صبح روز بعد در كشتى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اطراف بندر و كمى دور از آن، كشتى‌هاى فراوانى ديده مى‌شد كه اين مركب‌ها حاجيان را از هند، روسيه، تركيه، بلاد مغرب، مصر، بندر سودان و جز اينها بدين مرز دريايى آورده بودند و كشتى‌هاى ياد شده همگى پرچمهايى را بعنوان احترام و تشريف فرمايى خديو به اهتزاز در آورده بودند؛ همچنانكه قايق‌هاى بادبانى كه در اين آبها در حال رفت و آمد بودند، و همگى به احترام ورود حضرت خديو، به آذين آراسته گرديده بود</w:t>
      </w:r>
      <w:r>
        <w:rPr>
          <w:rFonts w:eastAsia="IRNazanin" w:cs="IRNazanin"/>
          <w:color w:val="111111"/>
          <w:sz w:val="28"/>
          <w:szCs w:val="28"/>
          <w:rtl w:val="true"/>
          <w:lang w:bidi="fa-IR"/>
        </w:rPr>
        <w:t>.</w:t>
      </w:r>
      <w:bookmarkStart w:id="102" w:name="pg1328_10931"/>
    </w:p>
    <w:p>
      <w:pPr>
        <w:pStyle w:val="Heading3"/>
        <w:numPr>
          <w:ilvl w:val="2"/>
          <w:numId w:val="1"/>
        </w:numPr>
        <w:rPr/>
      </w:pPr>
      <w:bookmarkStart w:id="103" w:name="__RefHeading___Toc581719_2383167630"/>
      <w:bookmarkStart w:id="104" w:name="_Toc36"/>
      <w:bookmarkEnd w:id="102"/>
      <w:bookmarkEnd w:id="103"/>
      <w:r>
        <w:rPr>
          <w:rtl w:val="true"/>
        </w:rPr>
        <w:t>شهر جدّه‌</w:t>
      </w:r>
      <w:bookmarkEnd w:id="104"/>
    </w:p>
    <w:p>
      <w:pPr>
        <w:pStyle w:val="BookText"/>
        <w:rPr/>
      </w:pPr>
      <w:r>
        <w:rPr>
          <w:rFonts w:ascii="IRNazanin" w:hAnsi="IRNazanin" w:eastAsia="IRNazanin"/>
          <w:color w:val="111111"/>
          <w:sz w:val="28"/>
          <w:sz w:val="28"/>
          <w:szCs w:val="28"/>
          <w:rtl w:val="true"/>
          <w:lang w:bidi="fa-IR"/>
        </w:rPr>
        <w:t>بكرى، در معجم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مكه بوده و چون شهرى است ساحلى چنين نامبردار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جُدّه خشكى كنار درياها يا رودخانه‌ها را گويند و ريشه نام جُدّه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اين منطقه هم اكنون بدان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مصريان آن را جدّه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آنچنانكه به نظر اينجانب مى‌رسد تمامى اين نامگذارى‌ها صحيح مى‌باشد؛ زيرا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 سعادت بوده و اين مرز دريايى بدون شك گلوگاه حياتى اين كشور به شمار مى‌آمده و چه چيزى با سعادت‌تر از آنكه زندگى انسان و وجود آن از او سرچشمه گيرد، همچنانكه جدّه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پهناور و وسيع است كه راهى در كشور حجاز وسيع‌تر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بندر بر ساحل شرقى درياى سرخ و بر روى مدار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ده دقيقه از طول شرقى و مدار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عرض شمالى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مكان در آغاز دهكده كوچكى بود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در آن جا و اطراف آن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هنگام خلافت عثمان، گروهى از رنج و سختى‌هاى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گذرگاههاى مختلفى كه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شكوه نمودند و به گِل نشستن كشتيها را در آن بندر ياد آورى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منطقه‌اى را كه مكانى بهتر از آن بود در شمال بندر شعيبيه به وى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همراه جمعى از ياران خود براى ديدن آن منطقه از نزديك، به آن منطقه رفت و تصديق كرد كه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به او ياد آورى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شعيبيه بهتر است، پس دستور داد كه اين منطقه را مرز دريايى مكه قرار دهند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هنگام ورود عثمان به اين مكان روايت كرده‌اند، اينست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وى وارد دريا گرديد و خود را شستشو داد، به ياران خود نيز چنين دستور داد كه خود را بشويند در حاليكه پارچه‌اى را به دور خود بسته باشند و اين مطلبى است كه فرنگيان ادعا مى‌كنند كه از فرهنگ آنان سرچشمه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دهكده</w:t>
      </w:r>
    </w:p>
    <w:p>
      <w:pPr>
        <w:pStyle w:val="BookText"/>
        <w:rPr/>
      </w:pPr>
      <w:r>
        <w:rPr>
          <w:rFonts w:ascii="IRNazanin" w:hAnsi="IRNazanin" w:eastAsia="IRNazanin"/>
          <w:color w:val="111111"/>
          <w:sz w:val="28"/>
          <w:sz w:val="28"/>
          <w:szCs w:val="28"/>
          <w:rtl w:val="true"/>
          <w:lang w:bidi="fa-IR"/>
        </w:rPr>
        <w:t xml:space="preserve">كوچكى است به فاصله بيست كيلومترى كه در جنوب جدّه قرار دارد و برخى از اين منطقه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جده روبه سوى عمران و آبادانى گذاشته و اهميت آن فزونى گرفت، تا آن جا كه هم اكنون از بزرگترين مرزهاى دريايى در بلاد عرب،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ساحل جدّه را در زير آب، راههاى سنگلاخى پوشيده بود كه در ميان آن، بخش‌هاى مرجانى به رنگ قرمز يا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مى‌شد و بر روى سطح آب آن، در بيشتر نقاط، برگهايى از گياهانِ آبى پوشيده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گياهان، بيشترين شباهت را به گُلِ نيلوفر آبى دارد كه در درياچه‌هاى مصر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نيلوفر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قرمز و سياه بوده و به وفور در ساحل خليج عربى </w:t>
      </w:r>
      <w:r>
        <w:rPr>
          <w:rStyle w:val="FootnoteAnchor"/>
          <w:rtl w:val="true"/>
        </w:rPr>
        <w:footnoteReference w:id="36"/>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گياهان احتمالًا تأثيرى در زندگى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صدفهاى سرخ و ماهيان مرجانى كه در آن به تعداد زيادى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و از آن تغذيه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 آن به درياى سرخ، به همين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علت ديگر اين تسميه مى‌تواند رنگ خاكسترى آن باشد كه پيش از طلوعِ آفتاب، همه روزه در كناره‌هاى ساحلِ اين دريا كه آب به هنگام جَزْر از آن فروكش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بطوريكه اين قسمت در سرتاسر ساحل، رنگِ سرخِ متمايل به نيلگونى را، به دريا داده و اين وضع، در برخى قسمت‌ها همچنان ادامه داشته تا اينكه به بخشى از آب دريا، متصل مى‌گرديد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به همين مناسبت ياد آور شويم آنچه ما مشاهده كرديم از ظاهر رنگ لباسهاى مردم جده معلوم بود كه تمايل به پوشيدن لباسهاى سرخ دارند و اين مطلب همواره ميان بزرگ و كوچك آنها تفاوتى نداشته و شايد بتوان گفت كه در نتيجه تأثير آن محيط بر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حالى مشاهده مى‌كنى كه كمربندى سرخ و شالى </w:t>
      </w:r>
      <w:r>
        <w:rPr>
          <w:rStyle w:val="FootnoteAnchor"/>
          <w:rtl w:val="true"/>
        </w:rPr>
        <w:footnoteReference w:id="37"/>
      </w:r>
      <w:r>
        <w:rPr>
          <w:rFonts w:ascii="IRNazanin" w:hAnsi="IRNazanin" w:eastAsia="IRNazanin"/>
          <w:color w:val="111111"/>
          <w:sz w:val="28"/>
          <w:sz w:val="28"/>
          <w:szCs w:val="28"/>
          <w:rtl w:val="true"/>
          <w:lang w:bidi="fa-IR"/>
        </w:rPr>
        <w:t>به همان رنگ بر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كودكانِ زيادى را از آنان مشاهده مى‌كنيد در حاليكه پيراهنى گشاد در بر كرده و قسمت جلوى بالا تنه اين پيراهن به رنگ سرخ تزيين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در وضع ظاهرى مردمان سطح بالاى اين شهر</w:t>
      </w:r>
    </w:p>
    <w:p>
      <w:pPr>
        <w:pStyle w:val="BookText"/>
        <w:rPr/>
      </w:pPr>
      <w:r>
        <w:rPr>
          <w:rFonts w:ascii="IRNazanin" w:hAnsi="IRNazanin" w:eastAsia="IRNazanin"/>
          <w:color w:val="111111"/>
          <w:sz w:val="28"/>
          <w:sz w:val="28"/>
          <w:szCs w:val="28"/>
          <w:rtl w:val="true"/>
          <w:lang w:bidi="fa-IR"/>
        </w:rPr>
        <w:t>ديده مى‌شود كه در لباس‌هاى خود از رنگهاى سرخ و يا نزديك به آن بيشتر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را حصارى پنج ضلعى در بر گرفته است كه اين حصار، از غرب مُشرِف بر دريا بود كه طول آن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شمال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شرق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سوى جنوب شرقى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جنوب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يك از قسمت‌هاى اين حصار، درى تعبيه شده است و درِ شرقى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ديواره برونى اين دَرْ، بوسيله سنگ رنگ شده بنا گرديده و در كنار آن، نام سلطانِ غورى پادشاهِ مصر ديده مى‌شود؛ اين پادشاه، 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حصار ياد شده را براى جلوگيرى از حمله فرنگيان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هنگام استعمار شرق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جده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حصار در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مانع از نفوذ پرتغاليها به داخل آن گرديد، زيرا آنان از سوى اين قلعه كوچك، آنچنان زير آتش گلوله‌ها قرار گرفتند كه ناگزير سوار بر مركبهاى خويش شده در حاليكه اثاثيه و ذخيره‌هاى خود را جا گذاشته بودند، متوارى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به هنگام حمله وهابيان به جده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بوسيله اين حصار از خود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هنگام يورش انگليسيان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شهر نتوانست وظيفه خود را آنچنان كه مى‌بايست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وضع بدين سبب بود كه يكى از رعاياى انگليسى در جده داراى كشتى بادبانى بود كه همواره پرچم انگليس بر بالاى آن در اهتزاز بود، وى اين پرچم را به پرچم عثمانى تغيير داد، كنسولِ انگليس از اين تغيير خشمناك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كِشتىِ ياد شده بالا رفت و با زور و اهانت، پرچم عثمانى را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مردم از آن اطلاع پيدا كردند، بر آنان گران آمده و هياهويى بپا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سوى خانه او حمله‌ور شدند و او را به همراه كنسول فرانسوى به قتل رساندند و خانه آنان را تاراج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نتيجه اين حمله، كشتى‌هاى انگليسى به جدّه حمله‌ور شدند و سپس در مكّه حاضر شدند و به همراه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را درباره قتل كنسول فرانسوى آغاز نمودندكه در نتيجه آن تحقيق حدود پانزده نفر از مردمان جده را در بازار جدّه به دار آويختند و تعداد فراوانى از بزرگان آن شهر را تبعيد كردند و نظير اموال تاراج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ادعاى رعاياى كشورهاى</w:t>
      </w:r>
    </w:p>
    <w:p>
      <w:pPr>
        <w:pStyle w:val="BookText"/>
        <w:rPr/>
      </w:pP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فتنه از دست داده بودند، بعنوان غرامت باز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انگليسيان نيز كشتى‌هاى خود را براى بار ديگر به آبهاى اين مرز آوردند و اين نتيجه حمله اعرابى بود كه در آن حمله، كنسول انگليس را كشتند و نماينده كنسول فرانسه و روس را مجروح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نتيجه تجاوز نمايندگان خارجى به خارج از محدوده تعيين شده يورشى صورت پذيرفت و اينان كه خود مسلمانانى از افراد اين شهر بودند، بعلت حمايت و پشتيبانى كشورى خارجى، دست به اعمالى ناشايست زده و با برادران و همشهريان خود بد رفتارى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اين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آمد و در محلّ حاضر شد و در پايان صلح و دوستى را بدون درگيرى حاكم نمود و كشتى‌هاى انگليسى جدّه را ترك نمودند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جدّه داراى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بود كه اين خانه‌ها از نظم خاصّى برخوردار نبود، اين خانه‌ها غالباً بوسيله سنگ‌هايى كه از كوههاى نزديك آن آورده مى‌شد ساخته شده بود و گاه نيز اين خانه‌ها بوسيله سنگهاى لاشه بنا مى‌گرديد، سنگهاى لاشه را معمولًا از كناره‌هاى دريا بدست مى‌آوردند و با ضخامت بسيار اندكى كه داشت، در نهايت استحكام و قدرت بود، ليكن خطر آن بسيار و ضرر آن جبران‌ناپذير بود؛ زيرا اينگونه سنگها بعلّت دارا بودن مقدار زيادى فسفر، قابل اشتعال بوده و به سرعت مى‌تواند آتش سوزى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آنان همانند خانه‌هاى ساير شهرهاى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بيشتر شبيه به خانه‌هاى مصر در دوران مماليك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خانه‌ها فراوان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در همين خانه‌ها اتاق‌هاى بزرگ و سالن‌هاى وسيعى با سقف‌هاى بلند و پنجره‌هايى بلند و عريض همانند بالكن‌هايى كه به بيرون متمايل گشته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آن روشن بوده كه كلمه‌اى فارسى به معناى نورانى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پنجره‌ها از چوب بود و نقش و نگارهاى مختلفى بر آن حك شده بود در ميان خانه‌هاى اين شهر، خانه‌اى را ديدم كه ديوارِ سر درِ خانه در حدود پانزده متر بود و در آن نُه پنجره بزرگ تعبيه شده بود كه بدون شك اينگونه پنجره‌هاى بزرگ با وضع مناطق گرمسيرى مى‌تواند سازگار باشد و بدين جهت است كه</w:t>
      </w:r>
    </w:p>
    <w:p>
      <w:pPr>
        <w:pStyle w:val="BookText"/>
        <w:rPr/>
      </w:pPr>
      <w:r>
        <w:rPr>
          <w:rFonts w:ascii="IRNazanin" w:hAnsi="IRNazanin" w:eastAsia="IRNazanin"/>
          <w:color w:val="111111"/>
          <w:sz w:val="28"/>
          <w:sz w:val="28"/>
          <w:szCs w:val="28"/>
          <w:rtl w:val="true"/>
          <w:lang w:bidi="fa-IR"/>
        </w:rPr>
        <w:t xml:space="preserve">سبك نوين معمارى در مصر نيز به اين روش باز مى‌گردد، همچنانكه در بيشتر ساختمانهاى نوين در بخش سكونت فرنگيان به 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الهامى از اشكال و مهندسىِ مصر باستان و تكميل آن بنا گرديده است،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داراى ساختمانهاى فراوانى است كه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دارالولايه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حكومتى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دارالبلديه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شهردارى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پادگانهاى نظامى و جزاينها را مى‌توان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نوشيدنى در آن بوسيله آب انبارهاى قديمى است كه از آب باران و يا چشمه‌هايى كه در خارج از شهر قرار دارد پُر مى‌شود، بطوريكه هر قدر آن چشمه‌ها به دريا نزديكتر باشد، آب آن شورتر و در نتيجه غير قابل استفاده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چشمه‌ها داراى كانالها و جويهايى بود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پاشا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 گرديده بود و آب آن از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بيست كيلومترى شرق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مى‌شد كه هم اكنون اين كانالها منهدم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شهردارى اين شهر نسبت به اصلاح و ترميم اين مجارى، همّت گماشته ليكن بنظر مى‌رسد كه اين مرمت نمى‌تواند بدون هميارى و كمك مردمانِ آن به نتيجه برسد؛ زيرا مصلحت آنان اين چنين اقتضا مى‌كند كه مجارى آب نوشيدنى اصلاح نگرديده و در نتيجه آنان از راه فروش آبِ مخزن‌ها و آب انبارهاى خويش به حاجيان، با قيمت‌هاى گزاف به نوايى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بيشتر به هنگام توقفشان در اين شهر، از آب هايى كه براى آنان از گودالها و چاهها آورده مى‌شد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آبها علاوه بر آلودگى هميشه داراى مزه‌اى شور بوده و در صورتيكه فضل خداوند با آنان نبود، همگى به هلاكت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دستگاه زدودنِ نمك آب وجود دارد كه متعلّق به بعضى فرنگيان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بوسيله اين دستگاه نمك آب دريا را زدوده و به مردم مى‌فروختند، ليكن هم اكنون بطور كلى خراب شده است كه هنگاميكه ما، در جده اقامت داشتيم، تعدادى از آنها را جهت تعمير به سوئز ارسال نموديم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مركز تجارتى مهمّى به شمار مى‌آيد، بطوريكه مى‌توان آنرا بعنوان مرز دريايى عمومى حجاز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صادرات حجاز از اين شهر صورت مى‌گيرد و واردات آن نيز</w:t>
      </w:r>
    </w:p>
    <w:p>
      <w:pPr>
        <w:pStyle w:val="BookText"/>
        <w:rPr/>
      </w:pPr>
      <w:r>
        <w:rPr>
          <w:rFonts w:ascii="IRNazanin" w:hAnsi="IRNazanin" w:eastAsia="IRNazanin"/>
          <w:color w:val="111111"/>
          <w:sz w:val="28"/>
          <w:sz w:val="28"/>
          <w:szCs w:val="28"/>
          <w:rtl w:val="true"/>
          <w:lang w:bidi="fa-IR"/>
        </w:rPr>
        <w:t>بدين شهر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مى‌رسد كه تجارت آن در صدفهاى لؤلؤ و مرجان، يُسر، تسبيح، پارچه‌هاى ابريشم، عطر، ادويه، حبوبات، ظروف، پوست، سجاده، فرش و آنچه كه مورد نياز حاجيان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تجارت اساسى و مهم آن شهر در زمينه حبوبات، به ويژه گندم و آرد گندم بود زيرا كه پايه زندگى مردمان سرزمين عرب از شمال تا جنوب نيز به اين دو وابستگى دارد؛ اين دو محصول از كشورهاى هند، مصر، شام، ايران، جاوه و جزانيها، بدين شهر وارد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شهر، از جنوب تا شمال آن امتداد داشت كه در ادامه مغازه‌ها به خانه‌هاى كنسول‌هاى دولتها منتهى مى‌گرديد، زيباترين ساختمانهاى جدّه در اين بخش شهر بنا گرديده كه در اين ميان خانه نمايندگى روسيه را بعنوان زيباترين خانه اين شهر مى‌توان به شمار آورد، زيرا اين خانه با سبك جالب و زيبايى بنا گرديده و در آن پنجره‌ها و بالكن هايى بكار رفته است كه نشان دهنده عظمت و ابَّهَت ساختمانهاى عربى باستان بود، آنچنانكه هر بيننده‌اى در ذهن خود تصوّر مى‌كرد كه در مقابل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پليس در مقابل اين خانه واقع شده است و در كنار آن، مركزى براى پستِ نگهبانى بود، اين مركز از اتاق كوچكى تشكيل گرديده بود كه بوسيله مانعِ چوبى ساده‌اى كارگران را از كارفرمايان جدا مى‌نمود و در كنار آن نيز مركز تلگراف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شهر جدّه را مردمان بومىِ آن تشكيل مى‌دادند كه علاوه بر بوميان، حضرموتى‌ها، هندى‌ها، ايرانيان، بخاريها و تركان نيز فعاليت داشتند، ليكن اين گروه، تنها در موسم حج بازار تجارت شان گرم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جنوب شهر شخصى از تركها دستگاهى داشت كه چرخهاى آن بوسيله انرژى نفت به حركت در مى‌آمد و با دستگاه ياد شده غلات را آرد مى‌كرد و دستمزدى كه در مقابل هر پيمانه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سه اقّه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دريافت مى‌كرد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قروش 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اين حال صاحبِ آن پيوسته شكايت درآمد اندك در مقابل خرجِ زياد دستگاه و اداره زندگى خود را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اين شهر تعدادشان تاكنون بصورت رسمى اعلام نگرديده است ليكن</w:t>
      </w:r>
    </w:p>
    <w:p>
      <w:pPr>
        <w:pStyle w:val="BookText"/>
        <w:rPr/>
      </w:pPr>
      <w:r>
        <w:rPr>
          <w:rFonts w:ascii="IRNazanin" w:hAnsi="IRNazanin" w:eastAsia="IRNazanin"/>
          <w:color w:val="111111"/>
          <w:sz w:val="28"/>
          <w:sz w:val="28"/>
          <w:szCs w:val="28"/>
          <w:rtl w:val="true"/>
          <w:lang w:bidi="fa-IR"/>
        </w:rPr>
        <w:t>جمعيت آن را در حدود پنجاه هزار نفر تخمين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آنان از مسلمانان غير عرب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حضرموتى‌ها، هندى‌ها و بخاريها بودند، اما فرنگيان، كه تعدادشان در حدود يكصد نفر يا كمى بيش از آن بيان مى‌شد، بيشتر آنان را تركان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و دارايى اين شهر تقريباً در دست همين خارجيان قرار داشت بطوريكه گاهى برخى از آنان در حدود يك ميليون جنيه، سرمايه داشتند، زيرا اين گروه با فعاليت و جنب و جوشى كه در هنگام كار از خود نشان مى‌دادند در ميان مردم اين شهر خصوصاً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فعاليتها چنان گسترده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مطلبى غريب و عجيب بود، تا آنجا كه حتى باربران و قايقرانان اين شهر نيز غالبا از حضرموتى‌ها و يا غلامان تشكيل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داراى دو مدرسه بود،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حدود هشتاد شاگرد مشغول به تحصيل بودند و هزينه آنان بيشتر از راه كمك‌هاى مردم شهر تأمين مى‌گرديد،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الرشديه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مدرسه‌اى دولتى بود و در حدود يكصد و بيست شاگرد در آن به تحصيل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كه در اين دو مدرسه تدريس مى‌گرديد، مقدارى معلومات سطحى و ساده از حساب و خواندن و نوشتنِ زبان عربى و تركى بود و بطوركلى سطح آموزش آنان بسيار پايين‌تر از مكتب خانه‌هاى اوقاف مصر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بازار اين شهر تابلويى را ديدم كه بر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الاصلاح و چاپخانه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آن تابلو سؤال كردم، معلوم گرديد كه اين مركز پس از اعلان فرمانِ عثمانى، آغاز بكار كرده بود، ليكن بعلّت عدم استقبال مردم از آن، مجدّداً از سوى بوجود آورنده آن، تعطيل گرديده و نويسنده آن كه شخصى از تُركها بود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كرده و هم اكنون چاپخانه بدون هرگونه فعاليتى همچنان تعطيل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اين ياد آور شديم ساكنان جدّه، آميخته‌اى از نژادهاى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طبيعت اين اقليم آنچنان حالت سادگى و ابتدايى در آنان بوجود آورده بود، بطوريكه از نظر آموزش عمومى و سطح سواد، در سطح بسيار پايينى قرار داشتند به حدّى كه گاه برخى از آنان، تنها به نوشتن نامه و يا شمارش ساده‌اى از حساب توانايى 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داراى چهار مسجد بود، مسجد حنفى، شافعى، مالكى و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عكاشه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مسجد بزرگترين مسجد در ميان مساجد ديگر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اين‌شهر داراى خانه‌سالمندان بسيار كوچكى بود و نيز گفته مى‌شود كه مهمانخانه‌اى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در ميدان گمرك شهر وجود داشته ليكن اين جانب آن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بوسيله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نماينده شريف اداره مى‌گرديد كه هم اكنون اين شخص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نصيف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عهده‌دار مسايل مالى حكومتى بود كه غالباً به درآمد گمرگها منحصر مى‌شد و درآمد دولت از اين راه حداكثر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جنيه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بر آورد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 ديگرى كه نماينده شريف مى‌باشد و عهده‌دار كليّه مسايل و كارهاى عربها بود، بجز نيروى نظامى كه از فرماندهى خود دستور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حجاز پيش از اين در جدّه زندگى مى‌كرد، ليكن در حوالى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بعلّت اهميّت مكه، بدان شهر انتقال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بندر جدّه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موسم حج حركت دايمى در جده مشاهده مى‌شود بطورى كه اين جنب و</w:t>
      </w:r>
      <w:bookmarkStart w:id="105" w:name="pg1328_10946"/>
    </w:p>
    <w:p>
      <w:pPr>
        <w:pStyle w:val="BookText"/>
        <w:rPr/>
      </w:pPr>
      <w:bookmarkEnd w:id="105"/>
      <w:r>
        <w:rPr>
          <w:rFonts w:ascii="IRNazanin" w:hAnsi="IRNazanin" w:eastAsia="IRNazanin"/>
          <w:color w:val="111111"/>
          <w:sz w:val="28"/>
          <w:sz w:val="28"/>
          <w:szCs w:val="28"/>
          <w:rtl w:val="true"/>
          <w:lang w:bidi="fa-IR"/>
        </w:rPr>
        <w:t xml:space="preserve">جوش شبانه روزى است و هيچگاه قطع نمى‌گردد و حاجيان هر زمانيكه به جلوى درهاى گمركِ جدّه مى‌رسند، مطوفين و يا نمايندگان آنان، همواره در انتظار آنان بوده و پيوسته نداى حاج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حجاج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نام مطوف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و هر حاجى به هنگام ورود نام مطوف خويش را مى‌داند، او را صدا كرده و به يارى خويش مى‌طلبد، پس افراد ياد شده به سرعت به يارى او آمده و گذرنامه‌اش را گرفته و پس از اعلام ورود آن شخص به قسمت ويژه گذرنامه، او را به همراه خويش به منزل از پيش تعيين گرديده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حاجى يك يا دو روزى را در آن جا به سر مى‌برد و در اين فاصله ميزان دستمزد بر انتقال او تعيين مى‌شد و مركوبى را از قبيل قاطر و يا شتر براى او مهيا مى‌كردند؛ و در صورتيكه نياز به كجاوه داشتند، آن را براى او خريده و سپس وى را راهى مكه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هر كجاوه بطور متوسط يك جنيه انگليسى و دستمزد ساربان نيز تا مكه يك جنيه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هزينه شترى كه بار را حمل مى‌كند نيز برابر همين مقدار است ليكن شترهاى كجاوه دار معمولا در اين فصل به دو برابر اين هزينه مى‌رسيدند</w:t>
      </w:r>
      <w:r>
        <w:rPr>
          <w:rFonts w:eastAsia="IRNazanin" w:cs="IRNazanin"/>
          <w:color w:val="111111"/>
          <w:sz w:val="28"/>
          <w:szCs w:val="28"/>
          <w:rtl w:val="true"/>
          <w:lang w:bidi="fa-IR"/>
        </w:rPr>
        <w:t>.</w:t>
      </w:r>
    </w:p>
    <w:p>
      <w:pPr>
        <w:pStyle w:val="Heading3"/>
        <w:numPr>
          <w:ilvl w:val="2"/>
          <w:numId w:val="1"/>
        </w:numPr>
        <w:rPr/>
      </w:pPr>
      <w:bookmarkStart w:id="106" w:name="__RefHeading___Toc581721_2383167630"/>
      <w:bookmarkStart w:id="107" w:name="_Toc37"/>
      <w:bookmarkEnd w:id="106"/>
      <w:r>
        <w:rPr>
          <w:rtl w:val="true"/>
        </w:rPr>
        <w:t>قبرستان جده و قبر مادرمان حَوّا</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شهر از سوى جنوب، قبرستانى متعلّق به مسيحيان وجود داشت كه بوسيله حصارى بلند اطراف آن پوشيده شده بود و بر دَر آن نگهبانى از اعراب وجود داشت كه اجازه ورود بدان را به غير از مسيحيان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قبرستان مسلمانان در سمت شرقىِ شهر، به فاصله‌اى در حدود يك كيلومتر از درِ شرقىِ آن،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 شده بود؛ اين قبرستان داراى حصارى است كه ورودى آن از غرب اين قبرستان مى‌باشد و به هنگام موسم حج، گدايانى كوچك و بزرگ از اعراب و غير اعراب بر درِ اين قبرستان مشاهده مى‌شود؛ اگر از اين در به قبرستان وارد شويد، در مقابل خود آرامگاهى دراز و طويلى را كه طولِ آن در حدود يكصد و پنجاه متر و ارتفاع آن يك متر و عرض آن در حدود سه متر است،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آرامگاه مادرمان حَوّا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بيشتر شبيه قناتى بسته شده است كه از سمت جنوبى آن</w:t>
      </w:r>
    </w:p>
    <w:p>
      <w:pPr>
        <w:pStyle w:val="BookText"/>
        <w:rPr/>
      </w:pPr>
      <w:r>
        <w:rPr>
          <w:rFonts w:ascii="IRNazanin" w:hAnsi="IRNazanin" w:eastAsia="IRNazanin"/>
          <w:color w:val="111111"/>
          <w:sz w:val="28"/>
          <w:sz w:val="28"/>
          <w:szCs w:val="28"/>
          <w:rtl w:val="true"/>
          <w:lang w:bidi="fa-IR"/>
        </w:rPr>
        <w:t>بوسيله سه ديوار از يك مربع احاطه شده است و ديوار شمالى آن كه از سوى قبر است از مربع كسر گرديده است و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يك از ديوارها چهار متر است و ارتفاع آن هم به همان اندازه مى‌باشد؛ در هر يك از ديوارهاى ياد شده، پنجره‌اى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مستطيل از سوى شمال، ديوارى به ارتفاع حدود سه متر وجود داشت كه در ميانه آن از سمت بالا، برآمدگى وجود دارد و در زير آن پنجره‌اى بود كه اين پنجره بر روى قبر به گونه‌اى است كه در طرف دو پاى مُرده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قبر، كسانى را مى‌بينيد كه شما را به جايگاه سر و يا دو پاى اين آرامگاه راهنمايى مى‌كنند و همواره دست آنان براى گرفتن پولى به سوى افراد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يك سوم اين آرامگاه از سوى سر را، گنبدى پوشانيده است كه ورودى آن از سوى غرب است و از آن دو پنجره به سوى قبر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آن، مقصوره‌اى از چوب وجود دارد كه روى آن بوسيله پارچه‌اى پشمى پوشيده شده است، اين مقصوره دَرى داشت كه در برابر دَرِ گنبد واقع شده بود و بوسيله خادم مقبره، براى ما گشوده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نقطه جايگاه سر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مشاهده كردم و ديدم كه دو سنگ از نوع سنگ چخماق در آن قرار دارد و طول هر يك از آنها در حدود يك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سنگها از وسط سوراخ داشت و بيشتر شبيه به تابوتى سنگى براى مردگان بود و در صورتيكه نگوييم كشتارگاه بوده در دوران قديم جايگاهى براى تقديم قربانى‌ها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بود كه به خاطرم گذشت اين مكان ممكن است پيش از اسلام بعنوان نمادى از حَوّاء امّ البشر،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گرديده است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شيث بن آدم را عبادت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هذيل در جنوب و شمال مكّه مى‌زيسته همچنانكه هم اكنون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هذيل شام و هذيل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دو بوده آن چنانكه قبيله‌هاى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مى‌كرده‌اند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بنا بر آنچه كه ادّعا مى‌كنند، فرزندان سواع بن شيث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فرموده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لَاتَذَرُنَّ آلِهَتَكُمْ وَلَا تَذَرُنَّ وَدّاً وَلَا سُوَاعاً وَلَا يَغُوثَ‌وَيَعُوقَ وَنَسْراً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طول قبر كه به اين مقدار است، ممكن است اين قوم عرب ضمن آنچه كه از ديانت ستاره پرستان يونانى گرفته بودند، آنرا نيز در ميان خود مرسوم و معمول گردانيده باشند، زيرا يونانيان مجسمه هايى را از ستارگان ساخته‌اند كه از آن ميان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 تاريخ نگاران عرب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ضحاك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اين گروه، گفته‌هاى بى اساس و بدون پايه‌اى را بيش از آنچه عرب درباره ضحاكشان بيان كرده‌اند، بدو نسبت داده‌اند كه ممكن است با آن ضحاك ايرانيان يكى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در صنعاء بنا نمود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 همچنان پايدار بود تا اينكه بوسيله عثمان بن عفان در هنگام خلافتش، منهدم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يونانيان براى مريخ نيز مجسّمه‌اى مستطيلى مى‌ساختند كه در نتيجه آن قبور طويلى هم اكنون در سرزمين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در نتيجه تأثير آثار دولت يونانيان است اين قبر هم اكنون در آستانه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اناتولى قواق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طول آن در حدود بيست متر مى‌باشد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نزد مسلمانان، مسيحيان و يهوديان به يك اندازه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مى‌داند كه يوشع حَتّى براى يكبار هم به اين سرزمين نيامده است؟ تا اينكه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از آثار بت پرستى است كه در اين ديار پيش از ورود مسيحيان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دهكده‌اى در شام،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معلقه زحلة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بطول تقريبى سى متر وجود دارد كه ادّعا مى‌كنند قبر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سفرنامه خود از آن ياد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آن سى باع است، همچنين نامبرده يادآورى كرده است كه در حومه دمشق نيز قبرى بنام شيث پيامبر وجود دارد كه طول آن به چهل باع مى‌رسد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گفته مى‌شود كه در نزديكى بيت المقدس، آرامگاه درازى وجود دارد كه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جهت نامگذارى آن براى اين جانب مشخص نيست،</w:t>
      </w:r>
    </w:p>
    <w:p>
      <w:pPr>
        <w:pStyle w:val="BookText"/>
        <w:rPr/>
      </w:pPr>
      <w:r>
        <w:rPr>
          <w:rFonts w:ascii="IRNazanin" w:hAnsi="IRNazanin" w:eastAsia="IRNazanin"/>
          <w:color w:val="111111"/>
          <w:sz w:val="28"/>
          <w:sz w:val="28"/>
          <w:szCs w:val="28"/>
          <w:rtl w:val="true"/>
          <w:lang w:bidi="fa-IR"/>
        </w:rPr>
        <w:t>اما بنابر گفته آنان اين شخص چوپان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صورتيكه اين گفته درست باشد، مى‌بايست نام ديگرى نيز داشته باشد؛ بنابراين امكان اينكه قبر حَوّا يكى از مجسّمه‌هاى مقدس در زمان جاهليت بوده باشد، دور بنظر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اسلام ظهور نمود تمامى آثار شرك و بت پرستى را از اين سرزمين زدود و مجسمه‌هايى را كه در نتيجه دولت بت پرستان بوجود آمده بود، همگى را منهدم نمود كه مى‌توان از جمله آن‌ها، اين مجسّمه را نيز به حساب آورد، ليكن تاثير آن همچنان بعنوان مادر، در دل اين مردم باقى مانده و به همين سبب گنبدى را نيز بر فراز آن احداث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ساخت آن اطلاعى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بدانيم از چه زمانى زيارتگاهى براى مردم مى‌باشد؛ همچنانكه آرامگاههايى كه براى خانواده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آنان و بر جدشان سلام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بنا مى‌كردند داراى چنين گُنبدى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معروف خويش در قرن هفتم هجرى از اين گنبد ياد كرده است، ليكن درباره قبر مطلبى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دلايِل ساختگى اين قبر، مطلبى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انجام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وجود دارد كه گنبدى كهنسال بر آن بنا گرديده و گفته مى‌شود كه اين محل، توقفگاه و منزل حوّاءِ امُّ البشر به هنگام حركتش به سوى مكه بوده است، پس اين ساختمان را بعنوان بركت و فضل او بنا كردند و خدا داناتر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صرف نظر از تغييراتى كه طوفان در سطح زمين بوجود آورده و آن را زير و رو كرده است، به ويژه در سرزمينهايى همانند اين منطقه كه آبگير بوده است، با تاريخ نگاران عرب هم نوا شده قايل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به همراه آدم عليه السلام در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صرفنظر از چگونگى انتقال آنان از جزيره به قاره و نيز چگونگى رسيدن آنان به جدّه و درگذشت حَوّا و دفن آن در اين مكان سپس فوت حضرت آدم عليه السلام و دفن او در كوه ابوقبيس يا مسجد خيف و يا بنابر گفته مسيحيان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او به سوى بيت المقدس و فوت او در آن و دفن شدنش در زير قطعه سنگى كه</w:t>
      </w:r>
    </w:p>
    <w:p>
      <w:pPr>
        <w:pStyle w:val="BookText"/>
        <w:rPr/>
      </w:pPr>
      <w:r>
        <w:rPr>
          <w:rFonts w:ascii="Amiri" w:hAnsi="Amiri" w:eastAsia="Amiri" w:cs="Amiri"/>
          <w:color w:val="111111"/>
          <w:sz w:val="28"/>
          <w:sz w:val="28"/>
          <w:szCs w:val="28"/>
          <w:rtl w:val="true"/>
          <w:lang w:bidi="ar-SA"/>
        </w:rPr>
        <w:t xml:space="preserve">در آنجا يعنى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كليساى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كنون آنرا مورد تقديس قرار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مطلبى كه ذهن نمى‌تواند قبول كند، ادعاى اين قوم است كه قايلند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 با اين درازا مربوط به قبر حَوّا مى‌باشد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هر صورت با نپذيرفتن صحّت اين قبر از سوى ما از احترام ما به حَوّا نكاسته زيرا او مادر همه بوده و لازم است كه مورد احترام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هنگاميكه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منهدم كردن گنبدهاى مزار صالحان در مكه و نيز انهدام اين گنبد، نمايندگان دولتها و كنسولها همگى اعتراض كردند و اين كار را ناشايست خواندند زيرا حَوّا فقط مادر مسلمانان نمى‌باشد</w:t>
      </w:r>
      <w:r>
        <w:rPr>
          <w:rFonts w:eastAsia="IRNazanin" w:cs="IRNazanin"/>
          <w:color w:val="111111"/>
          <w:sz w:val="28"/>
          <w:szCs w:val="28"/>
          <w:rtl w:val="true"/>
          <w:lang w:bidi="fa-IR"/>
        </w:rPr>
        <w:t>.</w:t>
      </w:r>
      <w:bookmarkStart w:id="108" w:name="pg1328_10961"/>
    </w:p>
    <w:p>
      <w:pPr>
        <w:pStyle w:val="Heading2"/>
        <w:numPr>
          <w:ilvl w:val="1"/>
          <w:numId w:val="1"/>
        </w:numPr>
        <w:rPr/>
      </w:pPr>
      <w:bookmarkStart w:id="109" w:name="__RefHeading___Toc581723_2383167630"/>
      <w:bookmarkStart w:id="110" w:name="_Toc38"/>
      <w:bookmarkEnd w:id="108"/>
      <w:bookmarkEnd w:id="109"/>
      <w:r>
        <w:rPr>
          <w:rtl w:val="true"/>
        </w:rPr>
        <w:t>رسيدن خديو به جدّه‌</w:t>
      </w:r>
      <w:bookmarkEnd w:id="110"/>
    </w:p>
    <w:p>
      <w:pPr>
        <w:pStyle w:val="Heading3"/>
        <w:numPr>
          <w:ilvl w:val="2"/>
          <w:numId w:val="1"/>
        </w:numPr>
        <w:rPr/>
      </w:pPr>
      <w:bookmarkStart w:id="111" w:name="__RefHeading___Toc581725_2383167630"/>
      <w:bookmarkStart w:id="112" w:name="_Toc39"/>
      <w:bookmarkEnd w:id="111"/>
      <w:r>
        <w:rPr>
          <w:rtl w:val="true"/>
        </w:rPr>
        <w:t>و حركتش از آن مكان به سوى بحره‌</w:t>
      </w:r>
      <w:bookmarkEnd w:id="1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تشريف فرمايى خديو به جده در روز سه شنبه اول ذى الحجه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جهت انجام فريضه حج شريف، برگى زريّن در تاريخ جدّه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در اين روز آفتاب طلوع كرد، مردم دسته دسته و گروه گروه به سوى آن بندر روى آوردند در حالى كه پيشاپيش آنان، بزرگان قوم مشاهده مى‌شدند و همگى به سوى عرض دريا گردنهاى خود را دراز كرده و در انتظار ديدن كشتىِ اختصاصىِ حامل اين عباسىِ محبوب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سه بعدازظهر حضرات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شريف مكّه به همراه قائم مقام، فرمانده نيروهاى عثمانىِ مستقر در جدّه و جناب مكتوب چى ولايت حاضر شدند، جناب مكتوب چى سلام و خير مقدم را به نيابت از دولت عليّه به حضور خديو تقديم داشت و بعنوان مهماندار جناب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در سرزمينهاى حجاز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 پس از او حضرات آقايان مدير پست و تلگراف، نماينده شركت كشتى رانى خديوى و ديگر كارمندان دولت عثمانى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پيش از آنكه هر گونه علامتى از نزديك شدن كشتى حامل خديو و همراهان او داشته باشند، بر قايق‌ها سوار شدند و تا نيمه‌هاى دريا بعنوان استقبال از تشريف فرمايى مقدم شريفش آمده بودند و انتظار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پيش از طلوع آفتاب، كشتى جنگى عثمانى مستقر در آبهاى جدّه را نيز جهت استقبال از كاروان</w:t>
      </w:r>
    </w:p>
    <w:p>
      <w:pPr>
        <w:pStyle w:val="BookText"/>
        <w:rPr/>
      </w:pPr>
      <w:r>
        <w:rPr>
          <w:rFonts w:ascii="IRNazanin" w:hAnsi="IRNazanin" w:eastAsia="IRNazanin"/>
          <w:color w:val="111111"/>
          <w:sz w:val="28"/>
          <w:sz w:val="28"/>
          <w:szCs w:val="28"/>
          <w:rtl w:val="true"/>
          <w:lang w:bidi="fa-IR"/>
        </w:rPr>
        <w:t>همايونى خديو در فاصله‌اى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ساعته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آبها گسيل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ساعت هفت بعدازظهر، دود كشتى در افق نمايان گرديد و همچنان نزديك‌تر و نزديك‌تر مى‌گرديد، تا اينكه در يك ساعت بعد يعنى ساعت هشت پهلو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قايق‌ها پيش آمدند و اشراف و رجال دولتى جهت خير مقدم و ابلاغ سلام از طرف خليفه و تبريك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جناب شريف و دولت والى، به حضور خديو شرفياب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در اين برخورد با آنان با رويى گشاده و بشر دوستانه برخورد كرد و تشكر خود را به آنان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در حاليكه زبانشان نشان از شكر و ثنا بر ويژگيهاى اخلاقى و ادبى حضرت خديو گويا بود،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اين روز در حالى غروب كرد كه خانه شهردارى بهترين آذين را از سوى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بسته بود و تمامى مركب‌هاى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نژاد و مليّتى از سوى دريا، با نورهاى گوناگون پرتو افكنى مى‌كردند و قايق‌ها با چراغهاى روشن خود همانند ستاره‌هايى روشن در آسمان، زيبايى خاصّى را بدين محفل داده بودند و بطور كلى روز و شبى استثنايى بود كه مردم جدّه تا آن روز همانند آن را نديده بودند، آنان تا آن لحظه آن چنان توجّه و عنايتى را از دولت عليّه نسبت به ذات كريمانه ايشان نديده و دولت شريف نيز اينگونه اهتمامى را كه نسبت به راحتى و آسايش مقام والاى ايشان داشت تاكنون براى ديگرى مبذول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براى حج، خانه كريم خود، همانند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نگهدار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خويش را ندا داد پس او را جواب داد، تاج پادشاهى را از سر خويش برداشته و همانند ساير مردم به صفوف آنان وارد شد و لباس آنان را به تن كرد و در غذاى آنان شريك گرديد و بر روى خاك خوابيد، آسمان را لحاف خويش قرار داد و بر مركوب سخت سوار شد، در حرارت آفتاب و سرماى شب، در راهى سخت، خشك و سنگلاخى كه گرد بادهاى آن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خطرهاى آن بى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برمى داشت، پس تعجبى ندارد كه نَظَر و عنايت خداوند همراه او باشد، عنايتش از او پاسدارى كرده و</w:t>
      </w:r>
    </w:p>
    <w:p>
      <w:pPr>
        <w:pStyle w:val="BookText"/>
        <w:rPr/>
      </w:pPr>
      <w:r>
        <w:rPr>
          <w:rFonts w:ascii="Amiri" w:hAnsi="Amiri" w:eastAsia="Amiri" w:cs="Amiri"/>
          <w:color w:val="111111"/>
          <w:sz w:val="28"/>
          <w:sz w:val="28"/>
          <w:szCs w:val="28"/>
          <w:rtl w:val="true"/>
          <w:lang w:bidi="ar-SA"/>
        </w:rPr>
        <w:t>قلب مردم به سوى او ميل نمايد و با احترام و تجليل از او ياد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سپيده دم روز چهارشنبه دوم ذى الحجه، سربازان در ميدان شهردارى در حال رفت و آمد بودند و جمعيّت انبوهى از سربازان پاسدار خديو از سويى و سربازان دولتى و سربازان بيشه </w:t>
      </w:r>
      <w:r>
        <w:rPr>
          <w:rStyle w:val="FootnoteAnchor"/>
          <w:rtl w:val="true"/>
        </w:rPr>
        <w:footnoteReference w:id="41"/>
      </w:r>
      <w:r>
        <w:rPr>
          <w:rFonts w:ascii="IRNazanin" w:hAnsi="IRNazanin" w:eastAsia="IRNazanin"/>
          <w:color w:val="111111"/>
          <w:sz w:val="28"/>
          <w:sz w:val="28"/>
          <w:szCs w:val="28"/>
          <w:rtl w:val="true"/>
          <w:lang w:bidi="fa-IR"/>
        </w:rPr>
        <w:t>از سويى ديگر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طلوع آفتاب، كشتى بخارىِ حاملِ خديو در دريا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 دميده شد و توپخانه‌هاى شهر گلوله‌هاى خود را شليك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سربازان بصورت بيضى شكل صف آرايى كرده بودند، بطورى كه سربازان پاسدار خديو در نيمه اوّل يا شرقىِ آن و نيمه دوم كه شامل دونيم بود را نيمى از سربازان دولت عليّه و نيم ديگر بوسيله سربازان بيشه پُر شده و در آن مستقر گرديده بودند، دو طرف اين دو قوس، از درِ قرنطينه تا درِ شهردارى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 ساعت، ركابِ كشتى بر پلكان قرنطينه قرار گرفت؛ زمين آن بوسيله فرشهاى ايرانى پوشيده شده بود و در دو طرف آن بزرگان دولت عليّه از سويى و فرزندان جناب شريف و ساير همراهان آنان از اشراف كه براى اداى احترام حاضر گرديده بودند، از سوى ديگر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خديو در حاليكه در لباس احرام بود، همچون ماه، يكپارچه مى‌درخشيد بر اسكله ظاهر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حركت مى‌كرد در حاليكه با دست شريفش به همه سلام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سرِ او حضرت اشرف 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بزرگوار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 صدفى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ديار مصرى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ويژه حضرتش و عدهّ‌اى ديگر از ياوران محترم و برخى از رجال نزديك به او در اين سفر مبارك حضور داشتند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خديو بر پله‌هاى قرنطينه ايستاده بود در حاليكه نغمه‌هاى موزيك مصرى و تركى نواخته مى‌شد و در ميان دعاى سربازان و غريو مردم ايشان بر اسب سوار شدند و پس از او پرنس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محرم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مهماندار ويژه ايشان، سپس ياوران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شدند و در حاليكه پيشاپيش اين كاروان گروهى از سركردگان پاسداران حضور</w:t>
      </w:r>
    </w:p>
    <w:p>
      <w:pPr>
        <w:pStyle w:val="BookText"/>
        <w:rPr/>
      </w:pPr>
      <w:r>
        <w:rPr>
          <w:rFonts w:ascii="IRNazanin" w:hAnsi="IRNazanin" w:eastAsia="IRNazanin"/>
          <w:color w:val="111111"/>
          <w:sz w:val="28"/>
          <w:sz w:val="28"/>
          <w:szCs w:val="28"/>
          <w:rtl w:val="true"/>
          <w:lang w:bidi="fa-IR"/>
        </w:rPr>
        <w:t>داشتند و اطراف همگى آنان را گروهى از سربازان، احاطه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آنان، فرزندان شريف كه نماينده دولت حجاز نيز همراه آنان بود و جمع كثيرى از اشراف، در حاليكه سربازان بيشه و فرمانده نظامى كل منطقه جدّه و گروهى از سربازانِ دولتى كه در پشت سر آنان بودند، به حركت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با چنين تركيبى در كاروان، ابتدا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بزرگانى از اعراب، اشراف و ديگران در حاليكه سوار بر شترها بودند در انتظار موكب همايونى ايستاده بودند، آنان نيز در ركاب حضرتش در پى كاروان، همگى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ميان جدّه تا مكه داراى فاصله‌اى در حدود هشتاد كيلومتر است، اين راه پس از ساحل جدّه از دشتى مى‌گذرد كه اين دشت ميان دو كوه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كوه بلندتر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راه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مى‌كند و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به قهوه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دشت به سوى جنوب شرقى متمايل مى‌گردد و از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دشت وسيع گشته و دشتى ديگر از شمال شرقى به سوى جنوب، آن را قطع مى‌كند تا به دريا برسد، اين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فاطمه، دشتى عظيم و پهناور بود كه از حاصلخيزترين زمينهاى حجاز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دشت، جمع فراوانى از قبايل اشرافِ خانواده حسين، زندگى مى‌كردند و بيشتر زمينهاى آن جا در دست اين گروه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چشمه‌هاى فراوانى در آن جوشيده بود و بدين جهت بيشترِ سبزيجاتى كه به مكّه آورده مى‌شد در آن سرزمين بعمل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سلطانىِ بين مكه و مدينه، اين دشت را در نقطه‌اى كه باغهايى از درختان خرما و انگور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آنها مجراى آبى از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نهر آب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داشت و تجمع آب در آن اندكى كمتر از يك متر مكعب است قطع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درختان اين باغستانها، بيشتر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و ليمو بوده و درصورتيكه در اين قسمت چاههاى آرتزين زده مى‌شد، مى‌توانست محصول فراوانى را</w:t>
      </w:r>
    </w:p>
    <w:p>
      <w:pPr>
        <w:pStyle w:val="BookText"/>
        <w:rPr/>
      </w:pPr>
      <w:r>
        <w:rPr>
          <w:rFonts w:ascii="IRNazanin" w:hAnsi="IRNazanin" w:eastAsia="IRNazanin"/>
          <w:color w:val="111111"/>
          <w:sz w:val="28"/>
          <w:sz w:val="28"/>
          <w:szCs w:val="28"/>
          <w:rtl w:val="true"/>
          <w:lang w:bidi="fa-IR"/>
        </w:rPr>
        <w:t>ببار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خانه‌هاى گِلين وجود داشت كه برخى اعراب در آن سكونت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آشيانه‌هاى عمومى وسيعى وجود داشت كه به آن قهوه خانه مى‌گفتند كه هر يك از حاجيان درصورتيكه مايل به استراحت بودند مى‌توانستند از آن استفاده كنند؛ در اين ميان الاغ سواران و شتر سواران بعلت وجود نيازمنديهايشان از قبيل نان، پنير، خرما، بعضى از ميوه‌ها، قهوه و تنباكو، از اين قهوه‌خانه‌ها بيشتر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آغُلى وسيع بود كه با حصارى از شاخه‌ها و برگ درخت نخل پوشيده شده بود كه حاجيان، شترها و ساير چهارپايان خويش را در آن نگهدارى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كاروان‌ها، در اين جايگاهها اطراق مى‌كردند و خستگى را از تن بدر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شرقِ متمايل به شمال تغيير يافته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كاروان‌ها در اين نقطه اطراق مى‌كردند، سپس از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مى‌گذشتند كه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غربى و در نزديكى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 پس از آن،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 كه اين مكان دروازه مكّه به شمار مى‌آمد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مى‌باشد، زيرا نامبرده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جهت اداى حج به اين ديار آمده بود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 و همانجا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قهوه‌خانه‌ها شبيه به كلبه‌هاى خِشتى بود كه حاجيان دمى در آن جا به استراحت سپرى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كوهها را در طول راه همواره بصورت سرخ و يا كمى متمايل به سبز يا زرد ملاحظه مى‌كنيد، اين رنگ نشان دهنده معادن متفاوتى از قبيل آهن، مس و جزاينها بوده كه در دل اين سنگها قرار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راه ياد شده، چهارده قلعه وجود دارد كه سربازان عثمانى بصورت دائم در آن مستقر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قلعه‌ها ساخته قديم و از بناهاى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مصر بود و برخى ديگر از آنان از ساخته‌هاى دولت عثمانى و به زمانى نه چندان دور، به ويژه به دوران ازدياد رفت و آمد حاجيان از راه دريا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حضرت والده خديو، در ساعت سه و نيم زوالى ظهر از كشتى پا به خشكى نهاد، در اين زمان بر روى اسكله، تعدادى از رجالِ همراه در انتظار قدوم وى بودند، بعضى از مأمورين دولت عثمانى نيز در نزديكى درِ عمومى به انتظار ايستاده بودند؛ پس والا حضرت به همراه دو شاهزاده خانم دختران خديو بر كالسكه‌اى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بوسيله چهار قاطر يدك كشيده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خانم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برخى از نديمه‌ها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همراه بر كالسكه ديگرى از كالسكه‌هاى دولت شريف سوار شدند و ساير نديمه‌ها و خواجه‌ها بر كجاوه‌هايى سوار شدند كه در پى آنان كجاوه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 آغاباشى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آغاى حرمسراى خديوى،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آغاباشى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آغاى والا حضرت مادر خديو حضور داشت؛ به دنبال اين گروه، كجاوه‌هاى حامل برخى از رجالِ همراهِ كاروان همايونى و سپس شتران حمل بار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والا حضرت والده در حاليكه گروهى از اسب سواران پاسدار خديوى آن را محافظت مى‌كردند، به حركت در آمد و در پيشاپيش آنان سربازان شريف و در پس آنان پاسداران دولتى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از ميان جمعيت انبوهى كه در دو سوى راه ايستاده بودند حركت را آغاز كرد، عظمت و جلال كاروان آنچنان بود كه تا بحال شبيه به آن را كسى مشاهده نكرده بود و مردم در دو طرف زبان به ثنا و دعا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ياد شده با نظم زيباى خود همچنان حركت مى‌كرد تا اينكه از دروازه شرقى جدّه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كاروان والا حضرت مادر خديو به همراه مردان پاسدار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 آمد و در آن مكان با زيباترين پذيرائى از آنان استقبال به عمل آمد سپس نامبرده و همراهان او در محل از پيش تعيين شده اجلال نزول كردند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جاى بسى ديدنى بود كه به اردوگاه خديو نظر افكنيد كه تا آن هنگام اين نظم و ترتيب را كسى سراغ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فرزندان شريف بيش از يكصد نفر را به افتخار ضيافت خديو و همراهانش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پذيرائى به سبك خارجيان بود به ويژه پذيرائى شام كه شخص خديو در آن شركت جست ليكن در ضيافت نهار پرنس احمد كمال الدين به جانشينى از خديو حضور به هم رسانيد نظم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آرايش اين ضيافت آن چنان بود كه هيچكس تصور آن را نمى‌كرد كه در چنين مكانى به آن سادگى اين گونه پذيرائى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ما در زير چادرهاى به پاشده از سوى فرزندان شريف در كنار سفره‌هاى مجلل غدا نشسته و در اين تصور بوديم كه در تالارى بزرگ از هتل كونتينانتال در قاهره به هنگام ضيافتى از ضيافتهاى بزرگ و رسمى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متنوع كه پاكيزگى و طعم لذيذ را نيز به همراه داشت مشاهده مى‌كرديم در آن شب قنديل‌ها با نور سپيدى كه از خود منتشر مى‌كردند، علاوه بر آنكه فضاى اردوگاه را روشن كرده بود، آنچنان آسمان بحره را نورانى كرد كه تصور مى‌كرديم در ساعت چهار بعدازظهر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عالى و پسنديده فرزندان شريف هم بر زيبايى و جلال اين جشن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خديو به سراپرده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و تكريم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اين حال بزرگان اعراب از اشراف و ديگران همگى در مقابل او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خديو پس از تحيت و درود بر آنها، از ضيافت و مهمان نوازى آنان تشكّر كرد و آنان نيز مورد قبول قرار گرفتن آنرا از سوى خديو، سپاسگزارى نمودند</w:t>
      </w:r>
      <w:r>
        <w:rPr>
          <w:rFonts w:eastAsia="IRNazanin" w:cs="IRNazanin"/>
          <w:color w:val="111111"/>
          <w:sz w:val="28"/>
          <w:szCs w:val="28"/>
          <w:rtl w:val="true"/>
          <w:lang w:bidi="fa-IR"/>
        </w:rPr>
        <w:t>!</w:t>
      </w:r>
      <w:bookmarkStart w:id="113" w:name="pg1328_10981"/>
    </w:p>
    <w:p>
      <w:pPr>
        <w:pStyle w:val="Heading2"/>
        <w:numPr>
          <w:ilvl w:val="1"/>
          <w:numId w:val="1"/>
        </w:numPr>
        <w:rPr/>
      </w:pPr>
      <w:bookmarkStart w:id="114" w:name="__RefHeading___Toc581727_2383167630"/>
      <w:bookmarkStart w:id="115" w:name="_Toc40"/>
      <w:bookmarkEnd w:id="113"/>
      <w:bookmarkEnd w:id="114"/>
      <w:r>
        <w:rPr>
          <w:rtl w:val="true"/>
        </w:rPr>
        <w:t>ورود جناب خديو به مكه‌</w:t>
      </w:r>
      <w:bookmarkEnd w:id="115"/>
    </w:p>
    <w:p>
      <w:pPr>
        <w:pStyle w:val="Heading3"/>
        <w:numPr>
          <w:ilvl w:val="2"/>
          <w:numId w:val="1"/>
        </w:numPr>
        <w:rPr/>
      </w:pPr>
      <w:bookmarkStart w:id="116" w:name="__RefHeading___Toc581729_2383167630"/>
      <w:bookmarkStart w:id="117" w:name="_Toc41"/>
      <w:bookmarkEnd w:id="116"/>
      <w:r>
        <w:rPr>
          <w:rtl w:val="true"/>
        </w:rPr>
        <w:t>و روزهاى توقف ايشان در آن مكان، پيش از عزيمت به عرفات‌</w:t>
      </w:r>
      <w:bookmarkEnd w:id="117"/>
    </w:p>
    <w:p>
      <w:pPr>
        <w:pStyle w:val="BookText"/>
        <w:rPr/>
      </w:pPr>
      <w:r>
        <w:rPr>
          <w:rFonts w:ascii="IRNazanin" w:hAnsi="IRNazanin" w:eastAsia="IRNazanin"/>
          <w:color w:val="111111"/>
          <w:sz w:val="28"/>
          <w:sz w:val="28"/>
          <w:szCs w:val="28"/>
          <w:rtl w:val="true"/>
          <w:lang w:bidi="fa-IR"/>
        </w:rPr>
        <w:t>پس از صرف شام در سراپرده فرزندان شريف در بحره، خديو مدّت كوتاهى را در سراپرده خويش به استراحت پرداخت و سپس در حوالى ساعت يازده شب به وقت فرنگى، حضرت ايشان بر اسبى اصيل سوار شدند و به سوى مكّه رهسپار گرديدند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وى 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كمال‌الدين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آجودان مخصوص و بعضى از همراهان نيز، همگى در پى ركاب او براه افتادند تا اينكه به نزديكى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اوقافِ خصوصى، در انتظار قدوم معظّم‌له بود، وى در بين اين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فرماندهى ولايت حجاز و سپس فرمانده كل نيروهاى سلطنتى را، به محضر عالى خديو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و بَدَل كردن سلام و تحيّت، همگى در كاروان حضرتش حركت كردند تا اينكه به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سه‌ساعتى از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مكرمه، به همراه جمعى از بزرگان خانواده خويش و نيز برخى از رجال قومش، به استقبال مقدم گرامى و بزرگوار خديو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شريف قصد آن داشت كه از اسب خود به احترام حضرتش پايين آيد، ليكن خديو او را قسم داد كه چنان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و بدل كردن سلام و بيان خيرمقدم، همگى حركت كردند تا اينكه به سراپرده‌هايى كه بوسيله دولت، در خارج از مكه به منظور خوش‌آمدگويى به تشريف فرمايى خديو مُهَيّا گرديده</w:t>
      </w:r>
    </w:p>
    <w:p>
      <w:pPr>
        <w:pStyle w:val="BookText"/>
        <w:rPr/>
      </w:pPr>
      <w:r>
        <w:rPr>
          <w:rFonts w:ascii="IRNazanin" w:hAnsi="IRNazanin" w:eastAsia="IRNazanin"/>
          <w:color w:val="111111"/>
          <w:sz w:val="28"/>
          <w:sz w:val="28"/>
          <w:szCs w:val="28"/>
          <w:rtl w:val="true"/>
          <w:lang w:bidi="fa-IR"/>
        </w:rPr>
        <w:t>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علماء، محترمين، اعيان و بازرگانان در انتظار قدوم شريفش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در سراپرده خويش قرار گرفت و پس از نوشيدن قهوه‌اى، آقايانِ اعضاى شهردارى مكّه را كه در پيشاپيش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به معظم‌له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آقايانِ قاضى مكه، و مفتى آن شهر، نايب الحرم </w:t>
      </w:r>
      <w:r>
        <w:rPr>
          <w:rStyle w:val="FootnoteAnchor"/>
          <w:rtl w:val="true"/>
        </w:rPr>
        <w:footnoteReference w:id="43"/>
      </w:r>
      <w:r>
        <w:rPr>
          <w:rFonts w:ascii="IRNazanin" w:hAnsi="IRNazanin" w:eastAsia="IRNazanin"/>
          <w:color w:val="111111"/>
          <w:sz w:val="28"/>
          <w:sz w:val="28"/>
          <w:szCs w:val="28"/>
          <w:rtl w:val="true"/>
          <w:lang w:bidi="fa-IR"/>
        </w:rPr>
        <w:t>سيد عبداللَّه زواوى رئيس نمايندگى دولت در چشمه زبيده و نيز نماينده دولت در معارف و ديگران كه از علماء و اشراف و اعيان بودند را به حضور ايشان معرفى نمود معظم‌له مراتب سپاس و تشكر فراوان خويش را به آنان اعلام كرد، سپس بر اسب خود سوار گرديد و به سوى مكّه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و همراهانش و سربازان نيروى سلطنتى مستقر در آن‌جا، حركت را آغاز كردند، اين سربازان در دوسوى مسير تا پادگان حميديه صف كشيده بودند و مراتب اداى احترام و تعظيم را به وى بجاى مى‌آوردند در برابر پادگان فرماندهان نظامى و افسران آن، مراسم تشريفات بزرگ را بجاى آوردند، در اين فاصله گروه موزيك، سلامِ خديوى را مى‌نواخت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مكّه گرديد و درحاليكه پاسدارانِ محمل، جهت اداى احترام و سلام به وى ايستاده بودند،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مردم از دوطرف او را همچون بَنايى استوار و محكم در بر گرفته بودند و همگى سلامتى و حفظ وجود والاى او را از درگاه الهى خواستار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از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مصريها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حكومتى حجاز و مركز شهردارى عبور نمود درحاليكه تمامى آن مكانها به زيباترين شكل آراسته گرديده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پگاهِ روز پنجشنبه سوم ذى‌الحجه، به دَرِ حَرَمِ شريف رسيد و نماز صبح را با امام مالكى بجاى آورد، پس از آن طواف تحيّت را به انجام رسانيد و به قصد سعى ميان صفا و مروه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از ملّيت‌هاى گوناگون و در پيشاپيش آنان حاجيان</w:t>
      </w:r>
    </w:p>
    <w:p>
      <w:pPr>
        <w:pStyle w:val="BookText"/>
        <w:rPr/>
      </w:pPr>
      <w:r>
        <w:rPr>
          <w:rFonts w:ascii="IRNazanin" w:hAnsi="IRNazanin" w:eastAsia="IRNazanin"/>
          <w:color w:val="111111"/>
          <w:sz w:val="28"/>
          <w:sz w:val="28"/>
          <w:szCs w:val="28"/>
          <w:rtl w:val="true"/>
          <w:lang w:bidi="fa-IR"/>
        </w:rPr>
        <w:t xml:space="preserve">مصرى در طول مسعى در كنار هم ايستاده بودند و لحظه‌اى كه والاحضرت به هنگام سَعى از مقابل آنان عبور مى‌كردند، صداى تكبير آنان بلند شد و از دل به درگاه پروردگار زمين و آسمان، سلامتى وجودِ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ديدن پادشاه محبوبشان كه با عدل، فضل، رحمت و نعمتش در قلب آنان نفوذ كرده بود، از چشمان آنان اشك شوق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اين پادشاه والامقام را مى‌ديدى كه بدون تخت سلطنت و بدون تاج سر، بدور از قدرت پادشاهى و تمامى زيبندگى‌هاى دنيايى در ميان كوه صفا و مروه هفت بار سعى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مى‌بودى و شادى زنان و هلهله و دعا و ثناى ايشان را بعنوان رعيّتى صادق و با اخلاص نسبت به ولايتش مشاهده مى‌كردى، آنان همگى همانند خانواده‌اى بودند كه براى استقبال از پدر و بزرگشان و ولى‌نعمتشان پس از غيبتى طولانى بيرون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اين مطلب را يادآورى نمايم كه شريف به خديو يادآورى كرد كه به‌هنگام سعى بعلّت خستگى شديد ايشان پس از اين سفر طولانى، مى‌توانند سعى را سواره انجام دهند، ليكن ايشان امتناع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چه مى‌شود، اگر ساعتى در راه خدا پايم را گردآلود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سعى، خديو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زيرا اين مكان بعنوان اقامتگاه ايشان، تا هنگاميكه در مكّه بودند،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شريف پيش از ورود خديو به حرم شريف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آمادگى قدم مباركش بدين اقامتگاه، از ايشان رخصت گرفته و بدين مكان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خديو بدين اقامتگاه رسيد، شريف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آنچنانكه زيبنده مقام زائر و بزرگى و كرم ميزبان بود با ايشان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حضرتش به سالن پذيرايى بزرگ، بالا رفت و پس از تكرار جمله‌هاى تبريك و خيرمقدم، خديو را با كمال احترام و سپاس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ساختمان از سوى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مصر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بعنوان مركز حكومتى حجاز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ترك ولايت، اين ساختمان بعنوان جايگاه امارت مكّه به‌شمار مى‌آمد كه تاكنون نيز همچنان برقرار مى‌باشد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شريف، براى تجديد خاطره نيكوى جدّ اين خانواده كريم و والامقام و</w:t>
      </w:r>
    </w:p>
    <w:p>
      <w:pPr>
        <w:pStyle w:val="BookText"/>
        <w:rPr/>
      </w:pPr>
      <w:r>
        <w:rPr>
          <w:rFonts w:ascii="IRNazanin" w:hAnsi="IRNazanin" w:eastAsia="IRNazanin"/>
          <w:color w:val="111111"/>
          <w:sz w:val="28"/>
          <w:sz w:val="28"/>
          <w:szCs w:val="28"/>
          <w:rtl w:val="true"/>
          <w:lang w:bidi="fa-IR"/>
        </w:rPr>
        <w:t>نشان‌دادن آثار نابغه قرن سيزدهم هجرى، آن را به نوه والاتبارش تقديم‌كرد، تا اينكه در عظمت رواق‌هاى آن، اثرِ وجودى نياى بزرگ خويش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مى‌بايست اشاره لطيفى به اين مطلب داشته باشم كه دولت شريف نيز در مقام خود محبت و لطف و سخاوت محمد على پاشا را بر خانواده‌اش فراموش نكرد زيرا همو بود كه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امارت مكه تعيين كرد كه از آن پس تاكنون در دست فرزندان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آفتاب اين روز مبارك نمايان نشده بود كه گلوله‌هاى توپخانه‌ها از قلعه‌هاى مكه براى گراميداشت قدوم خديو شليك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آن روز خديو مجدّداً با شريف ديدار نمود، سپس جانشين فرماندهى ولايت حجاز به حضور خديو شرفياب گرديده و در ساعت چهار پس از غروب به سوى بيت اللَّه مكرم به قصد طواف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سركار والده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همراهان خويش در پگاه روز يادشده بر كالسكه سوار شده و نزديكى‌هاى غروب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علياحضرت در كاروانى بسيار مجلل و زيبا كه بيننده‌ها آنچنان منظره‌اى را كمتر ديده و شنوندگان نيز كمتر شنيده بودند در ميان شليك توپ‌ها و اجراى نغمه‌هاى موسيقى بوسيله گروه موزيك و غريو جمعيت ايستاده بر راه به حركت خود ادامه دادند تا اينكه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متوقف شد و علياحضرت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پاناجا پاشا</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كه براى اقامت نامبرده در طول مدتى كه در بلدالامين قرار دارند، در نظر گرفته شده بود، وارد گرديدند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سپرى‌شدن پاسى از شب ملكه مادر طواف تحيت را انجام داده و سپس به همراه شاهزاده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بجاى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چهارم ذى الحجه هنوز خورشيد پديدار نگشته بود كه هزاران نفر از مردم به درِ خانه خديوى گرد آمده بودند يكى دست خود را براى دعا بلند كرده بود، و ديگرى كف دست خويش را از براى بذل بخشش دراز كرده بود، بزرگان مصرى براى نوشتن نام خود در دفتر تشريفات و انجام وظيفه خيرمقدم، بر هم پيشى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آن روز خديو</w:t>
      </w:r>
    </w:p>
    <w:p>
      <w:pPr>
        <w:pStyle w:val="BookText"/>
        <w:rPr/>
      </w:pPr>
      <w:r>
        <w:rPr>
          <w:rFonts w:ascii="IRNazanin" w:hAnsi="IRNazanin" w:eastAsia="IRNazanin"/>
          <w:color w:val="111111"/>
          <w:sz w:val="28"/>
          <w:sz w:val="28"/>
          <w:szCs w:val="28"/>
          <w:rtl w:val="true"/>
          <w:lang w:bidi="fa-IR"/>
        </w:rPr>
        <w:t xml:space="preserve">سواره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بازديد از قائم‌مقام ولايت حجاز حركت نمود كه قائم‌مقام از ايشان استقبال بسيار گرم و مجلّلى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سربازان سلطنتى در دو سوى مسير تا در دارالولايه صف كشيده بودند و هنگاميكه ايشان بدان جايگاه رسيدند، گروه موزيك سلام خديوى را نواخت و قائم‌مقام كه بر دَرِ آن در انتظار تشريف فرمايى خديو بود به سرعت پيش آمده و مراتب خوشامد گويى و خيرمقدم را بجاى آورد سپس به‌همراه خديو به سوى سالن پذيرايى حركت كرده و از ايشان براى اين تشريف فرمايى سپاسگزارى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نوشيدن قهوه، حضرات علما و مأمورين سلطنتى و نظامى و حضرات آقايان اعضاى مجلس شهر و اعيان و بازرگانانى را كه جهت شرفيابى به حضور خديو حاضر گرديده بودند، به ايشان معرفى نمود كه در اين ميان موزيك سلطنتى، نغمه‌هاى زيبايى را براى حاضرين اجرا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تشكرو سپاس آن مجلس را به سوى تكيه مصريها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ايشان استقبالى شايان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خور مقامش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قسمت‌هاى مختلف آن و انبارها و آشپزخانه‌ها ديدن نمود سپس درحاليكه نشسته بود، مقدارى از نان تكيه را ميل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دستورات لازم را درخصوص توجه و عنايتى بيشتر در امر فقرا و بينوايان و اهتمام بدان صادرنمودند و راهى دارالاماره شدند و شريف را به حضور پذيرفتند و هنگام نزديك به ظهر قصد حرم شريف كرد تا در آن مكان نماز جمعه را بپادارد؛ براى اين منظور گنبدى را كه در بالاى چاه زمزم قرار داشت، در نظر گرفته بودند كه بوسيله فرشهاى گرانقيمت و زيباى ايرانى پوشيده شده بود و اينجانب افتخار آن را داشتم كه پيش از ديگران در اين مكان در انتظار قدوم مباركش باشم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خديو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تعداد بى‌شمارى از اشراف و برخى از افسران گارد خديوى او را در بر گرفته بودند،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كه در جايگاه خويش درون مسجد در سمت راستِ در قرار داشتند، در اين هنگام غريو هلهله سردادند و از اين پس صداى مردم از جاى جاى مسجد با تكبير و هلهله آنچنان بلند گرديد كه نظير آن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صداى مردم به سوى پروردگار آسمانها بلند شده بود زيرا در اين جايگاه عظيم و بزرگ قدرت و بزرگى و جبروت خود را كاملًا متجلّى ساخت و اگر بگويى كه</w:t>
      </w:r>
    </w:p>
    <w:p>
      <w:pPr>
        <w:pStyle w:val="BookText"/>
        <w:rPr/>
      </w:pPr>
      <w:r>
        <w:rPr>
          <w:rFonts w:ascii="IRNazanin" w:hAnsi="IRNazanin" w:eastAsia="IRNazanin"/>
          <w:color w:val="111111"/>
          <w:sz w:val="28"/>
          <w:sz w:val="28"/>
          <w:szCs w:val="28"/>
          <w:rtl w:val="true"/>
          <w:lang w:bidi="fa-IR"/>
        </w:rPr>
        <w:t>همه جهان ملك او به‌شمار مى‌آيد،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ليك مكه پايتخت آن و مظهر پادشاهى و جبروت اوست و كعبه خانه او و مظهر رحمت و عظمت او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جاى اطراف اين خانه كه مساحت آن بيش از هجده هزار متر مربع نمى‌باشد، گاه در ايّام حج در يك مقطع زمان بيش از نيم ميليون نفر از مردم در آن مكان گِرد هم آمده و همگى آنان يكدل و يك‌زبان پروردگار خويش را مى‌خوانند، درحاليكه از نژادهاى مختلف و زبانهاى گوناگون مى‌باشند و به سوى قبله‌اى واحد روى آورده و در هنگام نماز حركتى هماهنگ و واحد را از خود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غير از درگاه رحمت الهى، يگانه يكتا، آن پروردگارى كه زاييده نشده و نمى‌زايد و براى او شريكى نيز وجود ندارد، رو به سوى درگاه ديگرى نمى‌سايند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خطيب بر بالاى منبر مى‌رفت يكى از خواجه‌ها نيز به همراه وى بالا رفته و روى پله‌اى كه پاى سخنران در آن قرار داشت مى‌نشست؛ اين رسم بدون شك سنتى قديمى بود كه براى محافظت از سخنران به هنگام ايراد خطبه صورت مى‌پذيرفت تا بزهكارى بدو سوءقصد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مى‌برم آنان پس از مدتى با ساختن درهايى بر منبرها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ايراد خطبه بوسيله افرادى غير از امراء و بزرگان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سنتِ محافظت،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ايرادِ اين خطبه، كه در هيچيك از كتابهاى خطبه‌هاى آنروز اين سرزمين، شبيه آن را نمى‌توان يافت، حضرت والا خلعتى گرانبها را بدو بخشيدند كه اين خلعت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محرم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پوشانيده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سخنران در كنار ديوار كعبه مكرمه، در مكانى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شريف ايستاد و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ايراد خطبه، آسمان بوسيله ابر پوشيده شد و به هنگام نماز باران رحمت خداوند فروريخت و انبوه مردم بدون آنكه از جاى خويش حركتى كنند و نظم را برهم زنند از اين رحمت پروردگار شادمان گرديدند، زيرا شش سال سرزمين حجاز از آن رحمت بى بهره مانده بود و نزول اين رحمت در اين هنگام بهترين فال نيكوى حج حضرت والاى خديوى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گرديدند درحالكيه گارد خديوى ميان حضرتش و هزاران نفر از مردم كه براى ديدن چهره شريفش هجوم آورده بودند،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همگى زبان به ثنا و دعاى او گشوده بودند،</w:t>
      </w:r>
    </w:p>
    <w:p>
      <w:pPr>
        <w:pStyle w:val="BookText"/>
        <w:rPr/>
      </w:pPr>
      <w:r>
        <w:rPr>
          <w:rFonts w:ascii="IRNazanin" w:hAnsi="IRNazanin" w:eastAsia="IRNazanin"/>
          <w:color w:val="111111"/>
          <w:sz w:val="28"/>
          <w:sz w:val="28"/>
          <w:szCs w:val="28"/>
          <w:rtl w:val="true"/>
          <w:lang w:bidi="fa-IR"/>
        </w:rPr>
        <w:t>بويژه مردمان جزيرةالعرب، كه از رحمت الهى از سوى پروردگار كه بر ميهمان عاليقدرش ارزانى داشته بود، شادمان بنظر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بامداد روز شنبه پنجم ذى‌الحجه، خديو قصد زيارت بقاع متبركه نمود بنابراين ايشان در كاروانى كه از همراهان سلطنتى و نظامى تشكيل گرديده بود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پس از زيارت قبور متبرّكه به دستور نامبرده صدقاتى را بين انبوه بى‌شمار فقرا و نيازمندان آن مكان تقسيم‌كردند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اسب خويش سوار گرديده و در هيأت همراهان خود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افتاد؛ در آغاز از كشتارگاه عبور كرد و براى ديدار از محمل مصرى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در آنجا از ايشان استقبال شايانى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كليه افسران و كارمندان محملى را به حضور ايشان معرفى نمود و آنان همگى بر دست مباركش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حضرت والا ايشان را به مسئوليت‌ها و رفتارشان در اين سرزمين مقدّس گوشزد نمود، بر روى اسب خويش قرار گرفته و درحاليكه همراهان و ملازمين ركابش با شكوه و جلال خاصّى او را در ميان گرفته بودند به زيارت جايگاه تولّد پيامبر صلى الله عليه و آله و سپس محل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Style w:val="FootnoteAnchor"/>
          <w:rtl w:val="true"/>
        </w:rPr>
        <w:footnoteReference w:id="45"/>
      </w:r>
      <w:r>
        <w:rPr>
          <w:rFonts w:ascii="IRNazanin" w:hAnsi="IRNazanin" w:eastAsia="IRNazanin"/>
          <w:color w:val="111111"/>
          <w:sz w:val="28"/>
          <w:sz w:val="28"/>
          <w:szCs w:val="28"/>
          <w:rtl w:val="true"/>
          <w:lang w:bidi="fa-IR"/>
        </w:rPr>
        <w:t xml:space="preserve">مشرف شدند و از آن پس قصد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آن مكان را زيات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به محل اقامت خويش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بعدازظهر اين روز، حضرت والا تعداد فراوانى را از ديدار كنندگان، به حضور پذيرفت كه در ميان آنان علما و اعيان مكه و نيز اعضاى كميسيون چشمه زبيده كه در رأس آنان رييس كميسيون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عبداللَّه زواوى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پنج عصر، پس از غروب اين روز يادشده قصد زيارت بيت اللَّه الحرام نموده و دَرِ كعبه را بروى او گشودند و در كنار درگاه آن، پلكان منبرى شكل قرار دادند و تعداد زيادى شمع در آن روشن نمودند، بطوريكه قطعه‌اى از نور بر نور وارد گرديد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خديو از پلكان بالا رفت و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كمال‌الدين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همراهان نظامى و سلطنتى وى نيز به همراه ايشان به درون كعبه مشرف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ركعت نماز براى رضاى پروردگار بجاى آورده سپس در محرابى كه در برابر درِ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w:t>
      </w:r>
    </w:p>
    <w:p>
      <w:pPr>
        <w:pStyle w:val="BookText"/>
        <w:rPr/>
      </w:pPr>
      <w:r>
        <w:rPr>
          <w:rFonts w:ascii="IRNazanin" w:hAnsi="IRNazanin" w:eastAsia="IRNazanin"/>
          <w:color w:val="111111"/>
          <w:sz w:val="28"/>
          <w:sz w:val="28"/>
          <w:szCs w:val="28"/>
          <w:rtl w:val="true"/>
          <w:lang w:bidi="fa-IR"/>
        </w:rPr>
        <w:t>نماز پيامبر صلى الله عليه و آله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ديوار شمالى آن نمود و دو ركعت نماز ديگر نير بجاى آورد؛ از آن پس رو به سوى ديوار شرقى نيز كرده و شبيه به آن اعمال را تكرار نمود و اين در حالى بود كه تمامى همراهان نيز همان اعمال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نهايت خضوع و بندگى در برابر پروردگار عظيم و خانه گرانقدرش كعبه قرار داشتند كه انبوه آدميان در مقابل اين دو آنچنان ناچيز و خُرد به شمار مى‌آيند كه گويى وجودشان به عدم متّصل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از نزديك حركت آنان را در هيأت نماز نمى‌ديدم و دستهاى دراز شده به سوى درگاهش و لرزش لبها را به هنگام زارى و التماس مشاهده نمى‌كردم و ضربان قلبها را در برابر اين عظمت غير متناهى نمى‌شنيدم خود را در عالمى ديگر از اين دنيا تصوّر مى‌نمودم و مى‌توان گفت در حقيقت در اين ساعت در جهانى ديگر سير مى‌كرديم، آرى در خانه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در پيشگاه پروردگار بوديم و بر پيكر ما جز سرى افكنده و پشيمان، و زبانى التماس‌كننده و دعا بر لب و ديدگانى اشكبار، قلبى لرزان و خلوصى همراه با بندگى،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را بدين‌حال سپرى كرديم سپس از آن مكان خارج گرديديم درحاليكه قلب‌هايمان، قدمهايمان را در جا خشك كرده بود و سعىِ آن داشت تا لحظاتى بيش را در آن بارگه بمانيم و روح ما از تجليّات بزرگ اين مكان بيشتر نيرو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پايين آمدن ما از آن خانه معظم، خديو به دور كعبه طواف كرده و سپس مقام ابراهيم خليل عليه السلام را زيارت كرد و از آن پس در حاليكه برتوفيق زيارت خانه كريمش به درگاه پروردگار شكرگزار بود، به محل اقامتش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 روز يكشنبه را به ديدار با انبوه بى‌شمار مردم از نژادهاى گوناگون سپرى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آن روز خديو ضيافت مجلّلى را ترتيب دادند كه در آن شريف و والاحضرت‌ها، فرزندان گرامى‌اش و قائم‌مقامِ والى و درحدود بيست نفر از بزرگان قوم و اشراف و كارمندان عاليرتبه و جناب قاضى و مفتى و بزرگِ حرم و مدير آن و فرمانده نيروهاى سلطنتى و همراهان حضرت والا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همگى به تالار تشريفات بزرگى منتقل شدند و در آن‌جا خديو با لطف و مرحمت خويش، همگان را مورد تفقّد قرارداد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نوشيدن قهوه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بك 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قائم‌مقام والى، سخنرانى فى‌البداهه‌اى را كه</w:t>
      </w:r>
      <w:bookmarkStart w:id="118" w:name="pg1328_11004"/>
    </w:p>
    <w:p>
      <w:pPr>
        <w:pStyle w:val="BookText"/>
        <w:rPr/>
      </w:pPr>
      <w:bookmarkEnd w:id="118"/>
      <w:r>
        <w:rPr>
          <w:rFonts w:ascii="IRNazanin" w:hAnsi="IRNazanin" w:eastAsia="IRNazanin"/>
          <w:color w:val="111111"/>
          <w:sz w:val="28"/>
          <w:sz w:val="28"/>
          <w:szCs w:val="28"/>
          <w:rtl w:val="true"/>
          <w:lang w:bidi="fa-IR"/>
        </w:rPr>
        <w:t>در نهايت فصاحت و بلاغت بود، ايراد نمود؛ نامبرده در سخنرانى خود، ضمن گراميداشت مقدم خديو به اين ديارِ مقدس،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هنگاميكه در اين مركزِ ولايت وظيفه‌اش را آغاز نموده است همواره آثار و اعمال افتخارآميز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بررسى، پيروى نموده و ترتيب و نظمى كه بوسيله او پايه‌ريزى گرديده است هنوز در اين ديار جاودان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ضمن تشريح كارهاى خود، اضافه نمود، وقفياتِ گسترده آن را هيچگاه منحصر و حبس نكرده بلكه همواره آنرا در جاى خودش استفاده نموده و از حقوق و مزايايى كه همه ساله از سوى دولت مصر نيز به آنجا ارسال مى‌گردد، ميان خُرد و كلانِ آن تقسيم كرده است و زندگى هر مستمند وفقير همواره دربرابر ديدگان وى بوده و از هر نوع خدمت بدانان دريغ نورزيده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آن خطبه زيبا، خديو از فصاحت گفتار و لطف او سپاسگزارى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نيمه‌هاى شب، آن گروه به گفتگو و داستان‌سرايى پرداختند و درحاليكه زبان آنان نسبت به لطف و كرم و برخورد خوب و وسعتِ اطلاعات و بلند مَنِشى و ادب او مملوّ از سپاس و تشكّر بود، آن ضيافت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خديو روز دوشنبه هفتم ذى‌الحجه را به ديدار از جمع كثيرى از بازديدكنندگان گذرانيد و سپس با شريف ديدار كرده و شب هنگام پس از طواف بر گِرد كعبه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 و دستورِ آمادگى براى حركت به سوى عرفات را صادر نمود</w:t>
      </w:r>
      <w:r>
        <w:rPr>
          <w:rFonts w:eastAsia="IRNazanin" w:cs="IRNazanin"/>
          <w:color w:val="111111"/>
          <w:sz w:val="28"/>
          <w:szCs w:val="28"/>
          <w:rtl w:val="true"/>
          <w:lang w:bidi="fa-IR"/>
        </w:rPr>
        <w:t>.</w:t>
      </w:r>
    </w:p>
    <w:p>
      <w:pPr>
        <w:pStyle w:val="Heading3"/>
        <w:numPr>
          <w:ilvl w:val="2"/>
          <w:numId w:val="1"/>
        </w:numPr>
        <w:rPr/>
      </w:pPr>
      <w:bookmarkStart w:id="119" w:name="__RefHeading___Toc581731_2383167630"/>
      <w:bookmarkStart w:id="120" w:name="_Toc42"/>
      <w:bookmarkEnd w:id="119"/>
      <w:r>
        <w:rPr>
          <w:rtl w:val="true"/>
        </w:rPr>
        <w:t>«</w:t>
      </w:r>
      <w:r>
        <w:rPr>
          <w:rtl w:val="true"/>
        </w:rPr>
        <w:t>راه قديم و جديد</w:t>
      </w:r>
      <w:r>
        <w:rPr>
          <w:rtl w:val="true"/>
        </w:rPr>
        <w:t xml:space="preserve">» </w:t>
      </w:r>
      <w:r>
        <w:rPr>
          <w:rtl w:val="true"/>
        </w:rPr>
        <w:t>از مصر به سوى حرمين‌</w:t>
      </w:r>
      <w:bookmarkEnd w:id="1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پيش از اين و نيز تاكنون همواره در مسيرى قرار داشته است كه مسلمانان براى انجام حج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مرقد پيامبر گرامى‌اش صلى الله عليه و آله از آن مسير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نيم‌كره غربى زمين قرار دارد كه در مقايسه با مكّه مكرّمه كه در قلب جهان يا نقطه مركزى آن مى‌باشد و از آن نقطه، نيم قُطرها به سوى محيط دايره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اندلسى كه در غربِ اروپا زندگى مى‌كند و مسلمانِ مغربى كه در غرب افريقا و ديگر مسلمانانِ بربر، سنگال، نيجر و سودان غربى و شرقى درصورتيكه قصد حج كنند و به سوى بيت اللَّه الحرام سفر نمايند، در آغاز از كشور خود از راه دريا و يا</w:t>
      </w:r>
    </w:p>
    <w:p>
      <w:pPr>
        <w:pStyle w:val="BookText"/>
        <w:rPr/>
      </w:pPr>
      <w:r>
        <w:rPr>
          <w:rFonts w:ascii="IRNazanin" w:hAnsi="IRNazanin" w:eastAsia="IRNazanin"/>
          <w:color w:val="111111"/>
          <w:sz w:val="28"/>
          <w:sz w:val="28"/>
          <w:szCs w:val="28"/>
          <w:rtl w:val="true"/>
          <w:lang w:bidi="fa-IR"/>
        </w:rPr>
        <w:t>خشكى به سوى مصر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تعداد فراوانى از مردمان شام و تركان و قفقازيها و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كريمه و بخاريها و قازانيها </w:t>
      </w:r>
      <w:r>
        <w:rPr>
          <w:rStyle w:val="FootnoteAnchor"/>
          <w:rtl w:val="true"/>
        </w:rPr>
        <w:footnoteReference w:id="46"/>
      </w:r>
      <w:r>
        <w:rPr>
          <w:rFonts w:ascii="IRNazanin" w:hAnsi="IRNazanin" w:eastAsia="IRNazanin"/>
          <w:color w:val="111111"/>
          <w:sz w:val="28"/>
          <w:sz w:val="28"/>
          <w:szCs w:val="28"/>
          <w:rtl w:val="true"/>
          <w:lang w:bidi="fa-IR"/>
        </w:rPr>
        <w:t xml:space="preserve">و ديگر مسلمانان شمال روسيه و سيبرى و جزاير درياى مديترانه، همگى بدين منظور پيش از ماه مبارك رمضان در قاهره گِرد هم مى‌آمدند و سپس از راه خشكى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فاصله‌اى در حدود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رهسپار 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از آنان اين فاصله را از راه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روز طى مى‌كردند و پس از آن كاروانِ آنان در صحراى شرقى به مدت پانزده روز مسافتى درحدود يكصد و شصت كيلومتر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بر درياى سرخ طى مى‌نمود؛ اين دو دهكده، از قديم الايّام دو بندر شرقى مصر به‌شمار مى‌آمد كه بندر سوئزِ كنونى جايگزين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هردو در دست قبايل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اينان وظيفه انتقال حاجيان را بوسيله شترهاى خويش در اين صحرا بعهده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داراى صفات و اخلاقى پَست و ناپسندى بودند و هيچگونه رحم و شفقتى در ميان آنان وجود نداشت، تا آنجا كه گاه كاروان را از مسير اصلى خود منحرف مى‌نمودند و آنان را در شرايط بى‌آبىِ سختى قرار مى‌دادند كه كاروانيان از تشنگى هلاك شده و آنان بتوانند اموال و كالاهاى كاروانيان را به تاراج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عارف نامى ابوالحسن شاذلى در اين صحرا در نزديكى محلى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راه خود از مغربِ دور، به سوى حجاز درگذشته و در همان مكان مدفون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اين منطقه همه ساله، سالروز تولّد او را از اول تا نهم ذى‌الحجه جشن گرفته و تعداد بسيارى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و مغربى‌ها در اين جشن شركت مى‌كنند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حاجيان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يكماه در انتظار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بوسيله آن به جده منتقل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جَلْبه كشتى‌هاى بادبانى بسيار سست و سبكى بوده كه</w:t>
      </w:r>
    </w:p>
    <w:p>
      <w:pPr>
        <w:pStyle w:val="BookText"/>
        <w:rPr/>
      </w:pPr>
      <w:r>
        <w:rPr>
          <w:rFonts w:ascii="IRNazanin" w:hAnsi="IRNazanin" w:eastAsia="IRNazanin"/>
          <w:color w:val="111111"/>
          <w:sz w:val="28"/>
          <w:sz w:val="28"/>
          <w:szCs w:val="28"/>
          <w:rtl w:val="true"/>
          <w:lang w:bidi="fa-IR"/>
        </w:rPr>
        <w:t>غالباً بادبان آن از نوع حصير بود و صاحبان آنها همواره تعداد زيادى از حاجيان را اضافه بر گنجايش آن نيز سوار مى‌كردند، كه تعداد زيادى از آنان به همين علّت در ميانه دريا به همراه تمام حاجيانى كه بر آن سوار بودند، غرق مى‌گرديدند و در نتيجه طمع اشرار جان مسلمانان از ميان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افرادى كه عمر آنان كفاف مى‌داد، زمانى حدود دو هفته را در ميان دستورات ناخدا و وزيدن باد و تلاطم دريا و محنت‌هاى گوناگون مى‌گذرانيدند و به جدّه مى‌رسيدند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اندلسى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اين راه به سوى حج حركت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فاصله‌ميان قاهره و جدّه را در دو ماه و نيم طى كرد، آن ايام را با مشقّتى فراوان و لحظاتى هولناك آنچنانكه در سفرنامه خويش آورده است،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ليكن در آن سال به علّت حادثه‌اى كه بين تركان و عربهاى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بود، كليه كشتى‌هاى لنگرانداخته در اين بندر آتش گرفته بود، بنابراين نامبرده نتوانست خود را به جدّه رسانيده ناگزير از آن جا به سوى مصر و سپس به سرزمين شام و در پايان به بغداد مراجعت كرده 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به مكّه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دهكده دو حاكم سكونت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حاكمى بَدَوى از سوى بزرگِ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سوى حاكم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بعنوان ماليات عبور از اين گذرگاه از هر حاجىِ مغربى ده جنيه و از ساير حاجيان هفت جنيه دريافت مى‌داشتند كه در پايان درآمد خويش را ميان خود و امير مكّه تقسيم مى‌نمودند؛ اين ماليات همچنان پابرجا بود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دوران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باطل كرده و مقررى جديدى از سوى خود براى آنجا جايگزين نمود؛ سپس اشراف مجدداً اين رسم رامعمول داشتند بطوريكه از هر حاجى به هنگام ورود به مكه مالياتى دريافت مى‌كردند تا اينكه از سوى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عطيفه بن ابى‌نمى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وادار به ابطال آن ماليات نموده و در عوض به ارزش آن ماليات مقدارى گندم را همه ساله براى او به مكه ارسال مى‌داشت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زمانى بس قديم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راه بوسيله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رمسيس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دوازدهم پيش از ميلاد براى انجام امور بازرگانى بين مصر و سرزمين يمن و هند و بلاد عرب،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منظور تعداد فراوانى از مردمان اين قسمتها براى تجارت و سكونت به مصر سرازير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ميلاد حضرت مسيح يعنى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بطليموس فيلادلفوس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از اهميّت عظيمى برخوردار گرديد، بطوريكه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بندرى بود كه تجارت درياى مديترانه را با اقيانوس هند و بالعكس ارتباط مى‌داد و به همين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بطليموس فيلادلفوس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فراوانى را در اين مسير احداث كرد و در طول راه مكانهايى براى انبار كردن مال‌التّجاره ساخت كه در كنار آن قلعه‌هايى براى پاسدارى شبانه‌روزى از آن،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بوسيله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كه پس از انهدام آن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آن شهر گرديد و تاكنون نيز در اين سوبندهايى از شهر كهن وجود دارد كه بعضى معتقدند، اين بندها، بازمانده‌هاى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داود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پيش از ميلاد مسيح، بنى اسرائيل را براى استخراج طلا، از اطراف آن بدان سو گسيل مى‌داشته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صحاح نُه‌گانه از اخبار پادشاهانِ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همچنان تنها راه عبور حاجيان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اول تا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اينكه سرانجام 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كاروان حاجيان براى اولين بار راه خشكى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راه اخير داراى اهميّت بسزايى گرديد بطوريكه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ببرس بندقدارى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حاجيان را از آن مسير حركت داد و جامه كعبه را به همراه كليدى كه به دستور شريف براى آن مهيا كرده بود، به مكّه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حركت حاجيان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كاهش نهاده ليكن اين راه همچنان بعنوان شاهراه بازرگانى بين شرق و غرب باقى 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مى‌رسد كه عيذاب با بالا رفتن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رتبه پيشين خود را از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بود كه اين دهكده داراى خليجى طبيعى بود و همواره آب آن با در نظر گرفتن تغييرات آب دريا، بدون تغيير باقى مى‌ماند تا اينكه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يكباره اهميّت خود را از دست داد و تاكنون نيز در فاصله ده كيلومترى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باقى‌مانده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گسيل سربازان مصرى به سرزمين حجاز، در جنگ با وهّابيان،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رونق داد و راه آن را همواره ساخت و چاههاى آن را مرمّت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عنايت به اين راه همراه با طرح استخراج معادن طلا و مس از آن منظقه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مسير تاكنون نيز همچنان بااهمّيّت بوده و راههاى فراوانى در آن وجود دارد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ايستگاه و منزل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مسافرانى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وارد 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چاه داراى دولابى </w:t>
      </w:r>
      <w:r>
        <w:rPr>
          <w:rStyle w:val="FootnoteAnchor"/>
          <w:rtl w:val="true"/>
        </w:rPr>
        <w:footnoteReference w:id="47"/>
      </w:r>
      <w:r>
        <w:rPr>
          <w:rFonts w:ascii="IRNazanin" w:hAnsi="IRNazanin" w:eastAsia="IRNazanin"/>
          <w:color w:val="111111"/>
          <w:sz w:val="28"/>
          <w:sz w:val="28"/>
          <w:szCs w:val="28"/>
          <w:rtl w:val="true"/>
          <w:lang w:bidi="fa-IR"/>
        </w:rPr>
        <w:t>بود كه از قديم بوسيله آن، آب از چاه خارج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بوسيله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گرديده و در كنار آن سقّاخانه‌اى براى استفاده چهارپايان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كنار قسمتى از آن، گنبدهايى بصورت نيم‌طاق براى استراحت مسافرين ساخت و در نامه‌اى كه بدين منظور نوشته بود شش جنيه را سالانه براى خادم اين چاه مقرر نموده بود كه تاكنون نيز از سوى وزارت ماليه، پرداخت مى‌گردد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مسير راه به سوى شمال شرقى و در راهى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مطرق جيف الكلاب</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ناميده مى‌شود ادامه پيدا كرده است تا اينكه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 جيف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در آنجا غارهاى مصرى كهنى وجود دارد كه اجساد موميايى سگهاى فراوانى در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مردمى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مى‌كنند كه اينان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ايستگاه درختان نخل بسيار و تعدادى چاه قرار دارد كه برخى از چاههاى آن از دوران بطالسه </w:t>
      </w:r>
      <w:r>
        <w:rPr>
          <w:rStyle w:val="FootnoteAnchor"/>
          <w:rtl w:val="true"/>
        </w:rPr>
        <w:footnoteReference w:id="49"/>
      </w:r>
      <w:r>
        <w:rPr>
          <w:rFonts w:ascii="IRNazanin" w:hAnsi="IRNazanin" w:eastAsia="IRNazanin"/>
          <w:color w:val="111111"/>
          <w:sz w:val="28"/>
          <w:sz w:val="28"/>
          <w:szCs w:val="28"/>
          <w:rtl w:val="true"/>
          <w:lang w:bidi="fa-IR"/>
        </w:rPr>
        <w:t>به يادگار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 همچنان ادامه مى‌يابد تا اينكه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در آن مكان، آثار قديمى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ايستگاه نيز مسير ادامه مى‌يابد و به راهى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 جيف العجول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غارهاى فراوانى مملو از گوساله‌هاى موميايى شده بوده كه بوسيله مصريان پيشين پرستش مى‌گرديده‌اند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 الحمامات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مسير مى‌دهد كه در اين راه آب‌انبارهاى طبيعى فراوانى وجود دارد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آثار فرعونيان و چاهى حلزونى از مرمر بوده كه بوسيله يكصد و چهل‌وسه پله به انتهاى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راه ادامه پيدا مى‌كند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الانگليز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چاه را انگليسيان به هنگاميكه سربازان آنها از راه دريا به قصير رسيدند، حفر كردند و از آنجا در پى سربازان فرانسوى به هنگام تسخير مصر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اين چاه چهار متر از سطح زمين، فاصله دارد و از اين مكان راه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مى‌كند كه در آن‌جا آب معدنى گوگرددار وجود دارد و بسيارى از مردم براى معالجه و درمان خويش به اين منطقه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آن‌جا باتلاقهايى وجود دارد كه گياه خُرفه فراوانى در آن مى‌رويد و دولت همه ساله آن گياهان را به مصريان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مكان راه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شهر در قرن گذشته، شهرى آباد و پرجمعيّت بوده بطوريكه تعداد اهالى آن به بيش از بيست هزار نفر مى‌رسيده است و از مراكز مهم اين سرزمين به شمار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جادّه‌اى بازرگانى به شمار مى‌آيد و اهميّت آن تا آنجا است كه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راه‌آهنى از قاهره به سوئز از هيمن مسيراحداث شد و اين راه‌آهن جايگزين گاريهايى گرديد كه بوسيله اسب يدك كشيده مى‌شدند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براى انتقال جهانگردان از قاهره ايجاد گرديد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 داراى مركزى ويژه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سمت چپ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هم‌اكنون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الخضار</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معروف مى‌باشد؛ با اينحال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بندرى مهم بين مصر عليا و حجاز بشمار مى‌آيد كه از آن‌جا حبوبات به جده منتقل مى‌گردد و از جده فرش و فلفل و قهوه و سناى مكّى </w:t>
      </w:r>
      <w:r>
        <w:rPr>
          <w:rStyle w:val="FootnoteAnchor"/>
          <w:rtl w:val="true"/>
        </w:rPr>
        <w:footnoteReference w:id="51"/>
      </w:r>
      <w:r>
        <w:rPr>
          <w:rFonts w:ascii="IRNazanin" w:hAnsi="IRNazanin" w:eastAsia="IRNazanin"/>
          <w:color w:val="111111"/>
          <w:sz w:val="28"/>
          <w:sz w:val="28"/>
          <w:szCs w:val="28"/>
          <w:rtl w:val="true"/>
          <w:lang w:bidi="fa-IR"/>
        </w:rPr>
        <w:t xml:space="preserve">و ديگر واردات هند و جز اينها بدان وارد مى‌گردد، بطورى كه بازار بزرگى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محصولات اين بندر رونق مى‌بخشد اين جايگاه ادامه داشت تا اينكه كانال سوئز احداث گرديد و از آن پس، تمامى اين محصولات مستقيماً از آن مسير به اروپا صادر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كم‌كم از اهميّت قصير كاسته شد بطوريكه پس از حدود بيست سال از گذشت آن، با آنكه اداره آن در دست كشيك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بخش كوچكى از توابع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برخى از حاجيان بوسيله كشتى از سوئز به جدّه مسافرت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مسير را درحدود بيست روز طى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اغلب آنان راه خشكى را انتخاب كرده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 كاروان‌هايى كه از عربهاى مصر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براه مى‌انداختند، همراه مى‌شدند و طى پنجاه روز خود را به مكّه مى‌رسانيدند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شخصى كه كاروان حاجيان را در اين راه و مسير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انداخت امير جمال الدين استادار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هنگاميكه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امير محمل در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مصر حركت مى‌كرد، در آغاز حركت وقتى كه كاروان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ايستگاهى در نزديكى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بدستور امير، نام بزرگان حاجيان را نوشت و هريك را به محلِّ معينى به‌همراه كاروانش اعمّ از شترها و چهارپايان و همراهان خدمت‌گزارانش هدايت مى‌كرد، سپس كاروانيان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پيش‌قراولان گرفته تا دوطرف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اطراف آنان را نيز بوسيله گروهى از سربازانِ پاسدار تأمين مى‌نمود، اين در حالى بود كه شتران حامل كالا و اثاثيه را نيز در ميانه كاروان قرار داده بود و كاروان با اين آهنگ حركت مى‌نمود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خشكى، راهى بسيار سخت و دشوار بود بويژه اين سختى در 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كمتر از سيصد كيلومتر نمى‌باشد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اين مسير پوشيده از شن نرم بود بطوريكه پاى شتران بيش از پاى مردان در آن فرو مى‌رفت و ناپديد مى‌گشت، راهنماى مسافرين در اين راه تنها بوسيله مترسكهايى بود كه بسيار شبيه</w:t>
      </w:r>
    </w:p>
    <w:p>
      <w:pPr>
        <w:pStyle w:val="BookText"/>
        <w:rPr/>
      </w:pPr>
      <w:r>
        <w:rPr>
          <w:rFonts w:ascii="IRNazanin" w:hAnsi="IRNazanin" w:eastAsia="IRNazanin"/>
          <w:color w:val="111111"/>
          <w:sz w:val="28"/>
          <w:sz w:val="28"/>
          <w:szCs w:val="28"/>
          <w:rtl w:val="true"/>
          <w:lang w:bidi="fa-IR"/>
        </w:rPr>
        <w:t>به آسياب بادى بودند و به همين منظور در اين دشت قرار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بسيار كم‌آب و شدت و سختى در آن فراوان بود، در برخى از دهكده‌هاى اين مسير انبارهايى براى نگهدارى و ذخيره‌كردن توشه شتران و نيازمنديهاى حاجيان ساخته شده بود كه مسافرين پيش از سفر خويش اثاثيه و كالاهاى موردنياز خويش را در مقابل دستمزدى معيّن به اين قسمت‌ها ارسال مى‌نمودند تا از مشقت حمل آن در طول راه همراه كاروان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نام ايستگاهها و منازلى را كه در راه خشكى واقع شده است و كاروان حاجيان به هنگام سفر از قاهره به مكه از اين مسير عبور مى‌كردند، همچنين فاصله ميان هر ايستگاه و ايستگاههايى را كه كاروان محمل از آن عبور مى‌نمايد، براى شما مشخص نموده نام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اينكه بدانيد كاروانِ محمل به علت دارا بودن نظم و ترتيب خاص به هنگام حركت و داشتن شترهاى راهوار، سريعتر از ساير كاروان‌ها حركت مى‌كرد كه به اين جهت ساير كاروانيان سعى بر اين داشته كه در صورت امكان حركت خويش را با آنان تنظيم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كه در آن محل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تا عجرود فاصله است كه در جنوب‌غربى سوئز و در فاصله بيست كيلومترى از آن قرار گرفته است كه ازاين نقطه بيماران و بدرقه‌كنندگان وديگر افراد منصرف شده از سفر باز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تا كشيك‌خانه اول و دوم و سوم فاصله است كه در اين مسير زمين پوشيده از ماسه‌هاى نرمى است كه با وزيدن بادهاى شديد از اين سو به آن سو منتقل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مى‌باشد كه زمين آن مكان پوشيده از</w:t>
      </w:r>
    </w:p>
    <w:p>
      <w:pPr>
        <w:pStyle w:val="BookText"/>
        <w:rPr/>
      </w:pPr>
      <w:r>
        <w:rPr>
          <w:rFonts w:ascii="IRNazanin" w:hAnsi="IRNazanin" w:eastAsia="IRNazanin"/>
          <w:color w:val="111111"/>
          <w:sz w:val="28"/>
          <w:sz w:val="28"/>
          <w:szCs w:val="28"/>
          <w:rtl w:val="true"/>
          <w:lang w:bidi="fa-IR"/>
        </w:rPr>
        <w:t>ماسه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مى‌باشد كه در آن مكان نخلستان و ديگر درختانى وجود دارد كه به‌همراه قلعه و كاروانسرا ساخته سلطان غورى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نقطه چاه آبى به همراه دولاب آن وجود دارد كه از ساخته‌هاى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كنار آن سه حوض وسيع قرار دارد كه حدود سه‌هزار مشك آب در آن جاى مى‌گيرد و در موسم حج پر از آب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نيز در اين هنگام همواره چهار گاو نر را براى به چرخش درآوردن دولاب و پر آب كردن حوضها، به اين منطقه گسيل مى‌داشت و در پايان موسم به همراه كاروانهاى حاجيان به مصر باز مى‌گشتند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قريص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كه اخيرا بعلت ترميمى كه از سوى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صورت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گرديده است و آب آن متعفّن و بدبو مى‌باشد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فاصله است كه هر مسافر راهى طولانى را از سوى غرب و در زمينى شيبدار بالا مى‌رود تا به قُلّه آن برسد و درصورتيكه بخواهد از آن نقطه به سوى شرق پايين آيد، در راهى پُر از پَستى و بلندى و در زمينى كه گاه سنگلاخى و گاهى از ماسه نرم پوشيده شده بود و گاه سخت و پوشيده از سنگ است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تنگه‌اى آنچنان باريك مى‌رسد كه فقط يك شتر مى‌تواند از آن‌جا عبور نمايد؛ اين تنگه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مى‌باشد و مسير اين راه تقريباً به شكل حلزونى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قرن سوم هجرى مرمّت نمود و سپس در قرن هشتم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گرديد؛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قرن سيزدهم مجدّداً ترميم كرده، ليكن با اين وصف، هر مسافر به هنگام عبور از اين مسير مى‌بايست از مركب خويش پايين مى‌آمد و درحاليكه پياده گام برمى‌داشت، طول مسير گردنه را در شش ساعت طى مى‌نمود، در اين راه‌پيمايى مقدارى رو به پايين و دو برابر سراشيبى را رو به بالا</w:t>
      </w:r>
    </w:p>
    <w:p>
      <w:pPr>
        <w:pStyle w:val="BookText"/>
        <w:rPr/>
      </w:pPr>
      <w:r>
        <w:rPr>
          <w:rFonts w:ascii="IRNazanin" w:hAnsi="IRNazanin" w:eastAsia="IRNazanin"/>
          <w:color w:val="111111"/>
          <w:sz w:val="28"/>
          <w:sz w:val="28"/>
          <w:szCs w:val="28"/>
          <w:rtl w:val="true"/>
          <w:lang w:bidi="fa-IR"/>
        </w:rPr>
        <w:t>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پروردگار بخشاينده مهربان، امان‌نامه‌اى است از سوى پروردگار و محمّد پيامبر و رسول خدا، براى يوحنا فرزند رؤبه و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كِشتى‌هاى آنان و وسايل نقليه آنها در خشكى و دريا با همراهان خود از مردمان شام و يمن و اهل البحر در زير حمايت خداوند و پيامبر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درصورتيكه از آن تخلّف نمايند و بدعتى بوجود آورند، جان خويش را با مال نمى‌توانند جايگزين كرده و هركس از مردم آنها را تصرّف نمايد، از براى او حلال خواهد بود، همچنانكه آنان نيز حق ندارند در مسير آب، كسى را مانع شوند و راهى از خشكى يا دريا را بر مردم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نامه‌اى است كه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فرزند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فرزند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رسول خدا صلى الله عليه و آله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فرنگيان در جنگ‌هاى صليبى بر آن مسلّط گرديدند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قايق‌هايى را بر شتران حمل نموده و به آبهاى آن ناحيه آمد و از راه دريا و خشكى آنان را محاصره كرد و آنان را با زور و سختى از آن‌جا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هم‌اكنون بصورت دهكده‌اى كوچك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عرب‌هاى حويطات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آن مكان قلعه‌اى وجود دارد كه ساخته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حراست از دهكده برخى سرباز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 هم‌اكنون از يكصد نفر تجاوز نمى‌كند و درختان بسيارى از نخل و ديگر درختان وجود دارد و همچنين آبى شيرين دارد كه انواع سبزيجات در آن كاشته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حدود يكصد كيلومتر است كه اين مسير داراى راهى بسيار باريك است و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زمستان از يخ پوشيده شده است اطراف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عقبه و بيت‌المقدس در سمت شمال‌غربى در حدود سيصد كيلومتر است كه اين راه در صحرايى بدون آب و ناهموار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درحدود سيصد كيلومتر مى‌باشد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 xml:space="preserve">دهكده اميرالحاجِ حاجيانى را كه به دليل فقر يا بيمارى از ادامه سفر ناتوان گرديدند، از كاروان جدا مى‌كرد و پس از دادنِ اندك توشه‌اى به آنان و اجاره‌كردن كِشتى بادبانى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گاهى به سوى مصر و گاه به سوى جدّه گسيل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غالباً پس از حركتِ مردم از عرفات، به مكّه مى‌رسيدند و حاجيان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سوى جنوب حركت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كه در راه آن تنگه‌اى بسيار باريك در فاصله ميان دو كوهى كه به دريا بوده قرار دارد كه فراخى تنگه به مقدار عبور يك شتر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مى‌باشد، فاصله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مغاير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كه در آن باغها و نخلستانهاى بسيارى بوده و آب گوارايى را دارا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كه داراى آب و درختان نخل بسيارى بوده و همچنين در اين منطقه درختان اقاقيا و گز فراوان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است كه قلعه‌اى از ساخته‌هاى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آن مكان وجود دارد و تعدادى سرباز هم بعنوان محافظ در آن‌جا مستقر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آب‌وهواى اين منطقه بسيار مرطوب و غيربهداشتى بوده و ساكنين آن از راه تجارتِ چوبِ درختان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مقدار فراوان در بيابانهاى اطراف آن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خويش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راهى به سوى تبوك وجود دارد كه فاصله ميان آن يكصد كيلومتر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آن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فاصله است كه به هنگام عبور كاروانيان از آن تنگه وسعتى اندك به اندازه عبور يك 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دشت درختان بسيارى از دَوْم </w:t>
      </w:r>
      <w:r>
        <w:rPr>
          <w:rStyle w:val="FootnoteAnchor"/>
          <w:rtl w:val="true"/>
        </w:rPr>
        <w:footnoteReference w:id="54"/>
      </w:r>
      <w:r>
        <w:rPr>
          <w:rFonts w:ascii="IRNazanin" w:hAnsi="IRNazanin" w:eastAsia="IRNazanin"/>
          <w:color w:val="111111"/>
          <w:sz w:val="28"/>
          <w:sz w:val="28"/>
          <w:szCs w:val="28"/>
          <w:rtl w:val="true"/>
          <w:lang w:bidi="fa-IR"/>
        </w:rPr>
        <w:t>و اقاقيا و گز ديده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اصطبل عنتر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اين منطقه دشتى وسيع است كه كوهها اطراف آن را در بر گرفته و داراى سه چاه آب نيز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كه درباره آن در قسمت شرح راه مدينه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نقطه راههايى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جنوب‌شرقى منشعب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است كه در آن‌جا آب وجود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است كه در آن‌جا آب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كه در آن‌جا تنگه‌اى وجود دارد به وسعت عبور يك شتر و زمين آن پوشيده از ماسه بسيار نرم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آن‌جا معادن مس بسيار وجود دارد و داراى زمينى سخت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كاروان محمل نيز با تشريفات خاصى بدان وارد شد و به همين مناسبت جشن بزرگى در آن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درياى سرخ به شمار مى‌آيد كه درباره آن در قسمت راه مدينه سخن خواهيم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آب شورى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آب شيرينى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دهكده‌اى در فاصله نيم‌ساعتى از دريا است و قلعه‌اى در آن واقع شده است كه تعدادى سرباز براى حراست در آن‌جا مستقر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دهكده، داراى انبارهاى متعدّدى بود كه اثاثيه و ذخيره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وديعت گزارده شد، همچنين داراى آب انبارهايى با آب گوارا مى‌باشد و ميقات مكّه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به مدينه منشعب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غاير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دهكده‌اى بر كنار دريا و داراى آبى شور است و راه جنوب‌شرقى از آن‌جا آغاز مى‌گردد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نزديكى آن چشمه‌هاى آب فراوانى است و باغها و سبزه‌زارهاى انبوهى، اطراف آن را احاطه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آن‌جا چاه آب‌شيرين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چاه تلخ بوده، رسول خدا صلى الله عليه و آله آب دهان خويش را درون آن انداخته‌اند پس شيرين و گوارا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آن دو گذرگاه ديده مى‌شود كه طول آنها در حدود يك كيلومتر است و وسعت آن به اندازه عبور يك شتر بيشتر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 مكان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صلى الله عليه و آله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سو حدِّ حرم بوده و نزديكترين مرز به آن‌جا است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دارد كه از آن 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سپرى مى‌شود تا به مكّه مكرّمه وارد مى‌گردند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حاجيان اين مقدار را در حدود چهل روز طى مى‌نمايند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هم‌اكنون حاجى مصرى بوسيله راه‌آهن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مى‌آيد و از آنجا از راه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راحتى 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و از آن مكان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اين فاصله را در كمتر از يك هفته طى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ابتدا بوسيله راه‌آهن حجازى به مدينه مى‌روند و پس از زيارت به همراه كاروان به سوى مكّه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بوسيله آن از راه جدّه به مصر باز مى‌گردند و گروهى ديگر از مسافرين پس از حجّ از راه خشكى رو به سوى مدينه نهاده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مى‌كنند يا اين كه بوسيله راه‌آهن حجازى به سوى شام مى‌آيند كه در اين حالت رنج و سختى بسيارى را بر خود هموار مى‌سازند زيرا به هنگام مراجعت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قرنطينه بهداشتى را بايد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بيشتر حاجيان براى رفع رنج و سختى راه زيارت، تصميم مى‌گيرند پس از پايان مراسم حج خويش ابتدابه مصر بازگشته و بعد از پايان زمان حج كه قرنطينه بهداشتى را نيز به همراه دارد، مجدّدا بوسيله راه‌آهن به مدينه سفر كنند و پس از زيارت، مستقيماً به مصر بازگردند</w:t>
      </w:r>
      <w:r>
        <w:rPr>
          <w:rFonts w:eastAsia="IRNazanin" w:cs="IRNazanin"/>
          <w:color w:val="111111"/>
          <w:sz w:val="28"/>
          <w:szCs w:val="28"/>
          <w:rtl w:val="true"/>
          <w:lang w:bidi="fa-IR"/>
        </w:rPr>
        <w:t>.</w:t>
      </w:r>
      <w:bookmarkStart w:id="121" w:name="pg1328_11044"/>
    </w:p>
    <w:p>
      <w:pPr>
        <w:pStyle w:val="Heading3"/>
        <w:numPr>
          <w:ilvl w:val="2"/>
          <w:numId w:val="1"/>
        </w:numPr>
        <w:rPr/>
      </w:pPr>
      <w:bookmarkStart w:id="122" w:name="__RefHeading___Toc581733_2383167630"/>
      <w:bookmarkStart w:id="123" w:name="_Toc43"/>
      <w:bookmarkEnd w:id="121"/>
      <w:bookmarkEnd w:id="122"/>
      <w:r>
        <w:rPr>
          <w:rtl w:val="true"/>
        </w:rPr>
        <w:t>مكّه مكرّمه‌</w:t>
      </w:r>
      <w:bookmarkEnd w:id="123"/>
    </w:p>
    <w:p>
      <w:pPr>
        <w:pStyle w:val="BookText"/>
        <w:rPr/>
      </w:pPr>
      <w:r>
        <w:rPr>
          <w:rFonts w:ascii="IRNazanin" w:hAnsi="IRNazanin" w:eastAsia="IRNazanin"/>
          <w:color w:val="111111"/>
          <w:sz w:val="28"/>
          <w:sz w:val="28"/>
          <w:szCs w:val="28"/>
          <w:rtl w:val="true"/>
          <w:lang w:bidi="fa-IR"/>
        </w:rPr>
        <w:t xml:space="preserve">مكّه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است، شهرى است كه در ارتفاع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سطح دريا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واقع شده است كه بنيان آن به دوران حضرت ابراهيم و فرزندش اسماعيل عليهما السلام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فرزندان ابراهيم و اسماعيل در زير چادرها و سايبان‌ها زندگى مى‌كردند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پيش از هجرت از شام مراجعت كرد و در اطراف كعبه، جايگاهها و خانه‌هايى بنا نمود كه از آن پس بر عمران و آبادانى اين منطقه افزوده گرديد و ادامه يافت تا اينكه به زمان كنونى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اين شهر پايتخت بلاد حجاز به‌شمار مى‌آيد و مركز حكومتى در آن قرار دارد كه اين مركز به دو بخش تقسيم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ادارى آن كه در دست شريف و امير مكه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الجميع</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بخش مالى و نظامى آن است كه در زير نفوذ والى آن كه غالبا از نژاد ترك انتخاب مى‌گردد،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كليّه مسايل مهم و اجتماعى مردم آن، از اهالى بومى گرفته تا اعراب باديه‌نشين، همگى طبق نظر شريف و آداب و رسوم او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اتّفاقات كوچكتر و رفع اختلافات بين مردم زير نظر قاضى كه از سوى سلطان تعيين مى‌گردد، حل و فصل مى‌گردد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از غرب به شرق، در مسافتى به طول تقريبى سه كيلومتر و عرض يك و نيم كيلومتر كه نيمى از طول آن است و در دشتى شيب دار از شمال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بين رشته‌كوههايى كه گاهى از سمت شرق و غرب و جنوب تمايل به پيوستگى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دروازه‌هاى سه‌گانه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ساختمانهاى آن را مشاهده مى‌كنيد كه بر دروازه آن قرار گرفته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كوههاى شمالى آن عبارتند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فلق در غرب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به‌فتح اول ومد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بالاى شهرمكه واقع شده است كه رسول خدا صلى الله عليه و آله به هنگام فتح‌مكّه از اين سوى وارد مكّه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رشته‌كوههاى جنوبى‌آن‌كه‌از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آغاز مى‌شود سپس در امتداد آن به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سمت جنوب</w:t>
      </w:r>
    </w:p>
    <w:p>
      <w:pPr>
        <w:pStyle w:val="BookText"/>
        <w:rPr/>
      </w:pPr>
      <w:r>
        <w:rPr>
          <w:rFonts w:ascii="IRNazanin" w:hAnsi="IRNazanin" w:eastAsia="IRNazanin"/>
          <w:color w:val="111111"/>
          <w:sz w:val="28"/>
          <w:sz w:val="28"/>
          <w:szCs w:val="28"/>
          <w:rtl w:val="true"/>
          <w:lang w:bidi="fa-IR"/>
        </w:rPr>
        <w:t xml:space="preserve">كشيده شده و به دنبال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آن و در پايان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شمالى كوههاى يادشده از سوى حرم پوشيده از ساختمانها و خانه‌هاى آبادى است كه بتدريج به ميانه اين دشت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ساختمانها به بيش از هفت هزار خانه بزرگ و كوچك مى‌رسد كه در هنگام حج حداقل بيش از دويست هزار نفر در اين ساختمانها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درصورتيكه موسم حج مصادف با روز جمعه باشد، تعداد آنان به چندين برابر اين جمعيّت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بيشتر همانند خانه‌هاى جدّه بوده كه بيشتر بصورت طبقات و آپارتمان بود، به استثناء خانه‌هاى بزرگان و ثروتمندان شهر، در بقيّه خانه‌ها كمتر فضاى باز و ويلايى را مى‌توان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ساختمانهاى اين شهر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و مهمترين و بهترين موقعيّت اين شهر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زيرا اين منطقه داراى ارتفاعى بلند و راههايى وسيع و خانه‌ها و ساختمانهاى بزرگ و بسيار زيبايى بود كه به سبك معمارى تركى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اين خانه‌ها بوسيله كارمندان و كارگزاران ولايتى تُرك اشغال گرديده است و نيز در اين منطقه 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خانه مهمّ ديگر ديده مى‌شود كه يكى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زميندار معروف است؛ اين شخص املاك وسيعى از مكّه و مدينه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فرهنگ كهن و عظمت جايگاه مكّه در نزد مردم از دورانهاى بسيار دور، كمتر آثار ساختمانى كهن و قديمى در آن شهر ديده مى‌شود درصورتيكه در مصر و شام اينگونه ساختمانها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شهر فقط مى‌توان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ناصر پاشا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اشاره نمود كه از نظر زيبايى و سبك معمارى عربى آن در جايگاهى ويژه و مهم قرار دارد و تنها مى‌توان از اين خانه ياد كرده و بگوييم كه زيباترين خانه مكّه به‌شمار مى‌آيد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اين خانه‌ها، گاهى خانه‌هاى كهن نيز ديده مى‌شود كه از آن ميان،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مسعى را كه در سمت راستِ شخص سعى‌كننده به سوى مروه است،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شرق‌شمالى حرم، آثار و باقيمانده‌هاى خانه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جاهليت و اسلام قرار داشته كه هم‌اكنون بصورت ويرانه‌اى ديده مى‌شود و هيچگونه توجّهى به بازسازى آن نشده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شهر مكّه و كوه‌هاى اطراف آن</w:t>
      </w:r>
    </w:p>
    <w:p>
      <w:pPr>
        <w:pStyle w:val="BookText"/>
        <w:rPr/>
      </w:pPr>
      <w:r>
        <w:rPr>
          <w:rFonts w:ascii="Amiri" w:hAnsi="Amiri" w:eastAsia="Amiri" w:cs="Amiri"/>
          <w:color w:val="111111"/>
          <w:sz w:val="28"/>
          <w:sz w:val="28"/>
          <w:szCs w:val="28"/>
          <w:rtl w:val="true"/>
          <w:lang w:bidi="ar-SA"/>
        </w:rPr>
        <w:t xml:space="preserve">حرم شريف در ميان اين خانه‌ها به سمت جنوب و در امتداد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كه در امتداد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بنى‌هاشم</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مى‌باشد،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بنى‌عامر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فرزندان عبد المطلب در دوران جاهليت در اين منطقه وجود داشته و هم‌اكنون بسيارى از اشراف در آن منطقه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افراد قريش در سمت ديگرى از حرم به‌ويژه در سمت شمالى آن زندگى مى‌كردند و ساير قسمتها را افرادِ ديگرى از مردمان مكّه مسكن گزيده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ميانه مكّه، راهى وجود دارد كه از غرب به شرق امتداد دارد و بزرگترين خيابان اين شهر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خيابان نسبت به انشعاب‌هاى مختلفى كه از آن صورت مى‌گيرد،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درصورتيكه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آغاز گردد،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هنگاميكه از شمال به حرم نزديك شود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درصورتيكه در سمت راست حرم به جنوب متمايل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شود كه اداره پست و تلگراف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مصريها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 حكومتى عثمانى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اداره بهداشت و پادگان سربازان توپخانه و چاپخانه اميريّه،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اين خيابان به صفا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القشيشيه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از آن منشعب و به دروازه شرقى مكه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خيابانهايى كه در شمال حرم قرار دارد،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بازار شهر در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با وسعتى كه دارد هيچگونه ميدان عمومى در آن ديده نمى‌شود، بنابراين فقط به صحن مسجدالحرام مى‌توان اشاره نمود كه با وسعتى كه در برداشته، ميدان بزرگى براى اين شهر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خيابانهاى يادشده داراى وسعتى به عرض دو تا پانزده متر مى‌باشد كه به هنگام حجّ، در نهايت آلودگى ديده مى‌شوند و در اينجا لازم است اين نكته</w:t>
      </w:r>
    </w:p>
    <w:p>
      <w:pPr>
        <w:pStyle w:val="BookText"/>
        <w:rPr/>
      </w:pPr>
      <w:r>
        <w:rPr>
          <w:rFonts w:ascii="IRNazanin" w:hAnsi="IRNazanin" w:eastAsia="IRNazanin"/>
          <w:color w:val="111111"/>
          <w:sz w:val="28"/>
          <w:sz w:val="28"/>
          <w:szCs w:val="28"/>
          <w:rtl w:val="true"/>
          <w:lang w:bidi="fa-IR"/>
        </w:rPr>
        <w:t>را به شوراى شهردارى يادآورى كنيم كه در نظافت و پاكيزگى اين شهر به ويژه در ايّام حج همت بيشترى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روشنايى آنها نيز به هنگام شب، خدمتى به دين و بشريّت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خيابانها تا بدانجا مى‌رسد كه در موسم حج مردمان اين شهر به ويژه اعراب، دو قطعه پنبه را ابتدا به روغنِ مُرِّ مكى آغشته نموده و سپس آنها را در سوراخهاى بينى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دو قطعه پنبه شبيه به چوب‌پنبه را بوسيله نخى بر گردن خويش آويزان مى‌كردند و به هنگام استشمام بوى بد، آنها را در سوراخ‌هاى بينى خود قرار مى‌دادند، درصورتيكه اگر مى‌دانستند اين كار موجب ضرر و زيان بيشترى براى آنان است، اين كار را ترك مى‌نمودند، زيرا بينى، خود وظيفه تصفيه هوا را بعهده دارد و هواى پاك و تصفيه شده را به ريه منتقل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صورتيكه هواى آلوده از راه دهان وارد ريه گردد، مى‌تواند آلودگى‌ها را به‌همراه ميكرب وارد خون نموده و دراين‌حال بيمارى را به انسان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با فرهنگ اين شهر، به‌ويژه عربهاى آن، قسمتى از كوفيه </w:t>
      </w:r>
      <w:r>
        <w:rPr>
          <w:rStyle w:val="FootnoteAnchor"/>
          <w:rtl w:val="true"/>
        </w:rPr>
        <w:footnoteReference w:id="59"/>
      </w:r>
      <w:r>
        <w:rPr>
          <w:rFonts w:ascii="Amiri" w:hAnsi="Amiri" w:eastAsia="Amiri" w:cs="Amiri"/>
          <w:color w:val="111111"/>
          <w:sz w:val="28"/>
          <w:sz w:val="28"/>
          <w:szCs w:val="28"/>
          <w:rtl w:val="true"/>
          <w:lang w:bidi="ar-SA"/>
        </w:rPr>
        <w:t>خود را بر بينى و دهان قرار مى‌دادند و كناره آن را در عمّامه خود و يا عقالى كه بر كوفيه داشتند ثابت مى‌كنند و با اين كار، خود را از سرما و يا بوهاى زننده رهايى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موسم حج، از سرتاسر جهان اسلام و از نژادهاى گوناگون رو به سوى مكه مى‌نهند و در اين ايّام لباسهاى گوناگون همراه با چهره‌هاى متفاوتى را در اين شهر نظاره مى‌كنى، آنچنان كه گويى نمايشگاهى اسلامى از چهره‌ها و لباسهاى گوناگون برپا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در اين ايّام، مردى از بزرگان ژاپن </w:t>
      </w:r>
      <w:r>
        <w:rPr>
          <w:rStyle w:val="FootnoteAnchor"/>
          <w:rtl w:val="true"/>
        </w:rPr>
        <w:footnoteReference w:id="60"/>
      </w:r>
      <w:r>
        <w:rPr>
          <w:rFonts w:ascii="IRNazanin" w:hAnsi="IRNazanin" w:eastAsia="IRNazanin"/>
          <w:color w:val="111111"/>
          <w:sz w:val="28"/>
          <w:sz w:val="28"/>
          <w:szCs w:val="28"/>
          <w:rtl w:val="true"/>
          <w:lang w:bidi="fa-IR"/>
        </w:rPr>
        <w:t>را در آن‌جا ديدم كه اسلام آورده و براى انجام فريضه حج رهسپار اين ديار گرديده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شاميان و مغربى‌ها همواره در اين موسم سمت شمالى مكه را بعنوان سكونت</w:t>
      </w:r>
    </w:p>
    <w:p>
      <w:pPr>
        <w:pStyle w:val="BookText"/>
        <w:rPr/>
      </w:pPr>
      <w:r>
        <w:rPr>
          <w:rFonts w:ascii="Amiri" w:hAnsi="Amiri" w:eastAsia="Amiri" w:cs="Amiri"/>
          <w:color w:val="111111"/>
          <w:sz w:val="28"/>
          <w:sz w:val="28"/>
          <w:szCs w:val="28"/>
          <w:rtl w:val="true"/>
          <w:lang w:bidi="ar-SA"/>
        </w:rPr>
        <w:t xml:space="preserve">خويش اختيار مى‌كنند و افغانيها و سليمانيها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شمال‌شرقى، و هندى‌ها و جاوه‌اى‌ها در سمت شمال‌غربى، و يمنى‌ها، تركستانيها و زاغستانيها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ايرانيان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مليّتها و نژادها در ميانه شهر مكّه، سكنى 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مكه بالغ بر يكصد و پنجاه هزار نفر </w:t>
      </w:r>
      <w:r>
        <w:rPr>
          <w:rStyle w:val="FootnoteAnchor"/>
          <w:rtl w:val="true"/>
        </w:rPr>
        <w:footnoteReference w:id="62"/>
      </w:r>
      <w:r>
        <w:rPr>
          <w:rFonts w:ascii="IRNazanin" w:hAnsi="IRNazanin" w:eastAsia="IRNazanin"/>
          <w:color w:val="111111"/>
          <w:sz w:val="28"/>
          <w:sz w:val="28"/>
          <w:szCs w:val="28"/>
          <w:rtl w:val="true"/>
          <w:lang w:bidi="fa-IR"/>
        </w:rPr>
        <w:t>مى‌باشد كه از اين ميان پنجاه هزار نفر از بوميان اين شهر بوده و باقى آنان مهاجرانى مى‌باشند كه بدين شهر روى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مهاجران و غيربوميان ساكن در مكّه بدين قرار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بوميان شهر مكه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pStyle w:val="BookText"/>
        <w:rPr/>
      </w:pPr>
      <w:r>
        <w:rPr>
          <w:rFonts w:ascii="Amiri" w:hAnsi="Amiri" w:eastAsia="Amiri" w:cs="Amiri"/>
          <w:color w:val="111111"/>
          <w:sz w:val="28"/>
          <w:sz w:val="28"/>
          <w:szCs w:val="28"/>
          <w:rtl w:val="true"/>
          <w:lang w:bidi="ar-SA"/>
        </w:rPr>
        <w:t xml:space="preserve">عربها كه شامل حجازيها و يمنى‌ها و حضرموتى‌ها مى‌باشند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pStyle w:val="BookText"/>
        <w:rPr/>
      </w:pPr>
      <w:r>
        <w:rPr>
          <w:rFonts w:ascii="Amiri" w:hAnsi="Amiri" w:eastAsia="Amiri" w:cs="Amiri"/>
          <w:color w:val="111111"/>
          <w:sz w:val="28"/>
          <w:sz w:val="28"/>
          <w:szCs w:val="28"/>
          <w:rtl w:val="true"/>
          <w:lang w:bidi="ar-SA"/>
        </w:rPr>
        <w:t xml:space="preserve">بخاريها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pStyle w:val="BookText"/>
        <w:rPr/>
      </w:pPr>
      <w:r>
        <w:rPr>
          <w:rFonts w:ascii="IRNazanin" w:hAnsi="IRNazanin" w:eastAsia="IRNazanin"/>
          <w:color w:val="111111"/>
          <w:sz w:val="28"/>
          <w:sz w:val="28"/>
          <w:szCs w:val="28"/>
          <w:rtl w:val="true"/>
          <w:lang w:bidi="fa-IR"/>
        </w:rPr>
        <w:t xml:space="preserve">هندى‌ها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 xml:space="preserve">جاوه‌اى‌ها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Amiri" w:hAnsi="Amiri" w:eastAsia="Amiri" w:cs="Amiri"/>
          <w:color w:val="111111"/>
          <w:sz w:val="28"/>
          <w:sz w:val="28"/>
          <w:szCs w:val="28"/>
          <w:rtl w:val="true"/>
          <w:lang w:bidi="ar-SA"/>
        </w:rPr>
        <w:t xml:space="preserve">افغانيها و سليمانيه‌اى‌ها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pStyle w:val="BookText"/>
        <w:rPr/>
      </w:pPr>
      <w:r>
        <w:rPr>
          <w:rFonts w:ascii="Amiri" w:hAnsi="Amiri" w:eastAsia="Amiri" w:cs="Amiri"/>
          <w:color w:val="111111"/>
          <w:sz w:val="28"/>
          <w:sz w:val="28"/>
          <w:szCs w:val="28"/>
          <w:rtl w:val="true"/>
          <w:lang w:bidi="ar-SA"/>
        </w:rPr>
        <w:t xml:space="preserve">شاميها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pStyle w:val="BookText"/>
        <w:rPr/>
      </w:pPr>
      <w:r>
        <w:rPr>
          <w:rFonts w:ascii="IRNazanin" w:hAnsi="IRNazanin" w:eastAsia="IRNazanin"/>
          <w:color w:val="111111"/>
          <w:sz w:val="28"/>
          <w:sz w:val="28"/>
          <w:szCs w:val="28"/>
          <w:rtl w:val="true"/>
          <w:lang w:bidi="fa-IR"/>
        </w:rPr>
        <w:t xml:space="preserve">مغربى‌ها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 xml:space="preserve">ديگر ملّيتها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عربها به كارهاى مالى به‌ويژه بازرگانى مشغول مى‌باشند و به‌همين‌لحاظ در وضع خوبى به سر مى‌برند و بنيه مالى كشور را در اختيار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كشورهاى اسلامى</w:t>
      </w:r>
    </w:p>
    <w:p>
      <w:pPr>
        <w:pStyle w:val="BookText"/>
        <w:rPr/>
      </w:pPr>
      <w:r>
        <w:rPr>
          <w:rFonts w:ascii="IRNazanin" w:hAnsi="IRNazanin" w:eastAsia="IRNazanin"/>
          <w:color w:val="111111"/>
          <w:sz w:val="28"/>
          <w:sz w:val="28"/>
          <w:szCs w:val="28"/>
          <w:rtl w:val="true"/>
          <w:lang w:bidi="fa-IR"/>
        </w:rPr>
        <w:t>در اينجا برخى از خانواده‌هاى قديمى و مشهور مكّه را كه از سالها پيش در اين شهر زندگى مى‌كرده‌اند و به ثروت و خوش نامى معروف گشته‌اند براى شما يادآور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خوقير، فتا، دهلوى، ساب، حكيم، رذة، ناقرو، ميره، مفتى، عبد الشكور، عبدالحق، بشاره، مرزا احمدوه، كمال، جان، شلهوب، نور، طيب، دستانيه، خوج، وشكلى، سنبل، خوجه بكر، مسكى، الياس، زرعه، قرع، حجيمى و ديگر خانواده‌ها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جاوه‌ايها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بتاوى، منكابو، زينى، ارشد، فنتيانا، فلمباب، قدس، دوم و ديگر خانواده‌ها را مى‌توان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بخاريها، خانواده‌هاى كشك، فاشفلى، انديجان و ديگر خانواده‌ها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حضرموتى‌ها، خانواده‌هاى باحارس، باجنيد، باناجا، باحكيم، باذرعه، باعيسى، باعُشْن و ديگر خانواده‌ها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شاميها، خانواده‌هاى هاشم، جبرى، خشيفاتى و ديگر خانواده‌ها را مى‌توان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تركان، خانواده‌هاى درابزنلى، قرملى و ديگر خانواده‌ها را مى‌توان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مصريان، خانواده‌هاى قطان، زقزوق، رشيدى، رواس، قزاز، اباصى و ديگر خانواده‌ها را مى‌توان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نسب برخى از خانواده‌هاى يادشده اختلاف‌نظرهايى وجود دارد ليكن در اينجا مشهورترين نسب‌ها را براى شما ذكر كرديم و قصد ما بر اين بوده كه نژاد و ريشه غيرعرب آنها را يادآورى كنيم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آميختگى نژادها و ملّيتهاى گوناگون از راه ازدواج و معاشرت در اين شهر آنچنان فراوان گرديده است كه تيرگى پوست مردمان مكّه در آنان تاثير گزارده، بطوريكه خصوصيات و ويژگيهاى نژادها و ملّيتهاى گوناگون را در خود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ويژگى‌هاى آنان امانت اناتولى‌ها </w:t>
      </w:r>
      <w:r>
        <w:rPr>
          <w:rStyle w:val="FootnoteAnchor"/>
          <w:rtl w:val="true"/>
        </w:rPr>
        <w:footnoteReference w:id="63"/>
      </w:r>
      <w:r>
        <w:rPr>
          <w:rFonts w:ascii="IRNazanin" w:hAnsi="IRNazanin" w:eastAsia="IRNazanin"/>
          <w:color w:val="111111"/>
          <w:sz w:val="28"/>
          <w:sz w:val="28"/>
          <w:szCs w:val="28"/>
          <w:rtl w:val="true"/>
          <w:lang w:bidi="fa-IR"/>
        </w:rPr>
        <w:t>و عظمت تركان و فرومايگى و ذلت جاوه‌ايها و بزرگ‌منشى ايرانيان و ملايمت و مداراى مصريان و سختى چركسى‌ها و آرامش چينى‌ها</w:t>
      </w:r>
    </w:p>
    <w:p>
      <w:pPr>
        <w:pStyle w:val="BookText"/>
        <w:rPr/>
      </w:pPr>
      <w:r>
        <w:rPr>
          <w:rFonts w:ascii="IRNazanin" w:hAnsi="IRNazanin" w:eastAsia="IRNazanin"/>
          <w:color w:val="111111"/>
          <w:sz w:val="28"/>
          <w:sz w:val="28"/>
          <w:szCs w:val="28"/>
          <w:rtl w:val="true"/>
          <w:lang w:bidi="fa-IR"/>
        </w:rPr>
        <w:t>و تندى مغربى‌ها و سادگى هندى‌ها و حيله يمنى‌ها و جنب‌وجوش سورى‌ها و تنبلى زنگباريها و رنگ حبشى‌ها را مى‌توان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مردم را درحاليكه زندگى و آسايش تمدن‌مآبانه را به‌همراه سادگى بدوى به‌هم آميخته‌اند، مى‌توانيد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مردى از آنان با زبان ساده خويش، آنچنان تو را به خود نزديك مى‌كند كه تو او را از دوستان خويش قرار مى‌دهى، ليكن ناگاه از تو به وحشت افتاده و طبيعت بدوى و صحرانشينى او بر طبيعت متمدن وى فايق‌آمده، درنتيجه آنچنان خشك و خشن با تو سخن مى‌گويد كه گويى شخص ديگرى با هويتى غير از او با تو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درهم‌آميختگى، در لباس و پوشش آنان نيز تأثير گزارده، بطوريكه آنان را در لباسهاى گوناگون كشورهاى اسلامى مى‌توانيد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هندى، لبّاده مصرى، جُبّه شامى و كمربند تركى كه بر آن خنجرى آويخته شده كه در كمربند اشراف اين خنجر معمولا از نقره و يا طلاى بسيار زيبايى است و اغلب مرصّع به سنگهاى گرانقيمت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مردِ كارگرِ مستمندى را هم مى‌بينى درحاليكه بر يقه پيراهنش قطعه‌اى از ابريشم را كه با ظرافت خاصى دوخته شده جلوه مى‌كند و بر پايين شلوارش توده‌اى از پارچه‌ها را انباشته كرده و همين مرد با اين خصوصيات پابرهنه راه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اين اختلاط و درهم‌آميختگى هيچگاه در طبقه اشراف، ديده نمى‌شود، زيرا آنان كمتر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غريبه‌ها تماس داشته و از آميختگى زناشويى با مهاجرين نيز خود را برحذر مى‌داشته‌اند، بنابراين آنان بدون آنكه خُلق‌وخوى غريبى را در خود نفوذ دهند، همان خلق‌وخوى اصلى عربى خويش را كه از نياكان خويش به ارث برده و فطرت ذاتى خود را كه همانا كرامت و تيزهوشى بود، در خود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اخلاق و برخورد مردمان مكّه در نهايت زيبايى و كمال بود كه اين مطلب در طبقه پيشرفته و اشراف با شدّت بيشترى به چشم مى‌خورد، تا آنجا كه حتّى خِسَّت و كوتاه‌نظرى برخى از بازاريان مكّه را نمى‌توان به آنان نسبت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موضوعى كه موجب تأثُّر گرديده است اينكه آميزش گروهها و نژادهاى مختلف در</w:t>
      </w:r>
    </w:p>
    <w:p>
      <w:pPr>
        <w:pStyle w:val="BookText"/>
        <w:rPr/>
      </w:pPr>
      <w:r>
        <w:rPr>
          <w:rFonts w:ascii="IRNazanin" w:hAnsi="IRNazanin" w:eastAsia="IRNazanin"/>
          <w:color w:val="111111"/>
          <w:sz w:val="28"/>
          <w:sz w:val="28"/>
          <w:szCs w:val="28"/>
          <w:rtl w:val="true"/>
          <w:lang w:bidi="fa-IR"/>
        </w:rPr>
        <w:t>اين شهر، بر زبان و گفتار آنان نيز تأثير گزارده، بطوريكه به هنگام سخن‌گفتن با آنان كلمات عربىِ نامفهومى را كه ريشه در زبان فارسى يا تركى و يا غير از آنها را داشته در ميان جملات آنان ملاحظه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تنوين آوردن براى مضاف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قاف را همانند مصريان به گاف تبديل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حرف نون را كشيده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حقون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لفظ خويش را مونّث كرده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تغييرات كه بسيار در كلمات و جملات آن‌ها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مردمام مكّه غالباً به زبان تركى آشنايى داشتند و با آن زبان سخن مى‌گويند، مطوفين نيز به زبانهاى مختلفى آشنايى دارند، بطوريكه برخى از آنان به زبان هندى، اردو، جاوه‌اى، فارسى و چينى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باديه‌نشينان داراى لغت عربى خاصى بودند بطوريكه سخن گفتن در بين آنان براى ما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اقوام و قبايل عرب داراى لفظ و لغت ويژه‌اى بودند كه با تغيير قوم و قبيله آنان لغت آنان نيز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مردمان مكّه را مسلمانان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هيچ فرد غيرمسلمانى پس از نزول آيه شريفه يا أَيُّها الَّذينَ آمَنُوا إِنّما المُشرِكُونَ نَجِسٌ فَلا يَقْرَبُوا المَسْجَدِالحَرامَ بَعدَ عامِهِمْ هذا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سال نهم هجرت حضرت على عليه السلام اين آيه شريفه را به هنگام موسم حج در بين مسلمانان ندا داد و نيز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يحجّ بعد عامنا هذا مشرك</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اين سخن آن بود كه مشركين از بجاآوردن مراسم حج، ممنوع گرديده‌اند و از ورود آنان به شهر حرام كه مناسك حج بدان پايان مى‌پذيرد، جلوگيرى بعمل آورند، زيرا با سوء نيّت و آلودگى قلبى كه در مشركان بود، تخم نفاق و دشمنى را در بين قبايل عربِ مسلمان مى‌كاشتند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آنان مالامال بود از كاشتن تخم تفرقه و جدايى در بين مسلمانان كه در نتيجه آن سوء نيّت ضعف مسلمانان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رسول‌خدا صلى الله عليه و آله رحلت نمودند، عرب‌هاى اطراف جزيره، ده روز پس از به قدرت رسيدن</w:t>
      </w:r>
    </w:p>
    <w:p>
      <w:pPr>
        <w:pStyle w:val="BookText"/>
        <w:rPr/>
      </w:pPr>
      <w:r>
        <w:rPr>
          <w:rFonts w:ascii="Amiri" w:hAnsi="Amiri" w:eastAsia="Amiri" w:cs="Amiri"/>
          <w:color w:val="111111"/>
          <w:sz w:val="28"/>
          <w:sz w:val="28"/>
          <w:szCs w:val="28"/>
          <w:rtl w:val="true"/>
          <w:lang w:bidi="ar-SA"/>
        </w:rPr>
        <w:t xml:space="preserve">ابوبكر، مرتد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مرتدّين كسانى بودند كه از پرداخت زكات خوددارى مى‌كردند و گمان بر اين داشتند كه زكات باجى بوده كه بايد به رسول خدا صلى الله عليه و آله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اينان با اسلام دشمنى نداشتند واز آن بيزار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توحيد را كه اصل اساس اسلام بود مى‌پذيرفتند، اما چنين فكرمى‌كردند كه زكات را تنها بايد به پيامبر صلى الله عليه و آله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سياسى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رسول جعفريان</w:t>
      </w:r>
    </w:p>
    <w:p>
      <w:pPr>
        <w:pStyle w:val="BookText"/>
        <w:rPr/>
      </w:pPr>
      <w:r>
        <w:rPr>
          <w:rFonts w:ascii="IRNazanin" w:hAnsi="IRNazanin" w:eastAsia="IRNazanin"/>
          <w:color w:val="111111"/>
          <w:sz w:val="28"/>
          <w:sz w:val="28"/>
          <w:szCs w:val="28"/>
          <w:rtl w:val="true"/>
          <w:lang w:bidi="fa-IR"/>
        </w:rPr>
        <w:t>عقّاد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ديگرى از آن‌ها به اصل زكات مؤمن و معتقد بودند اما به كسانى كه بايد زكات را بپردازند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عبقريه الصديق، صص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بطوركلى اين مسأله از ديد ما اين‌چنين بوده كه به استثناء برخى از آنان كه ادعاى نبوّت كردند اكثر آنها با جانشينى ابوبكر مخالفت كردند و از دادن زكات و جزيه به او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جانشينى حضرت على عليه السلام را بياد داشتند و اين خلافت را كودتايى عليه نامبرده تلقى مى‌كردند، ليكن در اين ميان دستگاه خلافت نيز با آنان بعنوان مرتدّ برخورد كرد و جنگهايى هم بوقوع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 بيشتر به تاريخ سياسى اسلام، ج دوم به بخش ارتداد پس از رسول خدا، نوشته رسول جعفريان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كه اين ارتداد در نتيجه تأثير مشركان 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تا آنجا بود كه كار بعضى از آنان بدانجا رسيد كه ادّعاى نبوت نيز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بلاد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برخى ديگر به دعوت نبوت براى خويش از ميان اين سرزمين سر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بود كه ابوبكر مسلمانان را به قيام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 و يازده لشكر را براى جنگ با آنان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به سپاهيان اسلام دستور داد كه با آنان از در جنگ درآيند و ادّعاى اسلام هيچيك از آنان را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لشكريان به سوى آنان حمله بردند و ريشه آنان را از بُن قطع كرده و نابود گردانيدند، كه به عنوان مثال مى‌توان به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وى و نيروهاى مسلمان تحت نفوذش، تأثير به سزايى در برگشت عدّه‌اى از مردم به اسلام داشتند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فردى به ظاهر نيرومند، امّا سخت فاقد ارزشهاى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رسول خدا صلى الله عليه و آله چندين مورد خبط و خطا از او سرزد كه مورد سرزنش رسول خدا صلى الله عليه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مآخذ چنين آمده است كه رسول خدا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ابن دُريد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آن است كه اين لقب از ابوبكر بر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زمانى آشكار شد كه خالد به ناحق مالك بن نويره را كشت و به همسرش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او از طرفداران ابوبكر و از دشمنان سرسخت على عليه السلام به‌شمار مى‌آمده است و در ماجراى هجوم افراد به خانه آن حضرت براى بيعت‌گرفتن و شكستن مقاومت حضرت، ايشان را همراهى مى‌كرده است همچنين از وى بعنوان كسى كه خلافت ابوبكر را تمهيد كرده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او به اجماع اهل علم چنين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شخصيت سُست اخلاقى خالد را نشان مى‌دهد؛ با اينحال ابوبكر اصرار داشت تا او را در رأس قواى نظامى خود براى سركوبى به ظاهر مرتدان و پيامبران دروغين به نقاط مختلف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اعمال سياه و به‌دور از اخلاقى او مكرّر ياد شده است تا آنجا كه عُمَر نسبت به اعمال خالد، به ابوبكر اعتراض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به تاريخ سياسى اسلام، جلد دوم، بخش خلفا نوشته رسول جعفريان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ابوبكر، عمَر راه او را در پيش گرفت و بلاد عرب را از غير مسلمانان پاك و منزّه نمود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براى اطلاع بيشتر به همان مدرك مراجعه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آنان مردم اين سرزمين بودند پس بزرگى و شرف و خير و شر اين سرزمين وابسته به آنان بوده و سعادت يا شقاوت آن در نتيجه كارها و اعمال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ازاين پس همچنان در خلفاى بعد از او دنبال شد و تاكنون نيز ادامه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مناسبت، هم‌اكنون مردمان حرمين در نظارت بر ورود خارجيان به كشورشان دقّت‌نظر دارند و هيچ‌گاه فرد غير مسلمانى نمى‌تواند از جدّه، ينبع و صنعاء در جنوب و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قدم پيش‌گذارد و درصورتيكه شخصى مبادرت به چنين كارى</w:t>
      </w:r>
    </w:p>
    <w:p>
      <w:pPr>
        <w:pStyle w:val="BookText"/>
        <w:rPr/>
      </w:pPr>
      <w:r>
        <w:rPr>
          <w:rFonts w:ascii="Amiri" w:hAnsi="Amiri" w:eastAsia="Amiri" w:cs="Amiri"/>
          <w:color w:val="111111"/>
          <w:sz w:val="28"/>
          <w:sz w:val="28"/>
          <w:szCs w:val="28"/>
          <w:rtl w:val="true"/>
          <w:lang w:bidi="ar-SA"/>
        </w:rPr>
        <w:t>نمايد درواقع جان خود را در كف دست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هيچيك از خارجيان و غيرمسلمانان كه بعنوان كارگران راه‌آهن حجاز بوده، از اين ايستگاه به سوى جنوب حتّى بعنوان ضرورت پيش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فرنگيانى وجود داشته‌اند كه در دورانهاى مختلف رو به سوى اين 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نهاده‌اند و به سليقه خويش گزارشهاى سياسى، دينى، عمرانى و يا جغرافيايى منتشر كرده‌اند؛ اين افراد پس از پوشيدن لباس مسلمانان و يادگيرى زبان عربى و ادّعاى مسلمان بودن،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النبى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علماء امتى كانبياء بنى‌اسرائيل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آله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قدوة العلماء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الفضلاء الفخام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المشكلات و مزيل المعضلات سيدنا و أخينا فى اللَّه الشيخ ابن ذاكور حفظ اللَّه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إهداء مزيد السلام عليكم ورحمة اللَّه وبركاته فقد ورد إلينا من أراد اللَّه له بالسعادة الدنيوية والأخروية عبد اللَّه بن بالستير بدخوله فى الاسلام فأمعنا النظر فى حاله فوجدناه مؤمنا حقاً راغباً غاية الرغبة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يلزمه الاعتناء بشأنه من عرض أحكام الاسلام عليه وتعليمها له ولو كانت مدة حلوسه تسع ذلك لفعلنا معه ما يكون سبباً لكل خير ولكنه أسرع بالمسير فيلزم كل من له رغبة فى الإسلام أن يقوم بشأنه من تعليم مايحتاج إليه وقد أشار لى بأنّ الرغبه إليكم أكثر فأترجّى على سيادتكم أن تقوموا بشأنه لا حرمنا اللَّه وإياكم من الاجر ودمتم فى خير وسرور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الداعى لكم بالخير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 محمد عابد ابن المرحوم الشيخ حسن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مفتى مالكيه</w:t>
      </w:r>
    </w:p>
    <w:p>
      <w:pPr>
        <w:pStyle w:val="BookText"/>
        <w:rPr/>
      </w:pPr>
      <w:r>
        <w:rPr>
          <w:rFonts w:ascii="IRNazanin" w:hAnsi="IRNazanin" w:eastAsia="IRNazanin"/>
          <w:color w:val="111111"/>
          <w:sz w:val="28"/>
          <w:sz w:val="28"/>
          <w:szCs w:val="28"/>
          <w:rtl w:val="true"/>
          <w:lang w:bidi="fa-IR"/>
        </w:rPr>
        <w:t>در اين نامه كه از سوى مفتى مالكيان محمدعابد فرزند شيخ حسن به شيخ ابن ذاكور از علماى مكه نوشته شده، عبداللَّه بالستير را شخصى مسلمان و مؤمنِ راستين به‌شمار آورده و در آن كمك به نامبرده و آموزش او را به او و ديگر مسلمانان اين ديار تأكيد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چنين كارى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ميان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سوئيسى،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هورجرنچ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را نام‌برد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بوركات، نخستين شخصى است كه بدين‌كار دست زده و در بلاد عرب جان</w:t>
      </w:r>
    </w:p>
    <w:p>
      <w:pPr>
        <w:pStyle w:val="BookText"/>
        <w:rPr/>
      </w:pPr>
      <w:r>
        <w:rPr>
          <w:rFonts w:ascii="IRNazanin" w:hAnsi="IRNazanin" w:eastAsia="IRNazanin"/>
          <w:color w:val="111111"/>
          <w:sz w:val="28"/>
          <w:sz w:val="28"/>
          <w:szCs w:val="28"/>
          <w:rtl w:val="true"/>
          <w:lang w:bidi="fa-IR"/>
        </w:rPr>
        <w:t>خويش را بخطر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بوركات نژادى سوئيسى داشته و در لوزان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Lavsane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ابتدا به مصر آمد و پس از ادّعاى مسلمانى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خود، به دانشگاه الازهر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را در آن دانشگاه آموخت و سپس به بلاد عرب مسافرت كرد و مدّت هفت سال در آن بلاد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اين اقامت و تفحص، مهمترين كتاب در نوع خود را در مقابل ديگر فرنگيانِ بلاد عرب و قبايل آن، برشته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لباس مسلمانى در مصر درگذشته و در يكى از مقبره‌هاى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سپرده شد كه تاكنون اين قبر وجود دارد و بر روى سنگ‌قبر او اين عبارت ديده مى‌شود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هو الباقى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قبر المرحوم إلى رحمة اللَّه تعالى الشيخ حاج إبراهيم المهدى بن عبداللَّه بوركهرت اللوزانى تاريخ ولادته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وفاته إلى رحمة اللَّه بمصر المحروسة فى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سُنّت‌هاى اشراف مكّه اين بود كه بزرگان آنان، فرزندان خود را در حاليكه هنوز كودكى خردسال مى‌بودند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به‌ويژه‌به سوى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شرق طائف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رسول خدا صلى الله عليه و آله دوران شيرخوارگى و نوجوانى خود را گذرانيده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مى‌دادند؛ با اين كار آنان به فرزندان خود زندگىِ ساده باديه‌نشينى و چادرنشينى را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آن محيطِ بى‌سوادىِ صِرف، رشد مى‌كردند و هنگاميكه به مكّه بازمى‌گرديدند، درحاليكه لغات باديه‌نشينان را يادگرفته بودند و اشعار متداول در بين آنان را حفظ نموده بودند و خلق‌وخوى اصيل عرب در آنان بوجود مى‌آمد؛ از مزاياى اين نوع زندگى، آموختن اسب‌سوارى و آزادى در گفتار و عمل بود كه اين عادت در ميان اين قوم از سنت‌هاى ديرينه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الرشيد نقل گرديده كه هنگاميكه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خردسال بود، از رفتن به</w:t>
      </w:r>
    </w:p>
    <w:p>
      <w:pPr>
        <w:pStyle w:val="BookText"/>
        <w:rPr/>
      </w:pPr>
      <w:r>
        <w:rPr>
          <w:rFonts w:ascii="IRNazanin" w:hAnsi="IRNazanin" w:eastAsia="IRNazanin"/>
          <w:color w:val="111111"/>
          <w:sz w:val="28"/>
          <w:sz w:val="28"/>
          <w:szCs w:val="28"/>
          <w:rtl w:val="true"/>
          <w:lang w:bidi="fa-IR"/>
        </w:rPr>
        <w:t xml:space="preserve">مكتب‌خانه شكايت مى‌كرد، وى او را از رفتن بدان مكان منع كرد و درعوض نامبرده را به باديه فرستاد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باديه زندگى كرده و هنگاميكه به شهر مراجعت نمود، زبان آنان را آموخته و اخبار آنان را مطلع گشته و اشعار فراوانى از آنان را حفظ نموده بود و درهنگاميكه به خلافت رسيد همچنان بى‌سواد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عادت‌هاى شريف مكه اين بود كه نامبرده همه‌روزه از ساعت پنج ظهر تا نزديكى عصر در دارالإماره جلوس مى‌كرد و مسايل مهم به‌حضور او عرضه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شريف به‌همراه تعداد اندكى از ياران خويش به حرم مى‌رفت و نماز عصر را در آن مكان بجاى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شريف در حرم مى‌نشست و نماز مغرب خود را نيز در آن مكان بجا مى‌آورد و سپس به سراى خويش مراجعت مى‌نمود و شام را به‌همراه فرزندان و نزديكان و مهمانان خود صرف‌مى‌نمود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عادتهاى او اين بود كه صبح روز جمعه را در دارالإماره براى ديدار با بزرگان قرار داده بود كه در اين جلوس، والى و كارمندان ارشد سپس اعيان و چهره‌هاى معروف شهر، نزد او مى‌آمدند و پس از سلام و ديدار از او به سوى والى رفته و از او ديدن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عادتهاى شريف اين بود كه همواره نماز جمعه را در حرم بپا مى‌داشت و درصورتيكه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 به‌همراه كاروان خويش به سوى مكّه سرازير مى‌شد و پس از نماز عصر به سوى ييلاق خود 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عادتهاى مردمان مكه، دقّت و توجه آنان به خوراكيها و آشاميدنى‌ها و لباس‌هاى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رنگهاى روشن و باز در لباس‌هاى آنان به‌ويژه رنگهاى قرمز، سبز و آبى و ارغوانى بيشتر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خانه‌هاى خود را بوسيله صنايع دستى تزيين مى‌كنند و سنگهاى تزيين شده گران‌قيمتى را مى‌توان در بين تزيين‌ها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خانه‌هاى خود را بوسيله فرش‌هاى قيمتى از قالى‌هاى كمياب ايرانى، تزيين مى‌كنند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ديگر آنان، پذيرايى از مهمانان خود بوسيله چاى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مكّيان، ميهمانيهاى ويژه‌اى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در اين مجالس با دادن غذاهاى متنوّع و گوناگون، بر يكديگر فخرفروشى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سبك ميهمانيها عرضه غذاهاى متنوّع، داراى نظام و سبك</w:t>
      </w:r>
    </w:p>
    <w:p>
      <w:pPr>
        <w:pStyle w:val="BookText"/>
        <w:rPr/>
      </w:pPr>
      <w:r>
        <w:rPr>
          <w:rFonts w:ascii="IRNazanin" w:hAnsi="IRNazanin" w:eastAsia="IRNazanin"/>
          <w:color w:val="111111"/>
          <w:sz w:val="28"/>
          <w:sz w:val="28"/>
          <w:szCs w:val="28"/>
          <w:rtl w:val="true"/>
          <w:lang w:bidi="fa-IR"/>
        </w:rPr>
        <w:t>خاصى نبود و مهمانان پس از نشستن گرد سفره بلندى كه بر روى زمين گسترده شده بود، بوسيله غذاهاى هندى، مغربى، شامى، تركى و مصرى پذيرايى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همگى گاهى به داستان‌سرايى و صحبت با هم مى‌نشستند و گاه به شنيدن آهنگها و سرودها، اوقات خود را سپرى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بزم‌ها از دستگاههاى موسيقى همانند عود و قانون و كمانچه استفاده مى‌شد و پس از آن مراسم متفرّق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جشنها و ميهمانيها معمولًا در مناطق حومه مكّه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 و يكروز خود را از صبح تا شام در خوشى و بازيهاى ورزشى مانند دويدن و توپ‌زدن و يا بازى با نَرد و شطرنج سپرى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ساكنين هر محلّه از محلّات مكّه همه ساله، ميهمانيى را به افتخار شريف، در يكى از تفريحگاههاى خارج مكّه برپا مى‌نمايند و درصورتى‌كه شريف دعوت آنان را اجابت نمايد، روز آن را تعيين نموده و شريف از همراهيان و خواص خود نيز دعوت مى‌كند كه در اين ضيافت وى را همراهى كنند بنابراين كاروانى عظيم با جلال و جبروتى كم‌نظير درحالى‌كه پيشاپيش كاروان، اسب‌سوارانى از اعراب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مى‌شوند، به حركت درمى‌آيند و مردم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جاويد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را براى او سرمى‌دهند، تا اينكه شريف به جايگاه پذيرايى رسيده و به‌همراه كسى كه دوست دارد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پذيرايى، غذاهاى گوناگون و متنوّعى به سبك فرنگيان، تركى، عربى تقديم شده و شريف دستور آغاز خوردن آنها را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غذا، عربها با اسب دوانى و گاهى شمشيربازى، تا پايان روز اوقات خويش را سپرى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سپس‌شريف در كاروان خويش پس از گذشتن پاسى از شب به‌سوى مكّه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عادات اين مردم، زمان غذا خوردن آنان مى‌باشد، اينان معمولًا در روز، دو وعده غذا مى‌خورند، يكى پيش از ظهر و ديگرى پس از نماز عصر مى‌باشد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مكّيان همواره تظاهر به شجاعت و كرم مى‌كنند و كوچك آنان از بزرگشان تقليد مى‌كند و حتّى در اين زمينه تا مرز فخرفروشى بر يكديگر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در ماه رمضان بيشتر نمايان مى‌گردد، به طوريكه سفره‌هاى متنوّع خويش را پس از نماز مغرب در مسجدالحرام پهن مى‌كنند و همگان را بر آن دعوت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اين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رفيق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نمود؛ زيرا اين رفتار موجب آلودگى مسجد مى‌شد، درصورتى كه شرع ما را به نظافت و خوشبوكردن مساجد توصيه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آلودگى مسجد همواره وجود داشت تا بدان حدّ كه حتّى حشرات و گربه‌ها و ديگر حيوانات را به مسجد مى‌كشاند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از ديگر سنّتهاى مكّيان، بوسيدن كودكان است كه بر هرگونه‌اى از صورت طفل سه بوسه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مكّى غالباً، عادت به كشيدن قليان دارند و با صداى بلند نيز صحبت مى‌كنند؛ هنگام رفتن به‌بازار، پيراهنهاى بلند وگشادى به‌رنگ سياه برتن كرده و بر صورت خويش، پوششى كلفت از پارچه مى‌آويزند كه دو سوراخ در آن تعبيه شده و در برابر چشمان آنان قرار دارد و دراين‌حال بيشتر كفش‌هاى ضخيم و زردرنگ به پاى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شاديها و سوگواريهاى آنان در نهايت سادگى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عادات آنان در مجالس عروسى، اين است كه از زنان و مردان فاميل و دوستان خود دعوت مى‌كنند، مردان در جايگاهى بيرون از خانه مى‌نشينند و هنگام شام، سفره‌اى مستطيل شكل را روى زمين پهن مى‌كنند و همگى هم‌زمان بر گِردِ آن مى‌نشينند و پس از صرف غذا، از هم جدا گرديده و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به درون خانه مى‌روند و در حالى كه در درگاهِ خانه، سينى چوبى بزرگى مملو از حناى آماده شده قرار دارد، يكى از دستهاى خود را با حنا رنگ مى‌كنند و سپس به سالن نشيمن وارد مى‌شوند و پس از سلام و تعارفات، در كنار ديگر زنان مى‌نشينند و تا ساعاتى از نيمه‌هاى شب به گفتگو با يكديگر مى‌پردازند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پس از دست دادن عروس و داماد و آويختن دسته‌هاى گلِ ياس و سيب كه هر گُل به اندازه يك فندق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عروس، آنها را تا حجله‌گاه همراهى نموده و آنگاه به‌سوى خانه‌هاى خويش بازمى‌گردند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مكّيان در سوگوارى،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روح از كالبد انسانى خارج مى‌شود، نزديكترين زن به شخصِ مرده يك‌بار يا دوبار فرياد مى‌كشد كه بدين وسيله، مصيبت را به همه اعلام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دراين‌هنگام زنان به‌سوى آن خانه روى مى‌آورند و پيش از رفتن به درون اتاق نشيمن، يكى از دستهاى خود را با حناى آماده شده‌اى كه درون ظرفى چوبى جلوى در ورودى اتاق قرار داده‌اند رنگ مى‌كنند و سپس وارد سالن شده و همدردى و تسليت خود را به صاحب‌عزا ابلاغ مى‌نمايند و سپس به ديگر زنان حاضر در مجلس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زمان، زنان مدّتى را به گفتگو درباره مسايل مختلف سپرى مى‌كنند و سپس مجلس را ترك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بستگان، شخص مرده را به‌سوى محل دفن او كه قبلًا آماده شده مى‌برند و بدون هيچ‌گونه تشريفاتى به خاك مى‌سپارند و پس از دفن وى، هيچگونه مراسم يادبودى براى او برگزار نمى‌كنند، به جز اينكه تنها مردان پس از دفن مرده به خانواده متوفى تسليت گفته و به خانه‌هايشان بازمى‌گردند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سنّت‌هاى اين مردم، جشن ختم قرآنِ فرزندانشان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خويش را در ميان كاروانهايى در خيابانهاى مكّه به گردش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ماه صفر هرسال هم به مناسبت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صلى الله عليه و آله در كنار قبر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هفت كيلومترى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گِرد هم مى‌آيند و در آن صحرا، چادرهايى بپامى‌كنند و با عرضه انواع خوراكيها و آشاميدنيها، بر همديگر فخر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همزمان با تولّد پيامبر صلى الله عليه و آله در ماه ربيع الاول نيز جشن مى‌گيرند، آنها از جشن تولّد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مكّيان در ماه رجب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مى‌آورند و در آن مكان علاوه بر زيارت، گرد هم مى‌آيند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عادت مكّيان اين است كه براى خوشگذرانى و ييلاق، غالباً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انتخاب‌مى‌كنند؛ ارتفاع طائف از سطح دريا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كه‌بربالاى رشته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در ارتفاع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مى‌باشد كه در آن باغها وچشمه‌سارهاى فراوانى جريان دارد ودرختان پربار وگلهاى فراوانى‌در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معروفترين ييلاق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داردكه به اشرافِ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مى‌باشد كه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احداث كرده و نام شبراى مصر را بر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ييلاق‌هاى اين منطقه،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خانواده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از بهترين باغهاى طائف به‌شمار مى‌آيد كه هلو و انگور آن بهترين ميوه‌ها و نيز آب آن از گواراترين آبهاى آن منطقه بوده و شهرت به‌سزائى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 داراى دو 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القافله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يا راه كاروان كه در فاصله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ساعتى از مكّه قرار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البِغال</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يا راه قاطرها كه بر بلنديهاى رشته‌كوههاى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در فاصله هيجده ساعتى از مكّه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طائف </w:t>
      </w:r>
      <w:r>
        <w:rPr>
          <w:rStyle w:val="FootnoteAnchor"/>
          <w:rtl w:val="true"/>
        </w:rPr>
        <w:footnoteReference w:id="75"/>
      </w:r>
      <w:r>
        <w:rPr>
          <w:rFonts w:ascii="IRNazanin" w:hAnsi="IRNazanin" w:eastAsia="IRNazanin"/>
          <w:color w:val="111111"/>
          <w:sz w:val="28"/>
          <w:sz w:val="28"/>
          <w:szCs w:val="28"/>
          <w:rtl w:val="true"/>
          <w:lang w:bidi="fa-IR"/>
        </w:rPr>
        <w:t xml:space="preserve">به دارا بودن آب‌وهواى نيكو، معروف است و در اين سرزمين بهتر از آب‌وهواى آن شهر وجود ندارد البتّه به استثناى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سه ساعتى از مكه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اين منطقه به زيبايى خلقت و لطافتِ پوستشان معروف بوده‌اند كه اين مطلب را به تأثير آشاميدن از آب رودى كه در آن شهر جريان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نسبت مى‌دهند و در شيرينى اين آب بسيار مبالغه مى‌كنند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رسول خدا صلى الله عليه و آله درطائف‌است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شهر واقع شده است كه همواره مورد احترام يمنى‌ها بوده است و هرسال پيش از موسم حج، ابتدا به زيارت مرقد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جايگاه ويژه‌اى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در دوران جاهليت جايگاه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ثقيفيان و ديگر قبايل اطراف طائف آن دو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آغاز نبوّتِ خويش بدين شهر روى آورد و از آنان طلبِ يارى كرد كه مورد پذيرش مردم آن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مردمان مكه، هنگام حج، از آن شهر خارج نمى‌شوند و از ترس دزدان و 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زمان عدّه فراوانى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براى محافظت باقى مى‌مانند و شب را به صبح مى‌رسانند درحاليكه بوسيله تفنگ‌هاى خويش، به اطراف گلوله‌هايى را شليك مى‌نمايند؛ كه اين كارشان علامتى بر هوشيارى و بيدارى آنان در مقابل هر سوءقصدى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مكّه و خارج آن، آرامگاهها و زيارتگاههاى بسيارى وجود دارد كه از آن جمله مى‌توان جايگاه تولّد پيامبر صلى الله عليه و آله، محلّ تولد حضرت على عليه السلام، </w:t>
      </w:r>
      <w:r>
        <w:rPr>
          <w:rStyle w:val="FootnoteAnchor"/>
          <w:rtl w:val="true"/>
        </w:rPr>
        <w:footnoteReference w:id="76"/>
      </w:r>
      <w:r>
        <w:rPr>
          <w:rFonts w:ascii="Amiri" w:hAnsi="Amiri" w:eastAsia="Amiri" w:cs="Amiri"/>
          <w:color w:val="111111"/>
          <w:sz w:val="28"/>
          <w:sz w:val="28"/>
          <w:szCs w:val="28"/>
          <w:rtl w:val="true"/>
          <w:lang w:bidi="ar-SA"/>
        </w:rPr>
        <w:t xml:space="preserve">محل تولّد حضرت فاطمه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جايگاه ولادت پيامبر صلى الله عليه و آله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 نسبت به اين مكان يك‌متر و نيم مرتفع‌تر است و بوسيله پله‌اى سنگى به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به‌سوى شمال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ورود به آن نخست به فضاى بازى بطول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وارد مى‌شويد كه در ديوار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درى قرار دارد، پس از عبور از آن، به فضايى وارد مى‌شويد كه بر روى آن گنبدى قرار گرفته است، درميانه اين فضا و در زير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 به ديوار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مقصوره‌اى از چوب وجود دارد كه درون آن سنگِ مقعّرِ مرمرى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وسط آن كمى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نشان‌دهنده محلّ تولّد پيامبر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و فضاى يادشده، منزلى است كه پيامبر در آن متولّد گرديده‌اند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اين خانه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نمودند كه فرزند وى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يوسف ثقفى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هنگاميكه خانه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نقشه تقريبى خانه حضرت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حضرت زهرا عليها السلام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تقريبى زادگاه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عبدالمطلب در مكّه</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كنار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اين خانه را به آن ضميمه نمود؛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هارون‌الرشيد آن را خريده و مجدّداً آنرا به گونه اوليّه‌اش بازگرداند و از آن مسجدى بنا نمود، كه تاكنون همچنان باقى مانده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نزديكى جايگاه تولّد پيامبر صلى الله عليه و آله محلّ تولّد حضرت على عليه السلام </w:t>
      </w:r>
      <w:r>
        <w:rPr>
          <w:rStyle w:val="FootnoteAnchor"/>
          <w:rtl w:val="true"/>
        </w:rPr>
        <w:footnoteReference w:id="78"/>
      </w:r>
      <w:r>
        <w:rPr>
          <w:rFonts w:ascii="IRNazanin" w:hAnsi="IRNazanin" w:eastAsia="IRNazanin"/>
          <w:color w:val="111111"/>
          <w:sz w:val="28"/>
          <w:sz w:val="28"/>
          <w:szCs w:val="28"/>
          <w:rtl w:val="true"/>
          <w:lang w:bidi="fa-IR"/>
        </w:rPr>
        <w:t>قرار دارد كه آن نيز همانند جايگاه تولّد پيامبر صلى الله عليه و آله است ليكن از آن كوچكتر مى‌باشد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محلّ تولّد حضرت فاطمه عليها السلام 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گرديده است؛ اين مكان خانه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خويلد، همسر رسول خدا صلى الله عليه و آله بوده كه تمامى فرزندان پيامبر صلى الله عليه و آله از خديجه در اين خانه بدنيا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پيش از بعثت، سرپرستى كاروان تجارتى حضرت خديجه به شام را برعهده داشت كه با آشنايى خديجه از صفات پسنديده و كمالات پيامبر، به ايشان پيشنهاد ازدواج داد و پيامبر 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و بعبارتى ديگر پانزده سال پيش از بعثت با وى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 السلام چهار سال پيش از هجرت،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درمكّه وفات يافت؛ اين خانه نيز از سطح زمين پايين‌تر است و خيابان در ارتفاع بلندترى از آن قرار گرفته است، بطوريكه با چند پله بدان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اين خانه، در سمت چپ به فضاى صاف و بلندترى از زمين مى‌رسيم كه ارتفاع آن درحدود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سطح زمين مى‌باشد و ابعاد فضاى يادشده درحدود ده متر طول و چهار متر عرض دارد كه در آن</w:t>
      </w:r>
    </w:p>
    <w:p>
      <w:pPr>
        <w:pStyle w:val="BookText"/>
        <w:rPr/>
      </w:pPr>
      <w:r>
        <w:rPr>
          <w:rFonts w:ascii="IRNazanin" w:hAnsi="IRNazanin" w:eastAsia="IRNazanin"/>
          <w:color w:val="111111"/>
          <w:sz w:val="28"/>
          <w:sz w:val="28"/>
          <w:szCs w:val="28"/>
          <w:rtl w:val="true"/>
          <w:lang w:bidi="fa-IR"/>
        </w:rPr>
        <w:t>مكتب‌خانه‌اى براى آموزش قرآن به كودكان،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آن دَرِ كوچكى ديده مى‌شود كه بوسيله دو پله به فضاى باريك و تنگى به عرض دو متر راه پيدا مى‌كند و داراى سه 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در سمت چپ قرار دارد به اتاقى منتهى مى‌شود كه مساحت آن سه متر در سه متر است و محلِّ عبادت حضرت پيامبر و جايگاه نزول وحى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درون همين اتاق گودالى است كه گفته شده محل وضوى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كه در مقابل اين فضاى باريك قرار دارد، به فضاى بزرگترى كه طول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يادشده محّل زندگى پيامبر است كه به‌همراه همسر خود حضرت خديجه عليها السلام در آن‌جا بوده؛ امّا دَرِ ديگرى كه در سمت راست قرار گرفته است، به فضاى مستطيل شكلى بعرض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باز مى‌شود كه در ميانه اين فضا، مقصوره كوچكى قرار گرفته است، اين جايگاه را محلّ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به‌شمار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ديوار اتاق شرقى، طاقچه كوچكى قرار دارد كه بر روى آن قطعه‌اى سنگ آسياب ديده مى‌شود؛ مى‌گويند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سنگ، قطعه‌اى از سنگ آسيابى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در دوران زندگانى خود از آن استفاده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خانه و در قسمت خارجى اين راهرو، سكّويى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شمال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سطح آن از اتاقهاى يادشده، حدود يك‌متر و نيم بلندتر است و ابعاد آن به طول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كه احتمالًا اين جايگاه انبار كالاهاى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محل زندگى پيامبر صلى الله عليه و آله در هنگام بعثت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تمامى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ازاين‌رو، تمامى قسمتها و گوشه و كنار آن را براى شما شرح دادم تا زندگى ساده آن حضرت را در خانه‌اى كه تنها چهار اتاق داشته كه سه اتاق آن اندرونى به‌شمار مى‌آمده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ويژه دختران پيامبر، دومى براى خود و همسرش، سومى را براى خود و پروردگار خويش و چهارمى را جداى از خانواده و براى ملاقات خويش با مردم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چه نظم و ترتيب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سبك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با اين‌گونه زندگى و سادگى قصد داشت كه با زندگى خود، درسى به مسلمانان و آيندگان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پيامبر تو ايمان آورده‌ايم كه دين و آيين تو را وسيله‌اى براى عيش و نوش</w:t>
      </w:r>
    </w:p>
    <w:p>
      <w:pPr>
        <w:pStyle w:val="BookText"/>
        <w:rPr/>
      </w:pPr>
      <w:r>
        <w:rPr>
          <w:rFonts w:ascii="IRNazanin" w:hAnsi="IRNazanin" w:eastAsia="IRNazanin"/>
          <w:color w:val="111111"/>
          <w:sz w:val="28"/>
          <w:sz w:val="28"/>
          <w:szCs w:val="28"/>
          <w:rtl w:val="true"/>
          <w:lang w:bidi="fa-IR"/>
        </w:rPr>
        <w:t>ثروتمندان و زندگى قدرتمندان قرار نداده و زندگى خود را آنچنان قرار دهيم كه سراسر آن خير و نيكى و سعادت و بركت براى تمامى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خدا صلى الله عليه و آله به‌سوى مدينه مهاجرت كردند، اين خانه در اختيار عقيل ابن ابى‌طالب قرار گرفت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وى خريد و به مسجد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مرمّت گرديد و هم اكنون نوشته‌اى برجسته ديده مى‌شود كه بر لوحى از سنگ مرمر در سمت چپ ديوارِ راهرو قرار دارد، اين جملات بر آن نقش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بعمارة مربد مولد الزهراء البتول فاطمة سيدة نساء العالمين بنت الرسول محمد المصطفى المختار صلّى اللَّه عليه وآله وسلم سيدنا ومولانا الإمام المفترض للطاعة على الخلق أجمعين، الناصر لدين اللَّه أميرالمؤمنين، أعزّ اللَّه أنصاره، وضاعف اقتداره، وجعل منافعه و مشتغلاته و أجره عائداً على مصالحه ثم على مصالح هذا المقام الشريف المقدّس الطاهر النبوى، على ما يرى الناظر المتولى له فى ذلك من الحظ الوافر، والمصلحة لهذا المربد والمولد المقدس المذكور بعد ذلك ابتغاء وجه اللَّه تعالى و طلباً لثواب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ذلك منه و جزاه عليه اجر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يد العبد الفقير إلى رحمة اللَّه تعالى على بن أبى‌البركات الذورانى الأنبارى فى سنة أربع و ستمائة ومن غيَّر ذلك او بدّله عليه لعنة اللَّه ولعنة اللاعنين إلى يوم الدين آمين و صلى اللَّه على سيدنا محمد خاتم النبيين و على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محل،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و سپس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و پس از آن بوسيله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اصلاح و مرمت گرديد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سمت چپ كوچه‌اى كه به‌سوى صفابالا مى‌رود، قراردارد؛ اين خانه پناهگاهى براى رسول‌خدا صلى الله عليه و آله و گرويدگان</w:t>
      </w:r>
    </w:p>
    <w:p>
      <w:pPr>
        <w:pStyle w:val="BookText"/>
        <w:rPr/>
      </w:pPr>
      <w:r>
        <w:rPr>
          <w:rFonts w:ascii="IRNazanin" w:hAnsi="IRNazanin" w:eastAsia="IRNazanin"/>
          <w:color w:val="111111"/>
          <w:sz w:val="28"/>
          <w:sz w:val="28"/>
          <w:szCs w:val="28"/>
          <w:rtl w:val="true"/>
          <w:lang w:bidi="fa-IR"/>
        </w:rPr>
        <w:t>به او در صدر اسلام بوده است، زيرا آنان به صورت پنهانى نماز خويش را در آن مكان بجاى مى‌آوردند، تا اينكه عمر اسلام آورد و بنيه روحى آنها تقويت گرديد بنابراين، اسلام خويش را آشكار نمودند و از آن پس نماز را به صورت علنى به جاى آوردند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آن دوره هر كسى كه اسلام را مى‌پذيرفت او را صَبَائى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كافى بود تا از سوى قوم و يا حتّى پدر و مادرش و يا اگر برده بود به وسيله مولايش، مورد آزار و شكنجه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ميان مورخان سنى مشهور است عمر پس از هجرت گروهى از مسلمانان به حبشه مسلمان شده در حالى كه رفتن پيامبر صلى الله عليه و آله به خانه ارقم در سال چهارم بعثت بوده است؛ بنابراين اسلام آوردن عمر هيچگونه ارتباطى به علنى و آشكار شدن دعوت اسلام از سوى پيامبر صلى الله عليه و آله ندارد و اين دعوت علنى زمانى بوده است كه با قدرت مسلمانان و دستور خداوند، رسول خدا صلى الله عليه و آله به اين امر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و تاريخ نگاران و كسانى كه همواره در طول تاريخ پس از رحلت پيامبر صلى الله عليه و آله قصد داشته‌اند تا چهره ابوبكر و عمر را بدان حد بالا ببرند كه در ميان مسلمانان مورد تقديس قرار گيرند و اعمال و كارهاى ناشايست آنان را از نظرها ناپديد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نويسنده اين كتاب علنى شدن دعوت اسلام را به خاطر اسلام عمر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انتشار چنين اخبارى مى‌زده‌اند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دسترسى به اطلاعات بيشترى در اين زمينه مى‌توانيد به كتاب وزين تاريخ سياسى اسلام نوشته رسول جعفريان مراجعه نمائيد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خانه درى دارد كه به سوى شرق باز مى‌شود و از آن جا به فضاى گسترده‌اى به طول هشت متر و عرض چهار متر منتهى مى‌گردد؛ در سمت چپ آن، ايوانى سقف دار به عرض تقريبى سه متر ديده مى‌شود كه در ميانه ديوار سمت راست آن درى وجود دارد و از آن جا به اتاقى با طولِ هشت متر و عرضى كه در حدود نيمى از طول آن است راه دارد؛ زمين اين اتاق بوسيله حصير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شرقى جنوبى آن دو سنگ چخماق ديده مى‌شود كه بر روى هم قرار گرفته است و بر روى سنگ فوقانى با خطّى خوانا اين جملات نوشته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فِي بُيُوتٍ أَذِنَ اللَّهُ أَنْ تُرْفَعَ وَيُذْكَرَ فِيهَا اسْمُهُ يُسَبِّحُ لَهُ فِيهَا بِالْغُدُوِّ وَالْآصَالِ </w:t>
      </w:r>
      <w:r>
        <w:rPr>
          <w:rStyle w:val="FootnoteAnchor"/>
          <w:rtl w:val="true"/>
        </w:rPr>
        <w:footnoteReference w:id="80"/>
      </w:r>
      <w:r>
        <w:rPr>
          <w:rFonts w:ascii="Amiri" w:hAnsi="Amiri" w:eastAsia="Amiri" w:cs="Amiri"/>
          <w:color w:val="111111"/>
          <w:sz w:val="28"/>
          <w:sz w:val="28"/>
          <w:szCs w:val="28"/>
          <w:rtl w:val="true"/>
          <w:lang w:bidi="ar-SA"/>
        </w:rPr>
        <w:t>هذا مُختَبأ رسول اللَّه و دارالخيزران و فيها مبتدأ</w:t>
      </w:r>
    </w:p>
    <w:p>
      <w:pPr>
        <w:pStyle w:val="BookText"/>
        <w:rPr/>
      </w:pPr>
      <w:r>
        <w:rPr>
          <w:rFonts w:ascii="Amiri" w:hAnsi="Amiri" w:eastAsia="Amiri" w:cs="Amiri"/>
          <w:color w:val="111111"/>
          <w:sz w:val="28"/>
          <w:sz w:val="28"/>
          <w:szCs w:val="28"/>
          <w:rtl w:val="true"/>
          <w:lang w:bidi="ar-SA"/>
        </w:rPr>
        <w:t>الاسلام أمر بتجديده الفقير إلى مولاه امين الملك مصلح ابتغاء ثواب اللَّه ورسوله و لا يضيع أجر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روى قطعه سنگِ ديگر، اين نوشته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مختبأ رسول اللَّه صلى الله عليه و آله المعروف بدارالخيزران أمر بعمله وإنشائه العبد الفقير لرحمة اللَّه تعالى جمال الدين شرف الإسلام أبوجعفر محمدبن على بن أبى منصور الاصفهانى وزيرالشام والموصل الطالب الوصول إلى اللَّه تعالى الراجى لرحمته أطال اللَّه فى الطاعة بقاه وأناله فى الدارين مناه فى سنة خمس و خمسين و خمسائة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جايگاههاى مقدسِ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پيامبر گرامى صلى الله عليه و آله در آن به عبادت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غار بر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چپ شخص عابرى كه به سوى عرفات حركت مى‌كند، قرار دارد كه براى نخستين بار در آن مكان بر رسول خدا صلى الله عليه و آله وحى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نام برد كه در جنوب مكّه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دو ساعتى از مكّه واقع شده است؛ بر بالاى اين كوه، غارى قرار دارد كه مخفيگاه رسول خدا صلى الله عليه و آله و همراهش ابوبكر به هنگام هجرت به سوى مدينه بوده است؛ مساحت آن در حدود دو متر مربع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را مى‌توان ذكر نمود كه گورستان مكّه بوده و در بيرون از دروازه شرقى مكّه واقع گرديده است؛ آرامگاه حضرت خديجه عليها السلام همسر رسول خدا صلى الله عليه و آله در آن جا قرار دارد كه گنبدى بر روى آن ديده مى‌شود و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گرديده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زير گنبد ياد شده مقصوره‌اى از چوب گردو وجود دارد كه بر روى مزار شريف آن حضرت قرار داده شده است و در كنارِ آن، مقصوره كوچك ديگرى راست كه در زير آن شانزده‌نفر از اشراف، دفن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اين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ديگرى وجود دارد كه آرامگاه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وى به هنگام سفرِ حجّ،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هجرى‌درگذشته است ودر اين جايگاه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درمقابل‌آرامگاه حضرت</w:t>
      </w:r>
    </w:p>
    <w:p>
      <w:pPr>
        <w:pStyle w:val="BookText"/>
        <w:rPr/>
      </w:pPr>
      <w:r>
        <w:rPr>
          <w:rFonts w:ascii="IRNazanin" w:hAnsi="IRNazanin" w:eastAsia="IRNazanin"/>
          <w:color w:val="111111"/>
          <w:sz w:val="28"/>
          <w:sz w:val="28"/>
          <w:szCs w:val="28"/>
          <w:rtl w:val="true"/>
          <w:lang w:bidi="fa-IR"/>
        </w:rPr>
        <w:t xml:space="preserve">خديجه عليها السلام، گنبد وآرامگاه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علت دفن وى در آن جا اين است كه حضرت عبداللَّه، پدر رسول خدا صلى الله عليه و آله چون به سوى مدينه حركت ميكرد و در راه، در آن محل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آمنه همه ساله به زيارت مزار او به مدينه سفر مى‌كرد و هنگامى كه رسول خدا صلى الله عليه و آله به سن شش سالگى رسيد آمنه به همراه عبدالمطلب و امّ ايمن در حاليكه رسول خدا صلى الله عليه و آله را در بغل داشت به مدينه آمد و در راه مراجعت از مدينه به سوى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همان نقطه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گرامى پيامبر اكرم صلى الله عليه و آله، ديده مى‌شود كه در كنار آن،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بر روى آن مقصوره‌اى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آرامگاه حضرت خديجه، گنبد آرامگاهِ 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پيامبر صلى الله عليه و آله ديده مى‌شود كه در كنار آن گنبد جَدّ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اين دو گنبد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ساختمان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جايگاه،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پيش از اين، داراى گنبد بوده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عون الرفيق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منهدم كردن گنبدها و آرامگاهها، اين گنبد را نيز از ميان برداشت و پس از آن گنبد ديگرى جايگزين آن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نيز مدفون مى‌باشد، وى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قصد حج به اين ديار عزيمت نمود و در آن‌جا درگذشت و جسد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نموده‌اند كه از محلِ دقيق آن اطلاعى در دست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تعداد فراوانى از صحابه و تابعين و نيكان نيز در اين قبرستان قرار دارد كه درود بى پايان پروردگار بر تمامى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مكان‌هاى زيارتى ديگر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قرار دارد و همچنين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سنوسى</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طريقتى ديگر است كه در ميان مردم سودان و مصر نيز داراى پيروان زيادى مى‌باشد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حجاز</w:t>
      </w:r>
    </w:p>
    <w:p>
      <w:pPr>
        <w:pStyle w:val="BookText"/>
        <w:rPr/>
      </w:pPr>
      <w:r>
        <w:rPr>
          <w:rFonts w:ascii="IRNazanin" w:hAnsi="IRNazanin" w:eastAsia="IRNazanin"/>
          <w:color w:val="111111"/>
          <w:sz w:val="28"/>
          <w:sz w:val="28"/>
          <w:szCs w:val="28"/>
          <w:rtl w:val="true"/>
          <w:lang w:bidi="fa-IR"/>
        </w:rPr>
        <w:t>داراى جايگاه ويژه‌اى نزد پيروان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داراى تلگرافخانه و پستخانه‌اى است كه اين دو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پاشا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ساخت دارالحكومه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اينها، در دوران نخستينِ ولايت خود بر مكه،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بنى‌هاشم در قبرستان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در اين شهر داراى هيچگونه نظم و ترتيبى نيست و بيشتر تلگرافهايى كه از آن جا ارسال مى‌شود و يا به آن جا فرستاده مى‌شود، به مقصد نمى‌رسد و شايد هم اين بى نظمى، ناشى از گستردگى كار آنان در موسم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پستخانه آن، در جهان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نامه‌ها در موسم حجّ درون كيسه‌هايى است و روى شتر از جدّه به مكّه حمل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راهروى باريكِ پستخانه بر روى هم انباشته مى‌شود و مطوفين يا فرزندان آنان و يا هر يك از حاجيان شخصاً بدين مكان مى‌آيند و به دنبالِ نامه خويش مى‌گردند كه در اين ميان گاه به صورت تصادفى به نامه خود يا دوستان خويش برخورد مى‌كنند ونامه را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چنين‌كيفيّتى بيشتر نامه‌ها به دست صاحبانش</w:t>
      </w:r>
    </w:p>
    <w:p>
      <w:pPr>
        <w:pStyle w:val="BookText"/>
        <w:rPr/>
      </w:pPr>
      <w:r>
        <w:rPr>
          <w:rFonts w:ascii="IRNazanin" w:hAnsi="IRNazanin" w:eastAsia="IRNazanin"/>
          <w:color w:val="111111"/>
          <w:sz w:val="28"/>
          <w:sz w:val="28"/>
          <w:szCs w:val="28"/>
          <w:rtl w:val="true"/>
          <w:lang w:bidi="fa-IR"/>
        </w:rPr>
        <w:t>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مى‌برم كه اين نظم يا بى نظمى توجيه بردار نمى‌باشد، زيرا افزايش كارمندان پست به هنگام حج، وقتى در توان دولت عثمانى خواهد بود كه فرض نماييم بيست نفر ويژه براى انجام اين كار تعيين شوند و در موسم حج نامه ها را طبقه بندى كرده و به دست صاحبانشان برسانند؛ چنين كارى هزينه قابل ذكرى را هم براى دولت فراهم نمى كند؛ اين وضع در زمان پيش و دوران هرج و مرج و اغتشاش شايد، تا اندازه اى طبيعى نيز بود، ليكن هم اكنون و با دولت كنونى نمى‌توان اين گونه انتظار داشت كه اين وضع تنها در مكّه ديده نمى‌شود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وضع به همين منوال مى‌باشد، بنابراين از حكومت حجاز درخواست مى‌نماييم كه به اوضاع پستخانه‌ها رسيدگى كنند و نظمى در آن بوجود آورند تا اين اداره بتواند به رسالت خويش كه همانا رساندن نامه ها به دست صاحبانش مى‌باشد، عمل نمايد و نيز در اين ميان مقصود از نامه نگارى نيز 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خيابانهاى مكّه، تعداد بسيارى قهوه خانه ديده مى‌شود كه در اطراف آن جايگاهها و صندلى‌هايى از چوب وجود دارد كه محل نشيمنگاه آنها بوسيله حصيرى از پوست يا از برگهاى درخت خرما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قهوه‌خانه ها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حاجيان در اين قهوه خانه ها مى‌نشينند، به ويژه اينكه اگر اينگونه قهوه خانه ها در خارج از شهر باشند؛ مردم فراوانى در فصل تابستان به آنجا مى‌روند و دمى را به استراحت گذرانيده و در آن جا 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شاهى گويند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قهوه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دوش نام تو چيست؟ دوش نامت كه دوايى براى هر كبد بيمار مى‌باشى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مى‌نوشند و قليان هايى كه با تنباكوى گرم و تندى آماده شده با توجّه به استفاده فراوان اين نوع قليان در نزد مكّيان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گاه برخى از هنديان را مشاهده مى‌نمودم كه از مقابل اين قهوه خانه ها عبور مى‌كردند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كابوس كابوس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مى‌دادند كه به مفهوم كوبيدن تنباكو است و در صورتى كه از سوى يكى از افراد قهوه خانه فرا خوانده مى‌شدند تنباكو را بر دكه اى پهن مى‌كردند و با مهارت خاصى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مى‌كوبيدند و در مقابل اين كار يك يا دو قروش دستمزد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گروهى از افراد كه غالباً از يمنى‌ها مى‌باشند در حالى كه نى لبك مى‌زنند بدين مكانها روى مى‌آورند و با اشعارى كه در مدح پيامبر صلى الله عليه و آله مى‌سرايند، آهنگ زيبايى را اجرا مى‌كنند و مردم را شاد مى‌گردانند گاهى هم اين گروهها با خوانندگان و مطربان در خيابانهاى مكّه از اين سو به آن سو حركت نموده و برنامه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داراى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بزرگترين، مجلّل‌ترين و منظم‌ترين آنها تكيه مصريها است و تعداد مراجعين آن، بيش از ديگر تكيه‌ها مى‌باشد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تكيه داراى ساختمانى مجلّل و استوار مى‌باشد كه بوسيله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خانواده خديويان،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اشراف مكّه بوده، ساخته شده است،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محل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 و آسياب و آشپزخانه و اتاق مرتب و منظمى در اين تكيه براى مدير آن و نيز جايگاههايى براى كارمندان آن وجود داشت و همه روزه در آن مكان سوپى براى فقراء و مستمندان پخته مى‌شد و هنگام حج فقرا و مستمندان به آنجا مراجعه كرده و آن را به همراه مقدارى نان مى‌گرفتند و با آن گذران زندگى مى‌كردند؛ تعداد اين مراجعه كنندگان در هر روز بالغ بر پانصد نفر يا بيشتر مى‌باشند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مكّه داراى دو قلعه است كه در آن سربازان دولتى مستقر مى‌باشند و نظارت بر شهر را به عهده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قلعه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قلعه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سمت جنوبى مكّه بنا گرديده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شمالى مكّه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داراى دو حمام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حمامهاى رومى در مصر كه نخستين حمام آن در محل عمره مى‌باشد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 گرديده است؛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آن‌جا چاپخانه‌اى حكومتى‌بنام چاپخانه‌ولايتى وجودداردكه روزنامه‌اى به زبان تركى و عربى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مى‌نمايد؛ اين روزنامه نيمه رسمى به شمار مى‌آيد و آنچه كه مربوط به اخبار حكومتى و آگهى هاى آن باشد در آن به چاپ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داراى كتابخانه قابل ذكرى نبوده و در اين ميان فقط مى‌توان از كتابخانه بسيار كوچكى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شروانى زاده محمد رشدى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سابق حجاز است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كتابخانه ديگرى كه 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نزديكى باب السلام است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اخير بوسيله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كتابهاى آن از كتابهاى متفرقه حرم و مقدارى از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كتابخانه هاى ياد شده داراى فهرستى دست نويس بوده و شخصى در آن انجام وظيفه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اين كتابخانه ها بيشتر در زمينه هاى نحوى، فقهى، ادبى، تاريخى بوده كه غالب آنها به زبان عربى و پاره اى به زبان فارسى و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تركى و جاوى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ملايو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كتابهاى مهمّ فراوانى وجود داشت كه بيشتر در گنجه هاى داخل ديوار اطراف حرم جا گرفته بود و برخى از آنها به سرقت رفته و همچنين سيل‌ها نيز بر نابودى آنها تأثير داشته به ويژه سيلِ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تا نزديكى اين گنجه ها بالا آمد و موجب نابودى تعداد زيادى از آنها گرديد و در نتيجه بزرگترين زيان متوجّه جامعه علمى و دانشمندان شد، زيرا با از دست دادن اين كتابهاى مهمّ هيچ گاه زمان و افراد نمى توانند جايگزينى براى آن قرار دهند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داراى دو مدرسه است، نخست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بوسيله مرحوم شيخ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كتاب اظهارالحق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گرديده است و در آن جا قرآن شريف و علم تجويد و مقدارى از زبان عربى و حساب و هندسه تدريس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مدرسه بوسيله كمك مالى مردم هند اداره مى‌شود كه اين به علت تبار هندى مؤسس و بنيانگذار آن بوده است و در چنين مواردى نمى تواند يك مدرسه همواره پايدار و مفيد باقى بماند به همين علت پس از او مدرسه ياد شده رو به سقوط و انحطاط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است كه دولت حجاز براى نگهدارى و به وجود آوردن امثال آن، اقدام لازم را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مدرسه اى است كه در آن استاد فاضل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محمد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دانشمندان مكّه به تدريس اشتغال داشته و درسهايى كه در مدرسه نخستين تدريس مى‌گرديد با كمى توسعه بيشتر به دانش آموزان تعليم داده مى‌شود توجه و عنايت امير به اين مدرسه فراوان بوده كه اميد آن مى‌رود موفقيت آن بسيار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در روزنامه پر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شماره سوم جمادى الآخر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كه دولت عثمانى مدرسه‌اى را در مكّه مكرمه در حضور والى و شريف و تعداد بسيارى بزرگان و اعيان شهر افتتاح كرده است، اميدواريم اين مدرسه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مركز پايتخت‌هاى اسلامى خير و نيكى به همراه داشته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سرور ما امير، مقرّر نمايد كه مطوفين در مدرسه‌اى ويژه تحصيل كنند و اطلاعات لازم در روند كار و وظيفه خود از آن تحصيل نمايند، مى‌توانست بالاترين خدمت دينى به جامعه باشد؛ زيرا مطوفين كنونى، هيچگونه اطلاعاتى نسبت به مأموريت بزرگ خود ندارند به طورى كه گاه برخى از آنان در اين مرز نايستاده و مطالبى را كه دور از حقيقت و دين بوده در ذهن حجّاج ترويج مى‌كنند و موجب گمراهى آنان مى‌گردند، بعنوان مثال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قطعه سنگ در راه جدّه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ادّعا مى‌كنند كه اين دو سنگ هر يك اشخاصى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زلبانيا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حاجيان را گول مى‌زده‌اند و در نتيجه از سوى پروردگار مسخ شده و به صورت دو قطعه سنگ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شتر و يك زن و مرد حجّام در كوه عمر اين گونه ادعا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كوه ياد شده صخره‌اى شبيه به شتر است كه در كنار آن دو سنگ قرار دارد آنها ادعا مى‌كنند كه در اين جايگاه رسول‌خدا صلى الله عليه و آله به همراه ناقه خود آمده بودند پس مرد و زن حجّامى آمدند و خود را به ناقه آويزان كردند كه شتر از جاى خويش برنخيزد پس خداوند آنها را به صورت سنگ مسخ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درباره سنگى 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شبيه به مردى است كه صندوقى را حمل مى‌نمايد، ادّعا مى‌كنند كه اين سنگ راهزنى بوده است كه خداوند او را در همان حال مسخ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اين مطالب فراوان گفته مى‌شود كه انتظار مى‌رود براى از بين بردن و محو اين گونه تفكرهاى خرافى بعنوان خدمت به دين، اقدام لازم به عمل آيد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بارتر از آن اينكه آنان گاه كلمات و الفاظ قرآن كريم را از روى قصد، در هنگام طواف تغيير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براى حاجيانى كه از كشورهاى تركيه، هند و ايران هستند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به جاى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ارْهَمَ الراهمين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نظير آنها فراوان است مى‌گويند كه اينگونه تلفظ شرعاً جايز نمى‌باشد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ميان حرم شريف، بعضى افراد از علوم عربى و تفسير به روش ابتدايى و قديم آن تدريس مى‌كنند كه تعداد آموزندگان اين دروس به چند صد نفر مى‌رسند و اغلب آنان از جاوه‌ايهايى مى‌باشند كه در اثر ظلم و ستم حكومت كشورشان به اين ديار گريخته و نيمى از وقت خويش را به آموزش علوم و نيمى ديگر را به كار پرداخته و از اين راه زندگى خويش را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معلّمان اين گروه به حدود سى نفر مى‌رسند كه به آموزش و تعليم و تعلّم بسيار كم توجّه مى‌باشند و اين بدان علّت است كه حقوق تعيين شده جهت</w:t>
      </w:r>
    </w:p>
    <w:p>
      <w:pPr>
        <w:pStyle w:val="BookText"/>
        <w:rPr/>
      </w:pPr>
      <w:r>
        <w:rPr>
          <w:rFonts w:ascii="IRNazanin" w:hAnsi="IRNazanin" w:eastAsia="IRNazanin"/>
          <w:color w:val="111111"/>
          <w:sz w:val="28"/>
          <w:sz w:val="28"/>
          <w:szCs w:val="28"/>
          <w:rtl w:val="true"/>
          <w:lang w:bidi="fa-IR"/>
        </w:rPr>
        <w:t>آنان از سوى دولت بسيار اندك بوده و كفاف زندگى آنان را نمى‌دهد؛ ميزان حقوق آنان متفاوت است و از يكصد تا پانصد قروش عثمانى در سال در نوسان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 از دولت جديد، كه دولتى بر اساس قانون و علم و عمل است و در رأس آن جناب شريف حضور دارند انتظار داريم، كه عنايت فراوانى نسبت به انتقال علم ودانش به اين سرزمين داشته باشند و انتظار داريم كه بزودى امكانات فرهنگى و علمى براى آنان بوجود آورند و در نتيجه مردم از دين و دنياى خود بهره‌اى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بازرگانى اين شهر بيشتر در دست بيگانگان به ويژه هنديان بوده و غالباً اين گروه در قسمت عطر، تسبيح، قاليچه و پارچه‌هاى ابريشمى هندى و شامى فعاليت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صنعت مهمى وجود نداشته و تنها مى‌توان از دست ساخته هاى طلا و نقره آن ياد نمود، به ويژه حلقه‌هايى طلايى يا نقره‌اى را كه ساخته‌اند و ادّعا مى‌كنند كه براى بواسير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آهنگرى در نزد آنان بسيار در سطح ساده اى مانده است ليكن در ساختن سلاح دقّت زيادى را به خرج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داراى كارگاههاى كوزه‌گرى مى‌باشد كه ظروف و كوزه‌هاى گلين در آن ساخته مى‌شود؛ تمامى اين كارگاهها به وسيله غير عربها اداره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مكّه بيشتر از راه طواف دادن حجاج و يا انجام مراسم دينى براى مردم امرار معاش مى‌كنند و تجارت آنان فقط به هنگام موسم حج رواج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در اين ايام به دست مى‌آورند، در طول سال، زندگى خود را با آن سپرى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اين مردم پس از آشنايى با حاجيان در هنگام حج به سوى وطن آنان مى‌روند و با هديه اى كه براى آنان مى‌برند، چندين برابر ارزش آن را از آنها دريافت مى‌دارند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رايج در مكه، سكه‌هاى تركى يا مصرى از نقره و يا طلا بوده همچنين روپيه و قروش هندى و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ريال بُرُم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صورت گوناگون</w:t>
      </w:r>
    </w:p>
    <w:p>
      <w:pPr>
        <w:pStyle w:val="BookText"/>
        <w:rPr/>
      </w:pPr>
      <w:r>
        <w:rPr>
          <w:rFonts w:ascii="IRNazanin" w:hAnsi="IRNazanin" w:eastAsia="IRNazanin"/>
          <w:color w:val="111111"/>
          <w:sz w:val="28"/>
          <w:sz w:val="28"/>
          <w:szCs w:val="28"/>
          <w:rtl w:val="true"/>
          <w:lang w:bidi="fa-IR"/>
        </w:rPr>
        <w:t>وجود دارد و جنيه انگليسى و فرانسوى و روسى نيز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سكّه ها داراى قيمت ثابتى نيستند زيرا به هنگاميكه آنرا از شما خريدارى مى‌كنند با كمترين قيمت و به هنگام فروش آن چندين برابر آن را با شما حساب مى‌كنند و اين نقص بزرگى در معاملات آنان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هم دست اندركاران بتوانند اين وضع را بزودى از بين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سكّه متداول در بين اعراب به شمار مى‌آيد و قيمت آن معادل ريال شينكو و مصرى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ذكر آن در اين جا مناسب به نظر مى‌آيد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خودم قطعه سكه‌اى را كه مقدارى از نوشته آن پاك شده بود به كودكى خردسال اعرابى دادم وى آن را به من بازگردانيد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ريگى بيش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اى با تلفظ بدوى بود كه از دهان كودكى اعرابى خارج مى‌گرديد و موجب تعجّب من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قيمت اين سكه ها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سكّه اى بين آنان پيدا شود به سوى بازرگانى رفته و به او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اين سكه به امانتى كه در تو سراغ دارم فلان چيز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اينان كيفيت آن چيز مهم نيست، بلكه كميّت و مقدار آن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داراى بازارهاى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حرم است كه بسيار شبيه به بازارهاى تركيه بوده و داراى سقفى چوبى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الخليلى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مى‌باشد، با اين تفاوت كه خيابانهاى آن از بازار تركيه و خان الخليلى مصر، باريك تر مى‌باشد بطوريكه به هنگام عبور شتران از آنجا، حركت براى افراد در آن دشوار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بازار تسبيح ها و پارچه هاى هندى و تركى و جز اينها به فروش مى‌رسد؛ همچنين نگين‌هاى فيروزه و ياقوت و عقيق فراوانى در آنجا ديده مى‌شود، اين نگين ها بوسيله حاجيان يمنى، در خيابانهاى شهر با قيمت بسيار ارزانى بفروش مى‌رسد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در آن بيشتر مواد غذايى به فروش مى‌رسد، نظير نان و انواع گوشت و حبوبات خشك و سبزيجاتى كه از دشتهاى اطراف مكّه به اين سو آورده مى‌شود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الليمون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العبيديه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سبزيجات اين بازار همراه ميوه ها، از سوى طائف و رشته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مكان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مغازه هاى فراوان وجود دارد كه در آن ماهى هاى سرخ كرده كه از جدّه آورده مى‌شود، عرضه مى‌گردد؛ غالباً اين نوع ماهى ها براى سلامتى زيان دارد زيرا در نتيجه حرارت هوا و طولانى بودن زمان انتقال آن، بوى نامطبوعى را به خود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مسجدالحرام قرار دارد كه بازارى بزرگ به شمار مى‌آيد و در آن جا تمامى نيازمنديهاى حاجيان در معرض فروش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تمامى بازارهاى ياد شده به هنگام حج، جنب و جوش و فعاليّت بدون وقفه‌اى را مى‌توان ملاحظه كرد كه سود فراوانى را نيز براى مردمان اين شهر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كارهاى سخت و طاقت فرسا در مكّه همواره بر عهده غلامان و برده‌ها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باربران، هيزم شكنان، الاغ‌داران، شتربانان، سقاها و خدمه، از اين گروه افراد تشكيل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فروشان در مكّه داراى بازار بزرگى هستند كه با مرور زمان كم كم از وسعت آن كاسته شده، تا بدانجا كه هم اكنون ديگر اثرى از آن بجاى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در آن برده ها به فروش مى‌رسيدند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 زيرا در آن فضا دكّه‌اى قرار داشت كه برده هاى فروشى در آن مى‌نشستند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مناسبت به اين مطلب اشاره مى‌كنم كه آنچه حاجيان در مكّه خرج مى‌كنند بدان مقدارى نيست كه مورد اهانت و بى احترامى مردم مكّه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صورتى كه اگر فرض كنيم همه ساله و به طور متوسط دويست هزار نفر بدين شهر روى آورند و ميانگين خرجى كه هر يك در مدت اقامت خود در مكّه هزينه مى‌كنند پنج جنيه باشد، بنابراين مجموع تقريبى خرج حاجيان در مكّه حدّاقل يك ميليون جنيه در يك ماه مى‌باشد؛ اين خرج ها شامل هزينه مسكن، بعضى خوراكيها، دستمزد مطوف و زمزمى‌ها </w:t>
      </w:r>
      <w:r>
        <w:rPr>
          <w:rStyle w:val="FootnoteAnchor"/>
          <w:rtl w:val="true"/>
        </w:rPr>
        <w:footnoteReference w:id="89"/>
      </w:r>
      <w:r>
        <w:rPr>
          <w:rFonts w:ascii="IRNazanin" w:hAnsi="IRNazanin" w:eastAsia="IRNazanin"/>
          <w:color w:val="111111"/>
          <w:sz w:val="28"/>
          <w:sz w:val="28"/>
          <w:szCs w:val="28"/>
          <w:rtl w:val="true"/>
          <w:lang w:bidi="fa-IR"/>
        </w:rPr>
        <w:t>و خريد برخى هديه ها براى خانواده و دوستان هر حاجى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تمام</w:t>
      </w:r>
    </w:p>
    <w:p>
      <w:pPr>
        <w:pStyle w:val="BookText"/>
        <w:rPr/>
      </w:pPr>
      <w:r>
        <w:rPr>
          <w:rFonts w:ascii="IRNazanin" w:hAnsi="IRNazanin" w:eastAsia="IRNazanin"/>
          <w:color w:val="111111"/>
          <w:sz w:val="28"/>
          <w:sz w:val="28"/>
          <w:szCs w:val="28"/>
          <w:rtl w:val="true"/>
          <w:lang w:bidi="fa-IR"/>
        </w:rPr>
        <w:t>اين نكات و قطع نظر از اينكه حاجيان ميهمان خدا و در شهر حرام او قرار دارند مردمان مكّه با ديدى كه بايد به حاجيان نگريسته شود، نمى نگرند چرا كه همين حاجيان حداقل از نظر اقتصادى مصدر حيات و زندگى مردم مكّه به شمار مى‌آيند، ليكن آنان همواره با ديده اى حقارت آميز و همراه با توهين به اين افراد مى‌نگرند و در معامله با آنان رفتارى ناشايست دارند و آنچنان بد برخورد مى‌نمايند كه گويى مال و ثروت حاجيان هم از ايشان مى‌باشد و در اين باره نيز گفته هايى را هم بين خود رد و بدل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رزقى براى مردمان حرمين است و رزقِ حاجى بر عهده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معامله زشت در آن زمانِ بد و دشوار، يعنى دورانِ استبداد، قرار داشته كه مطوفين حاجيان ثروتمند را در بازارِ مزايده قرار مى‌داده‌اند تا اينكه در پايان نصيب يكى از آنان مى‌گرديد ه است همچنانكه براى بعضى از بازرگانان مصرى نيز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داراى آب و هواى گرم و كم باران است، ليكن با اين حال در نتيجه بارش زياد باران بر كوههاى بلند اطراف طائف، سيل‌هاى فراوانى به سوى اين شهر سرازير مى گردد و مكّه را در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به همين مناسبت، در شمال مكّه موانعى را در آبراه سيل بوجود آورد تا بتوانند از ورود سيل به اين شهر جلوگيرى نموده و آب را به سمت شرق مكّه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به سوى آبگيرى وسيع در سمت جنوب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منحرف نمايد و در آنجا از اين آب بهره كشاورزى مى‌بردند و تا كنون نيز اين سيل‌ها زيانِ فراوانى را به افراد و ساختمانهاى مكّه وارد ساخته‌اند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هواىِ مكّه گاه در يك ساعت چندين بار تغيير مى‌كند و به همين مناسبت مكيان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هفتاد نوع هوا خلق نمود، شصت و نه گونه هوا را در مكّه قرار داده و يك هواى باقيمانده را قسمتِ بقيه جهان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جريان هوا در آسمان شهر و ميان كوههاى اطراف آن همانند گردابى است كه بر روى آب مى‌چرخد و به گردش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جريان باد از پنجره‌ها و بادگيرهاى غربى به درون خانه مى‌وزد و در يك لحظه قطع مى‌شود و از سمت شرقى يا شمالى يا جنوبى به درون خانه جريان پيدا مى‌كند، بنابراين همچنان در حال تغيير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خانه هاى آنان داراى منافذ بسيار و غالباً در جهات چهارگانه مى‌باشد تا اينكه از جريان هوا در هر سو محروم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دريايى كه همان باد غربى است بهترين و خوشايندترين هوا به شمار مى‌آيد، زيرا از سمت دريا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بهترين هوا، هواى شام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زيرا از شمالِ‌مكّه جريان‌پيدا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امّاباد جنوبى و شرقى هر دو گرم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مكّه در ايام حج بعلت ازدياد ساكنين آن و عدم توجه آنان به نظافت و پاكيزگى بسيار آلوده مى‌باشد و به همين علت در زمستان بيماريهاى ريوى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تابستان در نتيجه تابش شديد اشعه آفتاب، خونريزى، بيماريهاى چشمى و كبدى و دستگاه گوارش و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والدوسنتاريا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كودكان، بعلت استفاده ماهى گنديده و ميوه‌هاى نارس،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هنگام گرما، تب در ميان مردم فراوان به چشم مى‌خورد كه به علت استفاده آبهاى غير بهداشتى و فاسد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آبله در ميان مردم، فراوان يافت مى‌شود بطوريكه مرگ و مير با آن سالانه به بيش از دو در هزار مى‌رسد لازم به تذكر است كه بيمارى وبا در مكّه وجود نداشت تا اينكه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برابر با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است، اين بيمارى را گروهى از حاجيان هندى به اين ديار منتقل كردند و تا كنون نيز وجود دارد و وضع بدين منوال مى‌باشد و در صورتى كه دولت توجّه بيشترى نسبت به اين گونه حاجيان هندى و جاوه‌اى بنمايد و قرنطينه بهداشتى آنان را پيش از ورود به جدّه، در جزيره قمران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اين جزيره ساختمانهاى متعدّدى جهت قرنطينه بهداشتى از سوى دولتِ عليّه عثمانى بنا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اين تعداد براى ورود مسافرين و قرنطينه آن كافى به نظر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دولت ورود هنديها و جاوه‌اى ها را به بندر جدّه منوط به داشتن پروانه بهداشتى از قمران قرار مى‌داد نه تنها به سود اين سرزمين بلكه به سود تمامى كشورهاى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برچسبى كه فرنگيان به مكّه نسبت داده و ادّعا مى‌كنند كه بيمارى وبا از مكّه سرچشمه گرفته و جهانيان را مبتلا مى‌نمايد، بر طرف مى‌گردد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شدت بيشترى زير</w:t>
      </w:r>
    </w:p>
    <w:p>
      <w:pPr>
        <w:pStyle w:val="BookText"/>
        <w:rPr/>
      </w:pPr>
      <w:r>
        <w:rPr>
          <w:rFonts w:ascii="IRNazanin" w:hAnsi="IRNazanin" w:eastAsia="IRNazanin"/>
          <w:color w:val="111111"/>
          <w:sz w:val="28"/>
          <w:sz w:val="28"/>
          <w:szCs w:val="28"/>
          <w:rtl w:val="true"/>
          <w:lang w:bidi="fa-IR"/>
        </w:rPr>
        <w:t>نظر داشته باشد، مى‌تواند از ورود اين بيمارى در بين حاجيان بيت اللَّه الحرام و گرفتار شدن زايران به آن جلوگيرى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شيوع بيمارىِ وبا در سالهاى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موسم حج و در ميان حجّاج با شدت بيشترى صورت گرفته و انبوهى از آنان را به كام مرگ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مكّه داراى بيمارستان معروفى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شفخانه الخاصكيه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خاصكى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گرديده است؛ اين بيمارستان داراى چهار شعبه در نواحى مختلف مكه است، دو شعبه در راه مسعى و يكى در اداره بهداشت،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چهارمين شعبه كه بيشتر شبيه به دكان عطارى است بيشتر داروهاى آن فاسد گرديده است، بطوريكه ضرر آن بيش از سود آن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توجّه به نكات ومسايل بهداشتى در مكّه بسيار اندك و ناچيز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اعتماد آنان بيشتر بر طبّ كهن است كه بر اين اساس درمان بيشتر بيماريها از راه سوزاندن و حجامت و داغ كردن شديد،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به برخى از داروهاى سنّتى شرقى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طِبّ جديد اعتقاد 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حضرت خديو در انديشه ايجاد بيمارستانى در مكّه بودند و در اين راستا پزشك و داروسازى را نيز براى آن تعيين نمودند، ليكن اين دو نتوانستند مأموريت خويش را به انجام رسانند و بصورت موقّت خدمتكارانى كه از سوى اداره بهداشت وابسته به اوقاف، در زمان حجّ تعيين شده بودند و مركز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مصريها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وظيفه مى‌كردند كه بحق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 خويش موفق و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هزينه‌اى كه بطور سالانه جهت انجام اين مأموريت خرج مى‌گرديد به بيش از هفتصد جنيه مصرى مى‌رسيد كه در اين جا لازم است از كوشش‌هاى هيئت بهداشتى همراه محمل مصرى كه تمامى حجّاج را تحت پوشش قرار داده و فرقى ميان حاجيان مصرى و غير از آن قايل</w:t>
      </w:r>
    </w:p>
    <w:p>
      <w:pPr>
        <w:pStyle w:val="BookText"/>
        <w:rPr/>
      </w:pPr>
      <w:r>
        <w:rPr>
          <w:rFonts w:ascii="Amiri" w:hAnsi="Amiri" w:eastAsia="Amiri" w:cs="Amiri"/>
          <w:color w:val="111111"/>
          <w:sz w:val="28"/>
          <w:sz w:val="28"/>
          <w:szCs w:val="28"/>
          <w:rtl w:val="true"/>
          <w:lang w:bidi="ar-SA"/>
        </w:rPr>
        <w:t>نمى‌شدند، تشكر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مردمان مكّه اغلب از چاههاى موجود در آن شهر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چاههايى كه در حومه آن واقع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گاهى از آب انبارهايى كه بوسيله آب باران يا چشمه‌ها پر شده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آن بوسيله قناتهايى از زيرزمين به شهر جريان پيدا كرده است و در مخزنهايى كه بدين منظور در خيابانهاى مكّه قرار داده بودند جريان پيدا مى‌كرد استفاده مى‌كردند و از آن پس اين آب بوسيله سقّاها در مشكهايشان به خانه ها حمل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چشمه داراى اهميّتى بس عظيم بوده است و از مهمترين آثار باقى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ديار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احداث آن اين گونه است كه نامبرده هنگامى كه حج گزارد، شدت و سختىِ مردم مكّه و حجاج بيت اللَّه الحرام را، در بدست آوردن، آب در اين سرزمين احساس نمود، بنابراين آن مرحومه دستور داد تا آب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پشت عرفات به سمت شمال شرقى و در فاصله اى در حدود سى و پنج كيلومترى از مكّه قرار داشت، به جريان درآورند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چشمه از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مى‌گيرد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منطقه، واقعه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هشتم هجرى پس از فتح مكّه، اتفاق افتاد و در اين غزوه كه بين رسول خدا صلى الله عليه و آله و مشركانى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اتفاق افتاد، رسول خدا صلى الله عليه و آله از خود ثبات و استحكام بى‌نظيرى نشان دادند همچنين مسلمانان نيز در آن جا فداكارى و از خودگذشتگى خويش را به معرض نمايش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يدبن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بزرگان مشهور جاهليّت به شمار مى‌آمد، به دست يكى از مسلمانان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رفيع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اقدام سعى و كوشش فراوانى در به ثمر رساندن آن از خود نشان داد و براى اين كار كارگران بى‌شمارى را از قسمتهاى مختلف به آن جا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 xml:space="preserve">مجراى وسيعى را براى آن بوجود آوردند و مجراى ديگرى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گرفته و از عرفات در شرق به سوى جنوب در حدود دوازده كيلومتر فاصله داشت، بدان افزودند كه در اين ميان هفت قنات ديگر را كه آب سيل‌هابدان سرازير مى‌گرديد به عنوان مجراى كمكى به مجراى اصلى ضميمه نمودند و هنگاميكه اين مجراى آب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مخزن آب بزرگى را كه در دل سنگ حفر كرده بودند و آب به داخل آن سرازير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سپس از اين جايگاه، قناتى به سوى مكّه جارى نمودند كه از اين مجرا دو شاخه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موسم حج به وسيله آن دو آب به حاجيان مى‌رسيد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قرن هفتم هجرى مجراى اين چشمه فرو ريخت و قنات آن منهدم گرديد كه در نتيجه آب آن قطع گرديد و مردم به دنبال آن د رسختى و تنگناى شديدى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مكّه ذكر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السلطنه عراق به نيابت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ابوسعيد بن خربنده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تاتار، قصد نمود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مفيد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وى درخواست شد كه چشمه زبيده را مرمت نمايد؛ او شخصى از خوّاص خود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تعمير آن چشمه بدين سوى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بازان تعميرات چشمه را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برد و از اين پس آبِ چشمه به سوى سقاخانه‌اى كه در مسعى بوسيله او بنا گرديده و نام خود را بر آن قرار داده بود،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نام پس از آن بر ساير سقاخانه هاى مكّه نيز اطلاق مى‌گرديد، به طوريكه بر هر يك از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بود كه تا كنون نيز بدين نام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همچنان بعنوان مركزى حياتى براى ساكنين شهر حرام و حجاج بيت اللَّه الحرام به شمار مى‌آيد تا اينكه كم كم رسيدگى به آن چشمه كمتر شد و در نتيجه ساختمان آن منهدم شد و جريان آب در فاصله بين سالهاى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مجدداً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سختى شدند و كم آبى بدانجا رسيد كه برخى در معرض هلاكت قرار گرفتند بهاى هر مشك كه در حدود سه ليتر گنجايش داشت در اين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ليره طلا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رسيدگى به اين چشمه آن بود كه پادشاهان</w:t>
      </w:r>
    </w:p>
    <w:p>
      <w:pPr>
        <w:pStyle w:val="BookText"/>
        <w:rPr/>
      </w:pPr>
      <w:r>
        <w:rPr>
          <w:rFonts w:ascii="IRNazanin" w:hAnsi="IRNazanin" w:eastAsia="IRNazanin"/>
          <w:color w:val="111111"/>
          <w:sz w:val="28"/>
          <w:sz w:val="28"/>
          <w:szCs w:val="28"/>
          <w:rtl w:val="true"/>
          <w:lang w:bidi="fa-IR"/>
        </w:rPr>
        <w:t>مصر همواره كارهاى ساختمانى و مرمّت آنرا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اوضاع تغيير نمود و مصر به همراه سرزمين حجاز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ضميمه املاك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به علت درگيرى در جنگهاى خارجى و با توجه به فاصله زيادى كه از مكّه داشت در رسيدگى به اين كارها اهمال مى‌ورزيد و در نتيجه موجب انهدام و ويرانى 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ويرانى ادامه داشت تا اينكه ساكنين حرمين شريفين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حضور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ترميم چشمه را خواستار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بود كه دخت او والاحضرت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تقاضا نمود كه در اين كار نيكو، از مال شخصى خود خرج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 امر مهم، مديرى تعيين نموده و هزينه لازم را در اختيار وى قرار داد؛ آن شخص به سرعت رو به سوى مكّه نهاده و هيأتى را از صاحب نظران در آن جا تشكيل داد، سپس دستور داد كه قنات را حفر نموده و مسيرهاى فرعى آنرا تميز كنند و برخى مجارى منهدم شده آنرا از نو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ترميم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رسيد، تصميم گرفت كه مجراى آنرا به سوى مكّه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مجبور گرديد در اين كوه سنگى عمليات حفرى را به مقدار بيست و پنج متر از سطح زمين و به طول بيش از يك كيلومتر در عمق كوه پايين بود، با كوششى فراوان به انجام رسانيده و مسير مجراى آب را به كنارِ كوهِ مقابل برسانند و از آن پس آب را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مكّه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شعبه تقسيم گرديده است كه شهر را از سمتى به سمت ديگر مشروب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ياد شده داراى عرضى در حدود يك متر و ربع و ارتفاع حدود يك متر و نيم مى‌باشد كه در مسير خود بر حسب سطح زمين گاه بالا آمده و گاهى پايين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داراى مخزنهايى است كه سقّاها از آن آب برمى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آب زبيده، به سوى مسفله جريان پيدا مى‌كند و در پايان مسيرش در جنوب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مى‌ريزد و در آنجا اين آب برخى از باغها و زمين هاى كشاورزى وابسته به بعضى از اشراف را مشروب مى‌سازد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سيل‌هاى جارى شده موجب خرابى و انهدام اين قنات گرديد كه از سوى</w:t>
      </w:r>
    </w:p>
    <w:p>
      <w:pPr>
        <w:pStyle w:val="BookText"/>
        <w:rPr/>
      </w:pPr>
      <w:r>
        <w:rPr>
          <w:rFonts w:ascii="IRNazanin" w:hAnsi="IRNazanin" w:eastAsia="IRNazanin"/>
          <w:color w:val="111111"/>
          <w:sz w:val="28"/>
          <w:sz w:val="28"/>
          <w:szCs w:val="28"/>
          <w:rtl w:val="true"/>
          <w:lang w:bidi="fa-IR"/>
        </w:rPr>
        <w:t>امراى مكّه با هزينه‌اى كه از سوى دولت و يا افراد نيكوكار از مسلمانان به آنان مى رسيد ترميم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بار و در نتيجه دو سيلى كه در سالهاى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جارى گرديد نقاط مختلفى از اين قنات آسيب ديد و مجراى آن بوسيله سنگ و شن پوشيده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اقدام به ترميم آن كرد و با كمك و هميارى مردم، مجارى آن را پاك نمود و نقاطِ آسيب ديده را ترميم كرد هنگاميكه والامقام خديوى عباسى، خبر اين فاجعه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دو هزار جنيه مصرى را بدين كار اختصاص داده و به سوى مكّه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وعده دادند كه در صورتيكه امكانات فراهم گردد، كمك هاى ديگرى را نيز گسيل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نكته اى را درباره اين چشمه به شهردارى مكّه نيز متذكر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دريچه‌هايى كه روى اين چشمه در نقاط سرگشاده آن در مكّه قرار داده شده، مكانهايى است كه مردم به شستن لباسهاى خود و نيز بدن خويش مبادرت مى‌نمايند اين عمل نه تنها طبق قوانين بهداشتى خلاف است بلكه موازين شرع مقدس اسلام هم با آن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چنين اجازه‌اى دارم كه در اينجا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انتشارِ بسيارى از بيماريها در شهرشان، همين مطلب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به نظر مى‌رسد كه توجه ويژه‌اى به اين دريچه‌ها و مكانهاى باز روى قنات بنمايند و دست اينگونه افراد كه چنان اقدام غير بهداشتى مى‌نمايند بايد به گونه‌اى از آن كوتاه شده و يا به طور كلى اين دريچه‌ها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فرموده صاحب شريعت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پاكيزگى ناشى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نكرده‌اند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دولت مولاى ما شريف نيز دستور مى‌داد تا تلمبه هايى را بر دهانه هاى مجراى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منى، عرفات و نيز بر چاه زمزم قرار مى‌دادند و اين تلمبه‌ها آنچنان بزرگ باشد كه از سويى كفاف تمامى حاجيان را بدهد و از سوى ديگر آب آن بدور از آلودگيها و ميكروب هايى باشد كه به علت شدت گرما در ميان حاجيان فراوان شده و موجب از بين رفتن تعداد بسيارى از آنان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اينجا لازم مى‌دانم به افراديكه توجّه به آب آشاميدنى خود دارند، پندى داده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قصد حج مى‌نمايند مقدارى از آب معدنى را در بين راه به همراه خويش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مدتى كه در مكّه يا مدينه اقامت داشته آب آشاميدنى خود را بجوشانند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بتوانند در هر ليتر از آن ده قطره از محلول مركب يك در هزار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پرمنگنات پتاسيم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اضافه نمايند، براى سلامتى و بهداشت آنان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روش ديگرى وجود دارد براى ضد عفونى كردن كاملِ آب كه براى شما آن را يادآورى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قرص هايى را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فيارو چورچ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داراى سه رنگ است، تهيه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آبى و دوّمى سرخ و سومى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يكى از قرص هاى آبى و سپس سرخ را در يك ليتر آبى كه قصد ضد عفونى كردن آنرا داريد، بياندازيد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دو قرص با هم تركيب شده و تمامى ميكروب هاى موجود در آب را، ظرفِ ده دقيقه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قرص سفيد را در آن حل نموده كه اين قرص بايد در آب موجود تركيب شود و طعم نامطلوب آنرا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آب مورد نظر شما قابل آشاميدن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نه اين در دسترس باشد و نه آن، بهتر است صافى سَفَرى را به همراه داشته و آب را در هر نقطه اى حتى صحرا بوسيله آن تصفيه نماييد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پيش از آنكه گفته خود را درباره مكّه به پايان ببرم از خوانندگان محترم اجازه مى‌خواهم كه اين مطلب را به آنان يادآورى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زيارت قدس شريف موفق گرديدم، در آن براى هر يك از گروههاى مسيحيان و يهوديان با نژادهاى گوناگون و مذاهب مختلفِ آنان، ديرها و تكيه ها و خانه هاى پذيرايى فراوانى را ديدم كه در اين مكانها تمام امكانات راحتى و آسايش مردم گوناگون فراهم گرديده بود و هر شخص فقير و مستمندى مى‌توانست حداقل به مدت يكهفته بصورت رايگان از تمامى آن امكانات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اين مكانها مى‌خوردند و مى‌آشاميدند و سكونت مى‌كردند و افرادى نيز در خدمت آنان بودند كه نيازمنديهاى آنها را برآورده مى‌كردند، در حالى كه يك قروش هم پرداخت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ثروتمند نيز از امكانات رفاهى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پرداخت مبلغ ناچيزى كه در يك رستوران ساده پرداخت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هم از اين گونه محلها تنها به عنوان مسكن استفاده مى‌كنند و غذا را خود تدارك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از سوى شركتهاى خيريّه كشورهاى مختلف و نژادهاى متفاوت با داشتن مذهب هاى گوناگون تأسيس گرديده است؛ بيشتر اين محل ها متعلق به يهوديان و سپس روس ها و از آن پس روميها و سپس ارمنيها و انگليسيان و فرانسويان و آلمانيها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آلمانى‌ها اخيراً در آنجا ساختمانى براى پذيرايى و نيز بهدارى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كه بيش از هفتاد هزار جنيه در آن جا هزينه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كه بسيار وسيع و دلگشا است داراى ساختمانى استوار و محكم مى‌باشد و در سر در ورودى آن عكسى از امپراطور و ملكه آلمان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رسمى و با حضور وليعهد كشور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اوريل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افتتاح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اين خانه ها و ديرها و پناهگاهها براى هر يك از مسيحيان و يهوديان، بيمارستانهاى عظيم و مدارس مجللى بنا نموده اند، بطوريكه در كنار هر خانه از خانه‌هاى شهر، مدرسه اى را مى‌توانيد ملاحظه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مربوط به آلمان است و آن يكى وابسته به انگليس و ديگرى از آن روس و در پشت آن خانه اى است وابسته به فرانسه و در بين و اطراف آن وابسته به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يك از فرقه هاى اين امّت خود نيز داراى مدارس ويژه اى براى دختران و پسران خويش بوده كه با بهترين و زيباترين سبك جديد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اين مدارس با بهترين و جديدترين برنامه ها صورت گرفته بطوريكه دانش آموزان خود را بى نياز از ساير رشته ها مى‌بينند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زندگى صحيح و وجود به معناى كامل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برادران مسلمان ما كه در تمامى نقاط مسكونى جهان هستند مى‌توانند در مكّه به چنين كارى اقدام نمايند تا فقراء و مستمندانِ حجاج مسلمان از آن بهره مند گردند؟ آيا دولت عثمانى نمى تواند در اين زمينه خود اقدام كرده كه در پى آن راحتى و آسايش حجاج بيت اللَّه الكريم را تضمين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نيز يادآور مى‌شويم كه پس از مراجعت خديو از سفر حج حقوقى را به دو تكيه مكّه و مدينه ضميمه نمود كه در نتيجه اين اقدام، گروه بسيارى از اشراف، علما و ساكنين حرمين شريفين بصورت ماهيانه و ساليانه آن را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كنون نيز اين احسان و بخشندگى به آنان ادامه دارد، زيرا اين مردم بدين عنايت و توجه از سايرين اولى‌تر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حضرت والا از اين كار شايسته قصدِ آن را داشته اند كه همواره از سوى پروردگار و مردم با گذشت آن شكرانه و سپاس را به همراه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مكّه و مسجد الحرام از فراز كوه ابوقبيس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مبلغى كه از سوى بزرگان مصرى بعنوان تأسيس يادگارى از حج حضرت خديو، جمع آورى گرديده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 مكّه براى فقرا و مستمندان حجاج بيت اللَّه الحرام بصورت عموم و مصريها بطور خصوص ساخته مى‌شد و اداره اوقاف نيز در دادن اعانه در اين راه دريغ نمى‌ورزيد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bookmarkStart w:id="124" w:name="pg1328_11187"/>
    </w:p>
    <w:p>
      <w:pPr>
        <w:pStyle w:val="Heading2"/>
        <w:numPr>
          <w:ilvl w:val="1"/>
          <w:numId w:val="1"/>
        </w:numPr>
        <w:rPr/>
      </w:pPr>
      <w:bookmarkStart w:id="125" w:name="__RefHeading___Toc581735_2383167630"/>
      <w:bookmarkStart w:id="126" w:name="_Toc44"/>
      <w:bookmarkEnd w:id="124"/>
      <w:bookmarkEnd w:id="125"/>
      <w:r>
        <w:rPr>
          <w:rtl w:val="true"/>
        </w:rPr>
        <w:t>تاريخ مكّه‌</w:t>
      </w:r>
      <w:bookmarkEnd w:id="126"/>
    </w:p>
    <w:p>
      <w:pPr>
        <w:pStyle w:val="Heading3"/>
        <w:numPr>
          <w:ilvl w:val="2"/>
          <w:numId w:val="1"/>
        </w:numPr>
        <w:rPr/>
      </w:pPr>
      <w:bookmarkStart w:id="127" w:name="__RefHeading___Toc581737_2383167630"/>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تاريخ مكّه به دوران 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مسيح عليه السلام به دستور خداوند، با فرزند خود اسماعيل و مادرش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نمودند و با آنان به سوى اين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بعلت نبود آب كسى در آن سكونت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در صحرايى واقع در شمال مكّه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زندگى مى‌كردند،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سرزمين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آنان در آن دوران تا شبه جزيره سينا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بابليان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عبرانيها لفظ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افزودند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عربها آن را تحريف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چوپان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هاجر به چاه زمزم كه حياتى تازه بدين صحراداد، دست‌يافت، عماليق‌بدان سرزمين مهاجرت كردند و درباره سكونت خود در آنجا با هاجر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چاه را به دست وى و فرزندش سپردند و هاجر هم قبول كرد هاجر مكانى را ساخته بود كه خود و فرزندش بدان پناه مى‌بردند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نيز براى زيارت و ديدار آنان از فلسطين در تردّد بود، تا اينكه از سوى پروردگار فرمان آمد كه اين خانه را تطهير كرده و مصلايى براى مردم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فرموده است وَإِذْ جَعَلْنَا الْبَيْتَ مَثَابَةً لِلنَّاسِ وَأَمْناً وَاتَّخِذُوا مِنْ مَقَامِ إِبْرَاهِيمَ مُصَلّىً وَعَهِدْنَا إِلَى إِبْرَاهِيمَ وَإِسْمَاعِيلَ أَنْ طَهِّرَا بَيْتِي لِلطَّائِفِينَ وَالْعَاكِفِينَ وَالرُّكَّعِ السُّجُودِ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فرمان داد كه پايه هاى اين خانه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ابراهيم به همراه اسماعيل آن را منهدم كرد و از نو بر پايه هاى آن كعبه مكرمه را بنا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فرمود وَأَذِّنْ فِي النَّاسِ بِالْحَجِّ يَأْتُوكَ رِجَالًا وَعَلَى كُلِّ ضَامِرٍ يَأْتِينَ مِنْ كُلِّ فَجٍّ عَمِيقٍ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خداوند به او دستور داد كه در ميان مردم نداى حج را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فى الناس بالحج يأتوك رجالًا و 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نام اين خانه معظم در ميان قبايل مجاور نيز منتشر گرديد و به همين مناسبت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كلمه‌اى بابلى بود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از سوى عماليق به اين مكان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سوى قوم خويش بازگشت و اسماعيل عليه السلام همچنان در آنجا باقى ماند و در خدمت بيت بود تا اينكه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خدمتگزارى آن بيت در دست فرزندانش قرار گرفت تا اينكه ضعف و سستى و تفرقه به ميان آنان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سستى و تفرقه سود جستند و بر آنان چيره گرديدند و از آن پس خانه كعبه و زمامدارى آن در دست اين قوم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همچنان در دست آنان بود تا اينكه جرهميان پس از انهدام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يمن به مكّه وارد شدند و اين حركت در حوالى نيمه قرن ششم پيش از ميلاد صورت گرفت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مضاض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و بزرگى آنان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جرهميان با عمالقه از در جنگ درآمدند و پس از درگيريها و مزاحمتهاى فراوان، بر آنان چيره گشتند و در نتيجه سرورى و بزرگى مكّه و به تعبيرى تمامى حجاز به دست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قدرت آنان وسعت گرفت و شوكت و جلالى پيدا كردند، دست به ظلم و فساد زدند و حرمت خانه را پاس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خداوند بيمارى را در ميان آنان منتشر نمود بطوريكه تعداد زيادى از آنان بدان بيمارى مبتلا گرديدند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ضعف و سستى بر آنان چيره گرديده و فرزندان اسماعيل بر آنها مسلط</w:t>
      </w:r>
    </w:p>
    <w:p>
      <w:pPr>
        <w:pStyle w:val="BookText"/>
        <w:rPr/>
      </w:pPr>
      <w:r>
        <w:rPr>
          <w:rFonts w:ascii="IRNazanin" w:hAnsi="IRNazanin" w:eastAsia="IRNazanin"/>
          <w:color w:val="111111"/>
          <w:sz w:val="28"/>
          <w:sz w:val="28"/>
          <w:szCs w:val="28"/>
          <w:rtl w:val="true"/>
          <w:lang w:bidi="fa-IR"/>
        </w:rPr>
        <w:t>گشتند وزمامدارى خانه را در دست گرفتند و سرانجام جرهميان را از مكّه اخراج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جرهميان به سوى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 در آن ساكن گرديدند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در اين باره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وكنّا ولاة البيت من عهد نابت </w:t>
      </w:r>
      <w:r>
        <w:rPr>
          <w:rStyle w:val="FootnoteAnchor"/>
          <w:rtl w:val="true"/>
        </w:rPr>
        <w:footnoteReference w:id="94"/>
      </w:r>
      <w:r>
        <w:rPr>
          <w:rFonts w:ascii="Amiri" w:hAnsi="Amiri" w:eastAsia="Amiri" w:cs="Amiri"/>
          <w:color w:val="111111"/>
          <w:sz w:val="28"/>
          <w:sz w:val="28"/>
          <w:szCs w:val="28"/>
          <w:rtl w:val="true"/>
          <w:lang w:bidi="ar-SA"/>
        </w:rPr>
        <w:t>نطوف بذاك البيت والأمر ظاهر</w:t>
      </w:r>
    </w:p>
    <w:p>
      <w:pPr>
        <w:pStyle w:val="BookText"/>
        <w:rPr/>
      </w:pPr>
      <w:r>
        <w:rPr>
          <w:rFonts w:ascii="Amiri" w:hAnsi="Amiri" w:eastAsia="Amiri" w:cs="Amiri"/>
          <w:color w:val="111111"/>
          <w:sz w:val="28"/>
          <w:sz w:val="28"/>
          <w:szCs w:val="28"/>
          <w:rtl w:val="true"/>
          <w:lang w:bidi="ar-SA"/>
        </w:rPr>
        <w:t>كأن لم يكن بين الحجون إلى الصفا أنيس ولم يسمر بمكة سامر</w:t>
      </w:r>
    </w:p>
    <w:p>
      <w:pPr>
        <w:pStyle w:val="BookText"/>
        <w:rPr/>
      </w:pPr>
      <w:r>
        <w:rPr>
          <w:rFonts w:ascii="Amiri" w:hAnsi="Amiri" w:eastAsia="Amiri" w:cs="Amiri"/>
          <w:color w:val="111111"/>
          <w:sz w:val="28"/>
          <w:sz w:val="28"/>
          <w:szCs w:val="28"/>
          <w:rtl w:val="true"/>
          <w:lang w:bidi="ar-SA"/>
        </w:rPr>
        <w:t>بلى نحن كنّا أهلها فأبادنا صروف الليالى والجدود العواثر</w:t>
      </w:r>
    </w:p>
    <w:p>
      <w:pPr>
        <w:pStyle w:val="BookText"/>
        <w:rPr/>
      </w:pPr>
      <w:r>
        <w:rPr>
          <w:rFonts w:ascii="IRNazanin" w:hAnsi="IRNazanin" w:eastAsia="IRNazanin"/>
          <w:color w:val="111111"/>
          <w:sz w:val="28"/>
          <w:sz w:val="28"/>
          <w:szCs w:val="28"/>
          <w:rtl w:val="true"/>
          <w:lang w:bidi="fa-IR"/>
        </w:rPr>
        <w:t xml:space="preserve">زمامدارى خانه و مكّه همچنان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آنان مسلط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زمانى طولانى ولايتِ خانه را كه از سِدانت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خدمتگزارى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مى‌گرديد، با سرسختى و جوش و خروش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در بنى اسماعيل نشانى از پيشرفت ادبى و علوّ نفسانى ديده مى‌شد، زيرا مردانى فراوان از ميان آنان سربرآوردند كه با حُسنِ تدبير و كمال علمى خود كه ناشى از فراست و تيزهوشى ذاتى آنان بود، بر اين قوم سرورى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افراد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لوئى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بلاغت و فصاحتش مشهور بود،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شخصى است كه مردم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أهون، جبار، دبار، مؤنس، عروبه، شبار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آورد و براى آنان خطبه مى‌خواند و آنها را به راه فضايل و نيكى ارشاد مى‌نمود و از ارتكاب رذايل و آلودگيها برحَذَر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عرب به منزلتى رسيد كه مورّخان، سال فوتش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مبدئى براى تاريخ خود قرار دادند كه اين مدّت زمان كمتر از چهارصد سال نبود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امر خانه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مادرش در سن خردسالى از شام بدان سوى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نواده هاى كعب بود و نسل بيست و چهارم، از نوادگان اسماعيل عليه السلام به شمار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تدبير و سياست و تيزهوشى و قدرت ستيزى كه داشت قبايل قريش را پس از آنكه در نتيجه كينه و دشمنى به جان هم افتاده و از هم متفرّق گرديده بودند، گرد هم آورد و به طورى شايسته در ميان آنان قضاوت و داورى نمود؛ تا اينكه حجابتِ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دارى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خزاعه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نسبت به مكّه داراى تعصب خاصى گرديده بود،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كرده و از آن پس قدرت و نفوذ او آنچنان وسعت گرفت كه كارهاى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سقايت، حجابت، رفادت و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دست او بود كه تا آن زمان هيچ مردى پيش از او مجموع آنها را به دست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نخستين كسى است كه حاجيان را آب و غذا داد زيرا آنان مهمانان خدا و همسايگان او به شمار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موجب آن گرديد كه كاروانيان اقدامات وى را بازگو كنند و از زيركى و هوشيارى او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نظرى محكم و فكرى بيدار و هوشيار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را در نزديكى خانه كعبه ساخت و درِ آن را از سوى كعبه قرار داد كه قوم خويش را در آن گرد هم آورد و به بحث و بررسى درباره كارها و تصميم هاى مهم خويش پرداخته و درباره آن مسايل تبادل نظر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فرمانرواى بزرگ قريش به شمار مى‌آمد تا آنجا كه حتّى قبايل و عشاير عرب براى نزديك شدن به وى خراج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داراى دو فرزند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عبدالدار و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كودكى آثار بزرگى در دوّمى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از اعتبار، سرافرازى و شايستگى بيشترى نسبت به برادر بزرگتر خود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پدرش به عبدالدار وصيت نمود كه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دست داشت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عقل و تدبير و دانش خوبى بود به يكسان تقسيم نمايد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قصى درگذشت،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پدر رياست و بزرگى داشت، مسلط گشت و پس از او فرزندانش نيز بر آن امور قدرت پيدا كردند؛ در اينجا بود كه فرزندان عبد مناف با آنان از در مخالفت و ستيز درآمدند و نزديك بود كه آتش جنگ</w:t>
      </w:r>
    </w:p>
    <w:p>
      <w:pPr>
        <w:pStyle w:val="BookText"/>
        <w:rPr/>
      </w:pPr>
      <w:r>
        <w:rPr>
          <w:rFonts w:ascii="IRNazanin" w:hAnsi="IRNazanin" w:eastAsia="IRNazanin"/>
          <w:color w:val="111111"/>
          <w:sz w:val="28"/>
          <w:sz w:val="28"/>
          <w:szCs w:val="28"/>
          <w:rtl w:val="true"/>
          <w:lang w:bidi="fa-IR"/>
        </w:rPr>
        <w:t>ميان آنان شعله‌ور گردد، امّا با پادرميانى برخى قبايل اين شرف و سرورى ميان آنان تقسيم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عبدالدار قرار گرفت و اين مقامها همچنان تا فتح مكّه در بين آنان منتقل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فتح مكّه كليدهاى كعبه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رسول خدا صلى الله عليه و آله آن را از او گرفتند و پس از ورود به درون كعبه قصد آن داشتند كه آن را به او پس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بود كه اين آيه نازل گرديد إِنَّ اللَّهَ يَأْمُرُكُمْ أَنْ تُؤَدُّوا الْأَمَانَاتِ إِلَى أَهْلِهَا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خدا صلى الله عليه و آله آن را به او باز پس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هاكُمْ خُذُوها خالدة تالدة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برگيريد آن را و جاودانى و موروثى در ميان خود نگاه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طلحه، رسول خدا صلى الله عليه و آله آن را در اختيار برادرش شيبه قرار دادند كه تا كنون در ميان فرزندان او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جاهليت به عزّت و سربلندى زيادى رسيد، كه اين سرافرازى تا ده نسل آنان همواره ادامه داشته و امتيازات قبيله اى خويش را اعمّ از دينى، سياسى، اجتماعى و مذهبى، فرزندان آنها از پدران خود به ارث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اين سربلندى در پيش از اسلام به اين افراد به ارث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سقايت حاج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گرفت كه تا پس‌از اسلام نيزبرقرار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ابوسفيان فرزند 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را نزد خويش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پرچم قريش به شمار مى‌آمد و به هنگام نياز آن را آراسته و در اختيار شخصى قرار مى‌داد كه راى همه در مورد او به اجماع مى‌رسيد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رفادت را بر عهده داشت و آن اموالى بود كه از ميان خود جمع آورى كرده بودند و در ميان حاجيان نيازمند به مصرف‌رساندند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بنى‌عبدالدار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حجابت، لواء و ندوه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زمعة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مشاور در مسايل مهمّ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و جريمه را بر عهده داشت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در موارد اختلاف به حكم او عمل مى‌كردند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عهده دار اسبان قريش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مكانى بود كه سلاح و اندوخته هاى جنگى خويش را در آن</w:t>
      </w:r>
      <w:bookmarkStart w:id="129" w:name="pg1328_11203"/>
    </w:p>
    <w:p>
      <w:pPr>
        <w:pStyle w:val="BookText"/>
        <w:rPr/>
      </w:pPr>
      <w:bookmarkEnd w:id="129"/>
      <w:r>
        <w:rPr>
          <w:rFonts w:ascii="Amiri" w:hAnsi="Amiri" w:eastAsia="Amiri" w:cs="Amiri"/>
          <w:color w:val="111111"/>
          <w:sz w:val="28"/>
          <w:sz w:val="28"/>
          <w:szCs w:val="28"/>
          <w:rtl w:val="true"/>
          <w:lang w:bidi="ar-SA"/>
        </w:rPr>
        <w:t>ذخيره مى‌كردند</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سفارت را بر عهده داشت و در مواردى كه اختلافى ميان آنان و افرادى از غير عرب اتفاق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ميانجيگر دخالت مى‌كرد و اختلاف را رفع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ازلام </w:t>
      </w:r>
      <w:r>
        <w:rPr>
          <w:rStyle w:val="FootnoteAnchor"/>
          <w:rtl w:val="true"/>
        </w:rPr>
        <w:footnoteReference w:id="99"/>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بنى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حكومت و نظارت بر اموالى را بعهده داشت كه به بت‌هاى خود تقديم مى‌داشتند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بنى هاشم به ويژه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پيامبر صلى الله عليه و آله آنچنان به عظمت و بزرگى رسيدند كه شهرت آنان تمامى قبايل عرب و حتّى عربهاى اطراف جزيره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عظمت و سرافرازى بخصوص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نبوّت به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 بن عبد المطلب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اسلام ظهور كرد و پيشرفتى سريع نمود، بزرگى و سرورى را در عبد مناف به كمال رسانيده و آنان، از اين فضل و شرف به خوشبختى و سعادت رسيدند</w:t>
      </w:r>
      <w:r>
        <w:rPr>
          <w:rFonts w:eastAsia="IRNazanin" w:cs="IRNazanin"/>
          <w:color w:val="111111"/>
          <w:sz w:val="28"/>
          <w:szCs w:val="28"/>
          <w:rtl w:val="true"/>
          <w:lang w:bidi="fa-IR"/>
        </w:rPr>
        <w:t>.</w:t>
      </w:r>
    </w:p>
    <w:p>
      <w:pPr>
        <w:pStyle w:val="Heading3"/>
        <w:numPr>
          <w:ilvl w:val="2"/>
          <w:numId w:val="1"/>
        </w:numPr>
        <w:rPr/>
      </w:pPr>
      <w:bookmarkStart w:id="130" w:name="__RefHeading___Toc581739_2383167630"/>
      <w:bookmarkStart w:id="131" w:name="_Toc46"/>
      <w:bookmarkEnd w:id="130"/>
      <w:r>
        <w:rPr>
          <w:rtl w:val="true"/>
        </w:rPr>
        <w:t>حكومت اشراف در مكّه‌</w:t>
      </w:r>
      <w:bookmarkEnd w:id="131"/>
    </w:p>
    <w:p>
      <w:pPr>
        <w:pStyle w:val="BookText"/>
        <w:rPr/>
      </w:pPr>
      <w:r>
        <w:rPr>
          <w:rFonts w:ascii="IRNazanin" w:hAnsi="IRNazanin" w:eastAsia="IRNazanin"/>
          <w:color w:val="111111"/>
          <w:sz w:val="28"/>
          <w:sz w:val="28"/>
          <w:szCs w:val="28"/>
          <w:rtl w:val="true"/>
          <w:lang w:bidi="fa-IR"/>
        </w:rPr>
        <w:t>از بزرگترين حوادث و اتفاقات تاريخى مكه، هجرت رسول خدا صلى الله عليه و آله از آن شهر به مدينه است سپس فتح آن كه هشت سال پس از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اين شهر تابع حكومت اسلامى و خلفاى بعد از پيامبر صلى الله عليه و آله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اسلامى در مدت حيات پيامبر اسلام صلى الله عليه و آله طبق دستورات شرع مقدس اسلام بصورت دموكراتيك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مى‌گرديد، كه اين مطلب در دوران</w:t>
      </w:r>
    </w:p>
    <w:p>
      <w:pPr>
        <w:pStyle w:val="BookText"/>
        <w:rPr/>
      </w:pPr>
      <w:r>
        <w:rPr>
          <w:rFonts w:ascii="IRNazanin" w:hAnsi="IRNazanin" w:eastAsia="IRNazanin"/>
          <w:color w:val="111111"/>
          <w:sz w:val="28"/>
          <w:sz w:val="28"/>
          <w:szCs w:val="28"/>
          <w:rtl w:val="true"/>
          <w:lang w:bidi="fa-IR"/>
        </w:rPr>
        <w:t xml:space="preserve">خلفا </w:t>
      </w:r>
      <w:r>
        <w:rPr>
          <w:rStyle w:val="FootnoteAnchor"/>
          <w:rtl w:val="true"/>
        </w:rPr>
        <w:footnoteReference w:id="100"/>
      </w:r>
      <w:r>
        <w:rPr>
          <w:rFonts w:ascii="IRNazanin" w:hAnsi="IRNazanin" w:eastAsia="IRNazanin"/>
          <w:color w:val="111111"/>
          <w:sz w:val="28"/>
          <w:sz w:val="28"/>
          <w:szCs w:val="28"/>
          <w:rtl w:val="true"/>
          <w:lang w:bidi="fa-IR"/>
        </w:rPr>
        <w:t>نيز برقرار بود، تا اينكه خلافت كم كم جاى خويش را به سلطنت داد و استبداد جاى شورايى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حرمين در طول دورانهاى گذشته خود همواره از مركز خلافت اسلامى دستور مى‌گرفته است؛ نخستين شخصى كه در دوران پيامبر صلى الله عليه و آله به امارت مكّه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پس از فتح مكّه به هنگام خروج به جنگ حنين در نيمه اول از سال هشتم هجرى او را بر امارت اين شهر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پس از خلفا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امويان منتقل گرديد كه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بر مكّه مسلط گرديد تا اينكه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رياست بازپس گرفته شد و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اختيار امويان قرار گرفت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خلافت به عباسيان منتقل شد اين خلافت تا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در دست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حدود يكصد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غير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امارت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ياد شده حكومت مكّه به فاطميان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معزّالدين اللَّه عبيدى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خطبه را در تمام سرزمينهاى اسلامى از بغداد تا حلب و بصره بنام خليفه عباسى مى‌خواندند و از حلب تا حرمين و ساير سرزمينهاى عرب خطبه را به نام عبيديان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علت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حسن الثائر بن موسى الثانى فرزند عبد اللَّه بن موسى الجون بن عبد اللَّه محض بن الحسن مثنّى بن الحسن سبط فرزند امير المؤمنين على ابى‌طالب عليه السلام در همان سال بر مكّه غلبه كرده بود و آن را بدست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بيم عباسيان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معزّالدين اللَّه عبيدى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روى آورد و معزّ در نامه‌اى، ولايت</w:t>
      </w:r>
    </w:p>
    <w:p>
      <w:pPr>
        <w:pStyle w:val="BookText"/>
        <w:rPr/>
      </w:pPr>
      <w:r>
        <w:rPr>
          <w:rFonts w:ascii="IRNazanin" w:hAnsi="IRNazanin" w:eastAsia="IRNazanin"/>
          <w:color w:val="111111"/>
          <w:sz w:val="28"/>
          <w:sz w:val="28"/>
          <w:szCs w:val="28"/>
          <w:rtl w:val="true"/>
          <w:lang w:bidi="fa-IR"/>
        </w:rPr>
        <w:t>مكّه را براى او نوشت و از اين زمان بود كه حكومت اشراف بر مكّه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پس از او در فرزنداتش تا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داشت و در اين سال نوه برادر او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عبداللَّه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ولايت و حكومت مكّه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فرزندانش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حكومت را تا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اين گروه همراه با ظلم و ستم فراوانى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آخرين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مكثر ابن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مالياتى بالغ بر هفت دينار را بر حجاج بيت اللَّه الحرام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ماليات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شخصى كه از راه مصر به مكّه وارد مى‌گرديد، دريافت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طلبيدند و نامبرده با مذاكره اى كه با مكثر انجام داد، ماليات وضع شده را لغو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قرارداد صلاح الدين ايوبى هزار اردب </w:t>
      </w:r>
      <w:r>
        <w:rPr>
          <w:rStyle w:val="FootnoteAnchor"/>
          <w:rtl w:val="true"/>
        </w:rPr>
        <w:footnoteReference w:id="101"/>
      </w:r>
      <w:r>
        <w:rPr>
          <w:rFonts w:ascii="IRNazanin" w:hAnsi="IRNazanin" w:eastAsia="IRNazanin"/>
          <w:color w:val="111111"/>
          <w:sz w:val="28"/>
          <w:sz w:val="28"/>
          <w:szCs w:val="28"/>
          <w:rtl w:val="true"/>
          <w:lang w:bidi="fa-IR"/>
        </w:rPr>
        <w:t>گندم براى او ارسال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سخنرانان مكّه به هنگام خطبه خود بعد از دعا به خليفه عباسى و امير مكّه به صلاح الدين دعا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مكثر،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 مكّه مسلط گرديد وى از نسل هفتم نواده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حسن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قتاده مردى با شهامت، جوانمرد، شجاع و داراى همتى بلند بود بطوريكه سرزمين حكومت خود را از يمن تا مدينه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مردم يمن در دوران ولايت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سوء رفتارش بر مكّه غلبه يافتند و تا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اداره امور آن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بن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مسلط گرديد و از آن پس امارت اين شهر همانند توپى در دست قدرتمندان دست بدست مى‌شد، به طورى كه هر فرد قوى آنرا از فرزندانش يا از فرزندان برادرش باز پس مى‌گرفت و حكومت آنان گاه تابع پادشاهان مصر بود و گاه به علت درگيرى پادشاهان مصر در جنگهاى صليبى، در زير نفوذ پادشاهان يمن قرار مى‌گرفت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بويژه 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بود كه در خطبه حرمين</w:t>
      </w:r>
    </w:p>
    <w:p>
      <w:pPr>
        <w:pStyle w:val="BookText"/>
        <w:rPr/>
      </w:pPr>
      <w:r>
        <w:rPr>
          <w:rFonts w:ascii="IRNazanin" w:hAnsi="IRNazanin" w:eastAsia="IRNazanin"/>
          <w:color w:val="111111"/>
          <w:sz w:val="28"/>
          <w:sz w:val="28"/>
          <w:szCs w:val="28"/>
          <w:rtl w:val="true"/>
          <w:lang w:bidi="fa-IR"/>
        </w:rPr>
        <w:t>اين‌گونه به او دعا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مكّه و عبيدها، واليمن و زبيدها، و مصر و صعيدها، والشام و صناديدها، والجزيره و وليدها، سلطان القبلتين، وربّ العلامتين، وخادم الحرمين الشريفين، المحترمين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الكامل خليل أميرالمؤمنين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شخص از پادشاهان يمن كه در آن دوران حكومت خود را مستقل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بن عمر بن على بن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سوى ملك الكامل پادشاه مصر تعيين گرديده بود وى از اين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مكّه همچنان بدين منوال و در اين گيرودار بود تا اينكه ولايت آن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نمى بن حسن بن على بن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خطبه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خواند و او را به مكّه دعوت كرد كه نامبرده هم قبول كرد و در همان سال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ابونمى همچنان امارت مكّه را به عهده داشت تا اينكه سرانجام ميان او و سربازان مصرى اختلاف افتاد و به جنگهايى منتهى گرديد كه وى در پايان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نفع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امارت كنار رفت؛ ليكن برادر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ابوالغيث بن ابى 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غلبه كرد و امارت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همچنان در دست ابن قلاوون بود تا اينكه سرانجام در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كرد و او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ضيافتى برادران خود را دعوت كرد و جسد بريان شده او را به نمايش گزارد در حاليكه بر سر هر يك از آنان غلامى با شمشير و آماده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امير مكّه بود تا اينكه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غلبه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جان خويش از مكّه گريخته و در حال گريز درگذشت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مصر به مكّه يورش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كرد و به 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عطيفة بن أبى 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رميثه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ناصر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رميثه را آزاد كرد و او را به همراه برادرش در ولايت مكّه شريك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عزيمت نمود و در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جا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امير مكّه بود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الكامل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ولايت مكّه را در اختيار فرزند وى،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عجلان بن رميثه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حسن بن محمد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او را عزل نمود، ليكن نامبرده مجددا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منصور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امارت مكّه برگزيده شد و تا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بر آن پست باقى بود تا سرانجام در همين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مكّه را در دست گرفت، در اين زمان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مالياتى كه بر اشياء ورودى به مكّه قرار داده شده بود لغو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لغوِ ماليات براى امير مكّه يكصد و شصت هزار درهم و هزار اردب </w:t>
      </w:r>
      <w:r>
        <w:rPr>
          <w:rStyle w:val="FootnoteAnchor"/>
          <w:rtl w:val="true"/>
        </w:rPr>
        <w:footnoteReference w:id="102"/>
      </w:r>
      <w:r>
        <w:rPr>
          <w:rFonts w:ascii="IRNazanin" w:hAnsi="IRNazanin" w:eastAsia="IRNazanin"/>
          <w:color w:val="111111"/>
          <w:sz w:val="28"/>
          <w:sz w:val="28"/>
          <w:szCs w:val="28"/>
          <w:rtl w:val="true"/>
          <w:lang w:bidi="fa-IR"/>
        </w:rPr>
        <w:t>گندم ارسال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الغاى ماليات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امارت مكّه همچنان در دست فرزندان او بود تا اينكه بالاخره به دستور پادشاه مصر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نيابت او در ولايت حجاز منصوب شد و فرزندش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 مكّه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دانشمندى فاضل و سخنگويى توانا بود كه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برسباى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با تشريفات گسترده اى به آن ديار سفر كرد و در مراجعت خود به مكّه تعدادى از علماى آن جا را به همراه آورد؛ وى در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مكّه درگذشت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بهترين امراى اين ديار به شمار مى‌آمد كه در كارهاى خود عدالت و انصاف به خرج مى‌داد و حسن رفتار و همدلى و همزبانى او با مردم زبانزد همه گرديده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دوران سلطان قايتباى به مصر سفر كرد كه در آن ديار همانند بزرگان از او استقبال و پذيرايى شد و سپس با اجلال و تكريم به مكه مراجعت نمود؛ در دوران ولايت او بر مكه، 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قايتباى حج بجا آورد و در اين سفر وى مدرسه خود را كه در سمت شرقى متصل به حرم مى‌باشد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مدرسه به تصرف فرزندان غالب درآمد كه تا كنون نيز در دست آنان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امير مكّه و ولايت حجاز بود تا اينكه سرانجام 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به اميرى مكّه برگزيده شد امارت مكّه همچنان در دست او و برادرانش دست به دست مى‌گشت تا اينكه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خودش به تنهايى عهده‌دار آن گرديد و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نماينده‌اى به سوى او فرستاد و او را به مصر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او عذر آورد و فرزندِ خود شريف ابونمى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خود به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پس از پذيرايى گرمى كه از او به عمل آورد، او را به سوى پدر فرستاد در حالى كه وى را در ولايت مكّه و سرزمينهاى حجاز شريك پدر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غلبه كرد آن دو را بر امارت مكّه ابقا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ديدارش به مصر سفر كرد مورد استقبال گرم او قرار گرفت، سپس دستور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آغا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غوريان بر جدّه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هنگاميكه به جدّه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كرد و غرق نمود و شخص ديگرى را به جاى او منصوب كرد و از اين پس سرزمين حجاز و يمن زير نفوذ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اشراف، انسان دوستى آزاده به شمار مى‌آمد كه از نظر عقل و تدبير و فضل و دانش و تدبير امور در مقامى بس نيكو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 اكنون حكومت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بركات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سرزمين عرب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نسل او به شمار مى‌آيند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نمود و پس از او فرزندش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را بدست گرفت؛ او كه شخصى عالِم، فاضل و اديبى دانشمند بود، به پيروى از روش پدر در اداره امور آن مكان گام برمى‌داشت و در كارهاى خود عدالت و بخشش و صفات برجسته اخلاقى و نيكو را كه از پدر به ارث برده بود،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سرسلسله اشراف حسنى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خانواده حاكم كنونى نيز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شخصى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به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كرده و آن را جايگاهى براى امارت خويش و امارت خلفاى 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دراز و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درباره وصف آن جايگاه و تاريخ بناى آن بعضى سروده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بيتا بناه خير مليك أسّس الملك كفُّه وأشاده</w:t>
      </w:r>
    </w:p>
    <w:p>
      <w:pPr>
        <w:pStyle w:val="BookText"/>
        <w:rPr/>
      </w:pPr>
      <w:r>
        <w:rPr>
          <w:rFonts w:ascii="Amiri" w:hAnsi="Amiri" w:eastAsia="Amiri" w:cs="Amiri"/>
          <w:color w:val="111111"/>
          <w:sz w:val="28"/>
          <w:sz w:val="28"/>
          <w:szCs w:val="28"/>
          <w:rtl w:val="true"/>
          <w:lang w:bidi="ar-SA"/>
        </w:rPr>
        <w:t>فاق فى وصفه وحسن تباه كلّ قصر لأهل العلا والسياده</w:t>
      </w:r>
    </w:p>
    <w:p>
      <w:pPr>
        <w:pStyle w:val="BookText"/>
        <w:rPr/>
      </w:pPr>
      <w:r>
        <w:rPr>
          <w:rFonts w:ascii="Amiri" w:hAnsi="Amiri" w:eastAsia="Amiri" w:cs="Amiri"/>
          <w:color w:val="111111"/>
          <w:sz w:val="28"/>
          <w:sz w:val="28"/>
          <w:szCs w:val="28"/>
          <w:rtl w:val="true"/>
          <w:lang w:bidi="ar-SA"/>
        </w:rPr>
        <w:t>جاء تاريخ وصفه فى نصيف أنا بيت الملوك دارالسعاده</w:t>
      </w:r>
    </w:p>
    <w:p>
      <w:pPr>
        <w:pStyle w:val="BookText"/>
        <w:rPr/>
      </w:pPr>
      <w:r>
        <w:rPr>
          <w:rFonts w:ascii="IRNazanin" w:hAnsi="IRNazanin" w:eastAsia="IRNazanin"/>
          <w:color w:val="111111"/>
          <w:sz w:val="28"/>
          <w:sz w:val="28"/>
          <w:szCs w:val="28"/>
          <w:rtl w:val="true"/>
          <w:lang w:bidi="fa-IR"/>
        </w:rPr>
        <w:t xml:space="preserve">شريف حسن همچنان ولايت حجاز را به دست داشت تا اينكه سرانجام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منصب شرافت ميان فرزندان و برادرزاده هاى او دست به دست مى‌گشت تا اينكه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زيد بن محسن بن الحسين بن الحسن بن ابى 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منصب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شخصى بلند همت و شجاع بوده و در اداره ولايت به خوبى از خود مهارتى شايسته نشان داد و همچنان اداره آن را به خوبى به عهده داشت تا اينكه سرانجام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نمود و فرزندش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عهده دار ولايت گرديد، ليكن مكّه را به عنوان قهر ترك نموده و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شهر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بن محمدبن ابراهيم بن ابى 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ولايت را بدست گرفت و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را بدست گرفت ليكن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سعيد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غلبه نمود، سپس سعيدبن بركات عزل گرديد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او گرديد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شد كه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امارت رسيده و از اين پس بصورت متناوب چندين بار ولايت در دست او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هنگاميكه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دور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امارت در دست فرزندش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كه تا هنگام مرگش يعنى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پست باقى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شخصى والامقام، دانشمند، مآل انديش و شجاع بود كه پس از او امارت در ميان فرزندان و برادرزاده‌هايش دست به دست گرديد تا اينكه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بركات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آنان غلبه نمود و فرزندش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مسند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امارت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داده شد و همچنان به واسطه آنان اداره مى‌شد تا اينكه نواده او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سروربن مساعدبن سعيدبن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امارت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معروف به بلند همتى، صفات برجسته و شجاعتى سرآمد بود، با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جنگ درآمد و چندين بار بر آنان پيروز گرديد كه در نتيجه تمامى سرزمين حجاز را زير فرمان خود درآورد و قدرت او قسمتهاى فراوانى از بلاد عرب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همچنان بر اين امارت باقى ماند تا اينكه سرانجام 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عبدالمعين بن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امارت رسيد، ليكن پس از اندك مدتى به نفع برادر خود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شريف غالب وهابيان به قدرت رسيدند و جنگهاى فراوانى ميان او و وهابيون اتفاق افتاد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محمدعالى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مصر از سوى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او نمى‌شتافت، وهابيان بر او غلبه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لشكرى از سربازان مصرى را به سركردگى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ديار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جمع آنان را پراكنده كرد، سرزمين آنان را به تصرّف درآورده و رييس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 و نزد پدرش در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سرزمين حجاز آمد و از سوى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مورد استقبال قرار گرفت و در حالى كه هر يك از ديگرى بيم داشتند در خدمت او به سوى مكّه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محمد على شريف غالب و فرزندانش را دستگير كرد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قاهره وارد شدند و برخوردى محترمانه با آنان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در آن جا باقى ماند، سپس مطابق اراده سلطانى به همراه فرزندانش به سوى سلانيك حركت كرد و تا هنگام مرگش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در آن جا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به فرمان سلطان فرزندان او به مكّه بازگشتند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امارت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كه تمامى آن را در جنگ با وهابيان سپرى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بلند همت، با شهامت و تيزهوش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مصر تبعيد</w:t>
      </w:r>
    </w:p>
    <w:p>
      <w:pPr>
        <w:pStyle w:val="BookText"/>
        <w:rPr/>
      </w:pPr>
      <w:r>
        <w:rPr>
          <w:rFonts w:ascii="IRNazanin" w:hAnsi="IRNazanin" w:eastAsia="IRNazanin"/>
          <w:color w:val="111111"/>
          <w:sz w:val="28"/>
          <w:sz w:val="28"/>
          <w:szCs w:val="28"/>
          <w:rtl w:val="true"/>
          <w:lang w:bidi="fa-IR"/>
        </w:rPr>
        <w:t xml:space="preserve">گرديد، محمدعلى، شريف در اواخر ذى‌القعده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او گرداند و از اين پس سرزمين حجاز به زير سلطه و نفوذ مصر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محمدعلى، نظارت بر كارهاى عرب را عهده دار گرديد كه اين مطلب كينه و بدخواهى ميان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بوجود آورد و آنچنان اين دشمنى بالا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ابن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ولايت مكّه تكيه زد،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كه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آن هنگام در مصر بر او وارد گرديده بود عهده دار امارت مكّه گرداند؛ پيش از آن هم نامبرده از سوى محمدعلى پاشا به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طائف حركت كرد و جمع كثيرى از عرب را گرد خود جمع كرد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ليكن در اين جنگ متوارى گرديد و از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امان نمود كه او نيز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امان داد و بنابر دستور محمدعلى آن دو را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مصر رسيدند از سوى محمدعلى مورد احترام و تكريم قرار گرفتند و پس از گذشت يكسال مجدداً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برگرداند و يحيى همچنان در مصر باقى بود تا اينكه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افتاد كه در نتيجه محمد على آنان را احضار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مكّه برگردانيد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عون همچنان در مصر باقى بود تا اينكه ولايت حجاز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محمدعلى خارج گرديد و به فرمان سلطان بن عون به امارت مكّه منصوب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مردى عاقل، تيزهوش، خوشقدم، باشخصيت بود و به علم و علما علاقه مند بود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زمانى طولانى امير حجاز بود و با درايت و حسن تدبير آن را اداره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خاموش كردن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بن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رياض روى بدان سو نهاد و پس از تعيين خراج براى فيصل كه موظف گرديد سالانه مبلغ ده هزار ريال به</w:t>
      </w:r>
    </w:p>
    <w:p>
      <w:pPr>
        <w:pStyle w:val="BookText"/>
        <w:rPr/>
      </w:pPr>
      <w:r>
        <w:rPr>
          <w:rFonts w:ascii="IRNazanin" w:hAnsi="IRNazanin" w:eastAsia="IRNazanin"/>
          <w:color w:val="111111"/>
          <w:sz w:val="28"/>
          <w:sz w:val="28"/>
          <w:szCs w:val="28"/>
          <w:rtl w:val="true"/>
          <w:lang w:bidi="fa-IR"/>
        </w:rPr>
        <w:t>دولت بپردازد، با او از درِ صلح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عون همچنان والى مكّه بود تا اينكه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پس از او فرزندش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پست تعيين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نخستين شريفى بود كه داراى مقام وزارت و لقب پاشا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 و در همان جا به علوم شرعيه و تفسير و حديث و ادبيات پرداخت و بر اين علوم مسلّط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هنگامى به جده رسيد كه كشتى هاى انگليسى بدان شهر وارد شده بودند و در اينجا بود كه نمايندگان انگليسى از او تقاضاى كمك براى رسيدن به مكّه نمودند؛ امّا نامبرده از پذيرش اين مسئوليت شانه خالى كرد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سرزمينى كه داراى هيچ نوع گياه و درختى نمى باشد، چه مى‌خواهيد؟ در حالى كه از آن بى نياز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آنان را قانع نمود و پس از آنكه او راهى مكّه شد نمايندگان انگليسى هم به ديارشان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استقبال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به سوى مدينه حركت كرد و از آنجا به همراه وى به قاهره سفر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پس از احترام و عزّت فراوانى كه شد و مناسب مقام او بود،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همچنان امير مكّه بود تا اينكه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برادرش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وى تعيين گرديد و براى احراز اين مقام از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حركت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فردى با تقوا، زاهد و صالح بود و از صفات اخلاقى نيكويى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حكومت او تا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داشت امّا در اين سال در حاليكه كاروان عظيمى از همراهيان او به دنبالش بودند، هنگام ورود به جده ناگاه مردى افغانى براى بوسيدن دست وى پيش آمد و بوسيله خنجرى پهلوى او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به همين سبب پس از دو روز در حالى كه سرتاسر حجاز را پرده اى از غم و سوگوارى گرفته بود درگذشت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جنازه او را به مكّه بردند و از آن پس مكّيان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سومين بار به امارت رسيد ليكن به علّت اختلاف شديدى كه ميان او و ساير اشراف وجود داشت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كار بركنار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عزل او،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الرفيق بن محمدبن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صورتى عمل نمود كه قدرت اشراف گذشته را از نو بوجود آورد و با گسترش نفوذ خود بر اعراب و مأمورين ترك داراى آنچنان قدرتى گرديد كه حتّى والى‌ها </w:t>
      </w:r>
      <w:r>
        <w:rPr>
          <w:rStyle w:val="FootnoteAnchor"/>
          <w:rtl w:val="true"/>
        </w:rPr>
        <w:footnoteReference w:id="103"/>
      </w:r>
      <w:r>
        <w:rPr>
          <w:rFonts w:ascii="IRNazanin" w:hAnsi="IRNazanin" w:eastAsia="IRNazanin"/>
          <w:color w:val="111111"/>
          <w:sz w:val="28"/>
          <w:sz w:val="28"/>
          <w:szCs w:val="28"/>
          <w:rtl w:val="true"/>
          <w:lang w:bidi="fa-IR"/>
        </w:rPr>
        <w:t>همانند زيردستانى نزد وى انجام وظيفه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نورى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شريف نتوانست در او نفوذ كند در نتيجه با يكديگر درگير شدند و در پايان با سعى و كوشش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دستان او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حجاز معزول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در مكّه قدرت مطلق بود و آنچه كه مورد نظر او بود انجام مى‌گرديد بطورى كه به خواسته او بعضى خوشبخت، برخى بدبخت، گروهى آزاد و عدّه‌اى گرفتار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عون، همانند وهابيان بود و يا نزديك به رفتار آنان داشت، در دوران امارت خويش گنبدهاى فراوانى را كه بر روى قبرهاى گوناگونى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بطوريكه حتى وى در نظر داشت گنبد حضرت آمنه 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منهدم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علت اعتراض شديد مردم از اين كار منصرف گرديد و همچنين به دستور نامبرده سنگ آسيابى كه در جايگاه تولّد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ادّعا مى‌كردند كه آن سنگ به عنوان سنگ آسياب حضرت در مدت زندگى در آن مكان استفاده مى‌شده است، نيز محو گرديد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دستور نامبرده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وسعت داده شد كه دهانه اين غار به هنگام پناه بردن رسول خدا صلى الله عليه و آله و همراهش ابوبكر در هنگام هجرت حضرت از مكّه به مدينه بوسيله تار عنكبوتى پوشيده شده بود و وسعت اين دهانه پيش از اين آنچنان كوچك بود كه فقط يك نفر آن هم در حالى كه خود را بر روى شكم مى‌كشانيد مى‌توانست از آن جا عبور كند و به درون غار راه يابد را فراخ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طبق ادّعاى</w:t>
      </w:r>
    </w:p>
    <w:p>
      <w:pPr>
        <w:pStyle w:val="BookText"/>
        <w:rPr/>
      </w:pPr>
      <w:r>
        <w:rPr>
          <w:rFonts w:ascii="Amiri" w:hAnsi="Amiri" w:eastAsia="Amiri" w:cs="Amiri"/>
          <w:color w:val="111111"/>
          <w:sz w:val="28"/>
          <w:sz w:val="28"/>
          <w:szCs w:val="28"/>
          <w:rtl w:val="true"/>
          <w:lang w:bidi="ar-SA"/>
        </w:rPr>
        <w:t>مردم تنها افراد سعادتمند و خوشبخت مى‌توانستند بدان راه يابند و تيره بختان و اشقيا، راهى بدان نداشته‌اند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فراخ كردن دهانه غار، قصد داشته است كه اين توهّم را از ميان بردارد؛ ليكن به نظر مى‌رسد كه در هر صورت نمى‌بايست اين چنين اثرى را كه خود از آثار باقى مانده طبيعى آن زمان به شمار مى‌آمده و بعنوان معجزه اى كه طبيعت براى اشرف مخلوقات خداوند يعنى رسول خدا صلى الله عليه و آله بوجود آورده تا ميان او و دشمنانش جدايى اندازد به اين سادگى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شخصى راحت طلب بود و امكانات وسيعى را براى راحتى خود فراهم آورده بود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گروهى مطرب و آوازه خوان كه همواره به گرد او فراهم آمده بودند و به صورت متناوب براى او طبل و نى مى‌نواختند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اتومبيلى را كه از اروپا براى خود تهيه نموده بود و با آن به سوى طائف مى‌رفت؛ ليكن همانند همه در پايان عمر مرگ به سراغ او نيز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عون باغ بسيار زيبايى را در شمال جرول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اردو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براى اين باغ درختان بسيارى از مصر، هند، شام و جز اينها وارد كرد و شعبه اى از آب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برآن جارى ساخت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دوران خود بهشتى بوده است كه نظير آن در مكّه وجود نداشته است امّا هم اكنون آب آن قطع گرديده و درختان آن خشك شده و گلهاى آن نابود گرديده و بصورت قطعه اى از جنگل در ميان صحرا درآمده است بطورى كه كلاغها بدان پناه برده‌اند و تنها فرياد عقابها و كركس‌ها در آن جا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تنها او تغيير دهنده احوال است و آنچه كه وجود دارد در دست اوست و اوست كه بر همه چيز و همه كس قادر و تواناست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طائف به مرگ مشكوكى درگذشت و پس از او برادرش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هنگام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جانشين او گرديد؛ ليكن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حجاز سعى نمود تا نظر پادشاه را به سوى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پاشا فرزند عبداللَّه بن محمد بن</w:t>
      </w:r>
    </w:p>
    <w:p>
      <w:pPr>
        <w:pStyle w:val="BookText"/>
        <w:rPr/>
      </w:pP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جانشين و قائم مقام شريف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دهد كه در اين كار موفّق شد و او را به امارت مكّه برگزيد؛ ليكن پس از مدتى بر اثر ظلم و جورى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انجام داد از سوى حاكم آستانه بركنار شد و به سوى پايتخت فراخوانده شد و پس از مصادره تمامى اموالش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طائف اقامت داشت تا اينكه در روز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شورشى در ميان برخى از مردمان مكّه و سربازان خليفه پيش آمد كه در نتيجه آن در حدود بيست نفر از طرفين كشته شدند؛ گفته مى‌شد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شورش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دوم عزل شريف على بود كه تعيين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در آستانه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مردمان مكّه شايع گرديد و سپس خبر فوت او رسيد و امارت مكّه به دست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در آن هنگام مدت بيست و هفت سال بود كه در آستانه اقامت داشت هنگاميكه نامبرده به مكّه رسيد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خانواده خويش به سوى آستانه حركت كرد و زمانيكه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مصر اقامت كرد و تا كنون در آن جا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همت و سعى و كوششى بى نظير امارت بر مكّه را آغاز نمود و ابتدا تمامى قبايل عربى كه قصد شورش به دولت را داشتند سركوب كرد كه در اين راستا گاه گروهى از سربازان را به فرماندهى يكى از فرزندانش به سوى اين جبهه‌ها مى‌فرستاد ودر همان حال گروهى ديگر از سربازان را به سركردگى فرزند ديگرش به سوى جبهه‌اى ديگر گسيل مى‌داشت و بدين ترتيب امنيّت را بر سرتاسر حجاز حكمفرما نمود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كارهاى پسنديده او اين بود كه دستمزد كرايه شتران از مكّه به مدينه و 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بيست و چهار ريال مجيدى رساند زيرا پس از آنكه اين مبلغ به بيش از هفتاد ريال در دوران پيش برسد از طرف او به چنين مبلغى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به همراه حكومتش، عدل، قضاوت، داورى قاطع و رفتارى مهربانانه به ارمغان آورد كه خداوند بوسيله او به دولت و ملت سود فراوان رسانيد و جايگزينى مناسب بود از خانواده شريف نبوى كه خداوند بحقّ جدّش او را محفوظ و مؤيد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طول مدتيكه</w:t>
      </w:r>
    </w:p>
    <w:p>
      <w:pPr>
        <w:pStyle w:val="BookText"/>
        <w:rPr/>
      </w:pPr>
      <w:r>
        <w:rPr>
          <w:rFonts w:ascii="IRNazanin" w:hAnsi="IRNazanin" w:eastAsia="IRNazanin"/>
          <w:color w:val="111111"/>
          <w:sz w:val="28"/>
          <w:sz w:val="28"/>
          <w:szCs w:val="28"/>
          <w:rtl w:val="true"/>
          <w:lang w:bidi="fa-IR"/>
        </w:rPr>
        <w:t>حضرت خديو در مكّه اقامت داشتند، با او از نزديك برخورد داشتم و او را فردى مهربان، كريم و داراى صفات برجسته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برخورد با مردم، رويى گشاده داشت و ادب سرتاپاى وجودش را دربرگرفته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شريف و همراهان او براى كمك و يارى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اميدواريم درگاه، ذات بارى تعالى اصلاح ذات البين را به دست او قرار دهد و از خونريزى ميان مسلمانان جلوگيرى نمايد، كه اين مى‌تواند بهترين سرافرازى و اعتبار براى او در دو جهان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 نام اشخاصى كه از زمان فتح مكّه تا كنون بر مكّه امارت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جدول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مكّه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 xml:space="preserve">عتاب‌بن اسيد </w:t>
      </w:r>
      <w:r>
        <w:rPr>
          <w:rFonts w:eastAsia="Amiri" w:cs="Amiri" w:ascii="Amiri" w:hAnsi="Amiri"/>
          <w:color w:val="111111"/>
          <w:sz w:val="28"/>
          <w:szCs w:val="28"/>
          <w:lang w:bidi="ar-SA"/>
        </w:rPr>
        <w:t>08</w:t>
      </w:r>
    </w:p>
    <w:p>
      <w:pPr>
        <w:pStyle w:val="BookText"/>
        <w:rPr/>
      </w:pPr>
      <w:r>
        <w:rPr>
          <w:rFonts w:ascii="IRNazanin" w:hAnsi="IRNazanin" w:eastAsia="IRNazanin"/>
          <w:color w:val="111111"/>
          <w:sz w:val="28"/>
          <w:sz w:val="28"/>
          <w:szCs w:val="28"/>
          <w:rtl w:val="true"/>
          <w:lang w:bidi="fa-IR"/>
        </w:rPr>
        <w:t xml:space="preserve">محرزبن حارثه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قنفذ بن عمير بن جدعان</w:t>
      </w:r>
    </w:p>
    <w:p>
      <w:pPr>
        <w:pStyle w:val="BookText"/>
        <w:rPr/>
      </w:pPr>
      <w:r>
        <w:rPr>
          <w:rFonts w:ascii="IRNazanin" w:hAnsi="IRNazanin" w:eastAsia="IRNazanin"/>
          <w:color w:val="111111"/>
          <w:sz w:val="28"/>
          <w:sz w:val="28"/>
          <w:szCs w:val="28"/>
          <w:rtl w:val="true"/>
          <w:lang w:bidi="fa-IR"/>
        </w:rPr>
        <w:t>نافع بن حارث خزاعى</w:t>
      </w:r>
    </w:p>
    <w:p>
      <w:pPr>
        <w:pStyle w:val="BookText"/>
        <w:rPr/>
      </w:pPr>
      <w:r>
        <w:rPr>
          <w:rFonts w:ascii="Amiri" w:hAnsi="Amiri" w:eastAsia="Amiri" w:cs="Amiri"/>
          <w:color w:val="111111"/>
          <w:sz w:val="28"/>
          <w:sz w:val="28"/>
          <w:szCs w:val="28"/>
          <w:rtl w:val="true"/>
          <w:lang w:bidi="ar-SA"/>
        </w:rPr>
        <w:t>خالدبن عاص بن هشام بن مغيره</w:t>
      </w:r>
    </w:p>
    <w:p>
      <w:pPr>
        <w:pStyle w:val="BookText"/>
        <w:rPr/>
      </w:pPr>
      <w:r>
        <w:rPr>
          <w:rFonts w:ascii="IRNazanin" w:hAnsi="IRNazanin" w:eastAsia="IRNazanin"/>
          <w:color w:val="111111"/>
          <w:sz w:val="28"/>
          <w:sz w:val="28"/>
          <w:szCs w:val="28"/>
          <w:rtl w:val="true"/>
          <w:lang w:bidi="fa-IR"/>
        </w:rPr>
        <w:t>احمد بن خالد</w:t>
      </w:r>
    </w:p>
    <w:p>
      <w:pPr>
        <w:pStyle w:val="BookText"/>
        <w:rPr/>
      </w:pPr>
      <w:r>
        <w:rPr>
          <w:rFonts w:ascii="IRNazanin" w:hAnsi="IRNazanin" w:eastAsia="IRNazanin"/>
          <w:color w:val="111111"/>
          <w:sz w:val="28"/>
          <w:sz w:val="28"/>
          <w:szCs w:val="28"/>
          <w:rtl w:val="true"/>
          <w:lang w:bidi="fa-IR"/>
        </w:rPr>
        <w:t>طارق بن مرتفع</w:t>
      </w:r>
    </w:p>
    <w:p>
      <w:pPr>
        <w:pStyle w:val="BookText"/>
        <w:rPr/>
      </w:pPr>
      <w:r>
        <w:rPr>
          <w:rFonts w:ascii="IRNazanin" w:hAnsi="IRNazanin" w:eastAsia="IRNazanin"/>
          <w:color w:val="111111"/>
          <w:sz w:val="28"/>
          <w:sz w:val="28"/>
          <w:szCs w:val="28"/>
          <w:rtl w:val="true"/>
          <w:lang w:bidi="fa-IR"/>
        </w:rPr>
        <w:t>حارث بن نوفل قرشى</w:t>
      </w:r>
    </w:p>
    <w:p>
      <w:pPr>
        <w:pStyle w:val="BookText"/>
        <w:rPr/>
      </w:pPr>
      <w:r>
        <w:rPr>
          <w:rFonts w:ascii="Amiri" w:hAnsi="Amiri" w:eastAsia="Amiri" w:cs="Amiri"/>
          <w:color w:val="111111"/>
          <w:sz w:val="28"/>
          <w:sz w:val="28"/>
          <w:szCs w:val="28"/>
          <w:rtl w:val="true"/>
          <w:lang w:bidi="ar-SA"/>
        </w:rPr>
        <w:t xml:space="preserve">على بن عدّى بن ربيعه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حارث بن نوفل قرشى</w:t>
      </w:r>
    </w:p>
    <w:p>
      <w:pPr>
        <w:pStyle w:val="BookText"/>
        <w:rPr/>
      </w:pPr>
      <w:r>
        <w:rPr>
          <w:rFonts w:ascii="Amiri" w:hAnsi="Amiri" w:eastAsia="Amiri" w:cs="Amiri"/>
          <w:color w:val="111111"/>
          <w:sz w:val="28"/>
          <w:sz w:val="28"/>
          <w:szCs w:val="28"/>
          <w:rtl w:val="true"/>
          <w:lang w:bidi="ar-SA"/>
        </w:rPr>
        <w:t>عبداللَّه بن خالد بن أسيد</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ascii="Amiri" w:hAnsi="Amiri" w:eastAsia="Amiri" w:cs="Amiri"/>
          <w:color w:val="111111"/>
          <w:sz w:val="28"/>
          <w:sz w:val="28"/>
          <w:szCs w:val="28"/>
          <w:rtl w:val="true"/>
          <w:lang w:bidi="ar-SA"/>
        </w:rPr>
        <w:t>عبداللَّه بن عامر حضرمى</w:t>
      </w:r>
    </w:p>
    <w:p>
      <w:pPr>
        <w:pStyle w:val="BookText"/>
        <w:rPr/>
      </w:pPr>
      <w:r>
        <w:rPr>
          <w:rFonts w:ascii="IRNazanin" w:hAnsi="IRNazanin" w:eastAsia="IRNazanin"/>
          <w:color w:val="111111"/>
          <w:sz w:val="28"/>
          <w:sz w:val="28"/>
          <w:szCs w:val="28"/>
          <w:rtl w:val="true"/>
          <w:lang w:bidi="fa-IR"/>
        </w:rPr>
        <w:t>نافع بن حارث خزاعى</w:t>
      </w:r>
    </w:p>
    <w:p>
      <w:pPr>
        <w:pStyle w:val="BookText"/>
        <w:rPr/>
      </w:pPr>
      <w:r>
        <w:rPr>
          <w:rFonts w:ascii="IRNazanin" w:hAnsi="IRNazanin" w:eastAsia="IRNazanin"/>
          <w:color w:val="111111"/>
          <w:sz w:val="28"/>
          <w:sz w:val="28"/>
          <w:szCs w:val="28"/>
          <w:rtl w:val="true"/>
          <w:lang w:bidi="fa-IR"/>
        </w:rPr>
        <w:t xml:space="preserve">ابوقتاده انصارى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قثم بن عباس</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 xml:space="preserve">عتبة بن ابوسفيان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مروان بن حكم</w:t>
      </w:r>
    </w:p>
    <w:p>
      <w:pPr>
        <w:pStyle w:val="BookText"/>
        <w:rPr/>
      </w:pPr>
      <w:r>
        <w:rPr>
          <w:rFonts w:ascii="Amiri" w:hAnsi="Amiri" w:eastAsia="Amiri" w:cs="Amiri"/>
          <w:color w:val="111111"/>
          <w:sz w:val="28"/>
          <w:sz w:val="28"/>
          <w:szCs w:val="28"/>
          <w:rtl w:val="true"/>
          <w:lang w:bidi="ar-SA"/>
        </w:rPr>
        <w:t>سعيد بن عاص</w:t>
      </w:r>
    </w:p>
    <w:p>
      <w:pPr>
        <w:pStyle w:val="BookText"/>
        <w:rPr/>
      </w:pPr>
      <w:r>
        <w:rPr>
          <w:rFonts w:ascii="Amiri" w:hAnsi="Amiri" w:eastAsia="Amiri" w:cs="Amiri"/>
          <w:color w:val="111111"/>
          <w:sz w:val="28"/>
          <w:sz w:val="28"/>
          <w:szCs w:val="28"/>
          <w:rtl w:val="true"/>
          <w:lang w:bidi="ar-SA"/>
        </w:rPr>
        <w:t>عمربن سعيد معروف به أشدق</w:t>
      </w:r>
    </w:p>
    <w:p>
      <w:pPr>
        <w:pStyle w:val="BookText"/>
        <w:rPr/>
      </w:pPr>
      <w:r>
        <w:rPr>
          <w:rFonts w:ascii="IRNazanin" w:hAnsi="IRNazanin" w:eastAsia="IRNazanin"/>
          <w:color w:val="111111"/>
          <w:sz w:val="28"/>
          <w:sz w:val="28"/>
          <w:szCs w:val="28"/>
          <w:rtl w:val="true"/>
          <w:lang w:bidi="fa-IR"/>
        </w:rPr>
        <w:t>خالد بن عاص مخزومى</w:t>
      </w:r>
    </w:p>
    <w:p>
      <w:pPr>
        <w:pStyle w:val="BookText"/>
        <w:rPr/>
      </w:pPr>
      <w:r>
        <w:rPr>
          <w:rFonts w:ascii="Amiri" w:hAnsi="Amiri" w:eastAsia="Amiri" w:cs="Amiri"/>
          <w:color w:val="111111"/>
          <w:sz w:val="28"/>
          <w:sz w:val="28"/>
          <w:szCs w:val="28"/>
          <w:rtl w:val="true"/>
          <w:lang w:bidi="ar-SA"/>
        </w:rPr>
        <w:t>عبداللَّه بن خالد بن أسيد</w:t>
      </w:r>
    </w:p>
    <w:p>
      <w:pPr>
        <w:pStyle w:val="BookText"/>
        <w:rPr/>
      </w:pPr>
      <w:r>
        <w:rPr>
          <w:rFonts w:ascii="Amiri" w:hAnsi="Amiri" w:eastAsia="Amiri" w:cs="Amiri"/>
          <w:color w:val="111111"/>
          <w:sz w:val="28"/>
          <w:sz w:val="28"/>
          <w:szCs w:val="28"/>
          <w:rtl w:val="true"/>
          <w:lang w:bidi="ar-SA"/>
        </w:rPr>
        <w:t xml:space="preserve">عمروبن سعيد أشدق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وليدبن عتبة بن ابوسفيان</w:t>
      </w:r>
    </w:p>
    <w:p>
      <w:pPr>
        <w:pStyle w:val="BookText"/>
        <w:rPr/>
      </w:pPr>
      <w:r>
        <w:rPr>
          <w:rFonts w:ascii="Amiri" w:hAnsi="Amiri" w:eastAsia="Amiri" w:cs="Amiri"/>
          <w:color w:val="111111"/>
          <w:sz w:val="28"/>
          <w:sz w:val="28"/>
          <w:szCs w:val="28"/>
          <w:rtl w:val="true"/>
          <w:lang w:bidi="ar-SA"/>
        </w:rPr>
        <w:t>عثمان بن محمد بن ابو سفيان</w:t>
      </w:r>
    </w:p>
    <w:p>
      <w:pPr>
        <w:pStyle w:val="BookText"/>
        <w:rPr/>
      </w:pPr>
      <w:r>
        <w:rPr>
          <w:rFonts w:ascii="IRNazanin" w:hAnsi="IRNazanin" w:eastAsia="IRNazanin"/>
          <w:color w:val="111111"/>
          <w:sz w:val="28"/>
          <w:sz w:val="28"/>
          <w:szCs w:val="28"/>
          <w:rtl w:val="true"/>
          <w:lang w:bidi="fa-IR"/>
        </w:rPr>
        <w:t>حارث بن خالد مخزومى</w:t>
      </w:r>
    </w:p>
    <w:p>
      <w:pPr>
        <w:pStyle w:val="BookText"/>
        <w:rPr/>
      </w:pPr>
      <w:r>
        <w:rPr>
          <w:rFonts w:ascii="Amiri" w:hAnsi="Amiri" w:eastAsia="Amiri" w:cs="Amiri"/>
          <w:color w:val="111111"/>
          <w:sz w:val="28"/>
          <w:sz w:val="28"/>
          <w:szCs w:val="28"/>
          <w:rtl w:val="true"/>
          <w:lang w:bidi="ar-SA"/>
        </w:rPr>
        <w:t>عبدالرحمن بن زيد بن خطاب</w:t>
      </w:r>
    </w:p>
    <w:p>
      <w:pPr>
        <w:pStyle w:val="BookText"/>
        <w:rPr/>
      </w:pPr>
      <w:r>
        <w:rPr>
          <w:rFonts w:ascii="Amiri" w:hAnsi="Amiri" w:eastAsia="Amiri" w:cs="Amiri"/>
          <w:color w:val="111111"/>
          <w:sz w:val="28"/>
          <w:sz w:val="28"/>
          <w:szCs w:val="28"/>
          <w:rtl w:val="true"/>
          <w:lang w:bidi="ar-SA"/>
        </w:rPr>
        <w:t xml:space="preserve">يحيى بن حكم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عبداللَّه‌بن زبيربن‌عوام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مكّه</w:t>
      </w:r>
    </w:p>
    <w:p>
      <w:pPr>
        <w:pStyle w:val="BookText"/>
        <w:rPr/>
      </w:pP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حجاج بن يوسف ثقفى </w:t>
      </w:r>
      <w:r>
        <w:rPr>
          <w:rFonts w:eastAsia="Amiri" w:cs="Amiri" w:ascii="Amiri" w:hAnsi="Amiri"/>
          <w:color w:val="111111"/>
          <w:sz w:val="28"/>
          <w:szCs w:val="28"/>
          <w:lang w:bidi="ar-SA"/>
        </w:rPr>
        <w:t>73</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مسلمة بن عبدالملك بن مروان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IRNazanin" w:hAnsi="IRNazanin" w:eastAsia="IRNazanin"/>
          <w:color w:val="111111"/>
          <w:sz w:val="28"/>
          <w:sz w:val="28"/>
          <w:szCs w:val="28"/>
          <w:rtl w:val="true"/>
          <w:lang w:bidi="fa-IR"/>
        </w:rPr>
        <w:t>حارث بن خالد مخزومى</w:t>
      </w:r>
    </w:p>
    <w:p>
      <w:pPr>
        <w:pStyle w:val="BookText"/>
        <w:rPr/>
      </w:pPr>
      <w:r>
        <w:rPr>
          <w:rFonts w:ascii="Amiri" w:hAnsi="Amiri" w:eastAsia="Amiri" w:cs="Amiri"/>
          <w:color w:val="111111"/>
          <w:sz w:val="28"/>
          <w:sz w:val="28"/>
          <w:szCs w:val="28"/>
          <w:rtl w:val="true"/>
          <w:lang w:bidi="ar-SA"/>
        </w:rPr>
        <w:t>خالدبن عبداللَّه قسرى</w:t>
      </w:r>
    </w:p>
    <w:p>
      <w:pPr>
        <w:pStyle w:val="BookText"/>
        <w:rPr/>
      </w:pPr>
      <w:r>
        <w:rPr>
          <w:rFonts w:ascii="Amiri" w:hAnsi="Amiri" w:eastAsia="Amiri" w:cs="Amiri"/>
          <w:color w:val="111111"/>
          <w:sz w:val="28"/>
          <w:sz w:val="28"/>
          <w:szCs w:val="28"/>
          <w:rtl w:val="true"/>
          <w:lang w:bidi="ar-SA"/>
        </w:rPr>
        <w:t>نافع بن علقمه كنانى</w:t>
      </w:r>
    </w:p>
    <w:p>
      <w:pPr>
        <w:pStyle w:val="BookText"/>
        <w:rPr/>
      </w:pPr>
      <w:r>
        <w:rPr>
          <w:rFonts w:ascii="Amiri" w:hAnsi="Amiri" w:eastAsia="Amiri" w:cs="Amiri"/>
          <w:color w:val="111111"/>
          <w:sz w:val="28"/>
          <w:sz w:val="28"/>
          <w:szCs w:val="28"/>
          <w:rtl w:val="true"/>
          <w:lang w:bidi="ar-SA"/>
        </w:rPr>
        <w:t>يحيى بن حكم بن أبوالعاص</w:t>
      </w:r>
    </w:p>
    <w:p>
      <w:pPr>
        <w:pStyle w:val="BookText"/>
        <w:rPr/>
      </w:pPr>
      <w:r>
        <w:rPr>
          <w:rFonts w:ascii="Amiri" w:hAnsi="Amiri" w:eastAsia="Amiri" w:cs="Amiri"/>
          <w:color w:val="111111"/>
          <w:sz w:val="28"/>
          <w:sz w:val="28"/>
          <w:szCs w:val="28"/>
          <w:rtl w:val="true"/>
          <w:lang w:bidi="ar-SA"/>
        </w:rPr>
        <w:t xml:space="preserve">عمر بن عبدالعزيز بن مروان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خالد بن عبداللَّه قسرى</w:t>
      </w:r>
    </w:p>
    <w:p>
      <w:pPr>
        <w:pStyle w:val="BookText"/>
        <w:rPr/>
      </w:pPr>
      <w:r>
        <w:rPr>
          <w:rFonts w:ascii="Amiri" w:hAnsi="Amiri" w:eastAsia="Amiri" w:cs="Amiri"/>
          <w:color w:val="111111"/>
          <w:sz w:val="28"/>
          <w:sz w:val="28"/>
          <w:szCs w:val="28"/>
          <w:rtl w:val="true"/>
          <w:lang w:bidi="ar-SA"/>
        </w:rPr>
        <w:t xml:space="preserve">طلحة بن داود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عبدالعزيز بن عبداللَّه بن خالد بن</w:t>
      </w:r>
    </w:p>
    <w:p>
      <w:pPr>
        <w:pStyle w:val="BookText"/>
        <w:rPr/>
      </w:pPr>
      <w:r>
        <w:rPr>
          <w:rFonts w:ascii="Amiri" w:hAnsi="Amiri" w:eastAsia="Amiri" w:cs="Amiri"/>
          <w:color w:val="111111"/>
          <w:sz w:val="28"/>
          <w:sz w:val="28"/>
          <w:szCs w:val="28"/>
          <w:rtl w:val="true"/>
          <w:lang w:bidi="ar-SA"/>
        </w:rPr>
        <w:t>اسيد محمدبن طلحة بن عبداللَّه بن</w:t>
      </w:r>
    </w:p>
    <w:p>
      <w:pPr>
        <w:pStyle w:val="BookText"/>
        <w:rPr/>
      </w:pPr>
      <w:r>
        <w:rPr>
          <w:rFonts w:ascii="Amiri" w:hAnsi="Amiri" w:eastAsia="Amiri" w:cs="Amiri"/>
          <w:color w:val="111111"/>
          <w:sz w:val="28"/>
          <w:sz w:val="28"/>
          <w:szCs w:val="28"/>
          <w:rtl w:val="true"/>
          <w:lang w:bidi="ar-SA"/>
        </w:rPr>
        <w:t>عبدالرحمن عروة بن عياض</w:t>
      </w:r>
    </w:p>
    <w:p>
      <w:pPr>
        <w:pStyle w:val="BookText"/>
        <w:rPr/>
      </w:pPr>
      <w:r>
        <w:rPr>
          <w:rFonts w:ascii="Amiri" w:hAnsi="Amiri" w:eastAsia="Amiri" w:cs="Amiri"/>
          <w:color w:val="111111"/>
          <w:sz w:val="28"/>
          <w:sz w:val="28"/>
          <w:szCs w:val="28"/>
          <w:rtl w:val="true"/>
          <w:lang w:bidi="ar-SA"/>
        </w:rPr>
        <w:t>عبداللَّه بن قيس بن مخرمة</w:t>
      </w:r>
    </w:p>
    <w:p>
      <w:pPr>
        <w:pStyle w:val="BookText"/>
        <w:rPr/>
      </w:pPr>
      <w:r>
        <w:rPr>
          <w:rFonts w:ascii="Amiri" w:hAnsi="Amiri" w:eastAsia="Amiri" w:cs="Amiri"/>
          <w:color w:val="111111"/>
          <w:sz w:val="28"/>
          <w:sz w:val="28"/>
          <w:szCs w:val="28"/>
          <w:rtl w:val="true"/>
          <w:lang w:bidi="ar-SA"/>
        </w:rPr>
        <w:t>عثمان بن عبيداللَّه بن عبداللَّه</w:t>
      </w:r>
    </w:p>
    <w:p>
      <w:pPr>
        <w:pStyle w:val="BookText"/>
        <w:rPr/>
      </w:pPr>
      <w:r>
        <w:rPr>
          <w:rFonts w:ascii="Amiri" w:hAnsi="Amiri" w:eastAsia="Amiri" w:cs="Amiri"/>
          <w:color w:val="111111"/>
          <w:sz w:val="28"/>
          <w:sz w:val="28"/>
          <w:szCs w:val="28"/>
          <w:rtl w:val="true"/>
          <w:lang w:bidi="ar-SA"/>
        </w:rPr>
        <w:t>بن سراقة</w:t>
      </w:r>
    </w:p>
    <w:p>
      <w:pPr>
        <w:pStyle w:val="BookText"/>
        <w:rPr/>
      </w:pPr>
      <w:r>
        <w:rPr>
          <w:rFonts w:ascii="Amiri" w:hAnsi="Amiri" w:eastAsia="Amiri" w:cs="Amiri"/>
          <w:color w:val="111111"/>
          <w:sz w:val="28"/>
          <w:sz w:val="28"/>
          <w:szCs w:val="28"/>
          <w:rtl w:val="true"/>
          <w:lang w:bidi="ar-SA"/>
        </w:rPr>
        <w:t xml:space="preserve">عبدالعزيز بن عبداللَّه بن خالد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عبدالرحمن بن ضحاك بن قيس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عبدالواحد بن عبداللَّه</w:t>
      </w:r>
    </w:p>
    <w:p>
      <w:pPr>
        <w:pStyle w:val="BookText"/>
        <w:rPr/>
      </w:pPr>
      <w:r>
        <w:rPr>
          <w:rFonts w:ascii="Amiri" w:hAnsi="Amiri" w:eastAsia="Amiri" w:cs="Amiri"/>
          <w:color w:val="111111"/>
          <w:sz w:val="28"/>
          <w:sz w:val="28"/>
          <w:szCs w:val="28"/>
          <w:rtl w:val="true"/>
          <w:lang w:bidi="ar-SA"/>
        </w:rPr>
        <w:t>ابراهيم‌بن‌هشام بن‌اسماعيل‌مخزومى</w:t>
      </w:r>
    </w:p>
    <w:p>
      <w:pPr>
        <w:pStyle w:val="BookText"/>
        <w:rPr/>
      </w:pPr>
      <w:r>
        <w:rPr>
          <w:rFonts w:ascii="Amiri" w:hAnsi="Amiri" w:eastAsia="Amiri" w:cs="Amiri"/>
          <w:color w:val="111111"/>
          <w:sz w:val="28"/>
          <w:sz w:val="28"/>
          <w:szCs w:val="28"/>
          <w:rtl w:val="true"/>
          <w:lang w:bidi="ar-SA"/>
        </w:rPr>
        <w:t>محمدبن هشام بن‌اسماعيل‌مخزومى</w:t>
      </w:r>
    </w:p>
    <w:p>
      <w:pPr>
        <w:pStyle w:val="BookText"/>
        <w:rPr/>
      </w:pPr>
      <w:r>
        <w:rPr>
          <w:rFonts w:ascii="Amiri" w:hAnsi="Amiri" w:eastAsia="Amiri" w:cs="Amiri"/>
          <w:color w:val="111111"/>
          <w:sz w:val="28"/>
          <w:sz w:val="28"/>
          <w:szCs w:val="28"/>
          <w:rtl w:val="true"/>
          <w:lang w:bidi="ar-SA"/>
        </w:rPr>
        <w:t>نافع بن عبداللَّه كنانى</w:t>
      </w:r>
    </w:p>
    <w:p>
      <w:pPr>
        <w:pStyle w:val="BookText"/>
        <w:rPr/>
      </w:pPr>
      <w:r>
        <w:rPr>
          <w:rFonts w:ascii="Amiri" w:hAnsi="Amiri" w:eastAsia="Amiri" w:cs="Amiri"/>
          <w:color w:val="111111"/>
          <w:sz w:val="28"/>
          <w:sz w:val="28"/>
          <w:szCs w:val="28"/>
          <w:rtl w:val="true"/>
          <w:lang w:bidi="ar-SA"/>
        </w:rPr>
        <w:t xml:space="preserve">يوسف بن محمد ثقفى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عبدالعزيز بن عمر بن عبدالعزيز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عبدالواحد بن‌سليمان بن‌عبدالملك</w:t>
      </w:r>
    </w:p>
    <w:p>
      <w:pPr>
        <w:pStyle w:val="BookText"/>
        <w:rPr/>
      </w:pPr>
      <w:r>
        <w:rPr>
          <w:rFonts w:ascii="IRNazanin" w:hAnsi="IRNazanin" w:eastAsia="IRNazanin"/>
          <w:color w:val="111111"/>
          <w:sz w:val="28"/>
          <w:sz w:val="28"/>
          <w:szCs w:val="28"/>
          <w:rtl w:val="true"/>
          <w:lang w:bidi="fa-IR"/>
        </w:rPr>
        <w:t>ابوحمزه خارجى</w:t>
      </w:r>
    </w:p>
    <w:p>
      <w:pPr>
        <w:pStyle w:val="BookText"/>
        <w:rPr/>
      </w:pPr>
      <w:r>
        <w:rPr>
          <w:rFonts w:ascii="Amiri" w:hAnsi="Amiri" w:eastAsia="Amiri" w:cs="Amiri"/>
          <w:color w:val="111111"/>
          <w:sz w:val="28"/>
          <w:sz w:val="28"/>
          <w:szCs w:val="28"/>
          <w:rtl w:val="true"/>
          <w:lang w:bidi="ar-SA"/>
        </w:rPr>
        <w:t>عبدالملك بن‌محمد بن‌عطيه سعدى</w:t>
      </w:r>
    </w:p>
    <w:p>
      <w:pPr>
        <w:pStyle w:val="BookText"/>
        <w:rPr/>
      </w:pPr>
      <w:r>
        <w:rPr>
          <w:rFonts w:ascii="Amiri" w:hAnsi="Amiri" w:eastAsia="Amiri" w:cs="Amiri"/>
          <w:color w:val="111111"/>
          <w:sz w:val="28"/>
          <w:sz w:val="28"/>
          <w:szCs w:val="28"/>
          <w:rtl w:val="true"/>
          <w:lang w:bidi="ar-SA"/>
        </w:rPr>
        <w:t>مروان بن محمد بن وليد</w:t>
      </w:r>
    </w:p>
    <w:p>
      <w:pPr>
        <w:pStyle w:val="BookText"/>
        <w:rPr/>
      </w:pPr>
      <w:r>
        <w:rPr>
          <w:rFonts w:ascii="Amiri" w:hAnsi="Amiri" w:eastAsia="Amiri" w:cs="Amiri"/>
          <w:color w:val="111111"/>
          <w:sz w:val="28"/>
          <w:sz w:val="28"/>
          <w:szCs w:val="28"/>
          <w:rtl w:val="true"/>
          <w:lang w:bidi="ar-SA"/>
        </w:rPr>
        <w:t>وليد بن عروه سعدى</w:t>
      </w:r>
    </w:p>
    <w:p>
      <w:pPr>
        <w:pStyle w:val="BookText"/>
        <w:rPr/>
      </w:pPr>
      <w:r>
        <w:rPr>
          <w:rFonts w:ascii="Amiri" w:hAnsi="Amiri" w:eastAsia="Amiri" w:cs="Amiri"/>
          <w:color w:val="111111"/>
          <w:sz w:val="28"/>
          <w:sz w:val="28"/>
          <w:szCs w:val="28"/>
          <w:rtl w:val="true"/>
          <w:lang w:bidi="ar-SA"/>
        </w:rPr>
        <w:t>محمدبن عبدالملك بن مروان</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IRNazanin" w:hAnsi="IRNazanin" w:eastAsia="IRNazanin"/>
          <w:color w:val="111111"/>
          <w:sz w:val="28"/>
          <w:sz w:val="28"/>
          <w:szCs w:val="28"/>
          <w:rtl w:val="true"/>
          <w:lang w:bidi="fa-IR"/>
        </w:rPr>
        <w:t xml:space="preserve">داود بن على بن عبداللَّه بن عباس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عمربن عبدالحميد بن عبدالرحمن</w:t>
      </w:r>
    </w:p>
    <w:p>
      <w:pPr>
        <w:pStyle w:val="BookText"/>
        <w:rPr/>
      </w:pPr>
      <w:r>
        <w:rPr>
          <w:rFonts w:ascii="IRNazanin" w:hAnsi="IRNazanin" w:eastAsia="IRNazanin"/>
          <w:color w:val="111111"/>
          <w:sz w:val="28"/>
          <w:sz w:val="28"/>
          <w:szCs w:val="28"/>
          <w:rtl w:val="true"/>
          <w:lang w:bidi="fa-IR"/>
        </w:rPr>
        <w:t xml:space="preserve">عباس بن عبداللَّه بن معبد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زياد بن عبداللَّه حارثى</w:t>
      </w:r>
    </w:p>
    <w:p>
      <w:pPr>
        <w:pStyle w:val="BookText"/>
        <w:rPr/>
      </w:pPr>
      <w:r>
        <w:rPr>
          <w:rFonts w:ascii="Amiri" w:hAnsi="Amiri" w:eastAsia="Amiri" w:cs="Amiri"/>
          <w:color w:val="111111"/>
          <w:sz w:val="28"/>
          <w:sz w:val="28"/>
          <w:szCs w:val="28"/>
          <w:rtl w:val="true"/>
          <w:lang w:bidi="ar-SA"/>
        </w:rPr>
        <w:t>هيثم بن معاوية عتكى خراسانى</w:t>
      </w:r>
    </w:p>
    <w:p>
      <w:pPr>
        <w:pStyle w:val="BookText"/>
        <w:rPr/>
      </w:pPr>
      <w:r>
        <w:rPr>
          <w:rFonts w:ascii="Amiri" w:hAnsi="Amiri" w:eastAsia="Amiri" w:cs="Amiri"/>
          <w:color w:val="111111"/>
          <w:sz w:val="28"/>
          <w:sz w:val="28"/>
          <w:szCs w:val="28"/>
          <w:rtl w:val="true"/>
          <w:lang w:bidi="ar-SA"/>
        </w:rPr>
        <w:t xml:space="preserve">سرى بن عبداللَّه بن حرث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الحسن بن معاويه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سرى بن عبداللَّه</w:t>
      </w:r>
    </w:p>
    <w:p>
      <w:pPr>
        <w:pStyle w:val="BookText"/>
        <w:rPr/>
      </w:pPr>
      <w:r>
        <w:rPr>
          <w:rFonts w:ascii="IRNazanin" w:hAnsi="IRNazanin" w:eastAsia="IRNazanin"/>
          <w:color w:val="111111"/>
          <w:sz w:val="28"/>
          <w:sz w:val="28"/>
          <w:szCs w:val="28"/>
          <w:rtl w:val="true"/>
          <w:lang w:bidi="fa-IR"/>
        </w:rPr>
        <w:t>عبدالصمدبن على بن عبداللَّه</w:t>
      </w:r>
    </w:p>
    <w:p>
      <w:pPr>
        <w:pStyle w:val="BookText"/>
        <w:rPr/>
      </w:pPr>
      <w:r>
        <w:rPr>
          <w:rFonts w:ascii="Amiri" w:hAnsi="Amiri" w:eastAsia="Amiri" w:cs="Amiri"/>
          <w:color w:val="111111"/>
          <w:sz w:val="28"/>
          <w:sz w:val="28"/>
          <w:szCs w:val="28"/>
          <w:rtl w:val="true"/>
          <w:lang w:bidi="ar-SA"/>
        </w:rPr>
        <w:t xml:space="preserve">محمد بن ابراهيم الامام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ابراهيم بن يحيى بن محمد بن على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جعفر بن سليمان بن على بن عبداللَّه</w:t>
      </w:r>
    </w:p>
    <w:p>
      <w:pPr>
        <w:pStyle w:val="BookText"/>
        <w:rPr/>
      </w:pPr>
      <w:r>
        <w:rPr>
          <w:rFonts w:ascii="Amiri" w:hAnsi="Amiri" w:eastAsia="Amiri" w:cs="Amiri"/>
          <w:color w:val="111111"/>
          <w:sz w:val="28"/>
          <w:sz w:val="28"/>
          <w:szCs w:val="28"/>
          <w:rtl w:val="true"/>
          <w:lang w:bidi="ar-SA"/>
        </w:rPr>
        <w:t xml:space="preserve">عبيداللَّه بن قثم بن العباس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حسين بن على</w:t>
      </w:r>
    </w:p>
    <w:p>
      <w:pPr>
        <w:pStyle w:val="BookText"/>
        <w:rPr/>
      </w:pPr>
      <w:r>
        <w:rPr>
          <w:rFonts w:ascii="Amiri" w:hAnsi="Amiri" w:eastAsia="Amiri" w:cs="Amiri"/>
          <w:color w:val="111111"/>
          <w:sz w:val="28"/>
          <w:sz w:val="28"/>
          <w:szCs w:val="28"/>
          <w:rtl w:val="true"/>
          <w:lang w:bidi="ar-SA"/>
        </w:rPr>
        <w:t xml:space="preserve">احمدبن اسماعيل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حماد بربرى</w:t>
      </w:r>
    </w:p>
    <w:p>
      <w:pPr>
        <w:pStyle w:val="BookText"/>
        <w:rPr/>
      </w:pPr>
      <w:r>
        <w:rPr>
          <w:rFonts w:ascii="Amiri" w:hAnsi="Amiri" w:eastAsia="Amiri" w:cs="Amiri"/>
          <w:color w:val="111111"/>
          <w:sz w:val="28"/>
          <w:sz w:val="28"/>
          <w:szCs w:val="28"/>
          <w:rtl w:val="true"/>
          <w:lang w:bidi="ar-SA"/>
        </w:rPr>
        <w:t>سليمان بن جعفر</w:t>
      </w:r>
    </w:p>
    <w:p>
      <w:pPr>
        <w:pStyle w:val="BookText"/>
        <w:rPr/>
      </w:pPr>
      <w:r>
        <w:rPr>
          <w:rFonts w:ascii="IRNazanin" w:hAnsi="IRNazanin" w:eastAsia="IRNazanin"/>
          <w:color w:val="111111"/>
          <w:sz w:val="28"/>
          <w:sz w:val="28"/>
          <w:szCs w:val="28"/>
          <w:rtl w:val="true"/>
          <w:lang w:bidi="fa-IR"/>
        </w:rPr>
        <w:t xml:space="preserve">فضل بن العباس بن محمد بن على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محمد بن عبداللَّه بن سعيد بن مغيره</w:t>
      </w:r>
    </w:p>
    <w:p>
      <w:pPr>
        <w:pStyle w:val="BookText"/>
        <w:rPr/>
      </w:pPr>
      <w:r>
        <w:rPr>
          <w:rFonts w:ascii="IRNazanin" w:hAnsi="IRNazanin" w:eastAsia="IRNazanin"/>
          <w:color w:val="111111"/>
          <w:sz w:val="28"/>
          <w:sz w:val="28"/>
          <w:szCs w:val="28"/>
          <w:rtl w:val="true"/>
          <w:lang w:bidi="fa-IR"/>
        </w:rPr>
        <w:t>عباس بن موسى</w:t>
      </w:r>
    </w:p>
    <w:p>
      <w:pPr>
        <w:pStyle w:val="BookText"/>
        <w:rPr/>
      </w:pPr>
      <w:r>
        <w:rPr>
          <w:rFonts w:ascii="IRNazanin" w:hAnsi="IRNazanin" w:eastAsia="IRNazanin"/>
          <w:color w:val="111111"/>
          <w:sz w:val="28"/>
          <w:sz w:val="28"/>
          <w:szCs w:val="28"/>
          <w:rtl w:val="true"/>
          <w:lang w:bidi="fa-IR"/>
        </w:rPr>
        <w:t>عباس بن محمد الامام</w:t>
      </w:r>
    </w:p>
    <w:p>
      <w:pPr>
        <w:pStyle w:val="BookText"/>
        <w:rPr/>
      </w:pPr>
      <w:r>
        <w:rPr>
          <w:rFonts w:ascii="Amiri" w:hAnsi="Amiri" w:eastAsia="Amiri" w:cs="Amiri"/>
          <w:color w:val="111111"/>
          <w:sz w:val="28"/>
          <w:sz w:val="28"/>
          <w:szCs w:val="28"/>
          <w:rtl w:val="true"/>
          <w:lang w:bidi="ar-SA"/>
        </w:rPr>
        <w:t>عبداللَّه بن قثم</w:t>
      </w:r>
    </w:p>
    <w:p>
      <w:pPr>
        <w:pStyle w:val="BookText"/>
        <w:rPr/>
      </w:pPr>
      <w:r>
        <w:rPr>
          <w:rFonts w:ascii="IRNazanin" w:hAnsi="IRNazanin" w:eastAsia="IRNazanin"/>
          <w:color w:val="111111"/>
          <w:sz w:val="28"/>
          <w:sz w:val="28"/>
          <w:szCs w:val="28"/>
          <w:rtl w:val="true"/>
          <w:lang w:bidi="fa-IR"/>
        </w:rPr>
        <w:t>على بن موسى</w:t>
      </w:r>
    </w:p>
    <w:p>
      <w:pPr>
        <w:pStyle w:val="BookText"/>
        <w:rPr/>
      </w:pPr>
      <w:r>
        <w:rPr>
          <w:rFonts w:ascii="Amiri" w:hAnsi="Amiri" w:eastAsia="Amiri" w:cs="Amiri"/>
          <w:color w:val="111111"/>
          <w:sz w:val="28"/>
          <w:sz w:val="28"/>
          <w:szCs w:val="28"/>
          <w:rtl w:val="true"/>
          <w:lang w:bidi="ar-SA"/>
        </w:rPr>
        <w:t>موسى بن عيسى بن محمد بن على</w:t>
      </w:r>
    </w:p>
    <w:p>
      <w:pPr>
        <w:pStyle w:val="BookText"/>
        <w:rPr/>
      </w:pPr>
      <w:r>
        <w:rPr>
          <w:rFonts w:ascii="Amiri" w:hAnsi="Amiri" w:eastAsia="Amiri" w:cs="Amiri"/>
          <w:color w:val="111111"/>
          <w:sz w:val="28"/>
          <w:sz w:val="28"/>
          <w:szCs w:val="28"/>
          <w:rtl w:val="true"/>
          <w:lang w:bidi="ar-SA"/>
        </w:rPr>
        <w:t xml:space="preserve">داود بن عيسى بن موسى بن على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حسين بن الحسن بن على الاصغر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بن جعفرالصادق</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عيسى بن يزيد جلودى</w:t>
      </w:r>
    </w:p>
    <w:p>
      <w:pPr>
        <w:pStyle w:val="BookText"/>
        <w:rPr/>
      </w:pPr>
      <w:r>
        <w:rPr>
          <w:rFonts w:ascii="Amiri" w:hAnsi="Amiri" w:eastAsia="Amiri" w:cs="Amiri"/>
          <w:color w:val="111111"/>
          <w:sz w:val="28"/>
          <w:sz w:val="28"/>
          <w:szCs w:val="28"/>
          <w:rtl w:val="true"/>
          <w:lang w:bidi="ar-SA"/>
        </w:rPr>
        <w:t xml:space="preserve">هارون بن مسيب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حمدون بن على</w:t>
      </w:r>
    </w:p>
    <w:p>
      <w:pPr>
        <w:pStyle w:val="BookText"/>
        <w:rPr/>
      </w:pPr>
      <w:r>
        <w:rPr>
          <w:rFonts w:ascii="Amiri" w:hAnsi="Amiri" w:eastAsia="Amiri" w:cs="Amiri"/>
          <w:color w:val="111111"/>
          <w:sz w:val="28"/>
          <w:sz w:val="28"/>
          <w:szCs w:val="28"/>
          <w:rtl w:val="true"/>
          <w:lang w:bidi="ar-SA"/>
        </w:rPr>
        <w:t>يزيدبن حنظله</w:t>
      </w:r>
    </w:p>
    <w:p>
      <w:pPr>
        <w:pStyle w:val="BookText"/>
        <w:rPr/>
      </w:pPr>
      <w:r>
        <w:rPr>
          <w:rFonts w:ascii="Amiri" w:hAnsi="Amiri" w:eastAsia="Amiri" w:cs="Amiri"/>
          <w:color w:val="111111"/>
          <w:sz w:val="28"/>
          <w:sz w:val="28"/>
          <w:szCs w:val="28"/>
          <w:rtl w:val="true"/>
          <w:lang w:bidi="ar-SA"/>
        </w:rPr>
        <w:t xml:space="preserve">ابراهيم بن موسى الكاظم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عبيداللَّه بن الحسن بن عبداللَّه</w:t>
      </w:r>
    </w:p>
    <w:p>
      <w:pPr>
        <w:pStyle w:val="BookText"/>
        <w:rPr/>
      </w:pPr>
      <w:r>
        <w:rPr>
          <w:rFonts w:ascii="IRNazanin" w:hAnsi="IRNazanin" w:eastAsia="IRNazanin"/>
          <w:color w:val="111111"/>
          <w:sz w:val="28"/>
          <w:sz w:val="28"/>
          <w:szCs w:val="28"/>
          <w:rtl w:val="true"/>
          <w:lang w:bidi="fa-IR"/>
        </w:rPr>
        <w:t>صالح بن العباس بن محمد</w:t>
      </w:r>
    </w:p>
    <w:p>
      <w:pPr>
        <w:pStyle w:val="BookText"/>
        <w:rPr/>
      </w:pPr>
      <w:r>
        <w:rPr>
          <w:rFonts w:ascii="Amiri" w:hAnsi="Amiri" w:eastAsia="Amiri" w:cs="Amiri"/>
          <w:color w:val="111111"/>
          <w:sz w:val="28"/>
          <w:sz w:val="28"/>
          <w:szCs w:val="28"/>
          <w:rtl w:val="true"/>
          <w:lang w:bidi="ar-SA"/>
        </w:rPr>
        <w:t>سليمان بن عبداللَّه بن سليمان بن على</w:t>
      </w:r>
    </w:p>
    <w:p>
      <w:pPr>
        <w:pStyle w:val="BookText"/>
        <w:rPr/>
      </w:pPr>
      <w:r>
        <w:rPr>
          <w:rFonts w:ascii="Amiri" w:hAnsi="Amiri" w:eastAsia="Amiri" w:cs="Amiri"/>
          <w:color w:val="111111"/>
          <w:sz w:val="28"/>
          <w:sz w:val="28"/>
          <w:szCs w:val="28"/>
          <w:rtl w:val="true"/>
          <w:lang w:bidi="ar-SA"/>
        </w:rPr>
        <w:t>محمدبن سليمان المذكور</w:t>
      </w:r>
    </w:p>
    <w:p>
      <w:pPr>
        <w:pStyle w:val="BookText"/>
        <w:rPr/>
      </w:pPr>
      <w:r>
        <w:rPr>
          <w:rFonts w:ascii="IRNazanin" w:hAnsi="IRNazanin" w:eastAsia="IRNazanin"/>
          <w:color w:val="111111"/>
          <w:sz w:val="28"/>
          <w:sz w:val="28"/>
          <w:szCs w:val="28"/>
          <w:rtl w:val="true"/>
          <w:lang w:bidi="fa-IR"/>
        </w:rPr>
        <w:t>حسن بن سهل</w:t>
      </w:r>
    </w:p>
    <w:p>
      <w:pPr>
        <w:pStyle w:val="BookText"/>
        <w:rPr/>
      </w:pPr>
      <w:r>
        <w:rPr>
          <w:rFonts w:ascii="Amiri" w:hAnsi="Amiri" w:eastAsia="Amiri" w:cs="Amiri"/>
          <w:color w:val="111111"/>
          <w:sz w:val="28"/>
          <w:sz w:val="28"/>
          <w:szCs w:val="28"/>
          <w:rtl w:val="true"/>
          <w:lang w:bidi="ar-SA"/>
        </w:rPr>
        <w:t>عبيداللَّه بن عبداللَّه بن الحسن</w:t>
      </w:r>
    </w:p>
    <w:p>
      <w:pPr>
        <w:pStyle w:val="BookText"/>
        <w:rPr/>
      </w:pPr>
      <w:r>
        <w:rPr>
          <w:rFonts w:ascii="IRNazanin" w:hAnsi="IRNazanin" w:eastAsia="IRNazanin"/>
          <w:color w:val="111111"/>
          <w:sz w:val="28"/>
          <w:sz w:val="28"/>
          <w:szCs w:val="28"/>
          <w:rtl w:val="true"/>
          <w:lang w:bidi="fa-IR"/>
        </w:rPr>
        <w:t xml:space="preserve">صالح بن العباس بن محمد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اشاس چركسى</w:t>
      </w:r>
    </w:p>
    <w:p>
      <w:pPr>
        <w:pStyle w:val="BookText"/>
        <w:rPr/>
      </w:pPr>
      <w:r>
        <w:rPr>
          <w:rFonts w:ascii="Amiri" w:hAnsi="Amiri" w:eastAsia="Amiri" w:cs="Amiri"/>
          <w:color w:val="111111"/>
          <w:sz w:val="28"/>
          <w:sz w:val="28"/>
          <w:szCs w:val="28"/>
          <w:rtl w:val="true"/>
          <w:lang w:bidi="ar-SA"/>
        </w:rPr>
        <w:t>محمدبن داود بن عيسى</w:t>
      </w:r>
    </w:p>
    <w:p>
      <w:pPr>
        <w:pStyle w:val="BookText"/>
        <w:rPr/>
      </w:pPr>
      <w:r>
        <w:rPr>
          <w:rFonts w:ascii="Amiri" w:hAnsi="Amiri" w:eastAsia="Amiri" w:cs="Amiri"/>
          <w:color w:val="111111"/>
          <w:sz w:val="28"/>
          <w:sz w:val="28"/>
          <w:szCs w:val="28"/>
          <w:rtl w:val="true"/>
          <w:lang w:bidi="ar-SA"/>
        </w:rPr>
        <w:t xml:space="preserve">على بن عيسى بن جعفر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عبداللَّه بن محمد بن داود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محمد بن سليمان بن عبداللَّه</w:t>
      </w:r>
    </w:p>
    <w:p>
      <w:pPr>
        <w:pStyle w:val="BookText"/>
        <w:rPr/>
      </w:pPr>
      <w:r>
        <w:rPr>
          <w:rFonts w:ascii="IRNazanin" w:hAnsi="IRNazanin" w:eastAsia="IRNazanin"/>
          <w:color w:val="111111"/>
          <w:sz w:val="28"/>
          <w:sz w:val="28"/>
          <w:szCs w:val="28"/>
          <w:rtl w:val="true"/>
          <w:lang w:bidi="fa-IR"/>
        </w:rPr>
        <w:t>محمد بن المنتصر</w:t>
      </w:r>
    </w:p>
    <w:p>
      <w:pPr>
        <w:pStyle w:val="BookText"/>
        <w:rPr/>
      </w:pPr>
      <w:r>
        <w:rPr>
          <w:rFonts w:ascii="Amiri" w:hAnsi="Amiri" w:eastAsia="Amiri" w:cs="Amiri"/>
          <w:color w:val="111111"/>
          <w:sz w:val="28"/>
          <w:sz w:val="28"/>
          <w:szCs w:val="28"/>
          <w:rtl w:val="true"/>
          <w:lang w:bidi="ar-SA"/>
        </w:rPr>
        <w:t>ايتاح تركى</w:t>
      </w:r>
    </w:p>
    <w:p>
      <w:pPr>
        <w:pStyle w:val="BookText"/>
        <w:rPr/>
      </w:pPr>
      <w:r>
        <w:rPr>
          <w:rFonts w:ascii="IRNazanin" w:hAnsi="IRNazanin" w:eastAsia="IRNazanin"/>
          <w:color w:val="111111"/>
          <w:sz w:val="28"/>
          <w:sz w:val="28"/>
          <w:szCs w:val="28"/>
          <w:rtl w:val="true"/>
          <w:lang w:bidi="fa-IR"/>
        </w:rPr>
        <w:t xml:space="preserve">عبدالصمد بن موسى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جعفربن فضل</w:t>
      </w:r>
    </w:p>
    <w:p>
      <w:pPr>
        <w:pStyle w:val="BookText"/>
        <w:rPr/>
      </w:pPr>
      <w:r>
        <w:rPr>
          <w:rFonts w:ascii="Amiri" w:hAnsi="Amiri" w:eastAsia="Amiri" w:cs="Amiri"/>
          <w:color w:val="111111"/>
          <w:sz w:val="28"/>
          <w:sz w:val="28"/>
          <w:szCs w:val="28"/>
          <w:rtl w:val="true"/>
          <w:lang w:bidi="ar-SA"/>
        </w:rPr>
        <w:t>اسماعيل بن يوسف</w:t>
      </w:r>
    </w:p>
    <w:p>
      <w:pPr>
        <w:pStyle w:val="BookText"/>
        <w:rPr/>
      </w:pPr>
      <w:r>
        <w:rPr>
          <w:rFonts w:ascii="Amiri" w:hAnsi="Amiri" w:eastAsia="Amiri" w:cs="Amiri"/>
          <w:color w:val="111111"/>
          <w:sz w:val="28"/>
          <w:sz w:val="28"/>
          <w:szCs w:val="28"/>
          <w:rtl w:val="true"/>
          <w:lang w:bidi="ar-SA"/>
        </w:rPr>
        <w:t xml:space="preserve">عباس بن مستعين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محمدبن طاهر بن الحسين</w:t>
      </w:r>
    </w:p>
    <w:p>
      <w:pPr>
        <w:pStyle w:val="BookText"/>
        <w:rPr/>
      </w:pPr>
      <w:r>
        <w:rPr>
          <w:rFonts w:ascii="Amiri" w:hAnsi="Amiri" w:eastAsia="Amiri" w:cs="Amiri"/>
          <w:color w:val="111111"/>
          <w:sz w:val="28"/>
          <w:sz w:val="28"/>
          <w:szCs w:val="28"/>
          <w:rtl w:val="true"/>
          <w:lang w:bidi="ar-SA"/>
        </w:rPr>
        <w:t>عيسى بن أحمدبن منصور</w:t>
      </w:r>
    </w:p>
    <w:p>
      <w:pPr>
        <w:pStyle w:val="BookText"/>
        <w:rPr/>
      </w:pPr>
      <w:r>
        <w:rPr>
          <w:rFonts w:ascii="Amiri" w:hAnsi="Amiri" w:eastAsia="Amiri" w:cs="Amiri"/>
          <w:color w:val="111111"/>
          <w:sz w:val="28"/>
          <w:sz w:val="28"/>
          <w:szCs w:val="28"/>
          <w:rtl w:val="true"/>
          <w:lang w:bidi="ar-SA"/>
        </w:rPr>
        <w:t>محمدبن احمدبن عيسى</w:t>
      </w:r>
    </w:p>
    <w:p>
      <w:pPr>
        <w:pStyle w:val="BookText"/>
        <w:rPr/>
      </w:pPr>
      <w:r>
        <w:rPr>
          <w:rFonts w:ascii="IRNazanin" w:hAnsi="IRNazanin" w:eastAsia="IRNazanin"/>
          <w:color w:val="111111"/>
          <w:sz w:val="28"/>
          <w:sz w:val="28"/>
          <w:szCs w:val="28"/>
          <w:rtl w:val="true"/>
          <w:lang w:bidi="fa-IR"/>
        </w:rPr>
        <w:t>على بن الحسن هاشمى</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 xml:space="preserve">موفق طلحة بن متوكل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ابراهيم بن محمد بن اسماعيل عباسى</w:t>
      </w:r>
    </w:p>
    <w:p>
      <w:pPr>
        <w:pStyle w:val="BookText"/>
        <w:rPr/>
      </w:pPr>
      <w:r>
        <w:rPr>
          <w:rFonts w:ascii="Amiri" w:hAnsi="Amiri" w:eastAsia="Amiri" w:cs="Amiri"/>
          <w:color w:val="111111"/>
          <w:sz w:val="28"/>
          <w:sz w:val="28"/>
          <w:szCs w:val="28"/>
          <w:rtl w:val="true"/>
          <w:lang w:bidi="ar-SA"/>
        </w:rPr>
        <w:t>ابومغيره محمد بن احمدبن عيسى</w:t>
      </w:r>
    </w:p>
    <w:p>
      <w:pPr>
        <w:pStyle w:val="BookText"/>
        <w:rPr/>
      </w:pPr>
      <w:r>
        <w:rPr>
          <w:rFonts w:ascii="Amiri" w:hAnsi="Amiri" w:eastAsia="Amiri" w:cs="Amiri"/>
          <w:color w:val="111111"/>
          <w:sz w:val="28"/>
          <w:sz w:val="28"/>
          <w:szCs w:val="28"/>
          <w:rtl w:val="true"/>
          <w:lang w:bidi="ar-SA"/>
        </w:rPr>
        <w:t>ابوعيسى بن محمد</w:t>
      </w:r>
    </w:p>
    <w:p>
      <w:pPr>
        <w:pStyle w:val="BookText"/>
        <w:rPr/>
      </w:pPr>
      <w:r>
        <w:rPr>
          <w:rFonts w:ascii="IRNazanin" w:hAnsi="IRNazanin" w:eastAsia="IRNazanin"/>
          <w:color w:val="111111"/>
          <w:sz w:val="28"/>
          <w:sz w:val="28"/>
          <w:szCs w:val="28"/>
          <w:rtl w:val="true"/>
          <w:lang w:bidi="fa-IR"/>
        </w:rPr>
        <w:t>فضل بن عباس بن حسن</w:t>
      </w:r>
    </w:p>
    <w:p>
      <w:pPr>
        <w:pStyle w:val="BookText"/>
        <w:rPr/>
      </w:pPr>
      <w:r>
        <w:rPr>
          <w:rFonts w:ascii="IRNazanin" w:hAnsi="IRNazanin" w:eastAsia="IRNazanin"/>
          <w:color w:val="111111"/>
          <w:sz w:val="28"/>
          <w:sz w:val="28"/>
          <w:szCs w:val="28"/>
          <w:rtl w:val="true"/>
          <w:lang w:bidi="fa-IR"/>
        </w:rPr>
        <w:t>هارون بن محمد بن اسحق</w:t>
      </w:r>
    </w:p>
    <w:p>
      <w:pPr>
        <w:pStyle w:val="BookText"/>
        <w:rPr/>
      </w:pPr>
      <w:r>
        <w:rPr>
          <w:rFonts w:ascii="IRNazanin" w:hAnsi="IRNazanin" w:eastAsia="IRNazanin"/>
          <w:color w:val="111111"/>
          <w:sz w:val="28"/>
          <w:sz w:val="28"/>
          <w:szCs w:val="28"/>
          <w:rtl w:val="true"/>
          <w:lang w:bidi="fa-IR"/>
        </w:rPr>
        <w:t>احمدبن طولون</w:t>
      </w:r>
    </w:p>
    <w:p>
      <w:pPr>
        <w:pStyle w:val="BookText"/>
        <w:rPr/>
      </w:pPr>
      <w:r>
        <w:rPr>
          <w:rFonts w:ascii="IRNazanin" w:hAnsi="IRNazanin" w:eastAsia="IRNazanin"/>
          <w:color w:val="111111"/>
          <w:sz w:val="28"/>
          <w:sz w:val="28"/>
          <w:szCs w:val="28"/>
          <w:rtl w:val="true"/>
          <w:lang w:bidi="fa-IR"/>
        </w:rPr>
        <w:t>محمدبن أبى الساج</w:t>
      </w:r>
    </w:p>
    <w:p>
      <w:pPr>
        <w:pStyle w:val="BookText"/>
        <w:rPr/>
      </w:pPr>
      <w:r>
        <w:rPr>
          <w:rFonts w:ascii="IRNazanin" w:hAnsi="IRNazanin" w:eastAsia="IRNazanin"/>
          <w:color w:val="111111"/>
          <w:sz w:val="28"/>
          <w:sz w:val="28"/>
          <w:szCs w:val="28"/>
          <w:rtl w:val="true"/>
          <w:lang w:bidi="fa-IR"/>
        </w:rPr>
        <w:t xml:space="preserve">عج بن محلب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ابن مهلب</w:t>
      </w:r>
    </w:p>
    <w:p>
      <w:pPr>
        <w:pStyle w:val="BookText"/>
        <w:rPr/>
      </w:pPr>
      <w:r>
        <w:rPr>
          <w:rFonts w:ascii="IRNazanin" w:hAnsi="IRNazanin" w:eastAsia="IRNazanin"/>
          <w:color w:val="111111"/>
          <w:sz w:val="28"/>
          <w:sz w:val="28"/>
          <w:szCs w:val="28"/>
          <w:rtl w:val="true"/>
          <w:lang w:bidi="fa-IR"/>
        </w:rPr>
        <w:t>مؤنس خادم</w:t>
      </w:r>
    </w:p>
    <w:p>
      <w:pPr>
        <w:pStyle w:val="BookText"/>
        <w:rPr/>
      </w:pPr>
      <w:r>
        <w:rPr>
          <w:rFonts w:ascii="IRNazanin" w:hAnsi="IRNazanin" w:eastAsia="IRNazanin"/>
          <w:color w:val="111111"/>
          <w:sz w:val="28"/>
          <w:sz w:val="28"/>
          <w:szCs w:val="28"/>
          <w:rtl w:val="true"/>
          <w:lang w:bidi="fa-IR"/>
        </w:rPr>
        <w:t xml:space="preserve">ابن محارب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حافظ أبوالفضل</w:t>
      </w:r>
    </w:p>
    <w:p>
      <w:pPr>
        <w:pStyle w:val="BookText"/>
        <w:rPr/>
      </w:pPr>
      <w:r>
        <w:rPr>
          <w:rFonts w:ascii="IRNazanin" w:hAnsi="IRNazanin" w:eastAsia="IRNazanin"/>
          <w:color w:val="111111"/>
          <w:sz w:val="28"/>
          <w:sz w:val="28"/>
          <w:szCs w:val="28"/>
          <w:rtl w:val="true"/>
          <w:lang w:bidi="fa-IR"/>
        </w:rPr>
        <w:t>ابوطاهر قرمطى</w:t>
      </w:r>
    </w:p>
    <w:p>
      <w:pPr>
        <w:pStyle w:val="BookText"/>
        <w:rPr/>
      </w:pPr>
      <w:r>
        <w:rPr>
          <w:rFonts w:ascii="Amiri" w:hAnsi="Amiri" w:eastAsia="Amiri" w:cs="Amiri"/>
          <w:color w:val="111111"/>
          <w:sz w:val="28"/>
          <w:sz w:val="28"/>
          <w:szCs w:val="28"/>
          <w:rtl w:val="true"/>
          <w:lang w:bidi="ar-SA"/>
        </w:rPr>
        <w:t>قاضى شريف ابوجعفر محمد</w:t>
      </w:r>
    </w:p>
    <w:p>
      <w:pPr>
        <w:pStyle w:val="BookText"/>
        <w:rPr/>
      </w:pPr>
      <w:r>
        <w:rPr>
          <w:rFonts w:ascii="Amiri" w:hAnsi="Amiri" w:eastAsia="Amiri" w:cs="Amiri"/>
          <w:color w:val="111111"/>
          <w:sz w:val="28"/>
          <w:sz w:val="28"/>
          <w:szCs w:val="28"/>
          <w:rtl w:val="true"/>
          <w:lang w:bidi="ar-SA"/>
        </w:rPr>
        <w:t>عيسى بن ابوجعفر</w:t>
      </w:r>
    </w:p>
    <w:p>
      <w:pPr>
        <w:pStyle w:val="BookText"/>
        <w:rPr/>
      </w:pPr>
      <w:r>
        <w:rPr>
          <w:rFonts w:ascii="Amiri" w:hAnsi="Amiri" w:eastAsia="Amiri" w:cs="Amiri"/>
          <w:color w:val="111111"/>
          <w:sz w:val="28"/>
          <w:sz w:val="28"/>
          <w:szCs w:val="28"/>
          <w:rtl w:val="true"/>
          <w:lang w:bidi="ar-SA"/>
        </w:rPr>
        <w:t>ابوالفتوح حسين بن جعفر</w:t>
      </w:r>
    </w:p>
    <w:p>
      <w:pPr>
        <w:pStyle w:val="BookText"/>
        <w:rPr/>
      </w:pPr>
      <w:r>
        <w:rPr>
          <w:rFonts w:ascii="IRNazanin" w:hAnsi="IRNazanin" w:eastAsia="IRNazanin"/>
          <w:color w:val="111111"/>
          <w:sz w:val="28"/>
          <w:sz w:val="28"/>
          <w:szCs w:val="28"/>
          <w:rtl w:val="true"/>
          <w:lang w:bidi="fa-IR"/>
        </w:rPr>
        <w:t xml:space="preserve">حسن بن جعفر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ابوالطيب بن داوود</w:t>
      </w:r>
    </w:p>
    <w:p>
      <w:pPr>
        <w:pStyle w:val="BookText"/>
        <w:rPr/>
      </w:pPr>
      <w:r>
        <w:rPr>
          <w:rFonts w:ascii="Amiri" w:hAnsi="Amiri" w:eastAsia="Amiri" w:cs="Amiri"/>
          <w:color w:val="111111"/>
          <w:sz w:val="28"/>
          <w:sz w:val="28"/>
          <w:szCs w:val="28"/>
          <w:rtl w:val="true"/>
          <w:lang w:bidi="ar-SA"/>
        </w:rPr>
        <w:t xml:space="preserve">شريف محمد بن حسن بن جعفر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شريف محمدبن جعفر بن محمد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شريف قاسم بن محمد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شريف فليته بن قاسم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شريف هاشم بن فليته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شريف قاسم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شريف عيسى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مالك بن فليته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شريف قاسم</w:t>
      </w:r>
    </w:p>
    <w:p>
      <w:pPr>
        <w:pStyle w:val="BookText"/>
        <w:rPr/>
      </w:pPr>
      <w:r>
        <w:rPr>
          <w:rFonts w:ascii="Amiri" w:hAnsi="Amiri" w:eastAsia="Amiri" w:cs="Amiri"/>
          <w:color w:val="111111"/>
          <w:sz w:val="28"/>
          <w:sz w:val="28"/>
          <w:szCs w:val="28"/>
          <w:rtl w:val="true"/>
          <w:lang w:bidi="ar-SA"/>
        </w:rPr>
        <w:t>شريف قطب‌الدين عيسى</w:t>
      </w:r>
    </w:p>
    <w:p>
      <w:pPr>
        <w:pStyle w:val="BookText"/>
        <w:rPr/>
      </w:pPr>
      <w:r>
        <w:rPr>
          <w:rFonts w:ascii="Amiri" w:hAnsi="Amiri" w:eastAsia="Amiri" w:cs="Amiri"/>
          <w:color w:val="111111"/>
          <w:sz w:val="28"/>
          <w:sz w:val="28"/>
          <w:szCs w:val="28"/>
          <w:rtl w:val="true"/>
          <w:lang w:bidi="ar-SA"/>
        </w:rPr>
        <w:t xml:space="preserve">شريف داودبن عيسى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شريف مكثربن عيسى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شريف قاسم‌بن مهنا</w:t>
      </w:r>
    </w:p>
    <w:p>
      <w:pPr>
        <w:pStyle w:val="BookText"/>
        <w:rPr/>
      </w:pPr>
      <w:r>
        <w:rPr>
          <w:rFonts w:ascii="Amiri" w:hAnsi="Amiri" w:eastAsia="Amiri" w:cs="Amiri"/>
          <w:color w:val="111111"/>
          <w:sz w:val="28"/>
          <w:sz w:val="28"/>
          <w:szCs w:val="28"/>
          <w:rtl w:val="true"/>
          <w:lang w:bidi="ar-SA"/>
        </w:rPr>
        <w:t xml:space="preserve">شريف مكثربن عيسى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شريف قاسم بن مهنا</w:t>
      </w:r>
    </w:p>
    <w:p>
      <w:pPr>
        <w:pStyle w:val="BookText"/>
        <w:rPr/>
      </w:pPr>
      <w:r>
        <w:rPr>
          <w:rFonts w:ascii="Amiri" w:hAnsi="Amiri" w:eastAsia="Amiri" w:cs="Amiri"/>
          <w:color w:val="111111"/>
          <w:sz w:val="28"/>
          <w:sz w:val="28"/>
          <w:szCs w:val="28"/>
          <w:rtl w:val="true"/>
          <w:lang w:bidi="ar-SA"/>
        </w:rPr>
        <w:t>شريف بكربن عيسى</w:t>
      </w:r>
    </w:p>
    <w:p>
      <w:pPr>
        <w:pStyle w:val="BookText"/>
        <w:rPr/>
      </w:pPr>
      <w:r>
        <w:rPr>
          <w:rFonts w:ascii="Amiri" w:hAnsi="Amiri" w:eastAsia="Amiri" w:cs="Amiri"/>
          <w:color w:val="111111"/>
          <w:sz w:val="28"/>
          <w:sz w:val="28"/>
          <w:szCs w:val="28"/>
          <w:rtl w:val="true"/>
          <w:lang w:bidi="ar-SA"/>
        </w:rPr>
        <w:t>شريف محمدبن مكثر</w:t>
      </w:r>
    </w:p>
    <w:p>
      <w:pPr>
        <w:pStyle w:val="BookText"/>
        <w:rPr/>
      </w:pPr>
      <w:r>
        <w:rPr>
          <w:rFonts w:ascii="Amiri" w:hAnsi="Amiri" w:eastAsia="Amiri" w:cs="Amiri"/>
          <w:color w:val="111111"/>
          <w:sz w:val="28"/>
          <w:sz w:val="28"/>
          <w:szCs w:val="28"/>
          <w:rtl w:val="true"/>
          <w:lang w:bidi="ar-SA"/>
        </w:rPr>
        <w:t xml:space="preserve">شريف قتادة بن ادريس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عبداللَّه بن محمدثائر بن موسى</w:t>
      </w:r>
    </w:p>
    <w:p>
      <w:pPr>
        <w:pStyle w:val="BookText"/>
        <w:rPr/>
      </w:pPr>
      <w:r>
        <w:rPr>
          <w:rFonts w:ascii="IRNazanin" w:hAnsi="IRNazanin" w:eastAsia="IRNazanin"/>
          <w:color w:val="111111"/>
          <w:sz w:val="28"/>
          <w:sz w:val="28"/>
          <w:szCs w:val="28"/>
          <w:rtl w:val="true"/>
          <w:lang w:bidi="fa-IR"/>
        </w:rPr>
        <w:t>مثنى بن حسن</w:t>
      </w:r>
    </w:p>
    <w:p>
      <w:pPr>
        <w:pStyle w:val="BookText"/>
        <w:rPr/>
      </w:pPr>
      <w:r>
        <w:rPr>
          <w:rFonts w:ascii="Amiri" w:hAnsi="Amiri" w:eastAsia="Amiri" w:cs="Amiri"/>
          <w:color w:val="111111"/>
          <w:sz w:val="28"/>
          <w:sz w:val="28"/>
          <w:szCs w:val="28"/>
          <w:rtl w:val="true"/>
          <w:lang w:bidi="ar-SA"/>
        </w:rPr>
        <w:t xml:space="preserve">شريف حسن بن قتاده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نورالدين على بن عمر بن رسول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صارم‌الدين ياقوت بن مسعود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 xml:space="preserve">طغتكين تركى و راجح بن قتاده كه اين دو چندين بار امارت را از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يكديگر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شريف حسن بن على بن قتاده</w:t>
      </w:r>
    </w:p>
    <w:p>
      <w:pPr>
        <w:pStyle w:val="BookText"/>
        <w:rPr/>
      </w:pPr>
      <w:r>
        <w:rPr>
          <w:rFonts w:ascii="Amiri" w:hAnsi="Amiri" w:eastAsia="Amiri" w:cs="Amiri"/>
          <w:color w:val="111111"/>
          <w:sz w:val="28"/>
          <w:sz w:val="28"/>
          <w:szCs w:val="28"/>
          <w:rtl w:val="true"/>
          <w:lang w:bidi="ar-SA"/>
        </w:rPr>
        <w:t xml:space="preserve">شريف جمازبن حسن بن قتاده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شريف راجح بن قتاده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شريف غانم بن راجح بن قتاده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شريف ابونمى على بن قتاده</w:t>
      </w:r>
    </w:p>
    <w:p>
      <w:pPr>
        <w:pStyle w:val="BookText"/>
        <w:rPr/>
      </w:pPr>
      <w:r>
        <w:rPr>
          <w:rFonts w:ascii="Amiri" w:hAnsi="Amiri" w:eastAsia="Amiri" w:cs="Amiri"/>
          <w:color w:val="111111"/>
          <w:sz w:val="28"/>
          <w:sz w:val="28"/>
          <w:szCs w:val="28"/>
          <w:rtl w:val="true"/>
          <w:lang w:bidi="ar-SA"/>
        </w:rPr>
        <w:t xml:space="preserve">شريف جمازبن شيحة حسينى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شريف ابونمى على بن قتاده</w:t>
      </w:r>
    </w:p>
    <w:p>
      <w:pPr>
        <w:pStyle w:val="BookText"/>
        <w:rPr/>
      </w:pPr>
      <w:r>
        <w:rPr>
          <w:rFonts w:ascii="IRNazanin" w:hAnsi="IRNazanin" w:eastAsia="IRNazanin"/>
          <w:color w:val="111111"/>
          <w:sz w:val="28"/>
          <w:sz w:val="28"/>
          <w:szCs w:val="28"/>
          <w:rtl w:val="true"/>
          <w:lang w:bidi="fa-IR"/>
        </w:rPr>
        <w:t xml:space="preserve">حميضه ورميثة اين‌دو چندين‌بارامارت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را با هم و نيز تنهايى به دست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عطيفه و ابوالغيث</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 xml:space="preserve">ثقبه و عجلان فرزندان رميثه اين دو </w:t>
      </w:r>
      <w:r>
        <w:rPr>
          <w:rFonts w:eastAsia="Amiri" w:cs="Amiri" w:ascii="Amiri" w:hAnsi="Amiri"/>
          <w:color w:val="111111"/>
          <w:sz w:val="28"/>
          <w:szCs w:val="28"/>
          <w:lang w:bidi="ar-SA"/>
        </w:rPr>
        <w:t>740</w:t>
      </w:r>
    </w:p>
    <w:p>
      <w:pPr>
        <w:pStyle w:val="BookText"/>
        <w:rPr/>
      </w:pPr>
      <w:r>
        <w:rPr>
          <w:rFonts w:ascii="IRNazanin" w:hAnsi="IRNazanin" w:eastAsia="IRNazanin"/>
          <w:color w:val="111111"/>
          <w:sz w:val="28"/>
          <w:sz w:val="28"/>
          <w:szCs w:val="28"/>
          <w:rtl w:val="true"/>
          <w:lang w:bidi="fa-IR"/>
        </w:rPr>
        <w:t>چندين بار به امارت رسيدند</w:t>
      </w:r>
    </w:p>
    <w:p>
      <w:pPr>
        <w:pStyle w:val="BookText"/>
        <w:rPr/>
      </w:pPr>
      <w:r>
        <w:rPr>
          <w:rFonts w:ascii="Amiri" w:hAnsi="Amiri" w:eastAsia="Amiri" w:cs="Amiri"/>
          <w:color w:val="111111"/>
          <w:sz w:val="28"/>
          <w:sz w:val="28"/>
          <w:szCs w:val="28"/>
          <w:rtl w:val="true"/>
          <w:lang w:bidi="ar-SA"/>
        </w:rPr>
        <w:t xml:space="preserve">شريف سندبن رميثه ومحمد بن‌عطيفه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شريف احمد بن عجلان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شريف عنان بن مغامس</w:t>
      </w:r>
    </w:p>
    <w:p>
      <w:pPr>
        <w:pStyle w:val="BookText"/>
        <w:rPr/>
      </w:pPr>
      <w:r>
        <w:rPr>
          <w:rFonts w:ascii="Amiri" w:hAnsi="Amiri" w:eastAsia="Amiri" w:cs="Amiri"/>
          <w:color w:val="111111"/>
          <w:sz w:val="28"/>
          <w:sz w:val="28"/>
          <w:szCs w:val="28"/>
          <w:rtl w:val="true"/>
          <w:lang w:bidi="ar-SA"/>
        </w:rPr>
        <w:t>شريف عنان و احمد و عقيل</w:t>
      </w:r>
    </w:p>
    <w:p>
      <w:pPr>
        <w:pStyle w:val="BookText"/>
        <w:rPr/>
      </w:pPr>
      <w:r>
        <w:rPr>
          <w:rFonts w:ascii="Amiri" w:hAnsi="Amiri" w:eastAsia="Amiri" w:cs="Amiri"/>
          <w:color w:val="111111"/>
          <w:sz w:val="28"/>
          <w:sz w:val="28"/>
          <w:szCs w:val="28"/>
          <w:rtl w:val="true"/>
          <w:lang w:bidi="ar-SA"/>
        </w:rPr>
        <w:t xml:space="preserve">شريف على بن عجلان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شريف محمد بن عجلان </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 xml:space="preserve">شريف حسن بن عجلان </w:t>
      </w:r>
      <w:r>
        <w:rPr>
          <w:rFonts w:eastAsia="Amiri" w:cs="Amiri" w:ascii="Amiri" w:hAnsi="Amiri"/>
          <w:color w:val="111111"/>
          <w:sz w:val="28"/>
          <w:szCs w:val="28"/>
          <w:lang w:bidi="ar-SA"/>
        </w:rPr>
        <w:t>809</w:t>
      </w:r>
    </w:p>
    <w:p>
      <w:pPr>
        <w:pStyle w:val="BookText"/>
        <w:rPr/>
      </w:pPr>
      <w:r>
        <w:rPr>
          <w:rFonts w:ascii="Amiri" w:hAnsi="Amiri" w:eastAsia="Amiri" w:cs="Amiri"/>
          <w:color w:val="111111"/>
          <w:sz w:val="28"/>
          <w:sz w:val="28"/>
          <w:szCs w:val="28"/>
          <w:rtl w:val="true"/>
          <w:lang w:bidi="ar-SA"/>
        </w:rPr>
        <w:t xml:space="preserve">شريف رميثه بن محمدبن عجلان </w:t>
      </w:r>
      <w:r>
        <w:rPr>
          <w:rFonts w:eastAsia="Amiri" w:cs="Amiri" w:ascii="Amiri" w:hAnsi="Amiri"/>
          <w:color w:val="111111"/>
          <w:sz w:val="28"/>
          <w:szCs w:val="28"/>
          <w:lang w:bidi="ar-SA"/>
        </w:rPr>
        <w:t>818</w:t>
      </w:r>
    </w:p>
    <w:p>
      <w:pPr>
        <w:pStyle w:val="BookText"/>
        <w:rPr/>
      </w:pPr>
      <w:r>
        <w:rPr>
          <w:rFonts w:ascii="Amiri" w:hAnsi="Amiri" w:eastAsia="Amiri" w:cs="Amiri"/>
          <w:color w:val="111111"/>
          <w:sz w:val="28"/>
          <w:sz w:val="28"/>
          <w:szCs w:val="28"/>
          <w:rtl w:val="true"/>
          <w:lang w:bidi="ar-SA"/>
        </w:rPr>
        <w:t xml:space="preserve">شريف حسن بن عجلان </w:t>
      </w:r>
      <w:r>
        <w:rPr>
          <w:rFonts w:eastAsia="Amiri" w:cs="Amiri" w:ascii="Amiri" w:hAnsi="Amiri"/>
          <w:color w:val="111111"/>
          <w:sz w:val="28"/>
          <w:szCs w:val="28"/>
          <w:lang w:bidi="ar-SA"/>
        </w:rPr>
        <w:t>821</w:t>
      </w:r>
    </w:p>
    <w:p>
      <w:pPr>
        <w:pStyle w:val="BookText"/>
        <w:rPr/>
      </w:pPr>
      <w:r>
        <w:rPr>
          <w:rFonts w:ascii="Amiri" w:hAnsi="Amiri" w:eastAsia="Amiri" w:cs="Amiri"/>
          <w:color w:val="111111"/>
          <w:sz w:val="28"/>
          <w:sz w:val="28"/>
          <w:szCs w:val="28"/>
          <w:rtl w:val="true"/>
          <w:lang w:bidi="ar-SA"/>
        </w:rPr>
        <w:t xml:space="preserve">شريف بركات بن حسن </w:t>
      </w:r>
      <w:r>
        <w:rPr>
          <w:rFonts w:eastAsia="Amiri" w:cs="Amiri" w:ascii="Amiri" w:hAnsi="Amiri"/>
          <w:color w:val="111111"/>
          <w:sz w:val="28"/>
          <w:szCs w:val="28"/>
          <w:lang w:bidi="ar-SA"/>
        </w:rPr>
        <w:t>821</w:t>
      </w:r>
    </w:p>
    <w:p>
      <w:pPr>
        <w:pStyle w:val="BookText"/>
        <w:rPr/>
      </w:pPr>
      <w:r>
        <w:rPr>
          <w:rFonts w:ascii="Amiri" w:hAnsi="Amiri" w:eastAsia="Amiri" w:cs="Amiri"/>
          <w:color w:val="111111"/>
          <w:sz w:val="28"/>
          <w:sz w:val="28"/>
          <w:szCs w:val="28"/>
          <w:rtl w:val="true"/>
          <w:lang w:bidi="ar-SA"/>
        </w:rPr>
        <w:t xml:space="preserve">شريف على بن عنان بن مغامس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شريف حسن بن عجلان </w:t>
      </w:r>
      <w:r>
        <w:rPr>
          <w:rFonts w:eastAsia="Amiri" w:cs="Amiri" w:ascii="Amiri" w:hAnsi="Amiri"/>
          <w:color w:val="111111"/>
          <w:sz w:val="28"/>
          <w:szCs w:val="28"/>
          <w:lang w:bidi="ar-SA"/>
        </w:rPr>
        <w:t>828</w:t>
      </w:r>
    </w:p>
    <w:p>
      <w:pPr>
        <w:pStyle w:val="BookText"/>
        <w:rPr/>
      </w:pPr>
      <w:r>
        <w:rPr>
          <w:rFonts w:ascii="Amiri" w:hAnsi="Amiri" w:eastAsia="Amiri" w:cs="Amiri"/>
          <w:color w:val="111111"/>
          <w:sz w:val="28"/>
          <w:sz w:val="28"/>
          <w:szCs w:val="28"/>
          <w:rtl w:val="true"/>
          <w:lang w:bidi="ar-SA"/>
        </w:rPr>
        <w:t xml:space="preserve">شريف على بن حسن بن عجلان </w:t>
      </w:r>
      <w:r>
        <w:rPr>
          <w:rFonts w:eastAsia="Amiri" w:cs="Amiri" w:ascii="Amiri" w:hAnsi="Amiri"/>
          <w:color w:val="111111"/>
          <w:sz w:val="28"/>
          <w:szCs w:val="28"/>
          <w:lang w:bidi="ar-SA"/>
        </w:rPr>
        <w:t>845</w:t>
      </w:r>
    </w:p>
    <w:p>
      <w:pPr>
        <w:pStyle w:val="BookText"/>
        <w:rPr/>
      </w:pPr>
      <w:r>
        <w:rPr>
          <w:rFonts w:ascii="Amiri" w:hAnsi="Amiri" w:eastAsia="Amiri" w:cs="Amiri"/>
          <w:color w:val="111111"/>
          <w:sz w:val="28"/>
          <w:sz w:val="28"/>
          <w:szCs w:val="28"/>
          <w:rtl w:val="true"/>
          <w:lang w:bidi="ar-SA"/>
        </w:rPr>
        <w:t xml:space="preserve">شريف ابوالقاسم بن الحسن </w:t>
      </w:r>
      <w:r>
        <w:rPr>
          <w:rFonts w:eastAsia="Amiri" w:cs="Amiri" w:ascii="Amiri" w:hAnsi="Amiri"/>
          <w:color w:val="111111"/>
          <w:sz w:val="28"/>
          <w:szCs w:val="28"/>
          <w:lang w:bidi="ar-SA"/>
        </w:rPr>
        <w:t>847</w:t>
      </w:r>
    </w:p>
    <w:p>
      <w:pPr>
        <w:pStyle w:val="BookText"/>
        <w:rPr/>
      </w:pPr>
      <w:r>
        <w:rPr>
          <w:rFonts w:ascii="Amiri" w:hAnsi="Amiri" w:eastAsia="Amiri" w:cs="Amiri"/>
          <w:color w:val="111111"/>
          <w:sz w:val="28"/>
          <w:sz w:val="28"/>
          <w:szCs w:val="28"/>
          <w:rtl w:val="true"/>
          <w:lang w:bidi="ar-SA"/>
        </w:rPr>
        <w:t xml:space="preserve">شريف بركات بن الحسن بن عجلان </w:t>
      </w:r>
      <w:r>
        <w:rPr>
          <w:rFonts w:eastAsia="Amiri" w:cs="Amiri" w:ascii="Amiri" w:hAnsi="Amiri"/>
          <w:color w:val="111111"/>
          <w:sz w:val="28"/>
          <w:szCs w:val="28"/>
          <w:lang w:bidi="ar-SA"/>
        </w:rPr>
        <w:t>851</w:t>
      </w:r>
    </w:p>
    <w:p>
      <w:pPr>
        <w:pStyle w:val="BookText"/>
        <w:rPr/>
      </w:pPr>
      <w:r>
        <w:rPr>
          <w:rFonts w:ascii="Amiri" w:hAnsi="Amiri" w:eastAsia="Amiri" w:cs="Amiri"/>
          <w:color w:val="111111"/>
          <w:sz w:val="28"/>
          <w:sz w:val="28"/>
          <w:szCs w:val="28"/>
          <w:rtl w:val="true"/>
          <w:lang w:bidi="ar-SA"/>
        </w:rPr>
        <w:t xml:space="preserve">شريف محمد بن بركات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شريف بركات بن محمد و برادرش</w:t>
      </w:r>
    </w:p>
    <w:p>
      <w:pPr>
        <w:pStyle w:val="BookText"/>
        <w:rPr/>
      </w:pPr>
      <w:r>
        <w:rPr>
          <w:rFonts w:ascii="Amiri" w:hAnsi="Amiri" w:eastAsia="Amiri" w:cs="Amiri"/>
          <w:color w:val="111111"/>
          <w:sz w:val="28"/>
          <w:sz w:val="28"/>
          <w:szCs w:val="28"/>
          <w:rtl w:val="true"/>
          <w:lang w:bidi="ar-SA"/>
        </w:rPr>
        <w:t>شريف هزاع بن محمد بن بركات</w:t>
      </w:r>
    </w:p>
    <w:p>
      <w:pPr>
        <w:pStyle w:val="BookText"/>
        <w:rPr/>
      </w:pPr>
      <w:r>
        <w:rPr>
          <w:rFonts w:ascii="Amiri" w:hAnsi="Amiri" w:eastAsia="Amiri" w:cs="Amiri"/>
          <w:color w:val="111111"/>
          <w:sz w:val="28"/>
          <w:sz w:val="28"/>
          <w:szCs w:val="28"/>
          <w:rtl w:val="true"/>
          <w:lang w:bidi="ar-SA"/>
        </w:rPr>
        <w:t>شريف احمد بن محمد بن بركات</w:t>
      </w:r>
    </w:p>
    <w:p>
      <w:pPr>
        <w:pStyle w:val="BookText"/>
        <w:rPr/>
      </w:pPr>
      <w:r>
        <w:rPr>
          <w:rFonts w:ascii="Amiri" w:hAnsi="Amiri" w:eastAsia="Amiri" w:cs="Amiri"/>
          <w:color w:val="111111"/>
          <w:sz w:val="28"/>
          <w:sz w:val="28"/>
          <w:szCs w:val="28"/>
          <w:rtl w:val="true"/>
          <w:lang w:bidi="ar-SA"/>
        </w:rPr>
        <w:t>شريف بركات بن محمد</w:t>
      </w:r>
    </w:p>
    <w:p>
      <w:pPr>
        <w:pStyle w:val="BookText"/>
        <w:rPr/>
      </w:pPr>
      <w:r>
        <w:rPr>
          <w:rFonts w:ascii="Amiri" w:hAnsi="Amiri" w:eastAsia="Amiri" w:cs="Amiri"/>
          <w:color w:val="111111"/>
          <w:sz w:val="28"/>
          <w:sz w:val="28"/>
          <w:szCs w:val="28"/>
          <w:rtl w:val="true"/>
          <w:lang w:bidi="ar-SA"/>
        </w:rPr>
        <w:t>شريف حميضه بن محمد</w:t>
      </w:r>
    </w:p>
    <w:p>
      <w:pPr>
        <w:pStyle w:val="BookText"/>
        <w:rPr/>
      </w:pPr>
      <w:r>
        <w:rPr>
          <w:rFonts w:ascii="Amiri" w:hAnsi="Amiri" w:eastAsia="Amiri" w:cs="Amiri"/>
          <w:color w:val="111111"/>
          <w:sz w:val="28"/>
          <w:sz w:val="28"/>
          <w:szCs w:val="28"/>
          <w:rtl w:val="true"/>
          <w:lang w:bidi="ar-SA"/>
        </w:rPr>
        <w:t xml:space="preserve">شريف بركات بن محمد و برادرش </w:t>
      </w:r>
      <w:r>
        <w:rPr>
          <w:rFonts w:eastAsia="Amiri" w:cs="Amiri" w:ascii="Amiri" w:hAnsi="Amiri"/>
          <w:color w:val="111111"/>
          <w:sz w:val="28"/>
          <w:szCs w:val="28"/>
          <w:lang w:bidi="ar-SA"/>
        </w:rPr>
        <w:t>910</w:t>
      </w:r>
    </w:p>
    <w:p>
      <w:pPr>
        <w:pStyle w:val="BookText"/>
        <w:rPr/>
      </w:pPr>
      <w:r>
        <w:rPr>
          <w:rFonts w:ascii="Amiri" w:hAnsi="Amiri" w:eastAsia="Amiri" w:cs="Amiri"/>
          <w:color w:val="111111"/>
          <w:sz w:val="28"/>
          <w:sz w:val="28"/>
          <w:szCs w:val="28"/>
          <w:rtl w:val="true"/>
          <w:lang w:bidi="ar-SA"/>
        </w:rPr>
        <w:t>شريف بركات به‌همراه فرزندش‌محمد</w:t>
      </w:r>
    </w:p>
    <w:p>
      <w:pPr>
        <w:pStyle w:val="BookText"/>
        <w:rPr/>
      </w:pPr>
      <w:r>
        <w:rPr>
          <w:rFonts w:ascii="Amiri" w:hAnsi="Amiri" w:eastAsia="Amiri" w:cs="Amiri"/>
          <w:color w:val="111111"/>
          <w:sz w:val="28"/>
          <w:sz w:val="28"/>
          <w:szCs w:val="28"/>
          <w:rtl w:val="true"/>
          <w:lang w:bidi="ar-SA"/>
        </w:rPr>
        <w:t>شريف بركات بن‌محمد ودو فرزندش</w:t>
      </w:r>
    </w:p>
    <w:p>
      <w:pPr>
        <w:pStyle w:val="BookText"/>
        <w:rPr/>
      </w:pPr>
      <w:r>
        <w:rPr>
          <w:rFonts w:ascii="Amiri" w:hAnsi="Amiri" w:eastAsia="Amiri" w:cs="Amiri"/>
          <w:color w:val="111111"/>
          <w:sz w:val="28"/>
          <w:sz w:val="28"/>
          <w:szCs w:val="28"/>
          <w:rtl w:val="true"/>
          <w:lang w:bidi="ar-SA"/>
        </w:rPr>
        <w:t xml:space="preserve">شريف ابونمى بن محمد بن بركات </w:t>
      </w:r>
      <w:r>
        <w:rPr>
          <w:rFonts w:eastAsia="Amiri" w:cs="Amiri" w:ascii="Amiri" w:hAnsi="Amiri"/>
          <w:color w:val="111111"/>
          <w:sz w:val="28"/>
          <w:szCs w:val="28"/>
          <w:lang w:bidi="ar-SA"/>
        </w:rPr>
        <w:t>931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حسن بن ابى‌نمى </w:t>
      </w:r>
      <w:r>
        <w:rPr>
          <w:rFonts w:eastAsia="Amiri" w:cs="Amiri" w:ascii="Amiri" w:hAnsi="Amiri"/>
          <w:color w:val="111111"/>
          <w:sz w:val="28"/>
          <w:szCs w:val="28"/>
          <w:lang w:bidi="ar-SA"/>
        </w:rPr>
        <w:t>1003</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 xml:space="preserve">شريف ابوطالب بن حسن </w:t>
      </w:r>
      <w:r>
        <w:rPr>
          <w:rFonts w:eastAsia="Amiri" w:cs="Amiri" w:ascii="Amiri" w:hAnsi="Amiri"/>
          <w:color w:val="111111"/>
          <w:sz w:val="28"/>
          <w:szCs w:val="28"/>
          <w:lang w:bidi="ar-SA"/>
        </w:rPr>
        <w:t>1010</w:t>
      </w:r>
    </w:p>
    <w:p>
      <w:pPr>
        <w:pStyle w:val="BookText"/>
        <w:rPr/>
      </w:pPr>
      <w:r>
        <w:rPr>
          <w:rFonts w:ascii="Amiri" w:hAnsi="Amiri" w:eastAsia="Amiri" w:cs="Amiri"/>
          <w:color w:val="111111"/>
          <w:sz w:val="28"/>
          <w:sz w:val="28"/>
          <w:szCs w:val="28"/>
          <w:rtl w:val="true"/>
          <w:lang w:bidi="ar-SA"/>
        </w:rPr>
        <w:t xml:space="preserve">شريف ادريس بن حسن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شريف محسن برادرزاده إدريس </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 xml:space="preserve">شريف احمد بن عبدالمطلب </w:t>
      </w:r>
      <w:r>
        <w:rPr>
          <w:rFonts w:eastAsia="Amiri" w:cs="Amiri" w:ascii="Amiri" w:hAnsi="Amiri"/>
          <w:color w:val="111111"/>
          <w:sz w:val="28"/>
          <w:szCs w:val="28"/>
          <w:lang w:bidi="ar-SA"/>
        </w:rPr>
        <w:t>1037</w:t>
      </w:r>
    </w:p>
    <w:p>
      <w:pPr>
        <w:pStyle w:val="BookText"/>
        <w:rPr/>
      </w:pPr>
      <w:r>
        <w:rPr>
          <w:rFonts w:ascii="Amiri" w:hAnsi="Amiri" w:eastAsia="Amiri" w:cs="Amiri"/>
          <w:color w:val="111111"/>
          <w:sz w:val="28"/>
          <w:sz w:val="28"/>
          <w:szCs w:val="28"/>
          <w:rtl w:val="true"/>
          <w:lang w:bidi="ar-SA"/>
        </w:rPr>
        <w:t xml:space="preserve">شريف مسعود بن ادريس </w:t>
      </w:r>
      <w:r>
        <w:rPr>
          <w:rFonts w:eastAsia="Amiri" w:cs="Amiri" w:ascii="Amiri" w:hAnsi="Amiri"/>
          <w:color w:val="111111"/>
          <w:sz w:val="28"/>
          <w:szCs w:val="28"/>
          <w:lang w:bidi="ar-SA"/>
        </w:rPr>
        <w:t>1039</w:t>
      </w:r>
    </w:p>
    <w:p>
      <w:pPr>
        <w:pStyle w:val="BookText"/>
        <w:rPr/>
      </w:pPr>
      <w:r>
        <w:rPr>
          <w:rFonts w:ascii="Amiri" w:hAnsi="Amiri" w:eastAsia="Amiri" w:cs="Amiri"/>
          <w:color w:val="111111"/>
          <w:sz w:val="28"/>
          <w:sz w:val="28"/>
          <w:szCs w:val="28"/>
          <w:rtl w:val="true"/>
          <w:lang w:bidi="ar-SA"/>
        </w:rPr>
        <w:t xml:space="preserve">شريف عبداللَّه بن حسن </w:t>
      </w:r>
      <w:r>
        <w:rPr>
          <w:rFonts w:eastAsia="Amiri" w:cs="Amiri" w:ascii="Amiri" w:hAnsi="Amiri"/>
          <w:color w:val="111111"/>
          <w:sz w:val="28"/>
          <w:szCs w:val="28"/>
          <w:lang w:bidi="ar-SA"/>
        </w:rPr>
        <w:t>1040</w:t>
      </w:r>
    </w:p>
    <w:p>
      <w:pPr>
        <w:pStyle w:val="BookText"/>
        <w:rPr/>
      </w:pPr>
      <w:r>
        <w:rPr>
          <w:rFonts w:ascii="Amiri" w:hAnsi="Amiri" w:eastAsia="Amiri" w:cs="Amiri"/>
          <w:color w:val="111111"/>
          <w:sz w:val="28"/>
          <w:sz w:val="28"/>
          <w:szCs w:val="28"/>
          <w:rtl w:val="true"/>
          <w:lang w:bidi="ar-SA"/>
        </w:rPr>
        <w:t xml:space="preserve">شريف محمد بن عبداللَّه به همراه زيد </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 xml:space="preserve">شريف نامى بن عبدالمطلب </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 xml:space="preserve">شريف زيد بن محسن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 xml:space="preserve">شريف سعد بن زيد </w:t>
      </w:r>
      <w:r>
        <w:rPr>
          <w:rFonts w:eastAsia="Amiri" w:cs="Amiri" w:ascii="Amiri" w:hAnsi="Amiri"/>
          <w:color w:val="111111"/>
          <w:sz w:val="28"/>
          <w:szCs w:val="28"/>
          <w:lang w:bidi="ar-SA"/>
        </w:rPr>
        <w:t>1077</w:t>
      </w:r>
    </w:p>
    <w:p>
      <w:pPr>
        <w:pStyle w:val="BookText"/>
        <w:rPr/>
      </w:pPr>
      <w:r>
        <w:rPr>
          <w:rFonts w:ascii="Amiri" w:hAnsi="Amiri" w:eastAsia="Amiri" w:cs="Amiri"/>
          <w:color w:val="111111"/>
          <w:sz w:val="28"/>
          <w:sz w:val="28"/>
          <w:szCs w:val="28"/>
          <w:rtl w:val="true"/>
          <w:lang w:bidi="ar-SA"/>
        </w:rPr>
        <w:t xml:space="preserve">شريف بركات بن محمد </w:t>
      </w:r>
      <w:r>
        <w:rPr>
          <w:rFonts w:eastAsia="Amiri" w:cs="Amiri" w:ascii="Amiri" w:hAnsi="Amiri"/>
          <w:color w:val="111111"/>
          <w:sz w:val="28"/>
          <w:szCs w:val="28"/>
          <w:lang w:bidi="ar-SA"/>
        </w:rPr>
        <w:t>1083</w:t>
      </w:r>
    </w:p>
    <w:p>
      <w:pPr>
        <w:pStyle w:val="BookText"/>
        <w:rPr/>
      </w:pPr>
      <w:r>
        <w:rPr>
          <w:rFonts w:ascii="Amiri" w:hAnsi="Amiri" w:eastAsia="Amiri" w:cs="Amiri"/>
          <w:color w:val="111111"/>
          <w:sz w:val="28"/>
          <w:sz w:val="28"/>
          <w:szCs w:val="28"/>
          <w:rtl w:val="true"/>
          <w:lang w:bidi="ar-SA"/>
        </w:rPr>
        <w:t xml:space="preserve">شريف سعيد بن بركات </w:t>
      </w:r>
      <w:r>
        <w:rPr>
          <w:rFonts w:eastAsia="Amiri" w:cs="Amiri" w:ascii="Amiri" w:hAnsi="Amiri"/>
          <w:color w:val="111111"/>
          <w:sz w:val="28"/>
          <w:szCs w:val="28"/>
          <w:lang w:bidi="ar-SA"/>
        </w:rPr>
        <w:t>1094</w:t>
      </w:r>
    </w:p>
    <w:p>
      <w:pPr>
        <w:pStyle w:val="BookText"/>
        <w:rPr/>
      </w:pPr>
      <w:r>
        <w:rPr>
          <w:rFonts w:ascii="Amiri" w:hAnsi="Amiri" w:eastAsia="Amiri" w:cs="Amiri"/>
          <w:color w:val="111111"/>
          <w:sz w:val="28"/>
          <w:sz w:val="28"/>
          <w:szCs w:val="28"/>
          <w:rtl w:val="true"/>
          <w:lang w:bidi="ar-SA"/>
        </w:rPr>
        <w:t xml:space="preserve">شريف احمد بن زيد </w:t>
      </w:r>
      <w:r>
        <w:rPr>
          <w:rFonts w:eastAsia="Amiri" w:cs="Amiri" w:ascii="Amiri" w:hAnsi="Amiri"/>
          <w:color w:val="111111"/>
          <w:sz w:val="28"/>
          <w:szCs w:val="28"/>
          <w:lang w:bidi="ar-SA"/>
        </w:rPr>
        <w:t>1095</w:t>
      </w:r>
    </w:p>
    <w:p>
      <w:pPr>
        <w:pStyle w:val="BookText"/>
        <w:rPr/>
      </w:pPr>
      <w:r>
        <w:rPr>
          <w:rFonts w:ascii="Amiri" w:hAnsi="Amiri" w:eastAsia="Amiri" w:cs="Amiri"/>
          <w:color w:val="111111"/>
          <w:sz w:val="28"/>
          <w:sz w:val="28"/>
          <w:szCs w:val="28"/>
          <w:rtl w:val="true"/>
          <w:lang w:bidi="ar-SA"/>
        </w:rPr>
        <w:t xml:space="preserve">شريف سعيد بن سعد بن زيد </w:t>
      </w:r>
      <w:r>
        <w:rPr>
          <w:rFonts w:eastAsia="Amiri" w:cs="Amiri" w:ascii="Amiri" w:hAnsi="Amiri"/>
          <w:color w:val="111111"/>
          <w:sz w:val="28"/>
          <w:szCs w:val="28"/>
          <w:lang w:bidi="ar-SA"/>
        </w:rPr>
        <w:t>1099</w:t>
      </w:r>
    </w:p>
    <w:p>
      <w:pPr>
        <w:pStyle w:val="BookText"/>
        <w:rPr/>
      </w:pPr>
      <w:r>
        <w:rPr>
          <w:rFonts w:ascii="Amiri" w:hAnsi="Amiri" w:eastAsia="Amiri" w:cs="Amiri"/>
          <w:color w:val="111111"/>
          <w:sz w:val="28"/>
          <w:sz w:val="28"/>
          <w:szCs w:val="28"/>
          <w:rtl w:val="true"/>
          <w:lang w:bidi="ar-SA"/>
        </w:rPr>
        <w:t xml:space="preserve">شريف احمد بن غالب </w:t>
      </w:r>
      <w:r>
        <w:rPr>
          <w:rFonts w:eastAsia="Amiri" w:cs="Amiri" w:ascii="Amiri" w:hAnsi="Amiri"/>
          <w:color w:val="111111"/>
          <w:sz w:val="28"/>
          <w:szCs w:val="28"/>
          <w:lang w:bidi="ar-SA"/>
        </w:rPr>
        <w:t>1099</w:t>
      </w:r>
    </w:p>
    <w:p>
      <w:pPr>
        <w:pStyle w:val="BookText"/>
        <w:rPr/>
      </w:pPr>
      <w:r>
        <w:rPr>
          <w:rFonts w:ascii="Amiri" w:hAnsi="Amiri" w:eastAsia="Amiri" w:cs="Amiri"/>
          <w:color w:val="111111"/>
          <w:sz w:val="28"/>
          <w:sz w:val="28"/>
          <w:szCs w:val="28"/>
          <w:rtl w:val="true"/>
          <w:lang w:bidi="ar-SA"/>
        </w:rPr>
        <w:t xml:space="preserve">شريف محسن بن حسين </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شريف سعيد بن سعد </w:t>
      </w:r>
      <w:r>
        <w:rPr>
          <w:rFonts w:eastAsia="Amiri" w:cs="Amiri" w:ascii="Amiri" w:hAnsi="Amiri"/>
          <w:color w:val="111111"/>
          <w:sz w:val="28"/>
          <w:szCs w:val="28"/>
          <w:lang w:bidi="ar-SA"/>
        </w:rPr>
        <w:t>1103</w:t>
      </w:r>
    </w:p>
    <w:p>
      <w:pPr>
        <w:pStyle w:val="BookText"/>
        <w:rPr/>
      </w:pPr>
      <w:r>
        <w:rPr>
          <w:rFonts w:ascii="Amiri" w:hAnsi="Amiri" w:eastAsia="Amiri" w:cs="Amiri"/>
          <w:color w:val="111111"/>
          <w:sz w:val="28"/>
          <w:sz w:val="28"/>
          <w:szCs w:val="28"/>
          <w:rtl w:val="true"/>
          <w:lang w:bidi="ar-SA"/>
        </w:rPr>
        <w:t xml:space="preserve">شريف عبدالمحسن بن احمد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شريف سعد بن زيد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شريف عبدالكريم بن محمد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شريف سعيد بن سعد </w:t>
      </w:r>
      <w:r>
        <w:rPr>
          <w:rFonts w:eastAsia="Amiri" w:cs="Amiri" w:ascii="Amiri" w:hAnsi="Amiri"/>
          <w:color w:val="111111"/>
          <w:sz w:val="28"/>
          <w:szCs w:val="28"/>
          <w:lang w:bidi="ar-SA"/>
        </w:rPr>
        <w:t>1116</w:t>
      </w:r>
    </w:p>
    <w:p>
      <w:pPr>
        <w:pStyle w:val="BookText"/>
        <w:rPr/>
      </w:pPr>
      <w:r>
        <w:rPr>
          <w:rFonts w:ascii="Amiri" w:hAnsi="Amiri" w:eastAsia="Amiri" w:cs="Amiri"/>
          <w:color w:val="111111"/>
          <w:sz w:val="28"/>
          <w:sz w:val="28"/>
          <w:szCs w:val="28"/>
          <w:rtl w:val="true"/>
          <w:lang w:bidi="ar-SA"/>
        </w:rPr>
        <w:t xml:space="preserve">شريف عبداللَّه بن سعيد </w:t>
      </w:r>
      <w:r>
        <w:rPr>
          <w:rFonts w:eastAsia="Amiri" w:cs="Amiri" w:ascii="Amiri" w:hAnsi="Amiri"/>
          <w:color w:val="111111"/>
          <w:sz w:val="28"/>
          <w:szCs w:val="28"/>
          <w:lang w:bidi="ar-SA"/>
        </w:rPr>
        <w:t>1129</w:t>
      </w:r>
    </w:p>
    <w:p>
      <w:pPr>
        <w:pStyle w:val="BookText"/>
        <w:rPr/>
      </w:pPr>
      <w:r>
        <w:rPr>
          <w:rFonts w:ascii="Amiri" w:hAnsi="Amiri" w:eastAsia="Amiri" w:cs="Amiri"/>
          <w:color w:val="111111"/>
          <w:sz w:val="28"/>
          <w:sz w:val="28"/>
          <w:szCs w:val="28"/>
          <w:rtl w:val="true"/>
          <w:lang w:bidi="ar-SA"/>
        </w:rPr>
        <w:t xml:space="preserve">شريف يحيى بن بركات </w:t>
      </w:r>
      <w:r>
        <w:rPr>
          <w:rFonts w:eastAsia="Amiri" w:cs="Amiri" w:ascii="Amiri" w:hAnsi="Amiri"/>
          <w:color w:val="111111"/>
          <w:sz w:val="28"/>
          <w:szCs w:val="28"/>
          <w:lang w:bidi="ar-SA"/>
        </w:rPr>
        <w:t>1130</w:t>
      </w:r>
    </w:p>
    <w:p>
      <w:pPr>
        <w:pStyle w:val="BookText"/>
        <w:rPr/>
      </w:pPr>
      <w:r>
        <w:rPr>
          <w:rFonts w:ascii="Amiri" w:hAnsi="Amiri" w:eastAsia="Amiri" w:cs="Amiri"/>
          <w:color w:val="111111"/>
          <w:sz w:val="28"/>
          <w:sz w:val="28"/>
          <w:szCs w:val="28"/>
          <w:rtl w:val="true"/>
          <w:lang w:bidi="ar-SA"/>
        </w:rPr>
        <w:t xml:space="preserve">شريف مبارك بن احمد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شريف عبداللَّه بن سعيد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 xml:space="preserve">شريف محمد بن عبداللَّه </w:t>
      </w:r>
      <w:r>
        <w:rPr>
          <w:rFonts w:eastAsia="Amiri" w:cs="Amiri" w:ascii="Amiri" w:hAnsi="Amiri"/>
          <w:color w:val="111111"/>
          <w:sz w:val="28"/>
          <w:szCs w:val="28"/>
          <w:lang w:bidi="ar-SA"/>
        </w:rPr>
        <w:t>1143</w:t>
      </w:r>
    </w:p>
    <w:p>
      <w:pPr>
        <w:pStyle w:val="BookText"/>
        <w:rPr/>
      </w:pPr>
      <w:r>
        <w:rPr>
          <w:rFonts w:ascii="Amiri" w:hAnsi="Amiri" w:eastAsia="Amiri" w:cs="Amiri"/>
          <w:color w:val="111111"/>
          <w:sz w:val="28"/>
          <w:sz w:val="28"/>
          <w:szCs w:val="28"/>
          <w:rtl w:val="true"/>
          <w:lang w:bidi="ar-SA"/>
        </w:rPr>
        <w:t xml:space="preserve">شريف مسعود بن سعيد </w:t>
      </w:r>
      <w:r>
        <w:rPr>
          <w:rFonts w:eastAsia="Amiri" w:cs="Amiri" w:ascii="Amiri" w:hAnsi="Amiri"/>
          <w:color w:val="111111"/>
          <w:sz w:val="28"/>
          <w:szCs w:val="28"/>
          <w:lang w:bidi="ar-SA"/>
        </w:rPr>
        <w:t>1145</w:t>
      </w:r>
    </w:p>
    <w:p>
      <w:pPr>
        <w:pStyle w:val="BookText"/>
        <w:rPr/>
      </w:pPr>
      <w:r>
        <w:rPr>
          <w:rFonts w:ascii="Amiri" w:hAnsi="Amiri" w:eastAsia="Amiri" w:cs="Amiri"/>
          <w:color w:val="111111"/>
          <w:sz w:val="28"/>
          <w:sz w:val="28"/>
          <w:szCs w:val="28"/>
          <w:rtl w:val="true"/>
          <w:lang w:bidi="ar-SA"/>
        </w:rPr>
        <w:t xml:space="preserve">شريف محمد بن عبداللَّه </w:t>
      </w:r>
      <w:r>
        <w:rPr>
          <w:rFonts w:eastAsia="Amiri" w:cs="Amiri" w:ascii="Amiri" w:hAnsi="Amiri"/>
          <w:color w:val="111111"/>
          <w:sz w:val="28"/>
          <w:szCs w:val="28"/>
          <w:lang w:bidi="ar-SA"/>
        </w:rPr>
        <w:t>1145</w:t>
      </w:r>
    </w:p>
    <w:p>
      <w:pPr>
        <w:pStyle w:val="BookText"/>
        <w:rPr/>
      </w:pPr>
      <w:r>
        <w:rPr>
          <w:rFonts w:ascii="Amiri" w:hAnsi="Amiri" w:eastAsia="Amiri" w:cs="Amiri"/>
          <w:color w:val="111111"/>
          <w:sz w:val="28"/>
          <w:sz w:val="28"/>
          <w:szCs w:val="28"/>
          <w:rtl w:val="true"/>
          <w:lang w:bidi="ar-SA"/>
        </w:rPr>
        <w:t xml:space="preserve">شريف مسعود بن سعيد </w:t>
      </w:r>
      <w:r>
        <w:rPr>
          <w:rFonts w:eastAsia="Amiri" w:cs="Amiri" w:ascii="Amiri" w:hAnsi="Amiri"/>
          <w:color w:val="111111"/>
          <w:sz w:val="28"/>
          <w:szCs w:val="28"/>
          <w:lang w:bidi="ar-SA"/>
        </w:rPr>
        <w:t>1146</w:t>
      </w:r>
    </w:p>
    <w:p>
      <w:pPr>
        <w:pStyle w:val="BookText"/>
        <w:rPr/>
      </w:pPr>
      <w:r>
        <w:rPr>
          <w:rFonts w:ascii="IRNazanin" w:hAnsi="IRNazanin" w:eastAsia="IRNazanin"/>
          <w:color w:val="111111"/>
          <w:sz w:val="28"/>
          <w:sz w:val="28"/>
          <w:szCs w:val="28"/>
          <w:rtl w:val="true"/>
          <w:lang w:bidi="fa-IR"/>
        </w:rPr>
        <w:t>نام ت ا</w:t>
      </w:r>
    </w:p>
    <w:p>
      <w:pPr>
        <w:pStyle w:val="BookText"/>
        <w:rPr/>
      </w:pPr>
      <w:r>
        <w:rPr>
          <w:rFonts w:ascii="Amiri" w:hAnsi="Amiri" w:eastAsia="Amiri" w:cs="Amiri"/>
          <w:color w:val="111111"/>
          <w:sz w:val="28"/>
          <w:sz w:val="28"/>
          <w:szCs w:val="28"/>
          <w:rtl w:val="true"/>
          <w:lang w:bidi="ar-SA"/>
        </w:rPr>
        <w:t xml:space="preserve">شريف مساعد بن سعيد </w:t>
      </w:r>
      <w:r>
        <w:rPr>
          <w:rFonts w:eastAsia="Amiri" w:cs="Amiri" w:ascii="Amiri" w:hAnsi="Amiri"/>
          <w:color w:val="111111"/>
          <w:sz w:val="28"/>
          <w:szCs w:val="28"/>
          <w:lang w:bidi="ar-SA"/>
        </w:rPr>
        <w:t>1165</w:t>
      </w:r>
    </w:p>
    <w:p>
      <w:pPr>
        <w:pStyle w:val="BookText"/>
        <w:rPr/>
      </w:pPr>
      <w:r>
        <w:rPr>
          <w:rFonts w:ascii="Amiri" w:hAnsi="Amiri" w:eastAsia="Amiri" w:cs="Amiri"/>
          <w:color w:val="111111"/>
          <w:sz w:val="28"/>
          <w:sz w:val="28"/>
          <w:szCs w:val="28"/>
          <w:rtl w:val="true"/>
          <w:lang w:bidi="ar-SA"/>
        </w:rPr>
        <w:t xml:space="preserve">شريف جعفربن سعيد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شريف مساعد بن سعيد </w:t>
      </w:r>
      <w:r>
        <w:rPr>
          <w:rFonts w:eastAsia="Amiri" w:cs="Amiri" w:ascii="Amiri" w:hAnsi="Amiri"/>
          <w:color w:val="111111"/>
          <w:sz w:val="28"/>
          <w:szCs w:val="28"/>
          <w:lang w:bidi="ar-SA"/>
        </w:rPr>
        <w:t>1173</w:t>
      </w:r>
    </w:p>
    <w:p>
      <w:pPr>
        <w:pStyle w:val="BookText"/>
        <w:rPr/>
      </w:pPr>
      <w:r>
        <w:rPr>
          <w:rFonts w:ascii="Amiri" w:hAnsi="Amiri" w:eastAsia="Amiri" w:cs="Amiri"/>
          <w:color w:val="111111"/>
          <w:sz w:val="28"/>
          <w:sz w:val="28"/>
          <w:szCs w:val="28"/>
          <w:rtl w:val="true"/>
          <w:lang w:bidi="ar-SA"/>
        </w:rPr>
        <w:t xml:space="preserve">شريف عبداللَّه بن سعيد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شريف احمد بن سعيد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شريف عبداللَّه بن حسن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شريف احمد بن سعيد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شريف سرور بن مساعد </w:t>
      </w:r>
      <w:r>
        <w:rPr>
          <w:rFonts w:eastAsia="Amiri" w:cs="Amiri" w:ascii="Amiri" w:hAnsi="Amiri"/>
          <w:color w:val="111111"/>
          <w:sz w:val="28"/>
          <w:szCs w:val="28"/>
          <w:lang w:bidi="ar-SA"/>
        </w:rPr>
        <w:t>1186</w:t>
      </w:r>
    </w:p>
    <w:p>
      <w:pPr>
        <w:pStyle w:val="BookText"/>
        <w:rPr/>
      </w:pPr>
      <w:r>
        <w:rPr>
          <w:rFonts w:ascii="Amiri" w:hAnsi="Amiri" w:eastAsia="Amiri" w:cs="Amiri"/>
          <w:color w:val="111111"/>
          <w:sz w:val="28"/>
          <w:sz w:val="28"/>
          <w:szCs w:val="28"/>
          <w:rtl w:val="true"/>
          <w:lang w:bidi="ar-SA"/>
        </w:rPr>
        <w:t xml:space="preserve">شريف عبدالمعين بن مساعد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شريف غالب بن مساعد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شريف يحيى بن سرور </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 xml:space="preserve">شريف محمد بن عبدالمعين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شريف عبدالمطلب بن غالب </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 xml:space="preserve">شريف محمد بن عبدالمعين </w:t>
      </w:r>
      <w:r>
        <w:rPr>
          <w:rFonts w:eastAsia="Amiri" w:cs="Amiri" w:ascii="Amiri" w:hAnsi="Amiri"/>
          <w:color w:val="111111"/>
          <w:sz w:val="28"/>
          <w:szCs w:val="28"/>
          <w:lang w:bidi="ar-SA"/>
        </w:rPr>
        <w:t>1272</w:t>
      </w:r>
    </w:p>
    <w:p>
      <w:pPr>
        <w:pStyle w:val="BookText"/>
        <w:rPr/>
      </w:pPr>
      <w:r>
        <w:rPr>
          <w:rFonts w:ascii="IRNazanin" w:hAnsi="IRNazanin" w:eastAsia="IRNazanin"/>
          <w:color w:val="111111"/>
          <w:sz w:val="28"/>
          <w:sz w:val="28"/>
          <w:szCs w:val="28"/>
          <w:rtl w:val="true"/>
          <w:lang w:bidi="fa-IR"/>
        </w:rPr>
        <w:t xml:space="preserve">شريف عبداللَّه پاشا فرزند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محمدبن عون</w:t>
      </w:r>
    </w:p>
    <w:p>
      <w:pPr>
        <w:pStyle w:val="BookText"/>
        <w:rPr/>
      </w:pPr>
      <w:r>
        <w:rPr>
          <w:rFonts w:ascii="IRNazanin" w:hAnsi="IRNazanin" w:eastAsia="IRNazanin"/>
          <w:color w:val="111111"/>
          <w:sz w:val="28"/>
          <w:sz w:val="28"/>
          <w:szCs w:val="28"/>
          <w:rtl w:val="true"/>
          <w:lang w:bidi="fa-IR"/>
        </w:rPr>
        <w:t xml:space="preserve">شريف حسين پاشا </w:t>
      </w:r>
      <w:r>
        <w:rPr>
          <w:rFonts w:eastAsia="IRNazanin" w:cs="IRNazanin"/>
          <w:color w:val="111111"/>
          <w:sz w:val="28"/>
          <w:szCs w:val="28"/>
          <w:lang w:bidi="fa-IR"/>
        </w:rPr>
        <w:t>1294</w:t>
      </w:r>
    </w:p>
    <w:p>
      <w:pPr>
        <w:pStyle w:val="BookText"/>
        <w:rPr/>
      </w:pPr>
      <w:r>
        <w:rPr>
          <w:rFonts w:ascii="Amiri" w:hAnsi="Amiri" w:eastAsia="Amiri" w:cs="Amiri"/>
          <w:color w:val="111111"/>
          <w:sz w:val="28"/>
          <w:sz w:val="28"/>
          <w:szCs w:val="28"/>
          <w:rtl w:val="true"/>
          <w:lang w:bidi="ar-SA"/>
        </w:rPr>
        <w:t xml:space="preserve">شريف عبدالمطلب بن غالب </w:t>
      </w:r>
      <w:r>
        <w:rPr>
          <w:rFonts w:eastAsia="Amiri" w:cs="Amiri" w:ascii="Amiri" w:hAnsi="Amiri"/>
          <w:color w:val="111111"/>
          <w:sz w:val="28"/>
          <w:szCs w:val="28"/>
          <w:lang w:bidi="ar-SA"/>
        </w:rPr>
        <w:t>1297</w:t>
      </w:r>
    </w:p>
    <w:p>
      <w:pPr>
        <w:pStyle w:val="BookText"/>
        <w:rPr/>
      </w:pPr>
      <w:r>
        <w:rPr>
          <w:rFonts w:ascii="Amiri" w:hAnsi="Amiri" w:eastAsia="Amiri" w:cs="Amiri"/>
          <w:color w:val="111111"/>
          <w:sz w:val="28"/>
          <w:sz w:val="28"/>
          <w:szCs w:val="28"/>
          <w:rtl w:val="true"/>
          <w:lang w:bidi="ar-SA"/>
        </w:rPr>
        <w:t xml:space="preserve">شريف عون الرفيق فرزند محمد </w:t>
      </w:r>
      <w:r>
        <w:rPr>
          <w:rFonts w:eastAsia="Amiri" w:cs="Amiri" w:ascii="Amiri" w:hAnsi="Amiri"/>
          <w:color w:val="111111"/>
          <w:sz w:val="28"/>
          <w:szCs w:val="28"/>
          <w:lang w:bidi="ar-SA"/>
        </w:rPr>
        <w:t>1299</w:t>
      </w:r>
    </w:p>
    <w:p>
      <w:pPr>
        <w:pStyle w:val="BookText"/>
        <w:rPr/>
      </w:pPr>
      <w:r>
        <w:rPr>
          <w:rFonts w:ascii="IRNazanin" w:hAnsi="IRNazanin" w:eastAsia="IRNazanin"/>
          <w:color w:val="111111"/>
          <w:sz w:val="28"/>
          <w:sz w:val="28"/>
          <w:szCs w:val="28"/>
          <w:rtl w:val="true"/>
          <w:lang w:bidi="fa-IR"/>
        </w:rPr>
        <w:t>ابن عون</w:t>
      </w:r>
    </w:p>
    <w:p>
      <w:pPr>
        <w:pStyle w:val="BookText"/>
        <w:rPr/>
      </w:pPr>
      <w:r>
        <w:rPr>
          <w:rFonts w:ascii="IRNazanin" w:hAnsi="IRNazanin" w:eastAsia="IRNazanin"/>
          <w:color w:val="111111"/>
          <w:sz w:val="28"/>
          <w:sz w:val="28"/>
          <w:szCs w:val="28"/>
          <w:rtl w:val="true"/>
          <w:lang w:bidi="fa-IR"/>
        </w:rPr>
        <w:t xml:space="preserve">شريف على پاشا فرزند عبداللَّه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شريف عبدالاله پاشا فرزند محمد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ابن عون</w:t>
      </w:r>
    </w:p>
    <w:p>
      <w:pPr>
        <w:pStyle w:val="BookText"/>
        <w:rPr/>
      </w:pPr>
      <w:r>
        <w:rPr>
          <w:rFonts w:ascii="IRNazanin" w:hAnsi="IRNazanin" w:eastAsia="IRNazanin"/>
          <w:color w:val="111111"/>
          <w:sz w:val="28"/>
          <w:sz w:val="28"/>
          <w:szCs w:val="28"/>
          <w:rtl w:val="true"/>
          <w:lang w:bidi="fa-IR"/>
        </w:rPr>
        <w:t>شريف حسين پاشا ابن على فرزند</w:t>
      </w:r>
    </w:p>
    <w:p>
      <w:pPr>
        <w:pStyle w:val="BookText"/>
        <w:rPr/>
      </w:pPr>
      <w:r>
        <w:rPr>
          <w:rFonts w:ascii="IRNazanin" w:hAnsi="IRNazanin" w:eastAsia="IRNazanin"/>
          <w:color w:val="111111"/>
          <w:sz w:val="28"/>
          <w:sz w:val="28"/>
          <w:szCs w:val="28"/>
          <w:rtl w:val="true"/>
          <w:lang w:bidi="fa-IR"/>
        </w:rPr>
        <w:t xml:space="preserve">محمد بن عون </w:t>
      </w:r>
      <w:r>
        <w:rPr>
          <w:rFonts w:eastAsia="IRNazanin" w:cs="IRNazanin"/>
          <w:color w:val="111111"/>
          <w:sz w:val="28"/>
          <w:szCs w:val="28"/>
          <w:lang w:bidi="fa-IR"/>
        </w:rPr>
        <w:t>1327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برخى از افراد ياد شده در جدول با آنچه در كتاب مرآة الحرمين و ديگر تواريخ آمده است تفاوت دارد</w:t>
      </w:r>
      <w:r>
        <w:rPr>
          <w:rFonts w:eastAsia="IRNazanin" w:cs="IRNazanin"/>
          <w:color w:val="111111"/>
          <w:sz w:val="28"/>
          <w:szCs w:val="28"/>
          <w:rtl w:val="true"/>
          <w:lang w:bidi="fa-IR"/>
        </w:rPr>
        <w:t>.</w:t>
      </w:r>
      <w:bookmarkStart w:id="132" w:name="pg1328_11259"/>
    </w:p>
    <w:p>
      <w:pPr>
        <w:pStyle w:val="Heading2"/>
        <w:numPr>
          <w:ilvl w:val="1"/>
          <w:numId w:val="1"/>
        </w:numPr>
        <w:rPr/>
      </w:pPr>
      <w:bookmarkStart w:id="133" w:name="__RefHeading___Toc581741_2383167630"/>
      <w:bookmarkStart w:id="134" w:name="_Toc47"/>
      <w:bookmarkEnd w:id="132"/>
      <w:bookmarkEnd w:id="133"/>
      <w:r>
        <w:rPr>
          <w:rtl w:val="true"/>
        </w:rPr>
        <w:t>وهّابيان و محمدعلى در حجاز</w:t>
      </w:r>
      <w:bookmarkEnd w:id="13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مردى از اعراب 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نمود كه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مكّه نزد برخى از علما و بزرگان علومى را آموخته بود، بدعتى را در دين اسلام بوجود آورد و به تبليغ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نظريات او شديدتر از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گاه در برخى موارد غلوّ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قبايل و تجمع هاى عرب حركت كرد و عقيده خود را بر آنان عرضه مى‌نمود بطوريكه جمع فراوانى بدو پيوستند و همچنان پيروان او رو به افزايش نهادند تا آنجا كه براى خود قدرتى بوجود آوردند و مردمان باديه از او بيم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ماههاى حج نزديك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نفر از پيروان خويش را به سوى شريفِ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مسعودبن سعيدبن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خود را بر او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او درخواست نمود كه به حج مشرف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شريف با آنان از در مخالفت پيش آمد و به دستور وى همگى دستگير و به زندان 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ميان آنان گريخت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وهابى ها رسانيد و آنها را از جريان مطّلع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گروه در ممنوعيت حج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مكّه بود كه از او درخواست حج نمودند ليكن موافقت نكرد و در نتيجه با او درگير جنگ گرديدند و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همچنان پيروان او تا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جنگ و درگيرى ادامه دادند كه در اين مدت زمان در حدود پانزده جنگ ميان آنان رخ داد كه در تمامى اين جنگها وهابيان با شكست روبه رو گرديدند، ليكن در آخرين جنگ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غزوةالخرمه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پيروزى آشكارى نصيب آنان گرديد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 پيمان صلحى ميان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عبدالعزيزبن محمدبن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درعيه صورت پذيرفت، نامبرده به كمك وهّابيان بپا خواست و در نظر داشت كه</w:t>
      </w:r>
    </w:p>
    <w:p>
      <w:pPr>
        <w:pStyle w:val="BookText"/>
        <w:rPr/>
      </w:pPr>
      <w:r>
        <w:rPr>
          <w:rFonts w:ascii="IRNazanin" w:hAnsi="IRNazanin" w:eastAsia="IRNazanin"/>
          <w:color w:val="111111"/>
          <w:sz w:val="28"/>
          <w:sz w:val="28"/>
          <w:szCs w:val="28"/>
          <w:rtl w:val="true"/>
          <w:lang w:bidi="fa-IR"/>
        </w:rPr>
        <w:t xml:space="preserve">بدينوسيله سرزمين تحت نفوذ خويش را گسترش دهد و در اين زمينه نيز آنچنان پيشرفت نمود كه حتى نزديك بود تمام اطراف جزيرةالعرب را به زير نفوذ درآورد؛ در اين پيمان صلح حدود منطقه تسلط هر يك از طرفين معيّن گرديد و نيز شريف با حج وهّابيان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موافقت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پيروان فراوان خود حج گزاردند؛ همچنين نامبرده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انبوهى از ياران خويش به مكّه آمد و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حج ميان او و اعراب شريف اختلافى پيش آمد كه منجر به جنگ ميان آنان گرديد، اين درگيريها به حدود سيزده جنگ ميان طرفين منجر گرديد كه در آخرين جنگ كه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بوقوع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طائف غلبه كرد و آن جا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سال پس از متفرّق شدن حاجيان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 و به همراه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گريختند؛ همچنين در اين هنگام مردمان مكّه نيز از بيم وهابيان استقرار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عبدالمعين بن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نامه‌اى به سعود نوشت و در آن نامه امانِ همسايگان بيت اللَّه الحرام را از او درخواست كرد و ضمن تأكيد از پيروى او خود را عامل او بر مكّه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نامه را به همراه بزرگانى از علما و اشراف مكّه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شريف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دو منزلى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سعود ملاقات كردند و در اطاعت و پيروى از مذهبش با او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نيز بر ورقه اى كوچك امان نامه‌اى را براى آنان اين چنين نوشت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سعود بن عبدالعزيز إلى كافة أهل مكّه والعلما و الأغوات و قاضى السلطان، السّلام على من اتّبع الهدى أمّا بعد فأنتم جيران اللَّه و سكّان حرمه آمنون بأمنه، إنّما ندعوكم لدين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Style w:val="FootnoteAnchor"/>
          <w:rtl w:val="true"/>
        </w:rPr>
        <w:footnoteReference w:id="105"/>
      </w:r>
      <w:r>
        <w:rPr>
          <w:rFonts w:ascii="Amiri" w:hAnsi="Amiri" w:eastAsia="Amiri" w:cs="Amiri"/>
          <w:color w:val="111111"/>
          <w:sz w:val="28"/>
          <w:sz w:val="28"/>
          <w:szCs w:val="28"/>
          <w:rtl w:val="true"/>
          <w:lang w:bidi="ar-SA"/>
        </w:rPr>
        <w:t>فأنتم فى وجه اللَّه و وجه أمير المسلمين سعود بن عبدالعزيز</w:t>
      </w:r>
    </w:p>
    <w:p>
      <w:pPr>
        <w:pStyle w:val="BookText"/>
        <w:rPr/>
      </w:pPr>
      <w:r>
        <w:rPr>
          <w:rFonts w:ascii="Amiri" w:hAnsi="Amiri" w:eastAsia="Amiri" w:cs="Amiri"/>
          <w:color w:val="111111"/>
          <w:sz w:val="28"/>
          <w:sz w:val="28"/>
          <w:szCs w:val="28"/>
          <w:rtl w:val="true"/>
          <w:lang w:bidi="ar-SA"/>
        </w:rPr>
        <w:t>وأميركم عبدالمعين بن مساعد فاسمعوا له وأطيعوا ما أطاع اللَّه و رسوله والسلام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شما در پيشگاه خداى خود و امير مسلمانان مسعودبن عبدالعزيز و امير خود عبدالمعين بن مساعد هستيد، پس دستورات او را قبول كرده و از آنچه كه خدا و رسول او فرمان داده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اين امان نامه را در روز جمعه هفتم محرم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مكّه فرستاد و مفتى مالكيان بر بالاى منبر رفت و متن آنرا براى همه قرائت نمود؛ سپس مردمان مكّه نيز از او اطاعت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لباس احرام به تن كرده بود به مكّه وارد شد و طواف و سعى را به جاى آورده و در حدود يكصد شتر را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باغ شريف كه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مجددا به مسجدالحرام آمد و بر بالاترين نقطه صفا ايستاد و خطبه اى را در ميان مردم ايراد نمود كه پس از آن مردمان مكّه مجدداً با او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بعد نامبرده فرمان داد كه تمامى گنبدهاى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گنبد حضرت خديجه عليها السلام نيز از آن جمله بود ويران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گنبد جايگاه تولد پيامبر صلى الله عليه و آله و جايگاه تولد ابوبكر و حضرت على عليه السلام </w:t>
      </w:r>
      <w:r>
        <w:rPr>
          <w:rStyle w:val="FootnoteAnchor"/>
          <w:rtl w:val="true"/>
        </w:rPr>
        <w:footnoteReference w:id="107"/>
      </w:r>
      <w:r>
        <w:rPr>
          <w:rFonts w:ascii="IRNazanin" w:hAnsi="IRNazanin" w:eastAsia="IRNazanin"/>
          <w:color w:val="111111"/>
          <w:sz w:val="28"/>
          <w:sz w:val="28"/>
          <w:szCs w:val="28"/>
          <w:rtl w:val="true"/>
          <w:lang w:bidi="fa-IR"/>
        </w:rPr>
        <w:t>را نيز منهدم نمود همچنين دستور داد كه مؤذن‌ها پس از اذان دعا نكنند و از تكرار نماز جماعت در مسجدالحرام جلوگيرى به عمل آورد و از اين پس نماز صبح به امامت شافعى، ظهر مالكى، عصر حنبلى و مغرب حنفى، اقامه شود و نماز عشا را همگى با هم به جماعت بپا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چهارده روز اقامت در مكه، با سربازان همراه خود به سوى جدّه حركت كرد و در اين سفر قصد دستگيرى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شريف را چندين روز محاصره كرد ليكن به علت استحكام حصار مدافعين و نيروهاى مدافع وى نتوانست كارى از پيش برد بنابراين جدّه را به سوى شرق ترك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ماه ربيع‌الاول به سوى مكّه حركت كرد و پيروزمندانه و بدون آنكه مخالفتى از سوى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وارد مكّه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رؤساى قبايل همگى رو به سوى او آوردند و با او هم پيمان گرديدند و جنگ ميان آنان و وهابيان تا ماه ذى القعده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پيمان صلحى ميان او و وهّابيان صورت گرفت كه بر طبق آن، وهّابيان تنها براى اداى مناسك حج مى‌توانند به مكّه وارد شوند و سپس به ديار خويش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وهّابيان همواره خود را به آنان نزديك مى‌كرد و به اعتقاد و مذهب آنان تظاهر مى‌نمود بطوريكه گاه دستور مى‌داد تا باقى مانده گنبدهاى مزارهاى صالحان در مكّه و جدّه را ويران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به مؤذنها دستور مى‌داد كه اذان را بدون سلام و دعا ندا دهند و موارد ديگرى از اعمال وهّابيان را نيز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مصرى را در مكّه به آتش كشيد و براى محمل شامى نيز شروطى قرار داد اين محمل كه در آن هنگام حامل هديه هايى بود كه وى آنها را قبول نكرد و بدون انجام مناسك حج به ديار خويش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 پس سفر اين دو محمل به مكّه قطع گرديد و در اين سال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جواهرات گران سنگى را كه در حجره شريف نبوى در مدينه منوره قرار داشت به تصرف خويش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قاضى مكّه و مدينه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حرمين شريفين را زير نفوذ مطلق و استبدادى خود درآورد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جريان آگاه گرديد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خود را براى جنگ با وهّابيان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نتوانست در آغاز كار اين فرمان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پس از به قدرت رسيدن وى در مصر به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شب و روز خود را در منظم كردن امور داخلى و بودجه و تقويت نيروى</w:t>
      </w:r>
    </w:p>
    <w:p>
      <w:pPr>
        <w:pStyle w:val="BookText"/>
        <w:rPr/>
      </w:pPr>
      <w:r>
        <w:rPr>
          <w:rFonts w:ascii="IRNazanin" w:hAnsi="IRNazanin" w:eastAsia="IRNazanin"/>
          <w:color w:val="111111"/>
          <w:sz w:val="28"/>
          <w:sz w:val="28"/>
          <w:szCs w:val="28"/>
          <w:rtl w:val="true"/>
          <w:lang w:bidi="fa-IR"/>
        </w:rPr>
        <w:t>نظامى آن صرف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فرمان خليفه مجدداً صادر گرديد ارتشى را به فرماندهى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كرد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اين لشكركشى در رمضان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اتفاق افتاد در اين حمله پس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هيچگونه مشكلى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بعد از آن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درگيرى ميان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مضايفى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طايف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جمع بى شمارى از وهّابيان را همراه داشت ارتش مصر را شكست داد و جمعِ آنان از هم پاشيد، آنچنانكه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به انتظار دستور پدر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ديگرى را آماده كرد و از راه دريا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داد كه به سوى آنها برود و آنان را رهبرى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سپاه ديگرى را آماده كرد و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آغا سلحدار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خشكى به اين ديار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همچنان سربازان و ذخاير جنگى خود را از راه خشكى و دريا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 و در آن جا نيروى عظيمى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شريف مكاتبه داشت و در مسايل مختلف نظر او را خواستار مى‌شد و راهنماييهاى او را عملى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از اقدامات وى اين بود كه به سوى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فرستاد و به هنگام ورود آنها استقبال گرمى از آنان بعمل آورد و اموال و خلعت‌هاى فراوانى در اختيار آنان قرار داد و سپس همگى در خدمت او حركت كردند و در ماه ذى‌القعده به مدينه منوره وارد گشتند و كليه وهّابيان را از آن شهر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از لشكريانى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از راه دريا رو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بدون هيچگونه مزاحمتى بدان شهر وارد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سربازان وهّابى از اين پيروزى اطلاع يافتند مكّه را ترك كرده و قلعه‌ها را خالى نمودند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گروهى از سربازان مصرى، از جدّه به مكّه عزيمت كردند و به هنگام ورود به آن شهر با احترام و تكريم فراوان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پس از ورود كليه قلعه ها را به تصرف خويش درآوردند و هنگاميكه اين خبر به گوش سربازان وهّابى مستقر در طائف رسيد همگى آنجا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 xml:space="preserve">پس خبر پيروزى سربازان مصرى بر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رسيد و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به مدت پنج روز آذين گرديده و سپس پيكى را به سوى خليفه فرستاد و او را از اين فتح پيروزمندانه آگاه نمود، در اين روز آستانه، چهره ديگرى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ربيع الثانى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شوال همان سال از مصر به سوى حجاز عزيمت نمود و در پايان سفرش به جدّه وارد شد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استقبال از او به اين شهر آمده بود مورد احترام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روزى از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جدّه نگذشته بود كه گروهى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وى آمدند و از او تقاضاى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تقاضاى آنان را قبول كرد مشروط بر آنكه تمامى هزينه هاى خرج شده از آغاز جنگها تا كنون را بپردازند و خود شخصاً براى امضاى صلح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لشكريان محمدعلى در برابر اين گروه نظم و قدرت خويش را به نمايش گذاردند آنچنانكه حركات و نظم لشكريان، گروه وهّابى را به ترس و بيم انداخت؛ سپس محمدعلى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ركاب او بود به سوى مكّه حركت كرد و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حال هر يك از ديگرى بيم و واهمه داشتند، چون محمدعلى در نظر داشت كه زمينه را تنها براى خود خالى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فرمان داد كه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دستگير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دستگيرى در اواخر ذى‌القعده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شريف و فرزندانش را ابتدا به مصر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سلانيك</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تبعيد نمود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محمدعلى جايگزين وى گرديد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محمدعلى همچنان در مكّه اقامت داشت و به نظم و ترتيب آن شهر همت گماشت و قبايلى را كه از او سرپيچى مى‌كردند و پيمان او را نقض كرده بودند بوسيله سربازان خود سركوب كرد و همه را به اطاعت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فريضه حج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ميان او و وهّابيان همزمان با آغاز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جنگى رخ داد كه در نتيجه آن جنگ محمدعلى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بر هر قسمتى كه دست مى‌يافت پس از تنظيم كارها و امور آن شخصى را به عنوان امير براى آن مكان تعيين مى‌نمود و همچنان از منطقه‌اى به سوى منطقه‌اى ديگر در جزيرةالعرب حركت مى‌كرد تا اينكه در ماه جمادى الاول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حقوق و مستمرى ويژه اى را براى تعداد فراوانى از اشراف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مصلحت عمومى اقتضاء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اين مستمرى نيز همچنان براى فرزندان آن افراد پرداخت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پاشا الارناء 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والى مكّه و تعيين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فرمانده كلّ نيروهاى نظامى حجاز، به سوى مصر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صلحى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نمود كه بر پايه اين قرارداد وهّابيون دست از جنگ و خونريزى كشيدند و حكومت آنان بر حجاز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هيأتى از بزرگان قوم خويش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 او بر عهد و پيمان تأكيد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طوسون،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 نزد پدرش فرستاد بااين كه اين صلح در نظر او پايدار نمى‌نمود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ذى القعده در حجاز باقى مانده و سپس به دستور پدر در ماه ذى‌الحجه به مصر بازگشت؛ هنگام ورود او، شهر بسيار آذين گرديده بود، چون در هنگام غيبت او از مصر،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طوسون پاشا همچنان در مصر باقى ماند تا اينكه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بيست سالگى به بيمارى طاعون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محمدعلى در محرم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محو و نابود كردن اثر وهّابيون،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همراه لشكر انبوهى به مكّه حركت كرد و از آن 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نمود، هنگاميكه به مكانى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ميان او و وهّابيان جنگ سختى درگرفت كه به پيروزى او پايان پذيرفت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 يافت سپس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در محاصره قرار داد و در ذى‌القعده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جنگ سختى بر وى دست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وهّابيان را به همراه تعداد بسيارى از فرزندان و خانواده و اطرافيانش دستگير نمود؛ پس از آنكه شهر آنان را به ويرانى كشانيده بود همگى را به سوى مصر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خبر اين پيروزى به محمدعلى رسيد دستور داد قاهره را آذين كردند و نيز فرمان داد توپخانه‌ها هزار توپ شليك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در آغاز ماه محرم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قاهره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را در كاروانى عظيم وارد شهر كردند و محمدعلى نيز در روز دوّم، وى را با احترام در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سعودِ وهّابى در اين هنگام صندوق كوچكى را كه باقيمانده جواهرات در آن بود و پدرش از حجره شريف نبوى، به يغما برده بود، همراه سه جلد قرآن نفيس كه با جواهرات گران سنگى تزيين گرديده بود و نيز سيصد قطعه بزرگ لؤلؤ و قطعه‌اى بزرگ از زمرّد را به محمدعلى تقديم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گرديد و در آنجا بر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بجاى آورد و به مصر بازگشت و هنگام مراجعت او هفت روز تمامى مردم شهر در جشن و چراغانى و آذين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 پس سرزمين حجاز از شمال تا جنوب آن به زير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آل سعود تصميم گرفتند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تصرف خود درآورده و بعد از ويرانى مركز حكومتشان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مكان را مركزى براى حكومت خود قرار دهند؛ در اين هنگام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بن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هنگاميكه قدرتى به دست آوردند، محمدعلى از آنان بيمناك شد و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جنگهاى متعدّدى كه با وهّابيان داشت، سرانجام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 و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فيصل را به همراه تعداد بسيارى از آل سعود دستگير نموده و به سوى مصر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امارت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ثنيان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خروج كرد و امارت را از دست وى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اطلاع فيصل رسيد در حالى كه در قلعه مصر زندانى</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داشت نزد وى از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 و به او وعده داد كه اگر او را از زندان آزاد كند و حكومت از آنِ وى شود از او و محمدعلى حمايت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كمك كرد و او را متوارى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در ميان راه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او احترام كرد و تعدادى از افراد خويش را به همراه او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ميان قوم او از آمدنش خبر يافتند پس تعداد بسيارى به سوى او آمدند و همگى در ركاب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آورده و آنجا را به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نموده و به زندان انداختند كه همچنان در زندان باقى بود تا اينكه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فيصل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 و بر آن جا حاكم گرديد و سرانجام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داراى چهار فرزند ذكور بود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سعود، محمد و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را به دست گرفت ليكن ميان او و برادرش سعود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گريخته بود، اختلاف پيش آمد و امير بحرين به او كمك كرد تا وى در آغاز به قبايل عجمان پيوست سپس به نجد آمد و در آنجا با مردان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نمود كه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سركرده آنان بود و جنگ سختى ميان آنان درگرفت كه در نتيجه آن تعداد فراوانى از دو گروه كشته شدند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برادرش به ميان اعراب گريخت و پس از جمع آورى تعداد افراد بسيارى مجدداً به برادرش مسعود حمله نمود كه باز هم مسعود پيروز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سوى اطراف نجد رفت و در ميان قبايل گشت مى‌زد و دست نياز به آنان دراز مى‌نمود ليكن در اين كار موفقيّتى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پايه هاى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مستحكم گرديد و ظلم و ستم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مدّت چندان به درازا نكشيد زيرا قبايل نجد عليه او قيام كردند و روزهاى او را به سياهى كشاندند تا اينكه سرانجام به مرگ طبيعى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را به دست گرفتند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نيروهايى را جمع آورى كرد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پايتخت اين امارت حركت كرد كه بر آن غلبه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عبدالعزيز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نزديكى رياض واقع شده است گريختند و ميان آنان و عمويشان درگيريهايى صورت گرفت كه در پايان با آرامش ميان دو طرف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مجدداً ميان آنان برخوردهايى رخ داد كه غلبه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تفرقه‌اى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گرفته بطوريكه چشم به امارت نجد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منظور به سوى اين منطقه آمد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و در رياض او را محاصره نمود و پس از مدّتى بر او غلبه كرد كه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اسير نموده و با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مدّت يك سال نزد خويش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مراجعت به رياض را كرد كه موافقت نمود و پس از مراجعت به آن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زاده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وجود آنان احساس ناراحتى مى‌كرد همواره در پى فرصتى بود كه آنان را از بين ببرد تا اينكه سرانجام آنان را به قتل رسانيد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نمود، اما دو فرزند فيصل، محمد و عبدالرحمن، در رياض بودند و بر آن مكان امارت مى‌كردند، پس از مدّتى محمد درگذشت و عبدالرحمن به تنهايى امير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حكومت آل سعود، به صورت مستقل در دست دو امير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رامل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اختلافى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بوجود آمد، جنگى درگرفت كه در پايان به پيروزى ابن رشيد ختم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كمك مردمان قصيم برخواسته بود پس از غلبه ابن رشيد و گرفتن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كويت پناهنده شد كه در آن هنگام امارت آن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كمك او نيرويى جمع آورى كرده و به جنگ با ابن رشيد از كويت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ابن رشيد بر او غلبه نمود و از اين پس حكومت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نفوذ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عبدالرحمن در كويت باقى ماند و از سوى دولت عثمانى حقوقى براى وى تعيين گرديد كه اين مستمرى از راه بصره همه ساله به او مى‌رسيد، تا اين كه پس از مدتى وفات كرد وى سه فرزند به نامهاى عبدالعزيز، محمد و مسعود را از خود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نتيجه فتنه‌اى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بوجود آمد تمامى برادران خود را به قتل رسانيد و در نتيجه فرزندانشان به همراه دايى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گريختند و از آنجا دست نياز و كمك خود را به سوى دولت عثمانى دراز كردند كه به ايشان توجّهى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امير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از او تقاضاى كمك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دولت عثمانى نامه نوشت و در آن ضمن ادعاى پناهندگى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 و تسليم كويت به آنان، تقاضا كرده بود كه به آنها حمله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نامه قصد آن داشت كه نظر دولت عثمانى را از آنان برگرداند و آنها را بر كويت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دولت عثمانى درخواست او را قبول كرد و سربازانى را به كمك او گسيل داشت كه از آن پس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صباح جنگ سختى درگرفت كه به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خبر پيروزى خودش و قتل ابن صباح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خبر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عثمانى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درخواست نمود كه كويت را به تسخير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لشكرى بدين منظور در بصره مهيا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صباح از دولت عثمانى تقاضا نمود كه دست از مخالفت با آنان بردارد و هر يك را به حال خويش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عثمانى به اين تقاضا توجهى نكرد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عبدالرحمن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همراه لشكريان خود در كويت قيام كرد و بر دست نشانده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حمله كرد و او را به قتل رسانيد؛ در اين هنگام رياض را زير نفوذ خويش درآورد و حصارى مستحكم بر گرد آن ساخت كه شهر را از هر نفوذى در امان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چندين بار ميان او و ابن رشيد جنگهايى رخ داد كه گاهى پيروزى و گاهى شكست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بعدها اغلب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ابن رشيد بوده و تا كنون نيز باقى است، زير نفوذ خويش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به نظر مى‌رسد كه سخنى درباره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ميان آورده و مطلب خود را به پايان بريم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رشيد در آغاز امير شمّر بود و داراى سه پسر به نامهاى طلال، متعب و محمد بود</w:t>
      </w:r>
      <w:r>
        <w:rPr>
          <w:rFonts w:eastAsia="IRNazanin" w:cs="IRNazanin"/>
          <w:color w:val="111111"/>
          <w:sz w:val="28"/>
          <w:szCs w:val="28"/>
          <w:rtl w:val="true"/>
          <w:lang w:bidi="fa-IR"/>
        </w:rPr>
        <w:t>.</w:t>
      </w:r>
      <w:bookmarkStart w:id="135" w:name="pg1328_11293"/>
    </w:p>
    <w:p>
      <w:pPr>
        <w:pStyle w:val="BookText"/>
        <w:rPr/>
      </w:pPr>
      <w:bookmarkEnd w:id="135"/>
      <w:r>
        <w:rPr>
          <w:rFonts w:ascii="IRNazanin" w:hAnsi="IRNazanin" w:eastAsia="IRNazanin"/>
          <w:color w:val="111111"/>
          <w:sz w:val="28"/>
          <w:sz w:val="28"/>
          <w:szCs w:val="28"/>
          <w:rtl w:val="true"/>
          <w:lang w:bidi="fa-IR"/>
        </w:rPr>
        <w:t xml:space="preserve">هنگاميكه نامبرده درگذشت،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او گرديد، ليكن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امارت به دست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اين دو بوسيله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رسيدند و عمو امارت را تصاحب نمود؛ وى مردى عاقل و كريم بود و همراهانش نيز راه و روش او را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زيركى او به ويژه پس از پايان جنگ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پراكندگى فرزندان و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شهرت به سزائى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گسترش نمود، به خصوص پس از اختلافى كه ميان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بن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بود كه باعث شد اين توسعه بيشتر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درگذشت كه فرزندى از خود به جاى نگذاشت؛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او گرديد، و امارت را به دست گرفت، ليكن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 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امارت را پس از او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نتيجه اختلافى كه ميان آن دو پديد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 و به تنهايى امارت را به دست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فرزندى خردسال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پس از كشته شدن پدرش همراه دايى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گريختند و مدّتى دراز را در آن جا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همراهى و كمك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گران را تشكيل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كرده و پس از كشتن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عبدالعزيز بن 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 كه تا كنون نيز بر آن حكومت مى‌نمايد</w:t>
      </w:r>
      <w:r>
        <w:rPr>
          <w:rFonts w:eastAsia="IRNazanin" w:cs="IRNazanin"/>
          <w:color w:val="111111"/>
          <w:sz w:val="28"/>
          <w:szCs w:val="28"/>
          <w:rtl w:val="true"/>
          <w:lang w:bidi="fa-IR"/>
        </w:rPr>
        <w:t>.</w:t>
      </w:r>
    </w:p>
    <w:p>
      <w:pPr>
        <w:pStyle w:val="Heading2"/>
        <w:numPr>
          <w:ilvl w:val="1"/>
          <w:numId w:val="1"/>
        </w:numPr>
        <w:rPr/>
      </w:pPr>
      <w:bookmarkStart w:id="136" w:name="__RefHeading___Toc581743_2383167630"/>
      <w:bookmarkStart w:id="137" w:name="_Toc48"/>
      <w:bookmarkEnd w:id="136"/>
      <w:r>
        <w:rPr>
          <w:rtl w:val="true"/>
        </w:rPr>
        <w:t>حرم مكى‌</w:t>
      </w:r>
      <w:bookmarkEnd w:id="13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مكى در دوران رسول خدا صلى الله عليه و آله در حدود مطاف كنونى قرار داشت كه اين حدود از دوران حضرت ابراهيم عليه السلام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تعداد مسلمانان افزوده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خريدارى مقدارى از خانه هاى اطراف آن به حرم توسعه</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كعبه پس از منهدم كردن قسمتهايى، بخشهايى را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توسعه حرم، ساختمان استوار و محكمى را در آن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اولين شخصى است كه ستونهاى مرمرين را در مسجدالحرام بوجود آورد و سعى و كوشش وليد نسبت به ساختمان سازيها غير قابل انكار مى‌باشد، اين مطلب زمانى قابل قبول است كه شخص، خود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شريف باشد كه آثار گرانقدرى از موزائيك‌هاى طلا و كاشيكاريهاى زيبا را نظاره كند كه دليل اين آثار عقل را به شگفتى واداشته و فكر و انديشه را به خود مشغول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هم اكنون آثارى نيز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باقى مانده است كه سانحه آتش سوزى در آن نتوانسته است آنها را از ميان بردارد؛ در اين مسجد نيز موزائيك هاى بسيار ظريفى از طلا بر در و ديوار جنوبى و غربى صحن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حج گزارد، متوجه گرديد كه كعبه در ميانه مسجدالحرام قرار ندارد، بنابراين خانه هاى بسيارى به ويژه در سمت مقابل شرقى را خريده و به مسجد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قسمتهاى ديگرى كه در مسجد قرار داشت و در اختيار ديگران بود نيز به فضاى مسجد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وى گرديد و آنچه را كه در دوران پدر ناتمام مانده بود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و در برابر كعبه از سمت شمال غربى آن همچنان پابرجا بود كه خلفاء و امرا به هنگام حج خويش در صدر اسلام بدان وارد مى‌گشتند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كم كم در نيمه هاى قرن سوم هجرى رو به ويرانى نهاد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آن اطلاع داده شد و بنا به فرمان او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گرديد و مسجدى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قبله اى به سوى كعبه نيز در آن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آن نمود و سپس گنبد بلندى بر روى آن ساخته شد اين مكان در دورانهاى مختلف دستخوش تغييراتى گشت و در هر زمان آن را به شكلى بناكردند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به عنوان جايگاه نمازِ امام حنفى اختصاص داده شد تا اينكه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جدّه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منهدم گرديد و در جاى آن مقام مربّعى را كه داراى دو طبقه بود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نخستين آن ويژه نماز گزاردن امام و نمازگزاران بود و طبقه دوم آن به مؤذّنان و مبلّغان اختصاص يافت كه اين وضع تا كنون نيز ادامه دارد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شبستان شرقى دچار آتش سوزى گرديد و به دستور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فرج بن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قسمتهاى آتش سوزى شده مجدّداً تعمير و مرمّت گرديد كه به جاى ستونهاى مرمر سوخته شده، ستونهايى از سنگ شمسيى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همواره پادشاهان مصر به تعمير و مرمّت حرم پرداختند كه از آن جمله از تعمير ساختمان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مى‌توان ياد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شبستان شرقى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فرسودگى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تمايل پيدا نمود كه به فرمان سلطان سليم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معماران و مهندسان و صنعتگران از سرتاسر كشورهاى اسلامى براى تجديد ساختمان آن به مكه آمدند و در آغاز تمامى سقف ها و ستونها و ديوارهاى اطراف آن را منهدم كردند و آن را به صورت مربّع همانند ساختمان كنونى آن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ستونهايى از مرمر را در ميان ستونهاى سنگى به صورت متناسبى استوار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گنبدهايى را جايگزين سقف آن كردند كه بدينوسيله از تجمّع آب باران و بوجود آمدن رطوبت ناشى از آن جلوگيرى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اين گونه سقف سازى از رشد جانورانى مانند موريانه و بيد كه چوبها را از بين مى‌برند،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ساختمان مسجدالحرام، سلطان درگذشت كه با درگذشت او ساختمان مسجد تنها در سمت شرقى و شمالى آن يعنى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و دستور داد تا ساختمان آن را به همان صورتى كه پدر در نظر داشت، به پايان برند؛ اين ساختمان به بهترين وضعى كه هم اكنون آن را مى‌بينيد ساخته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بعد از او نيز تنها مرمّت هايى را در ساختمان اين مسجد به انجام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در اين توسعه ساختمان تا ارتفاع خيابان 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رفتند بطوريكه پس از آن، آب سيل ها كه موجب خرابى پايه ها و انهدام ساختمان مسجد</w:t>
      </w:r>
    </w:p>
    <w:p>
      <w:pPr>
        <w:pStyle w:val="BookText"/>
        <w:rPr/>
      </w:pPr>
      <w:r>
        <w:rPr>
          <w:rFonts w:ascii="IRNazanin" w:hAnsi="IRNazanin" w:eastAsia="IRNazanin"/>
          <w:color w:val="111111"/>
          <w:sz w:val="28"/>
          <w:sz w:val="28"/>
          <w:szCs w:val="28"/>
          <w:rtl w:val="true"/>
          <w:lang w:bidi="fa-IR"/>
        </w:rPr>
        <w:t>مى‌گرديد، به سوى اين مسير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قسمتهاى اضافى از خانه هايى كه براى مربّع كردن حرم شريف به كار رفته بود، ساختمانهايى مانند مدرسه ها و برخى شبستانها را بنا نمود كه تهيدستانى از طلاب علوم دينى در آن مسجد زندگى‌كردند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مكانها داراى اوقاف فراوانى بود ليكن با گذشت زمان اوقاف بسيارى از آنها، دستخوش تغيير گرديد، به طوريكه گاه به نوعى ديگر تغيير مى‌كرد و يا از دست واقف آن خارج شده و در دست قوى‌تر از او قرار مى‌گرفت كه از آن جمله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نام برد كه تا كنون در سمت چپ وارد شونده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اين مدرسه در ابتدا محلى براى تدريس علوم دينى بود و داراى اوقافى در مصر بود كه درآمد و عايدات آن صرف آن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كم اين موقوفه ها ضعيف گشت به طوريكه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و امرا و بزرگان حاجيانِ مصرى بدان وارد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مكان محلى براى سكونت برخى از اشراف خانواده غالب قرار گرفت كه تا كنون نيز در دست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دو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 آن در درون حرم جاى مى‌دادند و اطراف آنها را تعدادى نگهبان به عنوان پاسدارى از آنان احاطه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آن جا همانطور كه قبلًا بيان شد و گذشت، كتابخانه‌اى قرار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از درون به شكل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ميانه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متمايل به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مكرّمه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ضلع حرم در برابر حطيم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يكصد و شصت و چهار متر و طول ضلع مقابل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يكصد و شصت و شش متر است و ضلعى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يكصد و هشت متر و ضلع مقابل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يكصد و نه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مساحت آن از درون هفده هزار و نهصد و دو متر مربع مى‌باشد كه مقدارى بيش از چهار جريب و ربع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حرم از برون تقريبا داراى طولى به مقدار يكصد و نود و دو متر و عرض يكصد و سى و دو متر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مقدار</w:t>
      </w:r>
    </w:p>
    <w:p>
      <w:pPr>
        <w:pStyle w:val="BookText"/>
        <w:rPr/>
      </w:pPr>
      <w:r>
        <w:rPr>
          <w:rFonts w:ascii="IRNazanin" w:hAnsi="IRNazanin" w:eastAsia="IRNazanin"/>
          <w:color w:val="111111"/>
          <w:sz w:val="28"/>
          <w:sz w:val="28"/>
          <w:szCs w:val="28"/>
          <w:rtl w:val="true"/>
          <w:lang w:bidi="fa-IR"/>
        </w:rPr>
        <w:t xml:space="preserve">بر اساس تحقيق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مصرى شمارش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از درون به وسيله چهار شبستان در اطراف، دربرگرفته شده است كه در آنها سيصد و يازده ستون قرار دارد كه دويست و چهل و چهار عدد آنها از ستونهاى سنگ شمسيى سرخ است كه گنبدهاى اطراف مسجد نيز روى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برخى از ستونهاى ياد شده سنگ نبشته هايى قرار دارد كه در آن ساخته هاى آنان از بناى مسجد يا كارهايى از قبيل باطل كردن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سود مسلمانان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ستونهاى ياد شده، ستونى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بر آن پيمانى نقش بسته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فرمانى صادر گرديده است نسبت به ابطال مالياتى كه به هنگام ورود از حاجيان دريافت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گونه ستونها بوسيله لايه‌اى از گچ پوشيده شده است، زيرا برخى از امراى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آنان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قصد داشتند اين گونه پيمانها را ناديده بگيرند، بر روى سنگ نوشته‌هاى‌ستونهاى يادشده، لايه‌اى از گچ قرار مى‌دادند وآن رااز ديده‌هاپنهان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داراى هشت در بود كه در سمت شمالى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الدريبة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الزياده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واقع شده است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القطبى</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الباسطيه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عمروبن العاص</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امتداد آن از سوى غرب، سه در قرار دارد كه نخستين آن 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العمره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ابراهيم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الحزوره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همچنين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زيرا مردم به هنگام سفرشان از آن در خارج مى‌گرديدند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آن از سمت جنوب، هفت 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 هانى</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العجله</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باب التكيه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مجاهديه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بازان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امتداد آن از سوى شرق چهار 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بنى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العباس</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باب الجنائر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النبى</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قرار دارد كه غالباً حاجيان به هنگام طواف تحيّت از اين در وارد حرم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درهاى حرم بيست و دو عدد مى‌باشد كه برخى از آنها داراى يك ورودى و برخى ديگر دو يا سه و يا پنج ورودى بوده كه مجموع ورودى هاى مسجدالحرام بدين ترتيب به نود و سه مى‌رسيد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هزاران نفر از حاجيان فقير و تنگدست دكارنه و هندى‌ها و مغربى ها و تعداد زيادى از كار افتادگان </w:t>
      </w:r>
      <w:r>
        <w:rPr>
          <w:rStyle w:val="FootnoteAnchor"/>
          <w:rtl w:val="true"/>
        </w:rPr>
        <w:footnoteReference w:id="123"/>
      </w:r>
      <w:r>
        <w:rPr>
          <w:rFonts w:ascii="Amiri" w:hAnsi="Amiri" w:eastAsia="Amiri" w:cs="Amiri"/>
          <w:color w:val="111111"/>
          <w:sz w:val="28"/>
          <w:sz w:val="28"/>
          <w:szCs w:val="28"/>
          <w:rtl w:val="true"/>
          <w:lang w:bidi="ar-SA"/>
        </w:rPr>
        <w:t>كه قادر به حركت نبودند در اين مكان</w:t>
      </w:r>
    </w:p>
    <w:p>
      <w:pPr>
        <w:pStyle w:val="BookText"/>
        <w:rPr/>
      </w:pPr>
      <w:r>
        <w:rPr>
          <w:rFonts w:ascii="IRNazanin" w:hAnsi="IRNazanin" w:eastAsia="IRNazanin"/>
          <w:color w:val="111111"/>
          <w:sz w:val="28"/>
          <w:sz w:val="28"/>
          <w:szCs w:val="28"/>
          <w:rtl w:val="true"/>
          <w:lang w:bidi="fa-IR"/>
        </w:rPr>
        <w:t>جمع مى‌شدند و روزگار خود را با كمك افراد نيكوكار سپرى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عده‌اى از آنان بر اثر عدم تحرّك كارهاى ضرورى خود را نيز در همين مكان انجام‌دادند كه شرح آن را نمى توان در اين جا بيان نمود كه اين كار دور از شأن و احترام حرم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حكومت حجاز نمى تواند براى اين گونه افراد، فكرى كرده و استراحتگاهى را براى آنان بوجود آورد تا از رنج و مشقّت آنان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كم بتوانند در غير موسم از اين گونه استراحتگاهها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سازمان اوقاف مصر و يا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كارى را كه از سوى حكومت حجاز اهمال گرديده است جبران نمايند كه به طور يقين داراى اجر و پاداشى فراوان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داراى شش مناره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ساخته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ساختمان او از مسجدالحرام در سال يكصد و سى هجرى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مناره حزوره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ساخته هاى مهدى عباسى است از توسعه ساختمان مسجدالحرام در سال يكصد و شصت و هشت 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دويست و هشتاد و چهار هجرى بنا گرديده است و ديگرى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قايتباى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 مناره‌هاى ياد شده به هنگام ترميم و توسعه مسجدالحرام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تعمير گرديده است و هم اكنون بر روى مناره‌هاى ياد شده اذانِ نمازهاى پنجگانه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مُؤذنان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ميقاتى</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بر بالاى گنبد زمزم اذان مى‌گويد كه در ديوار جنوبى آن ساعتى آفتابى بصورت ثابت و استوار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حرم و مسير بين صفا و مروه</w:t>
      </w:r>
    </w:p>
    <w:p>
      <w:pPr>
        <w:pStyle w:val="BookText"/>
        <w:rPr/>
      </w:pPr>
      <w:r>
        <w:rPr>
          <w:rFonts w:ascii="IRNazanin" w:hAnsi="IRNazanin" w:eastAsia="IRNazanin"/>
          <w:color w:val="111111"/>
          <w:sz w:val="28"/>
          <w:sz w:val="28"/>
          <w:szCs w:val="28"/>
          <w:rtl w:val="true"/>
          <w:lang w:bidi="fa-IR"/>
        </w:rPr>
        <w:t>ساعت است ساخته مردى مراكشى را و به حرم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در نهايت دقيق است و بر آن علامات تنظيم زمان در روز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زمان اذان فرا رسد در آغاز رئيس آنان اذان را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ساير مؤذنان بر روى مناره ها نداى زيباى اذان را سر مى‌دهند كه در اين هنگام حركت هوا، آنچنان اين صداها را در فضا طنين مى‌اندازد كه قلب هر شنونده اى را به لرزه مى‌آورد و به فروتنى و تعظيم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مطاف، و در برابر هر يك از اضلاع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سقفى بر چند ستون مرمرين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شمالى، مصلاى امام حنفى و غربى از آنِ امام مالكى و جنوبى مصلاى امام حنبلى است، اما امام شافعى در مقام ابراهيم عليه السلام و يا در مطاف در مقابل ديوار كعبه به طوريكه درِ آن را در سمت چپ خود قرار داده،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درتمامى نمازهاى روزانه به‌استثناى نماز جمعه ابتدا امام حنفى نماز خويش را آغاز مى‌كند، سپس امام‌مالكى پس از آن امام‌شافعى وسرانجام امام‌حنبلى‌نماز راشروع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صبح را ابتدا امام شافعى آغاز مى‌كند و در پايان امام حنفى نماز خود را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آنچه كه ملاحظه مى‌شود مردمان كشورهاى مختلف جهان اسلام هستند كه هر كدام غالباً در سمتى كه كعبه رو به كشور آنان است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ايرانيان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شاميان و تركها در فاصله ميان آن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مصريها در پشت مقام مالكى، يمنى ها، جاوه‌اى ها و هندى‌ها در پشت مقام حنبلى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عجيبى كه اينجانب شاهد آن بودم اين است كه تعدادى از مصريان را ديدم قطب نمايى كه در مصر به هنگام نماز خود استفاده مى‌كردند به همراه داشته و در اين مكان از آن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اينگونه قطب نماها تنها در سرزمينهايى كه در مسير مصر از سوى كعبه قرار دارند مى‌تواند مورد استفاده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مثال در راه مدينه يا يمن يا طائف قرار داده شوند نمى توانند دقيقا جهت قبله را مشخص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افراديكه از كار اينگونه قطب نماها اطلاعى ندارند بدين نكته مى‌بايست توجّه نمايند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داراى صحن وسيع بدون سقفى است كه به وسيله راهروهاى سنگفرش شده ازهم جدا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قسمتهاى زمينِ آن‌بوسيله سنگ‌ريزه‌هايى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پوشيده شده است كه نخستين بار زمين حرم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ريگ پوشانيده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در ميانه صحن مسجد، اندكى متمايل به جنوب قرار دارد و در امتداد آن از سوى شرق، مقام ابراهيم عليه السلام ديده مى‌شود و در جنوب شرقى آن گنبد زمزم وجود دارد كه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يكصد و چهل و پنج هجرى بنا گرديده است و زمين آن را به وسيله مرمر فرش نموده است و مأمون اين كار را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پنجره اى كه بر دهانه چاه قرار دارد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روى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چاه زمزم به سوى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به صورت نيم دايره اى بلند قامت به دو ستون پوشيده از مرمر در ميانه حرم و در حدود مطاف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جايگاهى است كه در دوران رسول خدا صلى الله عليه و آله دَرِ مسجد آنجا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مقام ابراهيم عليه السلام منبرى قرار دارد كه از مرمرِ بسيار زيبايى ساخته شده است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اهدا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در آن با خطّ طلايى زيبايى اين نوشته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مِنْ سُلَيْمَانَ وَإِنَّهُ بِسْمِ اللَّهِ الرَّحْمَنِ الرَّحِيمِ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ورودش به مكّه براى حج، منبرى در مسجدالحرام قرار داده شد كه پيش از آن خلفا در حالى كه بر زمين مسجد در كنار ديوار كعبه يا در حجر مى‌ايستادند خطبه را ايراد مى‌كردند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سال يكصد و هفتاد هجرى منبرى كه از چوب بسيار زيبايى در مصر ساخته شده بود كه به مناسبت حج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اهدا گرديد و در همان سال وى بر روى آن براى مردم خطبه‌اى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منبر به فرمان او ساخته شد و به مكه ارسال گرديد اوّلى را در حرم و دومى را در عرفات، و سومى را در مِنى قرار دادند كه هنگام حج گزاردن بر روى تمامى آنها خطبه ايراد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هنگامى كه قصد ايراد خطبه در حرم داشتند، منبر را متصل به ديوار كعبه در 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مى‌دادند و پيش از خطبه، سخنران ابتدا حجرالاسود را استلام كرده و دعا مى‌كرد و سپس بر منبر بالارفت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w:t>
      </w:r>
    </w:p>
    <w:p>
      <w:pPr>
        <w:pStyle w:val="BookText"/>
        <w:rPr/>
      </w:pPr>
      <w:r>
        <w:rPr>
          <w:rFonts w:ascii="IRNazanin" w:hAnsi="IRNazanin" w:eastAsia="IRNazanin"/>
          <w:color w:val="111111"/>
          <w:sz w:val="28"/>
          <w:sz w:val="28"/>
          <w:szCs w:val="28"/>
          <w:rtl w:val="true"/>
          <w:lang w:bidi="fa-IR"/>
        </w:rPr>
        <w:t>خطبه، منبر را به سوى جايگاه اوليه‌اش در كنار زمزم منتقل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مرمرين را به مسجد اهدا نمود، آن را در اين مكان قرار داد و تا كنون نيز در همان نقطه قرار دارد و بر آن خطبه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 ورودى به كوه صفا در مسجدالحرام</w:t>
      </w:r>
    </w:p>
    <w:p>
      <w:pPr>
        <w:pStyle w:val="BookText"/>
        <w:rPr/>
      </w:pPr>
      <w:r>
        <w:rPr>
          <w:rFonts w:ascii="IRNazanin" w:hAnsi="IRNazanin" w:eastAsia="IRNazanin"/>
          <w:color w:val="111111"/>
          <w:sz w:val="28"/>
          <w:sz w:val="28"/>
          <w:szCs w:val="28"/>
          <w:rtl w:val="true"/>
          <w:lang w:bidi="fa-IR"/>
        </w:rPr>
        <w:t>بر ديوارهاى مسجدالحرام از طرف درون، درهايى قرار دارد كه برخى از آنها گذرگاههايى است كه از مدرسه ها به حرم راه داشتند و برخى ديگر انبارهايى است كه در دست خدمتكاران حرم و يا زمزميها بوده است كه اين گروه اين مكانها را به عنوان حمام حاجيان و يا وضو گرفتن آنان به وسيله آب زمزم، مورد استفاده قرار مى‌دهند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عبارتى ديگر شكل </w:t>
      </w:r>
      <w:r>
        <w:rPr>
          <w:rStyle w:val="FootnoteAnchor"/>
          <w:rtl w:val="true"/>
        </w:rPr>
        <w:footnoteReference w:id="126"/>
      </w:r>
      <w:r>
        <w:rPr>
          <w:rFonts w:ascii="IRNazanin" w:hAnsi="IRNazanin" w:eastAsia="IRNazanin"/>
          <w:color w:val="111111"/>
          <w:sz w:val="28"/>
          <w:sz w:val="28"/>
          <w:szCs w:val="28"/>
          <w:rtl w:val="true"/>
          <w:lang w:bidi="fa-IR"/>
        </w:rPr>
        <w:t>حرم كلّى با وجود سادگى آن، از ساختمان استوار و مجلّلى</w:t>
      </w:r>
    </w:p>
    <w:p>
      <w:pPr>
        <w:pStyle w:val="BookText"/>
        <w:rPr/>
      </w:pPr>
      <w:r>
        <w:rPr>
          <w:rFonts w:ascii="IRNazanin" w:hAnsi="IRNazanin" w:eastAsia="IRNazanin"/>
          <w:color w:val="111111"/>
          <w:sz w:val="28"/>
          <w:sz w:val="28"/>
          <w:szCs w:val="28"/>
          <w:rtl w:val="true"/>
          <w:lang w:bidi="fa-IR"/>
        </w:rPr>
        <w:t>برخوردار است و داراى فضايى باز و گسترده است كه صحن وسيع آن بدون شك ميدان بزرگى براى شهر به شمار مى‌آيد آنچنانكه پيش از اين درباره مكه سخن به ميان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همواره به عنوان بزرگ حرم به شمار مى‌آيد و در حرم شريف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مديرى بود كه كارهاى آنها زير نظر والى انجام مى‌گردد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خدمتگزاران حرم تعداد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مى‌باشند كه از آن عدهّ،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سخنران و ائمه جماعت مذاهب چهار گانه هستند و نيز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مدرس،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زنبوركچى،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سقاى چاه زمزم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شوينده قنديل‌هاى حرم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مسؤوليت‌هاى كارى ديگرى نيز وجود دارد، از آن جمله مسؤوليت‌ها وظيفه خواجه‌ها است كه تعداد آنان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داراى وظايف گوناگونى در حرم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خواجه‌ها نخستين بار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به حرم آورده شدند و در آن جا به خدمتگزارى مشغول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كه به خدمتگزارى كعبه مكرّمه مشغول مى‌باشند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پرده‌داران، كليدداران آن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خدمه حرم به استثناى بزرگ و مدير آن، به صورت موروثى مى‌باشد ولى اين دو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كه مسؤوليت آنها ابتدا سياسى باشد ليكن وظيفه اداى آن از مسؤوليت سياسى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در حرمين شريفين بسيار امر محترمى به شمار مى‌آيد، به طورى كه از دير باز تاكنون خلفا و سلاطين خود را به آن شرف نسبت مى‌دهند و هم اكنون نيز يكى از رتبه‌هاى دولت عليّه عثمانى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bookmarkStart w:id="138" w:name="pg1328_11325"/>
    </w:p>
    <w:p>
      <w:pPr>
        <w:pStyle w:val="Heading2"/>
        <w:numPr>
          <w:ilvl w:val="1"/>
          <w:numId w:val="1"/>
        </w:numPr>
        <w:rPr/>
      </w:pPr>
      <w:bookmarkStart w:id="139" w:name="__RefHeading___Toc581745_2383167630"/>
      <w:bookmarkStart w:id="140" w:name="_Toc49"/>
      <w:bookmarkEnd w:id="138"/>
      <w:bookmarkEnd w:id="139"/>
      <w:r>
        <w:rPr>
          <w:rtl w:val="true"/>
        </w:rPr>
        <w:t>كعبه معظمه‌</w:t>
      </w:r>
      <w:bookmarkEnd w:id="140"/>
    </w:p>
    <w:p>
      <w:pPr>
        <w:pStyle w:val="Heading3"/>
        <w:numPr>
          <w:ilvl w:val="2"/>
          <w:numId w:val="1"/>
        </w:numPr>
        <w:rPr/>
      </w:pPr>
      <w:bookmarkStart w:id="141" w:name="__RefHeading___Toc581747_2383167630"/>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خداوند تبارك و تعالى، همواره فرستادگان خويش را در دوران‌هاى خاصّى به سوى خلق خود فرستاد تا بدين وسيله وظايف دينى و دنيايى را به آنان تعليم دهند و آنها كه خير و سعادت حقيقى‌شان در آن است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زمانى از آن رسالت سپرى مى‌شد مردم در راه و روش خود دچار گمراهى مى‌شدند و اعمال نيك را با بد درهم مى‌آميختند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حتّى عامل فساد نيز به آنها چيره مى‌گرديد، طبيعى است كه وضع آنان نيز رو به تباهى مى‌گذاشت و رسالت پروردگار خويش را فراموش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گمراهى و ضلالت آشكارى قدم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طبيعت هستى كه وجود خالق و پروردگارى قوى و قادر را همواره لازم دارد و با توجه به نياز فطرى انسان به پرستش معبود هر انسان نيز براى خود معبودى را اختيار مى‌نمود و در جدان خويش آن را عظمت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ميان شخصى آتش را عبادت مى‌كرد زيرا تصور مى‌نمود كه به هر كارى قادر و توانا است و آن ديگرى خورشيد را مى‌پرستيد و معتقد بود كه نظام جهان از او سرچشمه مى‌گيرد و آن ديگرى سنگ را مى‌پرستيد زيرا آن را مادّه اصلى و جوهره ذاتى وجود خويش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اخير همان بت‌پرستان هستند كه آيين‌شان در فاصله مدت زمان ميان دوران حضرت نوح عليه السلام و حضرت ابراهيم عليه السلام اكثريت خلق جهان را فرا گرفته بود، در اين فاصله مردم از يكديگر پراكنده شدند و زبان‌ها تغيير كرده و طبايع ويژگى‌هاى آنان نسبت به اختلاف محل زندگى و زادگاه‌شان تغيير نمود، مدّت اين دوران طبق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هزار و نود و نه سال بوده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مكانى ميان شرق و غرب و شمال و جنوب سكنى مى‌كردند كه خداوند تعالى 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گردانيد، وى قوم خويش را در حالى مشاهده نمود كه ستارگان و بت‌هايى را مى‌پرستيدند كه پدرش براى آنان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خويش را مورد مواخذه و سؤال قرار داده كه در اين باره خداوند متعال از</w:t>
      </w:r>
    </w:p>
    <w:p>
      <w:pPr>
        <w:pStyle w:val="BookText"/>
        <w:rPr/>
      </w:pPr>
      <w:r>
        <w:rPr>
          <w:rFonts w:ascii="IRNazanin" w:hAnsi="IRNazanin" w:eastAsia="IRNazanin"/>
          <w:color w:val="111111"/>
          <w:sz w:val="28"/>
          <w:sz w:val="28"/>
          <w:szCs w:val="28"/>
          <w:rtl w:val="true"/>
          <w:lang w:bidi="fa-IR"/>
        </w:rPr>
        <w:t>زبان او اين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إِبْرَاهِيمُ لِابِيهِ آزَرَ أَتَتَّخِذُ أَصْنَاماً آلِهَةً إِنِّي أَرَاكَ وَقَوْمَكَ فِي ضَلَال مُبِينٍ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رو به سوى پدر خود آذر كرده و گفت چگونه بت‌ها را بجاى پروردگار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مى‌بينم تو و قومت در گمراهى آشكارى 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عليه السلام قوم خود را ترك گفت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پروردگار به او فرمان داد كه به همراه فرزندش اسماعيل و مادرش هاجر، به سوى سر زمين عرب هجرت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مكه آمدند و در آنجا اقامت گزيدند تا اينكه اين شهر وسعت گرفت و به عمران و آبادى آن افزوده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خداوند به او فرمان داد كه براى او خانه‌اى بسازند اين خانه اولين جايگاهى بود كه براى مردم بنا گرديد تا در آن خداى خويش را به صورتى صحيح و راستين عبادت كنند؛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مُبَارَكاً وَهُدىً لِلْعَالَمِينَ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خانه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سوى ابراهيم عليه السلام به شكل مربع بنا گرديد و اركان آن در امتداد سمت‌هاى چهار گانه قرار گرفت، تا اين كه وزش باد و هوا در برخورد با آن شكسته شده و نتواند با فشار خود، آن را در هم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مصر نيز بر همين قاعده و قانون بنا شده كه تا كنون در نظر علما، دانشمندان و مهندسين ساختمان آن يكى از عجايب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همچنان بر ساختمان بنا شده به دست حضرت ابراهيم استوار بود، تا اين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ساخته شد آن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اميرالمؤمنين حضرت على عليه السلام و عبداللَّه بن عباس روايت كرده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دوم پيش از هجرت هنگامى كه بزرگى و امارت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آن را منهدم كرد و از نو با ساختمانى استوار و محكم بنا كرد و سقفى از چوب دوم </w:t>
      </w:r>
      <w:r>
        <w:rPr>
          <w:rStyle w:val="FootnoteAnchor"/>
          <w:rtl w:val="true"/>
        </w:rPr>
        <w:footnoteReference w:id="130"/>
      </w:r>
      <w:r>
        <w:rPr>
          <w:rFonts w:ascii="IRNazanin" w:hAnsi="IRNazanin" w:eastAsia="IRNazanin"/>
          <w:color w:val="111111"/>
          <w:sz w:val="28"/>
          <w:sz w:val="28"/>
          <w:szCs w:val="28"/>
          <w:rtl w:val="true"/>
          <w:lang w:bidi="fa-IR"/>
        </w:rPr>
        <w:t>و شاخه‌هاى نخل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 كه اين بنا نخستين ساختمانى بود كه پس از كعبه در مكه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الندوه مركز حكومتى و محل مشورتى او با اطرافيانش بود كه هيچ امر سياسى و يا اجتماعى به تصويب نمى‌رسيد مگر آن كه در اين مكان درباره آن با هم به شور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اطراف خانه معظم را نيز در ميان قبيله‌هاى قريش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يك خانه‌هاى خويش را در اطراف مطاف و كعبه بنا كرده بودند و درى از آن را به سوى مطاف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پيش از بعثت پيامبر صلى الله عليه و آله سيل كعبه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اين باره گرد هم آمدند و ساخت بناى آن را ميان قبيله‌هاى خود تقسيم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باقوم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نجارى مصرى، تجديد بناى ساختمان كعبه را آغاز نمود و هنگامى كه در ساخت آن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ميان قبيله‌ها نزاع درگرفت، زيرا هر يك از قبيله‌ها قصد داشتند كه اين شرف نصيب آنها آنها گردد و حجر الاسود را در جاى خويش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و ستيز آن چنان بالا گرفت كه نزديك بود ميان آنان جنگ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كه در آن هنگام در سن سى و پنج سالگى بودند به همراه آنان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حسن رفتار و كمال اخلاقى كه در خود داشتند در ميان آنان از احترام ويژه‌اى برخوردار بوده و بدين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اختلاف او را به حكميت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پيراهنى طلب كرده و سنگ را در ميان آن قرار دادند سپس دستور دادند كه هر يك از قبيله‌ها گوشه‌اى از آن را بگيرند و آن را بلند كنند، هنگامى كه حجر الاسود به محل اصلى خود در ركن شرقى از كعبه بالا آمد ايشان با دستان مبارك خويش آن را در جاى اصلى خود قرار دادند و با اين انديشه زيبا و سياست ماهرانه، از تدبير و حسن سياستش نيز ميان يكديگر به گفتگو پرداختند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به علت كسر بودجه مقدارى از فضاى كعبه را كاستند و به حجر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هم اكنون نيز اين وضعيت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مقدارى از فضاى حِجر، پيش از اين ساختمان، جزو ساختمان كعبه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در اين باره به عايشه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قوم تو به تازگى اسلام نياورده بودند، كعبه را منهدم مى‌كردم و درِ آن را بر روى زمين قرار مى‌دادم، و براى آن يك در شرقى و ديگرى در غربى قرار مى‌دادم و از حِجْر شش ذراع به كعبه مى‌افزودم زيرا قريش در هنگام ساخت كعبه اين مقدار را از آن كاستند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مكه را به دست گرفت، يزيد بن معاويه لشكرى عظيم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او فرستاد، ابن زبير در مسجد الحرام پناهنده شد و در اين هنگام حصين با منجنيق‌هاى خود، گلوله‌هاى آتشين را به درون مسجد الحرام پرتاب مى‌كرد كه در نتيجه آن جامه كعبه به همراه برخى چوب‌هاى آن به آتش كشيده شد و در پايان قسمتى از كعبه نيز ويران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خبر هلاكت يزيد بن‌حصين رسيد او به همراه لشكر خود از مكه خارج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حادثه، ابن‌زبير تصميم گرفت كه كعبه را ويران كند و از نو آن را بسازد مطابق پايه‌هاى ساخت زمان ابراهيم عليه السلام، برگرفته از روايتى كه پيش از اين از عايشه نقل گرديد از قول رسول خدا صلى الله عليه و آله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كعبه را منهدم كرد و به وسيله گچ مرغوبى كه از يمن براى اين كار ارسال</w:t>
      </w:r>
    </w:p>
    <w:p>
      <w:pPr>
        <w:pStyle w:val="BookText"/>
        <w:rPr/>
      </w:pPr>
      <w:r>
        <w:rPr>
          <w:rFonts w:ascii="IRNazanin" w:hAnsi="IRNazanin" w:eastAsia="IRNazanin"/>
          <w:color w:val="111111"/>
          <w:sz w:val="28"/>
          <w:sz w:val="28"/>
          <w:szCs w:val="28"/>
          <w:rtl w:val="true"/>
          <w:lang w:bidi="fa-IR"/>
        </w:rPr>
        <w:t>كرده بودند، از نو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ساختمان ارتفاع كعبه را به بيست و هفت ذراع رسانيد و هنگامى كه از بناى آن فارغ گرديد، درون و برون كعبه را به وسيله مشك و عنبر خوشبو كرد و به وسيله ديباج پوشانيد؛ اين ساختمان در تاريخ هفدهم رجب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خلافت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اين زبير فرستاد وى در مكه او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وسيله منجنيق به مسجد الحرام حمله‌ور شد و ابن زبير را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حجاج به مكه وارد گرديد و كيفيت ساختمان كعبه را به وسيله ابن زبير به عبدالملك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او را به امارت مكه منصوب كرد و فرمان داد كه كعبه را به شكلى برگرداند كه در دوران رسول اللَّه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حجاج سمت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منهدم كرده و به اندازه شش ذراع و يك وجب از آن را كاسته سپس بر اساس پايه‌هاى قريش، ديوار آن سوى كعبه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شرقى كعبه را از سطح زمين بالا برد و درِ غربى آن را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ساير قسمت‌هاى كعبه را تغيير نداده سپس سنگفرش آن را پس از آن كه از هم گسيخته بود، مجدداً باز سازى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وصف، سمت‌هاى شرقى، جنوبى و غربى كعبه هم اكنون بر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بوده و سمت شمالى آن بر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مى‌باشد و از آن پس در ساختمان كعبه ديگر تغييرى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سقف آن تجديد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مرمت‌هايى نيز در ساختمان كعبه صورت گرفت كه تاريخ اين تغييرات بر روى قطعه سنگى مرمرى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شاذروان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لوح ياد شده 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إِنَّمَا يَعْمُرُ مَسَاجِدَ اللَّهِ مَنْ آمَنَ بِاللَّهِ وَالْيَوْمِ الْآخِرِ وَأَقَامَ الصَّلَاةَ وَآتَى الزَّكَاةَ وَلَمْ يَخْشَ إِلَّا اللَّهَ فَعَسَى أُوْلَئِكَ أَنْ يَكُونُوا مِنْ الْمُهْتَدِينَ </w:t>
      </w:r>
      <w:r>
        <w:rPr>
          <w:rStyle w:val="FootnoteAnchor"/>
          <w:rtl w:val="true"/>
        </w:rPr>
        <w:footnoteReference w:id="13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بعمارة سقف البيت الشريف و بتجديد الميزاب الرحمة و تقوية</w:t>
      </w:r>
      <w:bookmarkStart w:id="143" w:name="pg1328_11334"/>
    </w:p>
    <w:p>
      <w:pPr>
        <w:pStyle w:val="BookText"/>
        <w:rPr/>
      </w:pPr>
      <w:bookmarkEnd w:id="143"/>
      <w:r>
        <w:rPr>
          <w:rFonts w:ascii="Amiri" w:hAnsi="Amiri" w:eastAsia="Amiri" w:cs="Amiri"/>
          <w:color w:val="111111"/>
          <w:sz w:val="28"/>
          <w:sz w:val="28"/>
          <w:szCs w:val="28"/>
          <w:rtl w:val="true"/>
          <w:lang w:bidi="ar-SA"/>
        </w:rPr>
        <w:t xml:space="preserve">جدار بيت اللَّه الحرام السلطان احمد فى شهر محرم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و در نتيجه سيل بزرگى كه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جارى گرديد، ارتفاع آب در حدود دو متر از سطح زمين بالا آمد و قسمت‌هايى از ديوارهاى شمالى، غربى و شرقى كعبه را منهدم نمود، در اين هنگام سلطان مراد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ويران شده كعبه را تجديد بنا نمود كه از آن پس تعمير قابل ذكرى صورت نگرفته است</w:t>
      </w:r>
      <w:r>
        <w:rPr>
          <w:rFonts w:eastAsia="IRNazanin" w:cs="IRNazanin"/>
          <w:color w:val="111111"/>
          <w:sz w:val="28"/>
          <w:szCs w:val="28"/>
          <w:rtl w:val="true"/>
          <w:lang w:bidi="fa-IR"/>
        </w:rPr>
        <w:t>.</w:t>
      </w:r>
    </w:p>
    <w:p>
      <w:pPr>
        <w:pStyle w:val="Heading3"/>
        <w:numPr>
          <w:ilvl w:val="2"/>
          <w:numId w:val="1"/>
        </w:numPr>
        <w:rPr/>
      </w:pPr>
      <w:bookmarkStart w:id="144" w:name="__RefHeading___Toc581749_2383167630"/>
      <w:bookmarkStart w:id="145" w:name="_Toc51"/>
      <w:bookmarkEnd w:id="144"/>
      <w:r>
        <w:rPr>
          <w:rtl w:val="true"/>
        </w:rPr>
        <w:t>شكل كعبه‌</w:t>
      </w:r>
      <w:bookmarkEnd w:id="145"/>
    </w:p>
    <w:p>
      <w:pPr>
        <w:pStyle w:val="BookText"/>
        <w:rPr/>
      </w:pPr>
      <w:r>
        <w:rPr>
          <w:rFonts w:ascii="IRNazanin" w:hAnsi="IRNazanin" w:eastAsia="IRNazanin"/>
          <w:color w:val="111111"/>
          <w:sz w:val="28"/>
          <w:sz w:val="28"/>
          <w:szCs w:val="28"/>
          <w:rtl w:val="true"/>
          <w:lang w:bidi="fa-IR"/>
        </w:rPr>
        <w:t>كعبه هم اكنون از برون تقريباً به شكل مربع است كه از زمان حجاج ساخته شده است و اين كيفيت مطابق با دوران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كعبه به وسيله سنگ‌هاى نيلگون سختى بنا گرديده كه ارتفاع آن بيست و پنج متر و طول ضلعى كه ناودان در آن قرار دارد به همراه ضلع مقابل آن، ده متر و ده سانتيمتر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طول ضلعى كه درِ كعبه در آن واقع شده است به همراه ضلع مقابل آن 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در ارتفاع دو مترى از سطح زمين واقع شده است كه به وسيله پلكانى شبيه به پله‌هاى منبر بدان راه مى‌يابد؛ پلكان كنونى اين محل داراى پوششى از نقره است كه به وسيله يكى از امراى هندى به كعبه اهدا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پلكان فقط به هنگامى كه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زايرين گشوده مى‌شود در اين محل قرار داده مى‌شود، اين مراسم در سال بيش از پانزده بار تشكيل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ساير روزهاى سال نيز پلكان ياد شده در كنار گنبد زمزم،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پلكان داراى پله‌هاى چوبى باريكى است كه به وسيله آن بالا رفته و به درون كعبه راه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در ارتفاع يك متر و پنجاه سانتى مترى از سطح زمين مطاف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ديوار كعبه از بيرون در سمت پايين ديوار سطح شيب دار ساخته‌اى وجود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شاذروان به طور متوسط بيست و پنج سانتيمتر و عرض متوسط آن سى</w:t>
      </w:r>
    </w:p>
    <w:p>
      <w:pPr>
        <w:pStyle w:val="BookText"/>
        <w:rPr/>
      </w:pPr>
      <w:r>
        <w:rPr>
          <w:rFonts w:ascii="IRNazanin" w:hAnsi="IRNazanin" w:eastAsia="IRNazanin"/>
          <w:color w:val="111111"/>
          <w:sz w:val="28"/>
          <w:sz w:val="28"/>
          <w:szCs w:val="28"/>
          <w:rtl w:val="true"/>
          <w:lang w:bidi="fa-IR"/>
        </w:rPr>
        <w:t>سانتيمتر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شاذروان جزئى از كعبه به شمار مى‌آيد كه به هنگام تجديد ساختمان در زمان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اختصار، از آن كاسته شده است</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اطراف سقاخانه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ساختمان‌هاى مصرى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ديواره اطراف فواره‌ها كه در ميان سالن‌هاى بزرگ ساخته شده بودند، اطلاق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ساخته‌هاى حجاج به شمار مى‌آيد، زيرا نامبرده براى جلوگيرى از تأثير باران و سيل بر كعبه كه تاكنون نيز در مطاف زياد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اين گونه بنا نمود و گواه ما بر اين سخن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كلمه‌اى فارسى مى‌باشد كه به وسيله كارگران ايرانى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تعمير ساختمان كعبه بدين مكان آورده شده بودند، بر اين موضع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ممكن است كه اين كلمه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يادگار مانده باشد و گواه بر اين سخن مطلبى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سبك آهنگى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مى‌كرده و در نزد عرب مشهور نبوده است از او سؤال گرديد، نامبرده در جواب گفته است كه آن را از كارگران ايرانى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تعمير ساختمان كعبه، آورده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آهنگ‌هاى زيبايى ترانه مى‌خواندند و او از سبك آنان استفاده كرده و پس از اضافه كردن نغمه‌هاى عربى بدان، ترانه‌هايى را به اجرا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 فارسى هستند كه در دوران رسول خدا صلى الله عليه و آله نامى از آنها در ميان نبوده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كناره‌هاى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شمالى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زيرا اين ركن رو به سوى عراق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كناره غربى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زيرا در سمت شام واقع است و ركن مقابل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زيرا در سمت يمن است و در آن سنگى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شرقى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به شكل بيضى صيقلى غير منظمى است كه رنگ آن</w:t>
      </w:r>
    </w:p>
    <w:p>
      <w:pPr>
        <w:pStyle w:val="BookText"/>
        <w:rPr/>
      </w:pPr>
      <w:r>
        <w:rPr>
          <w:rFonts w:ascii="IRNazanin" w:hAnsi="IRNazanin" w:eastAsia="IRNazanin"/>
          <w:color w:val="111111"/>
          <w:sz w:val="28"/>
          <w:sz w:val="28"/>
          <w:szCs w:val="28"/>
          <w:rtl w:val="true"/>
          <w:lang w:bidi="fa-IR"/>
        </w:rPr>
        <w:t>سياه متمايل به سرخ مى‌باشد و نقطه‌هاى سرخ و برجستگى‌هاى زرد در آن ديده مى‌شود كه اين برجستگى‌ها در نتيجه چسبانيدن قطعه‌هاى جدا شده از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حجر الاسود در حدود سى سانتيمتر است كه به وسيله قوسى از نقره به عرض ده سانتيمتر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شخص طواف كننده خود را بدان چسبانيده و به راز و نياز و استغاثه به درگاه پروردگار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ميانه ديوار شمال غربى در بالا خارج گرديده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ناودان، ساخته حجاج است كه آن را بر لبه كف بام كعبه نصب نمود تا بدين وسيله از جمع شدن آب باران روى سطح آن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ناودان از مس ساخته شده بود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ناودانى از نقره را جايگزين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وسيله ناودان نقره‌اى ديگرى كه با رنگ نيلگونى مينا كارى شده بود و ميان آن با نقش و نگارهاى طلايى آذين گرديده بود، جايگزين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ناودان ياد شده را در موزه آثار خصوصى سلطانى در آستانه، مشاهده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ناودانى ديگر را كه از طلا ساخته شده بود، به مكه ارسال نمود كه هم اكنون اين ناودان بر كعبه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مقابل ناودان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آن ساختمانى نيم دايره است كه در دو طرف آن، به سوى دو ركن شمالى و غربى كعبه كشيده شده و داراى فاصله‌اى در حدود دو متر و سه 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يك متر و ضخامت اين ديوار يك متر و نيم است كه به وسيله مرمرهاى نقش دار پوشيده شده و در كناره آن از سوى بالا خطى برجسته ديده مى‌شود كه آيات قرانى و تاريخ ساختمان آن بر سنگ حك شده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ميانه داخلى اين نيم دايره تا ميانه ضلع كعبه، هشت متر و هفتاد و چهار سانتيمتر</w:t>
      </w:r>
    </w:p>
    <w:p>
      <w:pPr>
        <w:pStyle w:val="BookText"/>
        <w:rPr/>
      </w:pPr>
      <w:r>
        <w:rPr>
          <w:rFonts w:ascii="IRNazanin" w:hAnsi="IRNazanin" w:eastAsia="IRNazanin"/>
          <w:color w:val="111111"/>
          <w:sz w:val="28"/>
          <w:sz w:val="28"/>
          <w:szCs w:val="28"/>
          <w:rtl w:val="true"/>
          <w:lang w:bidi="fa-IR"/>
        </w:rPr>
        <w:t xml:space="preserve">مى‌باشد كه اين فضاى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ديوار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حاء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سال‌ها پيش از اين در تجديد بناى ساختمان كعبه توسط حضرت ابراهيم عليه السلام سه متر از حجر به درون كعبه و باقيمانده آن را به آغل گوسفندان هاجر و فرزندانش اختصاص داده است؛ گفته مى‌شود كه هاجر و اسماعيل در آن جا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كعبه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برآمدگى زاويه شمالى آن 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مربع مى‌باشد كه در اين برآمدگى درِ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اين در به وسيله پله‌هاى باريكى به بام كعبه راه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مسجد الحرام و كعبه هنگام برگزارى نماز جماعت در موسم حج </w:t>
      </w:r>
      <w:r>
        <w:rPr>
          <w:rFonts w:eastAsia="IRNazanin" w:cs="IRNazanin"/>
          <w:color w:val="111111"/>
          <w:sz w:val="28"/>
          <w:szCs w:val="28"/>
          <w:lang w:bidi="fa-IR"/>
        </w:rPr>
        <w:t>0</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ميانه كعبه از درون، سه ستون از چوب عود ديده مى‌شود كه بر روى آنها چوب‌هايى ديگر استوار شده كه از يك سو ديوار ناودان و از سوى ديگر بر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است و قطر هر ستون در حدود سى سانتيمتر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ستون‌ها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 كه به علت گران‌بها بودنشان ارزش آنها</w:t>
      </w:r>
    </w:p>
    <w:p>
      <w:pPr>
        <w:pStyle w:val="BookText"/>
        <w:rPr/>
      </w:pPr>
      <w:r>
        <w:rPr>
          <w:rFonts w:ascii="IRNazanin" w:hAnsi="IRNazanin" w:eastAsia="IRNazanin"/>
          <w:color w:val="111111"/>
          <w:sz w:val="28"/>
          <w:sz w:val="28"/>
          <w:szCs w:val="28"/>
          <w:rtl w:val="true"/>
          <w:lang w:bidi="fa-IR"/>
        </w:rPr>
        <w:t>غير قابل تعيين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روى آنها نوشته‌هايى حك شده، ليكن اين جانب نتوانستم آن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زمان قبل از اسلام داراى شش ستون بوده است، ليكن نمى‌دانم كه اين ستون‌ها از سنگ بوده است و يا از چوب</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درون كعبه به وسيله پرده‌اى به رنگ سرخ پوشيده شده است كه پرده ياد شده سقف و ديوارهاى آن را در برگرفته است و بر روى آن مربع‌هايى قرار دارد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است؛ اين پرده از سوى سلطان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اهدا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 كعبه از درون، محرابى قرار دارد كه رسول خدا صلى الله عليه و آله در آن نماز مى‌گزارده‌اند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كعبه از درون، به وسيله سنگ مرمر معرق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ارتفاع تقريبى دو متر پوشيده شده است كه روى ديوار غربى آن لوح‌هاى حك شده‌اى قرار دارد كه نخستين آنها عبارت است از</w:t>
      </w:r>
    </w:p>
    <w:p>
      <w:pPr>
        <w:pStyle w:val="BookText"/>
        <w:rPr/>
      </w:pPr>
      <w:r>
        <w:rPr>
          <w:rFonts w:ascii="Amiri" w:hAnsi="Amiri" w:eastAsia="Amiri" w:cs="Amiri"/>
          <w:color w:val="111111"/>
          <w:sz w:val="28"/>
          <w:sz w:val="28"/>
          <w:szCs w:val="28"/>
          <w:rtl w:val="true"/>
          <w:lang w:bidi="ar-SA"/>
        </w:rPr>
        <w:t>بسم اللَّه الرحمن الرحيم أمر بتجديد هذا البيت المعظم العبد الفقير إلى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 بن على رسول، أللّهمَّ أيّده يا كريم بعزيز نصرك، و اغفرله ذنوبه برحمتك يا كريم يا غفار يا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اطراف اين سنگ نبشته نيز اين جمله نقش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عَلَىَّ وَعَلَى وَالِدَىَّ وَأَنْ أَعْمَلَ صَالِحاً تَرْضَاهُ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بتاريخ سنة ثمانين و ستمائة و صلّى اللَّه على سيدنا محمد و على آله و صحبه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آن لوح ديگرى قرار دارد كه بر آن نوشته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بتجديد سقف البيت الشريف و جميع داخل الحرم و خارجه، مولانا السلطان بن السلطان محمد خان، سَنَةُ سبعين و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سنگ نبشته ديگرى قرار دارد كه در آن اين نوشته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انت السميع العليم، تقرّب إلى اللَّه تعالى بتجديد رخام هذا البيت المعظّم المشرّف العبد الفقير إلى اللَّه تعالى السلطان الملك الأشرف أبوالنصر برسباى خادم الحرمين الشريفين بلّغه اللَّه آماله و زيّن بالصالحات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 سنة ست و عشرين و ثمانمائه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لوح ديگر، اين نوشته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أمر بعمارة البيت المعظم الامام الأعظم أبوجعفر المنصور المستضر باللَّه أمير المؤمنين بلّغه اللَّه آماله و تقبّل منه صالح أعماله فى شهور سنة تسع و عشرين و ستمائة و صلى اللَّه على سيدنا محمد و على آله وصحبه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برسنگ نبشته ديگرى نيز اين جملات نقش بسته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أمر بتجديد هذا البيت العقيق المعظم الفقير الى اللَّه سبحانه و تعالى خادم الحرمين الشريفين مؤمن الحجاج فى البرين و البحرين السلطان ابن السلطان مراد خان ابن السلطان احمد خان ابن السلطان محمد خان خلّد اللَّه تعالى ملكه و أيّد سلطنته فى آخر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المسطّر فى سلك شهور سنة اربعين بعد الألف من الهجرة النبوية على صاحبها أفضل الصلاة و التحية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ديوار شرقى درونى كعبه لوح ديگرى قرار دارد كه اين عبارت بر روى آن نقش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بتجديد داخل البيت السلطان الملك أبوالنصر قايتباى خلّد اللَّه ملكه يا ربّ العالمين، عام أربع و ثمانمائة من الهجرة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 ديوار شرقى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ابيات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بدا التعمير فى بيت الاله قبلة الاسلام و البيت الحرام</w:t>
      </w:r>
    </w:p>
    <w:p>
      <w:pPr>
        <w:pStyle w:val="BookText"/>
        <w:rPr/>
      </w:pPr>
      <w:r>
        <w:rPr>
          <w:rFonts w:ascii="Amiri" w:hAnsi="Amiri" w:eastAsia="Amiri" w:cs="Amiri"/>
          <w:color w:val="111111"/>
          <w:sz w:val="28"/>
          <w:sz w:val="28"/>
          <w:szCs w:val="28"/>
          <w:rtl w:val="true"/>
          <w:lang w:bidi="ar-SA"/>
        </w:rPr>
        <w:t>ام خاقان الورى مصطفى خان دام بالنصر العزيز المستدام</w:t>
      </w:r>
    </w:p>
    <w:p>
      <w:pPr>
        <w:pStyle w:val="BookText"/>
        <w:rPr/>
      </w:pPr>
      <w:r>
        <w:rPr>
          <w:rFonts w:ascii="Amiri" w:hAnsi="Amiri" w:eastAsia="Amiri" w:cs="Amiri"/>
          <w:color w:val="111111"/>
          <w:sz w:val="28"/>
          <w:sz w:val="28"/>
          <w:szCs w:val="28"/>
          <w:rtl w:val="true"/>
          <w:lang w:bidi="ar-SA"/>
        </w:rPr>
        <w:t>بادرت صدقا الى التعمير ذا انما كان بالهام السلام</w:t>
      </w:r>
    </w:p>
    <w:p>
      <w:pPr>
        <w:pStyle w:val="BookText"/>
        <w:rPr/>
      </w:pPr>
      <w:r>
        <w:rPr>
          <w:rFonts w:ascii="Amiri" w:hAnsi="Amiri" w:eastAsia="Amiri" w:cs="Amiri"/>
          <w:color w:val="111111"/>
          <w:sz w:val="28"/>
          <w:sz w:val="28"/>
          <w:szCs w:val="28"/>
          <w:rtl w:val="true"/>
          <w:lang w:bidi="ar-SA"/>
        </w:rPr>
        <w:t>وارتجت من فضله سبحانه أن يجازيها به يوم القيام</w:t>
      </w:r>
    </w:p>
    <w:p>
      <w:pPr>
        <w:pStyle w:val="BookText"/>
        <w:rPr/>
      </w:pPr>
      <w:r>
        <w:rPr>
          <w:rFonts w:ascii="Amiri" w:hAnsi="Amiri" w:eastAsia="Amiri" w:cs="Amiri"/>
          <w:color w:val="111111"/>
          <w:sz w:val="28"/>
          <w:sz w:val="28"/>
          <w:szCs w:val="28"/>
          <w:rtl w:val="true"/>
          <w:lang w:bidi="ar-SA"/>
        </w:rPr>
        <w:t>قال تاريخا له قاضى البلد عمرته‌ام سلطان الانام</w:t>
      </w:r>
    </w:p>
    <w:p>
      <w:pPr>
        <w:pStyle w:val="BookText"/>
        <w:rPr/>
      </w:pPr>
      <w:r>
        <w:rPr>
          <w:rFonts w:ascii="Amiri" w:hAnsi="Amiri" w:eastAsia="Amiri" w:cs="Amiri"/>
          <w:color w:val="111111"/>
          <w:sz w:val="28"/>
          <w:sz w:val="28"/>
          <w:szCs w:val="28"/>
          <w:rtl w:val="true"/>
          <w:lang w:bidi="ar-SA"/>
        </w:rPr>
        <w:t>بمباشرة احمد بك فى سنة تسع و مائة و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 گفته شد كه درون خانه سنگ نبشته‌اى به خط كوفى قرار دارد كه قدمت آن به زمانى بس كهن برمى‌گردد و مربوط به قرن اول هجرى مى‌باشد و در صورتى كه اين چنين باشد پس مى‌تواند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در كعبه و در سمت چپ شخصى كه به درون آن وارد مى‌شود، طاقچه‌اى چوبى قرار دارد كه به وسيله قطعه‌اى از پارچه ابريشم سبز،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طاقچه به جايگاه كيسه كليدهاى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ابريشم سبز با تار و پود زرفام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 به همراه پرده كعبه همه ساله از مصر ارسال و تأمين مى‌گردد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سقف كعبه آويزه‌هاى فراوانى وجود دارد كه در طول تاريخ به آن مكان هديه گرديده است و هم اكنون آويزان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هدايا تعدادى چراغ‌هاى طلايى و نقره‌اى وجود دارد كه تعداد آنها كمتر از صد عدد نيست و نيز دو چراغ طلايى كه مرصع به جواهرات گران‌بها است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كعبه اهدا گرديده است، به چشم مى‌خورد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درِ كعبه، در دهم محرم به روى مردان گشوده مى‌شود، و در شب يازدهم محرم براى زنان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دوازدهم ربيع الاول هم جهت انجام مراسم دعا، براى</w:t>
      </w:r>
    </w:p>
    <w:p>
      <w:pPr>
        <w:pStyle w:val="BookText"/>
        <w:rPr/>
      </w:pPr>
      <w:r>
        <w:rPr>
          <w:rFonts w:ascii="IRNazanin" w:hAnsi="IRNazanin" w:eastAsia="IRNazanin"/>
          <w:color w:val="111111"/>
          <w:sz w:val="28"/>
          <w:sz w:val="28"/>
          <w:szCs w:val="28"/>
          <w:rtl w:val="true"/>
          <w:lang w:bidi="fa-IR"/>
        </w:rPr>
        <w:t>خليفه گشوده شده كه در آن هنگام هيچ يك از زايرين بدان مكان وارد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پگاه آن شب براى مردان و در شب آن روز جهت زنان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همين ماه براى شستشوى كعبه در حضور شريف و والى، درِ كعبه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نخستين جمعه از ماه رجب براى مردان و در روز پس از آن براى زنان و نيز در روز بعد از آن براى مردان، و در شب آن روز براى زنان درِ كعبه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نيمه شعبان جهت انجام مراسم دعا براى خليفه، و در صبح روز بعد آن براى مردان، و در شب آن روز براى زنان، در اولين جمعه از ماه رمضان براى مردان، و در روز پس از آن براى زنان، در هفدهم آن ماه جهت دعا براى خليفه، و در آخرين جمعه آن نيز همچنين است، در نيمه ذى القعده براى مردان، و در روز بعد از آن براى زنان و در بيستم آن براى شستشوى كعبه و در بيست و هشتم آن براى احرام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قرار دادن پارچه سفيد بر گرد كعبه از برون به ارتفاع در حدود دو متر از سطح زمين مطاف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در مقابل مبلغى كه پرده داران كعبه از حاجيان دريافت مى‌دارند، بارها در كعبه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مراسم حج در حوالى بيستم ذى الحجه مجدداً براى شستشوى كعبه، درِ آن گشوده مى‌شود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هنگام شستشوى كعبه، مراسم ويژه‌اى برپا مى‌شود به طورى كه شريف، والى، اعيان مكه و بزرگانى از حاجيان در آن حضور به هم مى‌رسانند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مراسم ياد شده بدين گونه است كه در آغاز، شريف پيش از همه به درون كعبه وارد مى‌شود و نخست دو ركعت نماز به جاى مى‌آورد سپس ظرف‌هايى از آب زمزم پر شده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زمين كعبه را به وسيله جاروب‌هايى كه از برگ درخت نخل ساخته شده است مى‌شويد به طورى كه آب از سوراخى كه از درگاه در كعبه</w:t>
      </w:r>
      <w:bookmarkStart w:id="146" w:name="pg1328_11349"/>
    </w:p>
    <w:p>
      <w:pPr>
        <w:pStyle w:val="BookText"/>
        <w:rPr/>
      </w:pPr>
      <w:bookmarkEnd w:id="146"/>
      <w:r>
        <w:rPr>
          <w:rFonts w:ascii="IRNazanin" w:hAnsi="IRNazanin" w:eastAsia="IRNazanin"/>
          <w:color w:val="111111"/>
          <w:sz w:val="28"/>
          <w:sz w:val="28"/>
          <w:szCs w:val="28"/>
          <w:rtl w:val="true"/>
          <w:lang w:bidi="fa-IR"/>
        </w:rPr>
        <w:t>قرار دارد سرازير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مكان را به وسيله گلاب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زمين درون كعبه و ديوارهاى آن را تا آنجا كه دست بدان مى‌رسد به وسيله عطرهاى گوناگون مانند عطر روغن گل و مشك آغشته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زمان شستشو بخور عود و عنبر از تمامى نقاط درونى كعبه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شستشو شريف بر در كعبه مى‌ايستد و در حالى كه هزاران نفر از حاجيان مشتاق در مطاف، تا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ايستاده‌اند، منتظرند تا جاروب‌هايى كه به وسيله آن كعبه را شسته‌اند، به طرف آنان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حاجيان مشتاق، هر يك براى به دست آوردن يكى از جاروب‌هاى ياد شده كه طولى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دارد، آن چنان شور و هيجانى از خود نشان مى‌دهند و بر يكديگر فشار مى‌آورند كه غير قابل توصيف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موفق به بدست آوردن آن جاروب‌ها شوند، چنان است كه بر گران قيمت‌ترين شى‌ء جهان دست يافته‌اند و آن را از دنيا و آنچه كه در آن است عزيزتر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جاروب را به عنوان اثرى شريف و گرانقدر از خانه كعبه و به عنوان تبرك نزد خويش نگاه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مردم به ويژه مطوفين و زمزمى‌ها، جاروب‌هاى فراوانى را به آب خيس كرده و به عنوان اين كه كعبه را با آنها شستشو داده‌اند، به هر يك از حاجيان كه متقاضى هستند در ازاى حداقل نيم ريال مى‌فروشند</w:t>
      </w:r>
      <w:r>
        <w:rPr>
          <w:rFonts w:eastAsia="IRNazanin" w:cs="IRNazanin"/>
          <w:color w:val="111111"/>
          <w:sz w:val="28"/>
          <w:szCs w:val="28"/>
          <w:rtl w:val="true"/>
          <w:lang w:bidi="fa-IR"/>
        </w:rPr>
        <w:t>.</w:t>
      </w:r>
    </w:p>
    <w:p>
      <w:pPr>
        <w:pStyle w:val="Heading3"/>
        <w:numPr>
          <w:ilvl w:val="2"/>
          <w:numId w:val="1"/>
        </w:numPr>
        <w:rPr/>
      </w:pPr>
      <w:bookmarkStart w:id="147" w:name="__RefHeading___Toc581751_2383167630"/>
      <w:bookmarkStart w:id="148" w:name="_Toc52"/>
      <w:bookmarkEnd w:id="147"/>
      <w:r>
        <w:rPr>
          <w:rtl w:val="true"/>
        </w:rPr>
        <w:t>كعبه پيش از اسلام، پس از آن‌</w:t>
      </w:r>
      <w:bookmarkEnd w:id="1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از اسلام داراى جايگاه و منزلتى والا نزد تمامى عرب بوده است به طورى كه بت پرستان و يهوديان و مسيحيان نيز آن را محترم مى‌شمرده‌اند و در نزد آنان از جايگاه ويژه‌اى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تا آنجا داراى اهميت بود كه از مرز جزيره العرب فراتر رفته و به سرزمين هند نيز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هنديان اعتقاد داشتند روح يكى از خدايان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همان اقنوم سوم از مجسمه بودا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زيارت با همسرش از سرزمين حجاز،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شده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آنان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موكشيشانا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به نظر مى‌رسد نام يكى از خدايان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از خانه‌هاى معظم و مقدس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پرستان اعتقاد داشتند كه خانه كعبه يكى از هفت خانه مقدس نزد آنان مى‌باشد و معتقد بودند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هنگامى كه آن ستاره در آسمان باشد، اين خانه نيز با گذشت دوران‌ها، همچنان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بيشتر سرزمين شرق به ويژه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عليه السلام نيز از مردمان آن منطقه به شمار مى‌آمد، همگى داراى آيين ستاره پرستى بودند كه تاكنون نيز در بعضى از قسمت‌هاى سرزمين‌هاى ياد شده اين آيين برقرار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هنگام سخن درباره سرگذشت ابراهيم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اللَّيْلُ رَأَى كَوْكَباً قَالَ هَذَا رَبِّي فَلَمَّا أَفَلَ قَالَ لَاأُحِبُّ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السَّمَوَاتِ وَالْأَرْضَ حَنِيفاً وَمَا أَنَا مِنْ الْمُشْرِكِينَ </w:t>
      </w:r>
      <w:r>
        <w:rPr>
          <w:rStyle w:val="FootnoteAnchor"/>
          <w:rtl w:val="true"/>
        </w:rPr>
        <w:footnoteReference w:id="14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فرقه‌هاى ستاره‌پرستان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داراى فرقه‌اى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بن‌تارح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اعتقاد داشتند كه خورشيد خداى همه خدايان بوده و سيارات هفت گانه را هر كدام به عنوان الهه‌اى به شمار مى‌آورند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مجسمه‌هايى از آنان مى‌ساختند و آنها را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تاريخ نگاران گفته‌اند كه آنان معبدهاى خويش را درون حرمى ساخته بودند و از ورود بيگانگان بدان جلوگيرى به عمل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گروه با استفاده از دايره‌اى كه هر ستاره از ستارگان ياد شده را در آسمان</w:t>
      </w:r>
    </w:p>
    <w:p>
      <w:pPr>
        <w:pStyle w:val="BookText"/>
        <w:rPr/>
      </w:pPr>
      <w:r>
        <w:rPr>
          <w:rFonts w:ascii="IRNazanin" w:hAnsi="IRNazanin" w:eastAsia="IRNazanin"/>
          <w:color w:val="111111"/>
          <w:sz w:val="28"/>
          <w:sz w:val="28"/>
          <w:szCs w:val="28"/>
          <w:rtl w:val="true"/>
          <w:lang w:bidi="fa-IR"/>
        </w:rPr>
        <w:t>احاطه كرده است و از ورود ديگر ستاره‌ها بدان جلوگيرى مى‌نمايد حرم را به وجود آورده‌اند و نظام جهان در اعتقاد آنان اين چنين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مى‌رسد كه آنان از چرخش ستارگان به دور خورشيد استفاده كرده و بر گرد مجسمه‌ها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بعيد به نظر نمى‌رسد كه طواف آنان برگرد مجسمه‌هاى هفتگانه بدون ارتباط با ستارگان هفتگانه نباشد، بدين صورت كه آنان به دور هر مجسمه‌اى به عنوان يك ستاره، يك شوط طواف مى‌كردند، كه حضرت ابراهيم عليه السلام در دين خود تمامى آن را براى خداى يگانه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برمى‌آيد كه عرب منزلت كعبه را حتى پيش از ساختمان حضرت ابراهيم عليه السلام نيز محترم مى‌شمرده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هنگام سخن درباره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از عرب بائده به شمار مى‌آمدند و از سرزمين يمن تا حضرموت در جنوب بلاد عرب را براى مسكن خود برگزيده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قحطى آن قوم كه بدان دچار گرديده بودند، به طور فشرده اين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آغاز جايگاه كعبه را كه تپه‌اى سرخ رنگ بود، مقدس مى‌شمردند و براى آن احترام ويژه‌اى قائل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سپس در جستجوى آب به مكه آمدند، ليكن در آنجا سر گرم مى‌گسارى گرديدند، در اينجا به نمونه‌اى از اين مطالب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كه ظاهراً رئيس هيئت بوده تا به وى هشدار دهد اين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قيل ويحك قم فهينم لعل اللَّه يمطرنا غمانا</w:t>
      </w:r>
    </w:p>
    <w:p>
      <w:pPr>
        <w:pStyle w:val="BookText"/>
        <w:rPr/>
      </w:pPr>
      <w:r>
        <w:rPr>
          <w:rFonts w:ascii="Amiri" w:hAnsi="Amiri" w:eastAsia="Amiri" w:cs="Amiri"/>
          <w:color w:val="111111"/>
          <w:sz w:val="28"/>
          <w:sz w:val="28"/>
          <w:szCs w:val="28"/>
          <w:rtl w:val="true"/>
          <w:lang w:bidi="ar-SA"/>
        </w:rPr>
        <w:t>فيسقى أرض عادٍ ان عادا قدا مسوالا يبينون الكلاما</w:t>
      </w:r>
    </w:p>
    <w:p>
      <w:pPr>
        <w:pStyle w:val="BookText"/>
        <w:rPr/>
      </w:pPr>
      <w:r>
        <w:rPr>
          <w:rFonts w:ascii="IRNazanin" w:hAnsi="IRNazanin" w:eastAsia="IRNazanin"/>
          <w:color w:val="111111"/>
          <w:sz w:val="28"/>
          <w:sz w:val="28"/>
          <w:szCs w:val="28"/>
          <w:rtl w:val="true"/>
          <w:lang w:bidi="fa-IR"/>
        </w:rPr>
        <w:t>تا پايان سروده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سروده به دست مى‌آيد كه جايگاه كعبه پيش از ساختمان ابراهيم عليه السلام هم در ميان قوم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براى خود معبدى داشته‌اند كه پيش از رسيدن حضرت ابراهيم عليه السلام بدان سرزمين منهدم و ويران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درباره ساختمان كعبه پيش از حضرت ابراهيم عليه السلام گفته‌هاى فراوان را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آنان گفته‌اند كه كعبه در آغاز به وسيله حضرت آدم عليه السلام بنا گرديده است، گروهى ديگر، سخنان ديگرى در اين باره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واضح و آشكار است اين كه اين ديار از ابتدا در نزد عرب سرزمينى مقدس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نام‌گذاريى كه مصرى‌ها بر اين سرزمين داشته و آن را سرزمين مقدس مى‌ناميده‌اند، گواه ما بر اين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نيز كعبه را محترم مى‌شمردند و معتقد بودند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از دير باز حج گزارده و در اين باره شاعر آنان پس از اسلام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مازلنا نحجّ البيت قدما و نلقى بالأباطح آمنينا</w:t>
      </w:r>
    </w:p>
    <w:p>
      <w:pPr>
        <w:pStyle w:val="BookText"/>
        <w:rPr/>
      </w:pPr>
      <w:r>
        <w:rPr>
          <w:rFonts w:ascii="Amiri" w:hAnsi="Amiri" w:eastAsia="Amiri" w:cs="Amiri"/>
          <w:color w:val="111111"/>
          <w:sz w:val="28"/>
          <w:sz w:val="28"/>
          <w:szCs w:val="28"/>
          <w:rtl w:val="true"/>
          <w:lang w:bidi="ar-SA"/>
        </w:rPr>
        <w:t>و ساسان بن بابك سار حتى أتى البيت العتيق يطوف دينا</w:t>
      </w:r>
    </w:p>
    <w:p>
      <w:pPr>
        <w:pStyle w:val="BookText"/>
        <w:rPr/>
      </w:pPr>
      <w:r>
        <w:rPr>
          <w:rFonts w:ascii="Amiri" w:hAnsi="Amiri" w:eastAsia="Amiri" w:cs="Amiri"/>
          <w:color w:val="111111"/>
          <w:sz w:val="28"/>
          <w:sz w:val="28"/>
          <w:szCs w:val="28"/>
          <w:rtl w:val="true"/>
          <w:lang w:bidi="ar-SA"/>
        </w:rPr>
        <w:t>فطاف به و زمزم عند بئر لاسماعيل‌تروى الشار بينا</w:t>
      </w:r>
    </w:p>
    <w:p>
      <w:pPr>
        <w:pStyle w:val="BookText"/>
        <w:rPr/>
      </w:pPr>
      <w:r>
        <w:rPr>
          <w:rFonts w:ascii="IRNazanin" w:hAnsi="IRNazanin" w:eastAsia="IRNazanin"/>
          <w:color w:val="111111"/>
          <w:sz w:val="28"/>
          <w:sz w:val="28"/>
          <w:szCs w:val="28"/>
          <w:rtl w:val="true"/>
          <w:lang w:bidi="fa-IR"/>
        </w:rPr>
        <w:t>و ديگرى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 الفرس على زمزم و ذاك من سالفها الأقدم</w:t>
      </w:r>
    </w:p>
    <w:p>
      <w:pPr>
        <w:pStyle w:val="BookText"/>
        <w:rPr/>
      </w:pPr>
      <w:r>
        <w:rPr>
          <w:rFonts w:ascii="IRNazanin" w:hAnsi="IRNazanin" w:eastAsia="IRNazanin"/>
          <w:color w:val="111111"/>
          <w:sz w:val="28"/>
          <w:sz w:val="28"/>
          <w:szCs w:val="28"/>
          <w:rtl w:val="true"/>
          <w:lang w:bidi="fa-IR"/>
        </w:rPr>
        <w:t>يهوديان نيز به كعبه احترام مى‌گذاردند و آن را به واسطه اعتقاد به دين حضرت ابراهيم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عرب نيز احترامشان نسبت به كعبه كمتر از يهوديان نبود؛ آنان داراى عكس‌ها و تمثال‌هايى در درون كعبه بودند كه از آن جمله است، تمثال حضرت ابراهيم و اسماعيل عليهما السلام در حالى پيكان چوبى در دست داشتند و عكس حضرت مريم و مسيح عليه السلام در آن هنگام عرب بت‌هاى خويش را بر اساس معبودات هر قبيله و عشيره‌اى در آن جمع كرده بودند به طورى كه بر بام كعبه نيز بت‌هايى قرار داده بودند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بت‌ها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خزاعيان نخستين شخصى بود كه به هنگام امارتش بر مكه و كعبه بتى را در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زمانى كه به شام مسافرت كرده بود، عبادت بت‌ها را از آنان آموخته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الهه‌هاى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آثارى از فرهنگ آنان روى آنها نقش بسته بود، به اين سرزمين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ساير قبايل عرب از او پيروى كردند به طورى كه هر قبيله بتى را به كعبه آورده و در آن مكان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آيين بت پرستى ميان عرب در مقايسه با ديگران در سطح كمترى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همانند بت پرستان هندى و چينى و رومى و مصرى و جز اينها، ذات بت را نمى‌پرستيدند بلكه آن را به عنوان تقرب و نزديكى به ذات پروردگار، عبادت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كعبه بدين صورت بود تا اين كه سرانجام رسول خدا صلى الله عليه و آله در سال فتح مكه يعنى سال هشتم هجرى، به مكه وارد گرديدند و دستور دادند كه كليه بت‌هاى موجود در كعبه منهدم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هنگامى كه به درون كعبه وارد شدند، پس از ديدن عكس‌ها، دستور دادند كه آبى را فراهم كرده سپس با آن عكس‌ها را محو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حضرت عيسى عليه السلام و مادرش در كعبه باقى ماند تا اين كه بعضى از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آوردن، آنها را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ابوعاصم از جرير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موسى از عطاء سؤال كرد كه آيا تمثال‌هاى درون كعبه را درك كرده‌اى؟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تمثال آذين شده مريم را در حالى كه فرزندش عيسى را در آغوش داشت در آن جا ديدم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آرى، شأن كعبه در جاهليت اين چنين بود كه مردم با اديان گوناگون، آن را محترم مى‌شمردند و كعبه را عبادتگاهى براى خداى خود بر حسب دين و مذهب خويش قرار داده بودند، در اين مورد هيچ گاه كعبه نظيرى براى خود نداشته است و تنها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كه آن نيز همواره مورد احترام مسلمانان و مسيحيان و يهوديان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آن مكان هر يك از گروه‌ها داراى جايگاه ويژه‌اى بوده‌اند و در آن به عبادت پروردگار خويش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گواهى بالاتر از اين براى شرف و بزرگى كعبه نمى‌توان يافت كه تمامى گروه‌هاى گوناگون با قطع نظر از اختلاف اديان آنان، در يك كلمه و آن پرستش پروردگار، در اين جايگاه گرد هم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منزلت تا آنجاست كه به علت وجود جايگاه والاى كعبه در ميان قلب‌هاى مردم، حرمى را در اطراف آن گسترده و تا دور دست حريم آن به شمار مى‌آورند، به طورى كه هيچ انسانى بدان حرم وارد نگرديده مگر آن كه مُحرم شده و آنگاه كه بدان وارد شود، در حَرَم 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هنگام احتجاج بر مردم مكه اين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يَرَوْا أَنَّا جَعَلْنَا حَرَماً آمِناً وَيُتَخَطَّفُ النَّاسُ مِنْ حَوْلِهِمْ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امنيت حرم تنها به انسان منحصر نمى‌شود بلكه حيوان و گياه را نيز در بر گرفته و آن دو نيز در اين محدوده از احترام و امنيت برخوردار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اسلام مكه داراى حزبى بوده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تشكيل اين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پيمانى بستند كه بر اساس آن هر يك از قبايل موظف شدند به يارى هر مظلومى از ساكنين مكه و يا از ساير مردمانى كه بدان شهر روى آورده‌اند شتافته و داد وى را از ظالم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در اين پيمان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در اين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شاهد اين پيمان بودم كه در خانه عبداللَّه ابن جدعان بسته شد و اين پيمان از شتران سرخ مو در نزد من برتر بود و اگر در اسلام نيز به من پيشنهاد مى‌شد آن را قبول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ميان دايره حَرَم و نقطه مركزى آن يعنى كعبه، از سوى شمال و شرق و جنوب، در حدود پانزده كيلومتر و از سمت غرب در حدود يك سوم آن فاصله مى‌باشد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حرم از سوى جنوب مكانى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از غرب با كمى تمايل به سوى شمال،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محلى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رسول خدا صلى الله عليه و آله شخصاً، از اين محل عمره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دايره، دايره ديگرى قرار داد كه هر شخصى از آن عبور كند و قصد ورود به مكه را داشته باشد، بايد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ياد شده با اين كه منطقه حلالى به شمار مى‌آيد ليكن به عنوان</w:t>
      </w:r>
    </w:p>
    <w:p>
      <w:pPr>
        <w:pStyle w:val="BookText"/>
        <w:rPr/>
      </w:pPr>
      <w:r>
        <w:rPr>
          <w:rFonts w:ascii="IRNazanin" w:hAnsi="IRNazanin" w:eastAsia="IRNazanin"/>
          <w:color w:val="111111"/>
          <w:sz w:val="28"/>
          <w:sz w:val="28"/>
          <w:szCs w:val="28"/>
          <w:rtl w:val="true"/>
          <w:lang w:bidi="fa-IR"/>
        </w:rPr>
        <w:t>فضاى حرم نيز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كه ملاحظه مى‌گردد در تمام ابعاد حرم در جهات سه گانه نخستين، عمران و آبادى وجود دارد كه هر گاه كسى قصد شرى را بر مكه داشته باشد و از آن حدود وارد گردد، ساكنين آن، خود را آماده جنگ با وى كرده و از ورود آن به منطقه حرم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سمت غربى آن كه در سوى دريا واقع شده و خالى از سكونت قبيله‌ها هم مى‌باشد بدليل وجود دريا از دشمن ترسى نيست، بنابراين حد حرم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مكانى در فاصله پنج كيلومترى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ميقات احرام، به مكان ملاقات شخصى با پادشاهى از پادشاهان بى‌شباهت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مكان در كمال ادب و متانت به سوى ملاقات با او گام برمى‌دارد، آن چنان كه تصور نمايد در فضاى ديد او قرار دارد و صداى او هم شنيده مى‌شود كه شبيه بدان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 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عليّه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به ابعاد مختلف تا كنون در فضاى داخلى اين كاخ و در محلى كه ويژه جلوس سلاطين آل عثمان در زمان حال بوده قرار داشته است و شخص وارد بر سلطان از امرا يا سفرا در صورتى كه به هر يك از سنگ‌هاى ياد شده نزديك مى‌گرديد، سلامى مخصوص را انجام مى‌داد تا اين كه به نزديكى شاه مى‌رسيد و آن وقت زمين مقابل وى را مى‌بوسيد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مردم فراوانى از تمامى سرزمين‌هاى عربى و غير از آن، براى انجام حج به سوى كعبه رهسپار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ماه‌هاى حج در نزد آنان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ذى القعده و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ماهى را كه در آن مناسك حج به جا آورده مى‌شد ذى الحجه بود، و ماه پيش از آن را به علت حركت به سوى كعبه و نيز ماه بعد از آن را حاجيان به سوى ديار خويش باز مى‌گشتند و به اين جهت كه خودشان و اموالشان در امان قرار گيرند اين ماه‌ها را، ماه حرام به شمار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اين نام گذارى بر نام ماه‌هاى ياد شده نيز اثر گذاشت به طورى كه ذى القعده، ذى الحجه و محرم را به عنوان حرمت جنگ و خونريزى، ماه‌هاى حرام ناميده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ماه رجب را نيز ماه حرام شمرده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ماهى كه در آن صداى اسلحه و صداى كمك و استغاثه شنيده نمى‌شود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آيا رجب همين ماه كنونى تقويم قمرى است، چنانكه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 xml:space="preserve">است يا آن كه در حقيقت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ماه رمضان فعلى است، چنان كه مرسوم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شمال بلاد عرب تا عراق زندگى مى‌كردند و به نظر مى‌رسد كه علت تأخير ماه رجب به رمضان در نزد آنها بدان جهت بوده است كه بتوانند در اين فاصله خود را به مكه رسانيده و سپس به يمن سفر نمايند و ماه شوال را در آن جا بگذرانند و مال التجاره خويش را به فروش رسانند سپس جهت انجام مراسم حج به مكه برگشته و از آن پس در حالى كه شاهد امنيت بر جان‌ها و اموال خويش باشند، به ديار خود مراجعت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 آنان در ماه‌هاى حرام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بود كه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تعيين زمان هر يك عنوان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اتفاق مى‌افتاد كه در سال‌هاى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تحريمى كه مربوط به رجب است در ماه شعبان واقع مى‌شد و شخص اعلام كننده تأخير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موسم حج، اين ندا را به گوش همه مى‌رساند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من رجب آينده را حلال و شعبان را به جاى آن حرام مى‌شمارم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نتيجه عرب در آن سال طبق همين برنامه اعلام شده عمل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همين مناسبت آنان دو ماه رجب و شعبان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محرم و صفر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همواره ماه‌ها را به تأخير مى‌افكند تا اين كه ميان سال‌هاى قمرى و شمسى يكسان شود بدين ترتيب كه آنان هر سه سال، يك ماه را به تأخير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ميان سال‌هاى قمرى و شمسى همين مدت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 اين بود كه بدين وسيله آنان زمان حج را ثابت قرار مى‌دادند كه همواره با يكى از فصل‌هاى دو ربيع همزمان مى‌گرديد و سبب مى‌شد تا آنان به راحتى بتوانند بدون آن كه گرما و يا سرماى شديدى را تحمل نمايند، بدين ديار سفر كنند و در اين زمان به ويژه پشم، كُرْكْ، كره، روغن و چهار پايانى كه به وسيله آن تجارت مى‌كردند به وفور در دسترس آنان قرار داشت و آشكار است كه اين مواد ياد شده، در ماه مخصوصى از سال قمرى به طور مداوم در دسترس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عده‌اى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عهده‌دار امر تأخير ماه‌ها بودند و براى نخستين بار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انساء ماه‌ها را در قرن دوم يا سوم پيش از هجرت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كار را تنها در پايان دو ماه محرم و رجب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محرم را به صفر و يا رجب را به شعبان تاخير مى‌انداختند كه در اين حال شعبان را رجب و پس از آن را شعبان و ماه بعدى را رمضان قرار مى‌دادند و اين چنين تمامى ماه‌هاى سال را به تأخير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آنان در اين باره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ألسنا الناسئين على معد شهور الحلّ نجعلها حراما</w:t>
      </w:r>
    </w:p>
    <w:p>
      <w:pPr>
        <w:pStyle w:val="BookText"/>
        <w:rPr/>
      </w:pPr>
      <w:r>
        <w:rPr>
          <w:rFonts w:ascii="IRNazanin" w:hAnsi="IRNazanin" w:eastAsia="IRNazanin"/>
          <w:color w:val="111111"/>
          <w:sz w:val="28"/>
          <w:sz w:val="28"/>
          <w:szCs w:val="28"/>
          <w:rtl w:val="true"/>
          <w:lang w:bidi="fa-IR"/>
        </w:rPr>
        <w:t>با اين كار سال قمرى هر سى سال يك بار تقريباً به گردش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هجرى ماههاى سال قمرى گردش كرده و در جاى اصلى و طبيعى خود از فصل‌هاى سال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در آن سال بدين نكته اشاره فرموده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همانا گردش روزگار چنان گرديده است كه مطابق است با روزى كه خداوند آسمان‌ها و زمين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سال بود كه خداوند به تأخير انداختن ماه‌ها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النَّسِى‌ءُ زِيَادَةٌ فِي الْكُفْرِ يُضَلُّ بِهِ الَّذِينَ كَفَرُوا يُحِلُّونَهُ عَاماً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همواره ماه رجب را به علت جدايى اين ماه از ديگر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گاه رجب را براى حج اصغر </w:t>
      </w:r>
      <w:r>
        <w:rPr>
          <w:rStyle w:val="FootnoteAnchor"/>
          <w:rtl w:val="true"/>
        </w:rPr>
        <w:footnoteReference w:id="145"/>
      </w:r>
      <w:r>
        <w:rPr>
          <w:rFonts w:ascii="IRNazanin" w:hAnsi="IRNazanin" w:eastAsia="IRNazanin"/>
          <w:color w:val="111111"/>
          <w:sz w:val="28"/>
          <w:sz w:val="28"/>
          <w:szCs w:val="28"/>
          <w:rtl w:val="true"/>
          <w:lang w:bidi="fa-IR"/>
        </w:rPr>
        <w:t>يعنى عمره به كار مى‌بردند و تا كنون نيز حج رجبى ميان آنان معمول مى‌باشد و در مصر نيز هم اكنون در آمار نوزادان به كار مى‌رود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متولد رجبى است يعنى كوچك‌تر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ماه‌هاى‌حرام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هشت‌ماه در سال بود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باء و سكون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تحريم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 بنى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أجارتكم بَسْل علينا مُحَرَّم وجارتنا حِلٌّ لكم و حليلها</w:t>
      </w:r>
    </w:p>
    <w:p>
      <w:pPr>
        <w:pStyle w:val="BookText"/>
        <w:rPr/>
      </w:pPr>
      <w:r>
        <w:rPr>
          <w:rFonts w:ascii="IRNazanin" w:hAnsi="IRNazanin" w:eastAsia="IRNazanin"/>
          <w:color w:val="111111"/>
          <w:sz w:val="28"/>
          <w:sz w:val="28"/>
          <w:szCs w:val="28"/>
          <w:rtl w:val="true"/>
          <w:lang w:bidi="fa-IR"/>
        </w:rPr>
        <w:t>برداشت تحريم آنان از اين ماه‌ها، اين گونه بود كه بدان احترام مى‌گزاردند و در اين ماه‌هاى حرام سلاح خود را بر زمين مى‌افكندند و جنگ ستيز را كه پايه زندگى آنان به شمار مى‌آمد، ترك مى‌كردند و تا كنون نيز در بيشتر مناطق پيرامون جزيرة العرب، اين رسم برقرار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ماه‌ها ميان تمامى قبايل اين سرزمين، آرامش برقرار بود به طورى كه هيچ گاه مانعى به راه حج گزاردن هر يك از آن قبايل وجود نداشته و به همين جهت است كه عرب همواره از جنگ‌هاى چهار گانه‌اى كه در اين ماه‌ها رخ داده است، به عنوان جنگ‌هايى ننگين و رسوا ياد كرده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اين به معناى آن است كه در آن هرزگى و گستاخى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 بن زهير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اين 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توعدينى بالفجار فإنّه أحلّ ببطحاء الحَجون المخازيا</w:t>
      </w:r>
    </w:p>
    <w:p>
      <w:pPr>
        <w:pStyle w:val="BookText"/>
        <w:rPr/>
      </w:pPr>
      <w:r>
        <w:rPr>
          <w:rFonts w:ascii="Amiri" w:hAnsi="Amiri" w:eastAsia="Amiri" w:cs="Amiri"/>
          <w:color w:val="111111"/>
          <w:sz w:val="28"/>
          <w:sz w:val="28"/>
          <w:szCs w:val="28"/>
          <w:rtl w:val="true"/>
          <w:lang w:bidi="ar-SA"/>
        </w:rPr>
        <w:t>اسلام نيز حرمت ماه‌هاى حرام را تأكيد نموده و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الشَّهْرِ الْحَرَامِ قِتَالٍ فِيهِ قُلْ قِتَالٌ فِيهِ كَبِيرٌ وَصَدٌّ عَنْ سَبِيلِ اللَّهِ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اين آيه بدين جهت بود كه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نامه‌اى بدو سپرد و دستور دادند كه دو روز پس از حركت از مدينه در ميان راه آن را باز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را گشود اين نوشته را در آن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حركت كن تا به نخله برسى و در آنجا اخبارى كه از آنان به تو مى‌رسد، ما 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رو به همراهان خويش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هر آن كس كه رغبتى در شهادت دارد با من همراه شده و كسى كه خواهان آن نمى‌باشد مى‌تواند مراجعت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 الله عليه و آله در اجبار به شما مرا نهى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همراه ياران خويش كه هشت نفر بودند حركت كرد تا در نخله پايين آمدند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گروهى از قريش با مال التجاره‌اى از آن نقطه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آخرين روز از ماه رجب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آنان حمله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رسانيدند و مردى از همراهان او را به</w:t>
      </w:r>
    </w:p>
    <w:p>
      <w:pPr>
        <w:pStyle w:val="BookText"/>
        <w:rPr/>
      </w:pPr>
      <w:r>
        <w:rPr>
          <w:rFonts w:ascii="IRNazanin" w:hAnsi="IRNazanin" w:eastAsia="IRNazanin"/>
          <w:color w:val="111111"/>
          <w:sz w:val="28"/>
          <w:sz w:val="28"/>
          <w:szCs w:val="28"/>
          <w:rtl w:val="true"/>
          <w:lang w:bidi="fa-IR"/>
        </w:rPr>
        <w:t>اسارت درآورند به طورى كه سايرين به سوى مكه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شتران را به سوى مدينه به حركت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رسول خدا صلى الله عليه و آله وارد شدند،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امرتكم بقتال فى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خدا قسم دستور نداده بودم كه در ماه حرام با آنان جنگ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مطلب به آگاهى قريش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سوى رسول خدا صلى الله عليه و آله گسيل داشته و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جنگ در ماه‌هاى حرام جايز است؟ پس اين آيه شريفه در تحريم جنگ و خونريزى در ماه‌هاى حرام نازل گرديد، بعد از آن اين آيه نازل گرديد فَإِذَا انسَلَخَ الْأَشْهُرُ الْحُرُمُ فَاقْتُلُوا الْمُشْرِكِينَ حَيْثُ وَجَدْتُمُوهُمْ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قبايل عرب پيش از حج كنار هم جمع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شمال در بدر، مَجنه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يك منزلى از شمال غربى مكه قرار داشت، گرد هم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جنوب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منزلى از عرفات از سوى جنوب شرقى آن واقع گرديده است و ساكنين شرق در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فاصله آن از مكه دو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يك صد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جمع 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پانزده سال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نقاط را به عنوان بازارى براى خود قرار دادند كه تا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ادامه داشت و از اين پس آنان به دو بازار عرفات و مكه اكتفا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بازارهاى ياد شده به عنوان مراكزى براى رد و بدل كردن اموال تجارتى وهمچنين كنگره‌اى ادبى وفرهنگى به‌شمار مى‌رفت وبه اين‌ترتيب تصور مى‌كنم كه شما هم مانند من بر اين عقيده باشيد كه عرب يكى از پيشتازان در اين مطلب بوده و در اين ميان گوى سبقت را چندين قرن پيشتر از حكومت‌هاى پيشرفته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رهگذر مى‌توان اقرار نمود كه يونانيان با تشكيل اجتماعاتى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Gymndsumes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انجام مسابقات ورزشى به ويژه مسابقات المپيك كه از قرن هشتم پيش از ميلاد به وجود آمده بود و داراى تاجى بودند كه به آن تاج المپيك گفته مى‌شد و به قهرمان اين مسابقات اهدا مى‌گرديد، در اين باره پيش تاز از ديگران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 مسابقات را به منظور تربيت جسمى جوانان و آمادگى آنان براى جنگجو</w:t>
      </w:r>
    </w:p>
    <w:p>
      <w:pPr>
        <w:pStyle w:val="BookText"/>
        <w:rPr/>
      </w:pPr>
      <w:r>
        <w:rPr>
          <w:rFonts w:ascii="IRNazanin" w:hAnsi="IRNazanin" w:eastAsia="IRNazanin"/>
          <w:color w:val="111111"/>
          <w:sz w:val="28"/>
          <w:sz w:val="28"/>
          <w:szCs w:val="28"/>
          <w:rtl w:val="true"/>
          <w:lang w:bidi="fa-IR"/>
        </w:rPr>
        <w:t>بودن ملت در نظر مى‌گرفتند و در پايان، پس از استحكام حكومت آنان، از اين مراكز گرد همايى به عنوان عرصه معلومات و افكار خود، استفاده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همچنان ادامه يافت تا اين كه هم اكنون در اروپا به ويژه آلمان اين مراكز تعليم و تربيتى از قدرت و مهارت خاصى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مى‌توان گفت كه بازارهاى عرب در اين ميان از ويژگى‌هاى خاص ديگرى نيز بهره‌مند بودند كه ديگران به پايه آن نمى‌رسيدند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روز اول ماه ذى القعده برپا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چندين بار پس از بعثت براى نشر دين اسلام در ميان قبايل بدين بازار روى آورد و در آن بازار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 بن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 و مورد احترام فراوان او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بازار زمان جاهليت به شمار مى‌آمده است زيرا اطراف آن، جمعيت فراوانى سكونت داشتند و از قدرت بيشترى برخوردار بودند كه به هنگام برپايى اين بازار همگى شركت كرده و بدان شكوه و عظمتى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اين بازار به خريد و فروش مشغول و نيز به سرودن اشعار و مشاعره ميان يكديگر پرداخته و نسبت به دارايى‌هاى خود از نسب عظيم و يا كارهاى بزرگ بر يكديگر فخر فروشى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 به ويژه در قرن اول پيش از هجرت، به اوج خود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داراى مجالسى بودند كه در اين گرد همايى‌ها منزلت هر گروه و قبيله از نظر شجاعت و فصاحت و آداب، مورد بررسى و شناسايى قرار مى‌گرفت و گاه در اين مجالس قبيله‌اى، دشمن خود را به عنوان خطا كار و انحراف از راه حق معرفى مى‌كرد كه بيشتر اين گونه مذاكرات و اصطكاك‌ها به مصالحه و آشتى خاتمه مى‌يافت و در اين ميان به محيط اجتماعى آنان سود فراوانى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سروده‌هاى زيباى آنان همواره به عنوان برترين، در كعبه آويز مى‌گرديد كه اين عمل خود موجب تكريم و شهادت بر برترى گويندگان آن در ميان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و مشهورترين اين آويزه‌ها،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آويزه‌هاى هفتگانه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امرؤ القيس بن حجر، كه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زهير بن ابى سلمى، كه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نابغه ذبيانى كه،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كلثوم، كه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حلزه، كه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طرفة بن العبد، كه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عنترة العبسى، كه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درگذشته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كعبه مى‌باشد كه</w:t>
      </w:r>
    </w:p>
    <w:p>
      <w:pPr>
        <w:pStyle w:val="BookText"/>
        <w:rPr/>
      </w:pPr>
      <w:r>
        <w:rPr>
          <w:rFonts w:ascii="IRNazanin" w:hAnsi="IRNazanin" w:eastAsia="IRNazanin"/>
          <w:color w:val="111111"/>
          <w:sz w:val="28"/>
          <w:sz w:val="28"/>
          <w:szCs w:val="28"/>
          <w:rtl w:val="true"/>
          <w:lang w:bidi="fa-IR"/>
        </w:rPr>
        <w:t xml:space="preserve">تاكنون نيز هنوز از فصاحت و بلاغت آن سخن به ميان مى‌آيد و به زبان‌هاى مختلف خارجى ترجمه گرديده است تا بتوانند بر عادات و اخلاق آنان در پيش از اسلام آگاهى يابند و گروهى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آويزه‌هاى طلايى</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حسان بن ثابت، عبداللَّه بن رواحة، مالك بن عجلان، قيس بن حطيم، احيحة بن جلاح، ابوقيس بن اسلت و عمرو بن امرئ القيس كه همگى اين افراد از قبيله اوس و خزرج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گفته مى‌شود آويزه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شبيه به هم بوده است، زيرا هر دو به وسيله آب طلا نوشته شده و در خانه خدا آويز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آويزه‌ها برخى تا روز فتح مكه باقى مانده بود و بيشتر آنها به هنگام آتش سوزى كعبه، پيش از اسلام از ميان رفته است اين نسبت تنها ويژه دوران جاهليت نبوده است، زيرا پس از اسلام نيز اين عادت رواج داشته به طورى كه هارون الرشيد هم عهدنامه‌اى را كه در آن خلافت فرزندش امين پس از خود و مأمون پس از او نوشته بود، به مكه ارسال نمود تا در كعبه آويزان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تا دوران امين باقى بود و نامبرده آن را برداشت و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يك از پادشاهان و سلاطين كه شرف خدمتگزارى به بيت اللَّه الحرام را به دست مى‌آوردند، لوحه‌اى را كه در آن نام سلطان به همراه زمان خدمتگزاريش به بيت را نوشته بودند به يادگار بر ديوار درونى كعبه قرار مى‌دادند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همواره در دوران جاهليت از احترام ويژه‌اى برخوردار بود، تا اين كه پس از اسلام در سال دوم هجرت، از سوى پروردگار، قبله مسلمانان قرار گرفت، در حالى كه پيش از آن همگى به سوى بيت المقدس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به پيامبر صلى الله عليه و آله و رسول خدا صلى الله عليه و آله محمد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اين چنين شد كه از اين پس كعبه به عنوان قبله گاه مسلمانان قرار گرفت به طورى كه مسلمين در هر نقطه‌اى از كره زمين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يا نزديك، شمال يا جنوب و شرق و يا غرب همگى رو به سوى كعبه نمودند و نماز خود را به سوى آن مكان به 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مركز دايره مسلمانان گرديد كه همگى به وسيله ريسمان مستحكم دين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توحيد، برابرى، برادرى و آزادى سالم به هم پيوستند و از صميم قلب خود براى آن احترام و تجليل والايى قايل شدند به طورى كه نمى‌توان عظمت آن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هيچ گونه تفاوتى ميان مذاهب مختلف خود احساس نكردند و همگى با دلى واحد و زبانى يك صدا در پشت سر امامى يگانه به نماز مى‌ايستادند و با خداى خود به راز و نياز مشغول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تنها گواه بر تسامح موجود ميان مسلمانان نيست بلكه بزرگترين دليل بر وحدت هدف آنان در عبادات و احساس همبستگى ميان آنان نيز مى‌باشد كه نظير آن در ميان مذاهب ديگر اديان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طواف بر كعبه را يكى از فريضه‌هاى حج قرار داده و در هنگامى كه هر مسلمان مستطيع گشته و به حج مى‌آيد اين فريضه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آن كه هر مسلمان كه براى اولين بار نگاهش بر كعبه افتد، لرزش خاصى را در جسم خود احساس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نه تنها از آن جهت است كه چشم او براى اولين بار به مكانى جديد افتاده كه تا به حال نديده است، بلكه اين جايگاه خود داراى هيبت و عظمت خاصى است كه بدين ترتيب در اين حال افراد دچار حالت‌هاى خاصى</w:t>
      </w:r>
      <w:bookmarkStart w:id="149" w:name="pg1328_11376"/>
    </w:p>
    <w:p>
      <w:pPr>
        <w:pStyle w:val="BookText"/>
        <w:rPr/>
      </w:pPr>
      <w:bookmarkEnd w:id="149"/>
      <w:r>
        <w:rPr>
          <w:rFonts w:ascii="IRNazanin" w:hAnsi="IRNazanin" w:eastAsia="IRNazanin"/>
          <w:color w:val="111111"/>
          <w:sz w:val="28"/>
          <w:sz w:val="28"/>
          <w:szCs w:val="28"/>
          <w:rtl w:val="true"/>
          <w:lang w:bidi="fa-IR"/>
        </w:rPr>
        <w:t>مى‌شوند و عظمت و بزرگى اين مكان آنان را آن چنان تغيير مى‌دهد و منقلب مى‌كند كه هر يك داراى احساس خاصى بوده و جسم ضعيف و كوچك خود را در برابر اين عظمت و بزرگى الهى آن چنان خرد و ناچيز مى‌بينند كه گاه برخى از آنان فريادهايى از روى ترس از دل برمى‌آوردند و زبانشان در مقابل عظمت الهى به لكنت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آن چنان به گريه و استغاثه مى‌افتادند، به طورى كه حتى صداى آنان از دهان خارج نمى‌شد و نفس در سينه‌هايشان حبس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وضعيت نسبت به ترس هر انسان در مقابل پروردگارش و قدرت ايمان و متابعت يقينش در مقابل خالق، شدت و ضعف دارد</w:t>
      </w:r>
      <w:r>
        <w:rPr>
          <w:rFonts w:eastAsia="IRNazanin" w:cs="IRNazanin"/>
          <w:color w:val="111111"/>
          <w:sz w:val="28"/>
          <w:szCs w:val="28"/>
          <w:rtl w:val="true"/>
          <w:lang w:bidi="fa-IR"/>
        </w:rPr>
        <w:t>.</w:t>
      </w:r>
    </w:p>
    <w:p>
      <w:pPr>
        <w:pStyle w:val="Heading2"/>
        <w:numPr>
          <w:ilvl w:val="1"/>
          <w:numId w:val="1"/>
        </w:numPr>
        <w:rPr/>
      </w:pPr>
      <w:bookmarkStart w:id="150" w:name="__RefHeading___Toc581753_2383167630"/>
      <w:bookmarkStart w:id="151" w:name="_Toc53"/>
      <w:bookmarkEnd w:id="150"/>
      <w:r>
        <w:rPr>
          <w:rtl w:val="true"/>
        </w:rPr>
        <w:t>طواف‌</w:t>
      </w:r>
      <w:bookmarkEnd w:id="151"/>
    </w:p>
    <w:p>
      <w:pPr>
        <w:pStyle w:val="BookText"/>
        <w:rPr/>
      </w:pPr>
      <w:r>
        <w:rPr>
          <w:rFonts w:ascii="IRNazanin" w:hAnsi="IRNazanin" w:eastAsia="IRNazanin"/>
          <w:color w:val="111111"/>
          <w:sz w:val="28"/>
          <w:sz w:val="28"/>
          <w:szCs w:val="28"/>
          <w:rtl w:val="true"/>
          <w:lang w:bidi="fa-IR"/>
        </w:rPr>
        <w:t xml:space="preserve">طواف همان حركت در دايره مطاف را گويند كه تعداد دور آن هفت بار است و 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طواف، طهارت كامل مى‌باشد؛ و سزاوار است كه در دست طواف كننده چيزى مانند كفش و امثال اينها از اشياء كثيف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طواف در آغاز از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اگر بتوان آن را لمس كرد و يا بوسيد نيكو است و در غير اين صورت با توجه به حجر الاسود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نيت مى‌كند و سپس با تكان دادن دست خود به سوى حجرالاسود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طواف خود را برگِرد كعبه آغاز مى‌كند در حالى كه خانه را در سمت چپ خود قرار داده و به 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پشت حجر حركت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مطاف به شكل مدور تقريباً بيضى شكل از شمال رو به جنوب مى‌باشد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مطاف از مدتها پيش به وسيله مرمر پوشيده شده و سپس از سوى سلطان سليمان قانونى اصلاح و مرمت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مطاف در حد حرم دوران رسول خدا صلى الله عليه و آله، وسعت دارد؛ فاصله بين خط انتهاى مطاف و كعبه، از سمت غرب و</w:t>
      </w:r>
    </w:p>
    <w:p>
      <w:pPr>
        <w:pStyle w:val="BookText"/>
        <w:rPr/>
      </w:pPr>
      <w:r>
        <w:rPr>
          <w:rFonts w:ascii="IRNazanin" w:hAnsi="IRNazanin" w:eastAsia="IRNazanin"/>
          <w:color w:val="111111"/>
          <w:sz w:val="28"/>
          <w:sz w:val="28"/>
          <w:szCs w:val="28"/>
          <w:rtl w:val="true"/>
          <w:lang w:bidi="fa-IR"/>
        </w:rPr>
        <w:t xml:space="preserve">جنوب، در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سمت شمال و شرق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كنار در كعبه در شمال، قسمتى مربع شكل و فرو رفته وجود دارد كه وسعت آن در حدود دو متر از هر سو بوده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معجن جايگاهى است كه اسماعيل عليه السلام ملاط ساختمان را به هنگام بناى كعبه توسط حضرت ابراهيم عليه السلام آماده كرده است </w:t>
      </w:r>
      <w:r>
        <w:rPr>
          <w:rStyle w:val="FootnoteAnchor"/>
          <w:rtl w:val="true"/>
        </w:rPr>
        <w:footnoteReference w:id="151"/>
      </w:r>
      <w:r>
        <w:rPr>
          <w:rFonts w:ascii="IRNazanin" w:hAnsi="IRNazanin" w:eastAsia="IRNazanin"/>
          <w:color w:val="111111"/>
          <w:sz w:val="28"/>
          <w:sz w:val="28"/>
          <w:szCs w:val="28"/>
          <w:rtl w:val="true"/>
          <w:lang w:bidi="fa-IR"/>
        </w:rPr>
        <w:t>در كنار معجن و بر روى شاذروان، سنگ نبشته‌اى را ديدم كه از مرمر بود و بر روى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أمر بعمارة المطاف الشريف سلطان الأنام الإمام الأعظم، المفروض الطاعة على سائر الامم، أبو جعفر المنصور المستنصر باللَّه 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اللَّه 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بالصالحات أعماله، فى شهور سنة ستة و ثلاثين و ستمائه و صلّى اللَّه على سيّدنا محمّد و آله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قطر دايره مطاف از شمال به جنوب در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شرق به غرب در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و كعبه تقريباً در ميانه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فرض كنيم به طور متوسط، هر شخص به هنگام طواف خود بر كعبه هر بار تقريباً صد متر را طى نمايد بنابراين در هفت بار، هفتصد متر را مى‌بايد بپيمايد در صورتى كه بدانى هر حاجى چندين بار در روز، طواف دور كعبه را انجام داده و حداقل پيش از هر نماز روزانه و يا پس از آن اين كار را انجام مى‌دهد، بنابراين هر حاجى اعم از جوان، پير و كودك، مرد يا زن، روزانه در حدود چهار كيلومتر را به وسيله پاهاى خود طواف مى‌كند، گو اين كه برخى از مردم چندين برابر اين مقدار را روزانه پيش از هر نماز و بعد از آن طى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اين چنين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شاهد آن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هفتاد بار به دور كعبه طواف مى‌كرده است و تنها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گرما، اين كار را انجام نمى‌داده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هر روز مسافت هفتاد كيلومترى را در طواف خود طى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طواف، راهنمايانى وجود دارند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مطوف داراى حاجيان ويژه‌اى است كه بر اساس تقسيم بندى كشورها و گروه‌ها در اختيار آنان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ترك‌ها، هندى‌ها، بخارى‌ها و مصريان، هر كدام داراى مطوفين ويژه‌اى براى خود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كشورها و سرزمين‌ها در اختيار مطوف خاصى قرار دارد كه اين پست از پدر به فرزند به ارث رسيده و معمولًا اين تقسيم بندى از سوى امارت مكه، در اختيار آنان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فرمان اخير مملكتى نيز هر يك از مطوفين، كشور يا قسمتى از حاجيان سرزمينى را در اختيار خويش داشتند و در اين صورت غير از او هيچ كس حق دخالت در امور آن حاجيان را به خود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مطوف اين حق را از صاحبان قدرت در مكه خريدارى كرده بود، بنابراين خود عهده‌دار اين مسئوليت بود و امر و نهى به حاجيان هم در اختيار وى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حالتى بود كه مطوف بدون هيچ رحم و شفقتى با آنان رفتار مى‌كرد و در نتيجه موجب آزار و اذيت حاجيان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كه فرمان ويژه در اين باره صادر گرديد، حاجيان آزاد بودند كه مطوف خويش را بر طبق خواسته خود اختيار نمايند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طواف اين چنين است كه مطوف غالباً حاجيان را پيش از نماز و يا پس از آن جمع مى‌كرد و طواف به دور كعبه را با آنان آغاز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شخص مطوف و يا يكى از فرزندانش هدايت گروهى را به عهده گرفته و در حين طواف دعايى مخصوص را با صداى بلند مى‌خواندند و گروه نيز از او تبعيت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مطوف فرزند خردسالى بوده كه سن او از شش يا هفت سال تجاوز نمى‌كرد كه در اين صورت برخى از</w:t>
      </w:r>
    </w:p>
    <w:p>
      <w:pPr>
        <w:pStyle w:val="BookText"/>
        <w:rPr/>
      </w:pPr>
      <w:r>
        <w:rPr>
          <w:rFonts w:ascii="IRNazanin" w:hAnsi="IRNazanin" w:eastAsia="IRNazanin"/>
          <w:color w:val="111111"/>
          <w:sz w:val="28"/>
          <w:sz w:val="28"/>
          <w:szCs w:val="28"/>
          <w:rtl w:val="true"/>
          <w:lang w:bidi="fa-IR"/>
        </w:rPr>
        <w:t>طواف كنندگان او را بر دوش خود حمل مى‌كردند و او در حالى كه دعاى طواف را با صداى بلند ادا مى‌كرد به همراه ديگران طواف به دور كعبه را نيز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طواف كنندگان اين مراسم را خود به تنهايى انجام مى‌دادند و دعا و راز و نياز خود را با پروردگار نيز به تنهايى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و عشا معمولًا مطاف آن چنان از جمعيت متراكم مى‌گردد كه شخص نمى‌تواند حركتى از خود نشان داده و با حركت مطاف كنندگان مى‌بايست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نزديكى حجر الاسود مى‌رسند برخى آن چنان فشار مى‌آورند تا اين كه بتوانند آن را لمس كرده و استلام نمايند ليكن برخى هم از همان دور با اشاره دست خود اكتفا مى‌نمايند كه اين كار نيكوتر و پسنديده‌تر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حاجيانى كه قدرت راه رفتن نداشته باشند، بر تختى كه به وسيله چهار نفر و بر سر يا دوش حمل مى‌شود، سوار مى‌شوند و به دور كعبه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افراد را هندى‌ها به ويژه بنگالى‌ها و جاوه‌اى‌ها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بيشتر حاجيان اين گروه را افرادى بالاتر از هشتاد سال تشكيل مى‌دهند و اين گروه افراد كهن سال در اين سن به اين ديار مقدس آمده‌اند و آرزوى مرگ خويش را نيز در آن مكان دارند، زيرا سعادت خويش را در مرگ در چنين مكانى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ياد شده در طول زندگى خود، امكانات سفر خود را با هر سختى و مشقتى فراهم مى‌آورند و در اين آرزو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كه دو گروه ياد شده به علت ضعف مالى و جسمى، منبع بيمارى‌هاى فراوانى در اين ديار نيز بوده‌اند و موجب سرايت بيمارى در ميان ديگر حاجيان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مالى در اين گروه عامل ديگرى است كه تأثير به سزايى در وضعيت سلامتى جسمى آنان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پيشوايان، فضايل فراوانى را براى طواف قايل شده و اصرار بر كثرت انجام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كه هر شخص در صورتى كه قدرت انجام آن را نداشته باشد، در مسجد بنشيند و كعبه را تماشا 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طواف، شخص طواف كننده جهت انجام نماز سنت، به سوى حجر</w:t>
      </w:r>
    </w:p>
    <w:p>
      <w:pPr>
        <w:pStyle w:val="BookText"/>
        <w:rPr/>
      </w:pPr>
      <w:r>
        <w:rPr>
          <w:rFonts w:ascii="Amiri" w:hAnsi="Amiri" w:eastAsia="Amiri" w:cs="Amiri"/>
          <w:color w:val="111111"/>
          <w:sz w:val="28"/>
          <w:sz w:val="28"/>
          <w:szCs w:val="28"/>
          <w:rtl w:val="true"/>
          <w:lang w:bidi="ar-SA"/>
        </w:rPr>
        <w:t xml:space="preserve">اسماعيل </w:t>
      </w:r>
      <w:r>
        <w:rPr>
          <w:rStyle w:val="FootnoteAnchor"/>
          <w:rtl w:val="true"/>
        </w:rPr>
        <w:footnoteReference w:id="152"/>
      </w:r>
      <w:r>
        <w:rPr>
          <w:rFonts w:ascii="IRNazanin" w:hAnsi="IRNazanin" w:eastAsia="IRNazanin"/>
          <w:color w:val="111111"/>
          <w:sz w:val="28"/>
          <w:sz w:val="28"/>
          <w:szCs w:val="28"/>
          <w:rtl w:val="true"/>
          <w:lang w:bidi="fa-IR"/>
        </w:rPr>
        <w:t>مى‌رود و دو ركعت نماز را به عنوان پايان طواف در آن مكان به جاى مى‌آورد و در صورتى كه نتواند در اين محل نماز را انجام دهد، نماز خود را در كنار مقام ابراهيم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گنبدى است كه بر روى چهار ستون قرار گرفته و اطراف آن به وسيله مقصوره مربع شكلى از مس پوشيده شده كه طول هر ضلع آن در حدود سه متر و شصت سانتيمتر مى‌باشد كه اين مقام در انتهاى مطاف و در برابر در كعبه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مقصوره، سنگ مقام قرار گرفته كه اين سنگ جايگاه دو پاى حضرت ابراهيم عليه السلام به هنگام بناى كعبه مى‌باشد و همچنين گفته شده است كه اثر دو پاى حضرت ابراهيم عليه السلام بر روى سنگ ياد شده به هنگام زيارت وى از مكه پس از تكميل ساختمان كعبه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سنگ پيش از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كنار كعبه قرار داشته است كه پس از روز فتح‌آن را ازكعبه دورساختند كه‌بدين وسيله آثار بت‌پرستى را به‌يك‌باره ازبين برده باشند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سرانجام سنگ را در اين جايگاه نصب نمودند و پس از آن گنبد كنونى را بر روى آن احداث نمودند و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آن سنگ دستگاهى وجود دارد كه حضرت ابراهيم عليه السلام به وسيله آن كعبه را بنا كرده است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عرب‌ها اعتقاد فراوانى بدين جاى پا داشتند و ضمن احترام فراوان آن را تقديس مى‌كرده‌اند و به همين منظور ابوطالب در سروده‌اى اين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موطئ ابراهيم فى الصخر رطبة على قدميه حافياً غير ناعل</w:t>
      </w:r>
    </w:p>
    <w:p>
      <w:pPr>
        <w:pStyle w:val="BookText"/>
        <w:rPr/>
      </w:pPr>
      <w:r>
        <w:rPr>
          <w:rFonts w:ascii="IRNazanin" w:hAnsi="IRNazanin" w:eastAsia="IRNazanin"/>
          <w:color w:val="111111"/>
          <w:sz w:val="28"/>
          <w:sz w:val="28"/>
          <w:szCs w:val="28"/>
          <w:rtl w:val="true"/>
          <w:lang w:bidi="fa-IR"/>
        </w:rPr>
        <w:t>مقام ابراهيم عليه السلام داراى پرده‌اى ابريشمى از تار و پود زرين است كه همه ساله به همراه جامه كعبه از مصر براى آن ارسال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مقصوره از سوى شرق، سقفى قرار دارد كه عرض آن يك متر و هشتاد سانتيمتر است كه همواره اين سقف براى نماز گزاران در پس مقام ايجاد مزاحمت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كنندگان بعد از نماز خود در كنار مقام ابراهيم عليه السلام به سوى گنبد زمزم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داراى وروديى از سوى شرق است كه چاه زمزم مشهور در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آن پوشيده از مرمر زيبايى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حدود يك متر و نيم از سطح زمين ارتفاع دارد و در پشت آن حوض آبى قرار دارد كه سقاها به وسيله دلوهايى از آب زمزم آن را بالا كشيده و سپس كوزه‌هاى خود را از آن حوض آب پر مى‌كنند و در اختيار حاجيان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ديگرى هم وجود دارد كه تنها براى افراد خاصى، مستقيماً از چاه زمزم آب خارج نموده و به وسيله كوزه‌هاى ويژه‌اى در اختيار آنان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اعتقاد فراوانى به آب زمزم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آب را در ظرف‌هاى خاصى كه بدين منظور آماده كرده‌اند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مكيان در برابر حديثى كه در اين باره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مى‌كنند كه آب آن براى هر چيزى مفيد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برخى از آنان حتى ادعا مى‌كنند كه اين آب گرسنه را نيز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مى‌برم كه خدمتگزاران چشمه، در فوايد آن مبالغه كرده‌اند به طورى كه در ذهن نوشندگان آن، وهمى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استفاده كنندگان بر اساس اعتقاد خود هر يك برداشت خاصى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لذتى كه در اين آب به شخص دست مى‌دهد در هيچ يك از آب‌ها وجود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آن را شيرين‌تر از عسل و لذيذتر از شير به شمار مى‌آورند و عده‌اى ديگر نظرى مخالف با آن دارند،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خود اين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تباركت أنهار البلاد سوائح بعذبٍ و خصّت بالملوحة زمزم</w:t>
      </w:r>
    </w:p>
    <w:p>
      <w:pPr>
        <w:pStyle w:val="BookText"/>
        <w:rPr/>
      </w:pPr>
      <w:r>
        <w:rPr>
          <w:rFonts w:ascii="IRNazanin" w:hAnsi="IRNazanin" w:eastAsia="IRNazanin"/>
          <w:color w:val="111111"/>
          <w:sz w:val="28"/>
          <w:sz w:val="28"/>
          <w:szCs w:val="28"/>
          <w:rtl w:val="true"/>
          <w:lang w:bidi="fa-IR"/>
        </w:rPr>
        <w:t>آنچه كه از ظاهر حديث ياد شده آشكار مى‌گردد اين است كه آب زمزم داراى منافعى است و هر نوع بيمارى را شفا مى‌بخشد و در اين باره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شفاء سقم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دوايى براى هر بيمارى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آب، جرم سنگينى دارد چون داراى سودا و كلر و آهك و گوگرد و ازت و پتاسيم است به طورى كه اين مواد، آب را بيشتر شبيه به آب‌هاى معدنى بهداشتى نموده و استفاده اندك از آن داراى منافعى است ليكن زياده روى در استفاده از آن، موجب ضرر و زيان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ويژه در ايام غير موسم حج بيشتر داراى زيان است، زيرا در اين زمان چاه غير قابل استفاده شده و اهل مكه به علت شور بودن آن از آب آن استفاده نمى‌كنند و در نتيجه مقدار ازت آن افزايش مى‌يابد، به طورى كه آب آن غير قابل آشاميدن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تأكيدى كه بر استفاده اين آب شده است به آن علت باشد كه حاجيان پس از پشت سر گذاشتن سختى‌ها و مشقت‌هاى راه، به هنگام ورود به آن مكان براى ضد عفونى كردن دستگاه گوارش خود به وسيله موادى كه در اين آب است، استفاده كنند كه در اين حال مى‌توان گفت مواد معدنى موجود در اين آب تأثير به سزايى در اين افراد داشته و در نتيجه استفاده از آن، اعضاى بدن و در نهايت جسم آدم را نشاط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سود فراوانى براى كليه‌ها، معده، روده‌ها و كبد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برترى آب زمزم و ميزان شدت اعتقاد مردم در بركت آن، موجب گرديده است كه برخى از خدمه‌هاى مساجد در مصر، جرأت نموده و ادعا نمايند كه چشمه آبى كه نزد آنان در مسجد وجود داشته، داراى منفذى به چشمه زمزم در مكه بوده است و بدين ترتيب موجب گمراهى بعضى از ساده انديشان مسلمان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هم اكنون اين مطلب درباره چشمه آبى كه در مسجد حنفى قاهره وجود دارد شهرت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دروغ‌پردازى خود را اين چنين به اثبات مى‌رسانند كه</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مصر هنگام حج به كنار چاه زمزم رفت و كاسه‌اى كه در دست او بوده ناگاه رها شد و به درون چاه سقوط كرد و پس از آن كه وى به قاهره مراجعت كرد، آن كاسه را در اين چشمه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مشاهده مى‌كنيد كه مردم بسيارى به سوى اين چاه مى‌آيند و خود را بدان متبرك كرده و به وسيله آب آن، خود را درمان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مردم درباره چشمه زمزم بدان جا رسيده است كه گروهى به ويژه مردمان داكار و هندى‌ها، قطعه‌هايى از پارچه بلندى را آورده و در چاه زمزم خيس مى‌كنند، سپس آنها را بر روى ريگ‌هاى صحن حرم پهن كرده و خشك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خشك شدن پارچه از آن كاملًا مواظبت و محافظت كرده و وصيت مى‌كنند كه هنگام مرگ، آن پارچه را براى آنان كفن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برخى از آنان حتى آرزو مى‌كنند كه اين چاه مقدس، مقبره آنان باشد و بدين وسيله در زندگى اخروى از مقامى والا و جايگاهى نيكو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يكى از هنديان خود را به درون اين چاه افكند كه با سعى و كوشش مردم و آمدن غواصانى از جده، پس از جستجوى فراوان موفق به خارج كردن جسدش از چاه گرديدند و آب فراوانى را از چاه خارج كردند تا اين كه آب اين چاه مجدداً قابل استفاده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نمى‌دانم آيا در رحمت خدا قرار گرفته است يا در عذاب و بدبختى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عرب، همگى بر اين عقيده‌اند كه قدمت پيدايش اين چشمه به زمان ورود هاجر و فرزندش اسماعيل به مكه برمى‌گردد و اين چاه خود موجب عمران و آبادى اين شهر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آن مدتها خشكيد و محل آن از نظرها ناپديد گشت به طورى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زمزم همچنان از ديده‌ها پنهان ماند تا اين كه به وسيله عبدالمطلب مجدداً حفر</w:t>
      </w:r>
    </w:p>
    <w:p>
      <w:pPr>
        <w:pStyle w:val="BookText"/>
        <w:rPr/>
      </w:pPr>
      <w:r>
        <w:rPr>
          <w:rFonts w:ascii="IRNazanin" w:hAnsi="IRNazanin" w:eastAsia="IRNazanin"/>
          <w:color w:val="111111"/>
          <w:sz w:val="28"/>
          <w:sz w:val="28"/>
          <w:szCs w:val="28"/>
          <w:rtl w:val="true"/>
          <w:lang w:bidi="fa-IR"/>
        </w:rPr>
        <w:t>گرديده و آب آن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آنها هم بدان اهميت مى‌دادند و آن را توسعه دادند و تا كنون نيز اين چاه از سوى پادشاهان و سلاطين زمانه، مورد عنايت ويژه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نزديك است كه زمزم را يكى از اركان حج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حج گزاردن نام آن را به همراه كعبه بر زبان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كسى مى‌خواست سوگند ياد كند، نام زمزم را پيش از مقام ابراهيم عليه السلام مى‌آورد و در سوگند خويش اين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خدا، زمزم و مقام سوگند كه اين چنين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سنتى بوده است كه عرب از دوران اسماعيل تا كنون بدان عمل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بعضى از حاجيان عرب را مشاهده مى‌كنيم كه به صورت گروه گروه در مسير خود، به زمزم وارد مى‌شوند و هنگامى كه به كنار حوض آن در نزديكى چاه مى‌رسند، دستار از سر برداشته و آب زمزم را بر سر و روى خويش مى‌ريزند؛ به طورى كه تمامى پيكر آنان خيس مى‌شود و سپس خوشحال و خندان از آن محل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شدت علاقه به زمزم به حدى است كه حتى چوب دستى خدمتگزاران چشمه كه آنان را وادار به خروج مى‌كردند نيز هيچ گونه تأثيرى در عدم انجام آن عمل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طورى كه اعتقاد به آب زمزم در آداب و رسوم ويژه مسلمانان وجود دارد، هنديان نيز نسبت به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مقدسى دارند و مسيحيان نيز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فاصله بيست كيلومترى شرق بيت المقدس قرار دارد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علاقه فراوانى دارند و حاجيان آنها به سوى آن مكان مى‌روند و در جايگاهى كه حضرت مسيح عليه السلام در آن غسل تعميد نموده است با استحمام و شستشوى خود، بدن خويش را بدان تبرك مى‌گردانند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شستشوى، مسيحيان مقدارى از آب نهر الشريعه را در ظروفى ويژه مى‌ريزند و به ديار خود مى‌برند و به ديگران هم هديه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مسيحيان، بيشتر مردمان روسيه و قبطى‌ها به اين آب اعتقاد دارند، ليكن فرنگيان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Lovrdes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جنوب فرانسه اعتقاد دارند كه اين اعتقاد كمتر از اعتقاد مسيحيان به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نمى‌باشد</w:t>
      </w:r>
      <w:r>
        <w:rPr>
          <w:rFonts w:eastAsia="Amiri" w:cs="Amiri" w:ascii="Amiri" w:hAnsi="Amiri"/>
          <w:color w:val="111111"/>
          <w:sz w:val="28"/>
          <w:szCs w:val="28"/>
          <w:rtl w:val="true"/>
          <w:lang w:bidi="ar-SA"/>
        </w:rPr>
        <w:t>.</w:t>
      </w:r>
      <w:bookmarkStart w:id="152" w:name="pg1328_11394"/>
    </w:p>
    <w:p>
      <w:pPr>
        <w:pStyle w:val="Heading2"/>
        <w:numPr>
          <w:ilvl w:val="1"/>
          <w:numId w:val="1"/>
        </w:numPr>
        <w:rPr/>
      </w:pPr>
      <w:bookmarkStart w:id="153" w:name="__RefHeading___Toc581755_2383167630"/>
      <w:bookmarkStart w:id="154" w:name="_Toc54"/>
      <w:bookmarkEnd w:id="152"/>
      <w:bookmarkEnd w:id="153"/>
      <w:r>
        <w:rPr>
          <w:rtl w:val="true"/>
        </w:rPr>
        <w:t>شكست امرا و پادشاهان در مقابل تغيير مقام و عظمت كعبه در ديدگاه مردم‌</w:t>
      </w:r>
      <w:bookmarkEnd w:id="154"/>
    </w:p>
    <w:p>
      <w:pPr>
        <w:pStyle w:val="Heading3"/>
        <w:numPr>
          <w:ilvl w:val="2"/>
          <w:numId w:val="1"/>
        </w:numPr>
        <w:rPr/>
      </w:pPr>
      <w:bookmarkStart w:id="155" w:name="__RefHeading___Toc581757_2383167630"/>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از آنچه كه گذشت، آشكار مى‌گردد كه كعبه همواره در دوران جاهليت و اسلام در نزد مردم بزرگ و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پادشاهان پيش از اسلام و پس از آن نتوانستند حركتى را انجام دهند و اقدامى نمايند كه به وسيله آن، مقام و عظمت كعبه را در نظر مردم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از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بود كه در راه بازگشت از جنگ با اوس و خزرج در يثرب، تصميم گرفت كه كعبه را ويران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يهودى بود و احبار يهود وى را همراهى مى‌كردند، توسط آنها از اين كار منع شد و در مقابل جامه‌اى براى كعبه تهيه نمود و به سوى كشور خويش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 را همانند حرم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توجه عرب بدان مكان و اعراض از مكه بنا نمود، در آن هنگام پادشاهى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حكومت مى‌كرد و هنگامى كه اين خبر به او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چنين خبرى درست باشد و من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قوم خود ندا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وظيفه ما عرب‌ها است كه با آنان جنگ كنيم و آنان را از اين كار باز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او به وى جواب مثبت دادند و ميان آنان و سپاه غطفان جنگ شديدى درگرفت كه در پايان پيروزى از آن زهير شد و حرم آنان را ويران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حبشه در حوالى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هجرت، براى انتقام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مسيحيان نجران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اقوام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قرار داده بود، به يمن وارد گرديدند و سرانجام بر او چيره گشتند و اداره امور كشور را به دست گرفته و بر مردمش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حكومت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ابرهة الاشرم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 و از آن پس براى آنكه حج‌گزارى عرب را بدان سوى متوجه نمايد، ارتش خود را براى ويرانى كعبه به حركت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p>
    <w:p>
      <w:pPr>
        <w:pStyle w:val="BookText"/>
        <w:rPr/>
      </w:pPr>
      <w:r>
        <w:rPr>
          <w:rFonts w:ascii="IRNazanin" w:hAnsi="IRNazanin" w:eastAsia="IRNazanin"/>
          <w:color w:val="111111"/>
          <w:sz w:val="28"/>
          <w:sz w:val="28"/>
          <w:szCs w:val="28"/>
          <w:rtl w:val="true"/>
          <w:lang w:bidi="fa-IR"/>
        </w:rPr>
        <w:t>به طائف رسيد، در آن جا درنگ كرد و گروهى را به سوى مكه رهسپار نمود تا اموال مردم آن شهر را به تاراج برند در اين غارت دويست شتر از عبدالمطلب به تصرف آنان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عبدالمطلب نزد ابرهه آمده و تقاضا نمود كه شتران او را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شتران خود با من صحبت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خانه‌اى كه جزء اعتقادات دين تو و دين پدران تو است رها مى‌سازى و تو مى‌دانى كه من براى ويرانى آن به اين ديار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به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وللبيت ربّ يُحْميه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سرپرست شتران هستم و خانه خود داراى سرپرستى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ابرهه شتران او را پس داد و هديه‌اى نيز به او تقديم كرد سپس عبدالمطلب به مكه وارد شد و مردمان آن را اين چنين مورد خطاب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وافاكمو ملك مع الفيول على أنيابها الزرد</w:t>
      </w:r>
    </w:p>
    <w:p>
      <w:pPr>
        <w:pStyle w:val="BookText"/>
        <w:rPr/>
      </w:pPr>
      <w:r>
        <w:rPr>
          <w:rFonts w:ascii="Amiri" w:hAnsi="Amiri" w:eastAsia="Amiri" w:cs="Amiri"/>
          <w:color w:val="111111"/>
          <w:sz w:val="28"/>
          <w:sz w:val="28"/>
          <w:szCs w:val="28"/>
          <w:rtl w:val="true"/>
          <w:lang w:bidi="ar-SA"/>
        </w:rPr>
        <w:t>هذا النجاشى قد سارت كتائبه مع الليوث عليها البيض تتقد</w:t>
      </w:r>
    </w:p>
    <w:p>
      <w:pPr>
        <w:pStyle w:val="BookText"/>
        <w:rPr/>
      </w:pPr>
      <w:r>
        <w:rPr>
          <w:rFonts w:ascii="Amiri" w:hAnsi="Amiri" w:eastAsia="Amiri" w:cs="Amiri"/>
          <w:color w:val="111111"/>
          <w:sz w:val="28"/>
          <w:sz w:val="28"/>
          <w:szCs w:val="28"/>
          <w:rtl w:val="true"/>
          <w:lang w:bidi="ar-SA"/>
        </w:rPr>
        <w:t>يريد كعبتكم واللَّه مانعه كمنع تُبَّع لما جاءها حرد</w:t>
      </w:r>
    </w:p>
    <w:p>
      <w:pPr>
        <w:pStyle w:val="BookText"/>
        <w:rPr/>
      </w:pPr>
      <w:r>
        <w:rPr>
          <w:rFonts w:ascii="IRNazanin" w:hAnsi="IRNazanin" w:eastAsia="IRNazanin"/>
          <w:color w:val="111111"/>
          <w:sz w:val="28"/>
          <w:sz w:val="28"/>
          <w:szCs w:val="28"/>
          <w:rtl w:val="true"/>
          <w:lang w:bidi="fa-IR"/>
        </w:rPr>
        <w:t>ابرهه به مكه نزديك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نزديكى مزدلفه يعنى به كوه‌هايى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كوه‌هاى نار مى‌گويند رسيد، گروهى پرنده به نام ابابيل در آسمان ظاهر گشت و پرتاب سنگ‌هاى ريزى از گل كه به اندازه دانه عدسى بيش نبودند،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لشكريان ابرهه به مكه رسيد، بيمارى وبا در ميان آنان شيوع يافت و بدون شك اين سنگريزه‌هايى كه از سوى پرندگان پرتاب گرديد همه داراى ميكروب وبا بود؛ گواه بر اين سخن، گفته عكرمه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شخصى كه سنگ‌ريزه بدو اصابت نمود دچار بيمارى وبا گرديد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سنگريزه‌ها از كانونى آلوده به وبا در سرزمين عرب يا غير از آن، به وسيله اين پرندگان به اين سو آورده شد و در حقيقت تقدير الهى آن چنان كه مى‌بايست انجام مى‌گرفت،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حبشه، فيل مشهور نزد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صورتى كه مغولى نباشد بيشتر به نام هندى نزديك است و معمولًا بر نوع عظيم الخلقه فيل اطلاق مى‌شد كه هم اكنون نيز در زبان فرنگى بدان ماموت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Mamovth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لشكريان قصد آن داشتند كه آن فيل را به سوى مكه به حركت درآورند، ليكن او قادر به حركت نبود و در همان جا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مكان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 كه هم اكنون محمل مصرى در اين نقطه اردوگاه خود را بر پا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نقطه پيش از اين نيز گنبدى وجود داشت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عون الرفيق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ابرهه شدت بيمارى را در ميان قوم خويش ديد، از اين سرزمين گريخت و در نتيجه لشكر او از هم گسيخت و در اين هنگام سيلى بر آن مكان سرازير شد و بيشتر لشكريان او را غرق كرد و باقى مانده هم در اثر بيمارى از ميان رفتند البته تعداد اندكى از آنان هم خود را به يمن رسانيدند و خبر حادثه را به آنان اطلاع دادند اين حادثه در سال ولادت پيامبر اسلام صلى الله عليه و آله رخ داد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مبدأ تاريخ به شمار مى‌آورد كه تا زمان هجرت با آن شمارش مى‌نمود؛ به عنوان مثال آنان رخدادها را به پيش از عام الفيل يا پس از آن شمارش مى‌كردند و نسبت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فيل بيست و سه سال پيش از ولادت پيامبر صلى الله عليه و آله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 يونانى مالالاس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Malals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كتاب تاريخ خود كه در آكسفورد به سال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چاپ رسيده است، اين چنين ذكر كرده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ابرهة الاشرم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حمله خود به مكه، سوار بر عرابه‌اى بوده است كه به وسيله چهار فيل يدك كشيده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زبعرى در اين باره ابياتى سروده است كه در اينجا به دو بيت آن بسنده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أمير الجيش عنّا ما ترى ولسوف ينبى الجاهلين عليمها</w:t>
      </w:r>
    </w:p>
    <w:p>
      <w:pPr>
        <w:pStyle w:val="BookText"/>
        <w:rPr/>
      </w:pPr>
      <w:r>
        <w:rPr>
          <w:rFonts w:ascii="Amiri" w:hAnsi="Amiri" w:eastAsia="Amiri" w:cs="Amiri"/>
          <w:color w:val="111111"/>
          <w:sz w:val="28"/>
          <w:sz w:val="28"/>
          <w:szCs w:val="28"/>
          <w:rtl w:val="true"/>
          <w:lang w:bidi="ar-SA"/>
        </w:rPr>
        <w:t>ستون ألفا لم‌يؤوبوا أرضهم بل لم يعش بعد الإياب سقيمها</w:t>
      </w:r>
    </w:p>
    <w:p>
      <w:pPr>
        <w:pStyle w:val="BookText"/>
        <w:rPr/>
      </w:pPr>
      <w:r>
        <w:rPr>
          <w:rFonts w:ascii="IRNazanin" w:hAnsi="IRNazanin" w:eastAsia="IRNazanin"/>
          <w:color w:val="111111"/>
          <w:sz w:val="28"/>
          <w:sz w:val="28"/>
          <w:szCs w:val="28"/>
          <w:rtl w:val="true"/>
          <w:lang w:bidi="fa-IR"/>
        </w:rPr>
        <w:t>لازم به تذكر است كه بيمارى وبا پيش از اين در سرزمين عرب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نامى بروكوبيوس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Procope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متولد گرديده است و 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وزارت در قسطنطنيه رسيده، گفته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بار آثار ظهور بيمارى وبا در سال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بيلوسيوم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IRNazanin" w:hAnsi="IRNazanin" w:eastAsia="IRNazanin"/>
          <w:color w:val="111111"/>
          <w:sz w:val="28"/>
          <w:sz w:val="28"/>
          <w:szCs w:val="28"/>
          <w:rtl w:val="true"/>
          <w:lang w:bidi="fa-IR"/>
        </w:rPr>
        <w:t>پديدار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بيلوسيوم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گسترده و بزرگ بود كه هم اكنون تپه‌هاى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 بر جا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ميكروب اين بيمارى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قسطنطنيه منتقل گرديد كه اين سال، همان سالى بود كه لشكريان ابرهه در اطراف مكه به اين بيمارى دچار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 نظر نمى‌رسد كه بادها و يا پرندگان اين ميكروب را در اين هنگام به اين سو آورده و آن حادثه را آفريده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گفته خود مى‌تواند گواه درستى باشد، زيرا در آن هنگام مصر در زير نفوذ امپراطورى روم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سخن، گفته جهانگرد معروف بروس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Brvce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ايقوسى در سفرش به حبشه، بين سالهاى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 در اين باره مسايل تاريخى، جغرافيايى و تاريخ طبيعى اين ديار را به رشته تحرير درآورده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نامبرده در اين باره ذكر كرده است كه اين واقعه را در كتابهاى حبشه خوانده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ابرهه به علت شيوع بيمارى وبا در لشكريانش محاصره مكه را رها كرده و از آن منطقه گريخته است </w:t>
      </w:r>
      <w:r>
        <w:rPr>
          <w:rStyle w:val="FootnoteAnchor"/>
          <w:rtl w:val="true"/>
        </w:rPr>
        <w:footnoteReference w:id="156"/>
      </w:r>
      <w:r>
        <w:rPr>
          <w:rFonts w:ascii="IRNazanin" w:hAnsi="IRNazanin" w:eastAsia="IRNazanin"/>
          <w:color w:val="111111"/>
          <w:sz w:val="28"/>
          <w:sz w:val="28"/>
          <w:szCs w:val="28"/>
          <w:rtl w:val="true"/>
          <w:lang w:bidi="fa-IR"/>
        </w:rPr>
        <w:t xml:space="preserve">و سپس نتيجه‌گيرى مى‌كند كه اين بيمارى در آن زمان، شرق را در برگرفته و تعداد بى‌شمارى از مردم را به هلاكت انداخته است،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مشهور خويش را درباره وبا و حصبه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داراى ارزش والايى نزد پزشكان فرنگى است كه تا كنون نيز اين ارزشمندى ادامه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وسيله آن، توانستند از شدت شيوع آن جلوگيرى كرده ولى در اين حال اين بيمارى وبا همچنان در ميان بنى آدم شيوع داشت، تا اين كه به وسيله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Jonner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انگليسى، واكسن بيمارى وبا كشف گرديد و استفاده از آن، در سال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اوج خود رسيد و در نتيجه استفاده اين واكسن، بيمارى جان سوز وبا كم كم از ميان جامعه رخت بر بست به طورى كه هم اكنون اثرى از آن در جوامع و كشورهاى پيشرفته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p>
    <w:p>
      <w:pPr>
        <w:pStyle w:val="BookText"/>
        <w:rPr/>
      </w:pPr>
      <w:r>
        <w:rPr>
          <w:rFonts w:ascii="IRNazanin" w:hAnsi="IRNazanin" w:eastAsia="IRNazanin"/>
          <w:color w:val="111111"/>
          <w:sz w:val="28"/>
          <w:sz w:val="28"/>
          <w:szCs w:val="28"/>
          <w:rtl w:val="true"/>
          <w:lang w:bidi="fa-IR"/>
        </w:rPr>
        <w:t>هم اكنون در سرزمين‌هاى عربى به علت عدم توجه بدان، هنوز اين بيمارى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شخصى كه عازم سفر به اين سرزمين‌ها بوده، به وسيله واكسن اين بيمارى، خود را در برابر آن مصونيت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عجايبى كه در سرزمين عرب مشاهده كردم اين بود كه صاحب شتر سالم هيچگاه اجازه نمى‌داد شترش به همراه شترى كه داراى بيمارى پوستى است حركت نمايد، زيرا ترس آن داشت كه اين بيمارى به شتر سالم‌اش سرايت نمايد؛ در حالى كه عرب‌ها اين نكته را نسبت به جان خويش در نظر نمى‌گيرند و فرزند خود را كه دچار بيمارى پوستى شده بود از ساير برادران سالم او جدا نمى‌ساختند و از سرايت اين بيمارى خطرناك به ديگران بيمى به خود راه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داراى مخلوقات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طايفه‌اى در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نمود كه اين گروه را از مواليان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على بن ابى طالب عليه السلام به شمار مى‌آورند </w:t>
      </w:r>
      <w:r>
        <w:rPr>
          <w:rStyle w:val="FootnoteAnchor"/>
          <w:rtl w:val="true"/>
        </w:rPr>
        <w:footnoteReference w:id="157"/>
      </w:r>
      <w:r>
        <w:rPr>
          <w:rFonts w:ascii="IRNazanin" w:hAnsi="IRNazanin" w:eastAsia="IRNazanin"/>
          <w:color w:val="111111"/>
          <w:sz w:val="28"/>
          <w:sz w:val="28"/>
          <w:szCs w:val="28"/>
          <w:rtl w:val="true"/>
          <w:lang w:bidi="fa-IR"/>
        </w:rPr>
        <w:t>گروه مذكور، افراد خارج از مذهب خويش را كافر به شمار مى‌آوردند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شخص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ابوطاهر قرمطى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خانه‌اى در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بنا كرده و بدان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آن داشت كه حج را، به آنجا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سوى راه‌هاى ختم شده به مكه روى آورد و حاجيان بيت اللَّه الحرام را مورد غارت و اذيت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از ترس او مراسم حج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قرمطى به همراه گروه بسيارى از لشكريان خود به سوى مكه رهسپار شد و در ايام حج مردان او به همراه اسبان خويش به حرم وارد شدند و كشتار عظيمى از طائفين و عاكفين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گزاران در آن جا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در حدود سى هزار نفر را در مكه و شعب‌هاى آن هلاك ساخته و درِ كعبه را از جاى درآورده، و پوشش‌هاى طلاى آن را از روى آن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كه در خزانه بيت اللَّه الحرام از جواهرات گرانقدر و قيمتى وجود داشت،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حجر الاسود را از جاى آن خارج كردند و</w:t>
      </w:r>
    </w:p>
    <w:p>
      <w:pPr>
        <w:pStyle w:val="BookText"/>
        <w:rPr/>
      </w:pPr>
      <w:r>
        <w:rPr>
          <w:rFonts w:ascii="IRNazanin" w:hAnsi="IRNazanin" w:eastAsia="IRNazanin"/>
          <w:color w:val="111111"/>
          <w:sz w:val="28"/>
          <w:sz w:val="28"/>
          <w:szCs w:val="28"/>
          <w:rtl w:val="true"/>
          <w:lang w:bidi="fa-IR"/>
        </w:rPr>
        <w:t>پس از آنكه گنبد زمزم را ويران ساختند، به سوى سرزمين خود،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پس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مانده و مردم به آن جايگاه خالى، خود را متبرك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ابوطاهر، قوم او ديدند كه امكان ندارد مسير حج‌گزاران كعبه را به سوى كشور خود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شنبر بن حسين 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را در ميان طوقى از نقره قرار داده بود تا بدين وسيله از جدا شدن قطعه‌هاى شكسته شده آن كه به هنگام خارج ساختن از جايگاهش آسيب ديده بود،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الاسود همانند حالا كه آن را مى‌بيند، در جاى خود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مردى در هيأت درويش به حرم وارد شد و با عمودى از آهن كه در دست داشت بر حجر الاسود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مكه بر او هجوم آوردند و او را به هلاكت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حركت اين مرد سه قطعه به اندازه ناخن انسان از سنگ جدا گرديد كه مجدداً سه قطعه ياد شده در جاى خود اتصال داده شد آن چنان كه غير قابل تشخيص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بأمر اللَّه فاطمى</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آن مرد را فرستاده بود تا حجر الاسود را خرد كرده و بتواند روى مسلمانان را از كعبه به مسجد خود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متوجه گرداند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برخى عقيده دارند، كوششى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بيت المقدس نمود و آن را با عظمت، مستحكم و زيبا بنا نمود، بدين جهت بوده است كه مسلمانان شام و مصر و قسمت‌هايى از شمال و غرب آن را كه بر آنان حكومت مى‌كرده است به سوى آن مكان متوجه گرداند و در صورتى كه پيروزى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سرزمين حجاز را زير نفوذ خود درآورد، محلى براى حج مسلمانان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ادعا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شهر بغداد را بنا كرد و كاخ مشهور خود يعنى كاخ طلايى را در آن شهر ساخت،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كرد و زيور آلات فراوانى را در آن به كار برد تا نظر مردم را بدان سوى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گفته‌ها و ادعاها، همگى تهمت بوده و افراد ياد شده، هيچ گاه چنين منظورى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احتمال مى‌دهم كه آنچه هم اكنون ساده لوحانى از كشاورزان مصرى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خواهد آمد كه راه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شود و مردم همگى حج خود را در آرامگاه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در نتيجه طرز تفكر سياسى برخى از پادشاهان مصر بوده كه حتى با از ميان رفتن آنها، متأسفانه هنوز اين توهم غلط در اذهان اين ساده لوحان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اين گونه افكار غلط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را بر وضوخانه ميانه صحن مسجد ابن طولون در قاهره بنا كرده‌اند و نام آن را كعبه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نامگذارى در چه دورانى صورت گرفته است و آيا در دوران ابن طولون بوده است يا نه؟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گونه نام گذارى‌ها از سوى افرادى نادان صورت مى‌گيرد ما از درگاه بارى تعالى براى آنان طلب مغفرت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خدمتگزاران كعبه مشرفه، همواره چشم از حركت طواف كنندگان برگرد كعبه مكرمه برنمى‌دارند و در اين ميان توجه خاصى به ايرانيان دارند زيرا مكيان معتقدند، آنان افراد گناه كارى هستند و در صورتى كه فرصتى به دست آورند، حجر الاسود را آلوده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مكيان ادعا مى‌كنند كه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نيز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بدين كار اقدام كرده‌اند و بدين وسيله در نظر داشته‌اند كه توجه مردم را از آن سلب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دور از عقل به نظر مى‌رسد و در اين گفتار تنها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غالباً پيروان مذهبى، پيروان مذهب ديگر را متهم نموده و از هر گونه بر چسب نسبت به آنان دريغ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بر اين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آلودگى بر حجر الاسود و پرده كعبه را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جا احتمال داده است كه آن آلودگى خميرى از كوبيده عدس بوده كه مكيان براى متهم كردن شيعيان، خودشان اين كار را انجام داده‌اند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آلودگى در كعبه، تنها مسأله‌اى سياسى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سال پادشاه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نماينده‌اى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و از او خواستار اقامه نماز پنجمى در حرم براى شيعيان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اين درخواست نادر را براى دولت عثمانى ارسال نمود و آنان شريف را متهم كردند كه از طرفداران ايران</w:t>
      </w:r>
      <w:bookmarkStart w:id="157" w:name="pg1328_11407"/>
    </w:p>
    <w:p>
      <w:pPr>
        <w:pStyle w:val="BookText"/>
        <w:rPr/>
      </w:pPr>
      <w:bookmarkEnd w:id="157"/>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هم به منظور رفع تهمت از خويش، دست به چنين كار زشتى زد و اعلان نمود كه شيعيان مبادرت به چنين امر زشتى نموده‌اند تا آنها را متهم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بود كه بر بالاى منبرها آنان را لعن مى‌كردند و هم اكنون نيز در حرمين اين لعن ادامه دارد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581759_2383167630"/>
      <w:bookmarkStart w:id="159" w:name="_Toc56"/>
      <w:bookmarkEnd w:id="158"/>
      <w:r>
        <w:rPr>
          <w:rtl w:val="true"/>
        </w:rPr>
        <w:t>هداياى بيت اللَّه الحرام‌</w:t>
      </w:r>
      <w:bookmarkEnd w:id="159"/>
    </w:p>
    <w:p>
      <w:pPr>
        <w:pStyle w:val="BookText"/>
        <w:rPr/>
      </w:pPr>
      <w:r>
        <w:rPr>
          <w:rFonts w:ascii="IRNazanin" w:hAnsi="IRNazanin" w:eastAsia="IRNazanin"/>
          <w:color w:val="111111"/>
          <w:sz w:val="28"/>
          <w:sz w:val="28"/>
          <w:szCs w:val="28"/>
          <w:rtl w:val="true"/>
          <w:lang w:bidi="fa-IR"/>
        </w:rPr>
        <w:t>بيت اللَّه الحرام به علت جايگاه ويژه‌اى كه در نزد مردم از قديم الايام تا كنون داشته و دارد همواره به جهت احترام و ارادت به آن، از سوى مردم هدايايى بدان تقديم گرديده است و با زينت‌هاى زيبايى آراسته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هدايا در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درون كعبه احداث كرده بودند، نگهدارى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اين ميان همواره از سوى بعضى پرده داران كعبه حيف و ميل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بقاياى اين هدايا دو غزال زرين به همراه دو شمشير طلايى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پادشاه ايران به كعبه اهدا شده بود به عبدالمطلب رسيد، آنها را به صورت ورق طلايى تغيير شكل دادند و بر در كعبه آذين نمودند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ستون‌هاى درون كعبه به وسيله صفحه‌هايى از طلا آراسته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وسيله عامل خود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عبداللَّه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سى هزار دينار، به مكه فرستاد كه به وسيله آن مبلغ در كعبه و ستون‌هاى درون آن را طلا پوش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فرزندش وليد هم هزينه‌اى ديگر را جهت ساختمان مسجد الحرام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سوى هارون الرشيد به وسيله كار گزارش در مكه سالم بن حجاج هيجده هزار دينار زر ارسال گرديد كه تمامى آن زرها به صورت پوششى زرين بر در كعبه كوبيده شد، به طورى كه ميخ‌ها و دو حلقه در كعبه و درگاه آن از طلا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متوكل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زواياى كعبه را با طلا پوشانيد كه</w:t>
      </w:r>
      <w:bookmarkStart w:id="160" w:name="pg1328_11410"/>
    </w:p>
    <w:p>
      <w:pPr>
        <w:pStyle w:val="BookText"/>
        <w:rPr/>
      </w:pPr>
      <w:bookmarkEnd w:id="160"/>
      <w:r>
        <w:rPr>
          <w:rFonts w:ascii="IRNazanin" w:hAnsi="IRNazanin" w:eastAsia="IRNazanin"/>
          <w:color w:val="111111"/>
          <w:sz w:val="28"/>
          <w:sz w:val="28"/>
          <w:szCs w:val="28"/>
          <w:rtl w:val="true"/>
          <w:lang w:bidi="fa-IR"/>
        </w:rPr>
        <w:t>شايد به وسيله طلا شكاف آن را پوشانيده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هم اكنون از اين ماده براى استحكام اجزاى گران قيمت نيز استفاده مى‌شود سپس درگاه در كعبه را به وسيله پوشش‌هاى نقره‌اى آراست و نيز دو بازوى در كعبه را پس از آن كه به وسيله برخى از امراى مكه به يغما برده شده بود، از طلا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ذكر شده است كه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دستور داد، كليه ستون‌هاى درون كعبه، از طلا پوشيده شود،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مكه وارد شدند و تمامى زينت‌هاى ياد شده را از درون كعبه به 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فرمان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تعويض شد و در ديگرى كه به وسيله صفحه‌هاى طلايى پوشيده شده بود، جايگزين 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در قديمى كعبه تابوتى براى خويش ساخت كه پس از مرگ او را در آن دفن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دوران‌هاى گذشته همواره از سوى سلاطين و پادشاهان و امرا هداياى نفيس و گران سنگى به بيت اللَّه الحرام تقديم شده است كه در اين ميان نيز دست ستمكاران و راهزنان از چپاول نسبت به آن كوتاه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 از ميان پرده داران و گاه از سوى ديگران يعنى غير پرده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و امرايى كه پس از دستبرد اين اشرار به خانه خدا، مجدداً زينت‌هايى براى آن تهيه كردند،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ناصر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 و سلطان مراد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نام برد</w:t>
      </w:r>
      <w:r>
        <w:rPr>
          <w:rFonts w:eastAsia="IRNazanin" w:cs="IRNazanin"/>
          <w:color w:val="111111"/>
          <w:sz w:val="28"/>
          <w:szCs w:val="28"/>
          <w:rtl w:val="true"/>
          <w:lang w:bidi="fa-IR"/>
        </w:rPr>
        <w:t>.</w:t>
      </w:r>
    </w:p>
    <w:p>
      <w:pPr>
        <w:pStyle w:val="Heading2"/>
        <w:numPr>
          <w:ilvl w:val="1"/>
          <w:numId w:val="1"/>
        </w:numPr>
        <w:rPr/>
      </w:pPr>
      <w:bookmarkStart w:id="161" w:name="__RefHeading___Toc581761_2383167630"/>
      <w:bookmarkStart w:id="162" w:name="_Toc57"/>
      <w:bookmarkEnd w:id="161"/>
      <w:r>
        <w:rPr>
          <w:rtl w:val="true"/>
        </w:rPr>
        <w:t>جامه كعبه‌</w:t>
      </w:r>
      <w:bookmarkEnd w:id="162"/>
    </w:p>
    <w:p>
      <w:pPr>
        <w:pStyle w:val="BookText"/>
        <w:rPr/>
      </w:pPr>
      <w:r>
        <w:rPr>
          <w:rFonts w:ascii="IRNazanin" w:hAnsi="IRNazanin" w:eastAsia="IRNazanin"/>
          <w:color w:val="111111"/>
          <w:sz w:val="28"/>
          <w:sz w:val="28"/>
          <w:szCs w:val="28"/>
          <w:rtl w:val="true"/>
          <w:lang w:bidi="fa-IR"/>
        </w:rPr>
        <w:t>پديد آمدن جامه كعبه به دورانى بس طولانى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كعبه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ابوكرْب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حمير پوشانيده شد، اين اقدام وى در زمانى بود كه نامبرده از جنگ با يثربيان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مراجعت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وى كعبه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آن درى ساخت و قفلى نيز قرار 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اين باره با افتخار اين 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الملك تُبَّع </w:t>
      </w:r>
      <w:r>
        <w:rPr>
          <w:rStyle w:val="FootnoteAnchor"/>
          <w:rtl w:val="true"/>
        </w:rPr>
        <w:footnoteReference w:id="162"/>
      </w:r>
      <w:r>
        <w:rPr>
          <w:rFonts w:ascii="IRNazanin" w:hAnsi="IRNazanin" w:eastAsia="IRNazanin"/>
          <w:color w:val="111111"/>
          <w:sz w:val="28"/>
          <w:sz w:val="28"/>
          <w:szCs w:val="28"/>
          <w:rtl w:val="true"/>
          <w:lang w:bidi="fa-IR"/>
        </w:rPr>
        <w:t>و بنوه ورّثوه جدودهم و الجدودا</w:t>
      </w:r>
    </w:p>
    <w:p>
      <w:pPr>
        <w:pStyle w:val="BookText"/>
        <w:rPr/>
      </w:pPr>
      <w:r>
        <w:rPr>
          <w:rFonts w:ascii="Amiri" w:hAnsi="Amiri" w:eastAsia="Amiri" w:cs="Amiri"/>
          <w:color w:val="111111"/>
          <w:sz w:val="28"/>
          <w:sz w:val="28"/>
          <w:szCs w:val="28"/>
          <w:rtl w:val="true"/>
          <w:lang w:bidi="ar-SA"/>
        </w:rPr>
        <w:t xml:space="preserve">اذ جبينا جيادنا من ظفار </w:t>
      </w:r>
      <w:r>
        <w:rPr>
          <w:rStyle w:val="FootnoteAnchor"/>
          <w:rtl w:val="true"/>
        </w:rPr>
        <w:footnoteReference w:id="163"/>
      </w:r>
      <w:r>
        <w:rPr>
          <w:rFonts w:ascii="Amiri" w:hAnsi="Amiri" w:eastAsia="Amiri" w:cs="Amiri"/>
          <w:color w:val="111111"/>
          <w:sz w:val="28"/>
          <w:sz w:val="28"/>
          <w:szCs w:val="28"/>
          <w:rtl w:val="true"/>
          <w:lang w:bidi="ar-SA"/>
        </w:rPr>
        <w:t>ثم سرنا بها مسيرا بعيدا</w:t>
      </w:r>
    </w:p>
    <w:p>
      <w:pPr>
        <w:pStyle w:val="BookText"/>
        <w:rPr/>
      </w:pPr>
      <w:r>
        <w:rPr>
          <w:rFonts w:ascii="Amiri" w:hAnsi="Amiri" w:eastAsia="Amiri" w:cs="Amiri"/>
          <w:color w:val="111111"/>
          <w:sz w:val="28"/>
          <w:sz w:val="28"/>
          <w:szCs w:val="28"/>
          <w:rtl w:val="true"/>
          <w:lang w:bidi="ar-SA"/>
        </w:rPr>
        <w:t xml:space="preserve">فاستبحنا بالخيل ملك قباذ </w:t>
      </w:r>
      <w:r>
        <w:rPr>
          <w:rStyle w:val="FootnoteAnchor"/>
          <w:rtl w:val="true"/>
        </w:rPr>
        <w:footnoteReference w:id="164"/>
      </w:r>
      <w:r>
        <w:rPr>
          <w:rFonts w:ascii="IRNazanin" w:hAnsi="IRNazanin" w:eastAsia="IRNazanin"/>
          <w:color w:val="111111"/>
          <w:sz w:val="28"/>
          <w:sz w:val="28"/>
          <w:szCs w:val="28"/>
          <w:rtl w:val="true"/>
          <w:lang w:bidi="fa-IR"/>
        </w:rPr>
        <w:t xml:space="preserve">و ابن اقلود </w:t>
      </w:r>
      <w:r>
        <w:rPr>
          <w:rStyle w:val="FootnoteAnchor"/>
          <w:rtl w:val="true"/>
        </w:rPr>
        <w:footnoteReference w:id="165"/>
      </w:r>
      <w:r>
        <w:rPr>
          <w:rFonts w:ascii="IRNazanin" w:hAnsi="IRNazanin" w:eastAsia="IRNazanin"/>
          <w:color w:val="111111"/>
          <w:sz w:val="28"/>
          <w:sz w:val="28"/>
          <w:szCs w:val="28"/>
          <w:rtl w:val="true"/>
          <w:lang w:bidi="fa-IR"/>
        </w:rPr>
        <w:t>جاءنا مصفودا</w:t>
      </w:r>
    </w:p>
    <w:p>
      <w:pPr>
        <w:pStyle w:val="BookText"/>
        <w:rPr/>
      </w:pPr>
      <w:r>
        <w:rPr>
          <w:rFonts w:ascii="Amiri" w:hAnsi="Amiri" w:eastAsia="Amiri" w:cs="Amiri"/>
          <w:color w:val="111111"/>
          <w:sz w:val="28"/>
          <w:sz w:val="28"/>
          <w:szCs w:val="28"/>
          <w:rtl w:val="true"/>
          <w:lang w:bidi="ar-SA"/>
        </w:rPr>
        <w:t>فكسونا البيت الذى حرم اللَّه ملاء مقصباً و بروداً</w:t>
      </w:r>
    </w:p>
    <w:p>
      <w:pPr>
        <w:pStyle w:val="BookText"/>
        <w:rPr/>
      </w:pPr>
      <w:r>
        <w:rPr>
          <w:rFonts w:ascii="Amiri" w:hAnsi="Amiri" w:eastAsia="Amiri" w:cs="Amiri"/>
          <w:color w:val="111111"/>
          <w:sz w:val="28"/>
          <w:sz w:val="28"/>
          <w:szCs w:val="28"/>
          <w:rtl w:val="true"/>
          <w:lang w:bidi="ar-SA"/>
        </w:rPr>
        <w:t xml:space="preserve">وأقمنا به من الشهر عشرا و جعلنا لبابه اقليدا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ثم طفنا بالبيت سبعا و سبعا و سجدنا عند المقام سجودا</w:t>
      </w:r>
    </w:p>
    <w:p>
      <w:pPr>
        <w:pStyle w:val="BookText"/>
        <w:rPr/>
      </w:pPr>
      <w:r>
        <w:rPr>
          <w:rFonts w:ascii="IRNazanin" w:hAnsi="IRNazanin" w:eastAsia="IRNazanin"/>
          <w:color w:val="111111"/>
          <w:sz w:val="28"/>
          <w:sz w:val="28"/>
          <w:szCs w:val="28"/>
          <w:rtl w:val="true"/>
          <w:lang w:bidi="fa-IR"/>
        </w:rPr>
        <w:t xml:space="preserve">از آن پس جانشينان او، همواره از او پيروى كردند و كعبه را به وسيله پوست و قباطى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پارچه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زمانى دراز، مى‌پوشانيدند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جامه‌هايى را از انواع مختلف پوشش به كعبه اهدا مى‌كردند و آنها را بر كعبه مى‌پوشاندند هرگاه كه بر جامه كعبه آسيبى وارد مى‌گرديد، جامه ديگرى را جايگزين آن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تا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كرد و از اين پس قصى هزينه‌اى را براى هر يك از قبايل تعيين كرد كه به وسيله آن سالانه جامه كعبه را تغيير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در ميان فرزندان او نيز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ابوربيعة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براى مدتى سالى يكبار هزينه جامه كعبه را خود به عهده گرفته بود و بعد از او قبايل قريش آن را به هزينه خويش تغيير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به عدل معروف گرديد زيرا قبايل قريش هزينه آن را ميان خود تقسيم مى‌نمودند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كعبه را به وسيله پارچه‌هاى يمانى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پيامبر صلى الله عليه و آله عمر و عثمان و ابن زبير و عبدالملك بن مروان نيز آن را پوشانيدند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حج به جا آورد، كعبه داراى چندين جامه بر روى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داران كعبه نزد او شكايت بردند و از ترس ريزش سقف كعبه، خواستار سبك كردن پرده‌هاى روى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برده دستور داد جامه‌هاى اضافى را از روى كعبه برداشتند و فرمان داد كه از اين پس تنها يك جامه بر كعبه پوشيده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مطلب تا كنون نيز به همين صورت ادامه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پرده درونى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سكتوارى درباره پرده درونى كعبه اين چنين ذكر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درون كعبه از سوى مادر عباس بن عبدالمطلب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هنگامى بود كه عباس گم شده بود و مادرش نذر كرد در صورتى كه او را پيدا كند، درون كعبه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كه اين چنين نيز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به جامه كعبه توجه ويژه‌اى داشتند و همواره آن را از ابريشم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عباسيان اين پرده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تنيس</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مصر كه در ريسندگى پارچه‌هاى گران قيمت شهرت به سزايى داشت، مى‌بافتند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منطقه‌اى مرزى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علت توقيف كشتى‌هاى فرنگيان در جنگ‌هاى صليبى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عهده‌دار شدن مصر براى نگهدارى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ملك كامل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كنون تپه‌هاى باقى مانده از ويرانه‌هاى اين شهر، در نزديكى شهر مطريه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جامه كعبه در ناحيه ركن غربى آن نوشته‌اى را بدين صورت ملاحظه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أمر به السرى بن الحكم و عبدالعزيز بن الوزير الجروى بأمر الفضل بن سهل ذى الرئاستين و طاهر بن الحسين سنة سبع و تسعين و مائة</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قسمتى از قباطى مصر را ديدم كه در ميانه اركان آن، با خط دقيق به رنگ سياه اين نوشته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أمر به أمير المومنين المأمون، سنة ست و 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روى جامه‌اى از جامه‌هاى اهدا شده از سوى المهدى به كعبه اين نوشته وجود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لعبد اللَّه المهدى محمد أمير المومنين أطال اللَّه بقاءه، مما أمر به اسماعيل ابن ابراهيم أن يصنع من طراز تنيس على يد الحكم بن عبيدة سنة اثنتين و ستين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جامه‌اى از قباطى مصر را ديدم كه بر روى آن، اين نوشته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أمر به عبداللَّه المهدى محمد أمير المومنين أصلحه اللَّه، محمد بن سليمان أن يصنع من طراز تنيس، كسوة الكعبه على يد الخطاب بن مسلمة عامله، سنة تسع و خمسين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پارچه‌هاى تنيس در دهكده‌اى بود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گاهى جامه كعبه در آن جا بافته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جامه‌اى را كه از سوى هارون الرشيد براى كعبه از قباطى مصر بافته شده بود، بر روى آن اين نوشته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بركة من اللَّه للخليفة الرشيد عبداللَّه هرون أمير المومنين أكرمه اللَّه، مما أمر به الفضل بن الربيع أن يعمل من طراز تونه، سنة تسعين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همچنان درباره جامه كعبه اهتمام ويژه‌اى به خرج مى‌دادند تا اين كه دولت آنان رو به ضعف گذاشت كه در اين هنگام، جامه كعبه گاه از سوى پادشاهان يمن و گاه از سوى پادشاهان مصر بدان جا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امر در پادشاهان مصر استقرار يافته و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ناصر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 منظور وقف نمود از اين پس همه ساله جامه سياه رنگ برونى كعبه از اين جا به مكه ارسال مى‌گرديد و هرگاه پادشاه يا سلطانى تغيير مى‌كرد، جامه درونى كعبه را كه از ابريشم سرخ بود، به همراه پرده سبز رنگ ديگرى كه ويژه حجره شريف نبوى بود، به مكه ارسال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دولت عثمانى بر مصر چيره گرديد، همواره پرده حجره شريف نبوى و جامه درونى كعبه را آنها ارسال مى‌كردند و دولت مصر عهده‌دار جامه برونى كعبه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تاريخ همواره مصر جامه كعبه را همه ساله به اين ديار ارسال مى‌نمود كه اين جامه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قطعه پرده از ابريشم سياه كه بر جاى جاى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پرده در حدود پانزده متر و عرض</w:t>
      </w:r>
    </w:p>
    <w:p>
      <w:pPr>
        <w:pStyle w:val="BookText"/>
        <w:rPr/>
      </w:pPr>
      <w:r>
        <w:rPr>
          <w:rFonts w:ascii="IRNazanin" w:hAnsi="IRNazanin" w:eastAsia="IRNazanin"/>
          <w:color w:val="111111"/>
          <w:sz w:val="28"/>
          <w:sz w:val="28"/>
          <w:szCs w:val="28"/>
          <w:rtl w:val="true"/>
          <w:lang w:bidi="fa-IR"/>
        </w:rPr>
        <w:t>متوسط آن پنج متر و چند سانتيمتر بود كه هر دو قطعه از پرده‌هاى ياد شده، بر سمتى از ديوارهاى كعبه آويزان مى‌گرديد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پرده به وسيله حلقه‌هايى آهنين كه بر روى سقف كعبه قرار گرفته بود، با استحكامى خاص اتصال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قطعه‌هاى پرده به وسيله ريسمان و پارچه‌هايى به هم دوخته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پرده‌ها از پايين به وسيله حلقه‌هايى كه روى شاذروان نصب شده بود، محكم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هر قطعه از پرده‌اى را كه بر كعبه اهدا مى‌شد كنار آن به وسيله اين پارچه‌ها به هم متصل مى‌گرديد و در پايان با قرار گرفتن تمامى قطعات پارچه‌هاى اهدايى، همانند پيراهنى به صورت مربع سياه، اطراف كعبه را مى‌پوشانيد سپس بر يك سوم بالاى كعبه و بر روى جامه آن، كمربندى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اين كمربند شامل چهار قطعه پارچه بافته شده از تارهاى طلايى بود كه با خط زيباى عربى به صورت برجسته آيات قرآنى بر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نوشته‌ها به همراه ديگر تزيينات جامه كعبه، در دوران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مصر به خط خطاط مشهور نادره نابغه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بك زهدى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كمربند و در سويى كه در كعبه در آن سمت قرار دارد، اين نوشته به چشم مى‌خورد بِسم اللَّه الرَحمنِ الرَحيم 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يَرْفَعُ إِبْرَاهِيمُ الْقَوَاعِدَ مِنْ الْبَيْتِ وَإِسْمَاعِيلُ 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وَاجْعَلْنَا مُسْلِمَيْنِ لَكَ وَمِنْ ذُرِّيَّتِنَا أُمَّةً مُسْلِمَةً لَكَ وَأَرِنَا مَنَاسِكَنَا وَتُبْ عَلَيْنَا إِنَّكَ أَنْتَ التَّوَّابُ الرَّحِيمُ و بر روى قسمتى كه حجر الاسود در آن قرار دارد،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صَدَقَ اللَّهُ فَاتَّبِعُوا مِلَّةَ إِبْرَاهِيمَ حَنِيفاً وَمَا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آيَاتٌ بَيِّنَاتٌ مَقَامُ إِبْرَاهِيمَ، بِسم اللَّه الرَحمنِ الرَحيم وَإِذْ بَوَّأْنَا لِإِبْرَاهِيمَ مَكَانَ الْبَيْتِ أَنْ لَاتُشْرِكْ بِي شَيْئاً وَطَهِّرْ بَيْتِي لِلطَّائِفِينَ وَالْقَائِمِينَ وَالرُّكَّعِ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فِي النَّاسِ بِالْحَجِّ يَأْتُوكَ رِجَالًا وَعَلَى كُلِّ ضَامِرٍ يَأْتِينَ مِنْ كُلِّ فَجٍّ عَمِيقٍ و بر سمت مقابل مقام مالكى اين نوشته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وَيَذْكُرُوا اسْمَ اللَّهِ فِي أَيَّامٍ مَعْلُومَاتٍ عَلَى مَا رَزَقَهُمْ مِنْ بَهِيمَةِ الْأَنْعَامِ فَكُلُوا مِنْهَا</w:t>
      </w:r>
    </w:p>
    <w:p>
      <w:pPr>
        <w:pStyle w:val="BookText"/>
        <w:rPr/>
      </w:pPr>
      <w:r>
        <w:rPr>
          <w:rFonts w:ascii="Amiri" w:hAnsi="Amiri" w:eastAsia="Amiri" w:cs="Amiri"/>
          <w:color w:val="111111"/>
          <w:sz w:val="28"/>
          <w:sz w:val="28"/>
          <w:szCs w:val="28"/>
          <w:rtl w:val="true"/>
          <w:lang w:bidi="ar-SA"/>
        </w:rPr>
        <w:t>وَأَطْعِمُوا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سمت چهارم كه در آن ناودان قرار دارد، اين نوشته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أيام دولة مولانا السلطان الاعظم ملك ملوك العرب و العجم السلطان محمد الخامس خان ابن السلطان عبدالمجيد خان ابن السلطان محمود خان الغازى ابن السلطان عبدالمجيد خان ابن السلطان احمد خان ابن السلطان محمد خان ابن السلطان ابراهميم خان ابن السلطان مراد خان ابن السطان عثمان خان خلد اللَّه تعالى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كعبه همه ساله در خانه‌اى وسيع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ساخته مى‌شود كه اداره اين مركز بر عهده دوست ارجمندم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فائق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دوران مديريت وى، تغييرات فراوانى در كيفيت ساخت اين جامه به وجود آمده است، به طورى كه هر سال آن را نيكوتر از سال پيش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ساختن جامه كعبه هم اكنون از سوى اداره ماليه پرداخت شده كه مبلغ آن سالانه معادل </w:t>
      </w: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مصرى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ريز اين هزينه‌ها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هزينه قطعه مزين به تار و پود طلا و نقره كه طلاى آن شامل </w:t>
      </w:r>
      <w:r>
        <w:rPr>
          <w:rFonts w:eastAsia="IRNazanin" w:cs="IRNazanin"/>
          <w:color w:val="111111"/>
          <w:sz w:val="28"/>
          <w:szCs w:val="28"/>
          <w:lang w:bidi="fa-IR"/>
        </w:rPr>
        <w:t>14935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نقره سفيد آن شامل </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دستمزد كارگران پرده نقش دار كه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هزينه ابريشم و دستمزد كارگران بافنده آن كه تعدادشان هفتاد نفر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هزينه وسايل 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هزينه شب جشن كه همه ساله به هنگام حركت كاروان 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هزينه خرج كارگران كه در روز پايان كار جامه كعبه به آنها پرداخت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دستمزد ماهانه خدمتكاران و مستمرى اداره كنندگان اداره جامه كعبه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مجموع مخارج فوق مى‌باشد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پس از مراجعت جناب خديو از سرزمين حجاز ايشان دستور دادند كه عنايت و توجه بيشترى به جامه كعبه شود و به همين منظور هزينه بيشترى را در اختيار</w:t>
      </w:r>
    </w:p>
    <w:p>
      <w:pPr>
        <w:pStyle w:val="BookText"/>
        <w:rPr/>
      </w:pPr>
      <w:r>
        <w:rPr>
          <w:rFonts w:ascii="Amiri" w:hAnsi="Amiri" w:eastAsia="Amiri" w:cs="Amiri"/>
          <w:color w:val="111111"/>
          <w:sz w:val="28"/>
          <w:sz w:val="28"/>
          <w:szCs w:val="28"/>
          <w:rtl w:val="true"/>
          <w:lang w:bidi="ar-SA"/>
        </w:rPr>
        <w:t>اين اداره قرار دادند كه مسئولين اين اداره بتوانند جامه مجلل و زيباترى را براى كعبه تهيه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جامه كعبه، همواره پرده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بيرون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كيسه كليد بيت اللَّه الحرام، پرده مقام ابراهيم عليه السلام و پرده در منبر حرم شريف كه از ابريشم بافته شده و تار و پودش از طلا و نقره مى‌باشد، وجود دارد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پايان كار جامه كعبه، كاروان عظيمى در حوالى نيمه ماه ذى القعده به راه مى‌افتد كه با حضور جناب خديو و يا جانشين وى همراهى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ياد شده با شكوه و جلال خاصى حركت مى‌كند و ابتدا از جايگاه ويژه‌اى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مصطبة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سوى مسجد امام حسين عليه السلام به راه مى‌افتد در اين مسجد، مسئول سازنده جامه آن را در حضور نماينده‌اى از سوى قاضى القضات مصر و با نظارت امير الحاج آن سال، در اختيار مسئول محمل مصرى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صورت مجلس رسمى در مجلس ياد شده، جامه‌ها را در صندوق‌هاى ويژه‌اى كه بدين جهت تهيه شده قرار مى‌دهند و سپس به همراه كاروان محمل، به سوى مكه ارسال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جامه كعبه، همه ساله دو ظرف مسى بزرگ كه مملو از گلاب نيكو براى شستشوى كعبه مكرمه مى‌باشد، ارسال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جامه كعبه در حضور علما و بزرگان مكه و با گواهى آنان، تسليم شيبى، بزرگ پرده داران كعبه مى‌گردد و نام برده آن را تا صبح روز عيد قربان در منزل خويش نگهدارى مى‌كند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صبح روز عيد قربان، جامه كعبه بر دوش عده‌اى از مردان به مسجد الحرام حمل مى‌شود و پس از برداشته شدن جامه پيشين كعبه، جامه جديد را به كعبه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معمولًا به علت آن كه بيشتر مردم در منى هستند، به استثناى تعدادى اندك، مسجد الحرام خالى از جمعيت مى‌باشد</w:t>
      </w:r>
      <w:r>
        <w:rPr>
          <w:rFonts w:eastAsia="IRNazanin" w:cs="IRNazanin"/>
          <w:color w:val="111111"/>
          <w:sz w:val="28"/>
          <w:szCs w:val="28"/>
          <w:rtl w:val="true"/>
          <w:lang w:bidi="fa-IR"/>
        </w:rPr>
        <w:t>.</w:t>
      </w:r>
      <w:bookmarkStart w:id="163" w:name="pg1328_11423"/>
    </w:p>
    <w:p>
      <w:pPr>
        <w:pStyle w:val="BookText"/>
        <w:rPr/>
      </w:pPr>
      <w:bookmarkEnd w:id="163"/>
      <w:r>
        <w:rPr>
          <w:rFonts w:ascii="IRNazanin" w:hAnsi="IRNazanin" w:eastAsia="IRNazanin"/>
          <w:color w:val="111111"/>
          <w:sz w:val="28"/>
          <w:sz w:val="28"/>
          <w:szCs w:val="28"/>
          <w:rtl w:val="true"/>
          <w:lang w:bidi="fa-IR"/>
        </w:rPr>
        <w:t>اما جامه قديمى كعبه، قسمت زر دوزى شده آن، معمولًا براى جناب شريف ارسال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حج در روز جمعه باشد، اين قسمت براى جناب خليفه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قسمت‌هاى جامه كعبه نيز در اختيار شيخ شيبى قرار داده مى‌شود و نامبرده آن را ميان حاجيان به فروش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مغازه‌هايى بدين منظور وجود دارد تا اين قطعه را در آنجا به فروش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پيش از حج، شيبى در حدود دو متر از پايين جامه كعبه را قطع مى‌كند و به وسيله پارچه سفيدى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را جايگزين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من بى‌معنى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كار به علت آن باشد كه پيش از موسم قطعه‌هاى آن را به قيمت گران‌ترى در اختيار حاجيان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همه ساله جامه پيشين كعبه را پس از برداشتن از روى كعبه ميان حاجيان تقسيم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عثمان نيز از او پيروى مى‌كرد، تا اين كه قسمتى از آن را بر بدن زنى حايض مشاهده نمود و از آن پس دستور داد حفره‌اى را مهيا كنند و جامه كعبه را در آن قرار دهند و خاك بر روى آن بريزند كه مبادا شخص جنب يا حايضى آن را به عنوان لباس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موضوع عايشه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كعبه را پس از برداشتن از روى كعبه حتى در صورتى كه لباسى براى حايض شود به فروش رسان، اشكالى ندارد و پول آن را در راه خدا و ابن السبيل به مصرف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دوباره سنت فروختن جامه كعبه معمول گرديد كه هم اكنون هم ادامه دارد و فروشندگان آن، درآمدش را به خودشان اختصاص داده‌اند</w:t>
      </w:r>
      <w:r>
        <w:rPr>
          <w:rFonts w:eastAsia="IRNazanin" w:cs="IRNazanin"/>
          <w:color w:val="111111"/>
          <w:sz w:val="28"/>
          <w:szCs w:val="28"/>
          <w:rtl w:val="true"/>
          <w:lang w:bidi="fa-IR"/>
        </w:rPr>
        <w:t>.</w:t>
      </w:r>
    </w:p>
    <w:p>
      <w:pPr>
        <w:pStyle w:val="Heading2"/>
        <w:numPr>
          <w:ilvl w:val="1"/>
          <w:numId w:val="1"/>
        </w:numPr>
        <w:rPr/>
      </w:pPr>
      <w:bookmarkStart w:id="164" w:name="__RefHeading___Toc581763_2383167630"/>
      <w:bookmarkStart w:id="165" w:name="_Toc58"/>
      <w:bookmarkEnd w:id="164"/>
      <w:r>
        <w:rPr>
          <w:rtl w:val="true"/>
        </w:rPr>
        <w:t>محمل‌</w:t>
      </w:r>
      <w:bookmarkEnd w:id="165"/>
    </w:p>
    <w:p>
      <w:pPr>
        <w:pStyle w:val="Heading3"/>
        <w:numPr>
          <w:ilvl w:val="2"/>
          <w:numId w:val="1"/>
        </w:numPr>
        <w:rPr/>
      </w:pPr>
      <w:bookmarkStart w:id="166" w:name="__RefHeading___Toc581765_2383167630"/>
      <w:bookmarkStart w:id="167" w:name="_Toc59"/>
      <w:bookmarkEnd w:id="166"/>
      <w:r>
        <w:rPr>
          <w:rtl w:val="true"/>
        </w:rPr>
        <w:t>اشاره</w:t>
      </w:r>
      <w:bookmarkEnd w:id="16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تاريخ نگاران، ابتداى ظهور محمل را به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 همان كجاوه‌اى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مصر به هنگام اداى فريضه حج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آن استفاده نمود و پس از آن نيز اين كجاوه، به صورت سنتى</w:t>
      </w:r>
    </w:p>
    <w:p>
      <w:pPr>
        <w:pStyle w:val="BookText"/>
        <w:rPr/>
      </w:pPr>
      <w:r>
        <w:rPr>
          <w:rFonts w:ascii="IRNazanin" w:hAnsi="IRNazanin" w:eastAsia="IRNazanin"/>
          <w:color w:val="111111"/>
          <w:sz w:val="28"/>
          <w:sz w:val="28"/>
          <w:szCs w:val="28"/>
          <w:rtl w:val="true"/>
          <w:lang w:bidi="fa-IR"/>
        </w:rPr>
        <w:t>قرار گرفت كه همواره پيشاپيش كاروان‌هاى حاجيان به راه مى‌افتاد و به علت آن كه جايگاهى براى نشستن ملوك و پادشاهان بود، هيچ گاه شخص ديگرى بر آن سوار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مى‌رسد اين است كه محمل، تاريخى كهن‌تر از اين داشته و احتمالًا تاريخ آن به پيش از اسلام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محمل به شترى اطلاق مى‌شد كه حامل هدايايى براى كعبه معظمه بود؛ همچنانكه رسول خدا صلى الله عليه و آله نيز محملى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هدايايى براى بيت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نام 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الرشيد</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 به سوى خارطوم و سپس به وسيله راه آهن به پور سودان و از آنجا با كشتى از راه دريا به جده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شترهايى بودند كه كالاهاى آنان را به حرمين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محمل‌ها، همواره با قطعه‌اى ساده از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متعلق به پادشاه حيدر آباد هند بود، مى‌توان ذكر نمود؛ اين محمل به همراه حاجيان كشور خويش، به سوى مكه مى‌آمد و هداياى حرمين شريفين را با خود به اين ديار حمل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سودان،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نعوم بك شقير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اين 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غوريان، مستقل از ساير دولت‌هاى روى زمين حكومت مى‌كردند و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استثناء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همه ساله در هيأت كاروان محمل، به همراه كالا و نقدينه‌هاى خود، ابتدا به سوى مصر مى‌آمدند و در حالى كه پر پرندگان و صمغ و ساير خيرات كشورشان را به همراه آورده بودند، در آنجا به فروش مى‌رساندند و نقدينه‌هاى اين فروش، پشتوانه مالى محمل آنان نيز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ساير حاجيان مصرى به صورت كاروانى به سوى حرمين شريفين به حركت درمى‌آمدند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پيشاپيش اين كاروان حركت مى‌كرد و</w:t>
      </w:r>
    </w:p>
    <w:p>
      <w:pPr>
        <w:pStyle w:val="BookText"/>
        <w:rPr/>
      </w:pPr>
      <w:r>
        <w:rPr>
          <w:rFonts w:ascii="IRNazanin" w:hAnsi="IRNazanin" w:eastAsia="IRNazanin"/>
          <w:color w:val="111111"/>
          <w:sz w:val="28"/>
          <w:sz w:val="28"/>
          <w:szCs w:val="28"/>
          <w:rtl w:val="true"/>
          <w:lang w:bidi="fa-IR"/>
        </w:rPr>
        <w:t>هداياى خانه خدا را در كجاوه‌اى كه به زيباترين تزيين‌ها مزين گرديده بود، حمل مى‌نمود و كم كم عنايت و توجه بيشترى به اين قضيه شد به طورى كه خدم و حشم فراوانى را به آن افزودند و اين وضعيت بدان جا رسيد كه حتى در نزد پادشاهان مصر نيز، سنتى به شمار مى‌آمد، به طورى كه آنها تزيين و آرايش آن را هر سال نسبت به سال ديگر افزايش مى‌دادند تا آنجا كه سنگينى پرده محمل به حدى رسيد كه شتر حامل محمل هم نمى‌توانست كالاى ديگرى غير از آن را با خود حمل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پرده محمل كنونى نيز به همراه چهار چوب كجاوه آن،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Style w:val="FootnoteAnchor"/>
          <w:rtl w:val="true"/>
        </w:rPr>
        <w:footnoteReference w:id="1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از آن پس، هدايايى كه ارسال مى‌گرديد در صندوق‌هايى قرار داده مى‌شد و با ساير شتران كاروان حمل مى‌گرديد نيز به همين جهت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خروج محمل از مصر، جشن باشكوهى برپا مى‌گردد؛ اين رسم از دوران دولت ايوبيان تا كنون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جشن، هم اكنون نيز در قاهره روز تماشايى به شمار مى‌آيد، به طورى كه سربازان سواره و پياده، پاسداران محمل، همراهان و خدمتگزاران آن‌ها، از زنبوركچى‌ها و باربندان و پيشاپيش كاروان، 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جناب خديو سالانه تعيين شده و غالباً هم از پاشاهاى ارتشى انتخاب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محمل پس از حركت با آداب و رسول سنتى خاص، در اطراف ميدان قلعه به سوى سكويى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جايگاه جلوس جناب خديو و رجال حكومتى والا مقام اعم از وزراى گرانقدر، علماى اعلام و بزرگان پايتخت، در روز جشن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نقطه مأمور پرده كعبه، در حالى كه زمام شتر محمل را به دست دارد پيش مى‌آيد و آن را به جناب خديو مى‌سپارد؛ سپس خديو آن را تسليم امير الحاج مى‌كند كه در اين هنگام توپخانه‌ها هم شليك مى‌كنند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كاروان به صورت نظام يافته و در حالى كه بزرگانى از صوفيه، سربازان، شتر محمل و در مقدمه آن امير الحاج حركت و در پشت سر بعد از آنها خدمه محمل،</w:t>
      </w:r>
    </w:p>
    <w:p>
      <w:pPr>
        <w:pStyle w:val="BookText"/>
        <w:rPr/>
      </w:pPr>
      <w:r>
        <w:rPr>
          <w:rFonts w:ascii="IRNazanin" w:hAnsi="IRNazanin" w:eastAsia="IRNazanin"/>
          <w:color w:val="111111"/>
          <w:sz w:val="28"/>
          <w:sz w:val="28"/>
          <w:szCs w:val="28"/>
          <w:rtl w:val="true"/>
          <w:lang w:bidi="fa-IR"/>
        </w:rPr>
        <w:t>ساربانان و طبال‌ها، در حالى كه سوار بر شتران خويش هستند، همگى با چنين آرايشى به حركت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مى‌كند و از دروازه مويد عبور نموده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مى‌شود؛ كاروان در اين نقطه متفرق مى‌شود و همراهان محمل به درون چادرهاى ويژه‌اى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آنان در عباسيه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در اين هنگام در ميانه آن محيط نهاده مى‌شود تا هر كسى كه به عنوان تبرك، قصد زيارت آن را دارد، به مقصود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سفر به سوئز، محمل را همراه ساير وسايل و ذخيره‌هاى آن در واگن ويژه‌اى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بدين منظور 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و در آغاز به سوى سوئز و سپس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جده حركت مى‌كنند پس از آن مسير از راه خشكى به سوى مكه حركت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محمل و نيروى انتظامى آن، ابتدا به سوى اسكندريه حركت و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جشن باشكوهى در آن جا برپا گرديد كه در اين مراسم حضرت خديو نيز حاضر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محمل سپس از راه دريا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آنجا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پس از زيارت از راه فرعى به سوى مكه رهسپار گرديد و به عنوان انجام فريضه حج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اكنون دولت سعى و كوشش فراوانى دارد كه مسير حركت كاروان محمل را به راهى هموار كه رنج و سختى آن كمتر باشد، تغيير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محمل مصرى داراى دو پرده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پرده روزانه كه پارچه‌اى سبز بود و ديگرى پرده زر دوزى شده، كه تنها هنگام مراسم رسمى روى محمل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روزهايى كه كاروان در مكه اقامت داشت، محمل 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مى‌گذاشتند و پرده روزانه را بر روى آن مى‌پوشانيدند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اين زمان جايگاهى بود كه مردم از نژادهاى گوناگون به</w:t>
      </w:r>
    </w:p>
    <w:p>
      <w:pPr>
        <w:pStyle w:val="BookText"/>
        <w:rPr/>
      </w:pPr>
      <w:r>
        <w:rPr>
          <w:rFonts w:ascii="IRNazanin" w:hAnsi="IRNazanin" w:eastAsia="IRNazanin"/>
          <w:color w:val="111111"/>
          <w:sz w:val="28"/>
          <w:sz w:val="28"/>
          <w:szCs w:val="28"/>
          <w:rtl w:val="true"/>
          <w:lang w:bidi="fa-IR"/>
        </w:rPr>
        <w:t>سوى آن مى‌آمدند و آن را زيارت مى‌كردند، چون اين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زمان حركت كاروان به صورت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آن مكان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كاروان محمل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به وسيله راه خشكى از مسير راه سلطانى يا فرعى يا شرقى مى‌رفت و يا اين كه از راه دريا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وسيله راه خشكى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خشكى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آن جا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و از آن نقطه نيز به وسيله راه آهن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كاروان محمل به علت آزار و اذيت اعراب راه خشكى در مسير مكه و ينبع و به جهت خواسته‌هاى فراوان و دريافت مستمرى بيشتر، راه اخير را انتخاب كرده و از اين طريق خود را به مدينه منوره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نزديكى محمل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جشن باشكوهى برپا گرديده و محمل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شهر وارد مى‌شود و در لحظه ورود به شهر، بيست و يك گلوله توپ شليك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تمامى افراد كاروان، به پاس احترام به مقام رسول خدا صلى الله عليه و آله از مركب‌هاى خويش پايين مى‌آيند و با پاى پياده به سوى حرم پيامبر صلى الله عليه و آله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بزرگ حرم پيش مى‌آيد و زمام شتر محمل را به دست مى‌گيرد و آن را بر پله در بالا مى‌برد و سپس در فضاى گسترده آنجا به زمين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محمل از روى شتر برداشته مى‌شود و به جايگاه ويژه‌اش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غرب منبر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مى‌شود و بر زمين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زر دوزى شده را از روى آن برمى‌دارند و پرده سبز را جايگزين آن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و مستخدمين همراه او همگى در اين لحظه لباس خدمتگزاران حجره شريفه را به تن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لباس شامل عمامه و لباده سفيدى بوده كه كمربند سفيدى نيز بر آن بسته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احترامى خاص پرده محمل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حجره شريف مى‌برند و آن را در كنار آن دَر جانب مقام حضرت فاطمه عليها السلام قرار مى‌دهند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پرده تا روز خروج محمل از مدينه، همچنان در محل ياد شده باقى مى‌ماند و</w:t>
      </w:r>
    </w:p>
    <w:p>
      <w:pPr>
        <w:pStyle w:val="BookText"/>
        <w:rPr/>
      </w:pPr>
      <w:r>
        <w:rPr>
          <w:rFonts w:ascii="IRNazanin" w:hAnsi="IRNazanin" w:eastAsia="IRNazanin"/>
          <w:color w:val="111111"/>
          <w:sz w:val="28"/>
          <w:sz w:val="28"/>
          <w:szCs w:val="28"/>
          <w:rtl w:val="true"/>
          <w:lang w:bidi="fa-IR"/>
        </w:rPr>
        <w:t>سپس در روز خروج، همانند روز ورود آن به مدينه، پرده زر دوزى شده را بر محمل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محمل به مصر، جشن باشكوهى به مناسبت ورود آن برپا مى‌شود كه اين جشن با حضور جناب خديو و يا جانشين او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كاروان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قلعه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راهى كه قبلًا از آن جا خارج گرديده بود تا اين كه به سكويى كه جايگاه جناب خديو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خديو زمام شتر را از دست امير الحاج مى‌گيرد و به دست مأمور سازنده پرده مى‌سپارد در اين لحظه توپخانه‌ها نيز شليك مى‌كنند و به اين صورت جشن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زر دوزى شده محمل در خزانه اداره ماليه به وديعت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رسمى محمل، هر بيست سال، يك بار تعويض مى‌گردد كه هزينه آن بالغ بر هزار و پانصد جنيه مصرى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پرده سبز محمل، همواره در طول سال روى آن كشيده شده است و در كنار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نامبرده در طول دوران زندگى خويش در خدمت كاروان محمل به سر مى‌برده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صورت هزينه‌هايى كه سالانه به هنگام حركت محمل به مصرف مى‌رسد را به همراه مستمرى‌هايى كه معمولًا در مكه و مدينه منوره از سوى كاروان خرج مى‌شود، طبق آخرين برآورد، به نظر شما مى‌رسانيم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حقوق امير الحاج و كارمندان محمل</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حقوق 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حقوق و مستمرى اشراف مكه و مدينه منوره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حقوق تكيه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حقوق تكيه مدينه منوره</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حقوق اهالى مكه و مدينه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حقوق براى مكه و مدينه كه ساليانه از سوى اوقاف حرمين، اوقاف خصوصى، مردمى، خيريه و نيز از سوى اوقاف خديوى و ماليه هزينه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قيمت گندم‌هاى مصرفى صدقه در مكه و مدينه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قيمت شمع و قنديل‌هاى حرمين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قيمت چادرها و ظرف‌ها و از اين قبيل اشياء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هزينه حمل و نقل برى و بحرى و دستمزد ساربانان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هزينه روغن و حصيرها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سالانه براى حرمين شريفين از سوى ديوان اوقاف ارسال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هزينه‌هاى متفرقه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مجموع هزينه خرج شده در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مبلغ را با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مقايسه نماييد، ملاحظه خواهيد كرد كه اين مبلغ نيمى از مبلغى است كه در دوران فاطميان در اين باره خرج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الذخاير و التحف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موسم حج همه ساله به هنگام حركت كاروان، يكصد و بيست هزار دينار بوده است كه از آن ميان قيمت عطر و شيرينى‌جات و شمع، هر ساله ده هزار دينار و هزينه هيأت اعزامى به حرمين چهل هزار دينار و نيز هزينه خرج‌ها و صدقات و دستمزد ساربانان و خدمتگزاران اعم از سربازان و امير الحاج و خدمه كاروان و مخارج حفر چاه‌ها و غير از آن، شصت هزار دينار بوده است كه اين هزينه‌ها در دوران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افزايش يافت و سرانجام به مبلغ دويست هزار دينار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هزينه‌ها براى حج در هيچ يك از حكومت‌ها و دولت‌ها سابقه نداشته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همراهان محمل، نزد دولت مصر همواره از مقام و مرتبتى بس ويژه برخوردار بوده‌اند تا آنجا كه مقام امير محل در رتبه سوم از مقام‌هاى دولتى به شمار مى‌آمد و در دوران مماليك، امير كاروان محمل، نامزد پست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 كه اين رتبه و مقام يكى از مهم‌ترين مقام‌هاى دولتى پس از والى و سلطان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داراى مقامى مقرب و شخصيتى محترم بود كه حقوق او مادام العمر و توليت او در اين مقام، به فرمان خليفه و سلطان صادر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از مقامى والا و سخنى نافذ در سرزمين حجاز برخوردار بود، بسيار اتفاق مى‌افتاد كه به دستور وى</w:t>
      </w:r>
    </w:p>
    <w:p>
      <w:pPr>
        <w:pStyle w:val="BookText"/>
        <w:rPr/>
      </w:pPr>
      <w:r>
        <w:rPr>
          <w:rFonts w:ascii="IRNazanin" w:hAnsi="IRNazanin" w:eastAsia="IRNazanin"/>
          <w:color w:val="111111"/>
          <w:sz w:val="28"/>
          <w:sz w:val="28"/>
          <w:szCs w:val="28"/>
          <w:rtl w:val="true"/>
          <w:lang w:bidi="fa-IR"/>
        </w:rPr>
        <w:t>توليت امراى مكه از ميان رفت و يا آنان عزل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مصر تا آنجا درباره جشن محمل سعى و كوشش داشتند كه به همه واليان شهرهايى كه محمل از آنها عبور مى‌كرد، دستور داده بودند كه بايد به هنگام استقبال، سمّ شتر محمل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اميران مكه نيز سمّ شتر محمل را مى‌بوسيدند تا اين كه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كار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جشن و كيفيت برگزارى آن، تا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مدت حركت تا مراجعت كاروان محمل، در اين ديار از مقام و مرتبتى بس باشكوه برخوردار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در هنگام بازگشت كاروان محمل به مصر، در حوض‌هاى بزرگ از شربتى با شكر مهيا مى‌كردند كه به مدت سه شبانه روز با خوشحالى و مسرت در جشنى با شكوه در اختيار مردم قرار مى‌دادند و اين سنتى بس قديمى و كهن به 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محمل علاوه بر همراه داشتن خدمتگزاران امير الحاج، خزانه دارها، منشى‌هاى مخصوص و صرافان، بسيارى از خدم و حشم، بار بندان، ساربانان، طبالان، نجارها، خدمتكارها، چادر بندها و سقايان را نيز به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مسئوليت‌هاى ديگر كاروان محمل، وظيفه‌اى بود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جامه و شيرينى‌جات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داشت؛ اين شخص مسئوليت تقسيم و توزيع شرينى‌جات پوشاك و جامه‌هايى را عهده‌دار بود كه براى بزرگان عرب ارسال مى‌شد كه هم اكنون اين هزينه به صورت نقدى در اختيار صاحبانش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كارمندى به عنوان مأمور ذخيره همراه كاروان بود كه در موارد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مقررات ويژه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سهميه‌اى را كه مازاد بر سهميه مقرر به نظر مى‌رسيد در ميان حاجيان به عنوان ضرورت تقسيم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شخص ديگرى نيز همراه محمل بود، كه وى را بزرگ شتربانان مى‌گفتند و شخص ديگرى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ابوالقطط</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را بر خود داشت و فردى ديگر به عنوان تنظيم كننده بى‌نظمى‌ها بود و در مقدمه كاروان حركت مى‌كرد و پس از او راهنماى خدمتكاران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شخص اول آن بود كه شترهاى مورد نياز محمل را</w:t>
      </w:r>
    </w:p>
    <w:p>
      <w:pPr>
        <w:pStyle w:val="BookText"/>
        <w:rPr/>
      </w:pPr>
      <w:r>
        <w:rPr>
          <w:rFonts w:ascii="IRNazanin" w:hAnsi="IRNazanin" w:eastAsia="IRNazanin"/>
          <w:color w:val="111111"/>
          <w:sz w:val="28"/>
          <w:sz w:val="28"/>
          <w:szCs w:val="28"/>
          <w:rtl w:val="true"/>
          <w:lang w:bidi="fa-IR"/>
        </w:rPr>
        <w:t>خريدارى مى‌كرد و در پشت سر شتر محمل، سوار بر شترى ديگر مى‌شد و در هيأت كاروانى، نظارت بر حركت كاروان را در مسير تعيين شده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دومى كسى را گويند كه مسئوليت تغذيه گربه‌ها را در طول مسير حركت كاروان از راه خشكى به عهده داشته است؛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نام اين فرد به اين عنوان بوده سپس آن را بدين صورت تغيير دادند و در حقيقت مسئوليت او راهنمايى كاروان بوده است كه در پيشاپيش حركت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اين مسئوليت از دوران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رييس كارگران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زنبوركچى‌ها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باربندان است كه به هنگام اجراى فرمانى مهم، اين گروه، بدون نظم و با سرو صداى فراوان، به او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مسئوليت بيماران و تنگدستان را در حين راه كاروان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افراد ياد شده به وسيله فرمان‌هاى ويژه‌اى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سوى مقام سلطنت و خلافت و برخى ديگر به وسيله فرمانروايان مصر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داراى حقوق‌هاى تعيين شده‌اى بودند كه در دفاتر حكومتى از دوران قديم تنظيم شده بود كه هم اكنون در سفر كاروان محمل، ديگر به بسيار از آنان نيازى نيست، همچنان كه اخيراً وظيفه امين مالى و خزانه دارى نيز از ميان برداشته شده و شخصى از منشى‌هاى اداره ماليه مسئوليت اين مهم را به عهده مى‌گيرد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محمل در اين مأموريت داراى بيست شتر بود كه شتران داراى استراحت‌گاهى به نام بولاق در كنار مزار شيخى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زمان قديم اضافه بر شتران ياد شده، شتر ديگرى را همه ساله جهت قربانى خريدارى مى‌كرد و شتربانان پيش از حركت كاروان حج، شتر ياد شده را مى‌آوردند و در حالى كه بزرگ شتربانان بر روى آن سوار بود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بندان، زنبوركچى‌ها و گروه طبالان در پيشاپيش آنان و گروه شادى آفرينان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 و غوغاى فراوانى حركت مى‌كردند و در خيابان‌هاى قاهره به گردش درمى‌آمدند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شتر را در آنجا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كجاوه، يك چهارم از گوشت آن را و شتربانان ربع ديگرش را و نوكران بارگاه شيخ سعيد ربع سوم و نوكران شيخ يونس ربع باقى مانده را به خود اختصاص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افراد ياد شده گوشت شتر قربانى شده را به عنوان</w:t>
      </w:r>
      <w:bookmarkStart w:id="168" w:name="pg1328_11440"/>
    </w:p>
    <w:p>
      <w:pPr>
        <w:pStyle w:val="BookText"/>
        <w:rPr/>
      </w:pPr>
      <w:bookmarkEnd w:id="168"/>
      <w:r>
        <w:rPr>
          <w:rFonts w:ascii="IRNazanin" w:hAnsi="IRNazanin" w:eastAsia="IRNazanin"/>
          <w:color w:val="111111"/>
          <w:sz w:val="28"/>
          <w:sz w:val="28"/>
          <w:szCs w:val="28"/>
          <w:rtl w:val="true"/>
          <w:lang w:bidi="fa-IR"/>
        </w:rPr>
        <w:t>تبرك به مردم مى‌فروختند و ادعا مى‌كردند كه اين گوشت درمانى براى هر درد است و چربى آن جهت درمان بواسير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هنگامى كه شتر را به قصد كشتن به زمين مى‌زدند، حاضرين از مردم به سوى شتر حمله‌ور مى‌شدند و پيش از آن كه حيوان را ذبح كامل نمايند، با وسايل برنده‌اى كه در دست داشتند، شتر را قسمت قسمت مى‌كردند و هر شخص به اندازه قدرتش مقدارى از گوشت آن را تصاحب مى‌كردند و چه بسيار حوادث هولناكى كه در اين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اعتقاد بى‌اساس و توخالى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نمى‌پيوست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هنگامى كه جناب خديو بر اين مطلب آگاه گرديدند فرمان دادند كه اين عادت ناپسند از ميان برود و هزينه آن را در اختيار افراد ذى نفع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نيكويى از دين و انسانيت را به ايشان نصيب گرداند</w:t>
      </w:r>
      <w:r>
        <w:rPr>
          <w:rFonts w:eastAsia="IRNazanin" w:cs="IRNazanin"/>
          <w:color w:val="111111"/>
          <w:sz w:val="28"/>
          <w:szCs w:val="28"/>
          <w:rtl w:val="true"/>
          <w:lang w:bidi="fa-IR"/>
        </w:rPr>
        <w:t>.</w:t>
      </w:r>
    </w:p>
    <w:p>
      <w:pPr>
        <w:pStyle w:val="Heading3"/>
        <w:numPr>
          <w:ilvl w:val="2"/>
          <w:numId w:val="1"/>
        </w:numPr>
        <w:rPr/>
      </w:pPr>
      <w:bookmarkStart w:id="169" w:name="__RefHeading___Toc581767_2383167630"/>
      <w:bookmarkStart w:id="170" w:name="_Toc60"/>
      <w:bookmarkEnd w:id="169"/>
      <w:r>
        <w:rPr>
          <w:rtl w:val="true"/>
        </w:rPr>
        <w:t>كبوتران حرم‌</w:t>
      </w:r>
      <w:bookmarkEnd w:id="170"/>
    </w:p>
    <w:p>
      <w:pPr>
        <w:pStyle w:val="BookText"/>
        <w:rPr/>
      </w:pPr>
      <w:r>
        <w:rPr>
          <w:rFonts w:ascii="IRNazanin" w:hAnsi="IRNazanin" w:eastAsia="IRNazanin"/>
          <w:color w:val="111111"/>
          <w:sz w:val="28"/>
          <w:sz w:val="28"/>
          <w:szCs w:val="28"/>
          <w:rtl w:val="true"/>
          <w:lang w:bidi="fa-IR"/>
        </w:rPr>
        <w:t xml:space="preserve">كبوتران حرم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كبوتران حفاظت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تمامى سطح مسجد الحرام و منافذ و طاق‌هاى آن را دربرگرفته‌اند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كبوتران در جاى جاىِ مسجد الحرام براى خود آشيانه ساخته و گروه گروه، در قسمتهاى مختلف صحن حرم؛ به ويژه در سمت شرقى، كنار هم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جايگاه ويژه‌اى به صورت حوض براى نوشيدن آب دارند و در كنار آن محلى ساخته‌اند براى دانه‌هاى گندم كه به صورت مرتب از سوى اوقاف خصوصى پاشيده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 پيشتر در سمت غربى مسجد قرار داشته و تعداد بسيارى از زنان فقير ظرفهايى پر از دانه گندم را به حاجيان و زائران، به قصد پاشيدن آن در جايگاه مخصوصِ انبوه كبوتران مى‌فروختند، تا اينكه اين كبوتران خونگرم و خانگى، كه از نشستن بر سر مردم نيز دريغ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اين حيوانات از زندگى خود جز خوردن و لطف و انس گرفتن با مردم كارى را نمى‌شناسند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ويژگى تنها اختصاص به كبوتران ندارد بلكه تمامى حيواناتِ درون حرم، از امنيت كامل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برخى كشتن مار يا عقرب حرم را نيز به پاس</w:t>
      </w:r>
    </w:p>
    <w:p>
      <w:pPr>
        <w:pStyle w:val="BookText"/>
        <w:rPr/>
      </w:pPr>
      <w:r>
        <w:rPr>
          <w:rFonts w:ascii="Amiri" w:hAnsi="Amiri" w:eastAsia="Amiri" w:cs="Amiri"/>
          <w:color w:val="111111"/>
          <w:sz w:val="28"/>
          <w:sz w:val="28"/>
          <w:szCs w:val="28"/>
          <w:rtl w:val="true"/>
          <w:lang w:bidi="ar-SA"/>
        </w:rPr>
        <w:t>احترام و تكريم اين خانه جايز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دارم وجود كبوتران از ميان همه حيوانات در حرم، تنها به علّت شدّت انس آنها و كمى خشونتشان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شنيدنى آنكه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كبوتران حرم با وجود تعداد بى‌شمارشان، كمتر بر روى كعبه قرار مى‌گيرند و به ندرت اين مطلب اتفاق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كبوتران مسجد الحرام</w:t>
      </w:r>
    </w:p>
    <w:p>
      <w:pPr>
        <w:pStyle w:val="BookText"/>
        <w:rPr/>
      </w:pPr>
      <w:r>
        <w:rPr>
          <w:rFonts w:ascii="IRNazanin" w:hAnsi="IRNazanin" w:eastAsia="IRNazanin"/>
          <w:color w:val="111111"/>
          <w:sz w:val="28"/>
          <w:sz w:val="28"/>
          <w:szCs w:val="28"/>
          <w:rtl w:val="true"/>
          <w:lang w:bidi="fa-IR"/>
        </w:rPr>
        <w:t xml:space="preserve">در سمت شرقى مكه و در زير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چاه كبوتران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بسيارى از كبوتران در اين محل گردهم مى‌آيند و با آزادى تمام، پس از نوشيدن آب به هر نقطه‌اى كه بخواهند پرواز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چاه بسيار قديمى است، گمان دارم كه به دوران جاهليت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مى‌رسد كه احترام به اين كبوتران، به دورانى بس دراز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احترامى براى خانه بوده حال چه پيش از اسلام باشد و يا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كه كبوتران حرم از نسل كبوترى هستند كه بر در غار پيامبر صلى الله عليه و آله آشيانه ساخته بود، خود موجب احترام و تكريم بيشترى نسبت به آنان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كبوتران تنها در اينجا مورد احترام نبوده‌اند بلكه از قديم عادت بوده است؛ چرا كه</w:t>
      </w:r>
    </w:p>
    <w:p>
      <w:pPr>
        <w:pStyle w:val="BookText"/>
        <w:rPr/>
      </w:pPr>
      <w:r>
        <w:rPr>
          <w:rFonts w:ascii="IRNazanin" w:hAnsi="IRNazanin" w:eastAsia="IRNazanin"/>
          <w:color w:val="111111"/>
          <w:sz w:val="28"/>
          <w:sz w:val="28"/>
          <w:szCs w:val="28"/>
          <w:rtl w:val="true"/>
          <w:lang w:bidi="fa-IR"/>
        </w:rPr>
        <w:t>فرزندان نوح آنان را مورد احترام و تجليل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كبوتران، نخستين بشارت دهندگان به آنان براى به وجود آمدن خشكى در دوران طوفان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در ميان مسيحيان نزديك به پرستش است و اين بدانجهت است كه كبوتران براى آنان در مقام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مى‌گويند آن هنگامى كه حضرت مسيح را در كودكى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مى‌دادند، كبوترى آمد و بر سر حضرتش نشست و به همين منظور، مسيحيان كبوتران را در كليساهاى خود در اماكن مذهبى‌شان به تصوير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كبوتران بى‌شمارى را در نهايت آزادى، در كليساهاى اين قوم در اروپا، به ويژه در كليساهاى ايتاليا و اتريش و برخى كليساهاى فرانسه مى‌بينيد، به طورى كه در جاى جاى كليساها و خيابانها و پياده‌روها و بر روى درختان خيابانهاى عمومى و پاركها لانه و آشيانه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وين يا رُم سفر كنيد كبوتران بسيارى را مى‌بينيد كه در هر نقطه‌اى وجود دارند بدون آنكه از سوى انسانها مورد آزار و اذيت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تأثير اين اعتقاد در شهر قسطنطنيه </w:t>
      </w:r>
      <w:r>
        <w:rPr>
          <w:rStyle w:val="FootnoteAnchor"/>
          <w:rtl w:val="true"/>
        </w:rPr>
        <w:footnoteReference w:id="174"/>
      </w:r>
      <w:r>
        <w:rPr>
          <w:rFonts w:ascii="IRNazanin" w:hAnsi="IRNazanin" w:eastAsia="IRNazanin"/>
          <w:color w:val="111111"/>
          <w:sz w:val="28"/>
          <w:sz w:val="28"/>
          <w:szCs w:val="28"/>
          <w:rtl w:val="true"/>
          <w:lang w:bidi="fa-IR"/>
        </w:rPr>
        <w:t xml:space="preserve">همچنان پابرجا است و كبوتران را به ويژه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انبوه ملاحظه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مردم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آنان مبالغه كرده و ذبح آنها را حرام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هيچيك از مردم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و چه مسيحى و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استفاده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كه مسلمانان اين ديار معتقدند كبوتران آستانه از نسل كبوتر غار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اين كبوتر، رسول خدا صلى الله عليه و آله را از آنچه كه مشركين انجام مى‌دادند، با خبر مى‌ساخته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نمى‌تواند مدرك صحيحى داشته باشد همچنانكه خبررسانى به پيامبر صلى الله عليه و آله به وسيله كبوتر ياد شده نيز نمى‌تواند مورد پذيرش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ايرانى چنين عقيده‌اى را نسبت به كبوتران حرم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مى‌كنند كه اين كبوتر، خبر شهادت امام حسين عليه السلام را به مردان مدينه منوره رسانده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چينيان از دورانى بس كهن به وسيله اين كبوتران، شانس خود را كشف مى‌كرده‌اند،</w:t>
      </w:r>
    </w:p>
    <w:p>
      <w:pPr>
        <w:pStyle w:val="BookText"/>
        <w:rPr/>
      </w:pPr>
      <w:r>
        <w:rPr>
          <w:rFonts w:ascii="IRNazanin" w:hAnsi="IRNazanin" w:eastAsia="IRNazanin"/>
          <w:color w:val="111111"/>
          <w:sz w:val="28"/>
          <w:sz w:val="28"/>
          <w:szCs w:val="28"/>
          <w:rtl w:val="true"/>
          <w:lang w:bidi="fa-IR"/>
        </w:rPr>
        <w:t>همچنانكه اكنون نيز برخى از روميان در خيابانهاى معرانه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كبوترى را در سينى قرار مى‌دهند، و در حاليكه در اطراف آن، اوراق تا شده‌اى مى‌گذارند كه در ميان اين اوراق خبرى از خير و شر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كبوتر به وسيله نوك خود، يكى از اوراق تا شده را برمى‌دارد و به عنوان فال شخص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كبوتران،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pok- oko- pin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مى‌شود كه به معناى كبوتر برگ سفيد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كبوتر نزد سامى‌ها همان حيوان مقدس براى الهه اشتورت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Astartc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فينيقيان و يونانيها و آشوريها كبوتر را به عنوان نماد آسمان و ستارگان مقدّس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دارم كه نزد عرب جاهليت اين احترام از اين راه به بدانان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مجسمه كبوتر را در درون كعبه در كنار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صفيه دختر شيبه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پيامبر صلى الله عليه و آله پس از فتح مكه، طواف خانه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دستور داد درِ كعبه را بگشايد، هنگامى كه حضرت به درون آن رفتند مجسمه‌اى از كبوتر چوبى را در آن يافتند پس به دست خويش آنرا شكسته و به دور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از ظرافت و لطافت شكلى اين كبوتر و انس آنان در نوعشان، و زيبايى صورتشان و پاكيزگى پوشششان صرف‌نظر كنيم، اين پرندگان در خانواده خود نشان دهنده محبت حقيقى و رحم و شفقت حسى بوده‌اند، به طورى كه از آنها درس زندگى مى‌آموزيم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جنس نر با ماده اين كبوتران را در زندگى خانوادگى بسيار باتدبير و مجدّانه مى‌بينيم، به طورى كه هر گاه از مسؤوليت اجتماعى خود فارغ شوند روبه سوى زندگى زناشويى گذارده، سر در گردن يكديگر فرو مى‌برند و معاشقه و معانقه مى‌كنند و هيچگاه از يكديگر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هم جدا نمى‌گردند مگر آنكه دوباره با هم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زيبا و شيوه عشوه‌گرانه آنها در زوجى غير از اين نوع هرگز ديده نمى‌شود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كبوتران در اين ميان به انسانيّت خدمتى كرده‌اند كه هيچگاه فراموش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از قرن هشتم پيش از مسيح عليه السلام تا نيمه‌هاى قرن نوزدهم مسؤوليت تلگراف پيك‌رسانى را در ميان اقوام گوناگون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مورس و واتسون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تلگراف برقى را اختراع كردند كه بى‌شك بهره عظيمى از اين كشف به دنياى انسانيّت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كه اين يكى از زمينه‌هاى پيشرفت تمدن بشرى بود و آن را به سرعت منتشر ساخت ليكن در اينجا مى‌گوييم تمامى اين بهره‌ورى‌ها آيا مى‌تواند كوشش‌هاى آن كبوتر پيك‌رسان را در اذهان ما به فراموشى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 بيشتر مى‌گوييم اوّلين بار مردى از جزيره أو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جزاير 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را به عنوان پيك‌رسان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هنگام شركت در بازيهاى المپيك،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حضرت مسيح به آتن آمد و كبوترى را از آشيانه‌اى كه در ميان جوجه‌هاى خويش بود با خود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بازيها به برترى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كبوتر 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به آشيانه خويش بازگشت و بدين ترتيب خانواده او از موفقيت آن مرد در بازيها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يونانيان و روميها و عرب‌ها و مصريان در پيك‌رسانى از اين حيوان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به ويژه در دوران ايّوبيان و فاطميان داراى اداره‌اى براى پيك‌هاى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سويى خانه كبوتر ساختند كه هر يك به ديگرى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آن مى‌نمودند كه پيكى را بفرستند، در نزد خود كبوترى از آن سمت داشتند پس نامه را در ميان دوبال او مى‌گذاشتند و او را در آسمان رها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منظور آنان همواره خبرى را در دو نامه يادداشت مى‌كردند و به وسيله دو كبوتر مى‌فرستادند؛ زيرا در محاصره‌اى كه فرنگيان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حصار قرار گرفته نامه‌اى را به وسيله كبوتر پيك‌رسان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كردند ليكن اين كبوتر از سوى كبوتر شكارى ديگرى مورد تعقيب قرار گرفت و زخمى شد و بر زمين افتاد در نتيجه لشكريان دشمن از نقاط ضعف طرف مقابل آگاه گرديدند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لوئيس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فرانسه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 لشكر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w:t>
      </w:r>
    </w:p>
    <w:p>
      <w:pPr>
        <w:pStyle w:val="BookText"/>
        <w:rPr/>
      </w:pPr>
      <w:r>
        <w:rPr>
          <w:rFonts w:ascii="IRNazanin" w:hAnsi="IRNazanin" w:eastAsia="IRNazanin"/>
          <w:color w:val="111111"/>
          <w:sz w:val="28"/>
          <w:sz w:val="28"/>
          <w:szCs w:val="28"/>
          <w:rtl w:val="true"/>
          <w:lang w:bidi="fa-IR"/>
        </w:rPr>
        <w:t>خبر آن را از كبوتر پيك‌رسان دريافت كرد، پس لشكريان خود را بدان سوى حركت داد و مانع پيشروى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لوئيس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خوردند و تار و مار گرديدند و در نتيجه لوئيس به دست سپاهيان مسلمان اسير و زندانى شد، آنگاه ميان آنان صلح برقرار گرديد و پادشاه مصر نامبرده را از زندان رها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لوئيس در راه خود به تونس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همراهيان او اين چنين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للفرنسيس و إن أنكروا حبس لويس فى مقال صحيح</w:t>
      </w:r>
    </w:p>
    <w:p>
      <w:pPr>
        <w:pStyle w:val="BookText"/>
        <w:rPr/>
      </w:pPr>
      <w:r>
        <w:rPr>
          <w:rFonts w:ascii="Amiri" w:hAnsi="Amiri" w:eastAsia="Amiri" w:cs="Amiri"/>
          <w:color w:val="111111"/>
          <w:sz w:val="28"/>
          <w:sz w:val="28"/>
          <w:szCs w:val="28"/>
          <w:rtl w:val="true"/>
          <w:lang w:bidi="ar-SA"/>
        </w:rPr>
        <w:t>دار ابن لقمان على حالها و القيد باق والطواشى صبيح</w:t>
      </w:r>
    </w:p>
    <w:p>
      <w:pPr>
        <w:pStyle w:val="BookText"/>
        <w:rPr/>
      </w:pPr>
      <w:r>
        <w:rPr>
          <w:rFonts w:ascii="IRNazanin" w:hAnsi="IRNazanin" w:eastAsia="IRNazanin"/>
          <w:color w:val="111111"/>
          <w:sz w:val="28"/>
          <w:sz w:val="28"/>
          <w:szCs w:val="28"/>
          <w:rtl w:val="true"/>
          <w:lang w:bidi="fa-IR"/>
        </w:rPr>
        <w:t>كبوتر به هنگام پرواز خود هفتاد تا هشتاد كيلومتر در يك ساعت طى مى‌كند و تحمّل فراوانى بر گرسنگى دارد، به طورى كه چندين روز را مى‌تواند بدون غذا سپرى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برابر تشنگى هيچگونه مقاومتى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كبوتران پيك‌رسان به هنگام محاصره شدن پاريس از سوى آلمان، در فاصله دو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بيشترين نقش را در ارتباط ميان مملكت فرانسه و پايتخت آن ايفا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اين حكومتها، قانونى را وضع كردند كه در نتيجه آن، هيچيك از صيادان حق صيد و آزار كبوترى را نداشتند؛ زيرا ممكن بود كه آن كبوتر، پيكى را به همراه داشته و بتواند با كمال آرامش وظيفه خود را به انجام رساند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به همين منظور كوششى در زمينه تربيت و تكثير اين گونه كبوتران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پيش از آنكه به مقصد خويش نايل شود، دعوت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برخى از بزرگان قاهره در به انجام رسانيدن اين خواسته، سعى وكوشش كردند ليكن آنچنان كه مى‌بايست در تربيت اين گونه كبوتران و پرواز آنان در آسمان سرزمينشان همّت به خرج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مردم، كبوتران را به صبر در پرواز آموزش داده‌اند به طورى كه هر گاه با كبوتر غريبه‌اى برخورد نمايد، آنقدر با او پرواز مى‌كند تا اينكه نيروى او به ضعف مى‌گرايد و در پايان او را به آشيانه خود برمى‌گرداند كه در اين</w:t>
      </w:r>
      <w:bookmarkStart w:id="171" w:name="pg1328_11452"/>
    </w:p>
    <w:p>
      <w:pPr>
        <w:pStyle w:val="BookText"/>
        <w:rPr/>
      </w:pPr>
      <w:bookmarkEnd w:id="171"/>
      <w:r>
        <w:rPr>
          <w:rFonts w:ascii="IRNazanin" w:hAnsi="IRNazanin" w:eastAsia="IRNazanin"/>
          <w:color w:val="111111"/>
          <w:sz w:val="28"/>
          <w:sz w:val="28"/>
          <w:szCs w:val="28"/>
          <w:rtl w:val="true"/>
          <w:lang w:bidi="fa-IR"/>
        </w:rPr>
        <w:t>هنگام، ميزان مسرّت و خوشحالى صاحب كبوتر را نمى‌توان توصيف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كبوتران داراى نامهاى گوناگونى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جزغندى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كبوترپرانى كار فقط ثروتمندان نبوده بلكه بيشتر از سوى فقرا و تنگدستانى صورت مى‌گرفت كه نوعاً وقت گرانبهاى خود را بدين كار سپرى مى‌كردند، در حالى كه خانواده آنها نيازمند كمترين امكانات زندگى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در باغ اندرونى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خلع سلطان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وسيع را ملاحظه كردم كه در آن انواع مختلفى از كبوتران كه برخى از زيبايى زايد الوصفى در خلقت برخوردار بودند،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نامبرده روزهاى واپسين خويش را به هنگامى كه در زندان به سر مى‌برد با آنان سپرى مى‌كرد تا اينكه با خودكشى به زندگى خويش پايان داد</w:t>
      </w:r>
      <w:r>
        <w:rPr>
          <w:rFonts w:eastAsia="IRNazanin" w:cs="IRNazanin"/>
          <w:color w:val="111111"/>
          <w:sz w:val="28"/>
          <w:szCs w:val="28"/>
          <w:rtl w:val="true"/>
          <w:lang w:bidi="fa-IR"/>
        </w:rPr>
        <w:t>.</w:t>
      </w:r>
    </w:p>
    <w:p>
      <w:pPr>
        <w:pStyle w:val="Heading2"/>
        <w:numPr>
          <w:ilvl w:val="1"/>
          <w:numId w:val="1"/>
        </w:numPr>
        <w:rPr/>
      </w:pPr>
      <w:bookmarkStart w:id="172" w:name="__RefHeading___Toc581769_2383167630"/>
      <w:bookmarkStart w:id="173" w:name="_Toc61"/>
      <w:bookmarkEnd w:id="172"/>
      <w:r>
        <w:rPr>
          <w:rtl w:val="true"/>
        </w:rPr>
        <w:t>حج‌</w:t>
      </w:r>
      <w:bookmarkEnd w:id="173"/>
    </w:p>
    <w:p>
      <w:pPr>
        <w:pStyle w:val="BookText"/>
        <w:rPr/>
      </w:pPr>
      <w:r>
        <w:rPr>
          <w:rFonts w:ascii="IRNazanin" w:hAnsi="IRNazanin" w:eastAsia="IRNazanin"/>
          <w:color w:val="111111"/>
          <w:sz w:val="28"/>
          <w:sz w:val="28"/>
          <w:szCs w:val="28"/>
          <w:rtl w:val="true"/>
          <w:lang w:bidi="fa-IR"/>
        </w:rPr>
        <w:t>حج در لغت به معناى قصد است و مرد محجوج يعنى به مقصود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مسلمانان، حج به معناى قصد مكه كردن و انجام مناسك آن در زمانى مخصوص از هر سال قمرى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حجه است و بر سال نيز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كودك هفت حجج است به معناى اين است كه عمر او هفت سال مى‌باشد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ميان بشر داراى سابقه‌اى بس كهن بوده است، بدين صورت كه هر گروهى تنها به عنوان مراسم دينى صرف آن را به انجام مى‌رسانده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اين اجتماع خالى از منافع دنيوى نيز نبوده و در پايان علاوه بر استفاده مادى بشر، سطح معلومات فرهنگى آنان را نيز گسترش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در چهل قرن پيش حج مى‌گزارده‌اند و مجسمه‌هاى معبود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يونانيان نيز پنجاه قرن پيش از مسيح عليه السلام حج مى‌گزارده‌اند 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افسوس را زيارت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ابتداى قرن دوم پيش از مسيح حج خود را به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ژوبيتر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اولمپيا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ژاپنى‌ها از دورانى بس دور، حج خود را در كنار مجسمه عظيم و مشهور واقع در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مى‌آورده‌اند كه اين زيارت در ميان آنان، آن چنان بود كه هر شخص مى‌بايست در عمر خود حداقل يك بار آن را زيارت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زيارت خود لباس‌هاى ويژه‌اى را كه به رنگ سفيد بود بر تن مى‌كردند ليكن اكثريت آنان به صورت عريان و در حدى كه عورت خويش را فقط پنهان نمايند، بدان سوى روى مى‌آوردند و مسافت راه را با دويدن طى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چينيان نيز حج خود را در كنار معبود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بس دور و دراز انجام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هنديان تا كنون نيز حج خود را در كنار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چاغرنات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حيدر آباد كه در ميان صخره‌هاى كوه به فاصله دو فرسخ از شهر حفر گرديده است، انجام مى‌دهند، همچنين آنان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سيلان زيارت مى‌كنند و حج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فراوان در اطراف مجسمه‌هاى خود طواف مى‌كنند و درياچه‌هاى مقدسى دارند كه به عنوان تبرك خود را در آن شستشو مى‌دهند؛ مانند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چهارده قرن پيش از مسيح، حج مى‌گزارده‌اند و به سوى مكانى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رهسپار مى‌گرديده‌اند؛ آنان در سال، سه بار حج مى‌گزاردند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عمارت و آبادانى اورشليم بيشتر به همين علت بوده است، تا اين كه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 آنجا را به‌آتش كشيد ودر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يهوديان را از آن جا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همچنان از آن سال از بيت المقدس دور ماندند تا اين كه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آن مكان دست يافتند و عُمر، مجدداً يهوديان را به همراه مسيحيان در آن جا سكونت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جنگ‌هاى صليبى آغاز شد، راه حج آنان مسدود گرديد، تا اين كه دولت عثمانيان در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 اورشليم دست يافتند و</w:t>
      </w:r>
    </w:p>
    <w:p>
      <w:pPr>
        <w:pStyle w:val="BookText"/>
        <w:rPr/>
      </w:pPr>
      <w:r>
        <w:rPr>
          <w:rFonts w:ascii="IRNazanin" w:hAnsi="IRNazanin" w:eastAsia="IRNazanin"/>
          <w:color w:val="111111"/>
          <w:sz w:val="28"/>
          <w:sz w:val="28"/>
          <w:szCs w:val="28"/>
          <w:rtl w:val="true"/>
          <w:lang w:bidi="fa-IR"/>
        </w:rPr>
        <w:t xml:space="preserve">امنيت راه‌ها تامين گرديد، به طورى كه حج آنان به سوى بيت المقدس دوباره آغاز شد و هم اكنون نيز يهوديان حج خود را در كنار قطعه‌اى از حصار قديمى مجسمه سليمان، در سمت غربى مسجدالاقصى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مسيحيان كه از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حج خود را به سوى بيت المقدس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اورشليم آمده بود و كليساى قبر مقدس و مشهور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از غرب اروپا در هيأت جشنى مجلل و گسترده به اين سوى حركت مى‌كردند و در حالى كه هر يك از آنان از سوى رئيس مذهبى خود عصا و لباسى از پشم خشن دريافت كرده بود و پس از به بر كردن آن به سوى كليسا به راه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در طول راه منتهى به كليسا، تكيه‌ها و ديرهايى را احداث مى‌كردند، تا زايرين در آن جا دمى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حاجى به بيت المقدس مى‌رسيد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بيست كيلومترى از شرق قدس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مى‌كرد و سپس پارچه‌اى را به خود مى‌پيچيد كه اين پوشش به هنگام مرگش نيز كفن او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بيت المقدس مسلط گرديدند، حاجيان فرنگى كه به اورشليم مى‌آمدند رو به كاهش گزاردند اما در عوض، آنان به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 و همچنين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Treres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آلمان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مسيحيان ادعا مى‌كنند، پيراهنى كه بر تن حضرت مسيح عليه السلام بوده است در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تعداد حاجيان مسيحى به نقاط ياد شده يك ميليون و يك صد هزار نفر شمارش گرديده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مسيحيان به سوى كليساى لورده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Lovrdes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جنوب فرانسه مى‌رفتند و حج را در آن نقطه به جاى مى‌آوردند؛ علت به جا آوردن حج در اين مكان پس از انتشار اين خبر اين بود كه دو شهروند ادعا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عليه السلام در اين شهر بر آن دو ظاهر گرديده‌اند از آن پس مراسم حج در آن جا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زايرين اين كليسا از آب چشمه‌اى كه در نزديكى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مى‌آشامند و اعتقاد دارند كه تا كنون آب آن چشمه براى مردم شفا بخش بوده است و به همين منظور آب آن را به تمامى نقاط</w:t>
      </w:r>
    </w:p>
    <w:p>
      <w:pPr>
        <w:pStyle w:val="BookText"/>
        <w:rPr/>
      </w:pPr>
      <w:r>
        <w:rPr>
          <w:rFonts w:ascii="Amiri" w:hAnsi="Amiri" w:eastAsia="Amiri" w:cs="Amiri"/>
          <w:color w:val="111111"/>
          <w:sz w:val="28"/>
          <w:sz w:val="28"/>
          <w:szCs w:val="28"/>
          <w:rtl w:val="true"/>
          <w:lang w:bidi="ar-SA"/>
        </w:rPr>
        <w:t>مسكونى، براى تبرك و شفا ارسال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تذكر است كه پس از به وجود آمدن راه آهن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المقدس، بر تعداد حاجيان بيت المقدس نيز افزوده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نيز بيست و پنج قرن پيش به سوى كعبه آمده‌اند و مراسم حج را به جاى مى‌آورده‌اند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 توجه به اختلاف دينى و مذهبى و الهه‌هاى خود، همگى در اعتقاد به اين كه كعبه بيت اللَّه است، مشترك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ساله به سوى كعبه رو مى‌آوردند و بدون آن كه گروهى آن را فقط از آن خود بپندارد برگِرد آن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همگى معتقد بودند، كه كعبه خانه خداست كه او خداى همه جهانيان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 كه اكثريت آنان بت پرست بودند، ليكن هيچگاه مجسمه و ساختمان كعبه، مورد پرستش آنان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برخورد مى‌نماييم مثلًا ابوبكر ابتدا نام عبدالكعبه را بر خود داشت كه پس از اسلام از سوى رسول خدا صلى الله عليه و آله به عبد اللَّه تغيير داده شد ليكن اين گونه نامگذارى، تنها براى تجليل و احترام كعبه بوده است، همچنان كه تسميه عبدالنبى كه مشابه آن است در ميان مسلمانان به كار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اين مورد از سوى دين كراهت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شنيده نشده است كه حجر الاسود با احترام ويژه‌اى كه براى آن قايل مى‌باشند، مورد پرستش آنان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داشتند كه حجر الاسود از آسمان نازل گرديده است همچنان كه فقهاى ما نيز بر اين عقيده مى‌باشند، ليكن ما نمى‌دانيم كه اين سنگ، قطعه‌اى از شهاب‌هاى آسمانى بوده كه به زمين آمده و يا از راه ديگر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اين سنگ داراى جايگاه ويژه‌اى نزد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به هنگام جنگ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نزار حجر الاسود در دست أياد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از جايگاه‌اش خارج ساخت و در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زنى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پنهان كردن سنگ را نظاره مى‌كرد وى قوم خويش را آگاه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محل پنهان شدن حجر الاسود با خبر گرديدند با مضر شرط بستند در صورتى كه حجر الاسود را پيدا كنند و به جايگاه آن بياورند، ولايت خانه را در به</w:t>
      </w:r>
    </w:p>
    <w:p>
      <w:pPr>
        <w:pStyle w:val="BookText"/>
        <w:rPr/>
      </w:pPr>
      <w:r>
        <w:rPr>
          <w:rFonts w:ascii="IRNazanin" w:hAnsi="IRNazanin" w:eastAsia="IRNazanin"/>
          <w:color w:val="111111"/>
          <w:sz w:val="28"/>
          <w:sz w:val="28"/>
          <w:szCs w:val="28"/>
          <w:rtl w:val="true"/>
          <w:lang w:bidi="fa-IR"/>
        </w:rPr>
        <w:t>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الاسود را از محل پنهان شده آوردند و در جاى اصلى آن قرار دادند و از آن پس ولايت بيت در دست خزاعه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سنگ‌ها </w:t>
      </w:r>
      <w:r>
        <w:rPr>
          <w:rStyle w:val="FootnoteAnchor"/>
          <w:rtl w:val="true"/>
        </w:rPr>
        <w:footnoteReference w:id="175"/>
      </w:r>
      <w:r>
        <w:rPr>
          <w:rFonts w:ascii="Amiri" w:hAnsi="Amiri" w:eastAsia="Amiri" w:cs="Amiri"/>
          <w:color w:val="111111"/>
          <w:sz w:val="28"/>
          <w:sz w:val="28"/>
          <w:szCs w:val="28"/>
          <w:rtl w:val="true"/>
          <w:lang w:bidi="ar-SA"/>
        </w:rPr>
        <w:t>از قديم الايام در ميان مردم معمول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مردم سنگ‌ها را عبادت مى‌كردند و گروهى ديگر سنگ‌ها را نماينده‌اى از الهه و معبود خويش به شمار مى‌آوردند؛ مانند كشورهاى پيشرفته آن زمان يعنى دولت روم و يونانيان كه اين سنگ‌ها را رمزى از معبودهاى خويش از قبيل ستارگان و جز اينها به شمار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سنگ‌هايى را به صورت تمثال‌هايى از الهه‌هاى خويش تراشيده و براى آن احترام قايل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چينى‌ها، ژاپنى‌ها و هندى‌ها نيز در اين مورد دست كمى از آنان نداشتند و دقت شگرفى به خصوص در ساختن وسايل چوبى از خود به خرج مى‌دادند و الهه‌هاى خود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كونفوسيوس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عرب‌ها، بت‌هاى خود را همانند بيشتر روحيات و طبايع خويش، به سادگى مى‌ساختند و آن را جهت تقرب و نزديكى به خداوند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نيز در درگاه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مكى، قطعه سنگ عظيمى وجود دارد كه بيشتر شبيه به پله‌اى غير منظم است كه روى زمين قرار گرفته است و مردم با كفش‌هاى خود روى آن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در اين باره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 سنگ در دوران جاهليت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بنى اسرائيل نيز، سنگ‌هايى را در مناسبات ويژه‌اى برپا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عنوان حادثه‌اى ياد مى‌كرده‌اند كه جان بسيارى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يعقوب عليه السلام به هنگامى كه خداى خويش را در خواب ديد، سنگ يادبودى از اين حادثه عظيم را در جايگاهى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خدا ناميد، برپا ساخت و نيز سنگ ديگرى را به عنوان يادگار از پيمانى كه ميان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بود برپا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آيه چهل</w:t>
      </w:r>
    </w:p>
    <w:p>
      <w:pPr>
        <w:pStyle w:val="BookText"/>
        <w:rPr/>
      </w:pPr>
      <w:r>
        <w:rPr>
          <w:rFonts w:ascii="IRNazanin" w:hAnsi="IRNazanin" w:eastAsia="IRNazanin"/>
          <w:color w:val="111111"/>
          <w:sz w:val="28"/>
          <w:sz w:val="28"/>
          <w:szCs w:val="28"/>
          <w:rtl w:val="true"/>
          <w:lang w:bidi="fa-IR"/>
        </w:rPr>
        <w:t>و چهار و چهل و پنج از صحاح سى و يك از سفر تكوين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سنگى را كه حضرت موسى عليه السلام در كنار كوه به عنوان يادگارى از نوشتن كلام خدا برپاساخت، مى‌توان 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آيه چهارم از صحاح بيست و چهارم از سفر خروج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دوازده سنگى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يادگار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اردن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مى‌توان ياد نمود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مصريان نيز سنگ‌هاى بزرگى را در گردشگاه‌ها و جز اينها به عنوان يادآور حوادث تاريخى بزرگ خود برپا مى‌نمودند، به طورى كه كشورهاى پيشرفته نيز از آنان پيروى كرده و مجسمه‌ها و يادبودهايى از برجستگان ملت خود را در ميدان‌ها و نقاط حساس برپا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كشورهاى اروپايى كمتر ميدانى وجود دارد كه خالى از اين يادگارها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دولت‌ها و حكومت‌هاى قديم نيز به وسيله سنگ، حدود و مرز مملكت خويش را تعيين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سنگ براى تعيين حدود ملكى افراد تا آنجا پيش رفت كه هم اكنون به كار بردن كلمه سنگ براى حدود، اصطلاحى مشهور گشته و همگى ملزم به احترام آن حدود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تاكنون قطعه‌اى از ديوار حصار 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تقديس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ديوار، داراى طولى به مقدار چهل و هشت متر و ارتفاع دو متر است و به ادعاى آنان اين قسمت تنها قسمت باقى مانده از حصار اصلى است كه از سوى حضرت سليمان عليه السلام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ديوار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پادشاهان آشورى و رومى منهدم و ويران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در سال دو بار به اين منطقه روى مى‌آوردند و در آنجا حج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ويژه در عيدى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الدجاج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كنار ديوار ياد شده جمع مى‌گردند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بيت المقدس، همه روزه به ويژه در عصر روز جمعه به همراه بزرگان</w:t>
      </w:r>
    </w:p>
    <w:p>
      <w:pPr>
        <w:pStyle w:val="BookText"/>
        <w:rPr/>
      </w:pPr>
      <w:r>
        <w:rPr>
          <w:rFonts w:ascii="IRNazanin" w:hAnsi="IRNazanin" w:eastAsia="IRNazanin"/>
          <w:color w:val="111111"/>
          <w:sz w:val="28"/>
          <w:sz w:val="28"/>
          <w:szCs w:val="28"/>
          <w:rtl w:val="true"/>
          <w:lang w:bidi="fa-IR"/>
        </w:rPr>
        <w:t>مذهبى خود، به كنار اين حصار مى‌آيند و در حالى كه سنگ‌هاى آن را استلام مى‌كنند، با ديدگانى اشكبار و قلبى محزون به درگاه خدا مى‌نالند و درخواست بازگشت عظمت به سرزمين خود اورشليم را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اين سنگ‌ها در نزد يهوديان به آنجا رسيده است كه هيچ گاه به خانه‌اى در بيت المقدس قدم نمى‌گذارند و هيچ گاه از در آن به درون وارد نمى‌گردند، زيرا بيم آن دارند كه شايد پاى خود را بر سنگى از سنگ‌هاى معبد قديمى خود كه به طور تصادفى به اين نقطه آورده شده باشد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قسمتى از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مكفيله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آرامگاه حضرت ابراهيم، اسحاق و يعقوب عليهما السلام در آن مكان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تقديس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هر جمعه شب به كنار آن مناره مى‌آيند و پس از خواندن نماز و تضرع، از درگاه الهى برگشتن به سرزمين بنى اسرائيل را استغاثه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نيز سنگ‌هاى بسيارى را مقدس مى‌شمارند كه از ميان آن سنگ‌ها تعداد بسيارى در بيت المقدس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تقديس نزد مسيحيان تا حد افراطى پيش رفته است كه از آن ميان مى‌توان به قطعه سنگى كه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قطعه سنگ، جاى پايى وجود دارد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پاى حضرت مسيح عليه السلام است كه به هنگام صعود وى به آسمان بر آن نقش بسته است و اين جانب اين سنگ صاف را مشاهده كردم كه به علت لمس فراوان مسيحيان و بوسيدن آن جايگاه اين اثر در حال از بين رفتن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الزيتون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از ضلع غربى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عموم مردم بدان وادى مريم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در خارج از حصار كليساى روسيه شمالى قرار دارد كه در آن پستى و بلندى ديده مى‌شود، مردم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مسيح به هنگام فرود از طور زيتا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بر آن تكيه كرده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كليساى روسيه تصميم گرفت كه اين سنگ را به درون كليساى خود منتقل نمايد كه ناگهان در اثر پخش خبر اين تصميم، غوغاى فراوانى از سوى ديگر گروه‌ها به راه افتاد كه اگر اين منطقه را براى استفاده عموم اختصاص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عظيمى برپا مى‌گرديد؛</w:t>
      </w:r>
    </w:p>
    <w:p>
      <w:pPr>
        <w:pStyle w:val="BookText"/>
        <w:rPr/>
      </w:pPr>
      <w:r>
        <w:rPr>
          <w:rFonts w:ascii="IRNazanin" w:hAnsi="IRNazanin" w:eastAsia="IRNazanin"/>
          <w:color w:val="111111"/>
          <w:sz w:val="28"/>
          <w:sz w:val="28"/>
          <w:szCs w:val="28"/>
          <w:rtl w:val="true"/>
          <w:lang w:bidi="fa-IR"/>
        </w:rPr>
        <w:t>بنابراين نتيجه اين شد كه همه گروه‌ها از تبرك جستن به آن محروم نگرديدند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قطعه سنگ و در قسمت شمالى آن، صخره ديگرى ديده مى‌شود كه در كنار حصار رومى‌ها واقع شده است و گفته مى‌شود كه حضرت مسيح عليه السلام براى ديدن صخره بيت المقدس بر روى اين سنگ نشسته است؛ دروازه اين حصار در ايام ويژه‌اى به روى زايرين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فراوان ديگرى وجود دارد كه گاه در حد تقديس قرار گرفته است كه از آن ميان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ميانه مجسمه رومى‌ها ديده مى‌شود، مى‌توان نام برد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ادعا مى‌كنند حضرت مسيح را بر روى آن غسل داده‌اند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آن را براى حضرت مسيح عليه السلام نازل فرموده و در كنار وى قرار داده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ستونى بوده و ادعا مى‌كنند كه دشمنان حضرت مسيح عليه السلام را به آن بسته‌اند و تازيانه زده‌اند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سنگ أكليل كه معتقدند حضرت مسيح عليه السلام را بر روى آن نشانيده‌اند و تيغ‌هاى آزار دهنده‌اى را بر سر او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تعداد فراوانى از اين گونه سنگ‌هاى مقدس نزد مسيحيان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سنگ‌هاى مقدس كه نزد يهوديان و مسيحيان و مسلمانان به يك اندازه مورد احترام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است كه اين صخره محل اداى قربانى حضرت ابراهيم، اسحاق، يعقوب، داود، سليمان و ديگر پيامبران بنى اسرائيل عليهم السلام بوده است و همچنين پيش از كعبه قبله گاه مسلمانان نيز به شمار مى‌آورده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است كه در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راه آهن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مردم انبوهى از سرتاسر جهان از نژادهاى گوناگون و مذاهب مختلف براى زيارت و تبرك جستن بدان، رو به سوى آن مكان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نتيجه گرفت كه تمامى سنگ‌هاى ياد شده هيچكدام در حد ذات سنگ مورد احترام و تقديس قرار نمى‌گيرند، بلكه به علت علاقه و ارتباط آن سنگ با شخص و يا مكان محترمى، ارج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حضرت ابراهيم عليه السلام بر كعبه نصب شده، ممكن است جهت يادگار فرمان الهى به او و براى بالا بردن قواعد و پايه‌هاى اين بيت</w:t>
      </w:r>
    </w:p>
    <w:p>
      <w:pPr>
        <w:pStyle w:val="BookText"/>
        <w:rPr/>
      </w:pPr>
      <w:r>
        <w:rPr>
          <w:rFonts w:ascii="IRNazanin" w:hAnsi="IRNazanin" w:eastAsia="IRNazanin"/>
          <w:color w:val="111111"/>
          <w:sz w:val="28"/>
          <w:sz w:val="28"/>
          <w:szCs w:val="28"/>
          <w:rtl w:val="true"/>
          <w:lang w:bidi="fa-IR"/>
        </w:rPr>
        <w:t>معظم به كار رفته باشد و يا اين كه ياد آور پيمانى باشد كه ابراهيم عليه السلام بر خود و فرزندش قرار داده بود كه اين خانه را به عنوان وعده گاهى برا اجتماع مردم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كه ابراهيم آن را به عنوان گواهى بر خود و فرزندش قرار داده باشد كه اين خانه از ملكيت آنان به ملكيت خداوند تعالى تغيير يافته است تا اين كه مصلايى براى مردم و مسجدى براى طواف كنندگان و عاكفين و ركوع كنندگان و سجود كنندگان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حجر الاسود را در ركنى كه نزديك‌تر به در كعبه بود قرار دارد تا اين كه آغاز حدود اين بيت مكرم روشن شود و طواف كنندگان از اين نقطه طواف خويش را شروع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رنگ سياه را انتخاب كرد كه به راحتى بتوان آن مكان را تشخيص داد؛ بنابراين اين سنگ از سوى حضرت ابراهيم محترم شمرده شده و نيز فرزندش آن را احترام كرده است و مسلمانان نيز تا امروز و آينده آن را محترم شمرده و خواهند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 در ميان عرب جاهليت بر طبق سنت ملت ابراهيم و اسماعيل عليهما السلام و شرع آنان محترم شمرده مى‌شد و آن را پاس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قريش افزون گرديد، به طورى كه مردم درباره آنان سخنان اغراق‌آميز مى‌گفتند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بود كه قريش خود را والاتر از ديگر اعراب به شمار مى‌آورد و بر آنان فخر فروشى مى‌كرد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از اين پس خود را سر كرده و ولات بيت به شمار مى‌آورد و هيچ يك از اعراب را به پايه و منزلت خويش نمى‌پنداشتند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خود اتفاق كردند كه از معافيت مذهبى برخوردار شوند، بنابراين وقوف در عرفات و حركت از آنجا به سوى مشعر و منى را ترك كردند در حالى كه اقرار داشتند عرفات از مشاعر است و از امورى است كه در حج بنا بر آيين ابراهيم عليه السلام بايد انجام گيرد و نيز گفتند براى ساكنان مناطق غير حرم سزاوار نيست از خوراكى‌هايى كه از وطن خود همراه آورده‌اند در حرم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در صورتى بود كه آنان براى انجام مناسك حج يا عمره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بايد حاجيان و به جا آورندگان عمره در منطقه حرم، از غذاى آماده شده در حرم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سنت‌هاى ديگرى كه پديد آوردند،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در لباس احمسى‌ها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قريش كه به علت پاى بندى و استواريشان به دين خود را به اين اسم</w:t>
      </w:r>
    </w:p>
    <w:p>
      <w:pPr>
        <w:pStyle w:val="BookText"/>
        <w:rPr/>
      </w:pP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خانه طواف نمايد و در صورتى كه لباسى از آنان به دست نياورند، برهنه و مادر زاد طواف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بدان صورت طواف خويش را انجام مى‌داد و زنان نيمه برهنه و تنها با لباس زير برگرد خانه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سعى ميان صفا و مروه از ضروريات حج به شمار مى‌آمد؛ آنان بتى را بر صفا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ديگرى را بر مروه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اين مورد اعتقادات بى‌اساس و پوچى را همانند ديگر اعتقادات بت پرستان در آداب و رسوم خود داشته به طورى كه هدايا و قربانى‌هاى خويش را در كنار اين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اسلام ظهور نمود، تمامى آن اعتقادات بى‌اساس را رد كرد و سعى بين صفا و مروه را يكى از شعائر اسلامى قلمداد نمود؛ در اين باره دستور الهى نازل گرديد كه إِنَّ الصَّفَا وَالْمَرْوَةَ مِنْ شَعَائِرِ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صورت عبادت الهى بر پايه نيت قلبى مسلمانان قرار گرفت و به طور كلى اسلام شعائر حج ابراهيمى را كه از دوران حضرت ابراهيم و اسماعيل عليهما السلام برقرار گرديده بود و مردم آنها را براى نزديكى به پروردگار انجام مى‌دادند، تأييد نمود و همه را بر اساس هدف رضاى خداوند يكتا، پايه ريزى نمود، زيرا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در ديدگاه اسلام، حج يكى از پايه‌هاى اسلام به شمار آمد و رسول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 الصلاة و إيتاء الزكاة و صوم رمضان و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پايه استوار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و محمد رسول اللَّه، اقامه نماز، پرداختن‌زكات، روزه‌ماه رمضان و حج خانه خدا، در صورتى كه به استطاعت برسد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چون به همراه مردم در عرفات وقوف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p>
    <w:p>
      <w:pPr>
        <w:pStyle w:val="BookText"/>
        <w:rPr/>
      </w:pP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 عرفات است، سپس در اين باره سخن خداوند نازل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يعنى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كنيد از همانجا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حاجيان با همان لباس‌هاى خويش كه از حل آمده بودند، برگرد كعبه طواف كردند و از خوراكى‌هاى حل در حرم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كنون مسلمانان به گونه‌اى كه شرع مقدس براى مناسك حج آنان تعيين نموده است، حج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هم‌اكنون مناسك وطواف برخى ازاعراب باديه‌به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مناسك حج آنان ابتدا از كعبه آغاز مى‌شود و سپس به سوى عرفات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ابتدا در پنج روز اول ماه ذى الحجه به سوى مكه مى‌آيند و پس از آماده ساختن خانه‌هاى خود در قسمت شرق خارج از مكه، گروه گروه به مسجد الحرام وارد مى‌شوند و طواف قدوم خود را برگرد خانه آغاز مى‌نمايند، بدين صورت كه دست‌هاى يكديگر را زنجير وار به هم مى‌گيرند و آن گونه طواف مى‌كنند كه هيچ كس نمى‌تواند مزاحم آنان گردد، زيرا در هنگام طواف آنها هر كسى را كه در مسيرشان قرار گيرد با خود به حركت درمى‌آورند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طواف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محمد، لبّيك لبّيك، حجّيْتُ، تقبل أولا تقبل حجّيت، إلّاتقبل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محمد، لبيك لبيك، حج انجام دادم، قبول كنى و يا نكنى حج را به جاى آوردم، بايد قبول كنى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صورتى كه زنانى به همراه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زنان جوانى به همراه آنان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انتهاى گروه قرار مى‌دهند و در حالى كه شانه‌هاى مردان را محكم گرفته‌اند، از ظاهر آنان فقط دو چشم‌شان ديده مى‌شود و دست‌هايشان را نيز به وسيله دستكش پوشانيده‌اند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هم چنان به طواف ادامه مى‌دهند تا اين كه به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سپس شخصى كه در پيشاپيش گروه در حركت است آن چنان پرده كعبه را مى‌گيرد كه هيچ گاه شخصى نمى‌تواند او را از پرده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يك گروه نيز به همان صورت پيش مى‌آيند و پرده كعبه را در اين نقطه در دست مى‌گيرند، به طورى كه در اين حالت از هيچ گونه تعدى نسبت به ديگران خوددارى نمى‌كنند؛ تا اين كه با اين كارهاى خود مردم اطراف حجر الاسود را از آن جا دور مى‌كنند و همگى آنها</w:t>
      </w:r>
    </w:p>
    <w:p>
      <w:pPr>
        <w:pStyle w:val="BookText"/>
        <w:rPr/>
      </w:pPr>
      <w:r>
        <w:rPr>
          <w:rFonts w:ascii="IRNazanin" w:hAnsi="IRNazanin" w:eastAsia="IRNazanin"/>
          <w:color w:val="111111"/>
          <w:sz w:val="28"/>
          <w:sz w:val="28"/>
          <w:szCs w:val="28"/>
          <w:rtl w:val="true"/>
          <w:lang w:bidi="fa-IR"/>
        </w:rPr>
        <w:t>حجر را استلام كرده و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پيش مى‌آيند و حجر الاسود را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همسر هر زن، آن چنان صورت زنش را به آن مى‌كوبد كه اثر آن ضربه همانند خالى كه در ميان حاجيان مسيحى در بيت المقدس مرسوم است باقى مى‌ماند؛ زيرا نزد آنان اين خال علامتى براى انجام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 خطاب به همسر خويش فرياد برمى‌آورد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حَجَّيْتِ يا 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جاى آوردى اى حاجيه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زن در جواب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حَجَّيْتُ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آرى حج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سوى حجر الاسود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حَجَّيْتُ، خَبِّرْ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 انجام دادم به پروردگارت اطلاع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رو به آسمان بلند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أولا تقبل، حجّيت إلّاتقبل غَصْباً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قبول كنى يا نكنى، من حج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نخواهى قبول كنى مجبورى كه قبول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مراسم پيش از وقوف در عرفات انجام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نظر اين گروه صرف طواف و استلام حجر الاسود است كه پيش از وقوف در عرفات صورت مى‌پذيرد؛ اين رسم باقى مانده سنت غلط قريش است كه پس از واقعه فيل و ظهور اسلام، از ميان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اين گروه از اعراب در حرم شريف، بر خلاف آن چه كه از شدت و خشونت آنان معروف گرديده است، بسيار آرام و با گذشت مى‌باشد و در صورتى كه به آنان اهانتى گردد، به پاس احترام شديدى كه براى حرم خدا و خانه معظم او قايل هستند، جزء با سكوت مطلق، پاسخ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شارع مقدس، وقوف در عرفات را يكى از نشانه‌هاى وحدت وجود در مكانى واحد به شمار آورده و گرد آمدن تمامى مسلمانان از سرزمين‌هاى مختلف در نژادهاى گوناگون و زبان‌هاى متفاوت، خود نشان از يگانگى هدف آنان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عرفات صحنه‌اى از گردهمايى مسلمانان از نژادهاى گوناگون و زبان‌هاى متفاوت است كه در آنجا ضمن تاكيد بر يگانگى خالق خود و يكى بودن هدف خويش برادران دينى از احوال يكديگر آگاه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موسم حج وعده گاهى مناسب براى مردم مسلمان بود، زيرا به علت سختى ارتباطات، از اين فرصت استفاده مى‌كردند و كارها و مشكلات خود را با يكديگر مطرح و به انجام مى‌رسانيدند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برخى از آنان اين گونه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الموسم من موعد و أحسن الكعبة من مشهد</w:t>
      </w:r>
    </w:p>
    <w:p>
      <w:pPr>
        <w:pStyle w:val="BookText"/>
        <w:rPr/>
      </w:pPr>
      <w:r>
        <w:rPr>
          <w:rFonts w:ascii="IRNazanin" w:hAnsi="IRNazanin" w:eastAsia="IRNazanin"/>
          <w:color w:val="111111"/>
          <w:sz w:val="28"/>
          <w:sz w:val="28"/>
          <w:szCs w:val="28"/>
          <w:rtl w:val="true"/>
          <w:lang w:bidi="fa-IR"/>
        </w:rPr>
        <w:t>رسول خدا صلى الله عليه و آله از آغاز اسلام اهتمام به حج داشتند و چندين بار به قصد حج و يا عمره، مدينه را به سوى مكه ترك نمودند و در حالى كه مكه هنوز در دست دشمنان او يعنى مشركين بود، پيامبر صلى الله عليه و آله با توجه بدين مطلب و خطرى كه ممكن بود از سوى آنان متوجه حضرت باشد، اصرار بر انجام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طول دوران‌هاى گذشته، خلفا، پادشاهان و سلاطين از اين سنت پيروى مى‌كردند و گاهى برخى از آنان به كرات حج به جا مى‌آوردند انجام اين فريضه از سوى پادشاهان و امرا موجب مى‌گردد كه از نزديك با حال رعايا و مردم تحت فرمانروايى خويش با خبر شوند و بتوانند از نزديك به مشكلات و گرفتاريهاى گوناگون آنان رسيدگى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سنوات اخير، اين سنت نيكو از ميان رفته است و اندك شنيده مى‌شود كه سلطان يا وزيرى به اين ديار سفر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آنچه كه خود شاهد بودم در اين مورد اين بود كه هنگامى كه جناب خديو به اين ديار مشرف گرديدند، در مناسبات متعددى، از حال حاجيان بيت اللَّه الحرام عموماً و حاجيان مصرى خصوصاً جويا مى‌شدند و در رسيدگى به مشكلات آنان از هيچ كوششى دريغ ننمودند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دوران‌هاى گذشته در ماه‌هاى حج، دولت مصر مردانى را در هيأت گروهى، به خيابان‌ها و محله‌هاى شهر گسيل مى‌داشت تا آنان با اجراى سرودهاى مهيج، عواطف و احساسات مردم را نسبت به انجام فريضه حج تحريك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سخنرانان مساجد نيز به هنگام سخنرانى و خطبه‌هاى خود، مردم را نسبت به اين فريضه ترغيب مى‌نمودند و هم اكنون نيز اين عادت هنوز برقرار مى‌باشد</w:t>
      </w:r>
      <w:r>
        <w:rPr>
          <w:rFonts w:eastAsia="IRNazanin" w:cs="IRNazanin"/>
          <w:color w:val="111111"/>
          <w:sz w:val="28"/>
          <w:szCs w:val="28"/>
          <w:rtl w:val="true"/>
          <w:lang w:bidi="fa-IR"/>
        </w:rPr>
        <w:t>.</w:t>
      </w:r>
      <w:bookmarkStart w:id="174" w:name="pg1328_11477"/>
    </w:p>
    <w:p>
      <w:pPr>
        <w:pStyle w:val="Heading2"/>
        <w:numPr>
          <w:ilvl w:val="1"/>
          <w:numId w:val="1"/>
        </w:numPr>
        <w:rPr/>
      </w:pPr>
      <w:bookmarkStart w:id="175" w:name="__RefHeading___Toc581771_2383167630"/>
      <w:bookmarkStart w:id="176" w:name="_Toc62"/>
      <w:bookmarkEnd w:id="174"/>
      <w:bookmarkEnd w:id="175"/>
      <w:r>
        <w:rPr>
          <w:rtl w:val="true"/>
        </w:rPr>
        <w:t>خروج حاجيان به سوى عرفات‌</w:t>
      </w:r>
      <w:bookmarkEnd w:id="176"/>
    </w:p>
    <w:p>
      <w:pPr>
        <w:pStyle w:val="BookText"/>
        <w:rPr/>
      </w:pPr>
      <w:r>
        <w:rPr>
          <w:rFonts w:ascii="IRNazanin" w:hAnsi="IRNazanin" w:eastAsia="IRNazanin"/>
          <w:color w:val="111111"/>
          <w:sz w:val="28"/>
          <w:sz w:val="28"/>
          <w:szCs w:val="28"/>
          <w:rtl w:val="true"/>
          <w:lang w:bidi="fa-IR"/>
        </w:rPr>
        <w:t>در هفتم و هشتم ماه ذى الحجه مردم قصد عرفات كرده و هر يك به وسيله شتر يا الاغ و يا با پاى پياده از مكه خارج مى‌گردند و نخست از راه شرق از مُصلّى مى‌گذرند و سپس با اندكى تمايل به سوى جنوب از ميان دو كوه و در بيابانى كه عرض آن بين يك صد تا پانصد متر است، حركت مى‌كنند؛ در مدت زمان اين دو روز هيچ گاه حركت مردم در آن سرزمين قطع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مكه از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كه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و اين كاخ در سمت راست شخص عابر پياده، قرار دارد؛ اين كاخ به وسيله باغى كه اغلب درختان آن را درختان سدر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صد كيلومتر پس از آن،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اين كوه داراى قله بسيار مرتفعى است كه بر بالاى آن گنبد سفيدى بنا گرديده، به طورى كه سفيدى نور آن به آسمان مى‌تابد؛ اين جايگاه مكان عبادت مردم پيش از اسلام بوده است و پيامبر صلى الله عليه و آله نيز پيش از بعثت در آن مكان عبادت مى‌كرده‌اند و نيز آغاز نزول وحى بر حضرتش بر اين كوه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كمى به طرف جنوب تمايل پيدا مى‌كند و پس از طى مسافتى در حدود پنج كيلومتر به منا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ورود به منا، در طرف چپ راه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جمره از ديوارى سنگى به ارتفاع حدود سه متر و عرض تقريبى دو متر تشكيل گرديده است؛ اين ديوار روى قطعه سنگ بلندى بنا گرديده كه ارتفاع آن از سطح زمين در حدود يك متر و نيم است و در پايين اين ديوار حوضى بنا گرديده است كه سنگ‌هاى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حاجى پس از حركت از عرفات بدان سوى پرتاب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ريخته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از دير زمان نزد عرب جاهليت به عنوان مكانى مقدس به شمار مى‌آمده كه در آن مكان داراى خانه‌اى براى بتان خويش بوده‌اند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منا و خيمه‌گاه حجّاج در ايّام تشريق</w:t>
      </w:r>
    </w:p>
    <w:p>
      <w:pPr>
        <w:pStyle w:val="BookText"/>
        <w:rPr/>
      </w:pPr>
      <w:r>
        <w:rPr>
          <w:rFonts w:ascii="IRNazanin" w:hAnsi="IRNazanin" w:eastAsia="IRNazanin"/>
          <w:color w:val="111111"/>
          <w:sz w:val="28"/>
          <w:sz w:val="28"/>
          <w:szCs w:val="28"/>
          <w:rtl w:val="true"/>
          <w:lang w:bidi="fa-IR"/>
        </w:rPr>
        <w:t>هم اكنون نيز منا مكانى وسيع است كه طول آن از غرب تا شرق آن منطقه را شامل مى‌شود و خانه‌هايى هم در آن احداث گرديده كه اغلب آنها به اشراف مكه و ثروتمندان آنان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حاجيان، به هنگام حركت به سوى عرفات يا بازگشت از آن جا در مقابل پرداخت هزينه‌اى، در اين خانه‌ها سكونت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غالب حاجيان، در زير چادرهايى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بدين منظور در فضاى باز آن محوطه، برپا شده است اقامت مى‌گزينند؛ معمولًا در غير موسم، اين محل خالى از سكنه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در طول دشت داراى دو خيابان موازى با هم مى‌باشد و در ميانه خيابان عمومى آن، دو جمره دوم و سوم يكى پس از ديگرى واقع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خانه‌هاى ياد شده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جنوبِ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مسافتى حدود دو كيلومتر اين بيابان وسعت يافته و در سمت راست شخصى كه از آنجا عبور مى‌كند، مسجد خيف را مى‌توان مشاهده كرد و پس از آن بلنديى كه جايگاه قرار گرفتن چادرهاى شريف و والى را كه در مدت اقامتشان در منا و به هنگام حج مى‌باشد مى‌توان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دشت باريك مى‌شود كه 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امتداد اين دشت تا آنجاست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در فاصله دو ساعتى از منا واقع شده است و در اين قسمت مجدداً دشت وسيع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طرف راست شخص وارد از سوى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كه پس از وقوف در عرفات، حاجيان در اين جا نيز وقوف مى‌نمايند؛ در اين قسمت مسجدى </w:t>
      </w:r>
      <w:r>
        <w:rPr>
          <w:rStyle w:val="FootnoteAnchor"/>
          <w:rtl w:val="true"/>
        </w:rPr>
        <w:footnoteReference w:id="1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مرمت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مكان به بعد، مجدداً دشت باريك مى‌گردد كه 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عين و فتح راء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تا نزديكى 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مسجد عرفه يا مسجد ابراهيم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 و سرانجام از اين نقطه، دشت به سوى شمال و جنوب گسترش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فوق الذكر بسيار وسيع است و چهار طرف آن از درون به وسيله نيم طاق‌هايى احاطه شده است و سلطان قايتباى با مرمت آن ساختمان قابل توصيفى را بر اين مسجد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غربى 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سمت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حرم واقع شده و نيمه ديگر آن در حل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به وسيله مجرايى كه از چشمه زبيده به اين مسجد كشيده شده است آب در آن به جريان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اين مسجد كمى مايل به شرق، دو علم ديده مى‌شود؛ دو علم ياد شده به صورت ستون‌هايى به ارتفاع تقريبى پنج متر و عرض سه متر، با فاصله‌اى زياد از هم، بنا گرديده است؛ اين دو ستون به نشانه حدود عرفات از طرف غرب، در اين دشت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است كه كوه بر دشت حلقه زده و در سوى مشرق، همانند كمانى وسيع دشت را پوشانيده است؛ به اين كوه جبل عرفات يا كوه عرفات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سوى اين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سوى طائف منشعب مى‌شود كه اين مسير بر روى رشته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شمالى اين كمان، كوهى وجود دارد كه به سوى غرب متمايل است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دامنه جنوبى اين كوه فضايى است كه محدوده عرفات از سوى شمال، بدان منتهى مى‌گردد، در اين قسمت قطعه سنگ بلندى قرار دارد كه رسول خدا صلى الله عليه و آله در هنگام حج روى آن ايستاد و در ميان پيروان خويش خطبه‌اى بيان فرمودند و هم اكنون نيز جايگاه سخنرانان در عرفات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بالاترين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مناره‌اى وجود دارد كه شب هنگام براى راهنمايى حاجيان و سالكان راه بر روى آن روشنايى قرار مى‌دهند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پايين جبل الرحمه مصلايى وجود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بدان علت است كه زمين اين جايگاه پوشيده از قطعه سنگ‌هاى بزرگى است كه در كنار يكديگر و نزديك به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رسول خدا صلى الله عليه و آله در اين نقطه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 اين مصلا، مجراى چشمه زبيده قرار دارد كه به سوى مكه سرازير مى‌گردد</w:t>
      </w:r>
      <w:r>
        <w:rPr>
          <w:rFonts w:eastAsia="IRNazanin" w:cs="IRNazanin"/>
          <w:color w:val="111111"/>
          <w:sz w:val="28"/>
          <w:szCs w:val="28"/>
          <w:rtl w:val="true"/>
          <w:lang w:bidi="fa-IR"/>
        </w:rPr>
        <w:t>.</w:t>
      </w:r>
      <w:bookmarkStart w:id="177" w:name="pg1328_11484"/>
    </w:p>
    <w:p>
      <w:pPr>
        <w:pStyle w:val="Heading2"/>
        <w:numPr>
          <w:ilvl w:val="1"/>
          <w:numId w:val="1"/>
        </w:numPr>
        <w:rPr/>
      </w:pPr>
      <w:bookmarkStart w:id="178" w:name="__RefHeading___Toc581773_2383167630"/>
      <w:bookmarkStart w:id="179" w:name="_Toc63"/>
      <w:bookmarkEnd w:id="177"/>
      <w:bookmarkEnd w:id="178"/>
      <w:r>
        <w:rPr>
          <w:rtl w:val="true"/>
        </w:rPr>
        <w:t>وقوف در عرفات‌</w:t>
      </w:r>
      <w:bookmarkEnd w:id="179"/>
    </w:p>
    <w:p>
      <w:pPr>
        <w:pStyle w:val="BookText"/>
        <w:rPr/>
      </w:pPr>
      <w:r>
        <w:rPr>
          <w:rFonts w:ascii="IRNazanin" w:hAnsi="IRNazanin" w:eastAsia="IRNazanin"/>
          <w:color w:val="111111"/>
          <w:sz w:val="28"/>
          <w:sz w:val="28"/>
          <w:szCs w:val="28"/>
          <w:rtl w:val="true"/>
          <w:lang w:bidi="fa-IR"/>
        </w:rPr>
        <w:t>هنگام رسيدن حاجيان به اين دشت، هر يك از همراهان دو محمل، در خيمه‌هاى ويژه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امتداد محل اقامت ساير حجاج كه با اختلاف نژادى برپا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كوه از بالا تا جبل الرحمه، پوشيده از حاجيان عرب است كه به صورت فشرده در دل كوه، گروهى بالاتر از گروه ديگر، همانند سنگى روى سنگ ديگر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حاجيان نيز خيمه‌هاى خود را طورى در ميانه دشت و در كنار هم قرار مى‌دهند كه مكانى را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ايستاده يا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نمى‌بينيم؛ در حالى كه آنها شتران و چهار پايان خود را هم در كنار خويش نگهدارى مى‌كنند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گروه‌هايى از حاجيان هم بر نقطه بلند اين دشت دور هم جمع گرديده‌اند كه هر گاه كسى براى قضاى حاجت بخواهد اقدام كند در سختى قرار مى‌گيرد و توان حركت از ميان آن همه جمعيت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صحراى عرفات را به خيابان‌هاى افقى متعددى تقسيم كرده و در ميانه آن خيابان اصلى قرار مى‌داد و هر قسمت را به گروهى از حاجيان اختصاص داده، همچنين آنان جايگاهى را در پشت خيمه‌ها به شتران و چهارپايان اختصاص مى‌دادند، و نيز حدود و قسمت تعيين شده‌اى براى هر يك از گروه‌هاى حاجيان مشخص مى‌گرديد كه موظف بودند از آن حدود تجاوز ننمايند و حتى ساربانان نيز در بستن افسار شتران خود بايد در محدوده اختصاصى مربوط به خود قرار مى‌گرفتند؛ آنها گروهى را نيز از سوى جمع تعيين مى‌كردند تا در اجراى اين مسايل دقت لازم را به عمل آورند و موجب رفاه و آسايش همه مردم گردند كه در نتيجه آن اقدامات مورد رضاى پروردگار و فرشتگان نيز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شريف وظيفه دارد كه حاجيان مستقر در اين دشت را زير نظر داشته باشد و وسايل رفاه و آسايش آنان را نيز فراهم نمايند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كوه عرفات و خيمه‌گاه حاجيان در هنگام وقوف در صحراى عرفات</w:t>
      </w:r>
    </w:p>
    <w:p>
      <w:pPr>
        <w:pStyle w:val="BookText"/>
        <w:rPr/>
      </w:pPr>
      <w:r>
        <w:rPr>
          <w:rFonts w:ascii="IRNazanin" w:hAnsi="IRNazanin" w:eastAsia="IRNazanin"/>
          <w:color w:val="111111"/>
          <w:sz w:val="28"/>
          <w:sz w:val="28"/>
          <w:szCs w:val="28"/>
          <w:rtl w:val="true"/>
          <w:lang w:bidi="fa-IR"/>
        </w:rPr>
        <w:t>بيشتر شلوغى اين دشت، در كنار مجراى آب و بازارى كه در كنار مسجد الصخرات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غذاهاى ضرورى مردم در آن جا به فروش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يكى ديگر از علت‌هاى ازدحام در اين مكان، ترس و واهمه‌اى است كه حاجيان از راهزنان و دزدان اعراب دارند و از آن كه مورد تجاوز آنان قرار گيرند بيمناكند، بنابراين از محدوده ياد شده خارج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اين گروه از حاجيان به هنگام گم شدن هر يك از افراد با نام و اصطلاحى خاص خود، همواره گروه و دوستان خويش را با صداى بلند ندا مى‌دهند، تا هر يك از حاجيان هم گروه وى صداى او را بشنود به كمك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در طول مدت اقامت در صحراى عرفات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انتظار مى‌رود مولاى ما شريف نيز فرمان كريمانه خود را عنايت و توجه بيشترى بخشند و حكمى صادر نمايند تا افرادى ويژه، جهت رسيدگى و نظارت بر دهانه‌هاى مجراى چشمه زبيده و جلوگيرى از ورود آلودگى از سوى حجاج و شستشوى لباس‌هاى آنان در آب چشمه گمارده شوند تا در نتيجه آنها مانع از آلوده شدن آب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مطلب درباره حوضى كه اختصاص به جزاميان دارد و معروف به حوض جزاميان است مى‌بايست اجرا گردد، زيرا اين بيماران با شستشوى خود در ميان آن حوض كه به قصد سلامتى صورت مى‌پذيرد، نه تنها تغييرى در بيمارى خود نمى‌دهند، بلكه موجب سرايت و آلوده شدن آب به ديگر حاجيان نيز مى‌گردند؛ البته بايد توجه به اين مطلب نمود كه دانشمندان باكتريو لوژيست اعتقاد دارند كه خود آب ناقل ميكرب‌ها به ويژه ميكروب بيمارى وبا به شمار مى‌آيد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وقوف،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ذى الحجه و پاسى از شب دهم كه تمام مسلمانان بر آن اتفاق آراء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روز به صورت شرعى نزد قاضى به اثبات رسد، تمامى مسلمانان از نژادها و مذاهب متفاوت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شيعيان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در عرفات وقوف مى‌نمايند ولى شيعيان در صورتى كه شكى در رؤيت هلال داشته باشند، روز نهم و دهم را احتياطاً در اين صحرا وقوف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عرفات تمامى مردم به عبادت مشغول هستند و با آن كه در جسم از يكديگر جدا مى‌باشند، ليك</w:t>
      </w:r>
    </w:p>
    <w:p>
      <w:pPr>
        <w:pStyle w:val="BookText"/>
        <w:rPr/>
      </w:pPr>
      <w:r>
        <w:rPr>
          <w:rFonts w:ascii="IRNazanin" w:hAnsi="IRNazanin" w:eastAsia="IRNazanin"/>
          <w:color w:val="111111"/>
          <w:sz w:val="28"/>
          <w:sz w:val="28"/>
          <w:szCs w:val="28"/>
          <w:rtl w:val="true"/>
          <w:lang w:bidi="fa-IR"/>
        </w:rPr>
        <w:t>خواسته‌ها و قلب‌هاى آنان همانند ذرات و مولكول‌هاى يك جسم به هم مربوط هستند و همه به يك سو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در محمل به همراه پاسداران آن دو به سوى جبل الرحمه حركت مى‌كنند و در اين هنگام سخنران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قاضى مكه است و از سوى سلطان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سوار بر ناقه خويش از از راهى حلزونى شكل در كنار كوه بالا مى‌رود و روى صخره‌اى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سينه اين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مى‌ايستد و به نيابت از خليفه رسول اللَّه خطبه‌اى را ايراد مى‌نمايد؛ وى در اين خطبه علاوه بر آموزش مناسك حج به مردم، دعاهاى فراوان و تلبيه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سخنران سكوت مى‌كند، گروهى از مبلغان در حالى كه دستمالهايى را در دستان خود به حركت مى‌آورند مردم تجمع كننده در پايين صخره را دعوت به تلبيه مى‌كنند، پس همگى اين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 آن چنان بلند است كه تمامى فضاى منطقه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لحظاتى است اين لحظات، كه در اين اوقات مردم به يك باره از خود بى‌خود مى‌شوند و از نفس خويش مجرد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هيچ يك از افراد متوجه پيرامون خويش نمى‌باشد و ذات و شعور هر شخص بر وجودش غلبه مى‌كند و روحانيت بر جسمانيت افراد پرتو افكن مى‌شود تا آنجا كه اينان با لباس‌هاى سفيد و پاك و منزه خود در اين بيابان همچون فرشتگان خداوند به نظر مى‌آيند كه صداى آنان، استغاثه به درگاه واجب الوجودى است كه پادشاه معبودها و يگانه يكتا، پروردگار صمدانى كه نه مى‌زايد و نه زاده شده است و نه همتايى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صداى بلند شده به سوى خودشان برگردد، بيدرنگ قلب آنان را از ترس عظمت پروردگار به لرزه درخواهد آورد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اين لحظات است كه اشك‌ها از ديدگان سرازير مى‌گردد، اشك ندامت، اشك ترس از گناه و اشكى كه در نتيجه ترس از كاستى‌هاى خويش از ديده سرازير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روح آنان به پرده رحمت الهى آويزان مى‌گردد و طلب بخشش و گذشت را از درگاه پر فيض و رحمت او مى‌خواهند، اين لحظات آن چنان است كه هر انسانى يقين مى‌نمايد كه در ساحت عفو الهى قرار گرفته و توبه او مورد قبول واقع شده است و از فضيلت حج اين استفاده والا را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با</w:t>
      </w:r>
    </w:p>
    <w:p>
      <w:pPr>
        <w:pStyle w:val="BookText"/>
        <w:rPr/>
      </w:pPr>
      <w:r>
        <w:rPr>
          <w:rFonts w:ascii="IRNazanin" w:hAnsi="IRNazanin" w:eastAsia="IRNazanin"/>
          <w:color w:val="111111"/>
          <w:sz w:val="28"/>
          <w:sz w:val="28"/>
          <w:szCs w:val="28"/>
          <w:rtl w:val="true"/>
          <w:lang w:bidi="fa-IR"/>
        </w:rPr>
        <w:t>همين شور و حال، لحظات خود را سپرى مى‌كنند تا اين كه آفتاب آن روز غروب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غروب با شليك توپى به هوا، پايان مراسم وقوف در عرفات از سوى خطيب اعلام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بر فراز جبل الرحمه در عرفات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محمل‌ها در ميان شليك توپ‌ها، نواختن موزيك، صداى تلبيه‌ها و راز و نيازها همراه با اشك‌هاى جارى از ديدگان حاجيان و در حالى كه هر يك از حاجيان كوله بار مختصر خود را كه از پيش آماده ساخته بود به كول گرفته، خوشحال و خندان صحراى عرفات را به يك باره از جمعيت خالى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 سلام و صلوات اين مسير را طى مى‌كنند تا اين كه به كناره دو علم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ازدحام و فشار جمعيت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يك از حاجيان مى‌خواهد از ميان دو علم عبور كند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حاجيان به مزدلفه رسيدند، در آن جا توقف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حنفيان تا پس از نماز صبح، شافعيان تا پس از نيمه شب و مالكيان ساعتى را</w:t>
      </w:r>
    </w:p>
    <w:p>
      <w:pPr>
        <w:pStyle w:val="BookText"/>
        <w:rPr/>
      </w:pPr>
      <w:r>
        <w:rPr>
          <w:rFonts w:ascii="Amiri" w:hAnsi="Amiri" w:eastAsia="Amiri" w:cs="Amiri"/>
          <w:color w:val="111111"/>
          <w:sz w:val="28"/>
          <w:sz w:val="28"/>
          <w:szCs w:val="28"/>
          <w:rtl w:val="true"/>
          <w:lang w:bidi="ar-SA"/>
        </w:rPr>
        <w:t>اقامت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در اين فاصله ريگ‌هاى رمى را جمع آورى مى‌كنند تعداد ريگ‌ها چهل و نه عدد است و اندازه آن به اندازه حجم يك دانه باقلا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ريگ‌ها را بايد از روى زمين همين دشت جمع آورى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سپس شب را در منا بيتوته مى‌كنند و رمى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حاجيان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مالكيان تقليد مى‌كنند، آنها پس از جمع آورى ريگ‌هاى لازم به سرعت به سوى منا حركت مى‌كنند تا اين كه در منا جاى مناسب خويش را پيدا كنند و به استراحت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پگاه روز عيد قربان كه همان روز عيد اكبر است، تمامى حجاج خود را به منا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 محمل مصرى خيمه‌هايش را در شمال جايگاه خيمه‌هاى شريف و محمل شامى يعنى كنار مسجد خيف برپا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داراى فضاى گسترده و پهناورى به شكل مربع است كه حصارى وسيع پيرامون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ديوار غربى آن، شبستانى قرار دارد كه سقف آن بر فراز ستون‌هايى استوار گرديده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مسجد بر سوى شمال است و در ميانه صحن آن يعنى در برابر در، گنبد بزرگى بنا گرديده كه در زير آن گنبد مردم نماز مى‌خوانند اين جايگاه مكانى است كه رسول خدا صلى الله عليه و آله در آن نماز به جاى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گنبد، مناره‌اى كوچك وجود دارد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اين مسجد خانه‌اى براى سكونت امير الحاج مصرى نيز احداث كرده است كه هم اكنون آن خانه از ميان رفته و تنها مسجد بدين حال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حصار مسجد از درون و برون نياز به بذل توجه و عنايت بيشترى از سوى مسؤولان و حاجيان دارد تا از آلودگى‌هايى كه بعضى از مردم در آن جا به وجود آورند جلوگيرى گردد و بدين ترتيب از انتشار بيمارى نيز در ميان حاجيان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 كه در منا خبر سلامتى حجاج و مسلمانان به وسيله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نقاط كشورهاى دنيا مخابره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آن كه حاجيان به منا مى‌رسند ابتدا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پس از رمى آن، بلافاصله قربانى را ذبح مى‌كنند و حلق يا تقصير انجام مى‌دهند و لباس‌هاى معمولى خود را به تن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تمامى محرمات به استثناى زنان و استعمال عطر، بر آنان 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قربانى‌ها همواره در شرق منا ذبح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منطقه گودال‌هايى را بدين منظور آماده ساخته‌اند كه پس از پر شدن اين گودال‌ها از لاشه حيوانات ذبح شده، بلافاصله به وسيله خاك پوشانيده مى‌شود و حفره‌هاى ديگرى آماده مى‌گردد و اين كار به همين ترتيب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پس از مناسك حج وضعيت نابهنجارى را به وجود مى‌آورد و بوى متعفنى را در فضا پخش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دولت بدين امر رسيدگى كند و اين قربانى‌ها را به صورتى جمع آورى كرده و به شركت‌هايى در جده به فروش رساند، مى‌توان از درآمد آنها، به بهبود وضعيت راه‌ها نيز كمك كند، همچنان كه اين اقدام را در نظافت خيابان‌هاى مكه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شركت‌هاى فراوانى قبلًا تقاضاى استفاده از اين قربانى‌ها را از دولت سابق داشتند كه مورد موافقت آنان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كه اين مطلب در صورتى كه مصلحت كشور اقتضا كند عمل شود و دولت مانع آنان نگردد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حاجيان تا عصر روز سيزدهم ذى الحجة در منا اقامت مى‌كنند پس از آن به سوى مكه سرازير شده و باقى مانده از اركان حج را كه همانا طواف افاضه </w:t>
      </w:r>
      <w:r>
        <w:rPr>
          <w:rStyle w:val="FootnoteAnchor"/>
          <w:rtl w:val="true"/>
        </w:rPr>
        <w:footnoteReference w:id="182"/>
      </w:r>
      <w:r>
        <w:rPr>
          <w:rFonts w:ascii="IRNazanin" w:hAnsi="IRNazanin" w:eastAsia="IRNazanin"/>
          <w:color w:val="111111"/>
          <w:sz w:val="28"/>
          <w:sz w:val="28"/>
          <w:szCs w:val="28"/>
          <w:rtl w:val="true"/>
          <w:lang w:bidi="fa-IR"/>
        </w:rPr>
        <w:t>و سعى است، از براى آنانى كه پس از طواف قدوم، سعى انجام نداده‌اند،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در روز اول پس از رمى جمره عقبه به مكه مى‌آيند و دنباله مناسك حج خويش را كامل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روز به منا مراجعت كرده و روزهاى دوم و سوم تشريق را به همراه ديگر برادران خود سپرى مى‌كنند و در حالى كه هر روز جمرات سه گانه را رجم كرده باشند در عصر روز سوم به سوى مكه مى‌روند</w:t>
      </w:r>
      <w:r>
        <w:rPr>
          <w:rFonts w:eastAsia="IRNazanin" w:cs="IRNazanin"/>
          <w:color w:val="111111"/>
          <w:sz w:val="28"/>
          <w:szCs w:val="28"/>
          <w:rtl w:val="true"/>
          <w:lang w:bidi="fa-IR"/>
        </w:rPr>
        <w:t>.</w:t>
      </w:r>
      <w:bookmarkStart w:id="180" w:name="pg1328_11498"/>
    </w:p>
    <w:p>
      <w:pPr>
        <w:pStyle w:val="Heading2"/>
        <w:numPr>
          <w:ilvl w:val="1"/>
          <w:numId w:val="1"/>
        </w:numPr>
        <w:rPr/>
      </w:pPr>
      <w:bookmarkStart w:id="181" w:name="__RefHeading___Toc581775_2383167630"/>
      <w:bookmarkStart w:id="182" w:name="_Toc64"/>
      <w:bookmarkEnd w:id="180"/>
      <w:bookmarkEnd w:id="181"/>
      <w:r>
        <w:rPr>
          <w:rtl w:val="true"/>
        </w:rPr>
        <w:t>رمى‌</w:t>
      </w:r>
      <w:bookmarkEnd w:id="182"/>
    </w:p>
    <w:p>
      <w:pPr>
        <w:pStyle w:val="BookText"/>
        <w:rPr/>
      </w:pPr>
      <w:r>
        <w:rPr>
          <w:rFonts w:ascii="IRNazanin" w:hAnsi="IRNazanin" w:eastAsia="IRNazanin"/>
          <w:color w:val="111111"/>
          <w:sz w:val="28"/>
          <w:sz w:val="28"/>
          <w:szCs w:val="28"/>
          <w:rtl w:val="true"/>
          <w:lang w:bidi="fa-IR"/>
        </w:rPr>
        <w:t>رمى در اصطلاح حج، سنگ زدن به جايگاه ويژه‌اى در منا را گويند كه به وسيله هفت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محل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جايگاه‌ها جمره ناميده مى‌شود كه جمرات سه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عقبه، جمره وسطى و جمره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عامه مردم بدان‌ها شيطان بزرگ و ميانى و كوچك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جمره داراى جايگاه ويژه و خاصى است كه قبلًا در بخش راه به سوى عرفات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يا پرتاب ريگ به سوى اين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تمامى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واجب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حاجى در اولين روز اقامت خود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جمره عقبه را رمى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روز ديگر هر سه جمره به وسيله حاجيان رمى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مجموع سنگ‌ريزه‌هايى كه هر حاجى به سوى جمرات پرتاب مى‌كند،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هر جمره مى‌بايست تعداد هفت سنگ پرتاب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جمرات، همواره از ازدحام و شلوغى خاصى برخوردار است كه رسيدن به نزديكى آن محل بدون تحمل رنج و مشقت ميسر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پرتاب كنندگان، تعداد زيادى با شور و شوق فراوان اين كار را انجام مى‌دهند و برخى ديگر نيز پا را از اين فراتر نهاده و به وسيله گلوله‌هاى تپانچه خود همانند آن كه دشمنى سرسخت را در مقابل خويش داشته باشند، بدان جايگاه شليك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كلى از عمل رمى، مردم اين تصور را دارند كه شيطان را كه همواره دشمن سرسخت انسان به شمار مى‌آيد در مقابل خويش مى‌بينند و بدان حمله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اين گونه حمله به جمره، دشمنى آشكار خود را با شيطان به ظهور رسانده و هر گونه ارتباط خود را با او نفى مى‌نمايند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همواره در مناسك حج حتى پيش از اسلام، جمرات سه گانه را رمى مى‌كرده است؛ زيرا آنان اعتقاد داشتند كه خداوند به ابراهيم عليه السلام كه در آن هنگام در اين محل بوده</w:t>
      </w:r>
    </w:p>
    <w:p>
      <w:pPr>
        <w:pStyle w:val="BookText"/>
        <w:rPr/>
      </w:pPr>
      <w:r>
        <w:rPr>
          <w:rFonts w:ascii="IRNazanin" w:hAnsi="IRNazanin" w:eastAsia="IRNazanin"/>
          <w:color w:val="111111"/>
          <w:sz w:val="28"/>
          <w:sz w:val="28"/>
          <w:szCs w:val="28"/>
          <w:rtl w:val="true"/>
          <w:lang w:bidi="fa-IR"/>
        </w:rPr>
        <w:t>است، وحى نمود كه فرزندش اسماعيل را قربانى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ابراهيم فرزند خويش را بدين منظور به طرف قربانگاه مى‌برد كه شيطان شروع به وسوسه ابراهيم عليه السلام نمود يعنى او را وادار مى‌كرد كه اين كار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مشتى ريگ را از زمين برداشته و به سوى شيطان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همان جمره اولى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ابراهيم عليه السلام را ترك كرده به سوى هاجر آمد و شروع به وسوسه او كرد و عمل ابراهيم را تقبيح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هاجر سنگى برداشته و به سوى شيطان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همان جايگاه جمره دوم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اين هنگام به سوى اسماعيل آمد و او را نسبت به كار پدرش درباره او وسوسه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مشتى ريگ برداشت و به سوى شيطان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همان جايگاه جمره سوم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عرب اين سه جمره را همواره به عنوان نمودى از شيطان رمى مى‌كردند و اسلام نيز از اين روش تبعيت كرده و آن را مورد قبول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طبيعى است، زيرا در طبيعت هر شى‌ء به اصل و حقيقت خويش يعنى ماده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رمى شيطان به صورت مادى بدون شك معنا و مفهوم دقيق و بزرگى را در ذات انسان مجسم مى‌نمايد و آن تربيت حس جديدى در شخص پرتاب كننده و مخالفت با شيطان نفس و دورى از راه‌هاى شيطانى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به دورانى بس كهن و قديمى برمى‌گردد و در ميان امت‌ها، امرى معمول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سوره شعراء به هنگام فرمانبرى قوم نوح از پند و اندرزهاى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 يَا نُوحُ لَتَكُونَنَّ مِنْ الْمَرْجُومِينَ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خداوند در سوره هود به هنگام نصيحت و اندرز پيامبرشان شعيب به اهل مدين، در پاسخى اين چنين بدو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يَا شُعَيْبُ مَا نَفْقَهُ كَثِيراً مِمَّا تَقُولُ وَإِنَّا لَنَرَاكَ فِينَا ضَعِيفاً وَلَوْلَا رَهْطُكَ لَرَجَمْنَاكَ وَمَا أَنْتَ عَلَيْنَا بِعَزِيزٍ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رمى در ميان بنى اسرائيل نيز وجود داشته، به طورى كه در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صحاح</w:t>
      </w:r>
    </w:p>
    <w:p>
      <w:pPr>
        <w:pStyle w:val="BookText"/>
        <w:rPr/>
      </w:pPr>
      <w:r>
        <w:rPr>
          <w:rFonts w:ascii="IRNazanin" w:hAnsi="IRNazanin" w:eastAsia="IRNazanin"/>
          <w:color w:val="111111"/>
          <w:sz w:val="28"/>
          <w:sz w:val="28"/>
          <w:szCs w:val="28"/>
          <w:rtl w:val="true"/>
          <w:lang w:bidi="fa-IR"/>
        </w:rPr>
        <w:t>هفتم سفر شيوع اين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عخان بن زارح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و دخترانش به همراه گاوها، الاغ‌ها، گوسفندان و چادرها و تمامى اموالشان را برداشته و به همراه بنى اسرائيل حركت كرده و به بالاى دشت عحور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بدانان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ناراحت و مكدر كرديد پس در اين روز خداوند شما را مكدر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تمامى بنى اسرائيل با سنگ آنان را رمى كردند و آتش زدند و سنگ به آنها پرتاب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جايگاه آن درخت انجيرى را كه به هنگام درخواست حضرت مسيح براى خوردن از ميوه آن، هيچ گونه ميوه‌اى بر خود نداشت و مورد لعن حضرت قرار گرفت، رمى مى‌كنند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هم اكنون در مسير راه شخصى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دردشتى كه‌درسمت‌چپ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واقع‌شده‌است،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نيز در زمان جاهليت، هرگاه بر كسى خشمناك مى‌گرديدند، زنده يا مرده او را رمى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زناكار محصنه را نيز به جهت عمل زشت او زنده رمى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اسلام نيز اين آيين را قبول كرد و آن را تأييد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عرب‌ها همواره قبرهاى بدخواهان و كينه‌جويان را از روى خشم و نفرت رمى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عرب‌ها از قرن اول پيش از هجرت تاكنون،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ميان مكه و طائف واقع است، رمى مى‌كنند؛ زيرا او راهنماى لشكريان ابرهه به سوى مكه بوده كه در اين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رسيدنش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به هنگام هجو فرزدق در اين بيت اين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مات الفرزدق فارجموه كما يرمون قبر أبى رغال </w:t>
      </w:r>
      <w:r>
        <w:rPr>
          <w:rStyle w:val="FootnoteAnchor"/>
          <w:rtl w:val="true"/>
        </w:rPr>
        <w:footnoteReference w:id="18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خارج مكه است، همواره به علت دشمنى‌هاى او با پيامبر خدا صلى الله عليه و آله مورد رمى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عمره را كه او نيز</w:t>
      </w:r>
    </w:p>
    <w:p>
      <w:pPr>
        <w:pStyle w:val="BookText"/>
        <w:rPr/>
      </w:pPr>
      <w:r>
        <w:rPr>
          <w:rFonts w:ascii="IRNazanin" w:hAnsi="IRNazanin" w:eastAsia="IRNazanin"/>
          <w:color w:val="111111"/>
          <w:sz w:val="28"/>
          <w:sz w:val="28"/>
          <w:szCs w:val="28"/>
          <w:rtl w:val="true"/>
          <w:lang w:bidi="fa-IR"/>
        </w:rPr>
        <w:t>يكى از حكام ظالم مكه به شمار مى‌آمده است مورد رمى و سنگ‌سار شدن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موارد فوق مسلمانان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را به علت حركت زشت و پليد وى كه با اهل بيت رسول خدا عليهم السلام انجام داد، همواره رمى مى‌نمايند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مسلمانان هم اكنون قبر مسلم بن عقبه </w:t>
      </w:r>
      <w:r>
        <w:rPr>
          <w:rStyle w:val="FootnoteAnchor"/>
          <w:rtl w:val="true"/>
        </w:rPr>
        <w:footnoteReference w:id="188"/>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را نيز رمى و سنگسار مى‌كنند؛ زيرا نامبرده مردم مدينه را مورد يورش و كشتار قرار</w:t>
      </w:r>
    </w:p>
    <w:p>
      <w:pPr>
        <w:pStyle w:val="BookText"/>
        <w:rPr/>
      </w:pPr>
      <w:r>
        <w:rPr>
          <w:rFonts w:ascii="IRNazanin" w:hAnsi="IRNazanin" w:eastAsia="IRNazanin"/>
          <w:color w:val="111111"/>
          <w:sz w:val="28"/>
          <w:sz w:val="28"/>
          <w:szCs w:val="28"/>
          <w:rtl w:val="true"/>
          <w:lang w:bidi="fa-IR"/>
        </w:rPr>
        <w:t>داد و در اين شهر حرمت وجود رسول خدا صلى الله عليه و آله و صحابه او و همسايگانش را پاس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از يمن و پادشاهان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عراق به سوى مكه، در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جايگاهى قرار دارد كه معروف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است و رهروان آن راه، آن قبر را سنگسار مى‌كنند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حاجيان هنگام رمى جمره وسطى</w:t>
      </w:r>
      <w:bookmarkStart w:id="183" w:name="pg1328_11507"/>
    </w:p>
    <w:p>
      <w:pPr>
        <w:pStyle w:val="Heading2"/>
        <w:numPr>
          <w:ilvl w:val="1"/>
          <w:numId w:val="1"/>
        </w:numPr>
        <w:rPr/>
      </w:pPr>
      <w:bookmarkStart w:id="184" w:name="__RefHeading___Toc581777_2383167630"/>
      <w:bookmarkStart w:id="185" w:name="_Toc65"/>
      <w:bookmarkEnd w:id="183"/>
      <w:bookmarkEnd w:id="184"/>
      <w:r>
        <w:rPr>
          <w:rtl w:val="true"/>
        </w:rPr>
        <w:t>قربانى‌</w:t>
      </w:r>
      <w:bookmarkEnd w:id="185"/>
    </w:p>
    <w:p>
      <w:pPr>
        <w:pStyle w:val="BookText"/>
        <w:rPr/>
      </w:pPr>
      <w:r>
        <w:rPr>
          <w:rFonts w:ascii="IRNazanin" w:hAnsi="IRNazanin" w:eastAsia="IRNazanin"/>
          <w:color w:val="111111"/>
          <w:sz w:val="28"/>
          <w:sz w:val="28"/>
          <w:szCs w:val="28"/>
          <w:rtl w:val="true"/>
          <w:lang w:bidi="fa-IR"/>
        </w:rPr>
        <w:t>قربانى عملى است كه مردم از دير زمان همواره با تقديم آن به درگاه پروردگار قصد تقرب به او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قربانى‌ها نسبت به زمان و مكان آن همواره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به عنوان نخستين قربانى در تاريخ بشر به ما رسيده است،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مقدارى از محصولات زمين خويش را به عنوان قربانى تقديم داشت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از گوسفندان خود را به عنوان قربانى پيشكش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عَلَيْهِمْ نَبَأَ ابْنَىْ آدَمَ بِالْحَقِّ إِذْ قَرَّبَا قُرْبَاناً فَتُقُبِّلَ مِنْ أَحَدِهِمَا وَلَمْ يُتَقَبَّلْ مِنْ الْآخَرِ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طوفان نوح نيز حضرت نوح عليه السلام قربانگاهى براى رضاى خداوند به وجود آورد كه در آن حيوانات زيادى را به عنوان تقديم به درگاه الهى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عليه السلام نيز به وسيله نان و شراب </w:t>
      </w:r>
      <w:r>
        <w:rPr>
          <w:rStyle w:val="FootnoteAnchor"/>
          <w:rtl w:val="true"/>
        </w:rPr>
        <w:footnoteReference w:id="191"/>
      </w:r>
      <w:r>
        <w:rPr>
          <w:rFonts w:ascii="IRNazanin" w:hAnsi="IRNazanin" w:eastAsia="IRNazanin"/>
          <w:color w:val="111111"/>
          <w:sz w:val="28"/>
          <w:sz w:val="28"/>
          <w:szCs w:val="28"/>
          <w:rtl w:val="true"/>
          <w:lang w:bidi="fa-IR"/>
        </w:rPr>
        <w:t>به خداوند تقرب مى‌جست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در اين باره به او دستور داد كه به عنوان قربانى براى او گوساله، بز، قوچ، كبوتر و كبوتر چاهى ذبح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سفر تكوين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خداوند فرمان داد كه قوچى را به جاى فدا كردن فرزندش، قربانى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عرب اين سنت را پيش از اسلام ميان خود معمول مى‌داشت و سپس مسلمانان نيز در عيد قربان از اين سنت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ابراهيم، قربانيان خويش را با آتش زدن، به درگاه خداوند تقديم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حضرت موسى آمد و قربانى را به خونى و غير خونى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دوم منحصر به چهار پايانى بود كه در راه رضاى خدا آزاد</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نزد عرب به وجود آمدند و از آن پس عرب‌ها اين چهارپايان را به بت‌هاى خويش تقديم مى‌داشتند و اين رسم همچنان در ميان آنان معمول بود تا اين كه اسلام ظهور كرد و تمامى آن سنت‌ها را تحريم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سنت‌ها تا كنون ميان بعضى از خدمتگزاران ضريح‌ها در دهكده‌هاى مصر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آنان گوساله‌اى كوچك را در ميان باغ‌هاى دهكده خود رها مى‌سازند و اعلان مى‌نمايند كه اين گوساله متعلق به صاحب اين قبر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گوساله ياد شده با آزادى كامل در اين باغ و مزرعه ديگرى بدون هيچ گونه محدوديتى مى‌چريد و صاحبان آن مزارع و باغ‌ها جرأت اهانت و يا طرد او را نداشتند زيرا از صاحب قبر ياد شده كه گوساله در حمايت او است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آزاد بود تا اين كه سرانجام در زمان تولد آن، خدمه گوساله چاق و فربه شده را مى‌گرفتند و پس از ذبح آن، از گوشت آن استفاده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قربانى‌هاى خونى به سه قسمت تقسيم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كه آتش زده مى‌شد، قربانى كه كفاره گناهان بود و قربانى كه به پاس سلامتى اهدا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اول را آتش زده و به استثناى پوست آن كه سهم كاهن مى‌گرديد چيزى از آن باقى نمى‌ماند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قربانى نوع دوم مقدارى از آن را به آتش مى‌كشيدند و باقى مانده آن را كاهنان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سومى اختيارى بود و گوشت آن براى همه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گونه قربانى‌ها اصولًا شرط مى‌گرديد كه حيوان سالم باشد از هر گونه عيب و نقصى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هر انسان قادر به تقديم اين گونه قربانى‌ها از انواع چهار گانه نمى‌بود، به يكى از پرندگان اكتفا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قربانى نزد مسيحيان تنها منحصر در گوشت مسيح و خون آن است كه به وسيله كاهن به صورت نان و شراب در اختيار افراد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عبادت بت‌ها و ستارگان در ميان مردم منتشر گرديد، قسمتى از گياهان مزرعه خود را به آنان اختصاص دادند و آنها را در كنار مجسمه‌هاى الهه‌هاى خود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 كم سنت استفاده از گياهان عطرى،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عنبر و جز اينها از شاخه‌هاى درختان عطر معمول گرديد و استفاده آن در جشن‌هاى دينى با گونه‌هاى مختلف مرسوم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يونانيان قديم درقربانى‌هاى خود نمك اضافه مى‌كردند و آن را رمز دوستى به شمار مى‌آوردند وهمچنين اين‌كار به‌عنوان شعارى براى پذيرايى از ميهمان نيز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نمك را به همراه دانه‌هاى گندم در سبدى مى‌گذاشتند و در مقابل ميهمانان خويش تعارف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برخى از مصريان هم اكنون نيز در اجتماعات خود نمك را به همراه دانه‌هاى گندم بر سر ميهمانان پخش مى‌كنند كه اين كارشان احتمالًا از همين سنت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اين كار را در هفته ميلاد نيز به 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رومى‌ها همواره قربانى‌هاى فراوانى را به الهه‌هاى خود تقديم مى‌داشتند و حاضرين هم به عنوان تبرك از گوشت آن‌ها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گوشت باقى مانده اين قربانى‌ها را نيز در ميان افراد خانواده و نزديكان خود كه در آن مجلس حضور نداشتند، تقسيم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اين عبادت در ميان حاجيان هندى و جاوه‌اى‌هاى مسلمان نيز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كاهن‌هاى رومى به هنگام تقديم قربانى‌ها، به وسيله شاخه‌هايى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حاضرين مخلوطى از آب و عسل را مى‌پاشيدند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اين سنت پيشرفت نمود و از آن پس بر سر حاضرين در اجتماعات خويش گلاب مى‌پاشيدند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تا كنون نيز ادامه داشته و در اجتماعات گوناگون مذهبى هم از آن استفاده مى‌شود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قربانى حيوانات براى الهه‌ها و بت‌ها در برخى از مليت‌ها مرسوم بود و گاهى</w:t>
      </w:r>
    </w:p>
    <w:p>
      <w:pPr>
        <w:pStyle w:val="BookText"/>
        <w:rPr/>
      </w:pPr>
      <w:r>
        <w:rPr>
          <w:rFonts w:ascii="IRNazanin" w:hAnsi="IRNazanin" w:eastAsia="IRNazanin"/>
          <w:color w:val="111111"/>
          <w:sz w:val="28"/>
          <w:sz w:val="28"/>
          <w:szCs w:val="28"/>
          <w:rtl w:val="true"/>
          <w:lang w:bidi="fa-IR"/>
        </w:rPr>
        <w:t>پا را فراتر از اين مى‌نهادند، تا آنجا كه قربانى‌هايى از انسان هم به آنان تقديم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سنت در ميان فنيقيان، كنعانيان، صورى‌ها، ايرانيان، رومى‌ها، مصرى‌ها و جز اينها به شدت رواج داشت؛ اين سنت وحشتناك و خشن در ميان برخى از اروپائيان نيز متداول گرديده بود تا اين كه به وسيله قانونى كه از سوى مجلس اعيان رومى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صادر شد اين سنت ناپسند ممنوع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سنت ناپسند سال‌ها در ميان مردم كشور ايتاليا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 آلمان همچنان رواج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امرئ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حيره، همواره به پيشگاه الهه‌هاى عزيز مورد پرستش خود، انسان‌هايى را به عنوان قربانى تقديم مى‌داشت كه بدون شك اين سنت و عادت، از ميان بت پرستان ايرانى بدان جا رسوخ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كهن به رود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معبودات آنها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بؤونه هر سال هديه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آن كه دوشيزگان را با زيباترين زر و زيورها مى‌آراستند آنها را به قصد درخواست باران در رود نيل غرق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پست و زشت در ميان مصريان همچنان معمول بود تا اين كه عمرو بن عاص به موافقت عمر بن خطاب آن را از ميان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تاريخ به هنگام سخن از رود نيل و بالا آمدن آب آن، اين سنت را اظهار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هم بسيارى از پيرزن‌هاى مصر، عروسى از گل مى‌سازند و آن را در ظرفى قرار مى‌دهند و سپس در شب ويژه‌اى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 آب رود نيل رها مى‌سازند و معتقدند در صورتى كه آب در روز دوم به داخل ظرف نفوذ نمايد، آن سال، آب رود نيل بالا خواهد آمد و در غير اين صورت همچنان پايين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وضعيت ساده‌اى از آن سنت‌هاى غلط معمول ميان مصريان بوده كه به وسيله عمروعاص از ميان برداشته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ملاحظه مى‌كنيد كه مسلمانان از پيش گام‌ترين ملت‌هايى بوده‌اند كه قربانى كردن انسان را تحريم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هنگام حج، قربانى‌هاى خود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سوى مسجد الحرام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قربانى‌ها معناى هديه را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هديه‌ها گاه از نوع شتر، گاه از نوع گاو و يا گوسفند بود كه در ميان آنان شتر از جايگاه ويژه‌اى</w:t>
      </w:r>
      <w:bookmarkStart w:id="186" w:name="pg1328_11515"/>
    </w:p>
    <w:p>
      <w:pPr>
        <w:pStyle w:val="BookText"/>
        <w:rPr/>
      </w:pPr>
      <w:bookmarkEnd w:id="186"/>
      <w:r>
        <w:rPr>
          <w:rFonts w:ascii="IRNazanin" w:hAnsi="IRNazanin" w:eastAsia="IRNazanin"/>
          <w:color w:val="111111"/>
          <w:sz w:val="28"/>
          <w:sz w:val="28"/>
          <w:szCs w:val="28"/>
          <w:rtl w:val="true"/>
          <w:lang w:bidi="fa-IR"/>
        </w:rPr>
        <w:t>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گونه شترها را از نوع جوان و كمتر از پنج سال انتخاب مى‌كردند و در صورتى كه از نوع گاو مى‌بودند از دو سال كمتر و اگر گوسفند بودند از يك سال كمتر را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واجب و به هنگام خون كفاره و يا به عنوان شكر و سپاسگزارى،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قربانى‌ها مى‌بايست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گرديده و يا در مكه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اين قربانى‌ها را ميان فقرا و نيازمندان تقسيم نمايند</w:t>
      </w:r>
      <w:r>
        <w:rPr>
          <w:rFonts w:eastAsia="IRNazanin" w:cs="IRNazanin"/>
          <w:color w:val="111111"/>
          <w:sz w:val="28"/>
          <w:szCs w:val="28"/>
          <w:rtl w:val="true"/>
          <w:lang w:bidi="fa-IR"/>
        </w:rPr>
        <w:t>.</w:t>
      </w:r>
    </w:p>
    <w:p>
      <w:pPr>
        <w:pStyle w:val="Heading2"/>
        <w:numPr>
          <w:ilvl w:val="1"/>
          <w:numId w:val="1"/>
        </w:numPr>
        <w:rPr/>
      </w:pPr>
      <w:bookmarkStart w:id="187" w:name="__RefHeading___Toc581779_2383167630"/>
      <w:bookmarkStart w:id="188" w:name="_Toc66"/>
      <w:bookmarkEnd w:id="187"/>
      <w:r>
        <w:rPr>
          <w:rtl w:val="true"/>
        </w:rPr>
        <w:t>آثار كهن در منا</w:t>
      </w:r>
      <w:bookmarkEnd w:id="188"/>
    </w:p>
    <w:p>
      <w:pPr>
        <w:pStyle w:val="BookText"/>
        <w:rPr/>
      </w:pP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غارى وجود دارد كه در نزديكى كوه جنوبى آن واقع شده است به 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رسول خدا صلى الله عليه و آله در اين غار عبادت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غار بر حضرتش سوره مرسلات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همواره براى زيارت و تبرك به سوى اين غار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كوه شمالى اين سرزمين غار ديگرى وجود دارد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به همراه هاجر در اين غار زندگى كرده‌اند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غار داراى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نيم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اين غار به هنگام ورود به آن، غار ديگرى ديده مى‌شود كه آن نيز در دل كوه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غار ياد شده مصلايى وجود دارد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قربان گاه حضرت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مصلا و در درون كوه، قطعه سنگ بسيار بزرگى قرار دارد كه بر روى آن علف‌هاى زيادى روييده شده است و آن چنان كه ادعا مى‌كنند حضرت ابراهيم عليه السلام بر روى اين سنگ قصد قربانى كردن حضرت اسماعيل را داشته كه چاقوى برنده در دست حضرت ابراهيم عليه السلام به جهت رحم و شفقت بر اسماعيل از دست ابراهيم عليه السلام رها گرديده و در ميان علف‌هايى كه بدين منظور در آن لحظه روييده</w:t>
      </w:r>
    </w:p>
    <w:p>
      <w:pPr>
        <w:pStyle w:val="BookText"/>
        <w:rPr/>
      </w:pPr>
      <w:r>
        <w:rPr>
          <w:rFonts w:ascii="IRNazanin" w:hAnsi="IRNazanin" w:eastAsia="IRNazanin"/>
          <w:color w:val="111111"/>
          <w:sz w:val="28"/>
          <w:sz w:val="28"/>
          <w:szCs w:val="28"/>
          <w:rtl w:val="true"/>
          <w:lang w:bidi="fa-IR"/>
        </w:rPr>
        <w:t>شده، پنهان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تا كنون در ميان مردم مكه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ادعا مى‌كردند كه اين علف‌ها بر اساس حادثه‌اى طبيعى روييده شده و حضرت ابراهيم مخصوصاً اين جايگاه را براى قربانى كردن هديه خود انتخاب كرده بود بهتر به نظر مى‌رسيد، زيرا خون فرزندش بر روى آن بغلتد و صداى او در آسمان‌ها طنين افكند كه اين چنين در كمال اطاعت و بندگى خداوند فرمان خدا را به اجرا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اين غار گروهى از حاجيان هندى با اعتقادات بى‌اساسى كه داشتند، فرش پهن مى‌كردند و يا خيمه‌هايى برپا مى‌ساختند و قطعه‌هايى از گوشت‌هاى قربانى را بر روى آن ريگ‌ها و سنگ خشك مى‌كردند و به عنوان هديه مبارك و مقدسى به سرزمين خود هندوستان مى‌بردند تا آن را ميان عزيزان خود تقسيم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منا و خيمه‌هاى آن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مى‌برم كه اين عادت و سنتى كهن است كه در ميان عرب‌ها هم بوده است و</w:t>
      </w:r>
      <w:bookmarkStart w:id="189" w:name="pg1328_11519"/>
    </w:p>
    <w:p>
      <w:pPr>
        <w:pStyle w:val="BookText"/>
        <w:rPr/>
      </w:pPr>
      <w:bookmarkEnd w:id="189"/>
      <w:r>
        <w:rPr>
          <w:rFonts w:ascii="IRNazanin" w:hAnsi="IRNazanin" w:eastAsia="IRNazanin"/>
          <w:color w:val="111111"/>
          <w:sz w:val="28"/>
          <w:sz w:val="28"/>
          <w:szCs w:val="28"/>
          <w:rtl w:val="true"/>
          <w:lang w:bidi="fa-IR"/>
        </w:rPr>
        <w:t xml:space="preserve">ريشه دارد زيرا آنان روزهايى را كه در منا به سر مى‌بردند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التشريق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روزهاى تكه تكه كردن و خشك كردن گوشت‌ها نامگذارى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همچنان كه در بخش قربانى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مانده‌هاى قربانى‌هاى خود را كه ظاهراً سنتى برگرفته از رومى‌ها و يا شايد يونانى‌ها مى‌باشد، جمع مى‌كنند و در ميان خودشان تقسيم كرده و استفاده مى‌كردند كه از آن پس هندى‌ها و ديگر تبارهاى حاجيان نيز از آن پيروى كردند و در صورتى كه مى‌دانستند اين كار آنها كمك فراوانى به انتشار بيمارى و ميكروب در ميان آنان مى‌كند و در نتيجه، امراض فراوانى بدان مكان روى مى‌آورد، هيچگاه اين چنين كارى را انجام نمى‌دادند، بلكه در همان روز فقط آن مقدار گوشت تازه‌اى را كه ممكن بود خود استفاده مى‌كردند و يا به ساير فقرا و مستمندان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حاجيان هندى مستمند در كمال آلودگى زندگى مى‌كنند كه در اين ميان بيمارى‌ها و ناراحتى‌هاى فراوانى را ميان خود و ديگران پخش مى‌نمايند، به طورى كه گاه اين كارشان غير قابل جبران بوده است به ويژه اين كه تأثير اين گونه بيمارى‌ها را در ميان خود آنان مى‌توان مشاهده كرد زيرا افرادى كه از سنين نسبتاً بالايى برخوردار هستند اين بيمارى‌ها تأثير به سزايى برآنها مى‌گذارد</w:t>
      </w:r>
      <w:r>
        <w:rPr>
          <w:rFonts w:eastAsia="IRNazanin" w:cs="IRNazanin"/>
          <w:color w:val="111111"/>
          <w:sz w:val="28"/>
          <w:szCs w:val="28"/>
          <w:rtl w:val="true"/>
          <w:lang w:bidi="fa-IR"/>
        </w:rPr>
        <w:t>.</w:t>
      </w:r>
    </w:p>
    <w:p>
      <w:pPr>
        <w:pStyle w:val="Heading2"/>
        <w:numPr>
          <w:ilvl w:val="1"/>
          <w:numId w:val="1"/>
        </w:numPr>
        <w:rPr/>
      </w:pPr>
      <w:bookmarkStart w:id="190" w:name="__RefHeading___Toc581781_2383167630"/>
      <w:bookmarkStart w:id="191" w:name="_Toc67"/>
      <w:bookmarkEnd w:id="190"/>
      <w:r>
        <w:rPr>
          <w:rtl w:val="true"/>
        </w:rPr>
        <w:t>خروج جناب خديو به عرفات و افاضه از آن مكان‌</w:t>
      </w:r>
      <w:bookmarkEnd w:id="191"/>
    </w:p>
    <w:p>
      <w:pPr>
        <w:pStyle w:val="BookText"/>
        <w:rPr/>
      </w:pPr>
      <w:r>
        <w:rPr>
          <w:rFonts w:ascii="IRNazanin" w:hAnsi="IRNazanin" w:eastAsia="IRNazanin"/>
          <w:color w:val="111111"/>
          <w:sz w:val="28"/>
          <w:sz w:val="28"/>
          <w:szCs w:val="28"/>
          <w:rtl w:val="true"/>
          <w:lang w:bidi="fa-IR"/>
        </w:rPr>
        <w:t xml:space="preserve">در پگاه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جناب خديو مكه را به سوى عرفات ترك گفتند و در حالى كه با لباس احرام سوار بر اسب زيبايى بودند، حركت مى‌كردند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خديو كاروان عظيمى به حركت درآمد كه از هيبت و جلايى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حضرتش رجال دربارى همراه كه از خانواده پادشاهى و ارتشى بودند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كاروان همگى لباس سفيد</w:t>
      </w:r>
    </w:p>
    <w:p>
      <w:pPr>
        <w:pStyle w:val="BookText"/>
        <w:rPr/>
      </w:pPr>
      <w:r>
        <w:rPr>
          <w:rFonts w:ascii="IRNazanin" w:hAnsi="IRNazanin" w:eastAsia="IRNazanin"/>
          <w:color w:val="111111"/>
          <w:sz w:val="28"/>
          <w:sz w:val="28"/>
          <w:szCs w:val="28"/>
          <w:rtl w:val="true"/>
          <w:lang w:bidi="fa-IR"/>
        </w:rPr>
        <w:t>احرام را بر 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جناب خديو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شريف نيز ديده مى‌شد و در طليعه كاروان ياد شده گروهى از سربازان پاسدار سواره نظام خديوى، در حالى كه پرچم‌هايى را بر سر نيزه‌هاى كوتاه خود آذين كرده بودند به حركت درآمده بودند، پس از آنان گروهى از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 آرايى ويژه و در حالى كه در نى‌هايى مى‌دميدند و سرود اجرا مى‌كردند، ديده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آرايش ذكر شده تمامى كاروان ياد شده به وسيله گروهى از سربازان پاسدار خديوى، احاطه 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خديو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بر گروه سربازان دولتى كه با نظم و ترتيب خاصى جهت انجام وظيفه و احترام براى بزرگان صف آرايى كرده بودند عبور كردند و در اين لحظه، گلوله‌هاى توپ بر آسمان شليك گرديد و بدين ترتيب مقدم ايشان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نيز مراتب تشكر و سپاسگزارى خود را از آنان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خديو به مسير خود ادامه داد تا اين كه در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لحظه‌اى را در اين نقطه درنگ كرد و پس از بزرگداشت اين اثر نبوى شريف، با قرائت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به درگاه پروردگار مجدداً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همچنان به راه خويش ادامه مى‌داد تا اين كه به جايگاه ويژه توقف شريف در منا رسيدند؛ اين جايگاه همواره به شريف اختصاص داشت كه در سمت راست آن، جايگاه و سرا پرده خديو و سپس در ادامه آن سراپرده جناب پرنس مهيا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سرا پرده‌هاى همراهان شريف و جناب والى و اطرافيان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جناب خديو و ساير همراهان ايشان، در سمت ديگر راه يعنى در سمت چپ شخصى كه به سوى عرفات حركت مى‌كند، بر پا گرديده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خديو پس از استراحت كوتاهى در سراپرده خويش، مجدداً بر مركوب خود سوار شد و به همراه اطرافيان گرانقدرش، پيش از فرا رسيدن ظهر، به سوى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و نماز ظهر را در آن مكان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نامبرده جهت ديدار از عليا حضرت والده به سوى منزل جناب شريف كه بدين منظور و براى اقامت عليا حضرت در منا آماده و مهيا گرديده بود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خديو پس از نماز عصر به جايگاه</w:t>
      </w:r>
    </w:p>
    <w:p>
      <w:pPr>
        <w:pStyle w:val="BookText"/>
        <w:rPr/>
      </w:pPr>
      <w:r>
        <w:rPr>
          <w:rFonts w:ascii="IRNazanin" w:hAnsi="IRNazanin" w:eastAsia="IRNazanin"/>
          <w:color w:val="111111"/>
          <w:sz w:val="28"/>
          <w:sz w:val="28"/>
          <w:szCs w:val="28"/>
          <w:rtl w:val="true"/>
          <w:lang w:bidi="fa-IR"/>
        </w:rPr>
        <w:t>خويش مراجعت نمود و همچنان در آن جا حضور داشت، در حالى كه محمل‌ها و انبوه حاجيان، پس از ملاقات با ايشان و دستبوسى از وى، به سوى عرفات رهسپار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پس از اداى نماز صبح به همراه كاروان خويش به سوى عرفات به حركت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 با هيبت و جلالى خاص حركت مى‌كرد، در حالى كه گروهى از اعراب در پيشاپيش كاروان در نى‌ها مى‌دميدند و خواندن سرودهاى زيبا نيز رونق خاصى را بدان كاروان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سرودها با تلبيه‌هاى حاجيان كه يكى پس از ديگرى از پس و پيش شنيده مى‌شد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در راهش به زيارت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ديدار از آن مسجد مجدداً به سوى عرفات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چهار عصر، كاروان خديو به عرفات وارد گرديد و در جايگاه ويژه‌اى كه از سوى شريف در سمت جنوبى اين دشت آماده گرديده بود، اطراق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سرا پرده خديو، جايگاه ويژه عليا حضرت والده و خيمه‌هاى اطرافيان وى، مهيا گرديده بود و در كنار آن يعنى در غرب سراپرده شريف، خيمه‌هاى اطرافيان وى نصب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خديو آن روز را در سراپرده خويش اعتكاف نمود ساعتى بعد پس از نماز عصر، سوار بر اسب خود شد و در حالى كه در سمت چپ او جناب شريف و در پشت سر آنان جناب پرنس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كثيرى از بزرگان اشراف و رجال دولتى به راه افتاده بودند تا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آنجا، همراه ساير حاجيان وقوف نمودند، تا اين كه در پايان وقوف و به همراه مردم از عرفات، كاروان ايشان نيز به حركت درآمد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كاروان خديو از عرفات به صورتى بود كه تا آن روز هيچ جنبنده‌اى آن چنان عظمت و شكوهى را به چشم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محض آن كه دو محمل حركت خويش را آغاز مى‌نمودند، خديو هم در حالى كه در كنار ايشان حضرت شريف حضور داشت حركت مى‌كرد و سپس در پشت سر آنان جمع فراوانى از امرا و بزرگان، در حالى كه به وسيله گروه فراوانى از پاسداران خديوى محافظت مى‌شدند، به حركت درمى‌آمدند؛ پس از آنان پاسداران شريف پشت سر كاروان ياد شده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كاروان</w:t>
      </w:r>
    </w:p>
    <w:p>
      <w:pPr>
        <w:pStyle w:val="BookText"/>
        <w:rPr/>
      </w:pPr>
      <w:r>
        <w:rPr>
          <w:rFonts w:ascii="IRNazanin" w:hAnsi="IRNazanin" w:eastAsia="IRNazanin"/>
          <w:color w:val="111111"/>
          <w:sz w:val="28"/>
          <w:sz w:val="28"/>
          <w:szCs w:val="28"/>
          <w:rtl w:val="true"/>
          <w:lang w:bidi="fa-IR"/>
        </w:rPr>
        <w:t xml:space="preserve">ياد شده گروهى از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شتران تيز پاى خود حركت مى‌كردند كه شكوه خاصى را به اين هيأت داده بودند؛ در ميان آنان گروهى بودند كه با دميدن در نى‌ها و گروهى ديگر با خواندن نغمه‌ها و سرودهاى نشاط آور، خوشحالى و سرور را در قلب‌هاى جمعيت حاضر به وجود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گروه، تعدادى از سربازان پاسدار حضور داشتند و سپس جناب خديو و حضرت شريف، در حالى كه همراهان ايشان هم به دنبال آنان بودند،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نيز جمعى حركت مى‌كردند كه با اجراى نغمه‌ها و موسيقى‌هاى عربى، نشاط و سرور زايد الوصفى را به وجود آورده بودند و سرانجام، بزرگان اشراف و ديگر حاضران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با چنين آهنگى به سوى مزدلفه به حركت در آمده بود و پس از مدتى در كمال راحتى و آسايش به مزدلفه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عليا حضرت مادر خديو و والا حضرت پرنسس‌ها نيز پس از كاروان خديو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پاسدار پياده و سواره، همگى كالسكه‌هاى ايشان را محاصره كردند و در پيشاپيش آنان گروهى از سربازان دولتى و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 موزيك در حركت بودند، سپس محمل‌هاى اطرافيان در حالى كه هزاران مشعل در اطراف كاروان را در برگرفته و پرتو افشانى مى‌نمود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موزيك، نور، خدمتگزاران و هلهله زنان حج گزار هم بر جلال و شكوه اين كاروان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ميان عرفات تا مزدلفه را در دو ساعت طى نموديم، در حالى كه جناب خديو در مركز انظار مردم از نژادهاى گوناگون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در اين رهگذر هر چند يك بار با غريو فرياد خويش، عباراتى از دعا و همبستگى با وى را اعلام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جايگاه‌هاى ويژه‌اى براى خديو و عليا حضرت والده و اطرافيان آنان در نظر گرفته شده بود كه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النحر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صفا و صميميت و خوشى گذرانيدند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صبح جناب خديو در كاروان خود به سوى منا به حركت درآمد و پس از رمى جمره عقبه، قربانى‌هاى فراوانى را در حضور او، ذبح كردند آنگاه وى از لباس</w:t>
      </w:r>
      <w:bookmarkStart w:id="192" w:name="pg1328_11527"/>
    </w:p>
    <w:p>
      <w:pPr>
        <w:pStyle w:val="BookText"/>
        <w:rPr/>
      </w:pPr>
      <w:bookmarkEnd w:id="192"/>
      <w:r>
        <w:rPr>
          <w:rFonts w:ascii="IRNazanin" w:hAnsi="IRNazanin" w:eastAsia="IRNazanin"/>
          <w:color w:val="111111"/>
          <w:sz w:val="28"/>
          <w:sz w:val="28"/>
          <w:szCs w:val="28"/>
          <w:rtl w:val="true"/>
          <w:lang w:bidi="fa-IR"/>
        </w:rPr>
        <w:t>احرام خارج گرديد و لباس‌هاى عادى خود را به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كاروان خود و كاروان جناب شريف، به سوى مكه رهسپار گرديدند نماز عيد را در حرم شريف در پشت مقام مالكى به جاى آوردند و طواف افاضه را نيز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خديو نهار را در دار الاماره صرف كرد و پس از نماز عصر به همراه كاروان با شكوه خود به سوى منا مراجعت نمودند</w:t>
      </w:r>
      <w:r>
        <w:rPr>
          <w:rFonts w:eastAsia="IRNazanin" w:cs="IRNazanin"/>
          <w:color w:val="111111"/>
          <w:sz w:val="28"/>
          <w:szCs w:val="28"/>
          <w:rtl w:val="true"/>
          <w:lang w:bidi="fa-IR"/>
        </w:rPr>
        <w:t>.</w:t>
      </w:r>
    </w:p>
    <w:p>
      <w:pPr>
        <w:pStyle w:val="Heading2"/>
        <w:numPr>
          <w:ilvl w:val="1"/>
          <w:numId w:val="1"/>
        </w:numPr>
        <w:rPr/>
      </w:pPr>
      <w:bookmarkStart w:id="193" w:name="__RefHeading___Toc581783_2383167630"/>
      <w:bookmarkStart w:id="194" w:name="_Toc68"/>
      <w:bookmarkEnd w:id="193"/>
      <w:r>
        <w:rPr>
          <w:rtl w:val="true"/>
        </w:rPr>
        <w:t>روزهاى توقف جناب خديو در منا</w:t>
      </w:r>
      <w:bookmarkEnd w:id="194"/>
    </w:p>
    <w:p>
      <w:pPr>
        <w:pStyle w:val="Heading3"/>
        <w:numPr>
          <w:ilvl w:val="2"/>
          <w:numId w:val="1"/>
        </w:numPr>
        <w:rPr/>
      </w:pPr>
      <w:bookmarkStart w:id="195" w:name="__RefHeading___Toc581785_2383167630"/>
      <w:bookmarkStart w:id="196" w:name="_Toc69"/>
      <w:bookmarkEnd w:id="195"/>
      <w:r>
        <w:rPr>
          <w:rtl w:val="true"/>
        </w:rPr>
        <w:t>و جشن خواندن فرمان شريف در آن جا</w:t>
      </w:r>
      <w:bookmarkEnd w:id="19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آفتاب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طلوع نكرده بود كه گروه‌هايى از سربازان ترك و مصرى در اطراف جايگاه بزرگى كه سرا پرده‌هاى حضرت خديو، جناب شريف و نيز جناب جانشين والى در آن جا بر پا گرديده بود، جمع شدند و در حالى كه پيشاپيش هر گروه تعدادى از افراد موزيك با آمادگى انجام تشريفات جشن قرائت فرمان جناب شريف حضور داشتند، در ساعت دوى عصر همه بزرگان همراه خديو كه از پيش تعيين شده بودند در سمت راست جايگاه براى حضور خديو صف آرايى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شريف گروهى از اطرافيان خويش را براى استقبال از هيأت حامل فرمان و خلعت سلطان ارسال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شريف به سوى سراپرده خديو آمد و لحظاتى را در كنار ايشان با صحبت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هيأت حامل فرمان، به نزديكى جايگاه رسيدند، در اين هنگام خديو به همراه شريف به نزديك پله آمدند و فرمان را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خديو پيشاپيش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سراپرده خديوى رهسپار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گونه تشريفات نشان از مقام والا و بزرگى خديو داشته و در اين تشريفات و مراسم، مقام اول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خديو در صدر مجلس نشسته و در سمت چپ او شريف و سپس جانشين والى و فرزندان شريف و آنگاه ساير اشراف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بزرگان قبيله‌هاى عرب و جناب مفتى و</w:t>
      </w:r>
    </w:p>
    <w:p>
      <w:pPr>
        <w:pStyle w:val="BookText"/>
        <w:rPr/>
      </w:pPr>
      <w:r>
        <w:rPr>
          <w:rFonts w:ascii="IRNazanin" w:hAnsi="IRNazanin" w:eastAsia="IRNazanin"/>
          <w:color w:val="111111"/>
          <w:sz w:val="28"/>
          <w:sz w:val="28"/>
          <w:szCs w:val="28"/>
          <w:rtl w:val="true"/>
          <w:lang w:bidi="fa-IR"/>
        </w:rPr>
        <w:t xml:space="preserve">قاضى مكه و جمع كثيرى از علما و اعيان شهر و سپس رجال سربازان عثمانى و در مقدمه آنان جناب ناظم پاشا فرمانده نيروهاى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خديو، پرنس كمال الدين پاشا، سپس حضرات آقايان شفيق پاشا، عزت پاشا و خيرى پاشا، سپس كارمندان همراه خديو و خدمتگزاران نيروى محمل شريف مصرى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ميانه سراپرده آمد و شروع به تلاوت فرمان نموده، در حالى كه در دو طرف او دو نفر از مأمورين تشريفات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مكتوبچى فرمان را به زبان تركى قرائت نمود و هنگامى كه به كلمه 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از سوى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دو نفر از مهمانداران آن را از درون پوشش ابريشمى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كردند و بر تن شريف پوشاندند، پس از پايان قرائت فرمان نامه، منشى مخصوص شريف به پا خواست و ترجمه عربى فرستاده شده آن را در جمع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شامل مطالبى از سوى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شريف بود كه در آن اصالت رأى، علو همت در اداره مملكت، حسن درايت، محاسن اخلاقى، سجاياى كريمانه، نيكى‌ها و فضايل والاى اين مقام را به شريف ياد آور گرديده بود و مكه و مدينه را مركز شرافت عظمى قلمداد نموده بود و ضمناً نسبت به هميارى و همكارى با حجاج بيت اللَّه الحرام و انجام هر كارى كه راحتى و رفاه و سلامتى آنان را به همراه مى‌آورد و تأمين راه‌ها و آسايش و تسهيل حمل و نقل آن و كوتاه كردن دست اعراب تجاوزگر تأكيد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 از سوى شريف در خرج حقوق و تقسيم صدقات در ميان صاحبان آن، با كمال دقت نظر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شريف را نسبت به همكارى با مأمورين دولتى اعم از ارتشيان و دولتيان و نظارت بر انجام وظايف آنان تأكيد كرده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قرائت فرمان، هرگاه نامى از رجال مملكتى آورده مى‌شد خلعتى ويژه را بر تن آن شخص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قرائت فرمان به پايان رسيد؛ پس به دستور خديو، شربت‌ها را در ليوان‌ها ريخته و در اختيار جمع حاضر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نوشيدن قهوه، شريف با خديو خداحافظى كرد و مجلس را ترك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كلمات و القابى را كه در اين فرمان از سوى خلافت عظمى، به شريف داده شده بود به نظر شما برسانيم تا اين كه بتوانيد مكان و منزلت شريف را در نظر خود مجسّم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امين امجد، صاحب مقام يگانه، دربرگيرنده آثار اشراف پيشينيان، از پدران آل عبدمناف، آن اجداد خوش نام و نشان شاخه شجره زكيه نبوى، برجسته خاندان علوى مصطفوى، وابسته به آن شجره‌اى كه عنصر آن والاترين است و منتسب به نفسى كه خداوند جوهره آن را از برترين افراد بشر قرار داده، زبده سلاله زهراى بتول، عمده آل بيت الرسول، شخصى كه مورد نظر و عواطف پادشاه بزرگ و از اعاظم وزراى سلطنت ماست، حامل نشان افتخار مرصع عثمانى و مجيدى، وزير و نديم زيرك من امير مكه مكرمه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نظر اين جانب رسيد كه نامه‌هاى نوشته شده در دوران چركسى‌ها به امير مكه و القابى كه در آن براى وى به كار برده مى‌شده است براى شما باز گو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الاعشى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مكاتبه با امير، كليه اين عبارات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أدام اللَّه تعالى نعمة المجلس العالى، الأميرى، الكبيرى، العالمى، العادلى، المؤيدى، العضدى، النصيرى، الذخرى، العونى، المقدمى، الأوحدى، الظهيرى، الزعيمى، الكافلى، الشريفى، الحسيبى، النسيبى، الأصيلى، الفلانى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 الإسلام و المسلمين، سعد الأمراء فى العالمين، جلال العترة الطاهرة، كوكب الأسرة الزهراة، فرع الشجرة الزكيه، طراز العصابة العلويه، ظهير الملوك و السلاطين، نسيب أمير المومنين، لازال حرمه أمينا، و مكانه مكينا، و شرفه يبيض له بمجاورة الحجر الأسود عند اللَّه وجهاً و يضى‌ء جبيناً، اين نامه از سوى مجلس عالى صادر گرديد و در آن سلام خود را به همراه گرم‌ترين درودها الخ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ملاحظه مى‌كنيد كه همواره براى شريف، مقام و منزلتى والا قائل بوده‌اند و اين مقام در ميان پادشاهان و ملوك از جايگاه ويژه‌اى برخوردار بوده است و اين در جايگاه خود عجيب نيست زيرا خاندان اشراف مكه، والاترين و مهمترين خاندان</w:t>
      </w:r>
    </w:p>
    <w:p>
      <w:pPr>
        <w:pStyle w:val="BookText"/>
        <w:rPr/>
      </w:pPr>
      <w:r>
        <w:rPr>
          <w:rFonts w:ascii="Amiri" w:hAnsi="Amiri" w:eastAsia="Amiri" w:cs="Amiri"/>
          <w:color w:val="111111"/>
          <w:sz w:val="28"/>
          <w:sz w:val="28"/>
          <w:szCs w:val="28"/>
          <w:rtl w:val="true"/>
          <w:lang w:bidi="ar-SA"/>
        </w:rPr>
        <w:t xml:space="preserve">شريف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بدين ترتيب بدون شك نسب اين خاندان در طول چهارده قرن تقريباً به رسول خدا صلى الله عليه و آله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نسب‌شناسان و مورخان، همگى در رسيدن نسب حضرت پيامبر صلى الله عليه و آله به عدنان متفق بوده‌اند و هيچ گونه شكى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نسب، يكى از ويژگى‌ها و خصوصياتى بوده كه عرب همواره به عنوان امتيازى بر ساير ملت‌ها با خود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كنون نيز عرب از اين امتياز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هر گاه داراى نسبى بزرگ‌تر و طولانى‌تر بوده آن را به عنوان افتخار و عظمت ياد كرده و از آن به عنوان نسبى اصيل‌تر براى خود در مقابل ديگران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آغاز پيدايش اسلام تا كنون در اين نسب هيچ گونه شك و شبهه‌اى نكرده‌اند و همواره اين نسب را از هنگام كودكى بر قلب خويش جا داده‌اند و به ديگران نيز مى‌رسانند، اين نسب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فرزند عبداللَّه، فرزند عبدالمطلب، فرزند هاشم، فرزند عبد مناف، فرزند قصى، فرزند حكيم، فرزند مره، فرزند كعب، فرزند لؤى، فرزند غالب، فرزند فهر، فرزند مالك، فرزند نضر، فرزند كنانه، فرزند خزيمه، فرزند مدركه، فرزند الياس، فرزند مضر، فرزند نزار، فرزند معد، فرزند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آنچه كه ثابت است رخدادى ميان عدنان و بخت النصر است كه در آغاز قرن هفتم پيش از ميلاد وجود داشته بنابراين فاصله ميان سلسله كنونى و زمان عدنان، در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قبول نماييم كه دانشمندان نسب شناس، نسب عدنان را به اسماعيل فرزند ابراهيم رسانده‌اند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فرزند اد، فرزند ادد فرزند هميسع، فرزند سلامان، فرزند بنت، فرزند حمل، فرزند قيدار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اسماعيل بوده است، پس فاصله ميان اين سلسله نسب كريم كنونى و حلقه اسماعيليه به بيش از سى و هفت قرن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اين مطلب نسبت به نسب خاندان شريف نبوى، روشن مى‌گردد كه اين خاندان كهن‌ترين و عميق‌ترين خاندان موجود بر روى زمين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خاندان‌هايى كه در تاريخ اروپا مورد احترام بوده و فرنگيان به احترام از آنان ياد مى‌كنند، قرن‌ها پس از خاندان اشراف در مكه بوده است، زيرا خاندان بربون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Bovrbon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كهن‌ترين خاندان اروپايى به شمار مى‌آيد و حكومت آنان بر سرزمين‌هاى فرانسه، ايتاليا و اسپانيا بوده، آغاز تاريخ آنان به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ميلاد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خاندان هابسبورگ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Habsbovrg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كه هم اكنون در اتريش حكومت مى‌كنند و تاريخ نسب آنان به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خاندان سفواى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Savoie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كه پادشاهان كنونى ايتاليا از آن خاندان به شمار مى‌آيند و نسب آنان به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خاندان پادشاهان آل عثمان بوده‌اند كه آنان نيز قدمت شان به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خاندان قيصرهاى روس بوده‌اند كه به نام خاندان رومانوف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Romanov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 آنان نيز به سال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باز مى‌گردد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تلاوت فرمان نامه، خديو همراه شريف به كنار پله جايگاه آمد و به دنبال ايشان تمامى رجال و بزرگان همراه او نيز مانند رجال شريف و مردان دولتى او و كارمندان محمل شريف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سربازان نيروى حجازى همراه پاسداران محمل شامى و سپس پاسداران خديوى به همراه نيروى انتظامى محمل مصرى، قدرت نظامى خويش را به نمايش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نظم و ترتيب دو نيروى اخير آن چنان زيبا و قدرتمندانه بود كه تمامى تماشاگران، از رجال پادشاهى و ارتشى تا رجال دولتى را تحت تأثير قرار داد، تا آنجا كه رييس نيروى نظامى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مقابل آن سكوت اختيار كند، لاجرم به قدرت نظامى نيروى سربازان مصرى و نظم آنان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موجب تأثير بر شريف و جانشين والى نيز شده بود زيرا مشاهده آن صحنه‌ها بر تعجب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از مقام خديو نسبت به عنايت و بذل توجه ايشان به ترقى و پيشرفت حكومت مصر، كمال تشكر و سپاسگزارى را بنمائيم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خديو در هنگام اين مراسم، ناگاه از دور چشمشان بر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دار 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 آنان افتاد كه به همراه محمل خود در پشت سر صفوف مردم ايستاد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شخصى را به نمايندگى از خود به طرف رييس آنان فرستاد و پس از احترام و لطف نسبت به وى، دستور داد كه نامبرده به همراه سربازانش در اين نمايش شركت نمايند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نامبرده در پيشاپيش مردان خود در حالى كه با نواى موزيك، اسلحه‌هاى خود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جناب خديو در منا هنگام ورود به خيمه‌گاه شريف در منا و ملاقات با شريف مكّه</w:t>
      </w:r>
    </w:p>
    <w:p>
      <w:pPr>
        <w:pStyle w:val="BookText"/>
        <w:rPr/>
      </w:pPr>
      <w:r>
        <w:rPr>
          <w:rFonts w:ascii="IRNazanin" w:hAnsi="IRNazanin" w:eastAsia="IRNazanin"/>
          <w:color w:val="111111"/>
          <w:sz w:val="28"/>
          <w:sz w:val="28"/>
          <w:szCs w:val="28"/>
          <w:rtl w:val="true"/>
          <w:lang w:bidi="fa-IR"/>
        </w:rPr>
        <w:t>را به طرز بسيار زيبا و حماسى، همانند آن كه متوجه جنگ يا حمله باشند حركت مى‌دادند، مراسم 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نمايش خديو به سوى سراپرده خويش رهسپار گرديده و پس از استراحت كوتاهى، مراسم تشريفات عيد جهت ايشان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ارتشيان و به دنبال آنان رجال دولتى همراه خديو و افراد ديگرى از بزرگان و شخصيت‌هاى مصرى كه بدين منظور حاضر گرديده بودند، براى تقديم تبريكات خود به سوى خديو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كارمندان محمل مصرى پيش آمدند و همگى با برخورد كريمانه و صورت خندان او مواجه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پس از تقديم تبريكات خود به محضر خديو، نسبت به انجام فريضه حج، زبان به دعا و طول عمر براى ايشان گشودند و كمال سعادت و رفاه او و مملكت خويش را از درگاه بارى تعالى تقاضا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گروه، تعدادى بسيار از اشراف و بزرگان مكه و ديگر شخصيت‌هاى بزرگ حاجيان، به حضور ايشان شرفياب گرديدند؛ ضمناً در اين حال شريف يك يك آن شخصيت‌ها را به حضور خديو معرفى مى‌نمود، به اين صورت كه گاه فرزندان خود را و گاه رجال تشريفات و همكاران و ياوران خويش را به حضور معرفى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در اين هنگام با روى گشاده، صورتى خندان و دستانى باز، با همگى روبرو مى‌شد به طورى كه اين برخورد خوب وى، موجب خوشحالى همه گرديده بود و ميهمانان به هنگام خروج از محضرش، شادمان به نظر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اين تشريفات و برخوردها، گروه موزيك پاسداران خديوى و نيز محمل مصرى و شامى و گروه موزيك نيروى سربازان مستقر در مكه، روى جايگاه ويژه‌اى در نزديكى سراپرده خديو، سرودها و مارش‌ها و نغمه‌هايى را مى‌سرودند كه در لابلاى آن صداى گلوله‌هاى توپ و نى لبك‌هاى محلى و غريو شادى حاجيان، گرمى و زيبايى خاصى را به اين انجمن داده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اين تشريفات، خديو به قصد بازديد از شريف، عازم خيمه شريف گرديد، در اين هنگام شريف از بيرون سراپرده خويش وى را مورد استقبال گرم و شايانى</w:t>
      </w:r>
    </w:p>
    <w:p>
      <w:pPr>
        <w:pStyle w:val="BookText"/>
        <w:rPr/>
      </w:pPr>
      <w:r>
        <w:rPr>
          <w:rFonts w:ascii="IRNazanin" w:hAnsi="IRNazanin" w:eastAsia="IRNazanin"/>
          <w:color w:val="111111"/>
          <w:sz w:val="28"/>
          <w:sz w:val="28"/>
          <w:szCs w:val="28"/>
          <w:rtl w:val="true"/>
          <w:lang w:bidi="fa-IR"/>
        </w:rPr>
        <w:t>كه در خور مقام وى بود قرار داد و او را در صدر مجلس نشانيد و خود در سمت چپ وى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رؤساى ديوان خديوى همراه جمع بسيارى از كارمندان ارتش مصر و نيز رجال پادشاهى، بدين سراپرده وارد شدند و به حضور شريف تبريك گفتند؛ در حالى كه خديو يك يك آنان را با نام به شريف معرفى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نوشيدن شربت، آن مجلس به پايان رسيد و هر يك به استراحت گاه خويش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در حالى كه دور خديو از سوى رؤسا و بزرگان همراهش احاطه گرديده بود، به سوى خيمه جانشين والى به حركت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در كمال احترام و تكريم از حضرتش استقبال نمود و پس از خوردن شيرينى و نوشيدن قهوه، خديو به سوى سراپرده خويش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مدتى را به استقبال از هيأت‌هاى ديدار كننده كه غالباً از سوى شريف و يا برخى از اطرافيان او معرفى مى‌گرديدند،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از ظهر آن روز، شريف همراه سركار جانشين والى، به ديدار از اردوگاه محمل مصرى رفتند و در آنجا آن چنان كه زيبنده مقام و شأن آنان بود، در ميان شليك توپ‌ها و نواختن سلام شاهنشاهى از آنان، استقبال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خديو همراه شريف بر اسب‌هاى خويش سوار شدند و در كاروانى با شكوه به سوى رمى جمرات به حركت درآمدن و پس از انجام رمى، همگى به جايگاه‌هاى خويش مراجعت نمودند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خديو به افتخار شريف و سى نفر از بزرگان قوم او، ضيافتى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ميهمانان در حالى كه در پيشاپيش آنان شريف حضور داشت به سراپرده خديو آمدند، وى با كمال احترام و خوشرويى از آنان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مردان تشريفات خديوى، مشغول پذيرايى و خدمت در ميان ميهمانان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سفره‌ها جمع گرديد و همگى ساعتى از زمان را به بحث و گفتگو ميان يكديگر گذرانيدند و در پايان همگى در حالى كه مراتب سپاس و تشكر خود را به حضور خديو تقديم مى‌داشتند و از درگاه بارى تعالى طول عمر او را طلب مى‌كردند و خواهان ازدياد امثال او در ميان امرا و پادشاهان مسلمان مى‌گرديدند مراسم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w:t>
      </w:r>
    </w:p>
    <w:p>
      <w:pPr>
        <w:pStyle w:val="BookText"/>
        <w:rPr/>
      </w:pPr>
      <w:r>
        <w:rPr>
          <w:rFonts w:ascii="IRNazanin" w:hAnsi="IRNazanin" w:eastAsia="IRNazanin"/>
          <w:color w:val="111111"/>
          <w:sz w:val="28"/>
          <w:sz w:val="28"/>
          <w:szCs w:val="28"/>
          <w:rtl w:val="true"/>
          <w:lang w:bidi="fa-IR"/>
        </w:rPr>
        <w:t>درهنگام برگزارى اين‌ضيافت، نغمه‌هايى‌از موزيك ازسوى گروه موزيك پاسدار خديوى نيز اجرا مى‌گرديد كه همين نيز موجب شور و هيجان خاصى در ميان حاضرين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مسجد خيف در منا و خيمه‌هاى حاجيان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وسيله گلوله‌هاى نور افشانى كه در خارج از سراپرده خديو به آسمان شليك مى‌گرديد و هر لحظه فضا را به طور زيبايى نورانى مى‌نمود، اين حالت نيز بر شكوه و عظمت اين ضيافت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هزاران تماشاگر از عرب‌ها، ايرانى‌ها، مغربى‌ها، مصرى‌ها، سودانى‌ها، ترك‌ها جاوه‌اى‌ها، هندى‌ها و ديگران در اين محل جمع گرديده بودند، اين مراسم زيبا و بى‌نظير را كه حتى در منى و يا كشورهاى خود نديده بودند، نظاره كردند و هر از چند گاه، غريوى از شادى از سوى آنان در فضا پخش و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كه در ساليان قبل به حج آمده بودند ادعا مى‌كردند كه اين چنين مراسم با شكوهى را به ويژه در منا، نديده‌اند كه همين امر خود موجب تعجب و شعف آنان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تا پاسى از شب ادامه يافت و پس از آن، همگى با انجام مراسم</w:t>
      </w:r>
      <w:bookmarkStart w:id="197" w:name="pg1328_11545"/>
    </w:p>
    <w:p>
      <w:pPr>
        <w:pStyle w:val="BookText"/>
        <w:rPr/>
      </w:pPr>
      <w:bookmarkEnd w:id="197"/>
      <w:r>
        <w:rPr>
          <w:rFonts w:ascii="IRNazanin" w:hAnsi="IRNazanin" w:eastAsia="IRNazanin"/>
          <w:color w:val="111111"/>
          <w:sz w:val="28"/>
          <w:sz w:val="28"/>
          <w:szCs w:val="28"/>
          <w:rtl w:val="true"/>
          <w:lang w:bidi="fa-IR"/>
        </w:rPr>
        <w:t>دعا براى عزت و سربلندى اسلام و سردمداران آن، به پيشگاه پروردگار، آن محل را ترك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خديو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را نيز با ديد و باز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شريف و جانشين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زايرين، حاجيان و ديگر بزرگان گذرانيد و پس از نماز عصر، در كاروانى با شكوه راهى مكه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سراپرده خديو در منا مكانى براى تحقيق و به نتيجه رسيدن آرزوها و سرچشمه خيرات به شمار مى‌آمد، زيرا اقامتگاه ايشان در اين چند روز، همواره مملو از زايرين و بازديدكنندگان مختلف اعم از بزرگان و حاجيان از نژادهاى مختلف بود</w:t>
      </w:r>
      <w:r>
        <w:rPr>
          <w:rFonts w:eastAsia="IRNazanin" w:cs="IRNazanin"/>
          <w:color w:val="111111"/>
          <w:sz w:val="28"/>
          <w:szCs w:val="28"/>
          <w:rtl w:val="true"/>
          <w:lang w:bidi="fa-IR"/>
        </w:rPr>
        <w:t>.</w:t>
      </w:r>
    </w:p>
    <w:p>
      <w:pPr>
        <w:pStyle w:val="Heading2"/>
        <w:numPr>
          <w:ilvl w:val="1"/>
          <w:numId w:val="1"/>
        </w:numPr>
        <w:rPr/>
      </w:pPr>
      <w:bookmarkStart w:id="198" w:name="__RefHeading___Toc581787_2383167630"/>
      <w:bookmarkStart w:id="199" w:name="_Toc70"/>
      <w:bookmarkEnd w:id="198"/>
      <w:r>
        <w:rPr>
          <w:rtl w:val="true"/>
        </w:rPr>
        <w:t>كاروان‌هاى شريف‌</w:t>
      </w:r>
      <w:bookmarkEnd w:id="19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كاروان‌هاى شريف همواره در هنگام حركت طبق نظام زير عمل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گروهى اسب سوار و نيزه دار، سپس جماعتى از عرب‌هاى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سوار بر شترهاى تيز رو هستند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آنان گروهى از مهتران قرار مى‌گرفتند در حالى كه تعدادى اسب عربى اصيل را به همراه خويش يدك مى‌كشيدند و هر اسب داراى دو مهتر بود كه يكى در سمت راست و ديگرى در سمت چپ آن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پشت سر اسب‌ها، قاطرها قرار مى‌گرفتند، زين هر يك از اين قاطرها با نخ‌هاى طلايى آذين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گروه ياد شده، كالسكه‌اى حركت مى‌كرد كه به وسيله دو اسب يدك كشيده مى‌شد؛ در پشت سر كالسكه، به فاصله‌اى در حدود پنجاه متر محل قرار گرفتن شريف بود در حالى كه سوار بر اسبى راهوار و خوش آهنگ نشسته بود؛ اطراف شريف را گروهى از خدم و حشم و ديگران مثلًا خزانه دارها،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او كمى متمايل به عقب، شخصى اسب سوار قرار مى‌گيرد و در حالى كه چترى را روى سر شريف گرفته است حركت مى‌كند؛ اين چتر بزرگ از ابريشم بافته شده است كه تار و</w:t>
      </w:r>
    </w:p>
    <w:p>
      <w:pPr>
        <w:pStyle w:val="BookText"/>
        <w:rPr/>
      </w:pPr>
      <w:r>
        <w:rPr>
          <w:rFonts w:ascii="IRNazanin" w:hAnsi="IRNazanin" w:eastAsia="IRNazanin"/>
          <w:color w:val="111111"/>
          <w:sz w:val="28"/>
          <w:sz w:val="28"/>
          <w:szCs w:val="28"/>
          <w:rtl w:val="true"/>
          <w:lang w:bidi="fa-IR"/>
        </w:rPr>
        <w:t>پود آن از نخ‌هاى زرين تشكيل شده و تمامى سطح بيرونى آن پوشيده از نگين‌هاى گران قيمت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سايبان داراى ويژگى خاصى است، به طورى كه همانند نيم كره‌اى منظم و به قطر يك متر و نيم مى‌باشد؛ دسته چتر از سنگ سفيد ساخته شده بود و ارتفاع آن، به اندازه‌اى بلند گرديده است كه در دست حامل آن به هنگام حركت، مستقر و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شريف در سراپرده خويش قرار مى‌گيرد اين چتر به عنوان علامتى در مقابل خيمه او روى زمين گذاشته مى‌شود با آن كه خيمه شريف داراى پرده ويژه‌اى به رنگ سرخ مى‌باشد، ليكن با وجود اين چتر، از بر افراشتن آن پرده سرخ بر سراپرده‌اش وى را بى‌نياز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شريف هنگام حركت آن چنان منظم است كه جمع فراوانى از بزرگان اشراف و سپس اعيان مكه، در حالى كه سوار بر اسب‌ها يا الاغ‌هاى خويش مى‌باشند به دنبال او در حركت مى‌باشند و همگى لباس رسمى با نشان‌هاى خاص خود را به تن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گروه‌هاى ياد شده، خدمتكاران و پيشكاران و غلامان نيز حركت مى‌كنند و پس از آنان، گروه موزيك نيز به حركت درمى‌آيد؛ اين گروه شامل افرادى از موسيقى‌دان‌هاى عرب هستند كه همگى سوار بر شترهاى خويش مى‌باشند، گروهى نقاره مى‌زنند و گروهى ديگر در نى‌هاى خويش مى‌دمند و آهنگ زيبايى را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موزيك به وسيله عرب‌هاى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گرديده است و آنان در حالى كه سوار بر شترهاى تيزپاى خويش مى‌باشند، سرودها و آهنگ‌هاى محلى شاد و حماسه‌اى را بر وزن نغمه‌هاى موزيك اجرا نموده،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 با چنين تركيب و نظمى به حركت درمى‌آمد و به سوى محلى كه مورد نظر شريف بود حركت مى‌كرد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 ترتيب اين كاروان‌ها، سنتى قديمى بوده كه در ميان پادشاهان شرق رايج بوده است؛ به عنوان مثال خليفه‌اى از عباسيان و يا فاطميان و يا پادشاهان چركسى و جز اينها بدين آهنگ نقل و انتقال مى‌كرده‌اند، آن چنان كه در كتاب مقريزى در اين باب گزارشى آمده است</w:t>
      </w:r>
      <w:r>
        <w:rPr>
          <w:rFonts w:eastAsia="IRNazanin" w:cs="IRNazanin"/>
          <w:color w:val="111111"/>
          <w:sz w:val="28"/>
          <w:szCs w:val="28"/>
          <w:rtl w:val="true"/>
          <w:lang w:bidi="fa-IR"/>
        </w:rPr>
        <w:t>.</w:t>
      </w:r>
      <w:bookmarkStart w:id="200" w:name="pg1328_11549"/>
    </w:p>
    <w:p>
      <w:pPr>
        <w:pStyle w:val="BookText"/>
        <w:rPr/>
      </w:pPr>
      <w:bookmarkEnd w:id="200"/>
      <w:r>
        <w:rPr>
          <w:rFonts w:ascii="IRNazanin" w:hAnsi="IRNazanin" w:eastAsia="IRNazanin"/>
          <w:color w:val="111111"/>
          <w:sz w:val="28"/>
          <w:sz w:val="28"/>
          <w:szCs w:val="28"/>
          <w:rtl w:val="true"/>
          <w:lang w:bidi="fa-IR"/>
        </w:rPr>
        <w:t xml:space="preserve">اين چتر در نزد فاطميان سايبان ناميده مى‌شد كه حامل آن يكى از بزرگان قوم بود و همواره داراى جايگاه و مقام ويژه‌اى بوده است، كه نام حامل سايبان از مقامى والا برخوردار بوده است و برخى نيز آن را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در تاريخ سودان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شقير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سخن درباره دارفور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جشن‌هاى رسمى با چنين كاروانى عزم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متن عبارت آن كتاب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مى‌رسانم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پيش از ظهر سلطان بر اسب زين طلايى خود سوار شد و در پيشاپيش او سربازان پياده نظام كه حامل اسلحه‌هاى آتشين بودند به حركت درآمدند پس از او گروهى از خواجه‌ها بودند در حالى كه سوار بر 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خواجه‌ها تعدادى اسب‌هاى زين شده و زيبا قرار گرفته بود كه به وسيله مهترانى در يك صف واحد به حركت درمى‌آمدند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سلطان نيز همواره شخصى پياده قرار مى‌گيرد كه به صورت متناوب حمل سايبان را به عهده داشت و آن چنان آن را حمل مى‌نمود كه سلطان و اسب او را زير آن قرار مى‌داد؛ اين سايبان از تار و پود طلايين بافته شده بود كه زمينه آن ابريشم رنگارنگ بود، به طورى كه هر قسمت از آن، به رنگى آذين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سايبان داراى ريشه‌هاى آويزان از نخ‌هاى زرين بود و داراى دسته‌اى بلند از چوب مستحكمى بود كه به وسيله پارچه‌هاى رنگينى پوشيده شد بود، به طورى كه هر وجب از دسته سايبان به رنگى ديده مى‌شد</w:t>
      </w:r>
      <w:r>
        <w:rPr>
          <w:rFonts w:eastAsia="IRNazanin" w:cs="IRNazanin"/>
          <w:color w:val="111111"/>
          <w:sz w:val="28"/>
          <w:szCs w:val="28"/>
          <w:rtl w:val="true"/>
          <w:lang w:bidi="fa-IR"/>
        </w:rPr>
        <w:t>».</w:t>
      </w:r>
    </w:p>
    <w:p>
      <w:pPr>
        <w:pStyle w:val="Heading2"/>
        <w:numPr>
          <w:ilvl w:val="1"/>
          <w:numId w:val="1"/>
        </w:numPr>
        <w:rPr/>
      </w:pPr>
      <w:bookmarkStart w:id="201" w:name="__RefHeading___Toc581789_2383167630"/>
      <w:bookmarkStart w:id="202" w:name="_Toc71"/>
      <w:bookmarkEnd w:id="201"/>
      <w:r>
        <w:rPr>
          <w:rtl w:val="true"/>
        </w:rPr>
        <w:t>سفر حاجيان از مكه‌</w:t>
      </w:r>
      <w:bookmarkEnd w:id="202"/>
    </w:p>
    <w:p>
      <w:pPr>
        <w:pStyle w:val="Heading3"/>
        <w:numPr>
          <w:ilvl w:val="2"/>
          <w:numId w:val="1"/>
        </w:numPr>
        <w:rPr/>
      </w:pPr>
      <w:bookmarkStart w:id="203" w:name="__RefHeading___Toc581791_2383167630"/>
      <w:bookmarkStart w:id="204" w:name="_Toc72"/>
      <w:bookmarkEnd w:id="203"/>
      <w:r>
        <w:rPr>
          <w:rtl w:val="true"/>
        </w:rPr>
        <w:t>اشاره</w:t>
      </w:r>
      <w:bookmarkEnd w:id="20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همواره پس از خارج شدن از عرفات و ورود به مكه، در انتظار صدور فرمان حركت از سوى شريف بودند كه غالباً اين اجازه پس از يك هفته از مراجعت آنان به مكه صادر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تأخير اين اجازه از سوى شريف، رواج بيشتر داد و ستد و تجارت در اين شهر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فرمان صادر گردد هر شخص ابتدا به</w:t>
      </w:r>
    </w:p>
    <w:p>
      <w:pPr>
        <w:pStyle w:val="BookText"/>
        <w:rPr/>
      </w:pP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سوى ديار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قبل از حج از مدينه زيارت به عمل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افراد همراه كاروان خود ابتدا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عزيمت مى‌كنند و از آنجا به هر جايى كه مايل باشند حركت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صورت، در اين ايام مكه در جنب و جوش خاصى به سر مى‌برد، به طورى كه كاروان‌هاى شتران و ساربانان بدون استراحت در حركت‌اند و شتران مجهز به حمل مسافرين و اثاثيه مى‌باشند و شبانه روز در ميان راه‌هاى مكه در رفت و آمد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كجاوه‌هايى روى شتران قرار داده شده است كه به وسيله بالش و روپوش‌هاى متنوعى، وسايل رفاه و راحتى مسافران را در راه‌ها به وجود مى‌آورد؛ زيرا تنها در اين موسم است كه زندگى اين اعراب به وسيله شتران خود كه تنها سرمايه زندگى آنان به شمار مى‌آيند رونق مى‌يابد و شتر در زندگى اعراب اين سرزمين به معناى حيات و زندگى آنان مى‌باشد، زيرا از شير و گوشت آن تغذيه مى‌كنند و از پشم و پوست آن لباس مى‌پوشند و از فضله و سرگين آنها به عنوان وسيله گرما استفاده مى‌كنند و نيز براى آنان در اين راه‌ها وسيع و پهناور مركب و محملى مناسب به شمار مى‌آيد؛ اين وضع را هيچ يك از حيوانات ديگر نمى‌تواند براى آنان اين چنين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شتر، كشتى آنان در بيابان‌ها است و داراى قدرت زايد الوصفى در مقابل سختى‌هاى زندگى صحرايى مى‌باشد و به همين منظور خداوند اين حيوان را با كوهانى بر پشت خلق نموده است تا اين كه بتواند تحمل بار فراوانى را به مدت طولانى داشته باشد و نيز سم او را به طورى پهن به شكل دايره و نرم خلق نموده، تا اين كه روى سنگ‌ها نلغزد و در شن فرو نرود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 چندين روز را بدون آب سپرى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ادعا مى‌كنند كه اين حيوان تا دو ماه بى‌آبى را تحمل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قدرت الهى درباره اين حيوان، آن چنان است كه براى او چهار معده براى هضم غذا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پس آن‌ها جايگاه وسيعى براى ذخيره كردن آب براى آن به وجود آورده است و هنگامى كه اين جايگاه ذخيره تهى گردد، به وسيله شيره‌اى كه از روده‌ها و ساير غدد اين حيوان كه در اطراف روده قرار دارند، تا مقدار بيست ليتر به درون آن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قدرت ويژه ديگرى كه در اين</w:t>
      </w:r>
    </w:p>
    <w:p>
      <w:pPr>
        <w:pStyle w:val="BookText"/>
        <w:rPr/>
      </w:pPr>
      <w:r>
        <w:rPr>
          <w:rFonts w:ascii="IRNazanin" w:hAnsi="IRNazanin" w:eastAsia="IRNazanin"/>
          <w:color w:val="111111"/>
          <w:sz w:val="28"/>
          <w:sz w:val="28"/>
          <w:szCs w:val="28"/>
          <w:rtl w:val="true"/>
          <w:lang w:bidi="fa-IR"/>
        </w:rPr>
        <w:t>حيوان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تشنگى و عطش خود مى‌كاهد، بدين صورت كه به وسيله فشار عضلات معده كه يكى بر ديگرى وارد مى‌آورد غذاى موجود در آن را، از معده به دهان برمى‌گرداند و نشخوار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موجب تحريك غدد دهانى و زبانى مى‌گردد و در نتيجه از خود ترشحاتى را خارج مى‌نمايد كه موجب رفع عطش از حيوان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همچنين مقاومت فوق العاده‌اى را در برابر گرسنگى از خود نشان مى‌دهد، به طورى كه روزهاى متعددى را به وسيله تغذيه از روغن كوهان خود سپرى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به علت داشتن اين گونه مزايا، از زمان‌هاى دور در جنگ‌ها نيز مورد استفاده قرا مى‌گرفته است كه در اين مورد از گروه‌هاى شتر سوار نظامى مصر، در حمله به سودان و تسخير آن مى‌توان نام برد كه شتران در آن شأن به سزايى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شتر در سرزمين حجاز شامل علف و يا هسته خرما و يا شير مى‌باشد و خودم مشاهده كردم كه برخى از آنان اين غذاها را با مخلوطى از خورش گوشت در اختيار آنان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عرب‌هاى سواحلى، ماهى خام را به عنوان غذا در اختيار اين حيوان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از تمام قسمت‌هاى بدن خود عرق مى‌كند، در صورتى كه شتر نر تنها در ناحيه پر مويى ميان دو گوشش عرق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نشينان عرب از عرق شتر خود، فتيله فندك خويش را پر مى‌كنند و به محض برخورد جرقه با آن، آتش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شتران حجاز، معمولًا كوچك و ضعيف هستند و شترهايى كه متعلق به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آمادگى جسمانى خوبى را براى حمل دارند، اما شتران قبايل ديگر، به ويژه آنانى كه دور از مكه و مدينه مى‌باشند، اين آمادگى جسمانى را كمتر داشته و سوار شدن بر آنها با سختى و مشقت فراوانى همراه مى‌باشد به خصوص اگر روى آنان كجاوه‌اى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حجاز و به ويژه در مكه و مدينه به غير از شتر، الاغ‌هاى حساوى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وجود دارد كه اين چهار پايان از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سرزمين عرب، بدين نقاط آورده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الاغ‌ها علاوه بر سرعتى كه در مسير دارند مى‌توانند سه يا چهار روز را بدون استراحت و وقفه به حركت ادامه دهند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پايان قدرت حركت روزانه آنان به حدود يك صد كيلومتر مى‌رسد، بدون</w:t>
      </w:r>
      <w:bookmarkStart w:id="205" w:name="pg1328_11555"/>
    </w:p>
    <w:p>
      <w:pPr>
        <w:pStyle w:val="BookText"/>
        <w:rPr/>
      </w:pPr>
      <w:bookmarkEnd w:id="205"/>
      <w:r>
        <w:rPr>
          <w:rFonts w:ascii="IRNazanin" w:hAnsi="IRNazanin" w:eastAsia="IRNazanin"/>
          <w:color w:val="111111"/>
          <w:sz w:val="28"/>
          <w:sz w:val="28"/>
          <w:szCs w:val="28"/>
          <w:rtl w:val="true"/>
          <w:lang w:bidi="fa-IR"/>
        </w:rPr>
        <w:t>آن كه آثار خستگى زيادى به آنها نمايان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الاغ‌هاى حساوى غالباً داراى مصونيت پوستى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بيمارى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علاوه بر اين چهار پايان، قاطرهاى قوى هيكلى نيز وجود دارند كه غالباً آنها را از سرزمين شام و يا ايران به اين قسمت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شهرها اسب كمتر يافت مى‌شود و معمولًا اين نوع چهار پا، در طى كردن اين گونه راه‌ها نيز تحمل مشقت و سختى فراوانى مى‌كند و لازم به تذكر است كه اين گونه اسبان پر طاقت در اينجا وجود ندارند زيرا اسباب موجود نوع خوب و عالى نيستند و اسب‌هاى خوب اين منطقه، بيشتر در سمت نجد يافت مى‌شوند كه معمولًا به بهاى گزافى به فروش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خصوصيات، هم اكنون اسب اصيل در نجد نيز بسيار كمياب است، زيرا انگليسى‌هاى ساكن هند، همه ساله تعداد فراوانى از اسبان اين ناحيه را مى‌خرند و غالباً از آنها در مسابقات اسب دوانى استفاده مى‌نمايند و آنها را با اسبان منطقه خود در مى‌آميزند و از نسل جديد آنان نژادى قوى و اصيل به وجود مى‌آورند</w:t>
      </w:r>
      <w:r>
        <w:rPr>
          <w:rFonts w:eastAsia="IRNazanin" w:cs="IRNazanin"/>
          <w:color w:val="111111"/>
          <w:sz w:val="28"/>
          <w:szCs w:val="28"/>
          <w:rtl w:val="true"/>
          <w:lang w:bidi="fa-IR"/>
        </w:rPr>
        <w:t>.</w:t>
      </w:r>
    </w:p>
    <w:p>
      <w:pPr>
        <w:pStyle w:val="Heading3"/>
        <w:numPr>
          <w:ilvl w:val="2"/>
          <w:numId w:val="1"/>
        </w:numPr>
        <w:rPr/>
      </w:pPr>
      <w:bookmarkStart w:id="206" w:name="__RefHeading___Toc581793_2383167630"/>
      <w:bookmarkStart w:id="207" w:name="_Toc73"/>
      <w:bookmarkEnd w:id="206"/>
      <w:r>
        <w:rPr>
          <w:rtl w:val="true"/>
        </w:rPr>
        <w:t>راه مدينه‌</w:t>
      </w:r>
      <w:bookmarkEnd w:id="207"/>
    </w:p>
    <w:p>
      <w:pPr>
        <w:pStyle w:val="BookText"/>
        <w:rPr/>
      </w:pPr>
      <w:r>
        <w:rPr>
          <w:rFonts w:ascii="IRNazanin" w:hAnsi="IRNazanin" w:eastAsia="IRNazanin"/>
          <w:color w:val="111111"/>
          <w:sz w:val="28"/>
          <w:sz w:val="28"/>
          <w:szCs w:val="28"/>
          <w:rtl w:val="true"/>
          <w:lang w:bidi="fa-IR"/>
        </w:rPr>
        <w:t>كاروان حاجيان از مكه به مدينه منوره، همواره بر حسب تبعيت مقدم و ساربانان شتران يكى از راه‌هاى چهار گانه آن جا را انتخاب مى‌كنند؛ اين راه‌ها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سلطانى، فرعى، غاير و شرقى</w:t>
      </w:r>
      <w:r>
        <w:rPr>
          <w:rFonts w:eastAsia="IRNazanin" w:cs="IRNazanin"/>
          <w:color w:val="111111"/>
          <w:sz w:val="28"/>
          <w:szCs w:val="28"/>
          <w:rtl w:val="true"/>
          <w:lang w:bidi="fa-IR"/>
        </w:rPr>
        <w:t>.</w:t>
      </w:r>
    </w:p>
    <w:p>
      <w:pPr>
        <w:pStyle w:val="Heading3"/>
        <w:numPr>
          <w:ilvl w:val="2"/>
          <w:numId w:val="1"/>
        </w:numPr>
        <w:rPr/>
      </w:pPr>
      <w:bookmarkStart w:id="208" w:name="__RefHeading___Toc581795_2383167630"/>
      <w:bookmarkStart w:id="209" w:name="_Toc74"/>
      <w:bookmarkEnd w:id="208"/>
      <w:r>
        <w:rPr>
          <w:rtl w:val="true"/>
        </w:rPr>
        <w:t>راه سلطانى‌</w:t>
      </w:r>
      <w:bookmarkEnd w:id="209"/>
    </w:p>
    <w:p>
      <w:pPr>
        <w:pStyle w:val="BookText"/>
        <w:rPr/>
      </w:pPr>
      <w:r>
        <w:rPr>
          <w:rFonts w:ascii="IRNazanin" w:hAnsi="IRNazanin" w:eastAsia="IRNazanin"/>
          <w:color w:val="111111"/>
          <w:sz w:val="28"/>
          <w:sz w:val="28"/>
          <w:szCs w:val="28"/>
          <w:rtl w:val="true"/>
          <w:lang w:bidi="fa-IR"/>
        </w:rPr>
        <w:t>بهترين راه از نظر مسير و فراوانى آب همين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كه از مكه به سوى راه سلطانى خارج گردد، در آغاز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 و به سوى شمال غربى به راه مى‌افتد، در ميان راه از ايستگاه‌هاى زير عبور مى‌كند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ايستگاه 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دشت آب گوارايى وجود دارد كه در نتيجه سيل‌هايى است كه از كوه‌هاى طايف سرازير مى‌گردد و مشروب مى‌گردد؛ در اين وادى باغ‌هاى فراوانى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دشت عرب‌هاى اشراف از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مى‌كنند كه اين افراد دو خانواده در فاصله ميان اين منطقه و مكه تا نزديكى‌هاى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داراى مقدار كمى آب مى‌باشد و در ميان راه گردنه‌اى قرار دارد كه به علت باريكى آن، شتران از آن جا به صورت يكى يكى عبور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عرب‌هاى بشور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قرار دارد كه داراى آبى شور بوده و قبايل زبيده در آن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سرزمين حاصل خيزى وجود دارد كه داراى آب‌هاى جارى، باغ‌ها و نخلستان‌هاى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قديمه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است كه در كنار دريا واقع شده است و خانه‌هاى آن به صورت كلبه‌هاى كوچكى از خشت مى‌باشد و آب آن به وسيله حفره‌هايى كه آب باران در آن ذخيره مى‌گردد،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آن از زبيده هستند كه غالباً به شغل ماهى‌گيرى در دريا مشغول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به بعد، راه به سوى شمال منحرف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در كنار درياى سرخ است كه پادگانى در آن وجود دارد و چند سرباز عثمانى هم درون آن مستقر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اين محل از حفره‌ها و چاه‌ها تأمين مى‌گردد و ساكنين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كشتى‌هاى كوچك، به كنار آب‌هاى اين منطقه مى‌آيند و از ساكنين آن صدف و جز اينها، خريدارى مى‌كنند و در عوض سيگار و تنباكو را به مقدار فراوان به صورت مخفيانه بدان جا وارد مى‌كنند و اشياء ممنوعه ديگرى چون اسلحه و فشنگ را نيز از اين راه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گونه وسايل در اينجا بسيار ارزان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داراى آب گوارايى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به سوى بدر و الصفراء راه دارد كه بدان ملف گويند؛ در اين راه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صفرا زندگى مى‌كنند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ايستگاه بئر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و در طول اين ساحل هنگام شستشوى دست‌ها با صابون به دليل آب آن كف نمى‌كند</w:t>
      </w:r>
      <w:r>
        <w:rPr>
          <w:rFonts w:eastAsia="IRNazanin" w:cs="IRNazanin"/>
          <w:color w:val="111111"/>
          <w:sz w:val="28"/>
          <w:szCs w:val="28"/>
          <w:rtl w:val="true"/>
          <w:lang w:bidi="fa-IR"/>
        </w:rPr>
        <w:t>.</w:t>
      </w:r>
      <w:bookmarkStart w:id="210" w:name="pg1328_11559"/>
    </w:p>
    <w:p>
      <w:pPr>
        <w:pStyle w:val="BookText"/>
        <w:rPr/>
      </w:pPr>
      <w:bookmarkEnd w:id="210"/>
      <w:r>
        <w:rPr>
          <w:rFonts w:ascii="IRNazanin" w:hAnsi="IRNazanin" w:eastAsia="IRNazanin"/>
          <w:color w:val="111111"/>
          <w:sz w:val="28"/>
          <w:sz w:val="28"/>
          <w:szCs w:val="28"/>
          <w:rtl w:val="true"/>
          <w:lang w:bidi="fa-IR"/>
        </w:rPr>
        <w:t>ايستگاه ديار بنى حصانى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آبى گوارا مى‌باشد و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است كه در آن جا رودى با آب گوارا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داراى باغ‌ها و نخلستان‌هاى فراوانى است كه پرتقال، ليمو، موز و حناء بسيار در آن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سبزيجات فراوان، خيار چنبر، هندوانه و جز اينها در اين منطقه كاشته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دارند و از اين مكان دو راه به سوى شمال شرقى منشعب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دهكده‌اى است كه داراى آب گوارايى مى‌باشد و آرامگاه عبدالرحيم برعى مصرى </w:t>
      </w:r>
      <w:r>
        <w:rPr>
          <w:rStyle w:val="FootnoteAnchor"/>
          <w:rtl w:val="true"/>
        </w:rPr>
        <w:footnoteReference w:id="197"/>
      </w:r>
      <w:r>
        <w:rPr>
          <w:rFonts w:ascii="IRNazanin" w:hAnsi="IRNazanin" w:eastAsia="IRNazanin"/>
          <w:color w:val="111111"/>
          <w:sz w:val="28"/>
          <w:sz w:val="28"/>
          <w:szCs w:val="28"/>
          <w:rtl w:val="true"/>
          <w:lang w:bidi="fa-IR"/>
        </w:rPr>
        <w:t>در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و پس از اين مكان، راه كمى به سوى شرق متمايل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بئرعباس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اين‌منطقه گروهى‌ازقبايل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وآب در اينجا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به بعد راه به سوى شرق متمايل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بئر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راء و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آبار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و اينجا داراى آب گوارايى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ايستگاه در فاصله پنج كيلومترى از مدينه منوره قرار دارد و در اين نقطه كاروان‌ها كجاوه‌ها و محمل‌هاى قرار داده شده بر روى شتران را از بيم پرداخت ماليات رها مى‌كنند، زيرا هر كس كه با محمل و يا كجاوه به مدينه وارد شود مى‌بايد ماليات را از جيب خود پرداخت نمايد</w:t>
      </w:r>
      <w:r>
        <w:rPr>
          <w:rFonts w:eastAsia="IRNazanin" w:cs="IRNazanin"/>
          <w:color w:val="111111"/>
          <w:sz w:val="28"/>
          <w:szCs w:val="28"/>
          <w:rtl w:val="true"/>
          <w:lang w:bidi="fa-IR"/>
        </w:rPr>
        <w:t>.</w:t>
      </w:r>
    </w:p>
    <w:p>
      <w:pPr>
        <w:pStyle w:val="Heading3"/>
        <w:numPr>
          <w:ilvl w:val="2"/>
          <w:numId w:val="1"/>
        </w:numPr>
        <w:rPr/>
      </w:pPr>
      <w:bookmarkStart w:id="211" w:name="__RefHeading___Toc581797_2383167630"/>
      <w:bookmarkStart w:id="212" w:name="_Toc75"/>
      <w:bookmarkEnd w:id="211"/>
      <w:r>
        <w:rPr>
          <w:rtl w:val="true"/>
        </w:rPr>
        <w:t>راه فرعى‌</w:t>
      </w:r>
      <w:bookmarkEnd w:id="21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و به سوى شمال شرقى ادامه پيدا مى‌كند در اين راه از</w:t>
      </w:r>
      <w:bookmarkStart w:id="213" w:name="pg1328_11561"/>
    </w:p>
    <w:p>
      <w:pPr>
        <w:pStyle w:val="BookText"/>
        <w:rPr/>
      </w:pPr>
      <w:bookmarkEnd w:id="213"/>
      <w:r>
        <w:rPr>
          <w:rFonts w:ascii="IRNazanin" w:hAnsi="IRNazanin" w:eastAsia="IRNazanin"/>
          <w:color w:val="111111"/>
          <w:sz w:val="28"/>
          <w:sz w:val="28"/>
          <w:szCs w:val="28"/>
          <w:rtl w:val="true"/>
          <w:lang w:bidi="fa-IR"/>
        </w:rPr>
        <w:t>ايستگاه‌هاى زير عبور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وادى حرشان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نقر الفار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داراى راه باريكى است، به طورى كه شتران يكى يكى از آن عبور مى‌كنند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بئر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داراى آب گوارايى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داراى آب شيرينى مى‌باشد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رياض يا وادى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داراى آب گوارايى مى‌باشد كه درختان فراوانى نيز در آن جا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سكنى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آب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وادى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شيرينى در آن 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بئر ماشى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شيرينى دارد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آبار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مدينه منوره</w:t>
      </w:r>
      <w:r>
        <w:rPr>
          <w:rFonts w:eastAsia="IRNazanin" w:cs="IRNazanin"/>
          <w:color w:val="111111"/>
          <w:sz w:val="28"/>
          <w:szCs w:val="28"/>
          <w:rtl w:val="true"/>
          <w:lang w:bidi="fa-IR"/>
        </w:rPr>
        <w:t>.</w:t>
      </w:r>
    </w:p>
    <w:p>
      <w:pPr>
        <w:pStyle w:val="Heading3"/>
        <w:numPr>
          <w:ilvl w:val="2"/>
          <w:numId w:val="1"/>
        </w:numPr>
        <w:rPr/>
      </w:pPr>
      <w:bookmarkStart w:id="214" w:name="__RefHeading___Toc581799_2383167630"/>
      <w:bookmarkStart w:id="215" w:name="_Toc76"/>
      <w:bookmarkEnd w:id="214"/>
      <w:r>
        <w:rPr>
          <w:rtl w:val="true"/>
        </w:rPr>
        <w:t>راه غاير</w:t>
      </w:r>
      <w:bookmarkEnd w:id="215"/>
    </w:p>
    <w:p>
      <w:pPr>
        <w:pStyle w:val="BookText"/>
        <w:rPr/>
      </w:pPr>
      <w:r>
        <w:rPr>
          <w:rFonts w:ascii="IRNazanin" w:hAnsi="IRNazanin" w:eastAsia="IRNazanin"/>
          <w:color w:val="111111"/>
          <w:sz w:val="28"/>
          <w:sz w:val="28"/>
          <w:szCs w:val="28"/>
          <w:rtl w:val="true"/>
          <w:lang w:bidi="fa-IR"/>
        </w:rPr>
        <w:t xml:space="preserve">اين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مى‌گردد و از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مى‌گذرد كه كوتاه‌ترين مسافت را در بين راه‌ها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مسافر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بايد از گردنه‌اى بلند بالا رود، بنابراين بر پرتگاه عميقى مسلط مى‌گردد؛ اين راه آن چنان باريك و تنگ است كه حتى چهار پايان ناگزيرند تا يكى يكى از آن جا عبور كنند و به همين جهت بسيار راهى پر خطر است، به ويژه براى افرادى كه بر چهار پايان سوار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تمام اين احوال، چهار پايان به علت عادت‌شان، به راحتى در آن گام برمى‌دارند و مسير را طى مى‌نمايند با اين حال، زمان طى مسافت به هنگام بالا رفتن از گردنه ياد شده، كمتر از شش ساعت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16" w:name="pg1328_11563"/>
    </w:p>
    <w:p>
      <w:pPr>
        <w:pStyle w:val="BookText"/>
        <w:rPr/>
      </w:pPr>
      <w:bookmarkEnd w:id="216"/>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پستى‌هاى آن </w:t>
      </w:r>
      <w:r>
        <w:rPr>
          <w:rStyle w:val="FootnoteAnchor"/>
          <w:rtl w:val="true"/>
        </w:rPr>
        <w:footnoteReference w:id="198"/>
      </w:r>
      <w:r>
        <w:rPr>
          <w:rFonts w:ascii="IRNazanin" w:hAnsi="IRNazanin" w:eastAsia="IRNazanin"/>
          <w:color w:val="111111"/>
          <w:sz w:val="28"/>
          <w:sz w:val="28"/>
          <w:szCs w:val="28"/>
          <w:rtl w:val="true"/>
          <w:lang w:bidi="fa-IR"/>
        </w:rPr>
        <w:t xml:space="preserve">،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كه اين دو قبيله از اشرار عرب به شمار مى‌آيند و همواره حاجيان از اذيت آنان در امان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زيرا ساكنين مدينه به هنگام شركت در مراسم حج، به علت كوتاهى راه، اين مسير را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مدنى‌ها هنگام موسم حج بر شتران تيز پاى و يا الاغ‌ها و اسبان خويش سوار مى‌شوند و از اين راه به صورت كاروان كاروان، به حركت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كاروان‌ها در ميان اين راه داراى خانه‌ها و كاروان‌سراهايى هستند كه آب نيز در آن وجود دارد؛ آنان بدون شتاب و با آرامش خاطر در اين خانه‌ها اطراق مى‌كنند و پس از خوردن غذا و اداى نماز و استراحت مختصر، مجدداً به مسير خود به سوى مكه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حاجيان قوى هيكل كه بار و بنه مختصرى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كاروان‌ها به راه مى‌افتادند و فاصله ميان مدينه و مكه را با آنان طى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بالعكس از مكه به مدينه نيز اين گروه از افراد مذكور بلافاصله پس از ايام تشريق حركت مى‌كردند و در مدينه به انتظار ورود كاروان‌ها مى‌نشستند و با آنان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محله‌هاى مدينه داراى كاروانى بود كه رياست كاروان را بزرگ آن محله به عهده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مثلًا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به مكه رسيد و يا در فلان روز ركب از آن جا حركت كرد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مورد كاروان‌هاى زيارتى مردم مكه به مدينه نيز اين اصطلاح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كاروان‌ها براى زيارت از مدينه، معمولًا در نزديكى‌هاى ماه رجب به راه مى‌افتاد</w:t>
      </w:r>
      <w:r>
        <w:rPr>
          <w:rFonts w:eastAsia="IRNazanin" w:cs="IRNazanin"/>
          <w:color w:val="111111"/>
          <w:sz w:val="28"/>
          <w:szCs w:val="28"/>
          <w:rtl w:val="true"/>
          <w:lang w:bidi="fa-IR"/>
        </w:rPr>
        <w:t>.</w:t>
      </w:r>
    </w:p>
    <w:p>
      <w:pPr>
        <w:pStyle w:val="Heading3"/>
        <w:numPr>
          <w:ilvl w:val="2"/>
          <w:numId w:val="1"/>
        </w:numPr>
        <w:rPr/>
      </w:pPr>
      <w:bookmarkStart w:id="217" w:name="__RefHeading___Toc581801_2383167630"/>
      <w:bookmarkStart w:id="218" w:name="_Toc77"/>
      <w:bookmarkEnd w:id="217"/>
      <w:r>
        <w:rPr>
          <w:rtl w:val="true"/>
        </w:rPr>
        <w:t>راه شرقى‌</w:t>
      </w:r>
      <w:bookmarkEnd w:id="21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خارج مى‌شود، در آغاز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راه شمال منا ادامه مى‌يابد و از آنجا متوجه شرق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اين مسير</w:t>
      </w:r>
    </w:p>
    <w:p>
      <w:pPr>
        <w:pStyle w:val="BookText"/>
        <w:rPr/>
      </w:pPr>
      <w:r>
        <w:rPr>
          <w:rFonts w:ascii="IRNazanin" w:hAnsi="IRNazanin" w:eastAsia="IRNazanin"/>
          <w:color w:val="111111"/>
          <w:sz w:val="28"/>
          <w:sz w:val="28"/>
          <w:szCs w:val="28"/>
          <w:rtl w:val="true"/>
          <w:lang w:bidi="fa-IR"/>
        </w:rPr>
        <w:t>بگذرد در اين راه از ايستگاه‌هاى مختلفى عبور مى‌نمايد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بئر بارود كه داراى آب گوارايى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وادى ليمون؛ در اين دشت درختان ليمو ترش، نارنج و ليمو شيرين فراوان وجود دارد همچنين در آن مكان هندوانه و سبزى‌جات نيز كاشته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دشت داراى آب روانى مى‌باشد كه از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گشته وارد مجرايى ساخته شده به سوى باغ‌ها و كشتزارها، روان مى‌گردد؛ راه نيز پس از اين مكان به سوى شمال منحرف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حفاير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مكان نيز آب فراوانى يافت مى‌شود كه بسيار گوارا مى‌باشد و در سطح زمين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بركه سمره، كه در طول تابستان هيچ گونه آبى در آن مكان يافت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بركة مِسْلَح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اين محل داراى املاح است ليكن با همين وجود گوارا مى‌باشد و باغ‌ها و كشتزارهاى فراوانى در آن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حبيط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سفينه يا صفينه؛ در اين محل نخلستان‌هاى فراوانى با چاه‌هاى آب شيرين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السّوَيْرجِيّه يا سويرقيه كه دهكده‌اى است و سادات بنى حسين در آنجا زندگى مى‌كنند و چاه‌ها و مزارع فراوانى نيز در آنجا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حجريه، كه منطقه‌اى است بى‌آب ولى در فاصله يك ربع ساعتى از آن جا آب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غرابه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جا و در عمق يك ذراع يا دو ذراع از سطح زمين، آب فراوانى يافت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غدير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بركه‌اى قرار دارد كه به وسيله آب باران پر مى‌شود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آرامگاه حضرت حمزه</w:t>
      </w:r>
      <w:r>
        <w:rPr>
          <w:rFonts w:eastAsia="IRNazanin" w:cs="IRNazanin"/>
          <w:color w:val="111111"/>
          <w:sz w:val="28"/>
          <w:szCs w:val="28"/>
          <w:rtl w:val="true"/>
          <w:lang w:bidi="fa-IR"/>
        </w:rPr>
        <w:t>.</w:t>
      </w:r>
      <w:bookmarkStart w:id="219" w:name="pg1328_11567"/>
    </w:p>
    <w:p>
      <w:pPr>
        <w:pStyle w:val="BookText"/>
        <w:rPr/>
      </w:pPr>
      <w:bookmarkEnd w:id="219"/>
      <w:r>
        <w:rPr>
          <w:rFonts w:ascii="Amiri" w:hAnsi="Amiri" w:eastAsia="Amiri" w:cs="Amiri"/>
          <w:color w:val="111111"/>
          <w:sz w:val="28"/>
          <w:sz w:val="28"/>
          <w:szCs w:val="28"/>
          <w:rtl w:val="true"/>
          <w:lang w:bidi="ar-SA"/>
        </w:rPr>
        <w:t>و سرانجام مدينه منوره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اعرابى كه در اين مسير زندگى مى‌كنند از قبيله‌هاى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زيود</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لّهبه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مطير</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رّحلَه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هستند كه از نظر فرهنگى بسيار عقب مانده مى‌باشند</w:t>
      </w:r>
      <w:r>
        <w:rPr>
          <w:rFonts w:eastAsia="IRNazanin" w:cs="IRNazanin"/>
          <w:color w:val="111111"/>
          <w:sz w:val="28"/>
          <w:szCs w:val="28"/>
          <w:rtl w:val="true"/>
          <w:lang w:bidi="fa-IR"/>
        </w:rPr>
        <w:t>.</w:t>
      </w:r>
    </w:p>
    <w:p>
      <w:pPr>
        <w:pStyle w:val="Heading2"/>
        <w:numPr>
          <w:ilvl w:val="1"/>
          <w:numId w:val="1"/>
        </w:numPr>
        <w:rPr/>
      </w:pPr>
      <w:bookmarkStart w:id="220" w:name="__RefHeading___Toc581803_2383167630"/>
      <w:bookmarkStart w:id="221" w:name="_Toc78"/>
      <w:bookmarkEnd w:id="220"/>
      <w:r>
        <w:rPr>
          <w:rtl w:val="true"/>
        </w:rPr>
        <w:t>نظام كاروان‌ها</w:t>
      </w:r>
      <w:bookmarkEnd w:id="22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حاجيان تنها به وسيله كاروان‌ها و قافله‌ها از مكه به سوى مدينه به حركت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ساربانان اين كاروان‌ها، همواره از اهالى حوالى آن راهى هستند كه در آن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تمامى شتران كاروان متعلق به يك شخص مى‌باشد كه اين وضعيت براى حاجيان مناسب‌تر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شتران كاروان متعلق به دو نفر يا بيشتر باشند، معمولًا گرفتارى و سختى آن، براى حاجيان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حاجى موظف است كه بار و بنه‌اش را مختصر نمايد و نظارت بر حمل آن را نيز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بارگيرى كاروان به پايان مى‌رسد، ساربانان شترها را رديف مى‌كنند كه گاه به صورت يكى يكى و پشت سر هم و گاه به حالت دوتايى، به</w:t>
      </w:r>
    </w:p>
    <w:p>
      <w:pPr>
        <w:pStyle w:val="BookText"/>
        <w:rPr/>
      </w:pPr>
      <w:r>
        <w:rPr>
          <w:rFonts w:ascii="IRNazanin" w:hAnsi="IRNazanin" w:eastAsia="IRNazanin"/>
          <w:color w:val="111111"/>
          <w:sz w:val="28"/>
          <w:sz w:val="28"/>
          <w:szCs w:val="28"/>
          <w:rtl w:val="true"/>
          <w:lang w:bidi="fa-IR"/>
        </w:rPr>
        <w:t xml:space="preserve">صورتى كه شترى در جوار شتر ديگر قرار گيرد منظم مى‌گردند و كاروان را به حركت درمى‌آورند و معمولًا در پيشاپيش اين كاروان، بزرگ‌ترين شخصيت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قبيله و يا شخصيت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هر ساربان هم در پشت سر او به صورت رديفى به دنبال هم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و ترتيب خاص در هيأت كاروان، بدان جهت است كه همواره از شترها و بارهاى خويش محافظت نمايند و از بيم حمله كنندگان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از شترهاى كاروان، به دو گونه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شترهاى كجاوه دار كه هر كدام دو نفر را به همراه وسايل زير انداز و احتياجات روزانه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شترهاى حمل بار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اين شتران، بار و اثاثيه حاجيان را حمل مى‌كنند و در صورتى كه اثاثيه حمل آن كم باشد، يك يا دو نفر نيز روى بارها سوار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كرايه هر شتر بارى ثلث كرايه شترهاى كجاوه دار است كه معمولًا اين گونه شترها را از نژاد قوى و متين انتخاب مى‌كنند كه بتواند كجاوه و افراد را نيز روى خود به راحتى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هزينه‌ها داراى رابطه و قانون خاصى نيست، بلكه مقدار آن همه ساله از سوى شريف و با توافقى كه ميان او و والى انجام مى‌پذيرد،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هزينه كرايه هر شتر، همواره به خواسته و شفقت شريف نسبت به ميهمانان خدا بستگى دارد كه پس از تعيين وى، به وسيله مناديانى در بازار ندا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هزينه‌هاى ياد شده همانند ترمومتر، نسبت به طمع واليان مكه، بالا و پايين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كرايه هر شتر كجاوه‌دار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شش ليره عثمانى بود كه حاجيان را از مكه به مدينه و سپس به ينبع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دستور، ميزان همين كرايه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مصرى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كرايه‌ها در مكه همواره به وسيله مطوف از هر حاجى دريافت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اين مبلغ، ساربان نيز در بين راه به بهانه دستمزد كم، مجدداً از هر حاجى طلب مبلغ ديگرى را مى‌نمود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در صورتى كه حاكمان سرزمين‌هاى عرب از نيكان مى‌بودند و همواره چشم طمع به اموال مردم ندوخته بودند، ساربانان نيز از آنان پيروى مى‌كردند و اين چنين</w:t>
      </w:r>
    </w:p>
    <w:p>
      <w:pPr>
        <w:pStyle w:val="BookText"/>
        <w:rPr/>
      </w:pPr>
      <w:r>
        <w:rPr>
          <w:rFonts w:ascii="IRNazanin" w:hAnsi="IRNazanin" w:eastAsia="IRNazanin"/>
          <w:color w:val="111111"/>
          <w:sz w:val="28"/>
          <w:sz w:val="28"/>
          <w:szCs w:val="28"/>
          <w:rtl w:val="true"/>
          <w:lang w:bidi="fa-IR"/>
        </w:rPr>
        <w:t xml:space="preserve">آزارهايى را به حاجيان نمى‌رساندند؛ زيرا 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همواره بر دين پادشاهان خويش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مطوف‌ها هم پس از آن كه با ساربان قرار داد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محافظت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به سوى مدينه به راه مى‌افتادند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اتفاق مى‌افتد كه خود ساربانان با حاجيان، درباره شتران قرار داد مى‌بندند و هزينه آن را هم از آنان دريافت مى‌دارند و به آنان گوشزد مى‌كنند كه شترهايشان را در خارج از شهر نگهدارى كنند و نيز از آنان درخواست مى‌نمايند كه براى گريز از پرداخت ماليات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قوشان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خودشان هم در خارج شهر اقامت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همواره از شترانى كه از مكه به سوى جده يا مدينه يا ينبع مى‌روند ماليات دريافت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ماليات داراى نرخ معينى نيست، بلكه همواره به طمع دست‌اندركاران آن بستگى دارد؛ با اين كه پيش از دستور مبلغ ماليات به دو ريال و بيشتر از آن مى‌رسد، اما از اين مبلغ تنها شش قروش عثمانى به خزانه حكومت واريز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درمانده با اين كه ماليات هم مى‌پرداختند اما هنگامى كه از مكه خارج مى‌گرديدند، با شترانى ضعيف و ناتوان روبرو مى‌شدند كه مجبور به استفاده از آنان نيز بودند و در نتيجه رنج و مشقت فراوانى را در راه متحمل مى‌شدند و حتى بسيار از آنان شتران را در ميان راه ترك مى‌كردند و با پاى پياده مقدار يا تمام مسافت راه را مى‌پيمودند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 كاروان‌ها همواره پس از اولين ايستگاه در ميان اعضاى خويش نظم را برقرار مى‌كردند و تا پايان راه نيز از آن نظم پيروى مى‌كردند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ساربانان غالباً افرادى نحيف و لاغرند كه ساق پاهاى بسيار نازك دارند و كوتاه قد مى‌باشند، به طورى كه در جسم آنان حتى يك ماهيچه و عضله برجسته به چشم نمى‌خورد؛ اما استخوان‌هاى اين افراد همانند آهن بسيار سخت و پر صلابت است و براى غلبه بر دشمن آن چنان قدرتى دارند كه هيچكس به گرد پاى آنان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ساربانان را هنگام فرار شترى مشاهده كردم كه چابك به دنبال شتر مى‌دويد، و خود را به دم او آويزان كرد و پس از مهار كردن، زمام او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ساربانان را غالباً پيراهن بلندى تشكيل مى‌دهد كه به وسيله كمربندى از چرم در ميانه كمر بسته شده است و معمولًا دشنه‌اى بلند يا شمشير كوچكى بر آن آويزان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آنان چوبدستى كلفت و كوتاه در دست خويش دارند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يك از آنان پارچه‌اى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به شكل‌هاى مختلفى آن را روى سر خود مى‌پيچند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اعراب شروق و يمن، غير از اين پارچه، از كلاهى استفاده مى‌كنند كه به وسيله برگ درخت خرما بافته شده است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ساربانان، براى فرار از حرارت زمين و ريگ‌هاى داغ آن، كفشى را به پا مى‌كنند كه نعال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نظافت و پاكيزگى لباس‌هاى آنان نمى‌توانم براى شما مطلبى را عنوان نمايم مگر آن كه تنها به اين مطلب اشاره كنم كه آنان هنگامى كه لباسى را به تن مى‌كشند هيچ گاه آن را خارج نمى‌سازند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آن لباس خود از تن آنها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خروج لباس زمانى اتفاق مى‌افتد كه مدتى طولانى از عمر آن بگذرد و تار و پود آن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بدانيد كه خوش گذرانان اين ساربان‌ها سالى يك بار و آن هم به هنگام موسم حج، لباس خويش را تعويض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به هنگام زمستان از عبايى پشمى استفاده مى‌كنند و آن را بر دوش مى‌اندازند تا از سرماى زمستان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عباها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لباس اعراب همواره به رنگ كوه‌ها و يا شن‌هاى بيابان مى‌باشد، بدين ترتيب بيشتر آنان را در لباسى با رنگ زرد تند و يا سرخ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انتخاب اين رنگ‌ها به اين علت باشد كه به راحتى در بيابان ديده نشوند و شايد هم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سياست پيمان شكنى و خيانت ممكن است اين رنگ‌ها را انتخاب كرده باشند تا از ديد افراد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بزرگان حاجيان، گاه عبايى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در اختيار ساربانان همراه خويش قرار مى‌دهند كه اين كار موجب شادمانى و خوشحالى فراوان آنان مى‌گردد، به طورى كه آن ساربانان در ميان فاميل و بستگان خود نسبت به داشتن چنين عبايى تفاخر مى‌نمايند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 شدن از مكه همواره سختگيرى ساربانان نسبت به حاجيان آغاز مى‌شود</w:t>
      </w:r>
    </w:p>
    <w:p>
      <w:pPr>
        <w:pStyle w:val="BookText"/>
        <w:rPr/>
      </w:pPr>
      <w:r>
        <w:rPr>
          <w:rFonts w:ascii="IRNazanin" w:hAnsi="IRNazanin" w:eastAsia="IRNazanin"/>
          <w:color w:val="111111"/>
          <w:sz w:val="28"/>
          <w:sz w:val="28"/>
          <w:szCs w:val="28"/>
          <w:rtl w:val="true"/>
          <w:lang w:bidi="fa-IR"/>
        </w:rPr>
        <w:t>كه حتى سبك گفتارشان با مردم تغيير مى‌كند و به صورتى خشك و خشن درمى‌آيد و هر لحظه در انتظار پول يا مواد خوراكى يا پوشاكى از جانب مسافر اين كاروان خويش مى‌باشند؛ دليل بر اين مطلب اين است كه به صورت متناوب صداى آنان در مقابل عطاى حاجيان كه كلماتى از قبيل هلله، شكر و جز اينها است و به صورت بلند بيان مى‌شود شنيده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راه، تعداد فراوانى از حاجيان تكرو را در حالى كه به همراه كودكان خود در حركت هستند، مى‌توانيد ببينيد مادران بسيارى كه كودكان خردسال خود را در كيسه‌اى متصل به كمرشان بسته‌اند، به طورى كه فقط سر كودك ديده مى‌شود در اين جا به چشم مى‌خورند، اين گروه اثاثيه خويش را بر سر مى‌نهند و در دستانشان سينى شبيه به كشكولى را دارند كه غذاى خود را در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معمولًا مردمى آرام و مؤدب هستند و با اين كه خواهان كمك از كاروانيان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ادب و احترام تقاضاى خود را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نديدم كه به استثناى آب، چيز ديگرى باشد كه از كاروانيان تقاضا كنند، براى اين افراد مشكل بود، به ويژه در ايام تابستان، كه به علت گرما، آب در ظرف‌ها تبخير مى‌شود و سپس خشك مى‌گردد، آن را 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كاروان از نزديك خانه‌هاى برخى قبايل عرب مى‌گذشت، بسيارى از آنان بيرون مى‌آمدند و فرياد مى‌زدند، هندوانه، هندوانه و يا برخى ديگر نان، نان يا خرما يا تربچه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به آنان نزديك شد، گروهى از فرزندان شرور آنان دور آن شخص جمع مى‌گشتند و در حالى كه دست گدايى سوى آن شخص دراز مى‌كردند، جملاتى از اين قبيل را پشت سر هم تكرار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حاج 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فندى 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بويا 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برخى ديگر از آنان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حجيج بيت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الكعبه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را سر مى‌دادند و با اين كلمات از حاجيان تكدى مى‌كردند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ساربانان افرادى نمك نشناس هستند، زيرا كرم و بخشش و نيكى‌هاى حاجيان در ميان انگشتان دست آنان گم مى‌شود و به فراموشى</w:t>
      </w:r>
    </w:p>
    <w:p>
      <w:pPr>
        <w:pStyle w:val="BookText"/>
        <w:rPr/>
      </w:pPr>
      <w:r>
        <w:rPr>
          <w:rFonts w:ascii="IRNazanin" w:hAnsi="IRNazanin" w:eastAsia="IRNazanin"/>
          <w:color w:val="111111"/>
          <w:sz w:val="28"/>
          <w:sz w:val="28"/>
          <w:szCs w:val="28"/>
          <w:rtl w:val="true"/>
          <w:lang w:bidi="fa-IR"/>
        </w:rPr>
        <w:t>سپرده مى‌شود به طورى كه يك لحظه پس از محبت‌هاى فراوان، هنگام بردن دست نياز به سوى آنان، همچون شخص غريبه و ناشناسى با حاجيان برخورد مى‌نمايند كه اين حالت دور از لطف و كرم و طبع مشهور عرب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اعراب داراى نغمه‌ها و سرودهاى خاص خودشان هستند كه غالباً در طول مسير، گاه با هم و گاه به تنهايى آنها را زير لب ترنم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ساربانان در تعرض به حاجيان و اموال آنان، مهارت خاصى دارند و گاه در موقعيت‌هاى خاصى حتى از كشتن مسافر خود هم دريغ ندارند؛ اين خشونت زمانى به اوج خود مى‌رسد كه مسافر با ساربان همكارى نكند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كيسه را شل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زمان است كه اين اعراب از هر گونه آزار و اذيتى نسبت به حاجى خوددارى و گاه در لباس دزدان به مسافر كاروان خويش حمله مى‌كنند و اثاثيه و پول‌هاى او را به يغما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هر حاجى خودش بايد نگهدار اثاثيه و اموال خويش باشد و تا آنجايى كه ممكن است با ساربان كنار آمده درخواست‌هاى او را عملى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در برخى ايستگاه‌ها اطراق مى‌كند و خود حاجيان با كمك يكديگر، اثاثيه‌ها را از روى شتران پايين مى‌آورند و پس از نصب خيمه، در كنار هم جمع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لحظات، بهترين زمانى است كه ساربانان و اعراب هم دست با آنان، به اين حاجيان خسته شبيخون مى‌زنند و اثاثيه و اموال آنان را مى‌دزدند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حاجيان به ساربانان غذا مى‌دهند تا آنان به استراحت بپردازند و مسافرين خودشان پاسدارى از دوستان و اموال آنان را به نوبت به عهده مى‌گيرند و گاه از بيم اعراب و راهزنان، حتى قضاى حاجت را نيز به سختى انجام مى‌دهند و از ترس، در همان كنار خيمه‌ها رفع قضاى حاجت مى‌نمايند؛ زيرا ممكن است با دور شدن آنان از خيمه، گرفتار يكى از راهزنان شوند و با چوبدستى‌هاى خشك و قوى كه غالباً آنان در دست دارند با يك ضربه بر سر حاجى، او را بكشند و يا مجنون نمايند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راهزن لباس‌هاى حاجى را از تن او درمى‌آورد و يا تنها به بردن كيسه</w:t>
      </w:r>
    </w:p>
    <w:p>
      <w:pPr>
        <w:pStyle w:val="BookText"/>
        <w:rPr/>
      </w:pPr>
      <w:r>
        <w:rPr>
          <w:rFonts w:ascii="IRNazanin" w:hAnsi="IRNazanin" w:eastAsia="IRNazanin"/>
          <w:color w:val="111111"/>
          <w:sz w:val="28"/>
          <w:sz w:val="28"/>
          <w:szCs w:val="28"/>
          <w:rtl w:val="true"/>
          <w:lang w:bidi="fa-IR"/>
        </w:rPr>
        <w:t>كمرش اكتفا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در نتيجه غربت حاجى مفقود شده، همسفران به دنبال او مى‌چرخند كه گاه با جسم بى‌جان او برخورد مى‌نمايند؛ آنها در اين حال با خاك وى را مى‌پوشانند و او را رها مى‌سازند و پس از يافتن وى به صورت زنده يا با شخص فاقد شعورى مواجه مى‌گردند كه در اين حال او را همراه مى‌برند و نيازهاى آن بيچاره را تا مقصد برآورده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توصيف احوال اينان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از ضربه‌هاى چوبدستى اين راهزنان، جان سالم به در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وضع، همواره حاجيان را در حالى مى‌بينيم كه به صورت دسته جمعى كارى را انجام مى‌دهند، با هم حركت مى‌كنند، با هم غذا مى‌خورند و با هم براى رفع قضاى حاجت به سويى مى‌روند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ساربانانى هستند كه به هنگام حركت كاروان، بند كجاوه را پاره مى‌كنند و مسافر و اثاثيه او را از روى شتر بر زمين مى‌اندازند و يا گاه به بهانه رسيدگى به اثاثيه و جا به جا كردن آن، شتر را از كاروان جدا مى‌سازند و در اين هنگام اثاثيه او را به يغما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جان اين حاجى مفلوك نيز نمى‌گذرند و به خاطر ريالى پول ناچيز او را به قتل مى‌رسانند و سپس خودشان با شتر از صحنه مى‌گريزند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به هنگام عبور از برخى مناطق، از سوى عده‌اى از قبايل، مورد هجوم قرار مى‌گيرند؛ در اين حال در صورتى كه حاجيان تسليم آنان نشوند و خواسته آنان را عملى نسازند، جان خود را نيز بر سر آن از دست مى‌دهند و يا اين كه در اين هنگام مُقوّم و ساربانان با توافق ظاهرى كه با گروه هجوم كننده به عمل مى‌آورند، با پرداخت مقدارى پول، از آن مكان جان سالم به در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همراهان كاروان هيچ گونه مصونيتى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پرنده‌اى ضعيف هستند كه در دست كودكى باشد، اينان هم در ميان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 مطوفين قرار گرفته‌اند و از هر سو سخت‌ترين شكنجه‌ها و سختى‌ها را بر خود هموار مى‌سازند، در حالى كه در آن بيابان وسيع و تاريك هيچ چاره‌اى ندارند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حاجيان در اين گونه سفرها، مى‌بايست همواره خود ناظر و حافظ بر اثاثيه خويش باشند و بدآنان پيشنهاد مى‌كنم كه پيش از حركت، از ميان خود رئيسى انتخاب</w:t>
      </w:r>
      <w:bookmarkStart w:id="222" w:name="pg1328_11581"/>
    </w:p>
    <w:p>
      <w:pPr>
        <w:pStyle w:val="BookText"/>
        <w:rPr/>
      </w:pPr>
      <w:bookmarkEnd w:id="222"/>
      <w:r>
        <w:rPr>
          <w:rFonts w:ascii="IRNazanin" w:hAnsi="IRNazanin" w:eastAsia="IRNazanin"/>
          <w:color w:val="111111"/>
          <w:sz w:val="28"/>
          <w:sz w:val="28"/>
          <w:szCs w:val="28"/>
          <w:rtl w:val="true"/>
          <w:lang w:bidi="fa-IR"/>
        </w:rPr>
        <w:t>كنند كه او در طول راه، به نظم و ترتيب كارها رسيدگى كند و برنامه كشيك و شب زنده دارى را نيز از ميان حاجيان انتخاب نمايد و به طور كلى خودشان به صورتى مستقل به كارها رسيدگى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نظر من، بهتر از آن است كه كارهاى خويش را به مقوم يا مطوف واگذار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به ذكر است تا اين مطلب را بيان كنم كه در صورتى كه حكومت حجاز سربازانى را از ميان ارتش خود به عنوان كشيك ناظر بر حركت و اعمال كاروان‌ها قرار مى‌داد مى‌توانست مقدارى از اين نابسامانى‌ها را از ميان بردارد و در پايان مصونيتى را براى اين حاجيان بيت اللَّه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هنگامى كه مشغول به نوشتن اين جملات مى‌باشم، شنيدم كه حكومت حجاز در پى فراهم كردن راه آهن ميان مكه و جده است كه در صورت تحقق پذيرفتن آن، آسايش و رفاه مسافرين حرمين شريفين به سبب آن وسيله نقليه تامين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حكومت حجاز تقاضا دارم كه اين راه آهن را همانند راه آهن ميان شام و مدينه با امكانات اندك نسازند تا اين كه از برخورد قطارها با هم جلوگيرى شود؛ از درگاه خداوند بارى تعالى موفقيت آنان را خواستاريم</w:t>
      </w:r>
      <w:r>
        <w:rPr>
          <w:rFonts w:eastAsia="IRNazanin" w:cs="IRNazanin"/>
          <w:color w:val="111111"/>
          <w:sz w:val="28"/>
          <w:szCs w:val="28"/>
          <w:rtl w:val="true"/>
          <w:lang w:bidi="fa-IR"/>
        </w:rPr>
        <w:t>.</w:t>
      </w:r>
    </w:p>
    <w:p>
      <w:pPr>
        <w:pStyle w:val="Heading2"/>
        <w:numPr>
          <w:ilvl w:val="1"/>
          <w:numId w:val="1"/>
        </w:numPr>
        <w:rPr/>
      </w:pPr>
      <w:bookmarkStart w:id="223" w:name="__RefHeading___Toc581805_2383167630"/>
      <w:bookmarkStart w:id="224" w:name="_Toc79"/>
      <w:bookmarkEnd w:id="223"/>
      <w:r>
        <w:rPr>
          <w:rtl w:val="true"/>
        </w:rPr>
        <w:t xml:space="preserve">سفر خديو از مكه به سوى </w:t>
      </w:r>
      <w:r>
        <w:rPr>
          <w:rtl w:val="true"/>
        </w:rPr>
        <w:t>«</w:t>
      </w:r>
      <w:r>
        <w:rPr>
          <w:rtl w:val="true"/>
        </w:rPr>
        <w:t>وجه</w:t>
      </w:r>
      <w:r>
        <w:rPr>
          <w:rtl w:val="true"/>
        </w:rPr>
        <w:t>»</w:t>
      </w:r>
      <w:bookmarkEnd w:id="224"/>
    </w:p>
    <w:p>
      <w:pPr>
        <w:pStyle w:val="BookText"/>
        <w:rPr/>
      </w:pPr>
      <w:r>
        <w:rPr>
          <w:rFonts w:ascii="IRNazanin" w:hAnsi="IRNazanin" w:eastAsia="IRNazanin"/>
          <w:color w:val="111111"/>
          <w:sz w:val="28"/>
          <w:sz w:val="28"/>
          <w:szCs w:val="28"/>
          <w:rtl w:val="true"/>
          <w:lang w:bidi="fa-IR"/>
        </w:rPr>
        <w:t xml:space="preserve">خديو تا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در مكه اقامت نمود و در اين زمان همچنان به استقبال از بازديدكنندگان و رسيدگى به نيازمندان و تنگدستان مشغول بود؛ اين گونه كارها گاه به وسيله رجال همراه او و نيز برخى ديگر به وسيله مأمورين تكيه، صورت مى‌پذيرفت و مثلًا پرداخت حقوق و مستمرى‌هاى روزانه و ماهانه توسط آنها اقدام مى‌گرديد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ظهر روز ياد شده، به فرمان حضرتش كاروانى به فرماندهى جناب سرهنگ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بك اسماعيل و تعدادى از همراهان و خواص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درآمدند، اين كاروان حامل حاجيان فقير و تنگدست مصرى و غير مصرى بود كه</w:t>
      </w:r>
    </w:p>
    <w:p>
      <w:pPr>
        <w:pStyle w:val="BookText"/>
        <w:rPr/>
      </w:pPr>
      <w:r>
        <w:rPr>
          <w:rFonts w:ascii="IRNazanin" w:hAnsi="IRNazanin" w:eastAsia="IRNazanin"/>
          <w:color w:val="111111"/>
          <w:sz w:val="28"/>
          <w:sz w:val="28"/>
          <w:szCs w:val="28"/>
          <w:rtl w:val="true"/>
          <w:lang w:bidi="fa-IR"/>
        </w:rPr>
        <w:t>بنا به تقاضاى آنان، از محضر خديو و با هزينه شخصى حضرتش آنان را از اين ديار تا مقصد،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آنان كاروان والا حضرت والده خديو حركت كرد و در نيمه‌هاى شب حدود ساعت سه پس از غروب به سلامت به بحره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پس از نماز عشا، طواف وداع را انجام داد و از آن پس با رجال همراه خويش حركت را از مكه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خديو از دروازه مكه، شريف، جانشين والى و تعداد بسيارى از اشراف و بزرگان، گرد هم آمدند و ساعتى را به قصد توديع همراه كاروان خديو سپرى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همگى از همت بلند و كوشش‌هايش به نحو احسن تشكر و سپاس‌گزارى كردند و خديو نيز از مهمان‌نوازى و برخورد آنان سپاس‌گزارى نمود و خداحافظى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فرزندان شريف، جناب مكتوبچى ولايت و شريف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شريف بزرگ به عنوان مهماندار خديو در طول سفر پر بار وى در ديار حجاز تعيين 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نيمه‌هاى شب به سلامتى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را در آن جا به سر بردند و سپس كاروان به سوى جده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راه، كاروان خديو به هر پادگانى كه مى‌رسيد، سربازان مستقر در آن جا، براى اداى احترام به سر راه كاروان مى‌آمدند و مراسم ويژه‌اى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كاروان به نزديكى‌هاى جده رسيد، قائم‌مقام </w:t>
      </w:r>
      <w:r>
        <w:rPr>
          <w:rStyle w:val="FootnoteAnchor"/>
          <w:rtl w:val="true"/>
        </w:rPr>
        <w:footnoteReference w:id="205"/>
      </w:r>
      <w:r>
        <w:rPr>
          <w:rFonts w:ascii="IRNazanin" w:hAnsi="IRNazanin" w:eastAsia="IRNazanin"/>
          <w:color w:val="111111"/>
          <w:sz w:val="28"/>
          <w:sz w:val="28"/>
          <w:szCs w:val="28"/>
          <w:rtl w:val="true"/>
          <w:lang w:bidi="fa-IR"/>
        </w:rPr>
        <w:t xml:space="preserve">و جناب فرمانده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 بسيارى از بزرگان و اعيان شهر در انتظار تشريف فرمايى او به انتظار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همگى در پى كاروان خديو به راه افتادند، تا اين كه در نيمه‌هاى شب به پاى پله قرنطينه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خديو به همگى آنان سلام داد و از زحمات آنان قدردانى نمود از آن پس بر قايق بخارى سوار شد و همراه برخى از رجال دربارى خويش، به سوى كشتى مخصوص به حركت درآمدند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بود كه والا حضرت والده، پيش از آنها سوار بر كشتى فوق الذكر</w:t>
      </w:r>
      <w:bookmarkStart w:id="225" w:name="pg1328_11585"/>
    </w:p>
    <w:p>
      <w:pPr>
        <w:pStyle w:val="BookText"/>
        <w:rPr/>
      </w:pPr>
      <w:bookmarkEnd w:id="225"/>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بزرگان و رجال پاسدار و همراهان گران‌قدر او، بر كشتى رحمانيه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خديو با 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شريف، جناب قائم‌مقام جده، فرمانده نيروها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كنسول‌هاى كشورهاى خارجى مستقر در اين سرزمين، در كابين خود ملاقات كرد و با آنان كه به صورت رسمى به حضورش شرفياب گرديده بودند، خداحافظى كرد و به خاطر ايجاد نظم و ترتيب از آنان قدردانى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تلگراف‌هاى تشكرى را به محضر خليفه، مقام صدارت عظمى، شريف و حكومت حجاز مخابره كرد و در آن پيام‌ها از عنايات و توجه آنان نسبت به خويش در زمانى كه در اراضى مقدسه بوده است، تشكر و قدردانى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وى به نامه‌هاى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آخرين پست از جده براى ايشان ارسال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صدور فرمان ايشان درباره برخى كارهاى مهم، دستور حركت كشتى را به مقصد وجه صادر نمودند كه اين حركت دقيقاً به هنگام ظهر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وجه بندرى است كه در ساحل سرزمين حجاز، كنار درياى سرخ واقع شده و در فاصله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شمال جده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حامل خديو در ظهر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هم كشتى رحمانيه به آنجا وارد گرديد</w:t>
      </w:r>
      <w:r>
        <w:rPr>
          <w:rFonts w:eastAsia="IRNazanin" w:cs="IRNazanin"/>
          <w:color w:val="111111"/>
          <w:sz w:val="28"/>
          <w:szCs w:val="28"/>
          <w:rtl w:val="true"/>
          <w:lang w:bidi="fa-IR"/>
        </w:rPr>
        <w:t>.</w:t>
      </w:r>
    </w:p>
    <w:p>
      <w:pPr>
        <w:pStyle w:val="Heading2"/>
        <w:numPr>
          <w:ilvl w:val="1"/>
          <w:numId w:val="1"/>
        </w:numPr>
        <w:rPr/>
      </w:pPr>
      <w:bookmarkStart w:id="226" w:name="__RefHeading___Toc581807_2383167630"/>
      <w:bookmarkStart w:id="227" w:name="_Toc80"/>
      <w:bookmarkEnd w:id="226"/>
      <w:r>
        <w:rPr>
          <w:rtl w:val="true"/>
        </w:rPr>
        <w:t>روستاى وجه و حركت از آن به سوى مدينه منوره‌</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دهكده‌اى است كه در عرض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طول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جغرافيايى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دهكده، حدود چهل خانه كوچك وجود دارد كه ساكنين آن از پانصد نفر تجاوز نمى‌كنند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تقريباً همگى از يك خانواده هستند كه به بديوى معروف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پشت اين دهكده تپه‌اى بر آن تسلط دارد كه پادگان مستحكمى هم بر آن بنا گرديده</w:t>
      </w:r>
    </w:p>
    <w:p>
      <w:pPr>
        <w:pStyle w:val="BookText"/>
        <w:rPr/>
      </w:pPr>
      <w:r>
        <w:rPr>
          <w:rFonts w:ascii="IRNazanin" w:hAnsi="IRNazanin" w:eastAsia="IRNazanin"/>
          <w:color w:val="111111"/>
          <w:sz w:val="28"/>
          <w:sz w:val="28"/>
          <w:szCs w:val="28"/>
          <w:rtl w:val="true"/>
          <w:lang w:bidi="fa-IR"/>
        </w:rPr>
        <w:t>است؛ اين دهكده با همان كوچكى‌اش داراى سه مسجد است كه جمع بسيارى از اعراب، به ويژه ساكنين حومه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از قبيله بُلَىّ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جمعه به اين مساجد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كاروان محمل از راه خشكى سفر مى‌نموده، اين دهكده داراى اهميت به سزايى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بازارهايى در اينجا برپا مى‌گرديد و درآمد آن در ميان اعراب تقسيم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اكنون زندگى ساكنين آن از راه صيد ماهى و تجارت روغن و پشم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روغن و پشم از آن سوى ساحل و زغال چوبى از داخل كشور بدان شهر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تجارت ساكنين اين دهكده با كالاهاى ورودى از سوئز انجام مى‌گيرد كه بدين منظور هر پانزده روز يك بار اين كالاها به وسيله يكى از كشتى‌هاى شركت كشتيرانى خديوى به اين سو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وجه ايستگاهى براى عبور كاروان محمل مصرى و ديگر حاجيان مصرى بود، اداره اين شهر و قسمت‌هاى شمالى آن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حكومت خديوى صورت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سوى حكومت مصر براى وجه استاندارى تعيين شده و در كنارش هم قاضى براى نظارت بر احكام شرعى منصوب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ميان راه‌هاى شهر هم سربازانى مستقر بودند كه بر حراست و تأمين راه‌ها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زمانى كه مسير كاروان‌ها از اين راه تغيير كرد و حاجيان ديگر به اين سوى نيامدند، اداره اين منطقه به دولت عثمانى واگذار گرديد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 خديو در اين دهكده، تمامى قسمت‌هاى آن اعم از منطقه خشكى و آب، همگى آذين گرديد به طورى كه پرچم‌هاى سرخ را بر سر در خانه‌ها و قايق‌هاى پراكنده بر سطح آب، مى‌توانستيم ببينيم و نيز در طول اين مدت پرچم عثمانى بر بالاى پادگان ياد شده به اهتزاز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سر تا سر اين دهكده با روشنايى چراغ‌هايى كه روى خانه‌ها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خانه قائم‌مقام و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بسيار زيبايى را در فضاى اين مكان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جنب و جوشى ايجاد كرده بود كه اين دهكده تا آن زمان به خود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شنبه مطابق با آخر ماه دسامبر، خديو به سوى خشكى عازم شد و در اين هنگام جناب قائم‌مقام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پاشا ابورفاده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 و معتمد كاروان حضرتش نيز در اين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خديو سوار بر شتر خويش شده و به همراه اطرافيان خود به سوى شرق به حركت درآمدند، در اين هنگام اعراب اين منطقه كاروان حضرتش را مشايعت مى‌كردند؛ پيشاپيش اين گروه عده‌اى در حدود پنجاه نفر از عرب‌هاى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سوار بر شترهاى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اين گروه سربازان دولتى هستند، همانند سربازان 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مى‌كردند؛ اينان هر يك نيزه‌اى به دست داشتند كه پرچم عثمانى را بر آن به اهتزاز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گروه افسرى با رتبه سروانى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 غول آقاسى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علاوه در پيشاپيش اين گروه، تعدادى از خودشان در طول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قائم‌مقام وجه و برخى مأموران دولتى آن ديار، خدمت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دشتى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در حركت بود تا اين كه پس از مدت چهار ساعت و نيم راه پيمايى، به مكانى رسيدند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داراى چشمه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حرامل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مأمور برپايى چادرها بودند، از پيش بدان منطقه رسيده و آماده پذيرايى از خديو 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به سراپرده خويش وارد شد و هر يك از همراهان نيز در چادرهاى خود مستقر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عليا حضرت والده كه به همراه دختران خديو و پرنسس فاطمه خانم افندى و مادر پرنسس نازله خانم افندى، حليم و برخى از اطرافيان وى، بر كالسكه‌هاى مخصوصى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بتواند در راه‌هاى كوهستانى حركت كند، و هر يك به وسيله هشت اسب يدك كشيده مى‌شد،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پشت سر آنان تخت‌هاى روان ويژه‌اى وجود داشت كه به وسيله قاطرها حمل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تخت‌هاى روان به شكل‌هاى گوناگونى بود كه براى افراد فوق الذكر در زمان خستگى از كالسكه‌ها تهيه ديده شده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پس اين تخت‌هاى روان، كجاوه‌هايى در حركت بود كه خواجه‌هاى همراه در آن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اين گروه را باقى مانده خدمتگزاران و خدمتكاران خديوى تشكيل مى‌دادند كه در مقدمه آنان برخى از رجال بزرگ دربارى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كاروان با چنين آهنگى پس از ده ساعت حركت به جايگاهى رسيد كه سراپرده‌هاى خديوى برپا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اول ژانويه، پس از نماز صبح خديو سوار بر مركب خويش گرديد و همراه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سِرسِر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پيمودند تا اين كه به چادرهاى برپا شده خويش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بدان وارد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داراى آبى به همين نام بود و مسافت راه آن به اندازه طول راهى بود كه روز پيش پيموده بوديم در اين دشت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نوعى درخت اقاقيا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ديده مى‌شد؛ همچنين بوته‌هاى 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خرفه است و اين گياه مورد علاقه 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مى‌خورد، از جمله درختانى كه وجود دارد، درخت دَوم و اراك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شاخه آن به عنوان مسواك استفاده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وفور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سمت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شبيه به خرفه است ليكن از آن كوچك‌تر و كوتاه‌تر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گياهى شبيه به دِرمَنه رومى و افسنطين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همانند بتونيا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سيال و حنطل فراوان وجود دارد كه در اين ميان گياه حنطل براى آنان داراى استفاده‌هاى فراوانى مى‌باشد، زيرا به وسيله تقطير آن، استفاده فراوانى از آن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چوب سيال را همراه حنظل مى‌كوبند و از آن مايعى به دست مى‌آورند كه در فندك‌هاى سيگار مورد استفاده آنان بوده مى‌باشد؛ بنابراين از نظر كبريت بى‌نياز مى‌باشند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ژانويه پس از نماز صبح خديو به همراه كاروانش به راه افتاد و به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در آن جا چشمه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از اين مكان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كمى مرتفع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اين مسير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شكل روزهاى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طى نمود و در آن جا اطراق نمود؛ در آن محل، گروه‌هايى از سواره نظام ارتش عثمانى مستقر گرديده بودند كه از سوى دولت عثمانى براى حراست خديو به اين سوى سفر كرده بودند و قصد داشتند كه پيش از تشريف فرمايى خديو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كاروان خديو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 و در حالى كه گروهى از سواران دولتى نيز به دنبال حضرتش</w:t>
      </w:r>
    </w:p>
    <w:p>
      <w:pPr>
        <w:pStyle w:val="BookText"/>
        <w:rPr/>
      </w:pPr>
      <w:r>
        <w:rPr>
          <w:rFonts w:ascii="IRNazanin" w:hAnsi="IRNazanin" w:eastAsia="IRNazanin"/>
          <w:color w:val="111111"/>
          <w:sz w:val="28"/>
          <w:sz w:val="28"/>
          <w:szCs w:val="28"/>
          <w:rtl w:val="true"/>
          <w:lang w:bidi="fa-IR"/>
        </w:rPr>
        <w:t xml:space="preserve">مى‌آمدند كاروان همچنان راه مى‌پيمود تا اين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خديو همراه رجال خويش در آنجا اطراق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راهنمايى نيز همانند روزهاى قبل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دشت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از اقاقيا هستند به وفور وجود دارند و آب در آن جا كمياب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پگاه روز چهارم و پس از اداى نماز صبح، خديو همراه كاروانش به حركت درآمد و از گردنه سلع كه بدان بوق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شكل شيپور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تا آنجا كه به بلندترين نقطه آن سرزمين نجد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سنگلاخى است، به طورى كه تخته سنگ‌هاى آن بيش از گل وادى آن مى‌باشد و حركت اسبان، قاطرها، الاغ‌ها و شتران نيز در آن به سختى صورت گيرد همچنين اين راهپيمايى براى زنان و مردان نيز دشوار بود تا آنجا كه يكى از سواران ترك به علت حركت تند اسبش از روى آن به زمين افتاد و در نتيجه اصابت سرش بر صخره، خون از سر، صورت و بينى او جارى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بيهوش نقش زمين گرديده بود و در صورتى كه دكتر حسنى پزشك پاسداران خديو در آن نزديكى حضور نمى‌داشت، امكان مرگ او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پانسمان مواضع آسيب ديده و قرار دادن برخى از بخورها در نزديكى بينى او پس از مدتى تقريباً او را به حالت طبيعى برگردانيد به طورى كه سوار بر اسب خويش گرديده بود و همراه برخى از دوستانش به حركت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رجال همراه خديو قدردانى نمودند و آمادگى كاروان را در اين گونه پيش‌آمدها تحسين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از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چپ خويش نوشته‌اى را به خط كوفى روى كوه مشاهده كردم كه به صورت ساده‌اى بر سنگى كه در كنار راه قرار داشت حك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از آن سنگ نوشته خواندم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ما شاء اللَّه باسم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جانب احتمال مى‌دهم كه نوشته فوق الذكر مربوط به دوران مستنصر باللَّه فاطمى باشد كه در آغاز نيمه دوم قرن پنجم هجرى حكومت مى‌كرده است و در آن</w:t>
      </w:r>
    </w:p>
    <w:p>
      <w:pPr>
        <w:pStyle w:val="BookText"/>
        <w:rPr/>
      </w:pPr>
      <w:r>
        <w:rPr>
          <w:rFonts w:ascii="IRNazanin" w:hAnsi="IRNazanin" w:eastAsia="IRNazanin"/>
          <w:color w:val="111111"/>
          <w:sz w:val="28"/>
          <w:sz w:val="28"/>
          <w:szCs w:val="28"/>
          <w:rtl w:val="true"/>
          <w:lang w:bidi="fa-IR"/>
        </w:rPr>
        <w:t xml:space="preserve">هنگام در مصر تورمى شديد به وجود آورده بود، به طورى كه قيمت يك اردب </w:t>
      </w:r>
      <w:r>
        <w:rPr>
          <w:rStyle w:val="FootnoteAnchor"/>
          <w:rtl w:val="true"/>
        </w:rPr>
        <w:footnoteReference w:id="206"/>
      </w:r>
      <w:r>
        <w:rPr>
          <w:rFonts w:ascii="IRNazanin" w:hAnsi="IRNazanin" w:eastAsia="IRNazanin"/>
          <w:color w:val="111111"/>
          <w:sz w:val="28"/>
          <w:sz w:val="28"/>
          <w:szCs w:val="28"/>
          <w:rtl w:val="true"/>
          <w:lang w:bidi="fa-IR"/>
        </w:rPr>
        <w:t>گندم به يكصد و بيست دينار رسيده بود و مردم به جان هم افتاده بودند و ممكن است كه در نتيجه اين اوضاع، گروهى از مصر از اين راه به مدينه منوره مهاجرت كرده‌اند و تاريخ عبور و علت مهاجرت خويش را با ذكر نام خليفه آن دوران قيد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ممكن است نبشته مربوط به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باللَّه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باشد كه در حدود سال ششصد و سى هجرى مى‌زيسته است</w:t>
      </w:r>
    </w:p>
    <w:p>
      <w:pPr>
        <w:pStyle w:val="BookText"/>
        <w:rPr/>
      </w:pPr>
      <w:r>
        <w:rPr>
          <w:rFonts w:ascii="IRNazanin" w:hAnsi="IRNazanin" w:eastAsia="IRNazanin"/>
          <w:color w:val="111111"/>
          <w:sz w:val="28"/>
          <w:sz w:val="28"/>
          <w:szCs w:val="28"/>
          <w:rtl w:val="true"/>
          <w:lang w:bidi="fa-IR"/>
        </w:rPr>
        <w:t xml:space="preserve">در آن دوران 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صلاح الدين ايوبى را براى جنگ با صليبان تعيين نمود و ممكن است كه گروهى از سربازان او از اين راه از شام به بيت اللَّه الحرام و خانه رسول گرامى صلى الله عليه و آله سفر كرده باشند به ويژه آن كه در آن زمان فرنگيان، ايله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تسخير كرده بودند و صلاح الدين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آنان را از آن عقب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كه همين گروه‌ها،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مسير راه خشكى به سوى حج هموار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گردنه، دشت توسعه يافته است، به طورى كه در مقابل ما شكل كمانى را تشكيل داده بود كه تصور نموديم راه بر ما بسته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در اين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بوديم تا اين كه به دهانه‌اى رسيديم كه در ميان دو كوه بلند قرمز به رنگ كربنات آهن واقع شده بود؛ اين كوه را به وسيله طبقه‌هايى به رنگ سياه و زرد در دو قسمت جدا شده طورى در مقابل هم قرار داده بودند كه شخص بيننده در اولين نگاه تصور مى‌نمود كه اين كوه بر اثر حادثه‌اى طبيعى از هم جدا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رشته كوه‌ها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العَوير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شاعر در مورد آن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وأشرق أجبال العوير بفاعل إذا خبت النيران باليل أوقدا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وردن ركيات العوير و قد كاد المُلاء من الكتان تشتعل</w:t>
      </w:r>
    </w:p>
    <w:p>
      <w:pPr>
        <w:pStyle w:val="BookText"/>
        <w:rPr/>
      </w:pP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لابتين مدينه به شمار مى‌آمده است كه رسول خدا صلى الله عليه و آله ميان آن دو را حرم قرار داده و در اين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ما بين لابتيها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صحاح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حرّتان تكتنفانها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سنگلاخى است كه آن را در برگرفته است كه البته در اينجا اشاره به مدينه منوره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انعكاس نور خورشيد بر قله اين كوه، از زمانى كهن يعنى پيش از اسلام و بعد از آن در ميان عرب شناخته شده بوده است، به طورى كه در اشعار خود از آن ياد كرده‌اند و آتش افروخته شده روى آن را نار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در حديث شريفى نيز ذكرى از آن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 اين نقطه قله‌اى بلند و سياه رنگ وجود داشت كه بر سر تا سر دشتى باريك مسلط بود زمين اين دشت پوشيده از سنگ‌هاى محكم به رنگ سرخ و زرد بود در شمال اين مكان آبراه سيل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مسير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بوته‌هاى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ديده مى‌شود، از اين بوته‌ها به عنوان خوراكى براى شتران، استفاده مى‌گردد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بوته‌هاى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در اين دشت وجود دارد كه عطر خوشبوى آن سراسر اين مكان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دشت باريك همچنان گام برمى‌داشتيم، ليكن از شدت گرما همگى در سختى قرار گرفته بوديم تا اين كه سرانجام به دشتى وسيع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الدهيث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اين منطقه بى‌آب بود و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درخت گز به شمار مى‌آيد، در آن جا كمتر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دشتى به نام بوبلى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رفتيم كه اين دشت، پوشيده از ريگ و سنگ بود و گل و لاى فراوانى در آن جا يافت مى‌شد، سنگ‌هاى اين دشت هر كدام به اندازه يك هندوانه بود و درختان اقاقيا به وفور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راه مرتفع مى‌گرديد و كم كم ارتفاع آن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قرمز متمايل به رنگ سياه، از اين نقطه نزديكى به نظر مى‌رسد، به طورى كه اين كوه‌ها به شكل هرم ديده مى‌شد و ما را به ياد مصر انداخت و باعث شد در حالى كه قلب‌هاى ما در اين سرزمين مقدس به سوى خدا و رسول او متوجه بود،</w:t>
      </w:r>
    </w:p>
    <w:p>
      <w:pPr>
        <w:pStyle w:val="BookText"/>
        <w:rPr/>
      </w:pPr>
      <w:r>
        <w:rPr>
          <w:rFonts w:ascii="IRNazanin" w:hAnsi="IRNazanin" w:eastAsia="IRNazanin"/>
          <w:color w:val="111111"/>
          <w:sz w:val="28"/>
          <w:sz w:val="28"/>
          <w:szCs w:val="28"/>
          <w:rtl w:val="true"/>
          <w:lang w:bidi="fa-IR"/>
        </w:rPr>
        <w:t>لحظاتى را هم به ياد وطن عزيز خود بگذرانيم و اين نمى‌توانست با وضعيت و روحيه ما منافاتى داشته باشد زيرا بنا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الوطن من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 وطن نيز از ايمان به شمار مى‌آيد، به ويژه آن كه در ركاب پادشاه محبوب و خيرانديش وطن هم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خويش را در اين سرزمين به ياد آورديم سرزمينى كه بى‌آب و علف است و خورشيد اشعه سوزان خود را بر آن تابانيده و صورت رهروان را كبود و سياه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وطن را ياد كرديم و زيبايى‌ها و گردش‌گاه‌هاى خوش منظر آن را به نظر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سرزمينى گام برمى‌داشتيم كه زمين آن پوشيده از گل و لاى و نهال‌هاى آن سنگ و ميوه‌هاى آن قلوه سنگ و گُل‌هاى آن پستى‌ها و ناهموارى‌ها و خانه‌هاى آن بيابان و ساكنين آن فقر و نسيم آن بادى سوزاننده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مصر افتاديم و به ياد رود پر آب نيل آن و گردشگاه‌هاى كنار آن، در حالى كه در اين سرزمين خشك حتى قطره‌هاى آب در ميان نبود تا عرق‌هاى تن خويش را با آن بزداييم و شدت گرما و عرق فراوان بر پوست بدن ما آن چنان تأثير گذارده بود كه پوست بدن ما همچون مومى چسبنده گرديده بود و پناهگاهى نيز وجود نداشت تا از گرماى ماه ژانويه بدان جا پناه ببريم و جايى نبود كه گرما آن جا را همچنان كوره‌اى گداخته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لحظات و حالات خشن، به ياد مردمان مصر و اخلاق زيبا و نيكوى آنان و عواطف و سجاياى اخلاقى كريمه آنان افتاديم كه هيچگاه اعراب بدان پايه از اخلاق و عاطفه آنان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دشت همچنان گام برمى‌داشتيم تا اين كه به تنگه‌اى رسيديم كه پس از ورود بدان، با پستى‌ها و بلندى‌ها فراوانى روبرو شديم، به طورى كه راه‌هاى مار پيچ يكى به ديگرى منتهى مى‌شد و زمينى ناهموار و چين و چروك‌دار داشت كه كالسكه‌ها نيز در آن جا با سختى فراوانى موجه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به گردنه‌اى سخت و سنگى منتهى مى‌گرديد كه زمين آن پوشيده از پستى‌ها و بلندى‌هاى فراوانى بود، به طورى كه هر عابرى آن راه را با سختى و مشقت طى مى‌نمود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مناسبت، خديو نيز در اين مكان براى كمك به كاروان همراهان خويش، توقف نموده بود و با توجه و عنايت و همت ويژه ايشان، كليه افراد كاروان به بهترين</w:t>
      </w:r>
    </w:p>
    <w:p>
      <w:pPr>
        <w:pStyle w:val="BookText"/>
        <w:rPr/>
      </w:pPr>
      <w:r>
        <w:rPr>
          <w:rFonts w:ascii="IRNazanin" w:hAnsi="IRNazanin" w:eastAsia="IRNazanin"/>
          <w:color w:val="111111"/>
          <w:sz w:val="28"/>
          <w:sz w:val="28"/>
          <w:szCs w:val="28"/>
          <w:rtl w:val="true"/>
          <w:lang w:bidi="fa-IR"/>
        </w:rPr>
        <w:t>صورت از آن جا عبور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خديو به سوى سراپرده خويش رهسپار شدند كه در پشت اين گردنه و در جايگاهى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نجوه مكانى است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مى‌كنند جدّ ايشان در اين مكان مدفون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پگاه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خديو بر مركب خويش سوار شد و كالسكه‌هاى والا حضرت والده و كليه همراهان خديوى در هيأت كاروانى به حركت درآمدند و در اين 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كم كم در ميان كوه‌ها فاصله‌اى ايجاد مى‌شد، به طورى كه در پايان، در ميان دو كوه شكافى به 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اين قسمت، در سرزمينى شنى با شيبى سى درصد بالا رفتيم و از سمت ديگر آن، كه دشتى شنى و خشن با رنگ سرخ بود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دشت همچنان گام برداشتيم تا اين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وادى راه از شمال به سوى جنوب منحرف گرديده و با اين كه زمين شوره زار است در آن درختان گز و گياه ترشك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خوراك شتران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ميانه اين دشت،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خديو و كاروان همراه وى در ساعت ده صبح به سلامتى بدان جا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مكان، جناب حسابدار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آقايان مدير، خزانه دار حرم شريف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باشى فؤاد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ميهماندار خديو تعيين گرديده بود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امارت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منطقه عوالى،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خطباى حرم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دفتردار امام حرم شريف، جناب ذى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اداره راه آهن حجازى و حضرات آقايان قائم‌مقام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اعراب آن،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رؤساى قبايل آن و بزرگ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انتظار قدوم خديو، به انتظار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تشريف فرمايى خديو، همگى پيش آمدند و ضمن عرض خير مقدم ورود ايشان را خوش آمد گفته و سلامتى و شادكامى حضرتش را از درگاه خداوند طلب كردند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خديو پس از سپاسگزارى از آنان، به سوى سراپرده ويژه خويش رهسپار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در دو سوى مسير، گروهى از سربازان پياده عثمانى به همراه افسران خويش براى اداى احترام صف كشيده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استراحت كوتاهى، خديو از هيئت‌ها و نمايندگان استقبال كرد و آن چنان از روى لطف و صفا با آنان برخورد نمود كه همگى در هنگام خروج از آنجا، از برخورد بزرگ منشانه ايشان سپاسگزار و خوشحال به نظر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آن روز را به پذيرايى از استقبال كنندگان و صدور فرمان جهت رسيدگى به فقرا و نيازمندان اين قبايل، به ويژه آنها كه در ركاب ايشان حضور داشتند، سپرى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به فرمان ايشان بين تمامى خدمتگزاران ركاب خديوى، از زنبوركچى‌ها و سقايان و بار بندان، تا كارگران خيمه‌ها و فراش‌ها، لباس‌هايى در آن روز تقسيم گرديد كه مى‌توان گفت آن روز بسيار پر خاطره و زيبا بود و زبان همه بر حمد، سپاس و دعا براى حضرتش، به درگاه بارى تعالى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آن روز، به فرمان خديو، پاسداران سواره خديوى و برخى از گروه‌هاى پياده، به سوى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تا در آنجا منتظر مراجعت ايشان از مدينه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خديو قطارى مهيا گرديد كه در شب آن روز، گروهى از پاسداران و خدمتكاران و برخى از رجال دربارى همراه را، همراه خيمه‌ها و وسايل مورد لزوم براى نصب، به مدينه ببرد؛ اما قطار مخصوص خديو و والا حضرت والده، در پگاه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قطار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گذاشت و صبح روز بعد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اما قطار در اين نقطه از سوى رييس ايستگاه متوقف گرديد، زيرا سيل در فاصله دو كيلومترى از آنجا موجب انهدام يكى از پل‌هاى راه آهن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صورت تلگرافى به خديو مخابره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به محض رسيدن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غروب، قطار مركب خويش را امر به توقف نمودند و خودشان به وسيله لكوموتيو، به سوى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بيست كيلومترى از آن جا واقع شده بود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آن كه از نزديك قسمت حادثه ديده را ملاحظه نمودند،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خرابى نمى‌تواند كمتر از دو روز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دستور دادند كه قطار</w:t>
      </w:r>
    </w:p>
    <w:p>
      <w:pPr>
        <w:pStyle w:val="BookText"/>
        <w:rPr/>
      </w:pPr>
      <w:r>
        <w:rPr>
          <w:rFonts w:ascii="IRNazanin" w:hAnsi="IRNazanin" w:eastAsia="IRNazanin"/>
          <w:color w:val="111111"/>
          <w:sz w:val="28"/>
          <w:sz w:val="28"/>
          <w:szCs w:val="28"/>
          <w:rtl w:val="true"/>
          <w:lang w:bidi="fa-IR"/>
        </w:rPr>
        <w:t xml:space="preserve">نخستين 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شود، تا همگى ملازمان همراه ايشان به حركت درآيند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در آن جا ايستگاهى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سخت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قلعه‌اى كوچك ساخته شده است و در اطراف آن براى كارگران آنجا پناهگاه‌هايى ساخته‌اند تا در صورت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ايستگاه ساختمان بزرگى ساخته شده است كه در آن حوض‌هايى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آهن تعبيه شده تا قطارها آب مورد نياز خويش را از آن جا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ذخيره، به وسيله موتورهاى نفت سوز به داخل اين منبع‌ها فرستاد مى‌شود اين گونه منبع‌ها معمولًا در ايستگاه‌هاى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ساختمان، كلبه‌هايى وجود داشت كه برخى از آنان به وسيله سنگ و برخى ديگر با چوب‌هاى نى برپا گرديده بود كه كارگران ايستگاه و برخى از سربازان محافظ راه آهن در آن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سوى راه آهن، دو كوه شرقى و غربى وجود دارد كه دو قلعه بر بلنداى آن بنا گرديده است و سربازان كشيك دولتى، براى پاسدارى و حمايت از راه آهن بدان بالا مى‌روند و در طول روز در آن جا پاسدارى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ياد شده شب هنگام به خانه‌هاى خويش در اطراف ساختمان مذكور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طرز زيبا و بهداشتى براى خود نان مى‌پختند كه اين نان‌ها بيشتر شبيه به نان‌هاى گردى بود كه در ميان سربازان مصرى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همگى در واگن‌هاى قطار به سر برديم و مورد عنايت خديو قرار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هنوز پرتو افشانى نكرده بود كه همگى مهياى برگزارى اين عيد سعيد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عيد در مصر، عيد حقيقى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حضرت خديو دستور داد كه در اين دهكده تكليفى بر مردم و رعيت تحميل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همگى تصميم گرفتيم كه اينجانب به نمايندگى از همه همراهان نامه‌اى به عنوان عرض ادب و اخلاص و تبريك به محضرش بنويسم؛ متن آن نامه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نعمت و پادشاه امت ما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استدعا داريم كه آقا و بزرگ ما در اين روز سعيد كه در مصر در ميان مصريان</w:t>
      </w:r>
    </w:p>
    <w:p>
      <w:pPr>
        <w:pStyle w:val="BookText"/>
        <w:rPr/>
      </w:pPr>
      <w:r>
        <w:rPr>
          <w:rFonts w:ascii="IRNazanin" w:hAnsi="IRNazanin" w:eastAsia="IRNazanin"/>
          <w:color w:val="111111"/>
          <w:sz w:val="28"/>
          <w:sz w:val="28"/>
          <w:szCs w:val="28"/>
          <w:rtl w:val="true"/>
          <w:lang w:bidi="fa-IR"/>
        </w:rPr>
        <w:t>بزرگ‌ترين عيد به شمار مى‌آيد، اجازه فرمايند تا زبان رعيت به حمد و سپاس گويا و دستهايمان به درگاه الهى بلند شود و براى سلامتى و محافظت از آن شخصيت محبوب كه با فضل و كرم خويش در ارواح و قلب‌هاى مردمى نفوذ كرده است خالصانه دعا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دستهايمان را در اين بقعه مقدس و پاك به پيشگاه خداوند و پيامبر او بلند كنيم و از صميم قلب مراتب اخلاص و تبعيت خويش را به آن شخصيت بزرگ و بلند مرتبه اعلام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خالصانه‌ترين درودها و اخلاص‌هاى خويش را به سوى شما هديه كنيم و از درگاه بارى تعالى سلامتى وجود ذى جود آن انوار عباسى را آرزو نماييم و تقاضا كنيم كه همواره آن حضرت، همچون تاجى بر تارك زمان قرار داشته باشند و نيز همواره نعمت و فضل وجود آن ولى نعمت، بر سر ما و تمامى انسان‌ها سايه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پايان از خداوند متعال مى‌خواهيم كه پس از زيارت سيد و بزرگ ما محمد مصطفى صلى الله عليه و آله، به سلامتى و شادكامى همراه با ديگر افراد خانواده گراميتان به وطن مراجعت كرده و همواره چشم عنايت خدا و رسول او بر شما و خاندانتان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 مبارك را در ميان دشت بى‌روح كه در آن اثرى از حيات و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كارگران 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نمى‌شد، گذرانيديم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چگونه سرزمينى است كه از جنوب تا شمال و از غروب تا شرق آن فقط صحراى سنگى و كوه‌هاى پر صلابت صخره‌اى و زمينى شنى و دريايى از خاك، زمين‌هاى آن را پوشانيده است و به هنگام حركت بر آن همچنان كه پاى آدمى در آب فرو مى‌رود، در ميان اين خاك‌ها و شن‌هاى روان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گزاريم و از رحمت بى‌پايان تو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تمامى مخلوقات خود در سرزمين‌هاى گوناگون و پهناور، نعمت‌هايى را قرار داده‌اى كه با طبيعت زمين آنان، وسايل زندگى و گذران عمر آنان، در آن جا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سرزمين‌ها حتى زمين‌هاى سرد و يخبندان نيز وضعيتى قرار داده‌اى كه گياه در آن رشد كند و به ساكنين آن، وسايل زندگى و معيشت داده شود و اين سرزمين را نيز پناهگاه فرزندان ابراهيم خليل خود قرار داده‌اى كه در آن‌جا، خانه معظم تو را بنا كند و نسل او به خدمتگزارى آن خانه متشرف گردند و سپس</w:t>
      </w:r>
    </w:p>
    <w:p>
      <w:pPr>
        <w:pStyle w:val="BookText"/>
        <w:rPr/>
      </w:pPr>
      <w:r>
        <w:rPr>
          <w:rFonts w:ascii="IRNazanin" w:hAnsi="IRNazanin" w:eastAsia="IRNazanin"/>
          <w:color w:val="111111"/>
          <w:sz w:val="28"/>
          <w:sz w:val="28"/>
          <w:szCs w:val="28"/>
          <w:rtl w:val="true"/>
          <w:lang w:bidi="fa-IR"/>
        </w:rPr>
        <w:t>در ميان قلب‌هاى زايرين خانه‌ات، از عرب و غير عرب، علاقه و نشاطى قرار دادى تا مردم از هر سو بدين سرزمين روى آورند، سپس از سلاله پاك و مطهر آنان، پيامبر صلى الله عليه و آله امين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هدايت آنان فرستادى كه با مهاجرت خود به سوى اين ديار و ترك خانواده و وطن خويش، رسالت تو را به پا دارد و دعوت به سوى تو نمايد و بدو قدرت دادى كه كافران را سركوب نموده و دين پايدار و مستحكم تو را در آن منتشر سازد و دست ظلم و ظالمان را كوتاه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صحابه و پيروانش پس از او، راه پيامبرت را ادامه دادند و در كمتر از يك ربع قرن، بر پادشاهى رم، يونان و ايران مسلط گرديدند و سرزمين هند، افريقا و صحراهاى سرزمين مغرب را تحت فرمان خويش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پيشروى آن چنان ادامه داشت تا اين كه در قرن دوم هجرى از سرزمين چين شرقى تا شهر پواتيه </w:t>
      </w:r>
      <w:r>
        <w:rPr>
          <w:rFonts w:eastAsia="Times New Roman" w:cs="Times New Roman" w:ascii="Times New Roman" w:hAnsi="Times New Roman"/>
          <w:color w:val="111111"/>
          <w:sz w:val="28"/>
          <w:szCs w:val="28"/>
          <w:lang w:val="en-US" w:bidi="en-US"/>
        </w:rPr>
        <w:t>Poitier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نزديكى پاريس در غرب، همگى از سرزمين‌هاى پهناور اسلامى به شمار مى‌آمد و در پايان حكومت اسلامى آن چنان قدرتى به وجود آوردند كه سرزمين‌هاى پادشاهى روميان، يونانيان، ايرانيان، مصريها، آشورى‌ها، بابليان، فنيقى‌ها، قرطاجيان، بربرها، فرنگيان و جز اينها، همگى به عنوان سرزمين پهناور اسلامى به شمار مى‌آمد و با مديريت و نبوغ اجتماعى صحيح زمامداران آن در حدود هفتصد سال، همانند نورى فروزان شعله 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با پشتوانه اخلاق اجتماعى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دشمنان نيز بدان اقرار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مذهبى، آن چنان آثارى از خود به جاى گذاشت كه تا كنون و پس از گذشت سال‌ها، اين آثار هنوز در برخى از سرزمين‌هاى ياد شده باقى مانده و جاى بسى تعجب و شگفتى در ميان افراد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كسى گمان مى‌برد كه از ميان اين صحراى بى‌آب و علف و خشك‌زار، آن چنان نورى پديد آيد كه تمامى كاينات و جهان هستى از آن روشن گردد و با دست قدرتمند خود، ظالمان و قدرتمندان در شرق، غرب، شمال و جنوب جهان قرون وسطايى را از ميان بردارد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گمان مى‌برد كه از ميان اين سرزمين شنى و از پشت اين كوه‌هاى سرسخت، آن چنان فرهنگى نماكند و جهان را دربرگيرد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كاروان حجّاج اهل مدينه هنگام مراجعت از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خدمت آن به علم هيچگاه فراموش نمى‌شود، خدمات علوم پزشكى، شيمى، طبيعى، نجوم، گياهى و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اسلامى تا آنجا پيش رفت كه حتى فرانسه در دانشكده‌هاى خود از آن علوم استفاده مى‌نمود؛ همچنان كه تا كنون در برخى از كشورهاى اروپاى شرقى نيز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آبادى دولت اسلامى در شرق و غرب، آن چنان گسترده گرديده بود كه هيچ يك از دولت‌هاى پيشين آن چنان تحولى را نتوانستند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امويان در دمشق و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عباسيان در بغداد نظرى بيافكنيد؛ آثار معمارى و صنعت و پيشرفت‌هاى عرفانى فرهنگ و تمدن اسلامى، آن چنان فراوان است كه فرنگيان نيز بدان اقرار كرده‌اند و نتوانسته‌اند آن را انكار نمايند </w:t>
      </w:r>
      <w:r>
        <w:rPr>
          <w:rStyle w:val="FootnoteAnchor"/>
          <w:rtl w:val="true"/>
        </w:rPr>
        <w:footnoteReference w:id="207"/>
      </w:r>
      <w:r>
        <w:rPr>
          <w:rFonts w:ascii="IRNazanin" w:hAnsi="IRNazanin" w:eastAsia="IRNazanin"/>
          <w:color w:val="111111"/>
          <w:sz w:val="28"/>
          <w:sz w:val="28"/>
          <w:szCs w:val="28"/>
          <w:rtl w:val="true"/>
          <w:lang w:bidi="fa-IR"/>
        </w:rPr>
        <w:t>هر مراجعه كننده به آثار فرنگيان در اين مورد، به اين آثار عجيب و باور نكردنى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پس از اين باز هم بر حقانيت دين اسلام و حقيقت آن گواه و حجت نياز دارد؟ در صورتى كه ببيند آنان با هدايت اين دين به چنين پيشرفتى نايل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اينجا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براى زيارت اين پيامبر صلى الله عليه و آله عظيم الشأن مسافرت كرد، كسى كه تمامى لحظات زندگى خود را در راه خدمت به انسانيت سپرى نموده و مشعل دين اسلام، يعنى دين آزادى، برادرى، برابرى، عدالت، فضل و برترى و دين زندگى صحيح را با تلاش‌هاى خويش، روشن و پايدار قرار داد و شايسته است مرقد پاك و مطهرش را از نزديك زيارت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ظهر روز نهم ژانويه، ترميم راه آهن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خديو فرمان حركت قطار نخستين را صادر كرد، اين قطار در ساعت هشت بعد از ظهر زوالى از ايستگاه هديه حركت كرد و پس از رسيدن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كيلومتر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به آهستگى مكان آسيب ديده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طول آن در حدود هزار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ديدگى، زحمات فراوانى را براى سربازان دولتى كه از مدينه فرا خوانده شده بودند، به وجود آورده بود كه لازم است در اينجا از آنان قدر دانى 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سيلى كه موجب انهدام پل گرديده بود از كوه‌هاى طائف سرچشمه گرفته بود كه</w:t>
      </w:r>
    </w:p>
    <w:p>
      <w:pPr>
        <w:pStyle w:val="BookText"/>
        <w:rPr/>
      </w:pPr>
      <w:r>
        <w:rPr>
          <w:rFonts w:ascii="IRNazanin" w:hAnsi="IRNazanin" w:eastAsia="IRNazanin"/>
          <w:color w:val="111111"/>
          <w:sz w:val="28"/>
          <w:sz w:val="28"/>
          <w:szCs w:val="28"/>
          <w:rtl w:val="true"/>
          <w:lang w:bidi="fa-IR"/>
        </w:rPr>
        <w:t>همين حادثه نشان‌دهنده كثرت بارندگى در آن منطقه مى‌باشد كه در نتيجه آن بارندگى جريان‌هاى آب فراوانى به سوى مكه و مدينه و راه ميان آن دو شهر سرازير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وادى نعام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مجراى سيل از آن جا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 اين دشت داراى درختان گز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از ايستگاه‌هاى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قلعه‌اى قديمى در بالاى كوه غربى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شايد قلعه مذكور پيش از اين و در دورانى كه حاجيان از راه زمينى به اين ديار سفر مى‌كرده‌اند، در كنار راه قرار داشته است؛ اين كوه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كه من وجه تسميه آن را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قطار همچنان به مسير خود ادامه داد تا اين كه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 جا براى اطراق مسافرين،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خديو در ايستگاه پيشين كه به نام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ايستگاه‌هاى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مدينه منوره هنوز به پايان نرسيده بود و كارگران كه اغلب از مصريان بودند و بيشترشان از شهرستان‌هاى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نقطه آمده بودند، از تشريف فرمايى پادشاه محبوب خود، در شادمانى و سرور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در طول راه آهن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مدينه منوره در هر يك از ايستگاه‌ها صف آرايى كرده بودند و مراسم اداى احترام به جاى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سربازان پاسدار اين خط پيش از تشريف فرمايى خديو سه اورطه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بود كه وظيفه آنان پاسدارى و محافظت از راه آهن بود، اما در اين هنگام، چهار اورط ديگر را قبل از ورود حضرتش، براى محافظت و پاسدارى از كاروان ايشان اضافه نمودند كه در اين حال اين سربازان در سرتا سر خط آهن و اينجا و آنجاى اين محل و بر بالاى بلندى‌هاى اطراف خط، مستقر گرديده بودند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همچنان به حركت خود ادامه مى‌داديم تا اين كه از قسمت دوم منهدم شده راه آهن كه در پنج كيلومترى نزديك مدينه قرار دارد و به وسيله سيل آسيب ديده بود،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گنبد حضرت حمزه عليه السلام را مشاهده نموديم، سپس هلال بالاى مناره‌هاى حرم شريف نبوى را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سرها به سوى آن در كشيده شد</w:t>
      </w:r>
    </w:p>
    <w:p>
      <w:pPr>
        <w:pStyle w:val="BookText"/>
        <w:rPr/>
      </w:pPr>
      <w:r>
        <w:rPr>
          <w:rFonts w:ascii="IRNazanin" w:hAnsi="IRNazanin" w:eastAsia="IRNazanin"/>
          <w:color w:val="111111"/>
          <w:sz w:val="28"/>
          <w:sz w:val="28"/>
          <w:szCs w:val="28"/>
          <w:rtl w:val="true"/>
          <w:lang w:bidi="fa-IR"/>
        </w:rPr>
        <w:t>و چشم‌ها به سوى انوار گنبد سبز نبوى نظر مى‌كرد و قلب‌ها مملو از شادى و سرور شده بود و سينه‌ها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 اشك شوق سرازير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در اين لحظات، آرزوى خارج شدن از تن و پرواز به سوى آن نور الانوار و سيد الابرار و مصدر سعادت دو جهان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 به حمد و سپاس به درگاه خداوند مشغول بود و همگى در حالت هيجان به سر مى‌بردند، گروهى تكبير گويان و گروهى زبان به ثنا و دعا گشوده بودند و لحظات به كندى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همچنان به حركت خويش ادامه مى‌داد تا اين كه به ميان نخلستان‌هاى غربى و مزارع و باغ‌هاى مدينه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به بعد، قطار به آهستگى حركت مى‌كرد تا اين كه در ساعت پنج زوالى روز، به ايستگاه مدينه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انبوهى از زنان و مردان در دو سوى 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محوطه ايستگاه، جمعيت فراوانى از طبقات و رتبه‌هاى گوناگون جامعه و در پيشاپيش آنان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رضا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مدينه و فرمانده كليه نيروهاى ارتشى مستقر در آن جا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وى جمع بسيارى از مأمورين عالى رتبه ارتشى و پادشاهى كه به دستور حكومت آمادگى براى پذيرايى خديو را به عهده داشتند،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قوم بر جايگاهى از ايستگاه، در انتظار بودند كه در پيشاپيش آنان حضرات آقايان، بزرگ حرم نبوى و جانشين وى و بزرگ اشراف و نيز آقايان جناب قاضى و مفتى مدينه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ساعت شش گلوله‌هاى توپ به عنوان اعلام تشريف فرمايى خديو شليك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گردن‌ها و قامت‌ها به سوى قطار حامل ايشان كشيده شده بود و همگى در انتظار ديدار وى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ديده‌ها همچنان چشم انتظار قدوم ايشان بود تا اين كه بالاخره قطار حامل ايشان در محوطه ايستگاه توقف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ساختمان ايستگاه هنوز به پايان نرسيده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جناب استاندار به واگن معظم له داخل شد تا ضمن اداى احترام،</w:t>
      </w:r>
    </w:p>
    <w:p>
      <w:pPr>
        <w:pStyle w:val="BookText"/>
        <w:rPr/>
      </w:pPr>
      <w:r>
        <w:rPr>
          <w:rFonts w:ascii="IRNazanin" w:hAnsi="IRNazanin" w:eastAsia="IRNazanin"/>
          <w:color w:val="111111"/>
          <w:sz w:val="28"/>
          <w:sz w:val="28"/>
          <w:szCs w:val="28"/>
          <w:rtl w:val="true"/>
          <w:lang w:bidi="fa-IR"/>
        </w:rPr>
        <w:t>سلام و درود دولت عثمانى و تبريكات حكومت محلى را به ايشان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 حرم و بزرگ اشراف به واگن ويژه بالا رفتند و پس از سلام، تقاضاى نزول ايشان را از قطار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خديو از قطار پايين آمد و با يكايك اعيان و بزرگان شهر كه از سوى استاندار به حضور ايشان معرفى مى‌گرديد، دست داده و ابراز محبت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خديو حركت كرد در حالى كه استاندار و پرنس كمال الدين و رجال دربارى همراه نيز پس از ايشان به راه افتادند به دنبال اين افراد بزرگ حرم و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صفوفى از سربازان كه جهت اداى احترام به خديو و همراهان او صف آرايى كرده بودند،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گروه موزيك نيز سلام خديوى را مى‌نواخت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 اين ورودى داراى دروازه‌اى بلند به ارتفاع بيست متر بود كه با نقش و نگارهاى طلايى آذين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دروازه عنبريّه مدينه منوّره معروف به باب الرشادى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دروازه هم اكنون به مناسبت احترام به خليفه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همچنان در حركت بود تا اين كه به جايگاه ويژه خديوى و در برابر</w:t>
      </w:r>
      <w:bookmarkStart w:id="228" w:name="pg1328_11620"/>
    </w:p>
    <w:p>
      <w:pPr>
        <w:pStyle w:val="BookText"/>
        <w:rPr/>
      </w:pPr>
      <w:bookmarkEnd w:id="228"/>
      <w:r>
        <w:rPr>
          <w:rFonts w:ascii="IRNazanin" w:hAnsi="IRNazanin" w:eastAsia="IRNazanin"/>
          <w:color w:val="111111"/>
          <w:sz w:val="28"/>
          <w:sz w:val="28"/>
          <w:szCs w:val="28"/>
          <w:rtl w:val="true"/>
          <w:lang w:bidi="fa-IR"/>
        </w:rPr>
        <w:t>خيمه‌هاى رجال همراه كه در داخل حصار مدينه بزرگ برپا گرديده بود،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خديو در سراپرده خويش از تمامى گروه‌ها استقبال نمود به همان ترتيبى كه آنان در صنف‌ها و پيشه‌هاى گوناگون از ايشان ديدن به عمل آورده بودند و ورود خديو را تبريك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خديو مملو از بزرگان و اعيان شهر شده بود و رؤساى رجال دربارى همراه، از كليه ميهمانان پذيرايى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شعرا و سخنرانان هر كدام به پا مى‌خواستند و اشعار و مديحه سرايى مى‌نمودند، به طورى كه شكوه و جلال مجلس ما اين تصور را به وجود آورده بود كه روز عيد است و هيئت‌هاى عرب شرفياب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لحظه‌اى كه سيگار ميان جمعيت تقسيم گرديد، همگى شروع به سيگار كشيدن كردند به طورى كه دود سرتا سر خيمه را در برگرفته بود و پس از ساعتى همگى در حالى كه در ميان خود از كرم و خوشرويى خديو سخن مى‌راندند با حالتى سپاسگزار آن محل را ترك نمودند</w:t>
      </w:r>
      <w:r>
        <w:rPr>
          <w:rFonts w:eastAsia="IRNazanin" w:cs="IRNazanin"/>
          <w:color w:val="111111"/>
          <w:sz w:val="28"/>
          <w:szCs w:val="28"/>
          <w:rtl w:val="true"/>
          <w:lang w:bidi="fa-IR"/>
        </w:rPr>
        <w:t>.</w:t>
      </w:r>
    </w:p>
    <w:p>
      <w:pPr>
        <w:pStyle w:val="Heading2"/>
        <w:numPr>
          <w:ilvl w:val="1"/>
          <w:numId w:val="1"/>
        </w:numPr>
        <w:rPr/>
      </w:pPr>
      <w:bookmarkStart w:id="229" w:name="__RefHeading___Toc581809_2383167630"/>
      <w:bookmarkStart w:id="230" w:name="_Toc81"/>
      <w:bookmarkEnd w:id="229"/>
      <w:r>
        <w:rPr>
          <w:rtl w:val="true"/>
        </w:rPr>
        <w:t>خديو در مدينه منوره‌</w:t>
      </w:r>
      <w:bookmarkEnd w:id="230"/>
    </w:p>
    <w:p>
      <w:pPr>
        <w:pStyle w:val="BookText"/>
        <w:rPr/>
      </w:pPr>
      <w:r>
        <w:rPr>
          <w:rFonts w:ascii="IRNazanin" w:hAnsi="IRNazanin" w:eastAsia="IRNazanin"/>
          <w:color w:val="111111"/>
          <w:sz w:val="28"/>
          <w:sz w:val="28"/>
          <w:szCs w:val="28"/>
          <w:rtl w:val="true"/>
          <w:lang w:bidi="fa-IR"/>
        </w:rPr>
        <w:t>خديو پس از استراحت از خستگى سفر، بعد از نماز عصر بر اسب خويش سوار شد و براى انجام زيارت به سوى حرم شريف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رجال دربارى همراه شده و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گرديده و پس از انجام زيارت و خواندن نماز مغرب در حرم شريف به كنار مقصوره شريف آمد و پس از زيارت از حرم خارج گرديد و به سوى ديدار والا حضرت والده حركت نمود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بزرگ حرم در مدت اقامتش در مدينه به او اختصاص يافته بود اين خانه 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خديو به جايگاه خويش در اردوگاهى مراجعت نمود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از جناب خديو در ايستگاه راه آهن مدينه منوّره</w:t>
      </w:r>
    </w:p>
    <w:p>
      <w:pPr>
        <w:pStyle w:val="BookText"/>
        <w:rPr/>
      </w:pPr>
      <w:r>
        <w:rPr>
          <w:rFonts w:ascii="IRNazanin" w:hAnsi="IRNazanin" w:eastAsia="IRNazanin"/>
          <w:color w:val="111111"/>
          <w:sz w:val="28"/>
          <w:sz w:val="28"/>
          <w:szCs w:val="28"/>
          <w:rtl w:val="true"/>
          <w:lang w:bidi="fa-IR"/>
        </w:rPr>
        <w:t xml:space="preserve">اين جانب نيز به همراه برخى از برادران دربارى خديو، از سراپرده خويش كه در كنار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و پياده در حدود ثلث ساعت تا حرم فاصله بود، به سوى حرم نبوى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و دو ركعت نماز به عنوان تحيت مسجد در روضه شريف به پا داشتيم سپس به سوى شبستان مقابل در طرف قبله حركت كرديم و به سوى مقصوره شريف رو نموديم؛ آنجا با كمال خضوع و خشوع، در برابر نخستين درب از مقصوره شريف و در امتداد ميخ نقره‌اى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الدرى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محازات صورت شريف پيامبر صلى الله عليه و آله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 تمامى روح و جسم خود با قلبى آكنده از بندگى و اخلاص و چشمانى اشكبار و زبانى ثناگو، عبارات سلام و صلوات را بر سيد الانام، پيامبر گرامى صلى الله عليه و آله به زبان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دعاى فراوان در آن جايگاه، به سوى پنجره ابوبكر آمديم و بر او سلام كرده و دعا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مقام عمر در كنار آن آمديم و در آنجا نيز سلام كرده و دعا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ديوار مقصوره شرقى متوجه گرديديم و در كنار درب خانه فاطمه زهرا عليها السلام ايستاديم و پس از سلام در آن جايگاه نيز دعا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شايد لازم نباشد تا ذكر بر زبان جارى گردد، زيرا بزرگى و شكوه افراد مدفون در اين مكان و عظمت معنوى مكان، آن چنان بر انسان تأثير مى‌گزارد كه هر شخصى كه از آنجا عبور كند، به حالت خضوع و خشوع در مقابل آنان مى‌ايستد و به راز و نياز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انسان احساس مى‌كند كه به مقصود و آرزوى خويش يا در حقيقت به سعادت نايل گرديده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خديو در مدت اقامت خويش در مدينه منوره همواره در حرم شريف زياد اقدام به اقامه نماز مى‌كرد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هيچ يك از نمازهاى روزانه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عصر،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حرم به جا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خديو در طول اقامت خويش در مدينه منوره، به شرف </w:t>
      </w:r>
      <w:r>
        <w:rPr>
          <w:rStyle w:val="FootnoteAnchor"/>
          <w:rtl w:val="true"/>
        </w:rPr>
        <w:footnoteReference w:id="208"/>
      </w:r>
      <w:r>
        <w:rPr>
          <w:rFonts w:ascii="IRNazanin" w:hAnsi="IRNazanin" w:eastAsia="IRNazanin"/>
          <w:color w:val="111111"/>
          <w:sz w:val="28"/>
          <w:sz w:val="28"/>
          <w:szCs w:val="28"/>
          <w:rtl w:val="true"/>
          <w:lang w:bidi="fa-IR"/>
        </w:rPr>
        <w:t>خدمت در حجره شريفه درآمد به اين صورت كه وى همه روزه قنديل‌هاى درون حجره شريف را، به هنگام شب روشن مى‌نمود و در پگاه آنها را خاموش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سعادت يافتم كه همراه خديو، بيش از يك بار در اين مأموريت شريف شركت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مأموريت چنين بود كه پيش از نماز مغرب، قباهاى سفيدى را به تن مى‌كرديم و كمربندى بر آن مى‌بستيم و همانند خدمه حجره، عمامه‌هايى را بر سر خويش مى‌گذاشتيم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حضرت زهرا عليها السلام وارد مى‌شديم و سپس از درى كه در نزديكى حجره شريف بود، با قدم‌هايى كوتاه، قامتى خميده، دلى شكسته و پر سوز، ديدگانى مبهوت، وجدانى بيدار، روحى خاضع، نفسى خاشع و چشمانى اشكبار، در حالى كه زبان به ذكر دعا و سلام براى آن حضرت مشغول بود، بدان مكان وارد شديم و پس از انجام آن مأموريتى كه بدان شرف يافته بوديم، از درى كه در سمت شرقى آنجا وجود داشت به سوى حجره حضرت فاطمه زهرا عليها السلام برگشتد و پس از تلاوت آياتى چند از كلام اللَّه مجيد در آن مكان شريف، جسم و روح خود را متبرك كرده و سپس خارج مى‌گشتيم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بعد از اين زيارت، آن چنان نيرويى در روح خود احساس مى‌نموديم كه حالتى خاص و همراه با آرامش را، در جان ما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در روز سه شنبه، پس از اداى نماز صبح، وظيفه خويش را در حجره شريف به انجام رسانيد و سپس عزم زيارت بقيع نمود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قبرستان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ابتدا در آنجا به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شرق بقيع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زيارت بر امام مالك كه در</w:t>
      </w:r>
    </w:p>
    <w:p>
      <w:pPr>
        <w:pStyle w:val="BookText"/>
        <w:rPr/>
      </w:pPr>
      <w:r>
        <w:rPr>
          <w:rFonts w:ascii="IRNazanin" w:hAnsi="IRNazanin" w:eastAsia="IRNazanin"/>
          <w:color w:val="111111"/>
          <w:sz w:val="28"/>
          <w:sz w:val="28"/>
          <w:szCs w:val="28"/>
          <w:rtl w:val="true"/>
          <w:lang w:bidi="fa-IR"/>
        </w:rPr>
        <w:t xml:space="preserve">ميانه قبرستان قرار دارد، آمد و آنگاه به زيارت بارگاه ابراهيم فرزند رسول خدا صلى الله عليه و آله آمد و بعد از آن كه به زيارت قبر همسران رسول خدا صلى الله عليه و آله رفت، به كنار مزار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آرامگاه حضرت حسن بن على عليه السلام كه در زاويه غربى بقيع واقع شده است به طرف قبله آمد و آنجا را نيز زيارت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گنبدى كه روى اين مزار قرار گرفته است، از بزرگ‌ترين گنبدهايى است كه در قبرستان بقيع ديده مى‌شود؛ اين گنبد به شكل مقصوره‌اى است كه روى قبر حضرت امام حسن مجتبى عليه السلام بنا گرديده است و بسيار زيبا ساخته شده است؛ اين مقصوره از جنس مس نقش دار همراه با نوشته‌هاى فارسى مى‌باشد كه گمان مى‌برم از ساخته‌هاى شيعيان ايرانى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خديو به سوى قبور صحابه و تابعين و صالحين آمد و آنان را نيز زيارت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بعد الظهر آن روز، به بازديد تكيه مصرى‌ها رفته و پس از ديدن نظم و ترتيب آن جا از مأمور تكيه قدردانى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مركب خويش سوار شد و به سوى ساختمان حكومتى عثمانى براى ملاقات استاندار حركت كرد و در آنجا از سوى استاندار مورد استقبال و احترام ويژه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 شنبه، خديو پس از اداى نماز صبح و انجام خدمت در حجره شريف، همراه برخى از رجال ملازم به مقصد زيارت مسجد قبا حركت كرد و پس از زيارت آن مسجد، پيش از ظهر به مسجد شريف نبوى مراجعت نمود و نماز ظهر را در آن جا اقامه نمود، پس از آن به سراپرده خويش آمد بقيه آن روز را به استقبال از ميهمانان و رؤساى مدينه و اعيان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در روز پنجشنبه طبق عادت، وظيفه خويش را در حرم به انجام رسانيد و سپس قصد زيارت حضرت حمزه عليه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سيل راه را بر زايرين اين آرامگاه مسدود كرده بود كه با اين حال خديو از قصدش منصرف نشد و با اسب خود از آبى كه يك مترى ارتفاع داشت عبور كرد و به زيارت عموى رسول خدا صلى الله عليه و آله رفت و سرانجام توفيق زيارت ايشان نصيب وى گشت و به مقصود خود نايل آمد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نيز پس از اداى وظيفه‌اش در حجره شريف، به اردوگاه خويش بازگشت و تا نزديكى‌هاى ظهر به استقبال از ميهمانان و واردين پرداخت، سپس براى</w:t>
      </w:r>
    </w:p>
    <w:p>
      <w:pPr>
        <w:pStyle w:val="BookText"/>
        <w:rPr/>
      </w:pPr>
      <w:r>
        <w:rPr>
          <w:rFonts w:ascii="IRNazanin" w:hAnsi="IRNazanin" w:eastAsia="IRNazanin"/>
          <w:color w:val="111111"/>
          <w:sz w:val="28"/>
          <w:sz w:val="28"/>
          <w:szCs w:val="28"/>
          <w:rtl w:val="true"/>
          <w:lang w:bidi="fa-IR"/>
        </w:rPr>
        <w:t>اداى نماز جمعه، عازم حرم شريف نبوى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السلام مسجد نبوى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ديدار والا حضرت والده آمد و سپس به جايگاه خويش باز گرديد و</w:t>
      </w:r>
      <w:bookmarkStart w:id="231" w:name="pg1328_11631"/>
    </w:p>
    <w:p>
      <w:pPr>
        <w:pStyle w:val="BookText"/>
        <w:rPr/>
      </w:pPr>
      <w:bookmarkEnd w:id="231"/>
      <w:r>
        <w:rPr>
          <w:rFonts w:ascii="IRNazanin" w:hAnsi="IRNazanin" w:eastAsia="IRNazanin"/>
          <w:color w:val="111111"/>
          <w:sz w:val="28"/>
          <w:sz w:val="28"/>
          <w:szCs w:val="28"/>
          <w:rtl w:val="true"/>
          <w:lang w:bidi="fa-IR"/>
        </w:rPr>
        <w:t>بقيه روز را در تقسيم صدقات و انجام احسان و نظارت بر تقسيم مستمرى‌ها در ميان حاجيان آن اعم از اهل مدينه و مجاورين، مصرى و غير مصرى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روز فرمان آمادگى حركت كاروان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 بعد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به طور كلى در مدت اقامت خويش در مدينه، پايگاه آمال و آرزوى مردم و جايگاه بزرگان تمامى طبقات در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ايام يگان موزيك جنگى استاندارى نيز همه روزه صبح و شب در برابر سراپرده خديوى حضور داشتند و نغمه‌ها و مارش‌هاى زيبايى را به اجرا درمى‌آورند</w:t>
      </w:r>
      <w:r>
        <w:rPr>
          <w:rFonts w:eastAsia="IRNazanin" w:cs="IRNazanin"/>
          <w:color w:val="111111"/>
          <w:sz w:val="28"/>
          <w:szCs w:val="28"/>
          <w:rtl w:val="true"/>
          <w:lang w:bidi="fa-IR"/>
        </w:rPr>
        <w:t>.</w:t>
      </w:r>
    </w:p>
    <w:p>
      <w:pPr>
        <w:pStyle w:val="Heading2"/>
        <w:numPr>
          <w:ilvl w:val="1"/>
          <w:numId w:val="1"/>
        </w:numPr>
        <w:rPr/>
      </w:pPr>
      <w:bookmarkStart w:id="232" w:name="__RefHeading___Toc581811_2383167630"/>
      <w:bookmarkStart w:id="233" w:name="_Toc82"/>
      <w:bookmarkEnd w:id="232"/>
      <w:r>
        <w:rPr>
          <w:rtl w:val="true"/>
        </w:rPr>
        <w:t>حرم مدنى‌</w:t>
      </w:r>
      <w:bookmarkEnd w:id="233"/>
    </w:p>
    <w:p>
      <w:pPr>
        <w:pStyle w:val="BookText"/>
        <w:rPr/>
      </w:pPr>
      <w:r>
        <w:rPr>
          <w:rFonts w:ascii="IRNazanin" w:hAnsi="IRNazanin" w:eastAsia="IRNazanin"/>
          <w:color w:val="111111"/>
          <w:sz w:val="28"/>
          <w:sz w:val="28"/>
          <w:szCs w:val="28"/>
          <w:rtl w:val="true"/>
          <w:lang w:bidi="fa-IR"/>
        </w:rPr>
        <w:t>حرم مدنى همان مسجد پيامبر اكرم صلى الله عليه و آله است كه در ميانه شهر مدينه و اندكى متمايل به شرق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داراى شكلى هماهنگ و منظره‌اى زيبا در هيأت مستطيل شكل است كه ميانگين طول آن از شمال به جنوب يك صد و شانزده متر مربع و عرض آن از 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شش متر و سى و پنج سانتيمتر مى‌باشد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شصت و شش متر مى‌باشد؛ اين مسجد به دو قسمت مسجد و صحن تقسيم مى‌گردد، مسجد از قبله عثمان، يعنى از ديوار قبله تا صحن از سويى و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بخش از گنبدهايى پوشيده شده است كه بر نيم طاق‌هايى واقع شده‌اند كه روى آنها را ستون‌هاى سنگى سختى به وسيله مرمر و روى آن را آب طلا پوشيده و آذين گرديده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آن يعنى همان قسمت صحن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به شكل مستطيل است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يافته و سه طرف آن به وسيله سه شبستان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شبستان‌ها داراى ستون‌هايى مى‌باشد كه روى آن‌ها نيم طاق‌هايى بنا گرديده تا گنبدهاى سر به فلك كشيده بر آنها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ستون‌هاى حرم شريف، با حساب ستون‌هايى كه به ديوارهاى آن متصل شده، بالغ بر سيصد و بيست و هفت عدد مى‌باشد كه از آن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آن، در داخل مقصوره شريف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مجيدى واقع شده كه مكتب خانه‌اى براى آموزش قرآن به روش قديمى در آنجا وجود دارد كه قبلًا در دهكده‌هاى مصر استفاده مى‌شده است؛ در اينجا هيچ گاه، تمامى قرآن را حفظ نمى‌كنند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طبقه دوم اين ساختمان، مكتب خانه ديگرى وجود دارد كه گفته مى‌شود به غير از آن قرآن مجيد، گاهى هم در آنجا حساب تدريس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ورودى، از درون حرم درى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 و در طرف غرب، جايگاه ويژه‌اى براى خواجگان حرم كه وظيفه خدمتگزارى به حرم شريف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دستشويى و محل استراحت خواجگان در اين مكان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جايگاه خواجگان انبار روغن وجود دارد كه براى روشنايى چراغ‌هاى حرم از آنها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مكان، درهاى مدرسه ديده مى‌شود كه اين درهاى سه گانه، در شبستان شمالى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ميانه صحن هنگامى كه كمى متمايل به سوى شرق شويم، نرده‌اى آهنين ديده مى‌شد كه به دو در منتهى مى‌گردد و در آن جا تعدادى نخل كوچك در اطراف نخل بزرگى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نخل در جايگاه درخت خرمايى واقع شده است كه متعلق به حضرت فاطمه عليها السلام بوده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نزديكى اين باغچه كوچك و در سمت قبله آن، چاهى با آب گوارا وجود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برخى نيز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حصار</w:t>
      </w:r>
    </w:p>
    <w:p>
      <w:pPr>
        <w:pStyle w:val="BookText"/>
        <w:rPr/>
      </w:pPr>
      <w:r>
        <w:rPr>
          <w:rFonts w:ascii="IRNazanin" w:hAnsi="IRNazanin" w:eastAsia="IRNazanin"/>
          <w:color w:val="111111"/>
          <w:sz w:val="28"/>
          <w:sz w:val="28"/>
          <w:szCs w:val="28"/>
          <w:rtl w:val="true"/>
          <w:lang w:bidi="fa-IR"/>
        </w:rPr>
        <w:t xml:space="preserve">آهنين فوق الذكر، در سرتا سر شبستان شرقى پنجره‌هاى مشبكى كه از چوب ساخته شده نصب گرديده است؛ اين پنجره‌ها در ساختمان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نشانه جايگاه ويژه زنان </w:t>
      </w:r>
      <w:r>
        <w:rPr>
          <w:rStyle w:val="FootnoteAnchor"/>
          <w:rtl w:val="true"/>
        </w:rPr>
        <w:footnoteReference w:id="210"/>
      </w:r>
      <w:r>
        <w:rPr>
          <w:rFonts w:ascii="IRNazanin" w:hAnsi="IRNazanin" w:eastAsia="IRNazanin"/>
          <w:color w:val="111111"/>
          <w:sz w:val="28"/>
          <w:sz w:val="28"/>
          <w:szCs w:val="28"/>
          <w:rtl w:val="true"/>
          <w:lang w:bidi="fa-IR"/>
        </w:rPr>
        <w:t>در هنگام نماز و اقامت آنان در حرم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اين شبستان صفه‌اى ديده مى‌شود كه جايگاه ويژه خواجگان خدمتگزار حرم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صفه به صورت جايگاه بلندى مى‌باشد كه مسافت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و ارتفاع آن در حدود چهل سانتيمتر از سطح زمين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در دوران رسول خدا صلى الله عليه و آله مكانى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كه گروهى از مستمندان و پيرمردان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آن جا زندگى مى‌كرده‌اند و رسول خدا صلى الله عليه و آله نيازهاى غذايى و لباسى آنان را بر آورده مى‌كرده‌اند؛ از ميان اهل صفه مى‌توان به افرادى مانند ابوهريره و ابوذر غفارى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صفه در طرف جنوب، صفه ديگرى كه كوچك‌تر از اولى مى‌باشد و از سمت شمال متصل به مقصوره شريف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صفه جايگاه ويژه تهجد پيامبر اكرم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دو صفه، راهى وجود دارد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شخصى كه وارد صُفّه مى‌شود دكه كوچكى ديده مى‌شود كه بزرگ حرم يا شيخ الحرم روى آن مى‌نشيند؛ در كنار آن، انبار ويژه مقصوره شريفه در سمت قبله و شرقى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شريف، در سمت غرب مقصوره شريف واقع گرديده است اين مكان مسافت محل ميان قبر شريف و منبر پيامبر صلى الله عليه و آله را گويند، زيرا بنا به فرموده خود حضرت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قبرى و منبرى </w:t>
      </w:r>
      <w:r>
        <w:rPr>
          <w:rStyle w:val="FootnoteAnchor"/>
          <w:rtl w:val="true"/>
        </w:rPr>
        <w:footnoteReference w:id="212"/>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 و منبرم روضه‌اى از روضات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داراى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و در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عرض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w:t>
      </w:r>
    </w:p>
    <w:p>
      <w:pPr>
        <w:pStyle w:val="BookText"/>
        <w:rPr/>
      </w:pPr>
      <w:r>
        <w:rPr>
          <w:rFonts w:ascii="IRNazanin" w:hAnsi="IRNazanin" w:eastAsia="IRNazanin"/>
          <w:color w:val="111111"/>
          <w:sz w:val="28"/>
          <w:sz w:val="28"/>
          <w:szCs w:val="28"/>
          <w:rtl w:val="true"/>
          <w:lang w:bidi="fa-IR"/>
        </w:rPr>
        <w:t>شريف در طرف جنوب به وسيله دو پنجره مسى زرد رنگ كه ارتفاعى در حدود يك متر دارد از محل توسعه عمر و عثمان جدا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همواره به علت شرف و جايگاهش، مملو از جمعيت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دو پنجره مسى، جايگاهى وجود دارد كه در آن مكان، قرآن‌هاى بسيارى در اندازه‌هاى مختلف نهاده شده است، برخى از اين قرآن‌ها چاپى و برخى ديگر با خط بسيار زيبا و دستنويس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قرآن‌ها نسخه‌هاى بسيارى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همگى آنها بر خوانندگان زوار وقف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روضه شريف، محراب رسول خدا صلى الله عليه و آله قرار دارد كه نشانه‌اى از آيات خداوند در زيبايى و آراستگى به شمار مى‌آيد؛ اين محراب در امتداد مقصوره شريف و در طرف قبله مى‌باشد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زاويه غربى روضه شريف حرم نبوى</w:t>
      </w:r>
    </w:p>
    <w:p>
      <w:pPr>
        <w:pStyle w:val="BookText"/>
        <w:rPr/>
      </w:pPr>
      <w:r>
        <w:rPr>
          <w:rFonts w:ascii="IRNazanin" w:hAnsi="IRNazanin" w:eastAsia="IRNazanin"/>
          <w:color w:val="111111"/>
          <w:sz w:val="28"/>
          <w:sz w:val="28"/>
          <w:szCs w:val="28"/>
          <w:rtl w:val="true"/>
          <w:lang w:bidi="fa-IR"/>
        </w:rPr>
        <w:t xml:space="preserve">رسول خدا صلى الله عليه و آله در روز سه شنبه، مطابق با نيمه شعبان سال دوم هجرت، به هنگام فرمان الهى نسبت به تغيير قبله از مسجد الاقصى به كعبه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محراب را برگزيد و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اين محراب، منبر شريف </w:t>
      </w:r>
      <w:r>
        <w:rPr>
          <w:rStyle w:val="FootnoteAnchor"/>
          <w:rtl w:val="true"/>
        </w:rPr>
        <w:footnoteReference w:id="213"/>
      </w:r>
      <w:r>
        <w:rPr>
          <w:rFonts w:ascii="IRNazanin" w:hAnsi="IRNazanin" w:eastAsia="IRNazanin"/>
          <w:color w:val="111111"/>
          <w:sz w:val="28"/>
          <w:sz w:val="28"/>
          <w:szCs w:val="28"/>
          <w:rtl w:val="true"/>
          <w:lang w:bidi="fa-IR"/>
        </w:rPr>
        <w:t>قرار دارد كه از مرمر آذين شده است و با خطوط و برجستگى‌هاى زيباى طلايى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در كمال زيبايى و ظرافت ساخته شده است و از سوى سلطان مراد سوم عثمانى، در سال نهصد و نود و هشت هجرى، به مسجد شريف نبوى هديه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در جاى منبر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اصلى منبر رسول خدا صلى الله عليه و آله، قرار داده شده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هنگامى كه نماز جمعه را در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صاحبش درود 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آورديم ازدحام شديدى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سخنران از مقصوره شريف زيارت به عمل آورد و بر طبق عادت از حضرت اجازه خطبه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لباس بلندى به همراه كلاه به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اين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كوداپان</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گروهى از خواجگان از چهار طرف مشايعت مى‌شد و به سوى منبر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سخنران از منبر بالا رفته و به سوى سمت راست، يعنى به طرف مرقد شريف نبوى رو كرد و بعد از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كرد، حمد و ثناى خدا را به جاى</w:t>
      </w:r>
    </w:p>
    <w:p>
      <w:pPr>
        <w:pStyle w:val="BookText"/>
        <w:rPr/>
      </w:pPr>
      <w:r>
        <w:rPr>
          <w:rFonts w:ascii="IRNazanin" w:hAnsi="IRNazanin" w:eastAsia="IRNazanin"/>
          <w:color w:val="111111"/>
          <w:sz w:val="28"/>
          <w:sz w:val="28"/>
          <w:szCs w:val="28"/>
          <w:rtl w:val="true"/>
          <w:lang w:bidi="fa-IR"/>
        </w:rPr>
        <w:t>آورد و خطبه‌اى را كه بيشتر درباره موضوعات حج و زيارت، ضرورت اتحاد و يگانگى، يكپارچگى مسلمانان و تقويت ارتباط ميان افراد مسلمان بود و از احاديث شريف استفاده گرديده بود، آغاز نمود؛ در حقيقت وى پند و اندرزهاى خويش را بر پايه احاديث نبوى استوار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 بن فلان از پيامبر صلى الله عليه و آله شما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دست خود به سوى حجره شريف اشاره مى‌كرد و سپس متن حديث را قرائت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آن چنان خطبه زيبايى ايراد نمود كه من در اينجا نمى‌توانم آن را توصيف و بيان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نبوى در حدود يك هزار خدمتگزار داشت كه از ميان آنان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سخنران بودند و هر يك از آنان يك بار در سال عهده‌دار خطبه جمعه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طبق نظم خاصى تعيين مى‌شد كه هر يك داراى جانشين‌هايى بودند تا به هنگام غيبت سخنران، فرد ديگرى جايگزين مى‌گرديد، همچنين مسجد داراى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امام بوده كه به طور متناوب نمازهاى روزانه را در آن اقامه مى‌كنند و نيز داراى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مؤذن است 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رفتگر،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زرگر، راهنما، خياط و جز اينها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مسؤول پر كننده ظرف‌هاى آب،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شوينده و تميز كننده و روشن كننده قنديل‌هاى حرم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خواجگان وظيفه پاسدارى و خدمت در حجره شريف را به عهده دارند كه نخستين بار اين خدمت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برقرار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هنگام ابتداتعداد خواجه‌هاى‌حرم دوازده‌نفر بودند كه اين گروه از ميان افرادى كه حافظ قرآن كريم بودند، انتخاب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آنان بزرگى انتخاب مى‌گشت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ديگر را بر آنان افزود و سپس پادشاه و سلاطين تا امروز به تعداد آنان افزودند، به طورى كه گاه تعداد آنان افزون بر يكصد نفر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داراى اوقاف خصوصى و حقوق‌ها و مستمرى‌هاى سالانه</w:t>
      </w:r>
    </w:p>
    <w:p>
      <w:pPr>
        <w:pStyle w:val="BookText"/>
        <w:rPr/>
      </w:pPr>
      <w:r>
        <w:rPr>
          <w:rFonts w:ascii="Amiri" w:hAnsi="Amiri" w:eastAsia="Amiri" w:cs="Amiri"/>
          <w:color w:val="111111"/>
          <w:sz w:val="28"/>
          <w:sz w:val="28"/>
          <w:szCs w:val="28"/>
          <w:rtl w:val="true"/>
          <w:lang w:bidi="ar-SA"/>
        </w:rPr>
        <w:t xml:space="preserve">بودند كه از سوى آستانه </w:t>
      </w:r>
      <w:r>
        <w:rPr>
          <w:rStyle w:val="FootnoteAnchor"/>
          <w:rtl w:val="true"/>
        </w:rPr>
        <w:footnoteReference w:id="215"/>
      </w:r>
      <w:r>
        <w:rPr>
          <w:rFonts w:ascii="IRNazanin" w:hAnsi="IRNazanin" w:eastAsia="IRNazanin"/>
          <w:color w:val="111111"/>
          <w:sz w:val="28"/>
          <w:sz w:val="28"/>
          <w:szCs w:val="28"/>
          <w:rtl w:val="true"/>
          <w:lang w:bidi="fa-IR"/>
        </w:rPr>
        <w:t>و جز اينها، براى آنان ارسال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داراى خانه‌هاى بسيارى در مدينه بودند كه در بعضى از آنها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خدمتگزاران حرم شريف بدون حقوق و مستمرى هستند و آنان همواره از راه خيرات و بذل و بخشش‌هاى افراد خير انديش زندگى خويش را مى‌گذرانند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محراب رسول خدا صلى الله عليه و آله در روضه شريفه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در حرم شريف موروثى است، بدين ترتيب كه هنگامى كه يكى از خادمان</w:t>
      </w:r>
      <w:bookmarkStart w:id="234" w:name="pg1328_11645"/>
    </w:p>
    <w:p>
      <w:pPr>
        <w:pStyle w:val="BookText"/>
        <w:rPr/>
      </w:pPr>
      <w:bookmarkEnd w:id="234"/>
      <w:r>
        <w:rPr>
          <w:rFonts w:ascii="IRNazanin" w:hAnsi="IRNazanin" w:eastAsia="IRNazanin"/>
          <w:color w:val="111111"/>
          <w:sz w:val="28"/>
          <w:sz w:val="28"/>
          <w:szCs w:val="28"/>
          <w:rtl w:val="true"/>
          <w:lang w:bidi="fa-IR"/>
        </w:rPr>
        <w:t>درگذرد وظيفه و مستمرى او در ميان فرزندانش تقسيم مى‌گردد؛ به عنوان مثال در صورتى كه سخنران فوت نمايد و حقوق او يك صد قرش باشد، فرزندان او در مركز پدر جمع مى‌شوند و پس از تقسيم آن حقوق در ميان كليه افراد خانواده، بزرگ‌ترين فرزند متوفى جانشين او در وظيفه‌اش مى‌گردد؛ بدين سبب است كه معمولًا حقوق اين كارمندان براى گذران زندگى كافى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به وسيله انواع فرش‌هاى گران قيمت ايرانى مفروش گرديده است، همچنين در آن جا فرش‌هاى دستى ديده مى‌شود كه در كارگاه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و اين نوع فرش‌ها در روضه شريفه بيشتر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مسجد نشانه‌اى از آيات خداوند است در زيبايى و گران‌بهايى به طورى كه هر شخصى كه بدان جا وارد مى‌گردد ميل ترك كردن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داراى پنج در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ياد شده همواره پس از هر نماز عشاء، تا نزديكى‌هاى فجر بسته مى‌شود؛ اين عمل سنتى است كه از دوران عمر تا كنون ادامه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بيرون، دستشويى‌هايى را به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عبدالمجيد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وضو ساخته‌اند و در مكانى دورتر دستشويى‌ها ساخته شده است</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581813_2383167630"/>
      <w:bookmarkStart w:id="236" w:name="_Toc83"/>
      <w:bookmarkEnd w:id="235"/>
      <w:r>
        <w:rPr>
          <w:rtl w:val="true"/>
        </w:rPr>
        <w:t>اصل حرم مدنى، عمارت و توسعه آن‌</w:t>
      </w:r>
      <w:bookmarkEnd w:id="236"/>
    </w:p>
    <w:p>
      <w:pPr>
        <w:pStyle w:val="BookText"/>
        <w:rPr/>
      </w:pPr>
      <w:r>
        <w:rPr>
          <w:rFonts w:ascii="IRNazanin" w:hAnsi="IRNazanin" w:eastAsia="IRNazanin"/>
          <w:color w:val="111111"/>
          <w:sz w:val="28"/>
          <w:sz w:val="28"/>
          <w:szCs w:val="28"/>
          <w:rtl w:val="true"/>
          <w:lang w:bidi="fa-IR"/>
        </w:rPr>
        <w:t>حرم شريف هم اكنون شامل مكان‌هاى زير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صلى الله عليه و آله، خانه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ماه هفتم سال اول هجرى بدان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خانه‌هاى همسران پيامبر صلى الله عليه و آله و مقدارى كه در توسعه بدان افزوده گرديده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مسجد شريف در دوران رسول خدا صلى الله عليه و آله، به وسيله خانه‌هاى همسران</w:t>
      </w:r>
    </w:p>
    <w:p>
      <w:pPr>
        <w:pStyle w:val="BookText"/>
        <w:rPr/>
      </w:pPr>
      <w:r>
        <w:rPr>
          <w:rFonts w:ascii="IRNazanin" w:hAnsi="IRNazanin" w:eastAsia="IRNazanin"/>
          <w:color w:val="111111"/>
          <w:sz w:val="28"/>
          <w:sz w:val="28"/>
          <w:szCs w:val="28"/>
          <w:rtl w:val="true"/>
          <w:lang w:bidi="fa-IR"/>
        </w:rPr>
        <w:t>پيامبر صلى الله عليه و آله و اصحاب و يارانش احاطه گرديده بود؛ خانه‌هاى همسران او در سمت جنوبى و برخى از قسمت‌هاى شرقى حرم بود كه به وسيله راهى به عرض پنج ذراع از آن جدا مى‌گرديده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ابوايوب انصارى و عثمان بن عفان در سمت شرق مسجد بوده و شكل اين دو ساختمان با كيفيتى كه در صدر اسلام بوده تغيير كرده، ليكن اين دو خانه تا كنون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گوشه خانه عثمان و در برابر حرم شريف، حجره‌اى وجود دارد كه داراى پنجره‌اى است و لوحى از بيرون بر آن نصب گرديده كه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قتلگاه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بزرگ حرم نبوى، در اين خانه سكونت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خانه‌هاى خاندان عمر، در جنوب مسجد شريف واقع شده است و هم اكنون باغى كه متصل به حرم است و در سمت حجره شريف از سوى قبله قرار دارد، اين محدوده را تعيين مى‌كند، اين باغ داراى درى مى‌باشد كه بر روى آن از سمت بيرون،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آل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در طرف غرب، خانه عباس عموى رسول خدا صلى الله عليه و آله واقع شده كه پس از آن خانه مروان بن حكم وجود دارد كه در سمت راست شخص وارد شونده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مسجد واقع شده است و در كنار آن به طرف شمال و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عبدالرحمن ابن عوف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خانه‌ها درهايى دارد كه به سوى مسجد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پيامبر صلى الله عليه و آله به دستور ايشان، تمامى آن درها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لايبقينّ فى المسجد خوخة، إلّاخوخة أبى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دريچه‌اى در مسجد باز نماند مگر دريچه خانه ابى‌بكر</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سهمودى نيز در خلاصه الوفاء الوفا پس از نقل اين حديث نظر عادلانه خويش را در بازماندن در خانه على عليه السلام ابراز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حديث ياد شده در آن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بار ساختمان مسجد نبوى از سوى عمر تجديد بنا گرديد كه نامبرده ديوارها و برخى از ستون‌هاى آن را ساخت و اندكى ساختمان آن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قسمتى را در سمت جنوب، به قبله مسجد اضافه نمود و آن را با سنگ و گچ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عبدالملك در سال هشتاد و هشت هجرى به عامل خود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مسجد را توسعه دهد و ترميم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نامبرده از سوى شرق، غرب و جنوب آن را توسعه داد و خانه‌هاى همسران پيامبر صلى الله عليه و آله را به بناى مسجد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مسجد چهار مناره بنا كرد و زمين آن را از مرمر سنگفرش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ديوارهاى مسجد را كاشى كارى كرد و سقف آن را با طلا آذين نمود و ستون‌هاى مسجد را نيز از مرمر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يكصد و شصت هجرى، ساختمان مسجد را از نو بنا نهاد و عمارتى زيبا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را تجديد و مرمت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قلاوون در سال ششصد و هفتاد و هشت هجرى گنبد حجره شريف را بنا نمود؛ پيش از آن اين جايگاه گنبدى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هشتصد و سى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برسباى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گرديد و در سال هشتصد و پنجاه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بر 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تعمير كرد و تغييراتى در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صاعقه‌اى كه به مسجد اصابت نمود، مسجد به آتش كشيده شد و آن چنان خرابى در مسجد به وجود آورد كه تا آن زمان ديده نشده بود؛ اين آتش سوزى آن چنان گسترده بود كه هيچ يك از مردم مدينه نتوانستند براى خاموش كردن آن پيش بروند و اقدامى نمايند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آتش سوزى هيچ گونه آسيبى به حجره شريف وارد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كامل مسجدالنبى صلى الله عليه و آله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همين كه از آن حادثه آگاه گرديد، دستور داد تا تمامى كارگرانى كه در آن هنگام از سوى او در حرم مكى مشغول به كار بودند، به سوى مدينه حركت كنند و مسجد را مجدداً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هم اكنون پابرجاست كه آن را</w:t>
      </w:r>
    </w:p>
    <w:p>
      <w:pPr>
        <w:pStyle w:val="BookText"/>
        <w:rPr/>
      </w:pPr>
      <w:r>
        <w:rPr>
          <w:rFonts w:ascii="IRNazanin" w:hAnsi="IRNazanin" w:eastAsia="IRNazanin"/>
          <w:color w:val="111111"/>
          <w:sz w:val="28"/>
          <w:sz w:val="28"/>
          <w:szCs w:val="28"/>
          <w:rtl w:val="true"/>
          <w:lang w:bidi="fa-IR"/>
        </w:rPr>
        <w:t>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حجره شريف را با استحكام و جلال خاصى كه هم اكنون قابل مشاهده است مرمت نمودند و از نو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روى گنبد پيشين آن گنبدى بزرگ بنا كردند و در سمت غربى حرم يعنى در سمت راست شخص وارد شونده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بزرگى را ساخت و وقفيات فراوانى را براى آن برقرار كرد؛ اين مدرسه هم اكنون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براى اين مدرسه در مصر درى ساختند و در هنگام اين ساختمان به مدينه ارسال نمودند كه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 كه اين در را اين جانب مشاهده كردم و هنگامى كه اين ورودى در ساختمان زمان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ساخته شده از چوب گران قيمتى است كه با قطعه‌هايى از مس نقش دار و نوشته شده آذين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يكى از زيباترين آثار ساخته شده مصر قديم است كه از زمانى كهن تا كنون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مسجد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گرديد و محراب زيبايى را در ميان مدرسه قايتباى و منبر شريف ساخت كه تمامى آن از كاشى‌هاى نقش دار بود كه به وسيله آب طلا آذين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پشت محراب ياد شده نام خود را به خط ثلث بسيار زيبايى نوشت كه هم اكنون هر رهرويى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حجره شريف مى‌آيد آن را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شريف را مرمت كرد و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با رنگ سبز زينت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اين گنبد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سلطان عبدالمجيد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مسجد از سوى شمال توسعه داده شود؛ اين دستور عملى گرديد و آن را به شكلى كه هم اكنون ديده مى‌شود تغيير داد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آن را با نقش و نگارها و آذين‌هاى زيبايى مزين نمود كه نمى‌توان آن را به توصيف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تزيين روى ديوار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الفتح را با خط ثلث برجسته، نوشت و سوره ديگرى كه در سطر زيرين آن است، با خطى ظريف‌تر ليكن برجسته‌تر، آذين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كيفيت در سطر زيرين سوره ديگر با خطى</w:t>
      </w:r>
    </w:p>
    <w:p>
      <w:pPr>
        <w:pStyle w:val="BookText"/>
        <w:rPr/>
      </w:pPr>
      <w:r>
        <w:rPr>
          <w:rFonts w:ascii="IRNazanin" w:hAnsi="IRNazanin" w:eastAsia="IRNazanin"/>
          <w:color w:val="111111"/>
          <w:sz w:val="28"/>
          <w:sz w:val="28"/>
          <w:szCs w:val="28"/>
          <w:rtl w:val="true"/>
          <w:lang w:bidi="fa-IR"/>
        </w:rPr>
        <w:t>باريك‌تر از سوره فوقانى نوشته شده است كه در آن نام‌هاى پيامبر صلى الله عليه و آله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گنبدهاى مسجد نوشته شده است و در گوشه‌هايى كه اين گنبدها بر آن بنا شده، نام‌هاى جلاله خداوند، رسول او و برخى از صحابه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اين نوشته‌ها، با خط بسيار زيبا و هنرى جايگزين شده است؛ اين خط از آثار گران بهاى خطاط مشهور،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بك زهدى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سوى سلطان عبدالحميد براى همين امر به مدينه فرستاده شده بود و نامبرده مدت ده سال و اندى را در مدينه گذرانيده و نبوغ و هنر خط خويش را در آن جا به نمايش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هزينه اين ساختمان در حدود چهار ميليون ليره عثمانى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مسجد، اثرى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مفتاح باب اللَّه طه المرتجى بحر المكارم ملجأ الطلاب</w:t>
      </w:r>
    </w:p>
    <w:p>
      <w:pPr>
        <w:pStyle w:val="BookText"/>
        <w:rPr/>
      </w:pPr>
      <w:r>
        <w:rPr>
          <w:rFonts w:ascii="Amiri" w:hAnsi="Amiri" w:eastAsia="Amiri" w:cs="Amiri"/>
          <w:color w:val="111111"/>
          <w:sz w:val="28"/>
          <w:sz w:val="28"/>
          <w:szCs w:val="28"/>
          <w:rtl w:val="true"/>
          <w:lang w:bidi="ar-SA"/>
        </w:rPr>
        <w:t>سلطاننا عبد العزيز لجابه ليفوز بآلامال و الآداب</w:t>
      </w:r>
    </w:p>
    <w:p>
      <w:pPr>
        <w:pStyle w:val="BookText"/>
        <w:rPr/>
      </w:pPr>
      <w:r>
        <w:rPr>
          <w:rFonts w:ascii="Amiri" w:hAnsi="Amiri" w:eastAsia="Amiri" w:cs="Amiri"/>
          <w:color w:val="111111"/>
          <w:sz w:val="28"/>
          <w:sz w:val="28"/>
          <w:szCs w:val="28"/>
          <w:rtl w:val="true"/>
          <w:lang w:bidi="ar-SA"/>
        </w:rPr>
        <w:t>و غدا لسان مقاله متمثلا اذ كان خادم هذه الاعتاب</w:t>
      </w:r>
    </w:p>
    <w:p>
      <w:pPr>
        <w:pStyle w:val="BookText"/>
        <w:rPr/>
      </w:pPr>
      <w:r>
        <w:rPr>
          <w:rFonts w:ascii="Amiri" w:hAnsi="Amiri" w:eastAsia="Amiri" w:cs="Amiri"/>
          <w:color w:val="111111"/>
          <w:sz w:val="28"/>
          <w:sz w:val="28"/>
          <w:szCs w:val="28"/>
          <w:rtl w:val="true"/>
          <w:lang w:bidi="ar-SA"/>
        </w:rPr>
        <w:t>ان الوسائل للموك ببابهم و وسيلتى العظمى بهذا الباب</w:t>
      </w:r>
    </w:p>
    <w:p>
      <w:pPr>
        <w:pStyle w:val="BookText"/>
        <w:rPr/>
      </w:pPr>
      <w:r>
        <w:rPr>
          <w:rFonts w:ascii="IRNazanin" w:hAnsi="IRNazanin" w:eastAsia="IRNazanin"/>
          <w:color w:val="111111"/>
          <w:sz w:val="28"/>
          <w:sz w:val="28"/>
          <w:szCs w:val="28"/>
          <w:rtl w:val="true"/>
          <w:lang w:bidi="fa-IR"/>
        </w:rPr>
        <w:t>از پادشاهان بعدى ديده نمى‌شود و تنها جريان اتصال برق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در زمان سلطان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جا كشيده شد و روشنايى حرم شريف نبوى به طور رسمى، در روز جشن افتتاح راه آهن حجاز در مدينه منوره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مقصوره شريفه از جنس مس زرد رنگ بود كه با ظرافت خاصى آن را ساخته بودند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مقصوره به هنگام ساختمان قايتباى از مسجد النبى به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مقصوره داراى درى در روضه شريفه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و در سمت جنوب پنجره‌اى نصب شده كه رو به آنجا باز مى‌شود و</w:t>
      </w:r>
    </w:p>
    <w:p>
      <w:pPr>
        <w:pStyle w:val="BookText"/>
        <w:rPr/>
      </w:pPr>
      <w:r>
        <w:rPr>
          <w:rFonts w:ascii="IRNazanin" w:hAnsi="IRNazanin" w:eastAsia="IRNazanin"/>
          <w:color w:val="111111"/>
          <w:sz w:val="28"/>
          <w:sz w:val="28"/>
          <w:szCs w:val="28"/>
          <w:rtl w:val="true"/>
          <w:lang w:bidi="fa-IR"/>
        </w:rPr>
        <w:t xml:space="preserve">حاجيان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سوگند، اين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پيامبر صلى الله عليه و آله كه دستم را روى پنجره او قرار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اين مقصوره در سمت قبله، روبروى صورت مبارك پيامبر صلى الله عليه و آله پنجره‌اى قرار دارد كه در زمان‌هاى مهم براى دعا و استغاثه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مقصوره ديگرى در سمت شمال به اين مقصوره اتصال دارد كه بدان مقصوره حضرت فاطمه عليها السلام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مقصوره در امتداد مقصوره پيامبر صلى الله عليه و آله از غرب بوده كه به اندازه يك متر و نيم از شرق، فرو رفتگى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مقصوره نبوى شريف از ضلع جنوبى و شمالى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شرقى و غربى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آن چهار ستون عظيم قرار دارد كه به وسيله سنگ سختى و به ارتفاع سقف آن، ساخته شده است؛ بر روى آن سنگ‌ها قاعده‌هاى گنبد شريف قرار داده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منظره حرم مطهّر نبوى از داخل حياط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 حضرت زهرا عليها السلام</w:t>
      </w:r>
    </w:p>
    <w:p>
      <w:pPr>
        <w:pStyle w:val="BookText"/>
        <w:rPr/>
      </w:pPr>
      <w:r>
        <w:rPr>
          <w:rFonts w:ascii="IRNazanin" w:hAnsi="IRNazanin" w:eastAsia="IRNazanin"/>
          <w:color w:val="111111"/>
          <w:sz w:val="28"/>
          <w:sz w:val="28"/>
          <w:szCs w:val="28"/>
          <w:rtl w:val="true"/>
          <w:lang w:bidi="fa-IR"/>
        </w:rPr>
        <w:t xml:space="preserve">اما مقصوره حضرت فاطمه عليها السلام، طول آن از جنوب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نيم و از شمال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از شرق و غرب در حدود هفت متر و نيم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مقصوره به وسيله دو در از درون، با مقصوره بزرگ اتصال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از سوى شرق و ديگرى از سوى غرب متصل مى‌شود كه در ميانه آن دو، ضريحى قرار دارد كه روى جايگاه دفن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بقيع و در ركن غربى، در طرف قبله آن، زير گنبدى كه هم اكنون منسوب به ايشان مى‌باشد،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قبرى است كه منسوب به فاطمه بنت اسد مادر گرامى حضرت امير المؤمنين على عليه السلام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قرار دارد به گفته جمع كثيرى، اين مكان جايگاه دفن آن حضرت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مقصوره بزرگ، حجره شريف حضرت قرار دارد كه اين مكان جايگاهى است كه رسول خدا صلى الله عليه و آله در روز دوازدهم ماه ربيع الاول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كرده و روز بعد از آن، دفن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مطابق فرموده آن حضرت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قبض نبىّ إلا دفن حيث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وفات نكرد مگر آن كه در همان محل وفات دفن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سرمبارك آن‌حضرت در طرف‌غرب واقع‌شده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الاخر سال سيزدهم هجرى ابوبكر درگذشت او را در كنار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 كه سر او، در موازات دو پاى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جان عمر سوء قصد گرديد، وى از عايشه تقاضا نمود كه بعد از فوت او را نزديك آن دو دفن كنند، پس عايشه اجازه داد كه هنگامى كه عمر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او را در كنار آن دو دفن كردند طورى كه سر او در موازات شانه ابوبكر قرار گرفت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بر روى اين سه قبر مقصوره‌اى به صورت ساختمان به شكل پنج ضلعى، به ارتفاع شش قبر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اين مقصوره به وسيله عمر بن عبدالعزيز در هنگام مرمت ساختمان مسجد در زمان وى،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بيم آن كه مباد آن جا همانند كعبه به عنوان قبله گاهى قرار گيرد، طورى بنا نمود كه همانند كعبه چهار ضلعى بنا شد و پايه‌هاى اين بنا را تا مقدار زيادى پايين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شريف، داراى فضاى ديگرى</w:t>
      </w:r>
    </w:p>
    <w:p>
      <w:pPr>
        <w:pStyle w:val="BookText"/>
        <w:rPr/>
      </w:pPr>
      <w:r>
        <w:rPr>
          <w:rFonts w:ascii="IRNazanin" w:hAnsi="IRNazanin" w:eastAsia="IRNazanin"/>
          <w:color w:val="111111"/>
          <w:sz w:val="28"/>
          <w:sz w:val="28"/>
          <w:szCs w:val="28"/>
          <w:rtl w:val="true"/>
          <w:lang w:bidi="fa-IR"/>
        </w:rPr>
        <w:t>براى قبر چهارم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مكان قبر عيسى عليه السلام پس از نزول او از آسمان در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كه صليبيان كه با آنان در حال جنگ بود، قصد سرقت جسد شريف حضرت را دارند؛ پس فرمان داد كه حجره شريفه را با ساختمانى ديگر احاطه كنند كه پايه‌هاى آن تا نزديكى منبع‌هاى آب، در درون زمين فرو رود؛ پس از آن با مذاب سرب به صورت دايره‌اى در اطراف آن از درون مانعى ايجاد كنند به طورى كه دست كسى به قبر مبارك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بنا، پرده‌اى از ابريشم سبز وجود دارد كه روى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پرده ابريشم، پرده ديگرى وجود دارد كه بر آن سخن خداوند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مُحَمَّدٌ أَبَا أَحَدٍ مِنْ رِجَالِكُمْ وَلَكِنْ رَسُولَ اللَّهِ وَخَاتَمَ النَّبِيِّينَ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ميان نوشته‌ها دايره‌هايى ديده مى‌شود كه روى آنها نام و القاب و كنيه پيامبر اكرم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پرده، در ارتفاع تقريبى دو متر و نيمى، كمربندى از ابريشم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سى 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روى آن با نخ‌هاى طلايى، نام پادشاهى كه دستور ساخت آن پرده را داده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همواره به هنگام به قدرت رسيدن هر خليفه از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كنونى، پس از اعلان دستور براى حجره شريف ارسال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حجره شريف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هارون الرشيد در هنگامى كه در سفر حج به زيارت پيامبر صلى الله عليه و آله نايل گرديده بود، به پرده آذين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كار وى سنتى در ميان پادشاهان و خلفا قرار گرفت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ساختمان مقصوره و پنجره مسى بيرونى، گذرگاهى به وسعت سه متر از طرف‌هاى شرقى، غربى و جنوبى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اين گذرگاه از طرف جنوب يك صندلى قرار دارد كه روى آن قرآن بزرگى ديده مى‌شود، اين قرآن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شريف اهدا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يكى از شش قرآن نوشته شده از سوى عثمان بن عفان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فضاى اين گذرگاه، لوسترهاى طلا و نقره آويزان گرديده كه اين مطلب به ويژه در سمت جنوبى و در برابر صورت شريف پيامبر صلى الله عليه و آله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الرحمة مسجد نبوى شريف</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اين لوسترها، جارهاى طلايى و نيز سى و يك جار مرصع به الماس، زمرد و</w:t>
      </w:r>
    </w:p>
    <w:p>
      <w:pPr>
        <w:pStyle w:val="BookText"/>
        <w:rPr/>
      </w:pPr>
      <w:r>
        <w:rPr>
          <w:rFonts w:ascii="IRNazanin" w:hAnsi="IRNazanin" w:eastAsia="IRNazanin"/>
          <w:color w:val="111111"/>
          <w:sz w:val="28"/>
          <w:sz w:val="28"/>
          <w:szCs w:val="28"/>
          <w:rtl w:val="true"/>
          <w:lang w:bidi="fa-IR"/>
        </w:rPr>
        <w:t>ياقوت وجود دارد كه همگى به وسيله زنجيرهاى طلايى آويزان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چراغ‌هاى حجره شريف، يك صد و شش چراغ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صورت شريف پيامبر صلى الله عليه و آله و روى ديوار مقصوره، سنگى از الماس برليان، به اندازه يك تخم كوچك كبوتر قرار دارد و اطراف آن را كمانى از طلاى مرصع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اين الماس را به مبلغ هشتصد هزار جنيه برآورد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شرفى كه اين سنگ در حجره شريف پيدا كرده است، غير قابل محاسبه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قطعه سنگ را به علت شدت درخشندگى، زيبايى و ارزش،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الدرى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در لوحى از طلا تثبيت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اطرافشان با دويست و بيست و هفت قطعه بزرگ از جواهرات گران سنگ آذين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كوكب الدرى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سلطان احمد خان اول، فرزند سلطان محمد خان، از پادشاهان آل عثمان در آغاز قرن يازدهم هجرى، به حجره شريف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زير آن قطعه‌اى از طلاى مرصع به جواهر به اندازه كف دستى آويزان شده است كه در ميانه آن سنگى از الماس، كوچك‌تر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الدارى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 از سوى سلطان مراد چهارم فرزند سلطان احمد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هزار و چهل و هفت هجرى اهدا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مكان لوحى بزرگ از طلاى نقش دار ديده مى‌شود كه روى آن با سنگ الماس بريان و با خط بسيار زيبايى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لوح از سوى عادله سلطان، دختر 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هزار و دويست و نود و يك هجرى اهدا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حجره شريف، به غير از اين هدايا، جواهرات گران قيمت فراوانى قرار دارد كه نمى‌توان براى آنها ارزشى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قطعه بزرگى به شكل گردن بند قرار دارد كه با الماس روى آن نام حضرت فاطمه زهرا عليها السلام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 بند روى مقصوره آن حضرت در درون، از سمت شرق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تسبيحى از لؤلؤ درشت وجود دارد كه عظمت ارزشمندى آن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آنجا تسبيح‌هاى ديگرى از مرجان‌هاى بى‌نظير و كمياب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دان‌هايى از طلاى خالص</w:t>
      </w:r>
    </w:p>
    <w:p>
      <w:pPr>
        <w:pStyle w:val="BookText"/>
        <w:rPr/>
      </w:pPr>
      <w:r>
        <w:rPr>
          <w:rFonts w:ascii="IRNazanin" w:hAnsi="IRNazanin" w:eastAsia="IRNazanin"/>
          <w:color w:val="111111"/>
          <w:sz w:val="28"/>
          <w:sz w:val="28"/>
          <w:szCs w:val="28"/>
          <w:rtl w:val="true"/>
          <w:lang w:bidi="fa-IR"/>
        </w:rPr>
        <w:t xml:space="preserve">مرصع بر سنگ‌هاى گران سنگ در آن جا ديده مى‌شود كه در آن ميان دو شمعدان بزرگ وجود دارد كه طول هر يك در حدود دو متر مى‌باشد و از سوى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دويست و هفتاد و چهار هجرى اهدا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شمعدان ديگر نيز از سوى 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مكان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شمع دان‌ها، جاروب‌هايى از لؤلؤ و بادبزن‌هايى مرصع به سنگ‌هاى گران‌قيمت و بخوردان‌هاى مرصع و زيبايى ديده مى‌شود؛ اين تحفه‌هاى گران‌قيمت، جداى از هداياى ديگرى است كه در خزانه حجره شريف وجود دارد كه شامل قرآن‌هاى آذين شده به جواهرات، تحفه‌هاى گران قيمت و تعداد بسيارى از سنگ‌هاى كريمه و جواهرات گران‌سنگ است و نيز تعداد بسيارى از النگوها، گوشواره‌ها و جز اينها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اين هدايا و تحفه‌هايى كه در حجره شريف قرار دارد به ميزان هفت ميليون جنيه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پادشاهان، بزرگان و امرا در طول زمان‌ها هديه‌هاى فراوانى از جواهرات گران سنگ و ذخاير ارزشمند به اين جايگاه تقديم مى‌داشته‌اند كه تعداد بسيارى از آنها، از سوى دستان آلوده و خيانتكارى كه به عنوان امير مدينه بوده‌اند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 بن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هشتصد و يازده هجرى از ذخاير حرم مدنى ربوده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اين مقدار اشياى ربوده شده را به بيست قنطار </w:t>
      </w:r>
      <w:r>
        <w:rPr>
          <w:rStyle w:val="FootnoteAnchor"/>
          <w:rtl w:val="true"/>
        </w:rPr>
        <w:footnoteReference w:id="220"/>
      </w:r>
      <w:r>
        <w:rPr>
          <w:rFonts w:ascii="IRNazanin" w:hAnsi="IRNazanin" w:eastAsia="IRNazanin"/>
          <w:color w:val="111111"/>
          <w:sz w:val="28"/>
          <w:sz w:val="28"/>
          <w:szCs w:val="28"/>
          <w:rtl w:val="true"/>
          <w:lang w:bidi="fa-IR"/>
        </w:rPr>
        <w:t>طلا تخمين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زبير منصورى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بدين هداياى ارزشمند دستبرد زده است و تعداد بسيارى از آنها را به يغما برده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قرن سيزدهم هجرى، حجره شريف مملو از اين گونه ذخاير و آثار ارزشمند و گران بها بود كه در سال هزار و دويست و بيست و يك هجرى با پيدايش وهابى‌گرى بدان دستبرد زدند و مقدار فراوانى از اين ذخاير به يغما بردند و برخى از آنها را به مبلغ پنجاه هزار ريال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صلح ميان ابن سعود و طوسون پاشا، موارد اخير را كه به وسيله پدرش از حجره شريف دزديده بود، به مبلغ</w:t>
      </w:r>
      <w:bookmarkStart w:id="237" w:name="pg1328_11667"/>
    </w:p>
    <w:p>
      <w:pPr>
        <w:pStyle w:val="BookText"/>
        <w:rPr/>
      </w:pPr>
      <w:bookmarkEnd w:id="237"/>
      <w:r>
        <w:rPr>
          <w:rFonts w:ascii="IRNazanin" w:hAnsi="IRNazanin" w:eastAsia="IRNazanin"/>
          <w:color w:val="111111"/>
          <w:sz w:val="28"/>
          <w:sz w:val="28"/>
          <w:szCs w:val="28"/>
          <w:rtl w:val="true"/>
          <w:lang w:bidi="fa-IR"/>
        </w:rPr>
        <w:t>هزار جنيه مصرى خريدارى كرد و سپس به حجره شريف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مقدارى از اين هداياى گران سنگ، از سوى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وسيله وهابى‌ها به او هديه داده شده بود، به همراه شمعدان بزرگى از طلاى خالص و دو شمعدان از نقره كه روى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محمد على والى مصر سنة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بود، به حجره شريفه نبوى اهدا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سوى عباس پاشاى اول، شمع‌دان‌ها و دوجار از نقره اهدا شد كه يكى از آنها داراى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بوده و در محراب عثمانى و ديگرى داراى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بود كه در برابر صورت شريف پيامبر صلى الله عليه و آله آويزان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نامبرده ثريا و شمع‌دان‌هاى ديگرى از بلور را به اين مكان هديه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پاشا و برخى ديگر از دختران خاندان خديوى هم هدايايى را در حرم شريف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شخصى كه در اين دوران به حجره شريف هديه‌اى را تقديم نمود والا حضرت والده جناب خديو بود كه نامبرده كمدهاى گران بهايى را به اين مكان هديه نمود تا اين آثار گران سنگ و ارزشمند در آنجا نگهدارى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حجره شريف، در سال سه بار اين مكان را شستشو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روز نهم ربيع الاول و دوم در اول رجب و سوم در هيجدهم ذى العقده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جشن باشكوهى نيز برگزار مى‌شود؛ آب اين شستشو را در شيشه‌هايى مى‌ريزند و به عنوان تبرك در اختيار بزرگان مسلمان قرار مى‌دهند</w:t>
      </w:r>
      <w:r>
        <w:rPr>
          <w:rFonts w:eastAsia="IRNazanin" w:cs="IRNazanin"/>
          <w:color w:val="111111"/>
          <w:sz w:val="28"/>
          <w:szCs w:val="28"/>
          <w:rtl w:val="true"/>
          <w:lang w:bidi="fa-IR"/>
        </w:rPr>
        <w:t>.</w:t>
      </w:r>
    </w:p>
    <w:p>
      <w:pPr>
        <w:pStyle w:val="Heading2"/>
        <w:numPr>
          <w:ilvl w:val="1"/>
          <w:numId w:val="1"/>
        </w:numPr>
        <w:rPr/>
      </w:pPr>
      <w:bookmarkStart w:id="238" w:name="__RefHeading___Toc581815_2383167630"/>
      <w:bookmarkStart w:id="239" w:name="_Toc84"/>
      <w:bookmarkEnd w:id="238"/>
      <w:r>
        <w:rPr>
          <w:rtl w:val="true"/>
        </w:rPr>
        <w:t>بررسى خانه پيامبر صلى الله عليه و آله در مدينه‌</w:t>
      </w:r>
      <w:bookmarkEnd w:id="239"/>
    </w:p>
    <w:p>
      <w:pPr>
        <w:pStyle w:val="BookText"/>
        <w:rPr/>
      </w:pPr>
      <w:r>
        <w:rPr>
          <w:rFonts w:ascii="IRNazanin" w:hAnsi="IRNazanin" w:eastAsia="IRNazanin"/>
          <w:color w:val="111111"/>
          <w:sz w:val="28"/>
          <w:sz w:val="28"/>
          <w:szCs w:val="28"/>
          <w:rtl w:val="true"/>
          <w:lang w:bidi="fa-IR"/>
        </w:rPr>
        <w:t>در صورتى كه هم اكنون مقصوره شريف را مشاهده نماييد، متوجه خواهيد شد كه اين مقصوره در مكان خانه پيامبر صلى الله عليه و آله كه معروف به خانه عايشه است بنا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درهاى متعدد خانه پيامبر صلى الله عليه و آله و نام گذارى هر يك از آنها به اسمى مخصوص و نيز آن كه خانه حضرت فاطمه عليها السلام در كنار خانه پيامبر صلى الله عليه و آله بوده و بر ديوار</w:t>
      </w:r>
    </w:p>
    <w:p>
      <w:pPr>
        <w:pStyle w:val="BookText"/>
        <w:rPr/>
      </w:pPr>
      <w:r>
        <w:rPr>
          <w:rFonts w:ascii="IRNazanin" w:hAnsi="IRNazanin" w:eastAsia="IRNazanin"/>
          <w:color w:val="111111"/>
          <w:sz w:val="28"/>
          <w:sz w:val="28"/>
          <w:szCs w:val="28"/>
          <w:rtl w:val="true"/>
          <w:lang w:bidi="fa-IR"/>
        </w:rPr>
        <w:t xml:space="preserve">ميانى آن پنجره‌اى نصب بوده كه رسول خدا صلى الله عليه و آله به وسيله اين پنجره، از حال دختر خويش آگاه مى‌گرديده است تا اين كه براى استقلال هر خانه، دستور دادند تا آن پنجره بسته شود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حجره فاطمه عليها السلام و خانه رسول خدا صلى الله عليه و آله يعنى حجره عايشه، دريچه‌اى بود و گفته‌اند كه طهارت خانه آن سرور در آن مكان بوده است و هرگاه كه به طهارت خانه مى‌رفت، از آن دريچه به فاطمه عليها السلام نظر مى‌كرد و از حال او باخبر مى‌شد يك بار عايشه نيم شبى به طهارت خانه آمد و ميان او و فاطمه عليها السلام گفت و گويى رد و بدل شد، پس فاطمه عليها السلام از رسول خدا صلى الله عليه و آله درخواست كرد كه آن خوخه را مسدود نمايد پس به خواسته او مسدود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معلومات و آگاهى‌ها در ذهن اين جانب مى‌تواند خانه پيامبر صلى الله عليه و آله را در مدينه و در دوران زندگى ايشان اين گونه ترسيم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مالك در اين باره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عايشه به دو قسمت تقسيم گرديده بود، نخست قسمتى كه قبر در آن قرار داشت و ديگر بخشى بود كه عايشه در آن زندگى مى‌كرد و در ميان اين دو بخش ديوارى وجود داشت كه پيش از دفن عمر، عايشه همواره بدون حجاب به قسمت قبر وارد مى‌گرديد ليكن پس از دفن عمر، هيچگاه بدون حجاب بدان وارد نگشت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بنابراين خانه پيامبر صلى الله عليه و آله داراى دو حجره بوده است، اما در اين خانه را بعضى گفته‌اند كه به سوى شام بوده است و برخى ديگر عقيده دارند كه به سوى غرب باز مى‌گرديده است، ليكن از روايت ابن سعد اين چنين برمى‌آيد كه اين خانه داراى دو 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رسول خدا صلى الله عليه و آله رحلت نمودند، صحابه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وى نماز گزاريم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 در گروه گروه وارد شده و بر او نماز گزاريد سپس از در ديگر خارج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تقريبى خانه رسول خدا صلى الله عليه و آله در مدينه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خانه رسول خدا صلى الله عليه و آله كه در آن قبر شريفش قرار دارد و در جوار قبر رسول‌خدا صلى الله عليه و آله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عمر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مى‌شود كه خانه عايشه داراى صفه‌اى به سوى خانه حضرت زهرا عليها السلام بود و نيز خانه عايشه داراى راهى از سوى قبله، به خانه حفصه، همسر ديگر رسول خدا صلى الله عليه و آله داشت كه در اين باره سخن ابن زباله مى‌تواند گواه بر اين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خانه حفصه و حجره عايشه كه قبر شريف در آن جا قرار دارد، راهى وجود داشته كه اين دو، در حالى كه هر يك در منزل خويش بوده‌اند، با يكديگر هم‌صحبت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همسر رسول خدا صلى الله عليه و آله و دختر عمر بن خطاب بود كه خانه او در سمت راست خانه آل عمر قرار داشته است و به عبارتى خانه او در جنوب خانه عايشه در سمت شرق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پس از بررسى و دقت فراوانى در گفته‌هاى صحابه و تابعين كه همواره به دنبال حضرت پيامبر صلى الله عليه و 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رسيدم، به ويژه درباره خانه حضرت رسول صلى الله عليه و آله كه تمامى مسلمانان در مورد قبر ايشان كه اشرف مكان‌ها بر روى زمين است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تحقيق و بررسى بود كه اين جانب در اين باره به عمل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خانه حضرت رسول صلى الله عليه و آله در مدت حيات ايشان در مدينه، بر طبق نقشه‌اى كه در جنوب مقصوره شريفه آورده‌ام، بوده است كه اين خانه با چنين شكلى بسيار ساده‌تر از خانه ايشان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ديگر همسران پيامبر صلى الله عليه و آله در اطراف خانه عايشه بوده و همگى با خشت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درونى اين خانه‌ها كه با فاصله از يكديگر قرار داشته است، همگى از شاخه درخت خرما بوده كه گل اندود شده و سپس با پارچه‌هاى پشمى پوشانده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خصوصيات مى‌توان به سادگى به زندگى پيامبر صلى الله عليه و آله و خانه‌هاى ايشان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هيچ گاه حضرت براى خود و همسران خويش، پا را فراتر از نيازهاى فردى زندگى نگذاشت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حجره‌هاى همسران پيامبر صلى الله عليه و آله را درك كردم، در آن هنگام نامه وليد به مدينه رسيد كه وى در آن فرمان داده بود تا حجره‌ها را به مسجد بيافزايند و مسجد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همانند آن روز نديدم كه مردم آن چنان گريان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آرزو داشتم كه آنان حجره‌ها را به حال خود وامى‌گذارند، تا مردمان آينده مدينه و ديگر زيارت كنندگان، از</w:t>
      </w:r>
      <w:bookmarkStart w:id="240" w:name="pg1328_11675"/>
    </w:p>
    <w:p>
      <w:pPr>
        <w:pStyle w:val="BookText"/>
        <w:rPr/>
      </w:pPr>
      <w:bookmarkEnd w:id="240"/>
      <w:r>
        <w:rPr>
          <w:rFonts w:ascii="IRNazanin" w:hAnsi="IRNazanin" w:eastAsia="IRNazanin"/>
          <w:color w:val="111111"/>
          <w:sz w:val="28"/>
          <w:sz w:val="28"/>
          <w:szCs w:val="28"/>
          <w:rtl w:val="true"/>
          <w:lang w:bidi="fa-IR"/>
        </w:rPr>
        <w:t>ساير نقاط جهان، بيايند و زندگى رسول خدا صلى الله عليه و آله و سادگى آن را از نزديك مشاهده كنند كه همين بازديد خود موجب جلوگيرى از مال اندوزى و اسراف و تفاخر آنان در زندگى خواهد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خانه و مسكن خويش را آن چنان ساده و در عين حال بهداشتى ساخته بود تا اين گونه زندگى را در ميان پيروان خود ترويج نمايد پس از آماده كردن امكانات ساده براى خويش، به فكر ساير برادران دينى خود باشند و بدين ترتيب با به وجود آوردن امكانات زندگى براى ديگران، اجتماعى سالم پديد آيد و همگى در كمال دوستى و برادرى و برابرى زندگى نمايند</w:t>
      </w:r>
      <w:r>
        <w:rPr>
          <w:rFonts w:eastAsia="IRNazanin" w:cs="IRNazanin"/>
          <w:color w:val="111111"/>
          <w:sz w:val="28"/>
          <w:szCs w:val="28"/>
          <w:rtl w:val="true"/>
          <w:lang w:bidi="fa-IR"/>
        </w:rPr>
        <w:t>.</w:t>
      </w:r>
    </w:p>
    <w:p>
      <w:pPr>
        <w:pStyle w:val="Heading2"/>
        <w:numPr>
          <w:ilvl w:val="1"/>
          <w:numId w:val="1"/>
        </w:numPr>
        <w:rPr/>
      </w:pPr>
      <w:bookmarkStart w:id="241" w:name="__RefHeading___Toc581817_2383167630"/>
      <w:bookmarkStart w:id="242" w:name="_Toc85"/>
      <w:bookmarkEnd w:id="241"/>
      <w:r>
        <w:rPr>
          <w:rtl w:val="true"/>
        </w:rPr>
        <w:t>مدينه منوره‌</w:t>
      </w:r>
      <w:bookmarkEnd w:id="242"/>
    </w:p>
    <w:p>
      <w:pPr>
        <w:pStyle w:val="BookText"/>
        <w:rPr/>
      </w:pPr>
      <w:r>
        <w:rPr>
          <w:rFonts w:ascii="IRNazanin" w:hAnsi="IRNazanin" w:eastAsia="IRNazanin"/>
          <w:color w:val="111111"/>
          <w:sz w:val="28"/>
          <w:sz w:val="28"/>
          <w:szCs w:val="28"/>
          <w:rtl w:val="true"/>
          <w:lang w:bidi="fa-IR"/>
        </w:rPr>
        <w:t xml:space="preserve">مدينه منوره يا مدينة الرسول، كه نام آن نيز طيبه مى‌باشد، پيش از هجرت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 و از لحاظ جغرافيايى ارتفاع آن از سطح دريا در حدود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اين شهر بر مدار طولى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شرقى و بر مدار عرضى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شمال خط استوا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حرارت آن در تابستان به بيش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 گراد افزايش مى‌يابد و در زمستان در روز به ده درجه بالاى صفر و در شب تا پنج درجه زير صفر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نزديكى‌هاى صبح زمستان بسيارى از ظرف‌هاى آب را يخ بسته و منجمد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بنابر عقيده برخى از صاحبنظران،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پس از خروج از مصر آن را بنا كرده‌اند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عمالقه گروه يهوديانى بودند كه بدين سو آمدند و بدين جهت است كه حضرت موسى عليه السلام در راه خود به سوى فلسطين، گروهى از قوم خويش را براى شناسايى، بدين سمت روانه ساخت و بنابراين آنان به اين سو حركت كردند تا اين كه سرانجام خبر درگذشت حضرت موسى عليه السلام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پس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بنا كردند و در آنجا اقامت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گفته، آغاز بناى ساختمان مدينه به سال هزار و ششصد پيش از ميلاد و يا به دو هزار و دويست و بيست و دو سال پيش از هجرت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مدينه منوّره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مناسبت مى‌توانم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پيش از اسلام براى آن استفاده</w:t>
      </w:r>
    </w:p>
    <w:p>
      <w:pPr>
        <w:pStyle w:val="BookText"/>
        <w:rPr/>
      </w:pPr>
      <w:r>
        <w:rPr>
          <w:rFonts w:ascii="IRNazanin" w:hAnsi="IRNazanin" w:eastAsia="IRNazanin"/>
          <w:color w:val="111111"/>
          <w:sz w:val="28"/>
          <w:sz w:val="28"/>
          <w:szCs w:val="28"/>
          <w:rtl w:val="true"/>
          <w:lang w:bidi="fa-IR"/>
        </w:rPr>
        <w:t>مى‌گرديد، كلمه‌اى مصرى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مركز استان بود و تا ساليانى قبل از اين، به ولايت حجاز ملحق بوده است و 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اين شهر، به تنهايى عهده‌دار كارهاى خويش مى‌باشد و به عنوان مركزى مستقل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داراى دو قدرت بزرگ است كه كارهاى آن زير نظر آنان به انجام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قدرت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حرم و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همواره قدرت نظامى را كه مهم‌ترين قدرت در سرزمين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مى‌آيد، در دست دارد و فرماندارى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آن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نماينده‌اى از سوى شريف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بر امور و كارهاى اعراب اين ناحيه نظارت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مدينه در ميانه دشتى وسيع كه به سوى جنوب امتداد دارد، بنا گرديده است و اغلب ساختمان‌هاى آن از سنگ‌هايى ساخته شده كه از معادن سنگ در نزديكى آن استخراج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داراى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است و سبك ساختمان‌هاى آن همانند ساختمان‌هايى است كه در مكه بنا گرديده است و ما مشاهده كرديم؛ با اين تفاوت كه خانه‌هاى اين شهر كوچك‌تر و خيابان‌هاى آن باريك‌تر است، به ويژه اين وضعيت در اطراف حرم شريف بيشتر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خوب بود در اطراف حرم ميدان وسيعى را تدارك مى‌ديدند تا علاوه بر اين كه هواى مدينه در اين سو، مطبوع مى‌گرديد رفت و آمد به حرم نيز آسان‌تر صورت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خيابان مدينه در غرب حرم واقع شده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خيابان طولانى‌ترين خيابان اين شهر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خيابان بهترين و زيباترين ساختمان‌هاى مدينه قرار دارد و مركز استاندارى نيز ديده مى‌شود در آنجا كه در قلعه‌اى واقع در حصار درونى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خيابان خانه‌اى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نامبرده به كارهاى گچ كارى و معمارى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اين ساختمان و دقت و استحكام آن، آن چنان بود كه مرا در برابر آن به شگفتى وا داشت و متوقف نمود، ليكن با</w:t>
      </w:r>
    </w:p>
    <w:p>
      <w:pPr>
        <w:pStyle w:val="BookText"/>
        <w:rPr/>
      </w:pPr>
      <w:r>
        <w:rPr>
          <w:rFonts w:ascii="IRNazanin" w:hAnsi="IRNazanin" w:eastAsia="IRNazanin"/>
          <w:color w:val="111111"/>
          <w:sz w:val="28"/>
          <w:sz w:val="28"/>
          <w:szCs w:val="28"/>
          <w:rtl w:val="true"/>
          <w:lang w:bidi="fa-IR"/>
        </w:rPr>
        <w:t>كمال تأسف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گونه ساختمان سازى و دقت به طور كلى از مدينه رخت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خيابان داراى كوچه‌اى است كه از آن به آرامگاه حضرت عبداللَّه، پدر گرامى رسول خدا صلى الله عليه و آله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پيش از اسلام براى انجام كار به مدينه آمده بود كه در آن جا وفات يافت و در كنار دايى‌هاى خود كه از بنى النجار بودند در خانه مردى از آنان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بدان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كه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خيابان‌هاى مدينه به علت باريك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كه از آن جمله در شمال حرم از، زقاق البقر، زقاق الخياطين، زقاق الحبس، زقاق عنقينى، زقاق السماهيدى، زقاق البدور، زقاق الاغاوات و در جنوب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زقاق ياهو، زقاق الكبريت، زقاق القماشين، زقاق حيدر، زقاق الحجامين، زقاق مالك بن انس و جز اينها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خيابان‌هاى مدينه تميز و پاكيزه مى‌باشد و پاكيزگى آن كمك به لطافت و خنكى هوا در تابستان مى‌نمايد، به طورى كه اين وضع در بيشتر سرزمين‌هاى شرق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مدينه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 و به حرم شريف منتهى شده و پايان مى‌يابد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بازار از خيابانى باريك به طول تقريباً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تشكيل گرديده است، به طورى كه حركت دو شتر از خيابان موجب برخورد به يكديگر مى‌شود و رفت و آمد و شلوغى تنها در زمان حج و عمره رجبى كه هنگام زيارت و سعى در سرزمين عرب مى‌باشد،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و تجارت مدينه بر اساس واردات خارجى آن به ويژه از كشورهاى جاوه، هند و شام بوده كه اين واردات بيشتر در زمينه پارچه‌هاى پنبه‌اى، پشمى، ابريشمى، كنفى، تسبيح، حناء، قاليچه‌ها و خوراكى‌هاى ايرانى، هندى، مغربى و تركى كه مى‌باشد قيمت آنها از مكه و حتى از مصر بيشتر است، ليكن حاجيان به جهت تبرك و آسانى</w:t>
      </w:r>
    </w:p>
    <w:p>
      <w:pPr>
        <w:pStyle w:val="BookText"/>
        <w:rPr/>
      </w:pPr>
      <w:r>
        <w:rPr>
          <w:rFonts w:ascii="IRNazanin" w:hAnsi="IRNazanin" w:eastAsia="IRNazanin"/>
          <w:color w:val="111111"/>
          <w:sz w:val="28"/>
          <w:sz w:val="28"/>
          <w:szCs w:val="28"/>
          <w:rtl w:val="true"/>
          <w:lang w:bidi="fa-IR"/>
        </w:rPr>
        <w:t>تبديل پول خود در اين منطقه، آنها را خريدارى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خرما يكى از بزرگ‌ترين و مهم‌ترين كالاهاى بازرگانى در ميان مردم مدينه به شمار مى‌آيد، زيرا مدينه و اطراف آن همگى پوشيده از نخلستان‌هاى خرما مى‌باشد كه در آن درختان خرماى فراوانى وجود دارد و در حدود هفتاد نوع خرما در اين شهر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خرماها در اينجا،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خرما از شيرين‌ترين آنها به شمار مى‌آيد سپس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درخت آن بيشتر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آماده كردن اين خرما چنين است كه ابتدا آنها را همانند دانه‌هاى تسبيح در نخى مى‌كشند و رديف مى‌كنند، سپس مدت زمانى در آب جوش آنها را نگاه مى‌دارند و از آن پس آنها را در مقابل آفتاب خشك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مقدارى از اين نوع خرما را از فروشگاه‌هايى كه در بيرون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مناخه به فروش گذاشته بودند، خريدارى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برخى انواع خرماهاى خود را با احاديثى دروغين كه به رسول خدا صلى الله عليه و آله نسبت مى‌داد مدح و ستايش مى‌نمود و به فروش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بسيار تعجب كردم كه چگونه اين مردم در حالى كه در برابر رسول خدا صلى الله عليه و آله قرار دارند، اين گونه دروغ‌پردازى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ما خرما را از تو خريدارى مى‌كنيم پس چرا احاديث و رواياتى را كه داراى هيچ گونه اساسى نيست، به پيامبر صلى الله عليه و آله نسبت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گفتم اساساً گرفتارى و بدبختى ما مسلمانان همين است كه به راحتى گفته‌هايى را به خداوند يا پيامبر صلى الله عليه و آله او نسبت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شروع به عذر خواهى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سخن‌ها را از فروشندگان پيشين و برخى از پيرمردها شنيده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مدينه داراى كتابخانه‌هاى بسيارى است كه بهترين آنها، كتابخانه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عارف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در نزديكى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مسجد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كتابخانه از نظر نظافت، پاكيزگى مكان، نظم و ترتيب كتاب‌هاى آن و زمين‌هاى پوشيده از فرش‌هاى گران قيمت و زيباى ايرانى، نشانه‌اى از زيبايى و كمال به شمار مى‌رود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ميانه حياط اين كتابخانه، حوضى از مرمر بنا گرديده كه در اطراف آن شيرهاى</w:t>
      </w:r>
    </w:p>
    <w:p>
      <w:pPr>
        <w:pStyle w:val="BookText"/>
        <w:rPr/>
      </w:pPr>
      <w:r>
        <w:rPr>
          <w:rFonts w:ascii="IRNazanin" w:hAnsi="IRNazanin" w:eastAsia="IRNazanin"/>
          <w:color w:val="111111"/>
          <w:sz w:val="28"/>
          <w:sz w:val="28"/>
          <w:szCs w:val="28"/>
          <w:rtl w:val="true"/>
          <w:lang w:bidi="fa-IR"/>
        </w:rPr>
        <w:t>آبى براى وضو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داراى كتاب‌هاى ارزشمندى مى‌باشد كه تعداد آنها كمتر از </w:t>
      </w:r>
      <w:r>
        <w:rPr>
          <w:rFonts w:eastAsia="IRNazanin" w:cs="IRNazanin"/>
          <w:color w:val="111111"/>
          <w:sz w:val="28"/>
          <w:szCs w:val="28"/>
          <w:lang w:bidi="fa-IR"/>
        </w:rPr>
        <w:t>5404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آن كتابخانه كارى عجيب و نادر را ديدم كه از شگفتى‌هاى صنعت خط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شگفتى اين بود كه اشعار فارسى روى در، با خط سفيد بسيار زيبايى از خطاط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 در آن هنگام كه همگى از زيبايى خط و چگونگى تنظيم و ترتيب آن و نيز از انتخاب حروف آن، با ظرافت و دقت در شگفت مانده بوديم، مدير كتابخانه به ما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سلطان محمود در مدينه منوّره</w:t>
      </w:r>
    </w:p>
    <w:p>
      <w:pPr>
        <w:pStyle w:val="BookText"/>
        <w:rPr/>
      </w:pPr>
      <w:r>
        <w:rPr>
          <w:rFonts w:ascii="IRNazanin" w:hAnsi="IRNazanin" w:eastAsia="IRNazanin"/>
          <w:color w:val="111111"/>
          <w:sz w:val="28"/>
          <w:sz w:val="28"/>
          <w:szCs w:val="28"/>
          <w:rtl w:val="true"/>
          <w:lang w:bidi="fa-IR"/>
        </w:rPr>
        <w:t>تمامى اين كلمات نوشته شده، بر روى كاغذ استوار گرديده است و پس از مشاهده آن از دقت و تأمل بيشتر در آن كاغذ آن چنان شگفت زده و مبهوت گرديديم كه زبان از وصف دقت و زيبايى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شنيديم آنان اين نوشته‌ها را ابتدا روى كاغذ نوشته‌اند و سپس آن‌ها را به وسيله ناخن‌هاى خود از آن جدا كرده و روى كاغذ ديگرى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سلطان محمود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كه تعداد كتاب‌هاى آن </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مى‌باشد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اين كتابخانه از كتابخانه عارف كوچك‌تر و نظم و ترتيب آن كمتر است، ليكن كتابخانه‌اى زيبا و مرتب به نظر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ديگرى نيز وجود دارد كه متعلق به سلطان عبدالحميد اول است در اين كتابخانه تعداد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همچنين داراى كتابخانه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زقاق الخياطين </w:t>
      </w:r>
      <w:r>
        <w:rPr>
          <w:rStyle w:val="FootnoteAnchor"/>
          <w:rtl w:val="true"/>
        </w:rPr>
        <w:footnoteReference w:id="223"/>
      </w:r>
      <w:r>
        <w:rPr>
          <w:rFonts w:ascii="IRNazanin" w:hAnsi="IRNazanin" w:eastAsia="IRNazanin"/>
          <w:color w:val="111111"/>
          <w:sz w:val="28"/>
          <w:sz w:val="28"/>
          <w:szCs w:val="28"/>
          <w:rtl w:val="true"/>
          <w:lang w:bidi="fa-IR"/>
        </w:rPr>
        <w:t xml:space="preserve">مى‌باشد كه تعداد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شدم كه كتابخانه‌هاى ديگرى نيز در اين شهر وجود دارد كه از آن ميان كتابخانه‌اى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اين كتابخانه داراى كتاب‌هاى نفيس و ارزشمندى از مذهب مالكيان مى‌باشد كه مجموع كتاب‌هاى آن نزديك به سى هزار كتاب نفيس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تمامى اين كتاب‌ها را در يك مكان جمع آورى كنند و نظم و ترتيب خاصى را براى استفاده از آنها حاكم مى‌كردند، مورد استفاده و بهره‌ورى بيشترى قرار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مسجد 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محراب مسجد قبا</w:t>
      </w:r>
    </w:p>
    <w:p>
      <w:pPr>
        <w:pStyle w:val="BookText"/>
        <w:rPr/>
      </w:pPr>
      <w:r>
        <w:rPr>
          <w:rFonts w:ascii="IRNazanin" w:hAnsi="IRNazanin" w:eastAsia="IRNazanin"/>
          <w:color w:val="111111"/>
          <w:sz w:val="28"/>
          <w:sz w:val="28"/>
          <w:szCs w:val="28"/>
          <w:rtl w:val="true"/>
          <w:lang w:bidi="fa-IR"/>
        </w:rPr>
        <w:t xml:space="preserve">مدينه داراى روزنامه‌اى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زبان تركى و عربى منتشر مى‌گردد و تمامى اخبار و رويدادهاى روزانه در آن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آن فاضل دانشمند شيخ محمد مأمون است كه اين روزنامه در روزهاى توقف خديو در مدينه، رفت و آمدها و ديد و بازديدهاى روزانه او را به همراه اشعار و نظم و نثرهايى در مدح وى منتشر مى‌نمود در ميان سروده‌ها شعرى را جناب مدير به عنوان تشريف فرمايى خديو سروده بود كه در آغاز آن اين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البدر فى أفق العلياء قد طلعا وكوكب السعد فى اسعاده سطعا</w:t>
      </w:r>
    </w:p>
    <w:p>
      <w:pPr>
        <w:pStyle w:val="BookText"/>
        <w:rPr/>
      </w:pPr>
      <w:r>
        <w:rPr>
          <w:rFonts w:ascii="IRNazanin" w:hAnsi="IRNazanin" w:eastAsia="IRNazanin"/>
          <w:color w:val="111111"/>
          <w:sz w:val="28"/>
          <w:sz w:val="28"/>
          <w:szCs w:val="28"/>
          <w:rtl w:val="true"/>
          <w:lang w:bidi="fa-IR"/>
        </w:rPr>
        <w:t xml:space="preserve">مدينه داراى مدرسه قابل ذكرى نيست، ليكن در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خانه براى آموزش علوم ابتدايى وجود دارد و نيز در حرم فقه و تفسير در سطح بسيار ابتدايى تعليم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داراى دو حمام است كه به سبك تركى ساخته شده است، كه يكى از آنها در درون مدينه و از ساخته‌هاى سلطان سليمان قانونى بوده و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است كه مهم‌ترين آنها تكيه مصرى به شمار مى‌آيد و بقيه آنها به صورت نوانخانه‌هايى مى‌باشد كه با حقوقى بسيار اندك، از فقرا و نيازمندان ساكن در آن پذيرايى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مكه داراى حرم است كه قطر دايره آن، در حدود دو كيلومتر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 ياد شده، به عنوان احترام و تعظيم آن صيد جايز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مدينه و توابع آن، مزارهاى بسيارى وجود دارد كه معروف‌ترين آنها، مسجد قبا، مسجد حضرت حمزه عليه السلام و بقيع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مسجد قبا كه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مدينه قرار دارد و ساختمان آن به عنوان نخستين مسجد در اسلام به شمار مى‌آيد، زيرا رسول خدا صلى الله عليه و آله در هجرت خويش به سوى مدينه اين مسجد را به هنگام ورود خود به اين مكان در جنوب غربى مدينه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عبدالحميد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تجديد بنا كرده و در ميانه صحن آن گنبدى به عنوان جايگاه ناقه پيامبر صلى الله عليه و آله، به هنگام قدوم ايشان در هجرت از مكه برپاساخت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مسجد حضرت حمزه عليه السلام در شمال مدينه و در دشت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دشت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سوم هجرت جنگى معروف </w:t>
      </w:r>
      <w:r>
        <w:rPr>
          <w:rStyle w:val="FootnoteAnchor"/>
          <w:rtl w:val="true"/>
        </w:rPr>
        <w:footnoteReference w:id="224"/>
      </w:r>
      <w:r>
        <w:rPr>
          <w:rFonts w:ascii="IRNazanin" w:hAnsi="IRNazanin" w:eastAsia="IRNazanin"/>
          <w:color w:val="111111"/>
          <w:sz w:val="28"/>
          <w:sz w:val="28"/>
          <w:szCs w:val="28"/>
          <w:rtl w:val="true"/>
          <w:lang w:bidi="fa-IR"/>
        </w:rPr>
        <w:t>ميان مسلمانان و مشركين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مسلمانان به آزمونى نيكو از سوى خداوند گرفتار 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واقعه حضرت حمزه عليه السلام عموى پيامبر صلى الله عليه و آله به شهادت رسيد و نيز دندان پيشين</w:t>
      </w:r>
    </w:p>
    <w:p>
      <w:pPr>
        <w:pStyle w:val="BookText"/>
        <w:rPr/>
      </w:pPr>
      <w:r>
        <w:rPr>
          <w:rFonts w:ascii="IRNazanin" w:hAnsi="IRNazanin" w:eastAsia="IRNazanin"/>
          <w:color w:val="111111"/>
          <w:sz w:val="28"/>
          <w:sz w:val="28"/>
          <w:szCs w:val="28"/>
          <w:rtl w:val="true"/>
          <w:lang w:bidi="fa-IR"/>
        </w:rPr>
        <w:t>سمت راست دهان مبارك حضرت پيامبر صلى الله عليه و آله شكسته شد و صورت ايشان زخمى گرديد و لب پايين حضرت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اثر فرو رفتن دو حلقه از زره در گونه ايشان، اين ناحيه از صورت مبارك ايشان نيز زخمى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كرده است كه ابوعبيده جراح هنگامى كه يكى از دو حلقه را از صورت رسول خدا صلى الله عليه و آله درآورد يكى از دندان‌هاى پيشين حضرت افتاد و در هنگامى كه دومى را خارج مى‌نمود، دندان ثناياى دومى ايشان نيز از دهان حضرت خارج گرديد كه از اين پس، حضرت بدون دندان ثنايا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گنبدى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حجره‌اى در آن وجود دارد و در ميان آن گودالى است كه ادعا مى‌كنند، جايگاه افتادن دندان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مدينه پس از اين جنگ، شهداى خود را به سوى مدينه حمل نمودند، ليكن رسول خدا صلى الله عليه و آله آنان را از اين كار باز داشت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ادفنوهم حيث صرعوا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همان مكانى كه شهيد گشته‌اند دفن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حمزه عليه السلام را در جايگاه شهادتش دفن نمودند كه هم اكنون گنبدى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گنبد در شرق مسجد كنونى آن واقع شده است، زيرا سيل، جسد مبارك او را در قبر نخستين آشكار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مرقد حضرت حمزه عليه السلام، مزار شهيدان اين جنگ قرار دارد كه تعداد آنان هفتاد و اندى 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اين دشت و در شمال، كوه احد قرار دارد كه سنگ‌هاى اين كوه از سنگ گرانيت است با آن كه اين كوه از رشته كوه‌هاى سرزمين عرب به شمار مى‌آيد، ليكن اين كوه از آن جدا گرديد و طول آن از شرق به غرب در حدود شش كيلومتر مى‌باشد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ميان مسلمانان از جايگاه ويژه‌اى برخوردار بوده است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مكان نوعى گياه بدين نام مى‌روييده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بيش از ده هزار از صحابه و پيروان پيامبر اكرم صلى الله عليه و آله دفن گرديده‌اند همچنان كه تعداد بسيارى از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مدفونند كه از آن جمله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زين العابدين عليه السلام فرزند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عليه السلام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عليه السلام كه دو نفر اخير در زير گنبد</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پيش از اين، داراى گنبدهاى فراوانى بوده است كه از سوى وهابيان منهدم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عثمان، قبه عثمان، قبه مالك، قبه همسران رسول صلى الله عليه و آله، قبر ابراهيم فرزند رسول، و قبه عباس و قبر حسن بن على عليه السلام در تصوير مشخص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مزارهاى مبارك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القبلتين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الغمامه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راه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بقيع از سوى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پشت كوه سلع كه در سمت چپ شخص‌خارج شونداز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مدينه از چاه‌هاى بسيارى كه در آن جا است استفاده مى‌كنند از آن جمله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سوى عثمان بن عفان در صدر اسلام براى استفاده مسلمانان خريدارى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مدينه چاه‌هاى ديگرى براى استفاده وجود دارد، مانند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مدينه، در زمان‌هاى قديم از آب دو چاه اخير، به عنوان هديه براى پادشاهان و بزرگان مسلمانان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چاهى وجود دارد كه</w:t>
      </w:r>
    </w:p>
    <w:p>
      <w:pPr>
        <w:pStyle w:val="BookText"/>
        <w:rPr/>
      </w:pPr>
      <w:r>
        <w:rPr>
          <w:rFonts w:ascii="IRNazanin" w:hAnsi="IRNazanin" w:eastAsia="IRNazanin"/>
          <w:color w:val="111111"/>
          <w:sz w:val="28"/>
          <w:sz w:val="28"/>
          <w:szCs w:val="28"/>
          <w:rtl w:val="true"/>
          <w:lang w:bidi="fa-IR"/>
        </w:rPr>
        <w:t xml:space="preserve">بدان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اين چاه همان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دست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خلافت وى كه در آن هنگام از آن به عنوان مهر در پايان نامه‌هاى خود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خاتم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اصلى مدينه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غرب مسجد قباء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چاه داراى آب شيرين و گوارايى مى‌باشد و چون به فرمان معاويه از سوى مروان حكم اين آب به جريان افتاد و نامبرده در آن هنگام نماينده معاويه در مدينه بود و چشمانى كبود داشت بنابراين اين چشمه هم بدين نام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چاه همواره مورد عنايت و توجه همه پادشاهان و سلاطين تا اين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اين چشمه داراى مجراى ويژه ديگرى نيز مى‌باشد كه از چشمه‌اى در نزديكى قبا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شده است و سپس در قناتى كه داراى بنايى محكم و استوار است، به سوى مدينه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قنات نهرها، شعبه‌هاى فراوانى جدا گرديده كه جهات مختلف مدينه را مشروب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قنات داراى مخزن‌هاى بزرگى است كه در حدود ده متر از سطح زمين پايين‌تر مى‌باشد؛ پس از پر شدن اين مخزن‌ها از قنات، به وسيله سقاها آب مخزن‌ها به خانه‌هاى مدينه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به وسيله پله‌هاى سنگى كه در اين مجرا قرار داده‌اند، پايين مى‌روند و ظرف‌هاى خود را از شيرهاى ثابتى كه در انتهاى پله‌ها قرار داده‌اند، از آب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مى‌كنيد كه با توجه به نحوه استفاده، آب اين چشمه، بسيار تميز و دور از آلودگى مى‌باشد و مى‌تواند تنها عاملى باشد كه مردم مدينه را از بيمارى و ميكروب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ساير قسمت‌هاى اين سرزمين مانند مكه، منا، جده و ينبع اين گونه رسيدگى نمى‌شود و آب‌ها معمولًا داراى آلودگى فراوان مى‌باشد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اين چشمه از سوى امرا و پادشاهان مسلمان مورد تعمير و مرمت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در آغاز حكومت عثمانيان منهدم گرديد، به طورى كه مردم مدينه زمانى طولانى را در سختى و مشقت گذرانيدند، تا اين كه از سوى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سيل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w:t>
      </w:r>
    </w:p>
    <w:p>
      <w:pPr>
        <w:pStyle w:val="BookText"/>
        <w:rPr/>
      </w:pPr>
      <w:r>
        <w:rPr>
          <w:rFonts w:ascii="IRNazanin" w:hAnsi="IRNazanin" w:eastAsia="IRNazanin"/>
          <w:color w:val="111111"/>
          <w:sz w:val="28"/>
          <w:sz w:val="28"/>
          <w:szCs w:val="28"/>
          <w:rtl w:val="true"/>
          <w:lang w:bidi="fa-IR"/>
        </w:rPr>
        <w:t xml:space="preserve">خراب كرد و به فرمان سلطان مراد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خريد و آب آن را به اين چشمه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سلطان مصطفى عثمانى فرمان داد كه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خريدارى كنند و بدان اضافه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اين قنات همچنان جريان داشت تا اين كه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سوى سلطان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نو مرمت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وهابيان مدينه را محاصره كردند، اين قنات را منهدم نمودند كه پس از آن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ترميم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قنات به وسيله سلطان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 مرمت گرديد، به طورى كه هم اكنون آب آن فراوان و سود آن براى مردم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اين افراد جزاى خير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حومه مدينه، به استثناء چشمه زرقاء، چشمه كهف در غرب كوه سلع و چشمه خيف كه از منطقه عوالى مدينه سرچشمه مى‌گيرد و چشمه وادى در كنار مزار حضرت حمزه عليه السلام، و نيز چشمه سلطان كه داراى آبى شور است و از قبا به طرف مدينه سرازير مى‌گردد،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سرازير شدن به سوى مدينه و تميز كردن راه‌ها و مجارى آن، به سوى باغ‌هاى اطراف مدينه در خارج از شهر جريان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شمالى مدينه، باغ‌هاى فراوانى در نزديكى حصار آن وجود دارد، كه از جمله مى‌توان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سبيل، بضاعة، بضيعه، طرناوية، فيروزية، الزينية، درويشية، بئر حاء، توانية، جودية، كاتبية و سمانية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علاوه بر موارد فوق در درون حصار باغ‌هاى روميه را نيز مى‌توان ذكر نمود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شرقى مدينه باغ‌ها و نخلستان‌هاى فراوانى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 و كشتزارهاى فراوانى وجود دارد كه ميوه‌هاى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سمت، از معروفيت خاصى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مدينه، انواع گوناگون سبزيجات مانند كلم پيچ، گل كلم، تره فرنگى، كنگر فرنگى، باميه، ملوخيه </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بادمجان، گوجه فرنگى، كدو، لوبيا، نخود، خرفه، كرفس و جز اينها به عمل مى‌آيد و از ميوه‌ها، هندوانه، خربزه، هلو، انار، انگور، موز، خرما، ليمو، پرتقال و ترنج كاشته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حضرت حمزه در احد و در جوار آن خيمه‌هاى زوّار مدينه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اطراف مدينه را دشت‌هاى فراوانى دربرگرفته است كه آب راه‌هاى سيل از آن دشت‌ها جريان دارد اين آب راه‌ها سپس به سوى باغ‌ها و كشتزارهاى مسير، به ويژه مناطق پست آن، به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سال‌ها گاه آب راه‌هاى سيل آن چنان بالا مى‌آيد كه در نتيجه آن موجب ضرر و زيان فراوان به مدينه و سرزمين‌هاى توابع آن مى‌گردد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خلافت عثمان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چنان بالا آمد كه نزديك بود بنيان شهر مدينه را ويران نمايد، پس از آن بود كه به دستور عثمان، دو سد در كنار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آب را از آن ناحيه به سوى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هنگام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سيل‌هاى فراوانى به سوى مدينه سرازير گرديد كه موجب ناراحتى مردم آنجا شده و موقوفات فراوانى را منهدم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به</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سدهاى متعددى در نقاط مرتفع مدينه ساخته شد و آب سيل را به سوى ديگر مناطق منحرف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آب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 و در نتيجه آن، سيل سمت شمالى مدينه را تا نزديكى‌هاى كوه احد فرا گرفت؛ به طورى كه به مدت شش ماه مردم از زيارت حضرت حمزه عليه السلام محروم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اثر سيلى كه به سوى مدينه سرازير گرديد، ارتفاع آب در نزديكى‌هاى كوه احد به يك متر و نيم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ساكنين مدينه هم اكنون تعدادشان بالغ بر شصت هزار نفر مى‌باشد كه تعداد بسيارى از آنان را مجاورين بيگانه تشكيل مى‌دهند، اين گروه بيشتر از هنديان، ترك‌ها، شامى‌ها، مغربى‌ها و مصريان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خاندان‌هاى مدينه در حال حاضر،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همگى از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خاندان برى كه از مغربى‌ها هستند و نيز خاندان سمهودى كه از تبار مصر به شمار مى‌آيند، جزء خاندان‌هاى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مدينه، همواره از سوى دولت و نيز تعداد فراوانى از آنان از سوى خديو داراى حقوق و مستمرى ساليانه مى‌باشند؛ اين گروه بيشتر به وسيله خدمتگزارى در حرم، به ويژه در موسم حج، امرار معاش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تعدادى از آنان، به شغل راهنمايى اشتغال دارند كه بدانان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گروه همانند وظيفه مطوفين در مكه را، در مدينه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مردمان مدينه از راه تجارت‌هاى ساده زندگى خويش را مى‌گذرانند و در اين ميان مصريان به وسيله تجارت در حبوبات مانند گندم و عدس كه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وارد مى‌كنند، امرار معاش مى‌نمايند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مدينه همواره در تعبيرات خود شمال را شامى، غرب را بحرى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طرف دريا واقع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را شرقى و جنوب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طرف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اين نامگذارى را از آنان گرفته‌اند و درباره جنوب،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مى‌برند كه اين نام گذارى صحيح نمى‌باشد، زيرا قبله در محل آنان در طرف جنوب شرقى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عادت‌هاى مردمان مدينه، ورزش و گردش در گردشگاه‌ها و باغ‌هاى خارج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روزهاى سه شنبه و جمعه پس از نماز عصر، به صورت گروه گروه به سوى اين گردشگاه‌ها مى‌روند و در شب هنگام از آنجا مراجعت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براى ورزش به سوى اين مكان‌ها حركت مى‌كنند، رسم بر اين است كه در آغاز صبح از مدينه خارج شوند و غذاى آن روز خود را به همراه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يكى از باغ‌هاى اطراف مدينه روز خود را مى‌گذرانند و پس از صرف نهار، با شادمانى به تفريح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تفريح‌ها در نزد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عادت‌هاى قديمى آنان اين است كه هر يك از آنها، در شب بيست هفتم ذى القعده هر سال، مقدارى گندم را به عنوان هديه به حجره شريف اختصاص مى‌دهد كه بدين منظور ابتدا آنها را مى‌شويند و تميز مى‌كنند و سپس در كيسه‌اى كتانى سفيد قرار مى‌دهند، سپس به سوى حرم آمده و پس از آن كه در برابر آرامگاه شريف پيامبر صلى الله عليه و آله با ادب و احترام ايستاده، به دعا و توسل به رسول خدا صلى الله عليه و آله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كيسه را با ادب و احترامى فراوان درون حجره شريف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كيسه‌ها به وسيله خدمتگزاران حجره مطهر حضرت برداشته مى‌شود و سپس به بزرگان مسلمانان به عنوان تبرك هديه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عادت‌هاى آنان، استقبال از زايرين حرم رسول خدا صلى الله عليه و آله، از خارج از مدينه است، بدون آن كه با آنان سابقه آشنايى قبلى داشته باشند، هر يك از مردمان مدينه گروهى را به سوى منزل خويش دعوت مى‌كنند و از آنان با كمال خوشرويى و مهمان‌نوازى پذيرايى مى‌كنند، بدون آن كه هيچ گونه چشمداشتى به پول آنان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زايرين پولى را به آنان بدهند آنها آن را به عنوان هديه قبول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عادت‌هاى نيكوى آنان، اين است كه زنان همواره تمامى كارهاى منزل را به تنهايى خود انجام مى‌دهند و غذا را مهيا مى‌نمايند و در اين هنگام، هيچ گاه بدون وضو دست به پخت غذا نمى‌زنند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عادت‌هاى ديگر آنان، اين است هنگامى كه كودك آنها چهل روز از</w:t>
      </w:r>
    </w:p>
    <w:p>
      <w:pPr>
        <w:pStyle w:val="BookText"/>
        <w:rPr/>
      </w:pPr>
      <w:r>
        <w:rPr>
          <w:rFonts w:ascii="IRNazanin" w:hAnsi="IRNazanin" w:eastAsia="IRNazanin"/>
          <w:color w:val="111111"/>
          <w:sz w:val="28"/>
          <w:sz w:val="28"/>
          <w:szCs w:val="28"/>
          <w:rtl w:val="true"/>
          <w:lang w:bidi="fa-IR"/>
        </w:rPr>
        <w:t>زمان تولدش سپرى گردد، پس از شستشوى او، لباس‌هاى سفيد زيبايى را به تن او كرده و پس از معطر كردن او، به همراه افراد خانواده در كاروانى معنوى، به سوى حجره شريف مى‌آيند و كودك را به دست خدمتگزاران آن وا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كودك را به درون حجره مى‌برند و با تبرك نمودن او به پرده‌هاى حجره، آرزوى عاقبتى نيكو براى او مى‌كنند و سپس كودك در دست مادر خويش قرار مى‌گيرد و همگى شاد و خندان به سوى خانه خويش رهسپار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تكيه زائران مصرى در مدينه منوّره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عادت‌هاى آنان در هنگام درگذشت يكى از افراد خانواده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هيچ گاه براى شخص مرحوم، گريه و زارى نمى‌كنند و بلافاصله پس از درگذشتن هر فردى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مسجد مى‌برند و در كنار حجره شريف قرار مى‌دهند، در آنجا پس از خواندن نماز ميت بر او، وى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نموده و به سوى بقيع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حالى كه صلوات بر پيامبر صلى الله عليه و آله مى‌فرستند، مرده خويش را دفن مى‌نمايند، سپس صاحبان عزا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مى‌ايستند و مردم به آنان تسليت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سنت، بسيار قديمى و كهن است و گفته مى‌شود كه پس از رحلت حضرت امام حسن عليه السلام و دفن ايشان در بقيع، برادر آن حضرت يعنى امام حسين عليه السلام،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مردم مدينه به ايشان تسليت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عادت‌هاى ديگر اهل مدينه اين است كه مردان و زنان در روز پنج شنبه پس از نماز عصر به بقيع مى‌آيند و به پيروى از سنت رسول خدا صلى الله عليه و آله، بر روى مزارها دسته گل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عادت‌هاى آنان اين است كه در ماه رمضان يك ساعت پيش از غروب به حرم مى‌آيند و در اطراف حجره شريف جلوس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لحظات را به تلاوت قرآن كريم و فرستادن درود و سلام بر پيامبر صلى الله عليه و آله در حرم سپرى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توپ افطار شليك مى‌گردد، براى هر يك مقدارى افطار ساده كه شامل نان و پنير، زيتون، خرما، شيرينى و جز اينها مى‌باشد مى‌آورند كه در اين هنگام با دعوت ديگران بر سر سفره افطار خود، روزه خويش را افطار مى‌كنند و سپس باقى مانده از غذاهاى ياد شده را در اختيار فقرا و بى‌نوايان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يك ربع ساعت را بدين منوال مى‌گذرانند، سپس نماز مغرب را به جماعت در حرم ادا نموده و همگى به سوى خانه‌هاى خويش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فراوانى را نيز هنگام افطار به عنوان ميهمان به خانه‌هاى خويش مى‌برند و پس از خوردن شام مجدداً براى انجام نماز عشا به حرم مراجعت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عشا،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 نماز گزاران به پنجاه يا شصت گروه تقسيم مى‌شوند كه هر يك از گروه‌ها داراى امامى مجزا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امام جماعت دو شمعدان به شكل‌هاى متفاوت قرار مى‌دهند و بنا بر اين كه كدام امام در خواندن نماز سرعت بيشترى دارد، هر يك از افراد در پشت سر امام مورد نظر خود،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نماز تراويح، جشن شمع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ماه رمضان كليه شمعدان‌هاى طلايى و نقره‌اى را از حجره شريف خارج مى‌كنند و در برابر هر امام</w:t>
      </w:r>
    </w:p>
    <w:p>
      <w:pPr>
        <w:pStyle w:val="BookText"/>
        <w:rPr/>
      </w:pPr>
      <w:r>
        <w:rPr>
          <w:rFonts w:ascii="IRNazanin" w:hAnsi="IRNazanin" w:eastAsia="IRNazanin"/>
          <w:color w:val="111111"/>
          <w:sz w:val="28"/>
          <w:sz w:val="28"/>
          <w:szCs w:val="28"/>
          <w:rtl w:val="true"/>
          <w:lang w:bidi="fa-IR"/>
        </w:rPr>
        <w:t>جماعت قرار مى‌دهند و در پايان، طى مراسم با شكوهى، تمامى شمع دان‌ها، مجدداً به درون حجره شريف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انتقال شمع دان‌ها، برخى از امرا و اعيان، به دعوتى كه از سوى بزرگ خدمتگزاران حرم نبوى شده‌اند به حرم مى‌آيند و در مراسم شركت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هم تقريباً به همان شكل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عيد، به وسيله دو امام جماعت، نخست امام جماعت شافعى و ديگرى حنفى در مسجد نبوى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همگى به زيارت مرقد رسول خدا صلى الله عليه و آله مى‌آيند و سپس به سوى خانه‌هاى خويش رهسپار مى‌گردند و روز عيد را به ديد و باز ديد و جشن و سرور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در سه قرن نخستين بعد از هجرت، در كمال پيشرفت ادبى و مادى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تمامى فضاى مدينه و به ويژه در شمال، شرق و جنوب پوشيده از باغ‌ها و كشتزارها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مدينه داراى مناطقى زيبا و كاخ‌هايى مجلل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زيرا اين دشت داراى آبى فراوان و گوارا و سرزمينى حاصل خيز، پر از گل و گياه و ميوه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عمدتاً متعلق به همسران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مكان‌هاى مشهور آنجا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جثجاثه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كه تمام اين سرزمين‌ها متعلق به عبداللَّه بن زبير و فرزندان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كاخ‌هاى فراوانى متعلق به قريشى‌ها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علويان مى‌باشد را مى‌توان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منزل بروضة خاخ ومصيف بالقصر قصر قباء</w:t>
      </w:r>
    </w:p>
    <w:p>
      <w:pPr>
        <w:pStyle w:val="BookText"/>
        <w:rPr/>
      </w:pPr>
      <w:r>
        <w:rPr>
          <w:rFonts w:ascii="Amiri" w:hAnsi="Amiri" w:eastAsia="Amiri" w:cs="Amiri"/>
          <w:color w:val="111111"/>
          <w:sz w:val="28"/>
          <w:sz w:val="28"/>
          <w:szCs w:val="28"/>
          <w:rtl w:val="true"/>
          <w:lang w:bidi="ar-SA"/>
        </w:rPr>
        <w:t>مشهورترين مكان‌هاى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ثنية الشريد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خانه‌هاى اشراف قريش در آنجا قرار دارد اين خانه‌ها بيشتر در دامنه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راست شخصى كه از مكه وارد مى‌شود، قرار داشته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ديگر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برابر آن 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مايلى از مدينه به ضفيره،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برمى‌خوريم كه قصر معروف</w:t>
      </w:r>
    </w:p>
    <w:p>
      <w:pPr>
        <w:pStyle w:val="BookText"/>
        <w:rPr/>
      </w:pPr>
      <w:r>
        <w:rPr>
          <w:rFonts w:ascii="IRNazanin" w:hAnsi="IRNazanin" w:eastAsia="IRNazanin"/>
          <w:color w:val="111111"/>
          <w:sz w:val="28"/>
          <w:sz w:val="28"/>
          <w:szCs w:val="28"/>
          <w:rtl w:val="true"/>
          <w:lang w:bidi="fa-IR"/>
        </w:rPr>
        <w:t xml:space="preserve">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مشهور او كه به نام او مى‌باشد در آنجا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كنفونى إن متّ فى درع أروى واستقوا لى من بئر عروة ماء</w:t>
      </w:r>
    </w:p>
    <w:p>
      <w:pPr>
        <w:pStyle w:val="BookText"/>
        <w:rPr/>
      </w:pPr>
      <w:r>
        <w:rPr>
          <w:rFonts w:ascii="IRNazanin" w:hAnsi="IRNazanin" w:eastAsia="IRNazanin"/>
          <w:color w:val="111111"/>
          <w:sz w:val="28"/>
          <w:sz w:val="28"/>
          <w:szCs w:val="28"/>
          <w:rtl w:val="true"/>
          <w:lang w:bidi="fa-IR"/>
        </w:rPr>
        <w:t xml:space="preserve">در پايين اين كاخ،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كاخ سعيد بن العاص در آنجا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ابوقطيفه در اين باره اين 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القصر ذو النخل فالجماء بينهما أشهى إلى القلب من أبواب جيرون</w:t>
      </w:r>
    </w:p>
    <w:p>
      <w:pPr>
        <w:pStyle w:val="BookText"/>
        <w:rPr/>
      </w:pPr>
      <w:r>
        <w:rPr>
          <w:rFonts w:ascii="IRNazanin" w:hAnsi="IRNazanin" w:eastAsia="IRNazanin"/>
          <w:color w:val="111111"/>
          <w:sz w:val="28"/>
          <w:sz w:val="28"/>
          <w:szCs w:val="28"/>
          <w:rtl w:val="true"/>
          <w:lang w:bidi="fa-IR"/>
        </w:rPr>
        <w:t>گفته مى‌شود حتى آثار باقى مانده‌هاى اين كاخ، تا كنون پا بر جا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عروه در مدينه منوّره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والى مدينه از سوى معاويه، سعيد بوده و اين كاخ در آن دوران نشانه‌اى از زيبايى و استحكام و بلكه نشانه‌اى از مكان‌هاى معروف قرن اول هجرى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شاعر آن را بر دروازه‌هاى جيرون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w:t>
      </w:r>
    </w:p>
    <w:p>
      <w:pPr>
        <w:pStyle w:val="BookText"/>
        <w:rPr/>
      </w:pPr>
      <w:r>
        <w:rPr>
          <w:rFonts w:ascii="IRNazanin" w:hAnsi="IRNazanin" w:eastAsia="IRNazanin"/>
          <w:color w:val="111111"/>
          <w:sz w:val="28"/>
          <w:sz w:val="28"/>
          <w:szCs w:val="28"/>
          <w:rtl w:val="true"/>
          <w:lang w:bidi="fa-IR"/>
        </w:rPr>
        <w:t>هنگام پايتخت خلافت و جايگاه عظمت و جلال آنان به شمار مى‌آمده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كاخ در دمشق هم اكنون نشانه‌اى از زيبايى و عظمت و جلال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كاخ‌هاى مشهور ديگرى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مى‌توان به كاخ عاصم، كاخ محمد بن عيسى، كاخ يزيد بن عبدالملك بن مغيره، كاخ جعفر بن سليمان، كاخ أبى هاشم، كاخ عَنبَسة بن عمرو بن عثمان بن عفان، كاخ عَنبسة بن سعيد بن عاص، كاخ عبداللَّه بن ابى بكر بن عثمان بن عفان، كاخ خارجه، كاخ عبداللَّه بن عامر و كاخ مروان بن حكم،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باقى مانده‌هاى اين كاخ‌ها، هم اكنون گواه بر عظمت و آبادانى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شاعر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الركب المحثون هل لكم بأهل عقيق و المنازل من علم</w:t>
      </w:r>
    </w:p>
    <w:p>
      <w:pPr>
        <w:pStyle w:val="BookText"/>
        <w:rPr/>
      </w:pPr>
      <w:r>
        <w:rPr>
          <w:rFonts w:ascii="Amiri" w:hAnsi="Amiri" w:eastAsia="Amiri" w:cs="Amiri"/>
          <w:color w:val="111111"/>
          <w:sz w:val="28"/>
          <w:sz w:val="28"/>
          <w:szCs w:val="28"/>
          <w:rtl w:val="true"/>
          <w:lang w:bidi="ar-SA"/>
        </w:rPr>
        <w:t>فقالوا نعم تلك الطلول كعهدها تلوح و ما يغنى سؤالك عن علم</w:t>
      </w:r>
    </w:p>
    <w:p>
      <w:pPr>
        <w:pStyle w:val="BookText"/>
        <w:rPr/>
      </w:pPr>
      <w:r>
        <w:rPr>
          <w:rFonts w:ascii="Amiri" w:hAnsi="Amiri" w:eastAsia="Amiri" w:cs="Amiri"/>
          <w:color w:val="111111"/>
          <w:sz w:val="28"/>
          <w:sz w:val="28"/>
          <w:szCs w:val="28"/>
          <w:rtl w:val="true"/>
          <w:lang w:bidi="ar-SA"/>
        </w:rPr>
        <w:t>ظاهراً نخسين شخصى كه در مدينه ساختمان بنا نمود، عثمان بن عفان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خانه خود را با سنگ و آهك بنا كرده بود و درهاى آن را از چوب ساج و عرعر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كشتزارهاى وسيعى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مرگش اندوخته او بالغ بر يكصد هزار دينار برآورد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او، يارانش در مدينه داراى كشتزارها، سرزمين‌هاى حاصلخيز و خانه‌هاى وسيعى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در عقيق بنا كرد كه داراى فضاى گسترده‌اى بود و بالاى ساختمان بالكن‌هايى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مايلى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و تمامى درون و برون آن را از گچ پوشانيد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خانه‌هاى مدينه، پس از خلفا و هنگامى كه امر خلافت در دست امويان قرار گرفت آغاز گشت، زيرا آنان بذل و بخشش‌هاى فراوانى را به قريش و بزرگان انصار و مهاجرين، در مدينه ارزانى داشتند، تا بدين وسيله آنان را به سوى خود جلب كرده و يا حداقل آنها را به خود مشغول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بود كه ثروت آنان فراوان گرديد و آن چنان در زندگى مادى و دنيايى فرو رفتند تا آنجا كه در ساختن كاخ‌ها و قصرها به پيروى از بين اميه مشغول شدند و زندگى را تنها در آسايش و رفاه و خوردن و پوشيدن و مسكن گزيدن خلاصه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منظور ساختمان‌هاى عظيم و مستحكم را بنا كردند و چاه‌هاى فراوانى را در آن صحرا حفر نمودند و باغ‌ها، كشتزارها و گلستان‌هاى بى‌شمارى را به وجود آوردند و آب فراوانى را به آنها سرازير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مدينه به صورت بهشتى زيبا و سرسبز درآمد و اين رفاه و آسايش همچنان ادامه داشت، تا اين كه در آغاز قرن چهارم پايه‌هاى اين خلافت سست و متزلزل گشت و بذل و بخشش‌ها رو به كاهش نهاد پس از آن، كم كم وضع آن تغيير كرد و وضعيت رفاه آنان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ستايش و حمد پروردگار را كه دوام همواره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مدينه رو به ضعف گزارد و ميدانى از براى تاخت و تاز اعراب و جنگ‌هاى بدويان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يعنى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ابوشجاع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حصارى را بر اطراف مدينه بنا نمود؛ اين حصار تا نيمه‌هاى قرن پنجم هجرى پا بر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بر اثر سستى پايه‌هاى ديوار قسمت‌هايى از آن فرو 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پادشاه موصل و برپا كننده نوانخانه ايرانيان در مدينه، آن را از نو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 بن زنگى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پانصد و پنجاه و هشت هجرى، به هنگام تجديد بناى ساختمان حجره شريف، مقدارى بر حصار مدينه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آن را بنا نمود و سپس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حصار را مرمت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مصر پس از جنگ وهابيان آن را تعمير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حصار گشود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ساختمان آن را تجديد كرد و ارتفاع آن را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رسانيد، چنان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ديده بانى براى دفاع از شهر در اطراف</w:t>
      </w:r>
    </w:p>
    <w:p>
      <w:pPr>
        <w:pStyle w:val="BookText"/>
        <w:rPr/>
      </w:pPr>
      <w:r>
        <w:rPr>
          <w:rFonts w:ascii="Amiri" w:hAnsi="Amiri" w:eastAsia="Amiri" w:cs="Amiri"/>
          <w:color w:val="111111"/>
          <w:sz w:val="28"/>
          <w:sz w:val="28"/>
          <w:szCs w:val="28"/>
          <w:rtl w:val="true"/>
          <w:lang w:bidi="ar-SA"/>
        </w:rPr>
        <w:t>مدينه به 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حصار تاكنون باقى مانده است كه هنوز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و در اطراف آن، روزنه‌ها و برج‌هاى مملو از اسلحه و توپ و ساير مهمات جنگى قرار دارد كه به وسيله آن از حمله اعراب و ديگرانى كه تا كنون به حرم رسول خدا صلى الله عليه و آله تجاوز مى‌كنند، جلوگيرى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داراى حصار خارجى ديگرى است كه اهميت چندانى ندارد و در اينجا از آن ذكر به ميان نمى‌آيد، زيرا هم اكنون بيشتر قسمت‌هاى آن منهدم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دو حصار مدينه، يعنى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العنبريه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دشت وسيعى وجود دارد كه عرض متوسط آن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كه بدين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نامگذارى آن بدان جهت است كه اغلب حاجيان شترهاى خويش را در اين مكان منزل مى‌داده‌اند و در مدت زيارت خويش، در آنجا اقامت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محمل مصرى نيز در مدت اقامت خود در مدينه در اين مكان اطراق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بيرون، ساختمان‌هاى قرار دارد كه اين ساختمان‌ها معمولًا در كنار خيابان عمومى واقع شده است كه همان خيابان ايستگاه راه آهن مى‌باشد و هم اكنون بدان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مصرى‌ها در اين سو قرار داشته كه اين تكيه داراى حقوق و مستمرى‌هاى منظمى از مصر بوده كه در آن همانند تكيه مكه روزانه سوپ براى فقرا و تنگدستان مهيا مى‌شده و طبق نظم خاصى در اختيار آنان مى‌گذارده‌اند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خيابان پادگان سربازان سلطنتى قرار گرفته است كه اين دو از بناهاى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خاندان خديوى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داراى هشت دروازه مى‌باشد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المجيدى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العنبريه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الجمعه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زايرين و حاجيان آلوده به بيمارى وبا باشند، اين دروازه‌ها بر آنان بسته مى‌شود و تنها راهى را كه مجاز به ورود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براى آنان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پس از يك يا دو روز زيارت، ملزم به خروج از مدينه هستند و حتى در اين اقامت كوتاه، همگى در خارج از شهر خيمه‌هاى خود را</w:t>
      </w:r>
    </w:p>
    <w:p>
      <w:pPr>
        <w:pStyle w:val="BookText"/>
        <w:rPr/>
      </w:pPr>
      <w:r>
        <w:rPr>
          <w:rFonts w:ascii="IRNazanin" w:hAnsi="IRNazanin" w:eastAsia="IRNazanin"/>
          <w:color w:val="111111"/>
          <w:sz w:val="28"/>
          <w:sz w:val="28"/>
          <w:szCs w:val="28"/>
          <w:rtl w:val="true"/>
          <w:lang w:bidi="fa-IR"/>
        </w:rPr>
        <w:t>برپا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هميشه مردمان مدينه، از بيمارى‌هاى واگير در امان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موارد همواره يكى از درهاى حرم را مخصوص حاجيان مى‌گشايند و در نتيجه گروهى از حاجيان كه قصد ورود به حرم را دارند با گروهى ديگر كه قصد خروج از حرم را دارند برخورد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 چنان فشار و ازدحام در اين قسمت به وجود مى‌آيد كه گاه افرادى در زير دست و پا هلاك مى‌گردند؛ آن چنان 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حادثه‌اى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مواردى مى‌بايست بزرگ حرم درى را ويژه ورود حاجيان و در ديگرى را براى خروج آنها اختصاص دهد تا اين كه مردم اين گونه سختى‌ها و مشقت‌ها را تحمل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داراى آب و هواى پاكيزه و بهداشتى بود كه شايد يكى از علت‌هاى آرامش مردم آن و لطافت مزاج آنان، به همين جهت باشد و در صورتى كه به اين روحيه ادب، تقوى و حسن معاشرت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هم داراى چنين صفاتى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اين شهر از نظر اخلاقى از بهترين مردمان سرزمين‌هاى عرب به شمار مى‌آيند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شگفتى ندارد، زيرا آنان در مجاورت رسول اكرم صلى الله عليه و آله زيسته‌اند و بسيارى از اخلاق و سجاياى كامله آن حضرت، به آنها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صورتى كه تأمل نمائيم، رسول خدا صلى الله عليه و آله ويژگى خاصى را در مردمان مدينه ملاحظه نمودند كه به سوى شهر آنان هجرت فرمودند، بنابراين قطعاً ويژگى‌هاى اخلاقى حسنه و نيكو، از قديم در ميان آنان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ظهور اسلام نيز در آن شهر اين روحيه و اخلاق به كمال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رسول خدا صلى الله عليه و آله پس از انجام مأموريت خويش و اظهار دعوت خود و انتشار پرچم دين اسلام در سر تا سر بلاد عرب و ديگر سرزمين‌ها و تقويت پايه‌هاى آن و اطمينان از نفوذ مستحكم آن در ميان قلب‌ها،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مرگ را آن زمانى استقبال مى‌كنم كه در ميان انصار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مردمان كنونى نيز از نسل همان انصار هستند كه بر سنت پيشينيان خويش گام برمى‌دارند</w:t>
      </w:r>
      <w:r>
        <w:rPr>
          <w:rFonts w:eastAsia="IRNazanin" w:cs="IRNazanin"/>
          <w:color w:val="111111"/>
          <w:sz w:val="28"/>
          <w:szCs w:val="28"/>
          <w:rtl w:val="true"/>
          <w:lang w:bidi="fa-IR"/>
        </w:rPr>
        <w:t>.</w:t>
      </w:r>
      <w:bookmarkStart w:id="243" w:name="pg1328_11718"/>
    </w:p>
    <w:p>
      <w:pPr>
        <w:pStyle w:val="Heading2"/>
        <w:numPr>
          <w:ilvl w:val="1"/>
          <w:numId w:val="1"/>
        </w:numPr>
        <w:rPr/>
      </w:pPr>
      <w:bookmarkStart w:id="244" w:name="__RefHeading___Toc581819_2383167630"/>
      <w:bookmarkStart w:id="245" w:name="_Toc86"/>
      <w:bookmarkEnd w:id="243"/>
      <w:bookmarkEnd w:id="244"/>
      <w:r>
        <w:rPr>
          <w:rtl w:val="true"/>
        </w:rPr>
        <w:t>انصار</w:t>
      </w:r>
      <w:bookmarkEnd w:id="245"/>
    </w:p>
    <w:p>
      <w:pPr>
        <w:pStyle w:val="BookText"/>
        <w:rPr/>
      </w:pPr>
      <w:r>
        <w:rPr>
          <w:rFonts w:ascii="IRNazanin" w:hAnsi="IRNazanin" w:eastAsia="IRNazanin"/>
          <w:color w:val="111111"/>
          <w:sz w:val="28"/>
          <w:sz w:val="28"/>
          <w:szCs w:val="28"/>
          <w:rtl w:val="true"/>
          <w:lang w:bidi="fa-IR"/>
        </w:rPr>
        <w:t xml:space="preserve">انصار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از ريشه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آنان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يمن بوده كه پس از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دوازدهم پيش از اسلام به همراه گروهى از آنجا مهاجرت كرده‌اند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در آن هنگام دهكده‌اى بيش نبود كه مردمان اطراف آن دهكده، به قصد خريد و فروش در بازار آن، بدان جا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آن را يهوديانى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آنجا براى خود داراى حصارهايى بودند كه به هنگام شدت، بدان جا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اطراق كردند و قرار بر اين گرديد كه در زير فرمانروايى حكومت آنان، زندگى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همچنان ادامه يافت، تا اين كه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پادشاهان يهود در يثرب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ظلم و ستم او آن چنان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كمك به سوى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كردند و آنان نيز به يارى آنها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حكومت از دست يهوديان يثرب خارج گرديد و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به طورى كه حتى در املاك آنان خود را شريك نمودند و عصبيت خاصى ميان آنان مطرح شد، آن چنان كه جنگ‌هاى مشهورى نيز در ايام جاهليت ميان آنان رخ داد كه از آن جمله مى‌توان،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گروهى از آنان براى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آمدند، رسول خدا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چپ شخصى كه به سوى منا در حركت است در پايين پله‌ها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ملاقات نمود و پس از تلاوت آياتى چند از قرآن، آنها را به اسلام دعوت نمود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دعوت حضرت را پذيرفتند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قوم ما دشمنى به وجود آمده است كه شايد خداوند با وجود شما آنها را به هم پيوند دهد و در صورتى كه اين چنين شود و همگى برگرد شما جمع گردند، شخصى عزيزتر و محبوب‌تر از شما در بين ما</w:t>
      </w:r>
    </w:p>
    <w:p>
      <w:pPr>
        <w:pStyle w:val="BookText"/>
        <w:rPr/>
      </w:pP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به مدينه بازگشتند، از ويژگى‌هاى رسول خدا صلى الله عليه و آله در آنجا صحبت كردند و مردم را به اسلام دعوت نمودند، به طورى كه اسلام در آن شهر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دوازده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موسم حج به مكه آمدند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با رسول خدا صلى الله عليه و آله بيعت كردند كه همين بيعت به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گرديد كه از ميان بيعت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گروه به مدينه بازگشتند و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آنان به سوى مدينه فرستاد كه براى آنان قرآن تلاوت كند و احكام و دستورات اسلام را بدانان آموزش دهد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فرستاده رسول خدا صلى الله عليه و آله به مدينه رسيد، گروهى از اسلام آورندگان به دور او جمع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مجادله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نمى‌نشينى و گوش بدهى؟ هر مطلبى كه مورد رضاى تو بود قبول كن و هر آنچه كه از آن اكراه داشتى رد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مجلس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درباره اسلام سخن گفته و آياتى از قرآن را براى او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او را به نزد مصعب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نيز آنچه كه به اسيد گفته بود، براى او نيز بيان كرد و آياتى از قرآن را براى او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اسلام آورد و با اسلام آوردن آنان، تمامى قوم، به استثناى چند نفر كه پس از هجرت آنان نيز مسلمان شدند، رو به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گروهى به سوى مكه آمدند و شبى را مخفيانه با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زير درختى كه در آنجا بود، نشستند و با وى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هم اكنون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مى‌باشد و آنها در اين پيمان عهد نمودند كه حضرت را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حضرت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رسول خدا صلى الله عليه و آله به اصحاب خويش امر فرمود كه به مدينه مهاجرت نمايند و نخستين شخصى كه به مدينه</w:t>
      </w:r>
    </w:p>
    <w:p>
      <w:pPr>
        <w:pStyle w:val="BookText"/>
        <w:rPr/>
      </w:pPr>
      <w:r>
        <w:rPr>
          <w:rFonts w:ascii="Amiri" w:hAnsi="Amiri" w:eastAsia="Amiri" w:cs="Amiri"/>
          <w:color w:val="111111"/>
          <w:sz w:val="28"/>
          <w:sz w:val="28"/>
          <w:szCs w:val="28"/>
          <w:rtl w:val="true"/>
          <w:lang w:bidi="ar-SA"/>
        </w:rPr>
        <w:t xml:space="preserve">مهاجرت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ابوسلمة بن عبدالاسد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ربيع الاول همان سال، رسول خدا صلى الله عليه و آله به سوى مدينه مهاجرت كردند و در روز دوازدهم ماه ياد شده، در حالى كه ابوبكر نيز همراه او بود و به وسيله راهنما، ابتدا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چند روزى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كردند و مسجدى را در آنجا برپا نمودند و مردم را به برپايى نماز جمعه در آن مسجد دعوت نمودند </w:t>
      </w:r>
      <w:r>
        <w:rPr>
          <w:rStyle w:val="FootnoteAnchor"/>
          <w:rtl w:val="true"/>
        </w:rPr>
        <w:footnoteReference w:id="227"/>
      </w:r>
      <w:r>
        <w:rPr>
          <w:rFonts w:ascii="IRNazanin" w:hAnsi="IRNazanin" w:eastAsia="IRNazanin"/>
          <w:color w:val="111111"/>
          <w:sz w:val="28"/>
          <w:sz w:val="28"/>
          <w:szCs w:val="28"/>
          <w:rtl w:val="true"/>
          <w:lang w:bidi="fa-IR"/>
        </w:rPr>
        <w:t>و اين اولين نماز جمعه در اسلام بود كه پيامبر صلى الله عليه و آله در آن خطبه ايراد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سوى مدينه حركت كردند، هنگامى كه به جايگاه مسجد رسيدند كه اين مكان در آن هنگام انبارى براى خشك كردن خرما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خانواده‌اى كه مادر بزرگ پيامبر صلى الله عليه و آله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مكان را به من بفروشيد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خدا واگذار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فرمان دادند كه مسجدى در آن جا به پا گردد و خود ايشان در خانه ابوايوب انصارى </w:t>
      </w:r>
      <w:r>
        <w:rPr>
          <w:rStyle w:val="FootnoteAnchor"/>
          <w:rtl w:val="true"/>
        </w:rPr>
        <w:footnoteReference w:id="228"/>
      </w:r>
      <w:r>
        <w:rPr>
          <w:rFonts w:ascii="IRNazanin" w:hAnsi="IRNazanin" w:eastAsia="IRNazanin"/>
          <w:color w:val="111111"/>
          <w:sz w:val="28"/>
          <w:sz w:val="28"/>
          <w:szCs w:val="28"/>
          <w:rtl w:val="true"/>
          <w:lang w:bidi="fa-IR"/>
        </w:rPr>
        <w:t xml:space="preserve">مسكن گزيدند، تا اين كه مسجد و خانه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شريف حضرت و مهاجرين و انصار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يازده سال را در ميان انصار گذرانيدند انصار و مهاجرين، تمامى كمالات علمى و عملى اعم از اخلاق فاضله، مزاياى برجسته، سيره حميده، تربيت اصيل، فصاحت و سخنورى را از ايشان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طى اين چند سال، در تمامى صحنه‌ها، در شدت‌ها و سختى‌ها، همواره در كنار آنان قرار داشت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 الله عليه و آله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دست مهاجرين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فتح</w:t>
      </w:r>
    </w:p>
    <w:p>
      <w:pPr>
        <w:pStyle w:val="BookText"/>
        <w:rPr/>
      </w:pPr>
      <w:r>
        <w:rPr>
          <w:rFonts w:ascii="IRNazanin" w:hAnsi="IRNazanin" w:eastAsia="IRNazanin"/>
          <w:color w:val="111111"/>
          <w:sz w:val="28"/>
          <w:sz w:val="28"/>
          <w:szCs w:val="28"/>
          <w:rtl w:val="true"/>
          <w:lang w:bidi="fa-IR"/>
        </w:rPr>
        <w:t>و جهانگشايى پرداختند در اين هنگام انصار به كشورهاى اسلامى اطراف پراكنده شدند، به طورى كه هم اكنون نيز در مدينه تقريباً اثرى از آنان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پروردگارى كه زمين و آنچه كه بر آن است به او ارث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ولايت مدينه همواره در دست خلفا قرار داشت تا اين كه حضرت امير المومنين على عليه السلام، براى سركوبى گروهى از مردم مكه كه بر او خروج نموده بودند </w:t>
      </w:r>
      <w:r>
        <w:rPr>
          <w:rStyle w:val="FootnoteAnchor"/>
          <w:rtl w:val="true"/>
        </w:rPr>
        <w:footnoteReference w:id="229"/>
      </w:r>
      <w:r>
        <w:rPr>
          <w:rFonts w:ascii="Amiri" w:hAnsi="Amiri" w:eastAsia="Amiri" w:cs="Amiri"/>
          <w:color w:val="111111"/>
          <w:sz w:val="28"/>
          <w:sz w:val="28"/>
          <w:szCs w:val="28"/>
          <w:rtl w:val="true"/>
          <w:lang w:bidi="ar-SA"/>
        </w:rPr>
        <w:t xml:space="preserve">، به سوى كوفه حركت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والى مدينه از سوى خويش منصوب كرد كه نامبرده اولين والى مدينه در اسلام 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مركز خلافت از مدينه دور گشت و ولايت آن، از مكه جدا گرديد، به طورى كه اين دو، مستقيماً تابع مركز خلافت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همواره عنايت و توجه خاصى به مكه و مدينه داشتند و واليان آن را از ميان افراد با فضل و كاردان انتخاب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سرانجام آثار ضعف و سستى در خلافت عباسيان ظاهر گرديد و از آن پس دست نشاندگان هر ناحيه، بر سرزمين‌هاى اطراف خود دست درازى كردند، به طورى كه در حوالى نيمه‌هاى قرن سوم هجرى،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چيره شدند و دخالت در امور مدينه منوره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پس همواره حركت مدينه در دست اين و آن بود،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دست يافتند و اين بى‌نظمى و اختلال را وسيع‌تر نمودند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آنان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قرن چهارم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يافتند، ولايت مدينه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حسنى</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قرار گرفت و تسلط آنان تا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طبق فرمانى كه از سوى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صادر گرديد، مدينه جزئى از ولايت حجاز درآمد كه تا كنون نيز همچنان ادامه دارد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 جدولى را كه در پيش روى خود داريد، نام واليان مدينه است كه بيشتر آنها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كتاب‌هاى تاريخى در اين زمينه، استفاده كرده‌ايم كه اين افراد تا پايان دوران اين تاريخ نگاران بوده‌اند و ذكر نام واليان پس از اين تاريخ را موفق نشديم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امراى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كتاب مرآة الحرمين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w:t>
      </w:r>
    </w:p>
    <w:p>
      <w:pPr>
        <w:pStyle w:val="BookText"/>
        <w:rPr/>
      </w:pPr>
      <w:r>
        <w:rPr>
          <w:rFonts w:ascii="Amiri" w:hAnsi="Amiri" w:eastAsia="Amiri" w:cs="Amiri"/>
          <w:color w:val="111111"/>
          <w:sz w:val="28"/>
          <w:sz w:val="28"/>
          <w:szCs w:val="28"/>
          <w:rtl w:val="true"/>
          <w:lang w:bidi="ar-SA"/>
        </w:rPr>
        <w:t xml:space="preserve">سهل بن حنيف انصارى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خالد بن زيد ابوايوب انصارى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مروان بن عاص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وليد بن عتبة بن ابوسفيان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عمرو بن سعيد بن عاص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وليد بن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عثمان بن محمد بن ابوسفيان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عبداللَّه بن زبير بن عوام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مصعب بن زبير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جابر بن اسود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عمر بن عبدالعزيز</w:t>
      </w:r>
    </w:p>
    <w:p>
      <w:pPr>
        <w:pStyle w:val="BookText"/>
        <w:rPr/>
      </w:pPr>
      <w:r>
        <w:rPr>
          <w:rFonts w:ascii="IRNazanin" w:hAnsi="IRNazanin" w:eastAsia="IRNazanin"/>
          <w:color w:val="111111"/>
          <w:sz w:val="28"/>
          <w:sz w:val="28"/>
          <w:szCs w:val="28"/>
          <w:rtl w:val="true"/>
          <w:lang w:bidi="fa-IR"/>
        </w:rPr>
        <w:t>عثمان بن حبان</w:t>
      </w:r>
    </w:p>
    <w:p>
      <w:pPr>
        <w:pStyle w:val="BookText"/>
        <w:rPr/>
      </w:pPr>
      <w:r>
        <w:rPr>
          <w:rFonts w:ascii="Amiri" w:hAnsi="Amiri" w:eastAsia="Amiri" w:cs="Amiri"/>
          <w:color w:val="111111"/>
          <w:sz w:val="28"/>
          <w:sz w:val="28"/>
          <w:szCs w:val="28"/>
          <w:rtl w:val="true"/>
          <w:lang w:bidi="ar-SA"/>
        </w:rPr>
        <w:t>ابوبكر بن محمد بن عمرو</w:t>
      </w:r>
    </w:p>
    <w:p>
      <w:pPr>
        <w:pStyle w:val="BookText"/>
        <w:rPr/>
      </w:pPr>
      <w:r>
        <w:rPr>
          <w:rFonts w:ascii="Amiri" w:hAnsi="Amiri" w:eastAsia="Amiri" w:cs="Amiri"/>
          <w:color w:val="111111"/>
          <w:sz w:val="28"/>
          <w:sz w:val="28"/>
          <w:szCs w:val="28"/>
          <w:rtl w:val="true"/>
          <w:lang w:bidi="ar-SA"/>
        </w:rPr>
        <w:t xml:space="preserve">طلحة بن عبداللَّه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طارق بن عمرو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نام‌ت</w:t>
      </w:r>
    </w:p>
    <w:p>
      <w:pPr>
        <w:pStyle w:val="BookText"/>
        <w:rPr/>
      </w:pPr>
      <w:r>
        <w:rPr>
          <w:rFonts w:ascii="Amiri" w:hAnsi="Amiri" w:eastAsia="Amiri" w:cs="Amiri"/>
          <w:color w:val="111111"/>
          <w:sz w:val="28"/>
          <w:sz w:val="28"/>
          <w:szCs w:val="28"/>
          <w:rtl w:val="true"/>
          <w:lang w:bidi="ar-SA"/>
        </w:rPr>
        <w:t xml:space="preserve">حجاج بن يوسف ثقفى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هشام بن اسماعيل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عبدالرحمن بن ضحاك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عبدالواحد نضرى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ابراهيم بن هشام مخزومى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خالد بن عبدالملك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يوسف بن محمد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عبدالعزيز بن عمر بن عبدالعزيز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عبدالملك بن مروان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داود بن على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يزيد بن عبيداللَّه بن عبدالمدان حارثى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زياد بن عبيداللَّه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بن خالد بن عبداللَّه قسرى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رباح بن عثمان مرى </w:t>
      </w:r>
      <w:r>
        <w:rPr>
          <w:rFonts w:eastAsia="IRNazanin" w:cs="IRNazanin"/>
          <w:color w:val="111111"/>
          <w:sz w:val="28"/>
          <w:szCs w:val="28"/>
          <w:lang w:bidi="fa-IR"/>
        </w:rPr>
        <w:t>144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ربيع حارثى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نام‌ت</w:t>
      </w:r>
    </w:p>
    <w:p>
      <w:pPr>
        <w:pStyle w:val="BookText"/>
        <w:rPr/>
      </w:pPr>
      <w:r>
        <w:rPr>
          <w:rFonts w:ascii="Amiri" w:hAnsi="Amiri" w:eastAsia="Amiri" w:cs="Amiri"/>
          <w:color w:val="111111"/>
          <w:sz w:val="28"/>
          <w:sz w:val="28"/>
          <w:szCs w:val="28"/>
          <w:rtl w:val="true"/>
          <w:lang w:bidi="ar-SA"/>
        </w:rPr>
        <w:t xml:space="preserve">جعفر بن سليمان بن على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حسن بن زيد بن حسن بن على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عبدالصمد بن على بن عبداللَّه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محمد بن عبداللَّه كثيرى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زفر بن عبداللَّه</w:t>
      </w:r>
    </w:p>
    <w:p>
      <w:pPr>
        <w:pStyle w:val="BookText"/>
        <w:rPr/>
      </w:pPr>
      <w:r>
        <w:rPr>
          <w:rFonts w:ascii="Amiri" w:hAnsi="Amiri" w:eastAsia="Amiri" w:cs="Amiri"/>
          <w:color w:val="111111"/>
          <w:sz w:val="28"/>
          <w:sz w:val="28"/>
          <w:szCs w:val="28"/>
          <w:rtl w:val="true"/>
          <w:lang w:bidi="ar-SA"/>
        </w:rPr>
        <w:t xml:space="preserve">ابراهيم بن يحيى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اسحاق بن عيسى</w:t>
      </w:r>
    </w:p>
    <w:p>
      <w:pPr>
        <w:pStyle w:val="BookText"/>
        <w:rPr/>
      </w:pPr>
      <w:r>
        <w:rPr>
          <w:rFonts w:ascii="Amiri" w:hAnsi="Amiri" w:eastAsia="Amiri" w:cs="Amiri"/>
          <w:color w:val="111111"/>
          <w:sz w:val="28"/>
          <w:sz w:val="28"/>
          <w:szCs w:val="28"/>
          <w:rtl w:val="true"/>
          <w:lang w:bidi="ar-SA"/>
        </w:rPr>
        <w:t xml:space="preserve">عمر بن عبدالعزيز بن عبداللَّه بن عمر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اسحاق بن سليمان بن على بن عبداللَّه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عبدالملك بن صالح</w:t>
      </w:r>
    </w:p>
    <w:p>
      <w:pPr>
        <w:pStyle w:val="BookText"/>
        <w:rPr/>
      </w:pP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موسى بن عيسى بن موسى بن محمد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ابراهيم بن محمد</w:t>
      </w:r>
    </w:p>
    <w:p>
      <w:pPr>
        <w:pStyle w:val="BookText"/>
        <w:rPr/>
      </w:pPr>
      <w:r>
        <w:rPr>
          <w:rFonts w:ascii="Amiri" w:hAnsi="Amiri" w:eastAsia="Amiri" w:cs="Amiri"/>
          <w:color w:val="111111"/>
          <w:sz w:val="28"/>
          <w:sz w:val="28"/>
          <w:szCs w:val="28"/>
          <w:rtl w:val="true"/>
          <w:lang w:bidi="ar-SA"/>
        </w:rPr>
        <w:t>على بن عيسى</w:t>
      </w:r>
    </w:p>
    <w:p>
      <w:pPr>
        <w:pStyle w:val="BookText"/>
        <w:rPr/>
      </w:pPr>
      <w:r>
        <w:rPr>
          <w:rFonts w:ascii="Amiri" w:hAnsi="Amiri" w:eastAsia="Amiri" w:cs="Amiri"/>
          <w:color w:val="111111"/>
          <w:sz w:val="28"/>
          <w:sz w:val="28"/>
          <w:szCs w:val="28"/>
          <w:rtl w:val="true"/>
          <w:lang w:bidi="ar-SA"/>
        </w:rPr>
        <w:t>عبيداللَّه بن مصعب</w:t>
      </w:r>
    </w:p>
    <w:p>
      <w:pPr>
        <w:pStyle w:val="BookText"/>
        <w:rPr/>
      </w:pPr>
      <w:r>
        <w:rPr>
          <w:rFonts w:ascii="Amiri" w:hAnsi="Amiri" w:eastAsia="Amiri" w:cs="Amiri"/>
          <w:color w:val="111111"/>
          <w:sz w:val="28"/>
          <w:sz w:val="28"/>
          <w:szCs w:val="28"/>
          <w:rtl w:val="true"/>
          <w:lang w:bidi="ar-SA"/>
        </w:rPr>
        <w:t>بكار بن عبداللَّه</w:t>
      </w:r>
    </w:p>
    <w:p>
      <w:pPr>
        <w:pStyle w:val="BookText"/>
        <w:rPr/>
      </w:pPr>
      <w:r>
        <w:rPr>
          <w:rFonts w:ascii="IRNazanin" w:hAnsi="IRNazanin" w:eastAsia="IRNazanin"/>
          <w:color w:val="111111"/>
          <w:sz w:val="28"/>
          <w:sz w:val="28"/>
          <w:szCs w:val="28"/>
          <w:rtl w:val="true"/>
          <w:lang w:bidi="fa-IR"/>
        </w:rPr>
        <w:t>محمد بن على</w:t>
      </w:r>
    </w:p>
    <w:p>
      <w:pPr>
        <w:pStyle w:val="BookText"/>
        <w:rPr/>
      </w:pPr>
      <w:r>
        <w:rPr>
          <w:rFonts w:ascii="IRNazanin" w:hAnsi="IRNazanin" w:eastAsia="IRNazanin"/>
          <w:color w:val="111111"/>
          <w:sz w:val="28"/>
          <w:sz w:val="28"/>
          <w:szCs w:val="28"/>
          <w:rtl w:val="true"/>
          <w:lang w:bidi="fa-IR"/>
        </w:rPr>
        <w:t>أبوالبخترى</w:t>
      </w:r>
    </w:p>
    <w:p>
      <w:pPr>
        <w:pStyle w:val="BookText"/>
        <w:rPr/>
      </w:pPr>
      <w:r>
        <w:rPr>
          <w:rFonts w:ascii="IRNazanin" w:hAnsi="IRNazanin" w:eastAsia="IRNazanin"/>
          <w:color w:val="111111"/>
          <w:sz w:val="28"/>
          <w:sz w:val="28"/>
          <w:szCs w:val="28"/>
          <w:rtl w:val="true"/>
          <w:lang w:bidi="fa-IR"/>
        </w:rPr>
        <w:t>وهب بن منبه</w:t>
      </w:r>
    </w:p>
    <w:p>
      <w:pPr>
        <w:pStyle w:val="BookText"/>
        <w:rPr/>
      </w:pPr>
      <w:r>
        <w:rPr>
          <w:rFonts w:ascii="Amiri" w:hAnsi="Amiri" w:eastAsia="Amiri" w:cs="Amiri"/>
          <w:color w:val="111111"/>
          <w:sz w:val="28"/>
          <w:sz w:val="28"/>
          <w:szCs w:val="28"/>
          <w:rtl w:val="true"/>
          <w:lang w:bidi="ar-SA"/>
        </w:rPr>
        <w:t>داود بن يحيى</w:t>
      </w:r>
    </w:p>
    <w:p>
      <w:pPr>
        <w:pStyle w:val="BookText"/>
        <w:rPr/>
      </w:pPr>
      <w:r>
        <w:rPr>
          <w:rFonts w:ascii="Amiri" w:hAnsi="Amiri" w:eastAsia="Amiri" w:cs="Amiri"/>
          <w:color w:val="111111"/>
          <w:sz w:val="28"/>
          <w:sz w:val="28"/>
          <w:szCs w:val="28"/>
          <w:rtl w:val="true"/>
          <w:lang w:bidi="ar-SA"/>
        </w:rPr>
        <w:t xml:space="preserve">عبداللَّه بن الحسين بن عبداللَّه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صالح بن العباس بن محمد بن على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محمد بن داود بن عيسى بن موسى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على بن عيسى بن جعفر بن منصور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عبداللَّه بن محمد بن داود بن عيسى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عبدالصمد بن موسى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نام‌ت</w:t>
      </w:r>
    </w:p>
    <w:p>
      <w:pPr>
        <w:pStyle w:val="BookText"/>
        <w:rPr/>
      </w:pPr>
      <w:r>
        <w:rPr>
          <w:rFonts w:ascii="Amiri" w:hAnsi="Amiri" w:eastAsia="Amiri" w:cs="Amiri"/>
          <w:color w:val="111111"/>
          <w:sz w:val="28"/>
          <w:sz w:val="28"/>
          <w:szCs w:val="28"/>
          <w:rtl w:val="true"/>
          <w:lang w:bidi="ar-SA"/>
        </w:rPr>
        <w:t xml:space="preserve">محمد بن سليمان الزينبى بن عبداللَّه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عبدالصمد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دومين 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جعفر بن الفضل بن عيسى بن موسى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مسلم بن عقبة بن محمد قيلى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ابوالقاسم مسلم بن احمد</w:t>
      </w:r>
    </w:p>
    <w:p>
      <w:pPr>
        <w:pStyle w:val="BookText"/>
        <w:rPr/>
      </w:pPr>
      <w:r>
        <w:rPr>
          <w:rFonts w:ascii="Amiri" w:hAnsi="Amiri" w:eastAsia="Amiri" w:cs="Amiri"/>
          <w:color w:val="111111"/>
          <w:sz w:val="28"/>
          <w:sz w:val="28"/>
          <w:szCs w:val="28"/>
          <w:rtl w:val="true"/>
          <w:lang w:bidi="ar-SA"/>
        </w:rPr>
        <w:t>اسحاق بن محمد بن يوسف بن جعفر</w:t>
      </w:r>
    </w:p>
    <w:p>
      <w:pPr>
        <w:pStyle w:val="BookText"/>
        <w:rPr/>
      </w:pPr>
      <w:r>
        <w:rPr>
          <w:rFonts w:ascii="Amiri" w:hAnsi="Amiri" w:eastAsia="Amiri" w:cs="Amiri"/>
          <w:color w:val="111111"/>
          <w:sz w:val="28"/>
          <w:sz w:val="28"/>
          <w:szCs w:val="28"/>
          <w:rtl w:val="true"/>
          <w:lang w:bidi="ar-SA"/>
        </w:rPr>
        <w:t>حسن بن طاهر حسينى</w:t>
      </w:r>
    </w:p>
    <w:p>
      <w:pPr>
        <w:pStyle w:val="BookText"/>
        <w:rPr/>
      </w:pPr>
      <w:r>
        <w:rPr>
          <w:rFonts w:ascii="Amiri" w:hAnsi="Amiri" w:eastAsia="Amiri" w:cs="Amiri"/>
          <w:color w:val="111111"/>
          <w:sz w:val="28"/>
          <w:sz w:val="28"/>
          <w:szCs w:val="28"/>
          <w:rtl w:val="true"/>
          <w:lang w:bidi="ar-SA"/>
        </w:rPr>
        <w:t>ابوعلى طاهر حسينى</w:t>
      </w:r>
    </w:p>
    <w:p>
      <w:pPr>
        <w:pStyle w:val="BookText"/>
        <w:rPr/>
      </w:pPr>
      <w:r>
        <w:rPr>
          <w:rFonts w:ascii="IRNazanin" w:hAnsi="IRNazanin" w:eastAsia="IRNazanin"/>
          <w:color w:val="111111"/>
          <w:sz w:val="28"/>
          <w:sz w:val="28"/>
          <w:szCs w:val="28"/>
          <w:rtl w:val="true"/>
          <w:lang w:bidi="fa-IR"/>
        </w:rPr>
        <w:t>مهنا بن ابوهاشم و داود بن قاسم</w:t>
      </w:r>
    </w:p>
    <w:p>
      <w:pPr>
        <w:pStyle w:val="BookText"/>
        <w:rPr/>
      </w:pPr>
      <w:r>
        <w:rPr>
          <w:rFonts w:ascii="Amiri" w:hAnsi="Amiri" w:eastAsia="Amiri" w:cs="Amiri"/>
          <w:color w:val="111111"/>
          <w:sz w:val="28"/>
          <w:sz w:val="28"/>
          <w:szCs w:val="28"/>
          <w:rtl w:val="true"/>
          <w:lang w:bidi="ar-SA"/>
        </w:rPr>
        <w:t>ابوعمارة الحسينى</w:t>
      </w:r>
    </w:p>
    <w:p>
      <w:pPr>
        <w:pStyle w:val="BookText"/>
        <w:rPr/>
      </w:pPr>
      <w:r>
        <w:rPr>
          <w:rFonts w:ascii="Amiri" w:hAnsi="Amiri" w:eastAsia="Amiri" w:cs="Amiri"/>
          <w:color w:val="111111"/>
          <w:sz w:val="28"/>
          <w:sz w:val="28"/>
          <w:szCs w:val="28"/>
          <w:rtl w:val="true"/>
          <w:lang w:bidi="ar-SA"/>
        </w:rPr>
        <w:t>حسين بن مخيط بن احمد بن حسين</w:t>
      </w:r>
    </w:p>
    <w:p>
      <w:pPr>
        <w:pStyle w:val="BookText"/>
        <w:rPr/>
      </w:pPr>
      <w:r>
        <w:rPr>
          <w:rFonts w:ascii="Amiri" w:hAnsi="Amiri" w:eastAsia="Amiri" w:cs="Amiri"/>
          <w:color w:val="111111"/>
          <w:sz w:val="28"/>
          <w:sz w:val="28"/>
          <w:szCs w:val="28"/>
          <w:rtl w:val="true"/>
          <w:lang w:bidi="ar-SA"/>
        </w:rPr>
        <w:t>شهاب الدين بن ابى عمارة بن مهنا</w:t>
      </w:r>
    </w:p>
    <w:p>
      <w:pPr>
        <w:pStyle w:val="BookText"/>
        <w:rPr/>
      </w:pPr>
      <w:r>
        <w:rPr>
          <w:rFonts w:ascii="Amiri" w:hAnsi="Amiri" w:eastAsia="Amiri" w:cs="Amiri"/>
          <w:color w:val="111111"/>
          <w:sz w:val="28"/>
          <w:sz w:val="28"/>
          <w:szCs w:val="28"/>
          <w:rtl w:val="true"/>
          <w:lang w:bidi="ar-SA"/>
        </w:rPr>
        <w:t>مهنا الاعرج الحسينى بن حسين</w:t>
      </w:r>
    </w:p>
    <w:p>
      <w:pPr>
        <w:pStyle w:val="BookText"/>
        <w:rPr/>
      </w:pPr>
      <w:r>
        <w:rPr>
          <w:rFonts w:ascii="Amiri" w:hAnsi="Amiri" w:eastAsia="Amiri" w:cs="Amiri"/>
          <w:color w:val="111111"/>
          <w:sz w:val="28"/>
          <w:sz w:val="28"/>
          <w:szCs w:val="28"/>
          <w:rtl w:val="true"/>
          <w:lang w:bidi="ar-SA"/>
        </w:rPr>
        <w:t>حسين بن مهنا الاعرج حسينى</w:t>
      </w:r>
    </w:p>
    <w:p>
      <w:pPr>
        <w:pStyle w:val="BookText"/>
        <w:rPr/>
      </w:pPr>
      <w:r>
        <w:rPr>
          <w:rFonts w:ascii="Amiri" w:hAnsi="Amiri" w:eastAsia="Amiri" w:cs="Amiri"/>
          <w:color w:val="111111"/>
          <w:sz w:val="28"/>
          <w:sz w:val="28"/>
          <w:szCs w:val="28"/>
          <w:rtl w:val="true"/>
          <w:lang w:bidi="ar-SA"/>
        </w:rPr>
        <w:t>ابوعبداللَّه بن مهنا الاعرج حسينى</w:t>
      </w:r>
    </w:p>
    <w:p>
      <w:pPr>
        <w:pStyle w:val="BookText"/>
        <w:rPr/>
      </w:pPr>
      <w:r>
        <w:rPr>
          <w:rFonts w:ascii="Amiri" w:hAnsi="Amiri" w:eastAsia="Amiri" w:cs="Amiri"/>
          <w:color w:val="111111"/>
          <w:sz w:val="28"/>
          <w:sz w:val="28"/>
          <w:szCs w:val="28"/>
          <w:rtl w:val="true"/>
          <w:lang w:bidi="ar-SA"/>
        </w:rPr>
        <w:t xml:space="preserve">ابوفليته قاسم بن مهنا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هاشم بن ابوعبداللَّه الاعرج</w:t>
      </w:r>
    </w:p>
    <w:p>
      <w:pPr>
        <w:pStyle w:val="BookText"/>
        <w:rPr/>
      </w:pPr>
      <w:r>
        <w:rPr>
          <w:rFonts w:ascii="IRNazanin" w:hAnsi="IRNazanin" w:eastAsia="IRNazanin"/>
          <w:color w:val="111111"/>
          <w:sz w:val="28"/>
          <w:sz w:val="28"/>
          <w:szCs w:val="28"/>
          <w:rtl w:val="true"/>
          <w:lang w:bidi="fa-IR"/>
        </w:rPr>
        <w:t>جماز بن قاسم</w:t>
      </w:r>
    </w:p>
    <w:p>
      <w:pPr>
        <w:pStyle w:val="BookText"/>
        <w:rPr/>
      </w:pPr>
      <w:r>
        <w:rPr>
          <w:rFonts w:ascii="Amiri" w:hAnsi="Amiri" w:eastAsia="Amiri" w:cs="Amiri"/>
          <w:color w:val="111111"/>
          <w:sz w:val="28"/>
          <w:sz w:val="28"/>
          <w:szCs w:val="28"/>
          <w:rtl w:val="true"/>
          <w:lang w:bidi="ar-SA"/>
        </w:rPr>
        <w:t xml:space="preserve">شيحة بن هاشم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ابو سند بن جماز</w:t>
      </w:r>
    </w:p>
    <w:p>
      <w:pPr>
        <w:pStyle w:val="BookText"/>
        <w:rPr/>
      </w:pPr>
      <w:r>
        <w:rPr>
          <w:rFonts w:ascii="Amiri" w:hAnsi="Amiri" w:eastAsia="Amiri" w:cs="Amiri"/>
          <w:color w:val="111111"/>
          <w:sz w:val="28"/>
          <w:sz w:val="28"/>
          <w:szCs w:val="28"/>
          <w:rtl w:val="true"/>
          <w:lang w:bidi="ar-SA"/>
        </w:rPr>
        <w:t>منيف بن شيحه</w:t>
      </w:r>
    </w:p>
    <w:p>
      <w:pPr>
        <w:pStyle w:val="BookText"/>
        <w:rPr/>
      </w:pPr>
      <w:r>
        <w:rPr>
          <w:rFonts w:ascii="Amiri" w:hAnsi="Amiri" w:eastAsia="Amiri" w:cs="Amiri"/>
          <w:color w:val="111111"/>
          <w:sz w:val="28"/>
          <w:sz w:val="28"/>
          <w:szCs w:val="28"/>
          <w:rtl w:val="true"/>
          <w:lang w:bidi="ar-SA"/>
        </w:rPr>
        <w:t>مقيل بن شيحه</w:t>
      </w:r>
    </w:p>
    <w:p>
      <w:pPr>
        <w:pStyle w:val="BookText"/>
        <w:rPr/>
      </w:pPr>
      <w:r>
        <w:rPr>
          <w:rFonts w:ascii="Amiri" w:hAnsi="Amiri" w:eastAsia="Amiri" w:cs="Amiri"/>
          <w:color w:val="111111"/>
          <w:sz w:val="28"/>
          <w:sz w:val="28"/>
          <w:szCs w:val="28"/>
          <w:rtl w:val="true"/>
          <w:lang w:bidi="ar-SA"/>
        </w:rPr>
        <w:t>كبش بن منصور الحسينى</w:t>
      </w:r>
    </w:p>
    <w:p>
      <w:pPr>
        <w:pStyle w:val="BookText"/>
        <w:rPr/>
      </w:pPr>
      <w:r>
        <w:rPr>
          <w:rFonts w:ascii="Amiri" w:hAnsi="Amiri" w:eastAsia="Amiri" w:cs="Amiri"/>
          <w:color w:val="111111"/>
          <w:sz w:val="28"/>
          <w:sz w:val="28"/>
          <w:szCs w:val="28"/>
          <w:rtl w:val="true"/>
          <w:lang w:bidi="ar-SA"/>
        </w:rPr>
        <w:t>فضيل بن منصور الحسينى</w:t>
      </w:r>
    </w:p>
    <w:p>
      <w:pPr>
        <w:pStyle w:val="BookText"/>
        <w:rPr/>
      </w:pPr>
      <w:r>
        <w:rPr>
          <w:rFonts w:ascii="Amiri" w:hAnsi="Amiri" w:eastAsia="Amiri" w:cs="Amiri"/>
          <w:color w:val="111111"/>
          <w:sz w:val="28"/>
          <w:sz w:val="28"/>
          <w:szCs w:val="28"/>
          <w:rtl w:val="true"/>
          <w:lang w:bidi="ar-SA"/>
        </w:rPr>
        <w:t>عطية بن منصور الحسينى</w:t>
      </w:r>
    </w:p>
    <w:p>
      <w:pPr>
        <w:pStyle w:val="BookText"/>
        <w:rPr/>
      </w:pPr>
      <w:r>
        <w:rPr>
          <w:rFonts w:ascii="Amiri" w:hAnsi="Amiri" w:eastAsia="Amiri" w:cs="Amiri"/>
          <w:color w:val="111111"/>
          <w:sz w:val="28"/>
          <w:sz w:val="28"/>
          <w:szCs w:val="28"/>
          <w:rtl w:val="true"/>
          <w:lang w:bidi="ar-SA"/>
        </w:rPr>
        <w:t xml:space="preserve">محمد بن عطية بن منصور الحسينى </w:t>
      </w:r>
      <w:r>
        <w:rPr>
          <w:rFonts w:eastAsia="Amiri" w:cs="Amiri" w:ascii="Amiri" w:hAnsi="Amiri"/>
          <w:color w:val="111111"/>
          <w:sz w:val="28"/>
          <w:szCs w:val="28"/>
          <w:lang w:bidi="ar-SA"/>
        </w:rPr>
        <w:t>783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 بن قاسم الجمازى </w:t>
      </w:r>
      <w:r>
        <w:rPr>
          <w:rFonts w:eastAsia="Amiri" w:cs="Amiri" w:ascii="Amiri" w:hAnsi="Amiri"/>
          <w:color w:val="111111"/>
          <w:sz w:val="28"/>
          <w:szCs w:val="28"/>
          <w:lang w:bidi="ar-SA"/>
        </w:rPr>
        <w:t>388</w:t>
      </w:r>
      <w:bookmarkStart w:id="246" w:name="pg1328_11730"/>
    </w:p>
    <w:p>
      <w:pPr>
        <w:pStyle w:val="BookText"/>
        <w:rPr/>
      </w:pPr>
      <w:bookmarkEnd w:id="246"/>
      <w:r>
        <w:rPr>
          <w:rFonts w:ascii="IRNazanin" w:hAnsi="IRNazanin" w:eastAsia="IRNazanin"/>
          <w:color w:val="111111"/>
          <w:sz w:val="28"/>
          <w:sz w:val="28"/>
          <w:szCs w:val="28"/>
          <w:rtl w:val="true"/>
          <w:lang w:bidi="fa-IR"/>
        </w:rPr>
        <w:t>نام‌ت</w:t>
      </w:r>
    </w:p>
    <w:p>
      <w:pPr>
        <w:pStyle w:val="BookText"/>
        <w:rPr/>
      </w:pPr>
      <w:r>
        <w:rPr>
          <w:rFonts w:ascii="Amiri" w:hAnsi="Amiri" w:eastAsia="Amiri" w:cs="Amiri"/>
          <w:color w:val="111111"/>
          <w:sz w:val="28"/>
          <w:sz w:val="28"/>
          <w:szCs w:val="28"/>
          <w:rtl w:val="true"/>
          <w:lang w:bidi="ar-SA"/>
        </w:rPr>
        <w:t>ثابت بن نضير الجمازى</w:t>
      </w:r>
    </w:p>
    <w:p>
      <w:pPr>
        <w:pStyle w:val="BookText"/>
        <w:rPr/>
      </w:pPr>
      <w:r>
        <w:rPr>
          <w:rFonts w:ascii="Amiri" w:hAnsi="Amiri" w:eastAsia="Amiri" w:cs="Amiri"/>
          <w:color w:val="111111"/>
          <w:sz w:val="28"/>
          <w:sz w:val="28"/>
          <w:szCs w:val="28"/>
          <w:rtl w:val="true"/>
          <w:lang w:bidi="ar-SA"/>
        </w:rPr>
        <w:t>عجلان بن نضير الجمازى</w:t>
      </w:r>
    </w:p>
    <w:p>
      <w:pPr>
        <w:pStyle w:val="BookText"/>
        <w:rPr/>
      </w:pPr>
      <w:r>
        <w:rPr>
          <w:rFonts w:ascii="Amiri" w:hAnsi="Amiri" w:eastAsia="Amiri" w:cs="Amiri"/>
          <w:color w:val="111111"/>
          <w:sz w:val="28"/>
          <w:sz w:val="28"/>
          <w:szCs w:val="28"/>
          <w:rtl w:val="true"/>
          <w:lang w:bidi="ar-SA"/>
        </w:rPr>
        <w:t>عزيز بن منازع</w:t>
      </w:r>
    </w:p>
    <w:p>
      <w:pPr>
        <w:pStyle w:val="BookText"/>
        <w:rPr/>
      </w:pPr>
      <w:r>
        <w:rPr>
          <w:rFonts w:ascii="Amiri" w:hAnsi="Amiri" w:eastAsia="Amiri" w:cs="Amiri"/>
          <w:color w:val="111111"/>
          <w:sz w:val="28"/>
          <w:sz w:val="28"/>
          <w:szCs w:val="28"/>
          <w:rtl w:val="true"/>
          <w:lang w:bidi="ar-SA"/>
        </w:rPr>
        <w:t xml:space="preserve">حسن الجمازى الحسينى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إريسان الجمازى الحسينى</w:t>
      </w:r>
    </w:p>
    <w:p>
      <w:pPr>
        <w:pStyle w:val="BookText"/>
        <w:rPr/>
      </w:pPr>
      <w:r>
        <w:rPr>
          <w:rFonts w:ascii="Amiri" w:hAnsi="Amiri" w:eastAsia="Amiri" w:cs="Amiri"/>
          <w:color w:val="111111"/>
          <w:sz w:val="28"/>
          <w:sz w:val="28"/>
          <w:szCs w:val="28"/>
          <w:rtl w:val="true"/>
          <w:lang w:bidi="ar-SA"/>
        </w:rPr>
        <w:t>مانع بن على بن عطية بن منصور</w:t>
      </w:r>
    </w:p>
    <w:p>
      <w:pPr>
        <w:pStyle w:val="BookText"/>
        <w:rPr/>
      </w:pPr>
      <w:r>
        <w:rPr>
          <w:rFonts w:ascii="Amiri" w:hAnsi="Amiri" w:eastAsia="Amiri" w:cs="Amiri"/>
          <w:color w:val="111111"/>
          <w:sz w:val="28"/>
          <w:sz w:val="28"/>
          <w:szCs w:val="28"/>
          <w:rtl w:val="true"/>
          <w:lang w:bidi="ar-SA"/>
        </w:rPr>
        <w:t>ويتان بن مانع</w:t>
      </w:r>
    </w:p>
    <w:p>
      <w:pPr>
        <w:pStyle w:val="BookText"/>
        <w:rPr/>
      </w:pPr>
      <w:r>
        <w:rPr>
          <w:rFonts w:ascii="Amiri" w:hAnsi="Amiri" w:eastAsia="Amiri" w:cs="Amiri"/>
          <w:color w:val="111111"/>
          <w:sz w:val="28"/>
          <w:sz w:val="28"/>
          <w:szCs w:val="28"/>
          <w:rtl w:val="true"/>
          <w:lang w:bidi="ar-SA"/>
        </w:rPr>
        <w:t xml:space="preserve">قايتباى بن مانع الجمازى </w:t>
      </w:r>
      <w:r>
        <w:rPr>
          <w:rFonts w:eastAsia="Amiri" w:cs="Amiri" w:ascii="Amiri" w:hAnsi="Amiri"/>
          <w:color w:val="111111"/>
          <w:sz w:val="28"/>
          <w:szCs w:val="28"/>
          <w:lang w:bidi="ar-SA"/>
        </w:rPr>
        <w:t>839</w:t>
      </w:r>
    </w:p>
    <w:p>
      <w:pPr>
        <w:pStyle w:val="BookText"/>
        <w:rPr/>
      </w:pPr>
      <w:r>
        <w:rPr>
          <w:rFonts w:ascii="IRNazanin" w:hAnsi="IRNazanin" w:eastAsia="IRNazanin"/>
          <w:color w:val="111111"/>
          <w:sz w:val="28"/>
          <w:sz w:val="28"/>
          <w:szCs w:val="28"/>
          <w:rtl w:val="true"/>
          <w:lang w:bidi="fa-IR"/>
        </w:rPr>
        <w:t>نام‌ت</w:t>
      </w:r>
    </w:p>
    <w:p>
      <w:pPr>
        <w:pStyle w:val="BookText"/>
        <w:rPr/>
      </w:pPr>
      <w:r>
        <w:rPr>
          <w:rFonts w:ascii="Amiri" w:hAnsi="Amiri" w:eastAsia="Amiri" w:cs="Amiri"/>
          <w:color w:val="111111"/>
          <w:sz w:val="28"/>
          <w:sz w:val="28"/>
          <w:szCs w:val="28"/>
          <w:rtl w:val="true"/>
          <w:lang w:bidi="ar-SA"/>
        </w:rPr>
        <w:t>سليمان بن عزيز بن منازع الجمازى</w:t>
      </w:r>
    </w:p>
    <w:p>
      <w:pPr>
        <w:pStyle w:val="BookText"/>
        <w:rPr/>
      </w:pPr>
      <w:r>
        <w:rPr>
          <w:rFonts w:ascii="Amiri" w:hAnsi="Amiri" w:eastAsia="Amiri" w:cs="Amiri"/>
          <w:color w:val="111111"/>
          <w:sz w:val="28"/>
          <w:sz w:val="28"/>
          <w:szCs w:val="28"/>
          <w:rtl w:val="true"/>
          <w:lang w:bidi="ar-SA"/>
        </w:rPr>
        <w:t xml:space="preserve">ايسان الجمازى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دومين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الجمازى</w:t>
      </w:r>
    </w:p>
    <w:p>
      <w:pPr>
        <w:pStyle w:val="BookText"/>
        <w:rPr/>
      </w:pPr>
      <w:r>
        <w:rPr>
          <w:rFonts w:ascii="Amiri" w:hAnsi="Amiri" w:eastAsia="Amiri" w:cs="Amiri"/>
          <w:color w:val="111111"/>
          <w:sz w:val="28"/>
          <w:sz w:val="28"/>
          <w:szCs w:val="28"/>
          <w:rtl w:val="true"/>
          <w:lang w:bidi="ar-SA"/>
        </w:rPr>
        <w:t>زهير بن ايسان</w:t>
      </w:r>
    </w:p>
    <w:p>
      <w:pPr>
        <w:pStyle w:val="BookText"/>
        <w:rPr/>
      </w:pPr>
      <w:r>
        <w:rPr>
          <w:rFonts w:ascii="Amiri" w:hAnsi="Amiri" w:eastAsia="Amiri" w:cs="Amiri"/>
          <w:color w:val="111111"/>
          <w:sz w:val="28"/>
          <w:sz w:val="28"/>
          <w:szCs w:val="28"/>
          <w:rtl w:val="true"/>
          <w:lang w:bidi="ar-SA"/>
        </w:rPr>
        <w:t>فسيطل بن زهير بن ايسان</w:t>
      </w:r>
    </w:p>
    <w:p>
      <w:pPr>
        <w:pStyle w:val="BookText"/>
        <w:rPr/>
      </w:pPr>
      <w:r>
        <w:rPr>
          <w:rFonts w:ascii="Amiri" w:hAnsi="Amiri" w:eastAsia="Amiri" w:cs="Amiri"/>
          <w:color w:val="111111"/>
          <w:sz w:val="28"/>
          <w:sz w:val="28"/>
          <w:szCs w:val="28"/>
          <w:rtl w:val="true"/>
          <w:lang w:bidi="ar-SA"/>
        </w:rPr>
        <w:t xml:space="preserve">زهير بن ايسان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دومين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زهير </w:t>
      </w:r>
      <w:r>
        <w:rPr>
          <w:rFonts w:eastAsia="Amiri" w:cs="Amiri" w:ascii="Amiri" w:hAnsi="Amiri"/>
          <w:color w:val="111111"/>
          <w:sz w:val="28"/>
          <w:szCs w:val="28"/>
          <w:lang w:bidi="ar-SA"/>
        </w:rPr>
        <w:t>1099</w:t>
      </w:r>
    </w:p>
    <w:p>
      <w:pPr>
        <w:pStyle w:val="Heading2"/>
        <w:numPr>
          <w:ilvl w:val="1"/>
          <w:numId w:val="1"/>
        </w:numPr>
        <w:rPr/>
      </w:pPr>
      <w:bookmarkStart w:id="247" w:name="__RefHeading___Toc581821_2383167630"/>
      <w:bookmarkStart w:id="248" w:name="_Toc87"/>
      <w:bookmarkEnd w:id="247"/>
      <w:r>
        <w:rPr>
          <w:rtl w:val="true"/>
        </w:rPr>
        <w:t>بازگشت حاجيان از مدينه به مصر</w:t>
      </w:r>
      <w:bookmarkEnd w:id="24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مدينه داراى چهار راه است كه مسافران از طريق آن‌ها از شهر خارج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فقط عرب‌هاى آن ناحيه از آن طريق خارج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سوى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مصر،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هنگام زيارتش از آرامگاه پيامبر صلى الله عليه و آله احداث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ايستگاه‌هاى اين راه،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آبار عثمان </w:t>
      </w:r>
      <w:r>
        <w:rPr>
          <w:rStyle w:val="FootnoteAnchor"/>
          <w:rtl w:val="true"/>
        </w:rPr>
        <w:footnoteReference w:id="232"/>
      </w:r>
      <w:r>
        <w:rPr>
          <w:rFonts w:ascii="IRNazanin" w:hAnsi="IRNazanin" w:eastAsia="IRNazanin"/>
          <w:color w:val="111111"/>
          <w:sz w:val="28"/>
          <w:sz w:val="28"/>
          <w:szCs w:val="28"/>
          <w:rtl w:val="true"/>
          <w:lang w:bidi="fa-IR"/>
        </w:rPr>
        <w:t xml:space="preserve">كه در آن جا آب، كشتزار و باغ‌هاى فراوانى وجود دارد، سپس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در آن بسيار كم است،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آن شيرين است،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آن فراوان است، اين مكان محل تجمع و نيز جدايى در محمل شامى و مصرى از يكديگر به شمار مى‌آمده است، سپس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علت شيرينى آب آن، به اين اسم ناميده مى‌شود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جا آب وجود ندارد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آن گوارا مى‌باشد،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جا آب وجود ندارد،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گوارا مى‌باشد،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در</w:t>
      </w:r>
    </w:p>
    <w:p>
      <w:pPr>
        <w:pStyle w:val="BookText"/>
        <w:rPr/>
      </w:pPr>
      <w:r>
        <w:rPr>
          <w:rFonts w:ascii="IRNazanin" w:hAnsi="IRNazanin" w:eastAsia="IRNazanin"/>
          <w:color w:val="111111"/>
          <w:sz w:val="28"/>
          <w:sz w:val="28"/>
          <w:szCs w:val="28"/>
          <w:rtl w:val="true"/>
          <w:lang w:bidi="fa-IR"/>
        </w:rPr>
        <w:t xml:space="preserve">آن‌جا وجود ندارد، سپس دهكده وجه مى‌باشد كه مسافران پس از اين دهكده، از راه دريا و يا خشكى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بيشتر از راه‌هاى ديگر مورد استفاده قرار مى‌گيرد و اغلب حاجيان مصرى، روسى، مغربى، سودانى، يمنى، جاوه‌اى، هندى و جز اينها، از اين راه استفاده مى‌نمايند؛ اين راه به دو شعبه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الحمراء به آن جا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اين سمت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زمين آن پوشيده از ماسه‌هاى نرم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ديگرى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الفار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اين گذرگاه كه راهى سخت و دشوار است از ميان دو كوه بلند راهى دارد كه در ميان مسير آن به طول دو كيلومتر، درختان قطورى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آن چنان باريك است كه شتران يكى يكى از آن عبور مى‌كنند و اغلب مسافران نيز هنگام حركت از اين گذرگاه، از چهار پايان خويش پايين مى‌آيند و مسير را پياده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كوهستانى ياد شده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كوه‌ها طورى در اطراف آن گذرگاه قرار گرفته‌اند كه مانند قلعه‌اى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مسافرين به صحرايى وارد مى‌گردند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دارد؛ در راه ياد شده،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شرقى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نيمه غربى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گزيده‌اند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ميانگين مسافت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است و در صورتى كه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مسافت ميان مدينه و مكه را، بدان اضافه نماييم و نيز چنانچه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مسافت رفت و برگشت ميان مكه و عرفات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جده به مكه را به آن بيافزاييم، مجموع آنها به هشتصد كيلومتر مى‌رسد كه اين مقدار مسافت، فاصله‌اى است كه هر حاجى هم اكنون از راه خشكى آن را طى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حاجيان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در انتظار كشتى مى‌مانند تا به سوى كشورشان مسافرت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اين افراد، به علت كمبود كشتى‌هاى مسافرى چندين روز را در آن جا در انتظار به سر مى‌برند و در اين مدت دچار سختى و مشقت فراوان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سختى، آلودگى محيط و به ويژه بهداشتى نبودن آب خوراكى آن است كه افراد به بيمارى‌ها و امراض فراوانى</w:t>
      </w:r>
    </w:p>
    <w:p>
      <w:pPr>
        <w:pStyle w:val="BookText"/>
        <w:rPr/>
      </w:pPr>
      <w:r>
        <w:rPr>
          <w:rFonts w:ascii="IRNazanin" w:hAnsi="IRNazanin" w:eastAsia="IRNazanin"/>
          <w:color w:val="111111"/>
          <w:sz w:val="28"/>
          <w:sz w:val="28"/>
          <w:szCs w:val="28"/>
          <w:rtl w:val="true"/>
          <w:lang w:bidi="fa-IR"/>
        </w:rPr>
        <w:t>دچار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مصر، دستگاهى را براى تقطير و تصفيه آب دريا براى آشاميدن، در اين مكان قرار داده است؛ ليكن به علت بى‌نظمى كار دستگاه و نيز لزوم اجازه گرفتن براى استفاده از آب آن همين عوامل موجب گرديده است تا فقرا و نيازمندان، نتوانند از آن بهره‌مند گردند و گمان نمى‌كنم كه اين گونه مشكلات از سوى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ايجاد شده باشد، ليكن شايد هم سختگيرى از طرف كارگران آن ايجاد شده كه اين چنين وضعيتى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دولت جديد عثمانى، متوجه اين مطلب شود و شركت‌هاى كشتيرانى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شركت خديوى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محل اعزام نمايد، مى‌تواند از سختى‌ها و مشقت‌هاى حاجيان در اين محل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مصرى،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مى‌گردند و در آنجا، در صورتى كه به قرنطينه بهداشتى نياز باشد، روزهاى تعيين شده را در قرنطينه مى‌گذرانند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فضايى پهناور و وسيع است كه روى مدار جغرافيايى و در طول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عرض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قرار دارد و فاصله ميان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نقطه، با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پست حاجيان بازگشت سالم خويش را به اطلاع خانواده‌هاى خود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تلگراف و پست، اين كار به دست برخى افراد صورت مى‌گرفت كه به همين 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برابر گرفتن خبر سلامتى آنان و رسانيدن نامه به خانواده‌هايشان حق الزحمه‌اى نيز مى‌گرفتند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كوچكى است كه بر ساحل شرقى خليج سوئز قرار دارد و اغلب ساكنين آن را قبطى‌ها و رومى‌ها تشكيل داده‌اند و در اطراف آن بدويان مسكن گزيده‌اند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نزديكى دهكده طور، چشمه آب گرمى جريان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ساختمانى بر آن بنا كرده است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براى بيمارى روماتيسمى مفيد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دهكده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مسافتى به اندازه مدت زمان دو روز با شتر، راه دارد؛ در آن مكان باغ‌هاى ميوه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 اين مكان، كوه مناجات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اين كوه محلى است كه</w:t>
      </w:r>
    </w:p>
    <w:p>
      <w:pPr>
        <w:pStyle w:val="BookText"/>
        <w:rPr/>
      </w:pPr>
      <w:r>
        <w:rPr>
          <w:rFonts w:ascii="IRNazanin" w:hAnsi="IRNazanin" w:eastAsia="IRNazanin"/>
          <w:color w:val="111111"/>
          <w:sz w:val="28"/>
          <w:sz w:val="28"/>
          <w:szCs w:val="28"/>
          <w:rtl w:val="true"/>
          <w:lang w:bidi="fa-IR"/>
        </w:rPr>
        <w:t>حضرت موسى عليه السلام روى آن ايستاد و با خداوند سخن گفت؛ لازم به تذكر است كه قرآن كريم اين محل را در جاى ديگر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روس پس از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دير مى‌آمدند و بعد از زيارت آن مكان به سوى كشور خويش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شرق اين دهكده، قرنطينه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مكانى بسيار پاكيزه و بهداشتى است و دستگاه‌هاى توليد بخار فراوانى كه بدين منظور در آنجا قرار داده‌اند،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سالن‌هاى ويژه‌اى براى اين كار در نظر گرفته شده است كه داراى ساختمانى زيبا و مجلل است و بيمارستانى منظم در آن بنا گرديده كه بيمارستان‌ها هر يك براى يك نوع بيمارى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قرنطينه هم اكنون با دقت نظر و عنايت دولت مصر، يكى از بهترين قرنطينه‌هاى بهداشتى در جهان به شمار مى‌آيد؛ بدون شك برخى از كمبودها و مشكلاتى كه در آن جا به چشم مى‌خورد، با بذل توجه و عنايت دولت، از ميان برداشته خواهد شد و وسايل رفاه و آسايش بيشترى را براى حاجيان به 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چهارم كه همان راه آهن منتهى به شام مى‌باشد و از سوى دولت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افتتاح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قطارى كه براى جشن افتتاح اين خط گروهى از دعوت شدگان در آن سوار شده بودند در تاريخ سوم شعبان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به مدينه منوره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تعداد بسيارى از حاجيان شام، ترك، روس و نيز جمع بسيارى از مصريان، به ويژه براى زيارت، از اين راه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 خوب است بدانيد كه مسافت ميان مدينه منوره و دمشق در شام، در حدود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كشتى‌ها مسافت ياد شده را در چهار روز و با ميانگين تقريبى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ساعت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قطارها از 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سرعتى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ساعت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سرعتى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ساعت مى‌پيمايند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هزينه هر شخص در واگن درجه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مدينه، به صورت رفت و برگشت، چهارده جنيه تعيين گرديده و در واگن درجه سه، نصف اين مبلغ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قطارها نوع درجه 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واگن‌هاى درجه يك بسيار تنگ بود، زيرا هر كوپه آن داراى شش صندلى جدا از هم بود كه هر يك داراى تكيه گاهى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به هنگام سوار شدن 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همانند روزها روى صندوق مى‌نشستند سختى و مشقت فراوانى را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بود كه اين گونه كوپه‌ها چهار صندلى مى‌داشت و شب‌ها نيز مى‌توانستند در كوپه‌ها به استراحت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بيشتر مسافرين، درجه سه و به ويژه واگن‌هاى كالا را براى سفر خود ترجيح مى‌دادند، زيرا امكان فرش كردن و خوابيدن كف كوپه در اين نوع، براى ايشان بيشتر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داريم كه رجال دولتى نيز در اين باره فكرى كنند و امكانات بيشترى را در واگن‌هاى درجه يك به وجود آورند تا در نتيجه آن، مسافرين در اين سفر طولانى، به راحتى سفر خويش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ايستگاه‌هاى راه‌آهن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از سطح دريا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آب ايستگاه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در آن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ايستگاه الف ب ج</w:t>
      </w:r>
    </w:p>
    <w:p>
      <w:pPr>
        <w:pStyle w:val="BookText"/>
        <w:rPr/>
      </w:pPr>
      <w:r>
        <w:rPr>
          <w:rFonts w:ascii="Amiri" w:hAnsi="Amiri" w:eastAsia="Amiri" w:cs="Amiri"/>
          <w:color w:val="111111"/>
          <w:sz w:val="28"/>
          <w:sz w:val="28"/>
          <w:szCs w:val="28"/>
          <w:rtl w:val="true"/>
          <w:lang w:bidi="ar-SA"/>
        </w:rPr>
        <w:t xml:space="preserve">قدم شريف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ديرعلى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خبب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محجه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شفره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اذرع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خربة الغزاله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درعا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المفرق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خربة السمراء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نام ايستگاه الف ب ج</w:t>
      </w:r>
    </w:p>
    <w:p>
      <w:pPr>
        <w:pStyle w:val="BookText"/>
        <w:rPr/>
      </w:pPr>
      <w:r>
        <w:rPr>
          <w:rFonts w:ascii="IRNazanin" w:hAnsi="IRNazanin" w:eastAsia="IRNazanin"/>
          <w:color w:val="111111"/>
          <w:sz w:val="28"/>
          <w:sz w:val="28"/>
          <w:szCs w:val="28"/>
          <w:rtl w:val="true"/>
          <w:lang w:bidi="fa-IR"/>
        </w:rPr>
        <w:t xml:space="preserve">زرقاء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ascii="Amiri" w:hAnsi="Amiri" w:eastAsia="Amiri" w:cs="Amiri"/>
          <w:color w:val="111111"/>
          <w:sz w:val="28"/>
          <w:sz w:val="28"/>
          <w:szCs w:val="28"/>
          <w:rtl w:val="true"/>
          <w:lang w:bidi="ar-SA"/>
        </w:rPr>
        <w:t xml:space="preserve">لوين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جيزه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ضبعة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 زبيب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IRNazanin" w:hAnsi="IRNazanin" w:eastAsia="IRNazanin"/>
          <w:color w:val="111111"/>
          <w:sz w:val="28"/>
          <w:sz w:val="28"/>
          <w:szCs w:val="28"/>
          <w:rtl w:val="true"/>
          <w:lang w:bidi="fa-IR"/>
        </w:rPr>
        <w:t xml:space="preserve">سواق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ascii="Amiri" w:hAnsi="Amiri" w:eastAsia="Amiri" w:cs="Amiri"/>
          <w:color w:val="111111"/>
          <w:sz w:val="28"/>
          <w:sz w:val="28"/>
          <w:szCs w:val="28"/>
          <w:rtl w:val="true"/>
          <w:lang w:bidi="ar-SA"/>
        </w:rPr>
        <w:t xml:space="preserve">قطرانة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Amiri" w:hAnsi="Amiri" w:eastAsia="Amiri" w:cs="Amiri"/>
          <w:color w:val="111111"/>
          <w:sz w:val="28"/>
          <w:sz w:val="28"/>
          <w:szCs w:val="28"/>
          <w:rtl w:val="true"/>
          <w:lang w:bidi="ar-SA"/>
        </w:rPr>
        <w:t xml:space="preserve">فريفرة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p>
    <w:p>
      <w:pPr>
        <w:pStyle w:val="BookText"/>
        <w:rPr/>
      </w:pPr>
      <w:r>
        <w:rPr>
          <w:rFonts w:ascii="IRNazanin" w:hAnsi="IRNazanin" w:eastAsia="IRNazanin"/>
          <w:color w:val="111111"/>
          <w:sz w:val="28"/>
          <w:sz w:val="28"/>
          <w:szCs w:val="28"/>
          <w:rtl w:val="true"/>
          <w:lang w:bidi="fa-IR"/>
        </w:rPr>
        <w:t xml:space="preserve">حسا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جروفا لدراويش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عنزه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نام ايستگاه الف ب ج</w:t>
      </w:r>
    </w:p>
    <w:p>
      <w:pPr>
        <w:pStyle w:val="BookText"/>
        <w:rPr/>
      </w:pPr>
      <w:r>
        <w:rPr>
          <w:rFonts w:ascii="IRNazanin" w:hAnsi="IRNazanin" w:eastAsia="IRNazanin"/>
          <w:color w:val="111111"/>
          <w:sz w:val="28"/>
          <w:sz w:val="28"/>
          <w:szCs w:val="28"/>
          <w:rtl w:val="true"/>
          <w:lang w:bidi="fa-IR"/>
        </w:rPr>
        <w:t xml:space="preserve">وادى الجردون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معان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p>
    <w:p>
      <w:pPr>
        <w:pStyle w:val="BookText"/>
        <w:rPr/>
      </w:pPr>
      <w:r>
        <w:rPr>
          <w:rFonts w:ascii="Amiri" w:hAnsi="Amiri" w:eastAsia="Amiri" w:cs="Amiri"/>
          <w:color w:val="111111"/>
          <w:sz w:val="28"/>
          <w:sz w:val="28"/>
          <w:szCs w:val="28"/>
          <w:rtl w:val="true"/>
          <w:lang w:bidi="ar-SA"/>
        </w:rPr>
        <w:t xml:space="preserve">غدير الحج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بئر الشيدية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p>
    <w:p>
      <w:pPr>
        <w:pStyle w:val="BookText"/>
        <w:rPr/>
      </w:pPr>
      <w:r>
        <w:rPr>
          <w:rFonts w:ascii="IRNazanin" w:hAnsi="IRNazanin" w:eastAsia="IRNazanin"/>
          <w:color w:val="111111"/>
          <w:sz w:val="28"/>
          <w:sz w:val="28"/>
          <w:szCs w:val="28"/>
          <w:rtl w:val="true"/>
          <w:lang w:bidi="fa-IR"/>
        </w:rPr>
        <w:t xml:space="preserve">بطن الغول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وادى الرتم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 xml:space="preserve">تل الشحم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pStyle w:val="BookText"/>
        <w:rPr/>
      </w:pPr>
      <w:r>
        <w:rPr>
          <w:rFonts w:ascii="Amiri" w:hAnsi="Amiri" w:eastAsia="Amiri" w:cs="Amiri"/>
          <w:color w:val="111111"/>
          <w:sz w:val="28"/>
          <w:sz w:val="28"/>
          <w:szCs w:val="28"/>
          <w:rtl w:val="true"/>
          <w:lang w:bidi="ar-SA"/>
        </w:rPr>
        <w:t xml:space="preserve">مدوّرة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حالات عمار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ذات الحج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بئر هرماس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هضم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محطب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وادى الاتيل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p>
    <w:p>
      <w:pPr>
        <w:pStyle w:val="BookText"/>
        <w:rPr/>
      </w:pPr>
      <w:r>
        <w:rPr>
          <w:rFonts w:ascii="IRNazanin" w:hAnsi="IRNazanin" w:eastAsia="IRNazanin"/>
          <w:color w:val="111111"/>
          <w:sz w:val="28"/>
          <w:sz w:val="28"/>
          <w:szCs w:val="28"/>
          <w:rtl w:val="true"/>
          <w:lang w:bidi="fa-IR"/>
        </w:rPr>
        <w:t xml:space="preserve">دار الحج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Amiri" w:hAnsi="Amiri" w:eastAsia="Amiri" w:cs="Amiri"/>
          <w:color w:val="111111"/>
          <w:sz w:val="28"/>
          <w:sz w:val="28"/>
          <w:szCs w:val="28"/>
          <w:rtl w:val="true"/>
          <w:lang w:bidi="ar-SA"/>
        </w:rPr>
        <w:t xml:space="preserve">مستبقة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p>
    <w:p>
      <w:pPr>
        <w:pStyle w:val="BookText"/>
        <w:rPr/>
      </w:pP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جميس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p>
    <w:p>
      <w:pPr>
        <w:pStyle w:val="BookText"/>
        <w:rPr/>
      </w:pPr>
      <w:r>
        <w:rPr>
          <w:rFonts w:ascii="Amiri" w:hAnsi="Amiri" w:eastAsia="Amiri" w:cs="Amiri"/>
          <w:color w:val="111111"/>
          <w:sz w:val="28"/>
          <w:sz w:val="28"/>
          <w:szCs w:val="28"/>
          <w:rtl w:val="true"/>
          <w:lang w:bidi="ar-SA"/>
        </w:rPr>
        <w:t xml:space="preserve">دى يسعد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p>
    <w:p>
      <w:pPr>
        <w:pStyle w:val="BookText"/>
        <w:rPr/>
      </w:pPr>
      <w:r>
        <w:rPr>
          <w:rFonts w:ascii="IRNazanin" w:hAnsi="IRNazanin" w:eastAsia="IRNazanin"/>
          <w:color w:val="111111"/>
          <w:sz w:val="28"/>
          <w:sz w:val="28"/>
          <w:szCs w:val="28"/>
          <w:rtl w:val="true"/>
          <w:lang w:bidi="fa-IR"/>
        </w:rPr>
        <w:t xml:space="preserve">معظم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صنعاء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نام ايستگاه الف ب ج</w:t>
      </w:r>
    </w:p>
    <w:p>
      <w:pPr>
        <w:pStyle w:val="BookText"/>
        <w:rPr/>
      </w:pPr>
      <w:r>
        <w:rPr>
          <w:rFonts w:ascii="IRNazanin" w:hAnsi="IRNazanin" w:eastAsia="IRNazanin"/>
          <w:color w:val="111111"/>
          <w:sz w:val="28"/>
          <w:sz w:val="28"/>
          <w:szCs w:val="28"/>
          <w:rtl w:val="true"/>
          <w:lang w:bidi="fa-IR"/>
        </w:rPr>
        <w:t xml:space="preserve">الدار الحمراء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المطلع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ابوطاقه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مرججم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Amiri" w:hAnsi="Amiri" w:eastAsia="Amiri" w:cs="Amiri"/>
          <w:color w:val="111111"/>
          <w:sz w:val="28"/>
          <w:sz w:val="28"/>
          <w:szCs w:val="28"/>
          <w:rtl w:val="true"/>
          <w:lang w:bidi="ar-SA"/>
        </w:rPr>
        <w:t xml:space="preserve">مداين صالح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بدايع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سهل المطران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زمرد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Amiri" w:hAnsi="Amiri" w:eastAsia="Amiri" w:cs="Amiri"/>
          <w:color w:val="111111"/>
          <w:sz w:val="28"/>
          <w:sz w:val="28"/>
          <w:szCs w:val="28"/>
          <w:rtl w:val="true"/>
          <w:lang w:bidi="ar-SA"/>
        </w:rPr>
        <w:t xml:space="preserve">بتر الجديد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طويرة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مدرج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هديه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جداعة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ابوالنعم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اصطبل عنتر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بوير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ديار ناصف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بواط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حصيرة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مدينه المنوره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مى‌گردد كه ايستگاه‌هاى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مزيريب، تل شهاب، زيزون، وادى كليب، مقارن، شجره، صحاخ، حمد، جسر مجامع، يبسان، عفوله، شمال و حيفاء</w:t>
      </w:r>
      <w:r>
        <w:rPr>
          <w:rFonts w:eastAsia="IRNazanin" w:cs="IRNazanin"/>
          <w:color w:val="111111"/>
          <w:sz w:val="28"/>
          <w:szCs w:val="28"/>
          <w:rtl w:val="true"/>
          <w:lang w:bidi="fa-IR"/>
        </w:rPr>
        <w:t>.</w:t>
      </w:r>
      <w:bookmarkStart w:id="249" w:name="pg1328_11742"/>
    </w:p>
    <w:p>
      <w:pPr>
        <w:pStyle w:val="Heading2"/>
        <w:numPr>
          <w:ilvl w:val="1"/>
          <w:numId w:val="1"/>
        </w:numPr>
        <w:rPr/>
      </w:pPr>
      <w:bookmarkStart w:id="250" w:name="__RefHeading___Toc581823_2383167630"/>
      <w:bookmarkStart w:id="251" w:name="_Toc88"/>
      <w:bookmarkEnd w:id="249"/>
      <w:bookmarkEnd w:id="250"/>
      <w:r>
        <w:rPr>
          <w:rtl w:val="true"/>
        </w:rPr>
        <w:t>قرنطينه‌</w:t>
      </w:r>
      <w:bookmarkEnd w:id="251"/>
    </w:p>
    <w:p>
      <w:pPr>
        <w:pStyle w:val="BookText"/>
        <w:rPr/>
      </w:pPr>
      <w:r>
        <w:rPr>
          <w:rFonts w:ascii="Amiri" w:hAnsi="Amiri" w:eastAsia="Amiri" w:cs="Amiri"/>
          <w:color w:val="111111"/>
          <w:sz w:val="28"/>
          <w:sz w:val="28"/>
          <w:szCs w:val="28"/>
          <w:rtl w:val="true"/>
          <w:lang w:bidi="ar-SA"/>
        </w:rPr>
        <w:t>كلمه كورنتيه يا كارانتينه، از ريشه فرانسوى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Qvaratina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 و به معناى شى‌ء است كه تعداد آن تقريباً به چهل عدد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ونيز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متوجه شد كه بسيارى از بيمارى‌ها از سوى شرق به اروپا و از بلاد مغرب به شمال افريقا سرايت مى‌كند،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تصميم گرفت كليه كشتى‌هاى خود را كه به مرزهاى دريايى اين كشور وارد مى‌شود، بازرسى بهداشتى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افسرانى را بدين كار گماشت و آنان تمامى مسافران را بازديد بهداشتى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نخستين قرنطينه بهداشتى، به نام لازاريت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Lazarette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جزيره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 مارى دونازاريه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Sainte Marie de Nazareh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در نزديكى درياى آدرياتيك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قرنطينه، افراد و كالاهايى كه از شرق به اين كشور وارد مى‌شد، كنترل بهداشتى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ساير كشورهاى اروپايى نيز از آن پيروى كردند و در قرن چهاردهم و پانزدهم، قرنطينه‌هايى در مرزهاى درياى مديترانه به وجود آورند؛ در ميان اين كشورها، ژنو </w:t>
      </w:r>
      <w:r>
        <w:rPr>
          <w:rStyle w:val="FootnoteAnchor"/>
          <w:rtl w:val="true"/>
        </w:rPr>
        <w:footnoteReference w:id="2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مرسيلا در سال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قرنطينه احداث كرد اقدامات بهداشتى بر ضد طاعون اولين بار در زمان پادشاه رينيه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پادشاه ناپل و در سال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هنگامى كه طاعون در كشور ايتاليا شيوع پيدا كرد، اقدامات بهداشتى شديدتر شد، تا آنجا كه حتى جسد 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دفن، مى‌سوزانيدند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شيوع وباى زرد در كاتولونيا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استانى در اسپانيا كه مركز آن بارسلون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اروپا اهتمام بيشترى براى جلوگيرى از آن به خرج داد و فرانسه در آن هنگام</w:t>
      </w:r>
    </w:p>
    <w:p>
      <w:pPr>
        <w:pStyle w:val="BookText"/>
        <w:rPr/>
      </w:pPr>
      <w:r>
        <w:rPr>
          <w:rFonts w:ascii="IRNazanin" w:hAnsi="IRNazanin" w:eastAsia="IRNazanin"/>
          <w:color w:val="111111"/>
          <w:sz w:val="28"/>
          <w:sz w:val="28"/>
          <w:szCs w:val="28"/>
          <w:rtl w:val="true"/>
          <w:lang w:bidi="fa-IR"/>
        </w:rPr>
        <w:t>قانون قرنطينه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مارس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رسانيد؛ اين قانون تمامى موارد بهداشتى قرنطينه‌ها را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قانون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نيز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سپس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تغيراتى، كامل‌تر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اروپا قرنطينه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مصلح بزرگ، در فكر به وجود آوردن سازمان بهداشتى بود، تا اين كه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اداره‌اى را در اين مورد تشكيل داد و اعضاى آن را فرماندهان لشكر و داروسازان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كلوت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جديدى را بر قوانين قبلى اداره اضافه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بهداشت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هنگامى كه وبا در مصر شيوع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بيشترى به اين اداره كرد و دستورات و قوانين بهداشتى قرنطينه‌هاى اروپا را نيز بدان اضافه كرد و بدين ترتيب به مسايل بهداشتى و تجارتى تمامى كشورهاى واقع در كنار درياى مديترانه، كمك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اين كار، تمامى كنسول‌هاى كشورها را در كميته‌اى گرد هم آورد و دستورات ويژه‌اى را درباره قرنطينه صادر نمود كه اين فرمان در هشتم اكتبر سال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 اعلان گرديد و 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اولين قرنطينه بهداشتى، در كنار ساحل اسكندريه به وجود آمد كه تا كنون مردمان اسكندريه،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اظاريطه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اعضاى مجلس ياد شده از سوى دولت مصر عضوى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به علت همت عالى و انديشه والاى او، همواره سخنان او تأثير به سزايى در ساير اعضا داشت كه با مديريت و عملكرد نيكوى او بيمارى وبا از سرتا سر ساكنين درياى اين منطقه، ريشه 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كنسولى ياد شده را منحل كرد و به اصرارهاى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توجهى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بهداشت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جايگزين آن كرد و رييس آن را، وزير كارهاى عمومى و تجارتى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داراى هفت عضو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يادى از او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نفر ديگر از ميان اعيان، بزرگان و بازرگانان و از سوى دولت مصر انتخاب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نظام بهداشتى</w:t>
      </w:r>
    </w:p>
    <w:p>
      <w:pPr>
        <w:pStyle w:val="BookText"/>
        <w:rPr/>
      </w:pPr>
      <w:r>
        <w:rPr>
          <w:rFonts w:ascii="IRNazanin" w:hAnsi="IRNazanin" w:eastAsia="IRNazanin"/>
          <w:color w:val="111111"/>
          <w:sz w:val="28"/>
          <w:sz w:val="28"/>
          <w:szCs w:val="28"/>
          <w:rtl w:val="true"/>
          <w:lang w:bidi="fa-IR"/>
        </w:rPr>
        <w:t>دچار ضعف و سستى گرديد و كشورها بازگشت او را به نظام پيشين خواستار شدند، ليكن نامبرده به خواسته آنان توجهى نكرد، از اين پس، دولت فرانسه سعى نمود كه كنگره‌اى بين المللى، از كشورهاى هم جوار درياى مديترانه تشكيل دهد، تا اين كه بالاخره اين كوشش‌ها به نتيجه رسيد و كنگره‌اى در پاريس تشكيل گرديد كه اعضاى آن را كشورهاى فرانسه، مرسليا، اتريش، اسپانيا، ايتاليا، يونان، پرتغال، سردينيه، روسيه، تسكانيا و تركيه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كنگره، قانونى را در چهارم ژوئن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تصويب رسانيد كه بر طبق آن، سختگيرهاى قرنطينه، به ويژه درباره كالاها كاهش پيدا كند، زيرا در آن زمان علم به اين نتيجه رسيده بود كه بيشتر بيمارى‌ها واگير نمى‌باشند، ليكن در اين ميان كشور انگلستان، اين قرار داد را به رسميت نشناخت و همچنان احتياطات لازم را در قرنطينه‌هاى خود عملى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اين قانون، اداره بهداشتى دولت،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ديگرى در اسكندريه تشكيل گرديد كه وظيفه اين اداره‌ها اعلان در صورت وجود بيمارى، اعلان پيشگيرى و درمان بيمارى كه در ادامه آن اقدامات لازم را جهت جلوگيرى اين بيمارى و ورود آن به اروپا نيز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مقرر گرديد تا برخى از پزشكان همواره از طريق دريا به كشورهاى شرق دور مسافرت كنند و در صورت مواجه شدن با هر گونه بيمارى، بلافاصله آن را به اطلاع اداره ياد شده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باره اهتمام ورزيده و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و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آن را به وزارت كشور ضميمه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داراى صلاحيت نظارت بر كليه امور بهداشتى داخل كشور گرديد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اداره ياد شده كميته‌اى را بر نظارت بر امور بهداشتى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 كه تا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بدون نظر دولت مصر در اين امور دخالت نمى‌كرد، تا اين كه در سوم ژوئن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 طبق دستورى كه در اين باره وضع گرديد، كميته ياد شده از اداره بهداشت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جدايى بر اساس توافقى بود كه از سوى دولت‌هاى</w:t>
      </w:r>
    </w:p>
    <w:p>
      <w:pPr>
        <w:pStyle w:val="BookText"/>
        <w:rPr/>
      </w:pPr>
      <w:r>
        <w:rPr>
          <w:rFonts w:ascii="IRNazanin" w:hAnsi="IRNazanin" w:eastAsia="IRNazanin"/>
          <w:color w:val="111111"/>
          <w:sz w:val="28"/>
          <w:sz w:val="28"/>
          <w:szCs w:val="28"/>
          <w:rtl w:val="true"/>
          <w:lang w:bidi="fa-IR"/>
        </w:rPr>
        <w:t xml:space="preserve">ذى‌نفع وضع گرديده بود و از اين پس، اداره نخستين به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بهداشتى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گرديد كه جايگاه آن در مصر بود و دومى اداره بهداشت دريايى و قرنطينه‌هاى مصرى ناميده شد كه مقرّ اصلى آن در اسكندريه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مجدداً آيين نامه جديدى از سوى كنگره پاريس،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وضع گرديد و دستور العمل و وظايف اداره ياد شده را كامل‌تر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قرنطينه‌هاى ياد شده تنها مخصوص مواظبت از حاجيان در سفر شان به مكه و يا بازگشت از آن نبود، زيرا اين افراد، اغلب از راه خشكى اين راه را طى مى‌كردند و در طول مسافت راه خود، موجب زدودن آلودگى‌ها و بيمارى‌ها از آنان مى‌گرديدند، ليكن به علت شيوع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سرتا سر سرزمين حجاز را فرا گرفت و مردم براى فرار از آن به سوى مصر رفتند، دولت مصر، ناگزير و براى اولين بار قرنطينه‌هايى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حاجيانى كه همراه كاروان‌ها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مى‌كردند، به هنگام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ورود آنان جلوگيرى به عمل مى‌آمد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قرنطينه‌اى براى آنان احداث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زمان به بعد، ضرورت ايجاد قرنطينه بهداشتى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آشكار شد، ليكن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زيرا اغلب حاجيان، از راه خشكى از اين‌دهكده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قرنطينه‌در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همراهان كاروانيان، در اين دو منطقه در قرنطينه بهداشتى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مسافران دريايى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بيشتر اين مسير را براى‌انجام سفر حج خويش‌انتخاب مى‌كردند، در قرنطينه‌هاى بهداشتى قرار مى‌گرفتند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بود كه دولت مصر، تمامى امكانات خويش را نسبت به قرنطينه‌هاى بهداشتى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نمود، به طورى كه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طور كامل همگى مراكز را تحت پوشش بهداشتى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اين مكان تنها جايگاه گسترده و كاملى، براى قرنطينه حاجيان مصرى و ديگر حاجيانى كه از مصر عبور مى‌كردند، به حساب مى‌آمد و تا كنون نيز همچنان اين جايگاه قرنطينه باقى مانده است و روز به روز در آن جا اصلاحاتى صورت مى‌پذيرد</w:t>
      </w:r>
      <w:r>
        <w:rPr>
          <w:rFonts w:eastAsia="IRNazanin" w:cs="IRNazanin"/>
          <w:color w:val="111111"/>
          <w:sz w:val="28"/>
          <w:szCs w:val="28"/>
          <w:rtl w:val="true"/>
          <w:lang w:bidi="fa-IR"/>
        </w:rPr>
        <w:t>.</w:t>
      </w:r>
      <w:bookmarkStart w:id="252" w:name="pg1328_11750"/>
    </w:p>
    <w:p>
      <w:pPr>
        <w:pStyle w:val="Heading2"/>
        <w:numPr>
          <w:ilvl w:val="1"/>
          <w:numId w:val="1"/>
        </w:numPr>
        <w:rPr/>
      </w:pPr>
      <w:bookmarkStart w:id="253" w:name="__RefHeading___Toc581825_2383167630"/>
      <w:bookmarkStart w:id="254" w:name="_Toc89"/>
      <w:bookmarkEnd w:id="252"/>
      <w:bookmarkEnd w:id="253"/>
      <w:r>
        <w:rPr>
          <w:rtl w:val="true"/>
        </w:rPr>
        <w:t>بازگشت خديو از مدينه به مصر</w:t>
      </w:r>
      <w:bookmarkEnd w:id="254"/>
    </w:p>
    <w:p>
      <w:pPr>
        <w:pStyle w:val="BookText"/>
        <w:rPr/>
      </w:pPr>
      <w:r>
        <w:rPr>
          <w:rFonts w:ascii="IRNazanin" w:hAnsi="IRNazanin" w:eastAsia="IRNazanin"/>
          <w:color w:val="111111"/>
          <w:sz w:val="28"/>
          <w:sz w:val="28"/>
          <w:szCs w:val="28"/>
          <w:rtl w:val="true"/>
          <w:lang w:bidi="fa-IR"/>
        </w:rPr>
        <w:t xml:space="preserve">در پگاه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مقرر گرديده بود تا خديو سفر خويش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نمايد؛ ابتدا به سوى حرم شريف حركت كرد و پس از اداى نماز صبح و انجام خدمت در حجره شريف، زيارت وداع را به جا آورد و سپس به سوى ايستگاه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جاى جاى ايستگاه به وسيله اعيان و اشراف و مأمورين سلطنتى و ارتشى كه در مقدمه آنان حضرات علما، بزرگ اشراف، مفتى، قاضى، خزانه دار حرم شريف، مدير حرم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مدينه منوره،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ابتدا با يكايك افراد ياد شده دست داد و در حالى كه از مهمان‌نوازى و پذيرايى آنان، در مدت اقامت خويش در مدينه منوره، تشكر و سپاسگزارى نمود، در واگن اختصاصى خويش قرار گرفت و به همراه حضرتش جناب حسابدار استاندارى و جناب مهماندار ويژه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دولت حجاز در مدت اقامت نامبرده در اين سرزمين تعيين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پس از طلوع آفتاب و در ميان شليك توپ‌هاى توپخانه‌ها، صداى موزيك و غريو حاضران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قطار همراهان ايشان، همراه نزديك به پنجاه خانواده از مصريان، شامى‌ها، ترك‌ها و مغربى‌ها كه به علت تنگدستى و فقر، قدرت حركت نداشتند و بنا به درخواست ايشان از محضر خديو، دو ساعت پيش از حركت قطار ويژه خديو از مدينه منوره، آنها هم به حركت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در نيمه‌هاى شب از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 صالح</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داد تا به علت ظلم و ستمى كه قوم ثمود بر مجاورين و همسايگان خود در يمن نموده‌اند، از آنجا اخراج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آنجا سنگ‌ها را شكافتند و در دل كوه‌ها براى خود مسكن مستحكم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كبر وغرور آنان را گرفت وطغيان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اين‌هنگام پروردگار، صالح پيامبر صلى الله عليه و آله را، به سوى آنان گسيل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اين‌قوم، حضرت صالح را تكذيب كردند و از او درخواست نمودند كه ناقه‌اى را از صخره‌اى درآنجا پديدآورد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به‌فرمان پروردگار، خواسته‌آنان راعملى كرد، ليكن آنان ناقه را سر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پروردگار با صيحه‌اى آنان را در ديارشان هلاك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بوده‌اند كه از عراق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كرده‌اند و داراى حكومت گسترده‌اى در قرن چهارم پيش از ميلاد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آثار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شكاف كوه‌ها يافته‌اند، گواه بر اين گفته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ديگر از تاريخ نگاران، عقيده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خطوط را ننوشته‌اند، بلكه پس از آن كه دولت و قدرت آنان رو به سستى و ضعف نهاد، تابع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يا اول پيش از ميلاد درآمدند و به حكم غلبه زبان متبوع بر تابع، از آن دوران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معتقدم كه آنان ريشه‌اى از رعيت‌هاى عرب داشته‌اند كه از سوى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تراشيدن كوه‌ها و صخره‌ها را از مصريان،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وَثَمُودَ الَّذِينَ جَابُوا الصَّخْرَ بِالْوَادِ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ثموديانى كه صخره‌ها را در صحرا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سوى منطقه‌اى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 جا اقامت گزيدند، سپس در آن جا دولتى قدرتمند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به سوى آنان روانه ساخت، به طورى كه در اين باره در سوره اعراف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ثَمُودَ أَخَاهُمْ صَالِحاً قَالَ يَا قَوْمِ اعْبُدُوا اللَّهَ مَالَكُمْ مِنْ إِلَهٍ غَيْرُهُ قَدْ جَاءَتْكُمْ بَيِّنَةٌ مِنْ رَبِّكُمْ هَذِهِ نَاقَةُ اللَّهِ لَكُمْ آيَةً فَذَرُوهَا تَأْكُلْ فِي أَرْضِ اللَّهِ وَلَا تَمَسُّوهَا بِسُوءٍ فَيَأْخُذَكُمْ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جَعَلَكُمْ خُلَفَاءَ مِنْ بَعْدِ عَادٍ وَبَوَّأَكُمْ فِي الْأَرْضِ تَتَّخِذُونَ مِنْ سُهُولِهَا قُصُوراً وَتَنْحِتُونَ الْجِبَالَ بُيُوتاً فَاذْكُرُوا آلَاءَ اللَّهِ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لِلَّذِينَ اسْتُضْعِفُوا لِمَنْ آمَنَ مِنْهُمْ أَتَعْلَمُونَ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بِالَّذِي آمَنتُمْ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وَعَتَوْا عَنْ أَمْرِ رَبِّهِمْ وَقَالُوا يَا صَالِحُ ائْتِنَا بِمَا تَعِدُنَا إِنْ 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روح المعانى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ثمود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آيه أَخَذَتْهُمُ الرَّجْفَةَ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زلزله‌اى شديد در آن منطقه پديد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صيحه‌اى بر آنان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دو قول، اين است كه كه از زير به زلزله و از بالا به صيحه، دچار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زمان حضرت موسى عليه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قوم ثمود را به عنوان‌عبرت، براى قوم‌خويش بيان‌كرده‌است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خداونداين‌داستان رادرسوره‌هوداين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قَوْمِ لَايَجْرِمَنَّكُمْ شِقَاقِي أَنْ يُصِيبَكُمْ مِثْلُ مَا أَصَابَ قَوْمَ نُوحٍ أَوْ قَوْمَ هُودٍ أَوْ قَوْمَ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تذكر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و معاصر حضرت موسى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هنگام جنگ تبوك، در سال نهم هجرى،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 و قوم خود را از ورود به سرزمين ثمود و نوشيدن از آب‌هاى آنجا منع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فرمان حضرت را بر دو اساس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جنبه ادبى فرمان آن حضرت نسبت به مبالغه‌اى كه در مورد نكوهش اين قوم عصيانگر و مخالفت آنان با فرستاده خداوند وجود داشته و ديگرى مسأله غير بهداشتى بودن آن منطقه مى‌باشد، زيرا غارهاى متروكه اين قوم، از زمانى بس طولانى، همچنان باقى مانده و در واقع مقبره آنان به شمار مى‌آيد كه بدون شك هوا و آب آن، آلوده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نقش و نگارهايى كه از آنان به دست آمده و ديگران نيز مشاهده كره‌اند، اغلب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بيشتر عباراتى مذهبى به شمار مى‌آمده و به صورت عادت از سوى مليت‌ها روى بسيارى از قبور تا كنون نوشته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ترجمه بخشى از نوشته‌اى را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روى قبر خود تهيه كرده است، به نظر شما مى‌رسانيم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قبرى است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بن كهيل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خود تدارك ديده، و فرزندان و افراد پس از او و براى كسى كه نوشته‌اى از دست عائذ دارد و در آن نوشته، به او و يا به هر شخصى ديگرى كه وصى اوست و به وى اجازه داده كه وى را در آن دفن كنند در ماه آوريل سال نهم، حارث، پادشاه نبطى‌ها، دوستدار شعب خود كه در حوالى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ميلاد مى‌زيسته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گرديده است كه اگر كسى اين قبر را فروخته، خريده، رهن كرده و يا هديه نمايد و يا آن را اجازه بدهد، همچنان كه بر روى آن نوشته است ديگرى را و يا شخص ديگرى را كه نام آنها پيش از اين آمد، در آن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و آنچه كه بر روى آن نوشته شده، بر طبق مقدسات نبطى‌ها و سلامى‌ها حرمى مقدس، تا واپسين روز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دوست ما، مورخ فاضل، جورجى زيدان، اين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اينجا بود كه اين قوم مذهب خويش را تغيير دادند و به سوى بت پرستى نبطيان كه الهه‌هاى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بود، روى آوردند و از آن پس عرب بت پرستى را از آنان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خديو در اين باره سعى و كوشش نموده و خدمتى به علم تاريخ كرد، زيرا نامبرده براى شناسايى آثار باقى مانده از سنگ‌ها،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مستشرقين سويسى را كه هم اكنون ساكن مصر است، به سوى اين سرزمين فرستاد كه نامبرده با عكس‌هاى نه چندان مهمى از آثار باقى مانده از دست دزدان و راهزنان، اين آثار قديمى،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آثار فراوانى از اين قوم در موزه‌هاى لندن، پاريس، برلن و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آگاه گرديدم، مقدار فراوانى از اين آثار در صندوق‌هاى محفوظ،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اين آثار، بيش از دو سال است كه متعلق به موزه قسطنطنيه بوده، ليكن نمى‌دانم چرا اين صندوق‌ها بدان جا ارسال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مى‌بايست گروهى كه هم اكنون روى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مى‌كنند، اطلاعات به دست آمده خود را در اختيار ما قرار دهند كه به وسيله آن بتوانيم اين اقوام را بهتر شناسايى كنيم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فاصله بيست و پنج كيلومترى آن بود، عبور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خديو در حوالى ساعت سه از ظهر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نزديكى قرنطينه تبوك رسيد، قطار ويژه به درون قرنطينه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و همراهان او از قطار خارج گرديدند و در سراپرده‌هايى كه بدين منظور براى ايشان در كنار قرنطينه برپا گرديده بود، وارد شدند، اما والا حضرت والده و همراهان ايشان در قطار خصوصى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مدت پنج روز را در قرنطينه سپرى كرد و در اين اثنا ميان خيمه ويژه ايشان و واگن قطار، در رفت و آمد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هوا بسيار سرد بود، به طورى كه روزها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سانتى‌گراد، بالاى صفر و در شب‌ها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زير صفر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و دوم آن چنان باد وزيدن داشت، كه خيمه‌ها در جاى خود ثابت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 آن چنان شديد بود كه گاه خيمه‌هاى قرنطينه را از جا حركت مى‌داد و به هوا مى‌برد كه در اين صورت صاحبان آن به دنبال خيمه‌ها به راه مى‌افتادند و با سختى و حالتى خاص، طناب‌هاى آن را مى‌كشيدند و سپس آن را به جايگاه اوليه خود باز مى‌گردانيدند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اين حال با جنگ با باد و</w:t>
      </w:r>
    </w:p>
    <w:p>
      <w:pPr>
        <w:pStyle w:val="BookText"/>
        <w:rPr/>
      </w:pPr>
      <w:r>
        <w:rPr>
          <w:rFonts w:ascii="IRNazanin" w:hAnsi="IRNazanin" w:eastAsia="IRNazanin"/>
          <w:color w:val="111111"/>
          <w:sz w:val="28"/>
          <w:sz w:val="28"/>
          <w:szCs w:val="28"/>
          <w:rtl w:val="true"/>
          <w:lang w:bidi="fa-IR"/>
        </w:rPr>
        <w:t>مشقتى جانكاه، مجدداً چادر را نصب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قرنطينه داراى دوازده سالن بود كه برخى از آنها به وسيله شبكه‌اى از سيم‌ها از هم جدا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سالن‌ها به گونه‌اى قرار گرفته بود كه شش سالن در برابر شش سالن ديگر بود كه از ميانه آنها، خط راه آهن عبور كرده بود طول هر سالن يك صد متر و عرض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هيچ گونه ساختمانى در آن‌ها ديده نمى‌شود تنها بنايى كه وجود داشت در كنار سالن اول بود كه اين ساختمان ويژه بخار است و سربازان پاسدار و خدمتگزاران، به اين بخش منتقل شدند و لباس‌هاى آنان را در معرض اين بخار قرار دادند در حالى كه همگى لخت و عريان بودند و به علت سرما در حال ايستاده مى‌لرزيدند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دولت سربلند ما، مى‌بايست توجه بيشترى به اين قرنطينه </w:t>
      </w:r>
      <w:r>
        <w:rPr>
          <w:rStyle w:val="FootnoteAnchor"/>
          <w:rtl w:val="true"/>
        </w:rPr>
        <w:footnoteReference w:id="235"/>
      </w:r>
      <w:r>
        <w:rPr>
          <w:rFonts w:ascii="IRNazanin" w:hAnsi="IRNazanin" w:eastAsia="IRNazanin"/>
          <w:color w:val="111111"/>
          <w:sz w:val="28"/>
          <w:sz w:val="28"/>
          <w:szCs w:val="28"/>
          <w:rtl w:val="true"/>
          <w:lang w:bidi="fa-IR"/>
        </w:rPr>
        <w:t>نمايد، تا تمامى زايرين بيت اللَّه الحرام، بتوانند با كمال آسايش و راحتى اين ايام را در اين بخش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خديو روزهاى قرنطينه بهداشتى خود را مى‌گذرانيدند، برخى از بزرگان اين منطقه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جانشين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منشى ويژه استاندارى، براى عرض سلام و اداى احترام، به قرنطينه آمدند، ليكن بنابر مقررات قانون قرنطينه خديو آنان را نپذيرفت و ناگزير همگى در اداره قرنطينه به ضيافت او باقى ماندند، تا اين كه زمان تعيين شده در صبح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ميهمانان در سراپرده خديو، به حضور وى شرفياب گرديدند و به دستبوسى ايشان نايل گرديدند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بود كه لكوموتيو قطار روشن شد و قطار خديو در ساعت دو بعد از ظهر آن روز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از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ايستگاه كه بسيار كوچك بود، در فاصله هزار مترى شمال قرنطينه در كيلومتر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شام واقع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ايستگاه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سيصد 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اين دهكده، بر روى بلندى‌هاى ميانى اين صحرا قرار داشت كه اطراف آنها به وسيله نخلستان‌ها و</w:t>
      </w:r>
    </w:p>
    <w:p>
      <w:pPr>
        <w:pStyle w:val="BookText"/>
        <w:rPr/>
      </w:pPr>
      <w:r>
        <w:rPr>
          <w:rFonts w:ascii="IRNazanin" w:hAnsi="IRNazanin" w:eastAsia="IRNazanin"/>
          <w:color w:val="111111"/>
          <w:sz w:val="28"/>
          <w:sz w:val="28"/>
          <w:szCs w:val="28"/>
          <w:rtl w:val="true"/>
          <w:lang w:bidi="fa-IR"/>
        </w:rPr>
        <w:t>برخى كشتزارها پوشيده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خانه‌هاى ياد شده به وسيله چوب‌هاى نى و برخى ديگر از قلوه سنگ، بنا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دو خانه را در ميان آنها ديدم كه از برون به وسيله آهك پوشيده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كه از نى بنا گرديده بود، درون و برون آنها به وسيله خميرى از گل و آهك آغشته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 داراى مسجدى مى‌باشد كه بر جايگاه نماز پيامبر صلى الله عليه و آله به هنگام خروج از اين سمت، بنا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در اين مسجد به سوى درون، چاه آبى وجود دارد كه اين آب از معجزات حضرت به شمار مى‌آيد و در حالى كه در آن هنگام ايشان و پيروان وى نياز شديد به آب داشتند، از ميان انگشتان حضرت آب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چاه بسيار گوارا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اداره راه آهن حجازى تلمبه‌اى را بر دهانه اين چاه قرار داده‌اند كه بدين وسيله از آلودگى آب آن جلوگيرى به عمل آوره‌اند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جزاى خير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قطار همچنان به حركت خود ادامه مى‌داد تا اين كه از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قلعه‌اى كهن قرار داشت كه بارهاى محمل شامى به هنگام سفرش از خشكى، در آن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نيمه‌هاى شب به ايستگاه معان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ايستگاه بزرگترين ايستگاه ميان مدينه منوره و شام به شمار مى‌آيد كه در كيلومتر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دمشق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كارگاه بزرگى براى تعمير لكوموتيوها و خانه‌هايى براى كارگران راه آهن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خانه‌اى زيبا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منيسر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جا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 هزار مترى از ايستگاه با اندكى انحراف به شمال، در غرب آن قرار گرفته كه به علت قرار گرفتن اين دهكده در دل كوه مسافرين نمى‌توانند آن را از ايستگاه مشاهده نمايند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ساكنين آن در حدود هزار نفر هستند كه اغلب آنان در كارهاى خط راه آهن مشغول به كار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ساكنين اين بخش براى تجارت‌هاى ساده مهاجرت مى‌كنند</w:t>
      </w:r>
    </w:p>
    <w:p>
      <w:pPr>
        <w:pStyle w:val="BookText"/>
        <w:rPr/>
      </w:pPr>
      <w:r>
        <w:rPr>
          <w:rFonts w:ascii="IRNazanin" w:hAnsi="IRNazanin" w:eastAsia="IRNazanin"/>
          <w:color w:val="111111"/>
          <w:sz w:val="28"/>
          <w:sz w:val="28"/>
          <w:szCs w:val="28"/>
          <w:rtl w:val="true"/>
          <w:lang w:bidi="fa-IR"/>
        </w:rPr>
        <w:t>و در كار زراعت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تعداد اندكى از آنان، دخالتى نداشتند، زيرا در اين منطقه كه عرب‌هاى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وفور در آنجا مسكن گزيده‌اند از سارقان در امان نبودند و آنان با حمله به مزارع و كشتزارهاى آنان، تمامى محصولات آن را به يغما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اين دهكده و در مسافت سه ساعتى از آن، خرابه‌هاى فراوانى وجود دارد كه بزرگ‌ترين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گمان مى‌برم از آثار مصريان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جا تپه‌هاى قديمى و كهن، با آثار عتيقه فراوانى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داراى آب‌هاى گوارا و زمين‌هاى حاصلخيز فراوانى مى‌باشد كه از دير باز نشان‌دهنده عمران و آبادى اين منطقه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خرابه‌ها از آثار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درون اين بنا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نقش و نگارهاى بسيار زيبايى بر ديوار نقش بسته است كه برخى گمان دارند، اين آثار متعلق به رومى‌ها بوده و آنان پس از به دست آوردن اين شهر، اين بنا را براى معبود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اين ورودى، به دشتى وسيع باز مى‌گردد كه به وسيله مجراى آبى از شمال غربى به سوى جنوب شرقى كه در آن شهر قرار دارد منتهى مى‌گردد و هم اكنون هنوز تپه‌هاى آن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سوى اين راه قبرهايى وجود دارد كه در دل كوه 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قبرهايى كه در سمت راست بيابان، يعنى در سمت شرق قرار دارد، متعلق به اشراف قوم است كه روى آنها، نقش‌ها و شكل‌هاى بسيار زيبايى حك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قبرهايى كه در سمت چپ،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متعلق به عموم مردم بوده كه تعداد اين قبرها، كمتر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نمى‌باشد كه تمامى آنها در دل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آن و دل دل كوه تآترى ديده مى‌شود كه داراى جايگاهى براى نمايش و نشيمنگاه است و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نيم دايره تشكيل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گنجايش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فصل بهار، كاروان‌هاى جهانگردان اروپايى، به ويژه آمريكاييان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كه ورود به آن جا، نياز به اجازه ويژه، از سوى ولايت شام دارد و به سادگى نيز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پايتخت حكومت نبطى‌ها به شمار مى‌آمده كه حكومتى عربى و پهناور بوده است و در قرن چهارم پيش از ميلاد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داراى تمدنى والا و ارتشى نيرومند بوده، به طورى كه در جنگ با ايرانيان و مصر، همراه اسكندر شركت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نبطى‌ها در قرن دوم پيش از ميلاد، بسيار نيرومند بوده، به طورى كه پادشاهان آن به نام خود ضرب سكه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پادشاهان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نام برد كه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پادشاهى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سرزمين پادشاهى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امتداد پيدا مى‌كرده است و سرزمين‌هاى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آنها در شرق، تا صدور عراق و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در زير نفوذ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مركزى تجارى بود كه در ميان شرق، غرب، شمال و جنوب قرار داشت اين وضع تا آغاز قرن دوم پس از ميلاد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ارتش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به سرزمين آنان حمله كرد و شهر آنان را ويران نمود و حكومت آنان را از ميان برداشت، به طورى كه هيچ گاه پس از آن نتوانستند دوباره خود را تجديد قوا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تاريخ نگاران عرب به هنگام فتح شام از سوى عرب، حتى كلمه‌اى از آنان به ميان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پيشرفت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نبطيان نسبت داده‌اند، به طورى كه حروف نبطى را مادر حروف عربى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از دير باز اين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ابن‌عباس روايت 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صحرايى در جنوب فلسطين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غار موجود در اين صحرا، يك سمت از دشت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نوشتار و پيام باشد كه روى سنگ‌هاى اين غار نقش بسته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غارها به معنايى باشد كه ذات بارى تعالى در سوره كهف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الشَّمْسَ إِذَا طَلَعَتْ تَتَزَاوَرُ عَنْ كَهْفِهِمْ ذَاتَ الْيَمِينِ وَإِذَا غَرَبَتْ تَقْرِضُهُمْ ذَاتَ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مشاهده مى‌كنند، آن هنگامى كه خورشيد طلوع مى‌كند، به سوى راست غارهاى آنان تمايل مى‌كند و به هنگام غروب، از سمت چپ، از آنان درو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شمال اين شهر ديده مى‌شود كه قبر هارون، برادر حضرت موسى عليه السلام در آن جا قرار دارد و عرب‌ها از دير باز، همواره به زيارت آن مى‌رفته‌اند و صليبيان نيز قلعه‌اى را در كنار آن بنا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پايين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بازمانده‌اى قرار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بانياس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گمان مى‌برند كه اين قلعه از آثار بازمانده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مجسمه‌اى از آفتاب وجود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عرك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مجسمه‌اى از مجسمه‌هاى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مجسمه عبد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بازمانده‌اى از رومى‌ها ديده مى‌شود كه اين بقايا موجب تعجب و شگفتى هر انسان مى‌گردد،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ده كيلومترى عمان قرار دارند، آثار بسيار زيبايى به چشم مى‌خورد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خربة 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پانزده كيلومترى شمال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آثارى از بازمانده‌هاى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به استثناى برخى، بقيه حوض‌هاى آب زيبايى در دل كوه ساخته‌اند و ساير آثار آن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حوض‌ها داراى دهانه‌هايى از بالا مى‌باشد كه آب به داخل آن سرازير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فاصله پنج ساعتى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آثار بسيار زيبا و عظيمى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آن، قبرى قرار دارد كه ادعا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آنجا دفن گرديده است و نيز 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بسيار زيبايى باقى مانده است كه در ميان آنها، كاخى از قرن هفتم پيش از ميلاد وجود دارد؛ نماى بيرونى كاخ، داراى عظمتى ويژه مى‌باشد، اى نماى زيبا از سوى سلطان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آلمانى‌ها اهدا گرديد كه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برلين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عمان آثار بسيار زيبا و مجللى وجود دارد كه مهم‌ترين آنها قلعه‌اى است كه در آن مجسمه‌هايى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آن جا آشيانه‌ها و قبور فراوانى ديده مى‌شود كه در دل سنگ ساخته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سرزمين مملو از آثار و بقاياى تمدن پيشينيان مى‌باشد كه خارجيان براى آنها اهميت به سزايى قائل مى‌شوند، ليكن ساكنين اين سرزمين، كمترين اطلاعى از ارزش و اهميت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آثار، مى‌توان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را نام برد كه آثار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شمال شرقى دمشق وجود داشته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بازمانده‌هاى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صبح 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به فرمان خديو، كاروان شتران و چهار پايان تيز رو را كه در ركاب حضرتش بودند به همراه برخى از پاسداران ويژه خديوى، تحت فرماندهى جناب بكباشى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افندى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فاصله ميان اين دو شهر، يك صد و سى كيلومتر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كاروان حركت خود را از راه خشكى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به هنگام ظهر، نهارش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منيسر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ساعت سه، قطار ايشان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نمود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قطار در دشتى وسيع كه دو سوى آن از شرق و غرب به وسيله رشته كوه‌هايى در</w:t>
      </w:r>
    </w:p>
    <w:p>
      <w:pPr>
        <w:pStyle w:val="BookText"/>
        <w:rPr/>
      </w:pPr>
      <w:r>
        <w:rPr>
          <w:rFonts w:ascii="IRNazanin" w:hAnsi="IRNazanin" w:eastAsia="IRNazanin"/>
          <w:color w:val="111111"/>
          <w:sz w:val="28"/>
          <w:sz w:val="28"/>
          <w:szCs w:val="28"/>
          <w:rtl w:val="true"/>
          <w:lang w:bidi="fa-IR"/>
        </w:rPr>
        <w:t>برگرفته شده بود، حركت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اين منطقه، پوشيده از شن مى‌باشد كه در لابلاى آن، ريگ‌هاى سخت و سياه فراوانى به چشم مى‌خورد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بناى تاريخى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نام خزنة فرعون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قله كوه‌هاى غربى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كوهى از سلسله جبالى است كه كوه‌هاى لبنان را به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سرزمين عرب را از جنوب تا شمال آن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اين قله‌ها پوشيده از برف سفيدى بود كه همانند بيگانه‌اى در اين سرزمين خشك و سفيد، سر برافراشته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سمت شرقى اين دشت، در هر سو داراى منظره‌اى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خورشيد از زوال، درياچه‌هاى پهناورى از آب، در دايره افق اين صحرا پديدار گشت، به طورى كه هر آنچه بدان نزديك‌تر مى‌گشتيم، زيبايى و طراوت آن بيشتر و موج‌هاى بلورين آن زيباتر مى‌گردد و گاه در ميانه اين درياچه‌ها، جزيره‌هايى پوشيده از درختان ديده مى‌شد كه بر زيبايى اين دشت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پيش مى‌رفتيم تا آنجا كه احساس كرديم مى‌توانيم آن را لمس كنيم و از آن بهره ببريم ليكن آن گاه متوجه شديم كه اين سرزمين مسكن شيطان بوده و آن لحظه‌اى كه احساس نموديم، در كنار آن آب قرار گرفته‌ايم، چيزى جز زمين خالى در آن نمى‌ديديم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مناظر و درياچه‌ها سرابى بيش نبود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آهن در اين قسمت داراى خميدگى‌ها و انحناى فراوان بود، به طورى كه آن را همانند حرف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يعنى به صورت دو كمان متضاد، در دو سو مشاهده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خميدگى‌ها بيشتر در مناطقى بود كه قطار در حال بالا رفتن از كوه بود و يا دنباله آن در سمت ديگر قسمت خميدگى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همچنان در مسير ياد شده در حركت بود، تا اين كه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اين نقطه مرز راه آهن استاندارى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ايستگاه جناب استاندار به همراه برخى از همراهان او به استقبال خديو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اداى احترام و تعظيم، مجدداً قطار به مسير خود ادامه داد تا اين كه در نيمه‌هاى شب،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راه آهن به دو شعبه تقسيم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شعبه‌اى به سوى شمال مى‌رفت كه از آن جا به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ايستگاه را جهت ورود خديو، با آرايشى خاص زينت داده بودند تعداد بسيارى از ساكنين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فاصله هزار مترى ايستگاه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براى استقبال و ديدار از خديو بدان سو</w:t>
      </w:r>
    </w:p>
    <w:p>
      <w:pPr>
        <w:pStyle w:val="BookText"/>
        <w:rPr/>
      </w:pPr>
      <w:r>
        <w:rPr>
          <w:rFonts w:ascii="IRNazanin" w:hAnsi="IRNazanin" w:eastAsia="IRNazanin"/>
          <w:color w:val="111111"/>
          <w:sz w:val="28"/>
          <w:sz w:val="28"/>
          <w:szCs w:val="28"/>
          <w:rtl w:val="true"/>
          <w:lang w:bidi="fa-IR"/>
        </w:rPr>
        <w:t>روى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قطار در اين ايستگاه تا پگاه روز بعد از حركت باز ايستاد و سپس مجدد در سرزمينى حاصل خيز و زراعتى كه دو سوى ما را احاطه كرده بود، به حركت ادامه داد اين حركت ادامه داشت تا اين كه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راه آهن اين قسمت، در دل كوه واقع شده بود، به طورى كه قطار گاه در حال بالا رفتن بود و گاه در حال پايين آمدن، گاه به سوى چپ و به راست و لحظاتى در حالى ورود به تونل و لحظاتى بر بالاى دره بود، گاه پلى را به سوى شرق سيرى مى‌كرد كه پس از آن پل ديگرى را به سوى غرب طى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رو به جلو، همانند آهويى گريزان و يا روباهى زيرك، آب راه‌ها را پشت سر مى‌گذاشت و از سيلاب‌ها دور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مى‌توان گفت كه اين راه گوشه‌اى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آور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در ميان اين پستى‌ها و بلندى‌ها و آن دامنه‌هاى زيبايى كه عقل آدمى را به حيرت مى‌انداخت در حركت بوديم كه انسان از سازنده اين راه آهن و به وجود آورنده آن و دست تواناى دولت كه چه زحمات و سختى‌هايى را به جان و دل خريده و چنين آسايشى را در دشتى زيبا به وجود آورده‌اند، به حيرت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آهن از دشتى سبز عبور كرد كه دو سوى آن، پيازهاى گل نرگس آن چنان بويى را در فضا پخش نموده بود كه آدمى از خود بى‌خود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جاى اين دشت هزاران گاو و گوسفند در حال چريدن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از ميان اين مناظر زيبا و دلربا گذر مى‌كرد تا اين كه لكوموتيو به دشتى ديگر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دشت كشاورزانى را در حال شخم زدن مشاهده مى‌كرديم دستگاه شخم زدن اين كشاورزان بسيار كوچك‌تر از وسايل شخم زنى مصر بود پس از عبور از كيلومتر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صحرا رو به افزايش نهاده بود و اين خيمه‌ها نشان از سكونت افراد در آن جا را به ما اطلاع مى‌داد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كيلومتر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كشتزارها فراوان گرديد؛ در اين حال دامنه‌هاى كوه و اطراف آن را با پوششى سبز و زيبا مشاهده مى‌كرديم كه اين پوشش، تمامى پستى‌ها و بلندى‌هاى منطقه 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هر قسمت به رنگى جلوه گر بود، آن چنان كه مرا به 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بيسان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ساسابان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از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كه متعلق به تيول سلطان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آغاز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دشت داراى پنجاه دهكده بود كه سرزمين بسيار حاصلخيزى داشت و راه آهن از ميان آن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آب فراوانى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كشتزارهاى گندم، به ارتفاع يك وجب از سطح زمين رشد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تيول پادشاه، تا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به محض آن كه از آن جا عبور نموديم، ساختمان‌هاى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در چند كيلومترى آن و در سمت چپ خويش، فضاى گسترده‌اى را ديديم كه جمعيت فراوانى خود به استقبال از امير بزرگ ما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عبور قطار از سوى افراد ياد شده، غريو شادى و هلهله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قطار به سكوى ايستگاه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پرچم‌هاى فراوانى آراسته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سكو، گروه بسيارى از بزرگان شهر كه در پيشاپيش آنان، مأمورين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درباريان، كنسول‌هاى دولت‌هاى خارجى و علما كه در آغاز آنان جناب قاضى، مفتى و امين الاشراف،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استاندار و جانشين وى و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ارتشى، در حال آماده باش و سلام نظامى در اين جايگاه ايستاده بودند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قطار ويژه از حركت باز ايستاد، توپ‌ها به صدا درآمد و گروه موزيك، سلام خديوى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استاندار از قطار بالا رفته و پس از سلام نظامى، به</w:t>
      </w:r>
    </w:p>
    <w:p>
      <w:pPr>
        <w:pStyle w:val="BookText"/>
        <w:rPr/>
      </w:pPr>
      <w:r>
        <w:rPr>
          <w:rFonts w:ascii="IRNazanin" w:hAnsi="IRNazanin" w:eastAsia="IRNazanin"/>
          <w:color w:val="111111"/>
          <w:sz w:val="28"/>
          <w:sz w:val="28"/>
          <w:szCs w:val="28"/>
          <w:rtl w:val="true"/>
          <w:lang w:bidi="fa-IR"/>
        </w:rPr>
        <w:t xml:space="preserve">نيابت از دولت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ورود ايشان را خير 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را جهت انجام استقبال رسمى به سكوى ايستگاه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خديو از قطار پايين آمد و در ميان جمعيت حاضر، كه تعداد آنان بى‌شمار بود، به سوى جايگاه استقبال،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تشريفات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بزرگان شهر كه در پيشاپيش آنان جناب قائم‌مقام قرار گرفته بود، به سوى ايشان آمد و اداى احترام نمود، سپس استاندار، چاى و قهوه را به حضور ايشان تقديم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منشى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محكمة الشرعية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 و خطابه‌اى طولانى را، در محضر خديو ايراد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ضمن خوش آمد گويى و خير مقدم، قصيده‌اى زيبا را در مدح فضايل خديو خواند كه در پايان از سوى ايشان مورد سپاسگزارى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در مدت برپايى اين جشن، با يكى به زبان تركى و با ديگرى به زبان عربى سپس با هر كنسول به زبان مليتش،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مطرح كردن موضوع‌هايى، با بيان شيرين، بلاغتى تمام و حكمتى والا، آن چنان حاضرين را تحت تأثير خويش قرار داده بود كه آنان از گستردگى اطلاعات و آگاهى‌هاى او و نيز از آداب معاشرت و اخلاق او در شگفتى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نيم ساعت، قطار به سوى اسكله به حركت درآمد و رجال دولتى نيز به همراه ايشان، سوار شدند و پس از مراسم توديع و سپاسگزارى از حضرتش، متقابلًا، خديو از آنان تشكر نمود، سپس بر قايق بخارى كشتى مخصوص خود، سوار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دربارى او نيز، همراهش بر آن سوار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فقرا و تنگدستان مصرى كه به خرج خديو، همراه او آمده بودند، با فرمان حضرتش، به همراه برخى از مردان پاسدار خديوى، به وسيله يكى از كشتى‌هاى شركت خديوى كه در بندر به انتظار آنان لنگر انداخته بود،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ده و نيم شب، كشتى ويژه خديوى، به نام اللَّه و در پناه او، به سوى مرز اسكندريه به حركت درآمد، اين شهر در ساعت چهار بعد از ظهر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از دور پديدار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بود كه شادى و سرور سرتا پاى وجود</w:t>
      </w:r>
    </w:p>
    <w:p>
      <w:pPr>
        <w:pStyle w:val="BookText"/>
        <w:rPr/>
      </w:pPr>
      <w:r>
        <w:rPr>
          <w:rFonts w:ascii="IRNazanin" w:hAnsi="IRNazanin" w:eastAsia="IRNazanin"/>
          <w:color w:val="111111"/>
          <w:sz w:val="28"/>
          <w:sz w:val="28"/>
          <w:szCs w:val="28"/>
          <w:rtl w:val="true"/>
          <w:lang w:bidi="fa-IR"/>
        </w:rPr>
        <w:t>همه را فرا گرفته بود و تا هنگامى كه ساحل با آب دريا هم آغوشى مى‌نمود، اين شادى همچنان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با نزديك شدن به ساحل، نسيم ملايمى، همراه عطرهاى خوش‌بو به مشام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نسيم، همانند بوى پيراهن حضرت يوسف به سوى يعقوب، همه را زنده و شاداب مى‌نمود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نسيم وطن بود، بوى خوش مردمان و خانواده‌هاى محبوب ما، اين نسيم ميهن، آن چنان در سر تا سر وجود ما تأثير گزارده بود كه همگى را از حال عادى خارج كرده و اشك شوق را از ديده‌ها سرازير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اشك ديدار، اشك بازگشت به مام وطن، كشتى همچنان به حرت خود ادامه مى‌داد، تا اين كه در ساعت پنج شب، در كنار اسكله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از چهار گوشه شهر، توپخانه‌ها به همراه غريو شادى و هلهله هزاران نفر از مردمانى كه براى استقبال و ديدار از پادشاه محبوب خود به اطراف اسكله و به ميان زورق‌ها آمده بودند، به هوا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اين لحظه، جناب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هيئت وزيران و دوست آنان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 گورست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بر قايقى بخارى سوار گرديده بودند به سوى كشتى پيش آمدند و پس از كسب اجازه، بدان جا وارد شدند، سپس شرفياب حضور خديو گرديدند و پس از دستبوسى، ورود ايشان را به مملكت، به درگاه الهى سپاسگذارى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از ايشان سپاسگزارى كرد و در اين هنگام، همگى در همراهى خديو، از كشتى پايين آمدند و بر قايق ويژه خديوى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ايشان، والا حضرت والده و همراهان ايشان و نيز رجال همراه خديوى، در حالى كه بر قايق‌هاى ديگرى سوار شده بودند، همگى بر سوى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 خديوى مملو از بزرگان گرديده بود، اين افراد كارمندان، سركردگان خارجى و اعيان كشور، از شمال تا جنوب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تشريفات شرفيابى، بدون قرار قبلى آغاز گرديد و همگان به محضر خديو شرفياب گرديدند و ضمن عرض خير مقدم و دستبوسى، بازگشت ايشان را به مام وطن، تبريك گفتند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مراسم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ادامه يافت و سپس تمامى بازديدكنندگان، در حالى كه</w:t>
      </w:r>
    </w:p>
    <w:p>
      <w:pPr>
        <w:pStyle w:val="BookText"/>
        <w:rPr/>
      </w:pPr>
      <w:r>
        <w:rPr>
          <w:rFonts w:ascii="IRNazanin" w:hAnsi="IRNazanin" w:eastAsia="IRNazanin"/>
          <w:color w:val="111111"/>
          <w:sz w:val="28"/>
          <w:sz w:val="28"/>
          <w:szCs w:val="28"/>
          <w:rtl w:val="true"/>
          <w:lang w:bidi="fa-IR"/>
        </w:rPr>
        <w:t>از كرم و حسن برخورد او خوشحال و سپاسگزار بودند، آن كاخ را ترك نمودند و خديو شام را در كاخ 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اسكندريه يك پارچه نور و روشنايى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اين شهر، جاى جاى آن را چراغانى و زينت كرده بودند، مجلس شهرى نيز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پايان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آذين بندى كرده بود اين خيابان از يك سوى شهر تا سوى ديگر آن، امتداد دارد، در سر تا سر خيابان ياد شده، طاق نصرت‌هاى زيبايى را بر پا ساخته بودند كه سر تا سر آن را چراغ‌ها و لوسترهاى فراوانى در بر گرفته بود؛ آن چنان كه تصور مى‌نموديم، ستارگان نيز براى همكارى با اسكندرى‌ها، براى اين آذين‌بندى و جشن نور، پايين آمده و به كمك آنان شتافته‌اند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نور و روشنايى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فروشگاه‌ها و مغازه‌ها هر كدام در طول راه، به ويژه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و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آذين بندى و چراغانى گوناگونى را به پا ساخته بودند، به طورى كه هر كدام داراى منظره و شكلى خاص بودند، در ميان اين چراغانى‌ها، پرچم‌هاى گوناگونى از كشورهاى مختلف و در رنگ‌هاى متفاوت به اهتزاز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آذين‌بندى‌ها شكوه و جلال خاصى را به اين شهر داده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همانند ديوارى مستحكم، كه پيشاپيش آن مردانى از پليس و نيز مأمورين مجلس شهرى بودند، در حالى كه هر يك شمع‌دانهايى روشن را به دست گرفته بودند، همگى در دو سوى خيابان، در انتظار تشريف فرمايى خديو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بر اثر التماس و اصرار مجلس شهرى، خديو وعده ديدار از ساختمان شهردارى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خديو بر كالسكه خديوى سوار شدند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هيأت وزيران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هنگام وزير داخله </w:t>
      </w:r>
      <w:r>
        <w:rPr>
          <w:rStyle w:val="FootnoteAnchor"/>
          <w:rtl w:val="true"/>
        </w:rPr>
        <w:footnoteReference w:id="239"/>
      </w:r>
      <w:r>
        <w:rPr>
          <w:rFonts w:ascii="IRNazanin" w:hAnsi="IRNazanin" w:eastAsia="IRNazanin"/>
          <w:color w:val="111111"/>
          <w:sz w:val="28"/>
          <w:sz w:val="28"/>
          <w:szCs w:val="28"/>
          <w:rtl w:val="true"/>
          <w:lang w:bidi="fa-IR"/>
        </w:rPr>
        <w:t>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سمت چپ ايشان قرار گرفته، كالسكه به حركت درآمد و ابتدا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ابتداى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جايگاه، همگى در خيمه‌هاى زيبا و آذين بندى شده‌اى كه به منظور تشريف فرمايى حضرتش برپا كرده بودند،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لحظه‌اى درنگ در اين مكان و تشكر و سپاسگزارى خديو از ايشان، مجدداً در ميان</w:t>
      </w:r>
    </w:p>
    <w:p>
      <w:pPr>
        <w:pStyle w:val="BookText"/>
        <w:rPr/>
      </w:pPr>
      <w:r>
        <w:rPr>
          <w:rFonts w:ascii="IRNazanin" w:hAnsi="IRNazanin" w:eastAsia="IRNazanin"/>
          <w:color w:val="111111"/>
          <w:sz w:val="28"/>
          <w:sz w:val="28"/>
          <w:szCs w:val="28"/>
          <w:rtl w:val="true"/>
          <w:lang w:bidi="fa-IR"/>
        </w:rPr>
        <w:t xml:space="preserve">دعا و ثناى مردم و نيز هلهله و شادى تماشاگران، به حركت خويش ادامه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منشيه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خيابان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هرگاه خديو از برابر جمعيت عبور مى‌نمود، غريو شادى و هلهله آنان به آسمان برخاسته، آن چنان كه تو گويى، اين صداها به آسمان‌ها بالا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خديو به ساختمان مجلس شهرى رسيدند، از سوى افراد آن با جلال و شكوه خاصى مورد استقبال قرار گرفتند و به سوى سالن ويژه‌اى كه براى ايشان در نظر گرفته شده بود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رييس مجلس در برابر ايشان خطبه زيبايى ايراد نمود و از سوى اهالى اسكندريه در ضمن خير مقدم، آرزوى حجى مقبول را براى ايشان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نيز از نامبرده سپاسگزارى كرده و سپس به سوى جايگاه آشاميدنى‌ها حركت كردند و پس از نوشيدن شربت، در ميان تعظيم و تكريم، از ساختمان ديدن به عمل آورند و سپس به سوى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راهى كه آمده بودند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جمعيت همانند پيش در آن مسير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خديو قصد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ميان گروهى از فرماندهان پاسداران، به سوى آن جا 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مملو از اعيان و بزرگان شهر اسكندريه و بزرگان كارمندان و تعدادى بسيارى از ثروتمندان كشور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دست او را مى‌بوسيدند و در حالى كه اطراف او را حضرات وزرا در برگرفته بودند، به قطار سوار شدند و به سوى مصر 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آذين بندى چراغانى در ايستگاه‌هاى راه آهن بى‌نظير بود؛ به ويژه اين چراغانى‌ها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ديدنى بود؛ زيرا جمعيت فراوانى از بزرگان و اعيان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دقهليه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قليوبيه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پيشاپيش و مقدمه آنان، آقايان مديران و بزرگان كارمندان آن، بر سكوى ايستگاه‌هاى ياد شده، در انتظار قدوم خديو بودند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قطار خديوى در رأس ساعت دوى بعد از ظهر به ايستگاه مصر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ايستگاه مملو از اعيان قاهره و تعداد بسيارى از بزرگان و كنسول‌هاى كشورها و نمايندگان آنان و نيز سركردگان خدمتگزاران حكومتى و در پيشاپيش آنان، علماى اعلام، فرمانداران</w:t>
      </w:r>
    </w:p>
    <w:p>
      <w:pPr>
        <w:pStyle w:val="BookText"/>
        <w:rPr/>
      </w:pPr>
      <w:r>
        <w:rPr>
          <w:rFonts w:ascii="IRNazanin" w:hAnsi="IRNazanin" w:eastAsia="IRNazanin"/>
          <w:color w:val="111111"/>
          <w:sz w:val="28"/>
          <w:sz w:val="28"/>
          <w:szCs w:val="28"/>
          <w:rtl w:val="true"/>
          <w:lang w:bidi="fa-IR"/>
        </w:rPr>
        <w:t xml:space="preserve">و مقام‌هاى عالى رتبه كشورى و اعضاى مجلس شوراى قانون‌گذارى و در مقدمه آنان 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كامل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رئيس آنان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مى‌توان گفت كه تمامى قدرتمندان مملكتى، در اين جايگاه گرد هم آمده بودند، استاندار مصر و فرماندار، مسؤول نظم اين مراسم بودند، هنگام توقف قطار، خديو از آن خارج گرديد و بر روى سكوى ايستگاه كه همچون عروس آذين گرديده بود،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يكايك افراد حاضر دست داد و پس از آن بر كالسكه خويش سوار گرديد، اين در حالى بود كه رييس هيأت وزيران در كنار ايشان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ميان شليك توپخانه‌ها و آهنگ گروه موزيك ارتش مصرى،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از سپاهيان ارتش ويژه، كه ايستگاه را به محافظت خويش درآورده بودند، به دنبال كاروان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خديو در ميان جمع كثيرى از مستقبلين كه تعداد آنان به شمار نمى‌آمد، به سوى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در صفوفى فشرده در حالى كه پيشاپيش آنان مردانى از پليس قرار گرفته بودند، در دو سوى مسير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كالسكه خديو از برابر اين گروه عبور مى‌نمود، مردم با هلهله و غريو شادى از پادشاه محبوب خود استقبال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غريو شادى‌ها آن چنان با صداى بلند بود كه گويى اطراف شهر قاهره را به حركت درآورد؛ به طورى كه تا آن زمان نظير آن ديده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مغازه‌ها و فروشگاه‌هاى دو طرف مسير در حالى كه پرچم‌هاى گوناگون را به اهتزاز درآورده بودند، از آن كاروان استقبال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كالسكه به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جمع بسيارى از مردم از طبقات مختلف در آن 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روى زمين ايستاده بود و ديگرى روى اتومبيل خود و آن يكى بر روى كالسكه‌اش و افراد بسيارى بر روى بالكن‌ها و پنجره‌ها، آن چنان جمع گرديده بودند كه از قدرت شمارش آن خارج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زن و مرد، مصرى و خارجى، همه در آن مراسم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همگى با ورود خديو، غريو شادى و هلهله خود را آن چنان به آسمان بلند كرده بودند كه زمين و زمان را به لرزه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همايونى در ميان اين استقبال،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كاخ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قاهره در زير پرده‌اى از نور و زيبايى فرو رفت و كميته برگزارى جشن، برنامه‌هاى جلوس خديوى را با زيبايى و جلال خاصى،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خارجيان نيز در آن جشن و سرور شركت كرده بودند و محله‌هاى خود را با زيبايى و شكوه خاصى زينت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در جشن و سرور و چراغانى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طاق‌نصرت‌هاى بى‌شمارى در مسير خديو، از ايستگاه تا كاخ، بر پا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با لوسترها و شمع دان‌هاى زيبايى آذين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 نصرت‌ها آن چنان نورانى بود كه گويى كمانى از نور را به پا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برگزارى جشن، خيمه‌هايى را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نموده بود كه اين سراپرده‌ها همگى پوشيده از نور و گل‌هاى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و نور اين چادرها، آن چنان بود كه به درون كاخ سراى خديو نيز نفوذ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در ساعت دو و نيم به محل تعيين شده وارد گرديد و مورد استقبال گرم و شايان اعضاى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رييس هيأت، عثمان بك مرتضى، رايزن دادگاه استيناف قاهره و اسكندريه، به نمايندگى از سوى ديگر اعضا خطابه بسيار زيبايى را در حضور ايشان ايراد نمود كه در آن خطابه، ضمن شكرگذارى از درگاه بارى تعالى، به مناسبت سلامتى مراجعت ايشان به مملكت، از حضور ايشان در اين جشن سپاسگزارى و تشكر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خديو در پاسخ وى، خطابه فصيح و بليغى را عنوان نمود و در آن خطابه از همت و زحمات آنان قدردانى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 شيرينى از ايشان پذيرايى گرديد كه پس از آن كه اندكى از آن ميل نمودند، دستور دارند كه به حاضرين در مجلس نيز تعارف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لحظه شاعر مشهور مصرى و نابغه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افندى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 خواست و شعرى زيبا را كه نشانه‌اى از بلاغت و فصاحت وى بود، بالبداهه در اين جشن پر شكوه سرود و ضمن آن ابيات، مراجعت حضرتش را به مصر، تبريك و تهنيت گفت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خديو از او سپاسگزارى كرد و سپس مراتب تشكر و قدردانى خود را مجدداً از رييس كميته برگزار كننده جشن و ساير اعضاى آن به جاى آورد و در پايان، بر كالسكه خويش سوار شد و از ميان هزاران نفر كه در دو سوى خيابان آذين بندى شده ايستاده بودند و</w:t>
      </w:r>
      <w:bookmarkStart w:id="255" w:name="pg1328_11786"/>
    </w:p>
    <w:p>
      <w:pPr>
        <w:pStyle w:val="BookText"/>
        <w:rPr/>
      </w:pPr>
      <w:bookmarkEnd w:id="255"/>
      <w:r>
        <w:rPr>
          <w:rFonts w:ascii="IRNazanin" w:hAnsi="IRNazanin" w:eastAsia="IRNazanin"/>
          <w:color w:val="111111"/>
          <w:sz w:val="28"/>
          <w:sz w:val="28"/>
          <w:szCs w:val="28"/>
          <w:rtl w:val="true"/>
          <w:lang w:bidi="fa-IR"/>
        </w:rPr>
        <w:t xml:space="preserve">غريو شادى و هلهله سر مى‌دادند، عبور كرد و به سوى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در ابتداى ساعت دوازده شب، به كاخ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ملاقات‌هاى خديو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كاخ منظره‌اى پر شكوه و ديدنى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جاى اين كاخ در اين روز مملو از گروه‌هاى مردمى از نژادهاى گوناگون بود و هزاران نفر از مردم دهكده‌ها و شهرهايى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گزاردند و گروه گروه به حضور ايشان شرفياب مى‌شدند و مراتب تبريك و تهنيت خويش را به ايشان ابلاغ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خديو، آن چنان جمعيتى را در خود جاى داده بود كه تا آن زمان هيچ كس همانند آن را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نيز با تمامى آنان، از راه لطف و صفا و با رويى گشاده و لبى خندان برخورد مى‌كرد و از زحمات آنان، قدردانى و سپاسگذارى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دوى بعد از ظهر، اين تشريفات به پايان رسيد و مردم در حالى كه زبان به ثنا و دعاى آن پادشاه عباسى گشوده بودند، كاخ را ترك نمودند</w:t>
      </w:r>
      <w:r>
        <w:rPr>
          <w:rFonts w:eastAsia="IRNazanin" w:cs="IRNazanin"/>
          <w:color w:val="111111"/>
          <w:sz w:val="28"/>
          <w:szCs w:val="28"/>
          <w:rtl w:val="true"/>
          <w:lang w:bidi="fa-IR"/>
        </w:rPr>
        <w:t>.</w:t>
      </w:r>
    </w:p>
    <w:p>
      <w:pPr>
        <w:pStyle w:val="Heading2"/>
        <w:numPr>
          <w:ilvl w:val="1"/>
          <w:numId w:val="1"/>
        </w:numPr>
        <w:rPr/>
      </w:pPr>
      <w:bookmarkStart w:id="256" w:name="__RefHeading___Toc581827_2383167630"/>
      <w:bookmarkStart w:id="257" w:name="_Toc90"/>
      <w:bookmarkEnd w:id="256"/>
      <w:r>
        <w:rPr>
          <w:rtl w:val="true"/>
        </w:rPr>
        <w:t>مسجد الاقصى‌</w:t>
      </w:r>
      <w:bookmarkEnd w:id="257"/>
    </w:p>
    <w:p>
      <w:pPr>
        <w:pStyle w:val="BookText"/>
        <w:rPr/>
      </w:pPr>
      <w:r>
        <w:rPr>
          <w:rFonts w:ascii="IRNazanin" w:hAnsi="IRNazanin" w:eastAsia="IRNazanin"/>
          <w:color w:val="111111"/>
          <w:sz w:val="28"/>
          <w:sz w:val="28"/>
          <w:szCs w:val="28"/>
          <w:rtl w:val="true"/>
          <w:lang w:bidi="fa-IR"/>
        </w:rPr>
        <w:t>مسجد الاقصى سومين مسجد در ميان مسلمانان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 اساس فرموده پيامبر صلى الله عليه و آله مى‌باشد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إلّاإلى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مسجدى هذا، و المسجد الأقصى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تنها به سوى سه مسجد مى‌توان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الاقصى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المقدس مى‌باشد و بسيارى از مسلمانان پس از زيارت آرامگاه پيامبر صلى الله عليه و آله به سوى آن مى‌روند و آن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كسى كه به زيارت اين مسجد رفته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مقدس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زيارت داراى زمان مخصوص و شروط ويژه‌اى همانند حج نيست، بلكه تنها به صورت زيارت ساده‌اى است كه در هر زمان مى‌توان آن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در بهار به هنگام بوييدن گل‌ها به زيارت آن مى‌روند و عقيده دارند كه در اين هنگام تولد حضرت موسى عليه السلام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آن، ديار در اين فصل، جشن عظيم و با شكوهى را به پا مى‌دارند بدين صورت كه پس از آخرين نماز جمعه پيش از شنبه، نور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استاندار، قاضى، مفتى، بزرگان حرم شريف، بزرگان طرق و فرقه‌ها و نيز رجال مملكتى با ارتشيان و دولتيان، به همراه هزاران نفر از عرب‌ها و ساكنين آن جا و حاجيان، در اطراف درخت زيتونى كه در صحن حرم ميان جايگاه صخره و مسجد الاقصى قرار دارد، گرد هم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درخت را به رسول خدا صلى الله عليه و آله نسبت مى‌دهند زيرا ادعا مى‌كنند كه حضرت درخت را در اين نقطه قرار داده و كاشته‌اند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مكان پرچم‌هاى گوناگونى را در ميان مردم پخش مى‌كنند؛ برخى به نام پرچم پيامبر صلى الله عليه و آله، برخى به نام داود، برخى به نام موسى و بعضى ديگر به نام پرچم صخره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كاروان از حرم شريف به سوى جايگاه حضرت موسى عليه السلام كه در مسافت شش ساعتى از بيت المقدس و در سمت جنوب شرقى قرار دارد، به راه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مكان كه بعنوان زادگاه حضرت موسى بوده، اين جشن را به پا مى‌كنند، پس از پانزده روز اقامت، روى كوه و برپايى بازارهاى گوناگونى، عرب‌ها تمامى احتياجات خويش را از آن خريدارى مى‌كنند، جشن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مدت شانزده ماه به عنوان قبله مسلمانان به شمار مى‌آمده پس از آن، به دستور خداوند، در سال دوم هجرى رو به سوى كعبه مكرمه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اين صخره عظيم گنبدى پهناور برپا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گنبد به وسيله كاشى‌هاى كاشانى و موزائيك و نقش و نگارهاى طلايى زيبايى كه همگان را به حيرت وا مى‌دارد، آذين گرديده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زينت‌ها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جا آثارى از خود به جاى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را مرمت كرده و بر آن گنبد ديگرى از چوب بنا نموده تا بدين وسيله آن را از آفتاب و باران محفوظ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نخستين كه همان گنبد زيرين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قطر آن بيست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گنبد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ارتفاعى به اندازه سى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 ايوبى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كه صليبيان اين جايگاه را به كليسا تغيير داده بودند و مجسمه‌اى را بر روى صخره قرار داده بودند، تعمير و اصلاح نمود و سپس از سوى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گنبد هم اكنون نشانه‌اى از زيبايى و مهارت صنعت روميان و عرب‌هاى پيشين، به شمار مى‌آيد، به طورى كه كارگران و صنعت‌گران كنونى، از اصلاح و ترسيم برخى قسمت‌هاى از ميان رفته آن عاجز مى‌باشند اين گنبد بر روى پايه‌اى هشت ضلعى برپا گرديده كه طول هر يك از ضلع‌هاى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و ديوارهاى آن پوشيده از سنگ‌هاى بزرگ مرمر است كه نقش و نگارهاى طبيعى سنگ‌ها، آن چنان زيبا بود و با مهارت خاصى در كنار هم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و نگارها آن چنان زيبا به نظر مى‌رسند كه ذهن هر آدمى چنين تصور مى‌كند كه به وسيله نقاشان زبردستى اين مجموعه در كنار هم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زير گنبد، به وسيله مرمرهاى رگه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شده و اطراف آن را به وسيله موزاييك‌هاى مرمرين در رنگ‌هاى گوناگون سنگفرش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ديوارهاى بيرونى اين جايگاه، همگى به وسيله كاشى كارى نفيس و زيبايى پوشيده شده كه كاشى‌هاى قديمى آن از بهاى بسيار زيادى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كاشى‌هايى كه در دوران مرمت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رفته، از ارزش كمترى برخوردار مى‌باشد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چه اين كاشى‌ها و چه كاشى‌هاى كهن ديگر، از ارزش بسيار بالايى برخوردار مى‌باشند ليكن متأسفانه مسؤولين و خادمين آن، در ازاى گرفتن مبالغ ناچيزى، قسمت‌هايى از كاشى‌هاى ياد شده را در طول دوران گذشته در اختيار خارجيان راهزن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و ميانه اين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مى‌كنيد كه اين سنگ از</w:t>
      </w:r>
    </w:p>
    <w:p>
      <w:pPr>
        <w:pStyle w:val="BookText"/>
        <w:rPr/>
      </w:pPr>
      <w:r>
        <w:rPr>
          <w:rFonts w:ascii="IRNazanin" w:hAnsi="IRNazanin" w:eastAsia="IRNazanin"/>
          <w:color w:val="111111"/>
          <w:sz w:val="28"/>
          <w:sz w:val="28"/>
          <w:szCs w:val="28"/>
          <w:rtl w:val="true"/>
          <w:lang w:bidi="fa-IR"/>
        </w:rPr>
        <w:t xml:space="preserve">جنس گرانيت سياه مى‌باشد و در اطراف آن نرده‌اى چوبين و به شكل مربع قرار دارد كه طول آن از شرق به غرب،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در حدود دو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گوشه‌هاى اين نرده، محراب‌هايى به سوى قبله قرار داشته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 ليكن تسميه اخير را نمى‌دانم چرا قرار داده‌اند زيرا شنيده نشده است كه حضرت على عليه السلام به بيت المقدس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صخره داراى كشيدگى خاصى است كه همانند زبان به سوى قبله و كمى متمايل به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اقوال فراوانى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 كه اين سنگ در شب معراج به رسول خدا صلى الله عليه و آله 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زبان، شكاف كوچكى قرار دارد كه به وسيله پانزده پله باريك، به انتهاى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داراى چهار متر طول و سه متر عرض مى‌باشد و ديوارهايى كه در اطراف آن بنا گرديده به شكل مربع مى‌باشد كه در سقف اين غار فضايى وجود دارد كه به پشت صخره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جايگاه تقديم قربانى‌هاى حضرت ابراهيم عليه السلام و جانشينان وى، به درگاه خداوند به شمار مى‌آمده است و به همين علت، اين صخره مقدس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فضاى ياد شده و در كف زمين غار، چاهى قرار داشته است كه هم اكنون به وسيله سنگفرش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حكايت و داستان‌هاى فراوانى را درباره اين چاه مى‌گويند كه بيشتر به خرافات نزديك مى‌باشد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علت نامگذارى آن به جهت فرو ريخته شدن خون قربانى‌ها در آن بوده و نيز ممكن است مردم پيشينيان هداياى گران بهاى خود را كه به اين صخره هديه مى‌كرده‌اند در آن مى‌انداخته‌اند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چاهى كه بيش از اين بدين منظور در درون كعبه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صخره از سوى شرق، آثار دوازده جاى قدم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قرون وسطى، آن را به حضرت عيسى عليه السلام نسبت مى‌دادند و هنگامى كه مسلمانان بر بيت المقدس چيره گرديدند اين آثار را جاى پاى رسول خدا صلى الله عليه و آله به هنگام شب معراج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فرورفتگى‌ها داراى نظم خاصى نيست، ليكن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يك خط مستقيم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جاى پاها، شكافى قرار دارد كه كسى نمى‌تواند</w:t>
      </w:r>
    </w:p>
    <w:p>
      <w:pPr>
        <w:pStyle w:val="BookText"/>
        <w:rPr/>
      </w:pPr>
      <w:r>
        <w:rPr>
          <w:rFonts w:ascii="IRNazanin" w:hAnsi="IRNazanin" w:eastAsia="IRNazanin"/>
          <w:color w:val="111111"/>
          <w:sz w:val="28"/>
          <w:sz w:val="28"/>
          <w:szCs w:val="28"/>
          <w:rtl w:val="true"/>
          <w:lang w:bidi="fa-IR"/>
        </w:rPr>
        <w:t>بر روى آنها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اين فرورفتگى‌ها همگى شبيه به هم بوده‌اند و شكل دو كف پا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بسيار كوچك‌تر از كف پاى حضرت رسول صلى الله عليه و آله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نمى‌توان اين ادعاها و گفته‌ها را چندان صحيح و درست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جاى پاها، اثر پاى ديگرى قرار دارد كه گفته مى‌شود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صخره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غربى و در مجاورت نرده 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صندوقى از نقره قرار دارد كه در درون آن قطعه سنگى ديده مى‌شود كه روى آن اثر پايى است كه باز آن را هم به پيامبر صلى الله عليه و آله نسبت مى‌دهند همچنين در آن جا تعدادى تار مو قرار دارد كه گفته مى‌شود از ريش مبارك حضرت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مى‌برند كه اين صخره در هوا معلق و آويزان بوده، در صورتى كه ديوارهاى ساخته شده در زير آن بدين علت است كه مردم را به گمراهى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مى‌برم كه اين گفته ريشه‌اى از يهوديان داشته باشد؛ گو اين كه وضعيت قرار گرفتن سنگ آن چنان است كه هر بيننده‌اى در آغاز اين گونه تصورى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صخره، در نقطه مركزى خود، اتصالى به زمين ندارد، بلكه در سمت شمال غربى آن به زمين فضاى حرم تكيه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اين صخره در مسافتى بين شصت تا هفتاد متر از رأس آن تا قاعده آن، به سوى آسمان كشيده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 كه هر بيننده‌اى تصور مى‌نمايد كه اين پايه‌هاى بلند در اطراف صخره بدين جهت رسيدن به رأس آن كه جايگاهى براى قربانى كردن بوده است، بنا گرديده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چهار 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درى در شمال آن، ديگرى در جنوب، سومى در شرق و چهارمى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در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ضلع‌هايى كه در ندارند، پنجره‌هايى وسيعى نصب گرديده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پنجره‌ها به وسيله شيشه‌هاى رنگين بسيار زيبايى آذين گرديده كه در نوع خود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قرار گرفتن اين شيشه‌هاى رنگى در كنار هم آن چنان با زيبايى و مهارت صورت گرفته است، به طورى كه انعكاس نور آنها بر ديوارهاى درونى اين فضا، به خصوص در زمانى كه در آن بسته باشد، منظره بسيار زيبا و دلبريايى را به</w:t>
      </w:r>
    </w:p>
    <w:p>
      <w:pPr>
        <w:pStyle w:val="BookText"/>
        <w:rPr/>
      </w:pPr>
      <w:r>
        <w:rPr>
          <w:rFonts w:ascii="IRNazanin" w:hAnsi="IRNazanin" w:eastAsia="IRNazanin"/>
          <w:color w:val="111111"/>
          <w:sz w:val="28"/>
          <w:sz w:val="28"/>
          <w:szCs w:val="28"/>
          <w:rtl w:val="true"/>
          <w:lang w:bidi="fa-IR"/>
        </w:rPr>
        <w:t>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اين گنبد از بيرون، فضاى بسيار گسترده‌اى وجود دارد كه به وسيله مرمر، سنگفرش گرديده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ضلع ياد شده از شرق به غرب، كمتر از يكصد و هشتاد متر نمى‌باشد و عرض آن بيش از يكصدمتر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جاى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كوچك ديگرى ديده مى‌شود كه يكى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اين گنبد در جايگاهى است كه از آن مكان رسول خدا صلى الله عليه و آله به سوى معراج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اينها كه اين گنبدها غالباً در سمت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گنبدى ديگرى قرار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شكل كوچكى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ليكن بر پايه‌هاى مرمرين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اين مكان جايگاه حكومت حضرت داود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باره مى‌گويند كه در كنار اين جايگاه، از آسمان زنجيرى پايين آمده بود كه هر شخص به هنگام سوگند آن را به دست مى‌گرفته است و در صورتى كه به دروغ سوگند مى‌خورد، حلقه‌اى از زنجير ياد شده جدا مى‌شده و او را دچار برق گرفتگى مى‌نمود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قبّة الصخرة و در جوار آن قبّة السلسلة</w:t>
      </w:r>
    </w:p>
    <w:p>
      <w:pPr>
        <w:pStyle w:val="BookText"/>
        <w:rPr/>
      </w:pPr>
      <w:r>
        <w:rPr>
          <w:rFonts w:ascii="IRNazanin" w:hAnsi="IRNazanin" w:eastAsia="IRNazanin"/>
          <w:color w:val="111111"/>
          <w:sz w:val="28"/>
          <w:sz w:val="28"/>
          <w:szCs w:val="28"/>
          <w:rtl w:val="true"/>
          <w:lang w:bidi="fa-IR"/>
        </w:rPr>
        <w:t xml:space="preserve">فضاى ياد شده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سه متر و نيم از سطح زمين بلندتر مى‌باشد كه در جهات مختلف به وسيله هشت پله بدان راه مى‌يابد در سمت غرب داراى سه پله، دو پله در شمال، دو پله در جنوب و پله‌اى نيز در سمت شرق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پله‌هاى ياد شده داراى وسعتى در حدود بيست 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مسجد الأقصى</w:t>
      </w:r>
    </w:p>
    <w:p>
      <w:pPr>
        <w:pStyle w:val="BookText"/>
        <w:rPr/>
      </w:pPr>
      <w:r>
        <w:rPr>
          <w:rFonts w:ascii="IRNazanin" w:hAnsi="IRNazanin" w:eastAsia="IRNazanin"/>
          <w:color w:val="111111"/>
          <w:sz w:val="28"/>
          <w:sz w:val="28"/>
          <w:szCs w:val="28"/>
          <w:rtl w:val="true"/>
          <w:lang w:bidi="fa-IR"/>
        </w:rPr>
        <w:t>در طول بالاترين پله از تمامى پله‌هاى ياد شده، پنج ستون بنا گرديده كه روى آنها چهار نيم طاق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ستون‌ها، كمتر از ده متر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كمان‌ها بيشتر شباهت به دروازه‌هاى ورودى، به معبد رومى‌ها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بناها از ساخته‌هاى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يهود است كه به هنگام ساختمان معبد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حضرت مسيح عليه السلام بنا شده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كمان‌ها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به معناى ترازو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به وسيله آن، اعمال انسان‌ها در روز قيامت سنجش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ادعا مى‌كنند اين صخره، در آن روز عرش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قدس در اين اعتقادات با يهوديان شريك هستند، در صورتى كه همگى اين گفته‌ها، داراى ريشه يهودى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w:t>
      </w:r>
    </w:p>
    <w:p>
      <w:pPr>
        <w:pStyle w:val="BookText"/>
        <w:rPr/>
      </w:pPr>
      <w:r>
        <w:rPr>
          <w:rFonts w:ascii="IRNazanin" w:hAnsi="IRNazanin" w:eastAsia="IRNazanin"/>
          <w:color w:val="111111"/>
          <w:sz w:val="28"/>
          <w:sz w:val="28"/>
          <w:szCs w:val="28"/>
          <w:rtl w:val="true"/>
          <w:lang w:bidi="fa-IR"/>
        </w:rPr>
        <w:t xml:space="preserve">اين جايگاه سنگى را، فضايى در برگرفته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به شكل مستطيل غير منظمى مى‌باشد كه از شمال به جنوب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الذهبى</w:t>
      </w:r>
    </w:p>
    <w:p>
      <w:pPr>
        <w:pStyle w:val="BookText"/>
        <w:rPr/>
      </w:pPr>
      <w:r>
        <w:rPr>
          <w:rFonts w:ascii="Amiri" w:hAnsi="Amiri" w:eastAsia="Amiri" w:cs="Amiri"/>
          <w:color w:val="111111"/>
          <w:sz w:val="28"/>
          <w:sz w:val="28"/>
          <w:szCs w:val="28"/>
          <w:rtl w:val="true"/>
          <w:lang w:bidi="ar-SA"/>
        </w:rPr>
        <w:t>باب 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طلايى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الاقصى</w:t>
      </w:r>
    </w:p>
    <w:p>
      <w:pPr>
        <w:pStyle w:val="BookText"/>
        <w:rPr/>
      </w:pPr>
      <w:r>
        <w:rPr>
          <w:rFonts w:ascii="Amiri" w:hAnsi="Amiri" w:eastAsia="Amiri" w:cs="Amiri"/>
          <w:color w:val="111111"/>
          <w:sz w:val="28"/>
          <w:sz w:val="28"/>
          <w:szCs w:val="28"/>
          <w:rtl w:val="true"/>
          <w:lang w:bidi="ar-SA"/>
        </w:rPr>
        <w:t xml:space="preserve">طول ضلع غربى آن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شرقى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شمالى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جنوبى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سمت شرقى و مقدارى از سمت جنوبى آن، حصارى قرار دارد كه در آن زاغه‌هايى به ارتفاع تقريبى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حصار بسيار قديمى و كهن است كه از سوى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سوى ياد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سدرون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مى‌باشد كه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يهوديان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يوسفات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از اين وادى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يوشافاط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ادعاى آنان، صحراى محشر در روز قيامت در اين مكان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اين صحرا گسترده خواهد شد و فضاى آن پهناور مى‌شود؟ اين وادى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ساخته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سمت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 و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داراى تعدادى مدرسه است كه در اطراف حرم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 مدرسه قايتباى در سمت غربى است كه هم اكنون، مردم در آن سكونت مى‌كنند و اما آن كه در سمت شمالى قرار دارد، پادگان</w:t>
      </w:r>
    </w:p>
    <w:p>
      <w:pPr>
        <w:pStyle w:val="BookText"/>
        <w:rPr/>
      </w:pPr>
      <w:r>
        <w:rPr>
          <w:rFonts w:ascii="Amiri" w:hAnsi="Amiri" w:eastAsia="Amiri" w:cs="Amiri"/>
          <w:color w:val="111111"/>
          <w:sz w:val="28"/>
          <w:sz w:val="28"/>
          <w:szCs w:val="28"/>
          <w:rtl w:val="true"/>
          <w:lang w:bidi="ar-SA"/>
        </w:rPr>
        <w:t>سربازان در آن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تصوير يهوديان در حال استلام سنگهاى ديوار مسجد الاقصى</w:t>
      </w:r>
    </w:p>
    <w:p>
      <w:pPr>
        <w:pStyle w:val="BookText"/>
        <w:rPr/>
      </w:pPr>
      <w:r>
        <w:rPr>
          <w:rFonts w:ascii="IRNazanin" w:hAnsi="IRNazanin" w:eastAsia="IRNazanin"/>
          <w:color w:val="111111"/>
          <w:sz w:val="28"/>
          <w:sz w:val="28"/>
          <w:szCs w:val="28"/>
          <w:rtl w:val="true"/>
          <w:lang w:bidi="fa-IR"/>
        </w:rPr>
        <w:t xml:space="preserve">در صحن حرم، تعدادى از فضاى سنگى كوچك، به صورت بلندتر از سطح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 كه هر كدام از آنها داراى محرابى به سوى قبله مى‌باشد و مردم بر آنها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غربى، گنبد بسيار زيبايى بر روى سقاخانه‌اى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سمت جنوبى آن، مسجد بسيار بزرگ و مجللى قرار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مسجد آن نيست كه در قرآن كريم از آن ياد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مكان كليسايى بوده است كه از سوى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قرن ششم ميلادى بنا گرديده و سپس پس از فتح، به مسجدى اسلامى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مسجد الاقصى كه در قرآن ياد گرديده همان مسجدى است كه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پيش از اين ياد گرديد،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به بيت المقدس آمد در سمت جنوب شرقى مسجد الاقصى، نماز به جاى آورد و هم اكنون هنوز هم مصلاى او با سادگى تمام در كنار ساختمان مجلل و با شكوه اين مسجد قرار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مسجد، در شمال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طول مسجد از شمال به جنوب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شرق به غرب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اين اندازه‌ها بدون در نظر گرفتن</w:t>
      </w:r>
    </w:p>
    <w:p>
      <w:pPr>
        <w:pStyle w:val="BookText"/>
        <w:rPr/>
      </w:pPr>
      <w:r>
        <w:rPr>
          <w:rFonts w:ascii="IRNazanin" w:hAnsi="IRNazanin" w:eastAsia="IRNazanin"/>
          <w:color w:val="111111"/>
          <w:sz w:val="28"/>
          <w:sz w:val="28"/>
          <w:szCs w:val="28"/>
          <w:rtl w:val="true"/>
          <w:lang w:bidi="fa-IR"/>
        </w:rPr>
        <w:t>توسعه‌هايى است كه از شرق و غرب بدان افزوده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فضاى ياد شده مسجد، به وسيله سقفى پوشيده شده است كه اين سقف بر ستون‌هاى عظيمى از مرمر زيبا،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ستون‌هاى ياد شده، دو ستون در كنار هم و در سوى قبله از سمت شرق قرار دارد كه بر اين دو ستون، نرده‌اى آهنين قرار داده شده، تا از عبور افراد از ميان آن جلوگيرى نمايد؛ زيرا به ادعاى مردم، هر شخصى كه بتواند از ميان دو ستون ياد شده گذر نمايد، شخصى خوشبخت در دنيا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بخت خوبى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همانند اين اعتقاد را در باره دو ستونى كه در مسجد عمرو عاص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قرار دارد نيز، دارند و بدان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مسجد منبر بسيار زيبايى از چوب آبنوس وجود دارد كه به وسيله عاج و صدف تزيين شده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 شهيد محمود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اهدا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از سوى غرب، محراب كوچكى ديده مى‌شود كه زمين آن از سنگ پوشيده شده و روى آن اثرى قرار دارد كه آن را به جاى پاى حضرت عيسى عليه السلام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حرم، به ويژه در سمت غربى و جنوبى آن، آب انبارهايى قرار دارد كه به وسيله درهايى به عمق زمين راه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شرق قرار دارد كه به وسيله تعدادى پله سنگى، به پايين آن و به فضايى گسترده و مربع، راه مى‌يابد در ميانه آن فضا، دو ستون بزرگ از سنگ سخت قرار دارد كه روى آن‌ها گنبدهايى بنا گرديده كه سقف مكان ياد شده را بر روى خود استوار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ديوارهايى با شكاف‌هايى وجود دارد كه ورودى آب بوده است وهم اكنون اين دهانه‌ها همگى بسته شده‌اند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اين غارها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گوشه جنوب شرقى حرم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غارهاى زير زمينى، به وسيله پله‌هاى كوچكى كه در كنار حصار شرقى ساخته شده به پايين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زمين و در ميانه فضاى آن، پله‌اى هم كف ديده مى‌شود كه در كنار آن، فرو رفتگى وجود دارد كه ظرف بزرگى از مرمر در آنجا وجود دارد و ادعا مى‌كنند اين مكان جايگاه بستر حضرت مريم يا محراب او بوده و نيز مى‌گويند كه زكريا عليه السلام غذاى او را بدين مكان مى‌آورده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پله‌ها به فضاى بسيار گسترده‌اى منتهى مى‌شود كه به وسيله دوازده رديف از ستون‌هاى عظيم و در مجموع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متوسط هر يك از ستون‌ها، هشت متر يا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ستون‌هاى ياد شده به وسيله نيم طاق‌هايى كه روى آن‌ها گنبدهايى ساخته شده، زمين حرم را بر خود استوار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اين فضا ديوارهايى با بناى كهن و قديمى ديده مى‌شود كه در سمت جنوبى آن، در بسته‌اى وجود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شمالى و غربى حرم، دهانه‌هاى بسته ديده مى‌شود كه برخى از آنها كوچك و برخى بسيار بزرگ است؛ شايد اين دهانه‌ها به چنين فضاهايى منتهى مى‌شود كه در بعضى از آنها آب‌انبارهايى براى ذخيره آب باران به نام‌هاى معروفى در اين سمت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در سفر خود به قدس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برابر برخى از اين شكاف‌ها، آثار حفارى كهنى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توصيف، روشن مى‌گردد كه زمين حرم همه‌اش بر روى اين ستون‌ها قرار داده شده و اين مطلب دلالت بر آن دارد كه تمامى اين بنا از سوى حضرت سليمان يا جانشينان وى ساخته شده كه پس از آن از سوى صليبيان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ممكن است به هنگام فشارهايى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يهوديان وارد گرديد، از اين مكان به عنوان پناهگاه اموال خويش استفاده مى‌كردند و اشياى گران سنگ خود را در آن جا پنهان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اخيراً روزنامه‌هاى زيادى درباره دستيابى بدين اشيا سخن گفته‌اند و درباره گران‌قيمتى بودن آنها داد سخن داده‌اند، تا آنجا كه دولت ملزم شد تا نسبت به نگهدارى از آنها سعى و كوشش فراوان نمايد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شريف داراى ده 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 از آنها در طرف غربى واقع شده است كه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القطانين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شرف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به درون مسجد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مى‌كنند كه اين در همان درى است كه در قرآن كريم در سوره</w:t>
      </w:r>
    </w:p>
    <w:p>
      <w:pPr>
        <w:pStyle w:val="BookText"/>
        <w:rPr/>
      </w:pPr>
      <w:r>
        <w:rPr>
          <w:rFonts w:ascii="Amiri" w:hAnsi="Amiri" w:eastAsia="Amiri" w:cs="Amiri"/>
          <w:color w:val="111111"/>
          <w:sz w:val="28"/>
          <w:sz w:val="28"/>
          <w:szCs w:val="28"/>
          <w:rtl w:val="true"/>
          <w:lang w:bidi="ar-SA"/>
        </w:rPr>
        <w:t xml:space="preserve">بقره ادْخُلُوا الْبَابَ سُجَّداً وَقُولُوا حِطَّةٌ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به وسيله چند پله، به دهليزى مربع شكل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وسيله ستون‌هايى از مرمر، در سمت غربى، شمالى و جنوبى آن بنا گرديده كه سقف بر آن بنا گرديده اطراف اين ستون‌ها، به وسيله نرده‌اى آهنين پوشيده شده است كه روى آنها قطعه‌اى بسيار از پارچه و لباس پيچيده شده اين پارچه‌ها را مردم به هنگام زيارت از اين مكان، به عنوان يادگار در آن جا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اين مكان جايگاه حكومت حضرت سليمان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دو ستون سماقى رنگ از نوعى مرمر بسيار زيبا كه هم اكنون به ندرت يافت مى‌شود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ستون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سبأ به عنوان هديه، براى سليمان ارسال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مكان درى ديده مى‌شود كه داراى دو گذرگاه است كه در حال حاضر بسته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جنوبى‌آن‌به‌نام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اين‌در، به‌هنگام ساختمان معبد درزمان‌هيرودوش،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ناميده‌شده‌بودكه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از آن جا به بيت المقدس وارد گرديد و از 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گرديد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مدت زمانى مديد، در دست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كليدهاى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علت عدم توافق طائفه‌هاى مسيحى در دست اين خانواده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خطوط عرض شمالى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از خطوط طول شمالى را گرفته كه ميانگين ارتفاع آن از سطح دريا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بر دو تپه بلند بنا گرديده است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ساختمان‌هاى اين شهر، در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غربى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هنوم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تعداد ساكنين اين شهر هفتاد هزار نفر مى‌باشد كه از ميان آنان ده هزار از مسلمانان و چهل و پنج هزار از يهوديان و پانزده هزار نفر مسيحى هستند</w:t>
      </w:r>
    </w:p>
    <w:p>
      <w:pPr>
        <w:pStyle w:val="BookText"/>
        <w:rPr/>
      </w:pPr>
      <w:r>
        <w:rPr>
          <w:rFonts w:ascii="IRNazanin" w:hAnsi="IRNazanin" w:eastAsia="IRNazanin"/>
          <w:color w:val="111111"/>
          <w:sz w:val="28"/>
          <w:sz w:val="28"/>
          <w:szCs w:val="28"/>
          <w:rtl w:val="true"/>
          <w:lang w:bidi="fa-IR"/>
        </w:rPr>
        <w:t>كه از نژادهاى گوناگون بوده و اغلب آنان از روميان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راه آهنى باريك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طول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اين راه در نيمه‌هاى قرن گذشته، به وسيله شركتى فرانسوى، تأسيس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در نيمه‌هاى قرن پانزدهم پيش از ميلاد، شهرى آباد به شمار مى‌آمده كه در آن هنگام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مى‌ناميده و ساكنين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دهم پيش از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بنى اسرائيل كه در آن هنگام حكومتش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آن چيره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آورد و شهر را آباد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در جنوب غربى آن شهرى را به نام خود بنا كرد كه هم اكنون مزار وى روى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جانشين وى گرديده و بر ساختمان و بناى آن افزود و سپس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معبد مقدس را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كشور فلسطين ميان طائفه بنى اسرائيل تقسيم گرديد،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فرزندان او اولين شهر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بابل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محاصره شده و پس از آن كه قسمتى از آن را منهدم كرد و مقدارى از اموال معبد را به يغما برد، از محاصره آن دست كشيد و به جايگاه خويش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سه بار بر آن چيره گرديد؛ نامبرده پس از دستيابى به اندوخته‌ها و اشياى گران سنگ آن، فرمان داد كه شهر را آن چنان ويران نمودند كه شهر زير و رو گرديد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ايران به آن دست يافت و به فرمان وى شهر از نو بنا گرديده و ساختمان معبد آن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مجدداً بنا گرديد و تمامى اموال آن را كه آشوريان به يغما برده بودند، باز پس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شهرى آباد باقى بود تا اين كه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ميلاد، به وسيله روميان و در دوران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شهر دوباره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رومى‌ها، حضرت مسيح عليه السلام در آن جا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طيطوس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دست يافت، معبد را به آتش كشيد و پس از اخراج يهوديان از آن جا، اين شهر را به آتش</w:t>
      </w:r>
    </w:p>
    <w:p>
      <w:pPr>
        <w:pStyle w:val="BookText"/>
        <w:rPr/>
      </w:pP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همچنان ادامه داشت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آدريان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مجدداً از نو بنا كرد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نامبرده از ورود يهوديان و سكونت آنها در آن جا منع كرده و دين رسمى را مسيحيت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قدس همچنان در دست رومى‌ها قرار داشت، تا اين كه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وسيله عرب‌ها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در اين حمله خود نيز با سپاهيان اسلام بدين سو آمده بود، پس از فتح آن، مسيحيان و يهوديان را در دين‌شان و تصرف در اموالشان آزاد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عهدنامه‌اى كه با آنان بست، آزادى فراوانى را براى آنان قايل گرديد كه اين نشان دهنده گستردگى تفكر اسلامى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شهر دست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از آن پس صليبيان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 اين شهر چيره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صليبيان دولتى را در آن بنا نهادند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تمام مدت دوران جنگ‌هاى صليبى نخستين، در دست آنان قرار داشت كه معروف‌ترين پادشاه آنان در زبان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بردويل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Bavdvin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دست صليبيان بود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آن را از چنگ آنان خارج ساخت و از آن پس، در زير نفوذ پادشاهان مصر قرار گرفت؛ در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دست تركان عثمانى درآمد كه تا كنون نيز در دست آنان قرار دارد</w:t>
      </w:r>
      <w:r>
        <w:rPr>
          <w:rFonts w:eastAsia="IRNazanin" w:cs="IRNazanin"/>
          <w:color w:val="111111"/>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سليمان قانونى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و آبادى بسيارى را در آن شهر به وجود آورد ليكن ساكنين آن به اشتباه اين ساختمان‌ها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گفتارمان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داراى مزارها و قبرهاى فراوانى مى‌باشد كه در پشت حصار شهر، در جنوب غربى، بر بالاى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قرار دارد كه قبر حضرت داود عليه السلام در آن جا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برخى گفته‌اند كه فرزندش حضرت سليمان عليه السلام نيز به همراه او در آنجا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مى‌گويند كه حضرت سليمان عليه السلام بر بلندى صخره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عده‌اى را عقيده بر اين است كه سليمان عليه السلام در درون آن در زير سنگ سياهى مدفون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زير حصار شهر از سمت شرق،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اويس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همان سو غارى ديده مى‌شود كه قبر حضرت مريم عليه السلام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زيتا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صحابى بزرگوار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عدويه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گنبدى كه در جايگاه عروج حضرت عيسى عليه السلام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پيامبر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فاصله شش ساعتى، به وسيله كالسكه از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الخليل واقع شده است كه يهوديان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شهر، مسجدى به ارتفاع ده مترى از زمين، بنا گرديده كه در آن قبر حضرت ابراهيم عليه السلام، ساره، اسحق، يعقوب و يوسف عليهم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مزارها، همگى در غارى و در زير زمين مسجد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ابراهيم عليه السلام آن را براى مزار خود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داراى قبور ديگرى مى‌باشد كه بر سطح زمين آن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بيست هزار نفر جمعيت مى‌باشد كه پانزده هزار نفر از آنان را يهوديان و باقى را مسلمانان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درفاصله‌شهر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داراى كليساى بسيار مجللى است كه در جايگاه تولد حضرت مسيح عليه السلام بنا گرديده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اين كليسا، همواره، به وسيله گروهى از سربازان عثمانى محافظت مى‌گردد كه جهت حفظ نظم در آنجا ديده مى‌شوند، زيرا برخى از شاخه‌هاى مسيحى به هنگام ورود به آن جا به ستيز با يكديگر مى‌پردازند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عماليق، خط ميخى را از سومريان كه پيش از آنان بر بابل حكومت مى‌كردند، 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 خط بانوك ميخهاى آنان بر روى گِل نوشته مى‌شد، بدين نام مشهور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بسيارى از اين سنگ نوشته‌هاى خود را در كوره‌ها قرار داده و حرارت مى‌دادند تا اينكه مستحكم شود، بطوريكه با گذشت هزاران سال باقى بماند؛ تمدن عرب در اين خط، تأثير بسزايى گذاشت و شكل و خصوصيات فراوانى را بدان افزود، بطورى كه اين خط، تا پيش از اسلام، در يمن مورد استفاده قرار مى‌گرفت، ليكن خط ميخى با انتشار 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مورد استفاده حجازيان بود، متلاشى شد و از بين رفت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در صورتيكه گفته تاريخ نگاران را در اين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گفته‌اند قومِ عاد در قرن بيستم پيش از ميلاد به‌سوى سرزمين يمن سرازير گرديده‌اند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قبول داشته باشيم و قايل شويم كه نمايندگان آنان به قصد استسقاء به مكه آمده و قصد داشتند كه در كنار كعبه‌اى كه ساخته حضرت ابراهيم عليه السلام بود، استغاثه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برخى از همين تاريخ نگارانِ عرب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نمايندگان عاد پيش از اين زمان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درختانى را كه در پس آنها مردانى هستند مى‌بينم، پس چگونه مردان با درختان جمع مى‌شوند؟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شكسته شدن اين سد، پادشاهان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 آن را بنا كردند و همواره نسبت به تعمير وساختمان آن همّت به خرج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اخيراً نوشته‌هايى حك شده برروى برخى از قسمتهاى سنگى آن بوسيله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كه نشان از تعمير و مرمتى است كه از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ابرهة اشرم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صورت پذيرفته و اين سنگ نبشته، چگونگى ورودِ اهل يمن به سرزمين حبشه‌اى‌ها را شرح داده، همچنانكه يادآور گرديده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شكسته شدن از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تعمير و مرمّت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كتاب العرب قبل الاسلام نوشته جرجى زيدان مراجعه شود اين سدّ، مجدداً پيش از اسلام شكسته شد، كه ديگر مورد توجه قرار نگرفت و هم اكنون آثارى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قسمت غربى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بجاى مانده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اصفهانى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پادشاهان حمير بيست و شش نفر بوده‌اند، كه به مدّت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حكومت‌كرده‌اند و عبارتنداز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رايش مدّت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أبرهه ذوالمنار مدّت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افريقش، فرزند ابرهه به مدّت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العبد ذوالاذعار مدّت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هدهاد بن شرحبيل مدّت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بلقيس، دختر هدهاد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ناشر ينعم مدّت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شمر يرعش مدّت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أبومالك مدّت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تبع بن الاقرن مدّت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ذوحبيشان مدّت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الاقرن بن ابومالك مدّت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كليكرب مدّت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اسعد ابوكرب مدّت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حسان بن تبع مدّت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عمرو بن تبع مدّت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عبيد كلال مدّت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تبع بن حسان مدّت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مرثد بن عبيد مدّت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وليعة بن مرثد مدّت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ابرهة بن صياح كه مدّت حكومت او نامعلوم است، صهبان بن محرث مدّت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حسان بن عمرو بن تبع مدّت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ذوشناتر مدّت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ذونواس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ذوجدن به مدّت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حكومت كرده‌اند؛ بر اين اساس نخستين پادشاه آنان،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رايش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دوازدهم پيش از ميلاد حكومت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نگار غربى،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نويل دى فرجيه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همين صورت نام آنها را نگاشته است، ليكن ابوالفداء و ديگر مورخان عرب، در اين باره با آنان هم نظر نبوده‌اند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تعداد پادشاهان تبّعيان و نام هر كدام از آنها و مدّت حكومتشان، ميان تاريخ نگارانِ عرب و تاريخ نويسان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نوشته‌هاى خود را بر پايه آثارِ بجاى مانده از آنان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پادشاهان تبّعيان، بر اساس نوشته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بيان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شمر يرعش، كه مدّت حكومت وى از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بوده است؛ سپس حكومت ذوالقرنين الصعب افريقش بين سالهاى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 بلقيس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بلقيس كه از سال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ميلكرب ينعم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ابوكرب اسعد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اسعد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يعمر بن أسمد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 يكرب ينعم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فرزندش لحيعه و شايد لهيعه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 اللات ينوف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نيوف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دميانوس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ذوجدن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حكومت او در سالهاى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بينون و ديوارهاى آن سؤال مى‌كنم، كه با دُرّ و جواهر كمربندى برخود بسته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تنوخ، داراى تيره ديگرى بودند، كه در بلنديهاى شام حكومت را از دست روسها گرفتند و مدّتى‌حاكم بودند، تا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سليح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خود تيره‌اى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بر آنان تسلط پيدا كرده و حكومت را به دست گرفتند،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چيره گرديدند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نگاران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اين دو روز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ابوقابوس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اسپانيا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وجود آورنده دولت طولونيان در مصر بود كه از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تا سال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ادامه داشت، سپس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اخشيديان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آن جا حكومت نمود كه در اين سال دولت فاطميان بر آنان غلبه يافته و تا سال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حكومت را به دست گرفتند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از ديلميان به شمار مى‌آمدند و در آغاز در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 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عمادالدين بن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پى‌ريزى گرديد كه اين حكومت شامل سرزمين‌هاى عراق و فارس و اهواز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حُسنِ سياست و تدبيرى كه در خود داشت اين سرزمين‌ها را به دست آورد و بر آن حكومت نمود و در سال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بر بغداد مسلّط شد و سپس بر قسمت‌هاى فراوانى از اطراف آن از جمله، گرگان، اصفهان و خوزستان دست يافت و در بغداد و ساير جاها بر روى منبرها به نام او خطبه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وزيرى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تا سال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ميان فرزندان او دست به دست مى‌شد تا اينكه سرانجام به 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طغرل سلجوقى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آنان خارج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سلجوقيان تا سال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ادامه يافت، سپس دولت خوارزميان به وجود آمد، كه نخستين پادشاه آن خوارزم شاه بود او پس از غلبه بر سلجوقيان، بر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تا آن هنگام خلفاء در آن حكومت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تاتار بر خوارزميان غلبه يافتند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بنى حمدان، در سال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موصل پديد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و شكوه اين دولت بدانجا رسيد كه‌بر جزيرة العرب و شام نيز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اين گروه، آنچنان عظمتى يافتند كه كلامِ آنان بر دولت عباسيان نافذ گرديد و قدرت نهايى متعلّق به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مشهورترين پادشاهان آنان سيف الدوله نام داشت كه از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تا سال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حكومت كرد و در همان سال وفات نمود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غزنويان دولت خود را در شرق ايران به سال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 دست محمود فرزند سبكتكين، غلامِ‌اسحاق، فرمانده ارتشِ سامانيان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پايتخت دولت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و سرزمينهاى فراوانى را در هند به تصرّف خويش در آورد، اين دولت تا 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ميان فرزندانش ادامه يافت و از اين پس دولت غوريان جايگزين آن گرديد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غوريان، پس از غزنويان به وجود آمد، اين حكومت سرزمين‌هاى هند و سند را در برگرفت وتا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حكومت آنان برقرار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پادشاه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غياث‌الدين غورى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قسيم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گرديده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 طايفه‌اى از تركان بودند كه در ماوراءالنهر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وقتى كه كافر بودند به سوى خراسان رفتند ولى بعد تعدادى از آنها مسلمان شدند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قبيله‌هاى فراوانى كه در بخش ميانى قارّه آسيا سُكنى داشتند اطلاق مى‌گردد، اين قبايل درقرن هفتم، هشتم و نهم هجرى، داراى شهرت بسيارى گرديدند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فارس، همچنان در دست خلفاى عباسى بود تا اينكه در سال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دولت غزنويان درآنجا پديد آمد، اين دولت تا سال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برقرار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هنگاميكه دولت سلجوقيان در سال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رو به ضعف گذارد، دولتهاى كوچك بسيارى، خود رااز حكومت مركزى جدا كردند كه از آن ميان دولت ترك در بخش آناتولى تركيه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عثمان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آناتول ظهور نمود و به فضل و عدل مشهور گرديد، كم كم فتوحات او به سوى درياى روم غربى و داردانيل و شمال بوسفور كشيده شده و پس از آن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فتح نمود، پس از مرگ او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جانشين وى گرديد، او از دريا عبور كرد و به سوى اروپا رهسپار گرديد كه در اين حركت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گاليپولى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تصرّف خويش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جانشينى او در آمد و به سوى اروپا لشكر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اول سرزمين صربستان و بلغارستان و آلبانى را به تصرف خود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به جانشينى وى در آمد و پادشاهان فرانسه و مجارستان و آلمان را كه عليه وى هم پيمان گرديده بودند، شكست داد، او پس از آن، به قصد فتح قسطنطنيه به سوى اين شهر حركت كرد، ليكن در اين ميان با خبر گرديد كه تيمور لنگ پادشاه مغول قصد سرزمين او كرده است، پس به سوى او حركت نمود كه در اين جنگ به دست تيمور اسير گرديده و همچنان در اسارت باقى ماند تا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محمد بن بايزيد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سلطنت رسيد و سرزمينهاى پدر را باز پس گرفت، تا اينكه در سال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نوادگان وى حكومت را در دست داشتند تا اينكه سلطان محمد در سال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قسطنطنيه را فتح كرد و سپس بوسنى و هرزگ و طرابوزان را نيز به تصرف در آورد و بر بسيارى از جزيره‌هاى اين منطقه دست يافت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اغلب يا اغالبه، از سال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مطابق با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شمال افريقا، الجزاير وسيسيل صقليه حكومت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بنيانگذار اين حكومت، فردى به نام ابراهيم بن اغلب بود وى يكى از سرداران خراسانى در ارتشِ عباسيان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هارون الرشيد حكومت ايالت افريقيه تونس جديد را در برابر خراج سالانه </w:t>
      </w:r>
      <w:r>
        <w:rPr>
          <w:rFonts w:eastAsia="IRNazanin" w:cs="IRNazanin"/>
          <w:b w:val="false"/>
          <w:bCs w:val="false"/>
          <w:i w:val="false"/>
          <w:iCs w:val="false"/>
          <w:color w:val="333333"/>
          <w:sz w:val="20"/>
          <w:szCs w:val="20"/>
        </w:rPr>
        <w:t>40000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به ابراهيم واگذار كرد، اين واگذارى، با خود مختارى بسيارى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 فاصله شمال افريقا از بغداد، به بنو اغلب اين اطمينان را داد كه دستگاه خلافت نمى‌تواند زياد در كارهاى آنان دخالت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امراى نخستِ اغلبى، شورشهاى خوارجِ بربر را در قلمرو خويش فرونشاندند سپس 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اللَّه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يكى از مقتدرترين و نيرومندترين امراى اغلبى بود، به فتح صقليه سيسيل كه در تصرف بيزنطيان بود پرداختند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اغابله با ناوگان وسيعى كه براى خود ترتيب داده بودند، موجب تفوق آنان در مديترانه مركزى شد و به وسيله آن سواحل جنوبى ايتاليا، سردانيه، كورسيكا و حتى آلپهاى ساحلى رشته‌اى از سلسله آلپ را كه بين ايتاليا و فرانسه قرار دارد غارت كردند و سپس مالت را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فتح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أُمراى اغلبى، به عمارت كردن و ساختن بنا شور و شوق فراوانى نشان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اللَّه اول، مسجد بزرگ قيروان را ساخت و احمد مسجد بزرگ تونس را تجديد بنا نمود، علاوه بر آن آثارِ بسيار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آبيارى و كشاورزى، به ويژه در نواحى جنوب افريقيه كه چندان حاصلخيز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جزيره سيسيل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زيان، در الجزاير به نيابت از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داشتند و مانند مجاورين خود بنى‌حفص، از كاسته شدن قدرت مخدومين خويش استفاده كرده و خود را مستقل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پايتخت ايشان شهر تلمسان بود و دولتشان در سال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به دست امراى مرينى مراكش منقرض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طبقات سلاطين اسلام، نوشته استانلى لين پول، ترجمه، عباس 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ادريسيان يا ادريسيه يا ادارسه، نخستين سلسله‌اى بودند كه سعى كردند عقايد شيعى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به‌صورت بسيار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مغرب رواج دهند و تا آن زمان خوارج مساوات طلب افراطى، بر اين منطقه حكومت مى‌كردند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مرابطون، در يكى از نهضت‌هاى روحى نشأت يافتند كه گاه و بيگاه، در تاريخ مغرب اقوام بربر را نيزمى‌گرفت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قرن يازدهم رئيس بربرهاى صنهاجه،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براى زيارت، به عربستان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سخت تحت تأثير احساسات مذهبى قرار گرفت و چون بازگشت، يكى از علماى نامدار مراكش به نام عبداللَّه بن ياسين را دعوت كرد، تا در ميان رعاياى او به تبليغ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رباط يا قلعه‌اى را در دهانه رود سنگال ساخت و از آنجا مجاهدان دين و ايمان صورت ابتدايى و ساده‌اى از دين اسلام را در سودان غربى منتشر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مجاهدان راه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بربرهاى صحرا، نقاب بر چهره مى‌زدند، همچنانكه طوايف طوارق كه از اعقاب آنها هستند، اكنون چنين مى‌كنند و از اين رو مرابطون را گاه مُتَلَمّثين نيز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به رهبرى ابوبكر و سردار وى يوسف بن تاشفين، در سال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مطابق با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عليه مراكش به سمت شمال راندند و شمال افريقا را تا شهر الجزاير فتح كردند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موحدين، فرقه‌اى از مسلمين هستند كه به عنوان اعتراض بر عقايد مسلمانان مشبهى و مجسمى، قيام كردند و بر خلاف ايشان به نفى تشبيه و تجسيم در ذات بارى تعالى عقيده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اين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 محمّد بن بن تومَرت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از بربرى‌هاى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مردم را به توحيد مى‌خواند و پيروانش او را مهدى منتظر مى‌دانستند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قرون وسطى به اين طرف، شرفاى مراكش نقش مهمى در تاريخ اين كشور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مغرب‌هميشه نسبت به پيشوايان نهضت‌هاى مهدوى و كسانى كه خود را مؤيّد از جانب خدا مى‌دانستند، احساس پذيرندگى داشته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نايب الحرم نظم و نظارت بر كارهاى حرم مكّى را در حدود دويست سال عهده‌دار بودند كه به‌صورت موروثى در اين خاندان دست به دست مى‌گشت تا اينكه در حوالى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دست آنان از مسجدالحرام كوتاه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زيديان از فرق معتدل شيعه بودند كه اعتقاد داشتند حضرت محمّد صلى الله عليه و آله و سلم حضرت على عليه السلام را به مناسبت‌فضايل شخصى او به امامت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مناسبت حكم الهى يا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عقيده آنان امام پنجم شيعه حقّاً مى‌بايست زيد برادر حضرت باقر عليه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زمان حكومت هشام خليفه اموى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حضرت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اعقاب و جانبداران زيد بعدها در نتيجه تبليغ و دعوت مردمِ ديلم و نواحىِ ساحلىِ جنوب غربىِ درياى خزر كه منطقه‌اى تقريباً غير قابل دسترس و مانع دعوت آنان بود بدون محظور، به كيش خود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يمن در گوشه جنوب غربى شبه جزيره عربستان نيز همين خصوصيت و ويژگى را داشت و از زير نفوذ خلفاى عباسى به دور بود، از اين رو مترجمان الدين قاسم بن ابراهيم طباطبا، از اعقاب حضرت امام حسن بن على عليهما السلام در عهد خلافت مأمون در آنجا مستقر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داعى موسس سلسله شيعىِ مذهب بنى صليح، در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حكومت خود را درشهر مَسار، مستقل اعلان نمود و زبيد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مرگ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 صنعاء و يمن را در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ضميمه متصرفات خود كرد؛ سپس شهر مكّه را در فاصله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تصرّف كرد، گر چه پايتخت او در صنعا قرار داشت ولى حكومت بر زبيد را تا زمان مرگ در دست داشت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خليج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شال، ظاهراً همان پارچه‌اى است كه عربها بر سر مى‌بستند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أُقّه معادل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سطل مصرى بوده كه هر سطل مصرى معادل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نگاران عرب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ضحاك از پادشاهان يمن بوده و گفته‌هاى بى‌اساسى را بدو نسبت‌مى‌دهند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نگاران ايرانى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نامبرده از پادشاهان ايرانى بود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پس از جمشيد قرن هشتم قبل از ميلاد به پادشاهى رسيده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اميدوارم كه خواننده اين سطور به من اجازه بدهد كه اين مطلب را بدون بررسى و تحقيق رها نسازم‌بنابراين گفته بعضى را، درباره طول حضرت آدم و حوا در اينجا نقل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مسيو هانريون عضو اكادمى علمى فرانسوى و مستشرق مشهور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طول آدم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تقريبا و طول حواء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 سه ربع بوص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لاروس، ذيل عنوانِ مادّه آدم اما عربها در اين باره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آدم شصت ذراع بوده، كه طول حَوّا نيز ناگزير متناسب با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منظور از ذراع را در اينجا نمى‌دانيم كه از چه نوع ذراعى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صورتيكه فرض نماييم ذراع دستى باشد، پس بنابراين طول هر ذراعِ دستى در حدود چهل سانتيمتر است كه در نتيجه طول آدم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بوده كه بسيار كمتر از مقدارى است كه بوسيله مسيو هانريون عنوان گرديده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بيشه قبيله‌اى بودند كه در شرق سرزمين بلاد عرب اقامت داشتند و سربازان آن‌ها با لباس عربى خويش سوار بر شتران تندرو مى‌گرديدند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بيشتر شبيه به باشبو زوق سربازان چريك عثمانى بودند؛ سربازان شريف همگى از اين گروه بودند و همواره به شجاعت و امانت معروف بودند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افسرى سودانى عثمانى كه در اين مكان از سوى دولت مقيم گرديده بود؛ نامبرده بعلّت شجاعت و حسن‌تدبيرى كه در تأمين اين راه بكار برد، اين منطقه بنام او معروف گرديد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نايب الحرم، نام خانواده معروفى است كه درحدود دويست سال شرف اداره حرم شريف مكى به آنان‌واگذار گرديده و همچون پرده‌دارى و سدانت كعبه كه در دست شيبيان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پُست نيز در اين خانواده قرار داده شد اين خانواده تا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همچنان بر اين شرف و افتخار باقى بودند ليكن هم‌اكنون ديگر در اين پُست قرار ندارند و تنها نامى از آنها باقى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 نيز از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على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از سوى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حجاز بنا گرديد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پاناجا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بازمانده‌هاى او، آنرا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خريدارى نمود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اعتقاد شيعيان جايگاه تولد حضرت على عليه السلام درون كعبه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در قفقاز</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دستگاهى كه بوسيله آن آب را از چاه به بالا مى‌كشيدند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لاشه‌هاى سگ‌ها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دورانهاى فرمانروايى مسيحيت در مصر پيش از اسلام را گويند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سبزى فروشان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مسهل</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بسيار كهن به شمار آمده است، زيرا در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آباد بوده و 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بندرى بزرگ بود كه كشتى‌هايى كه از يمن و هند و فارس براى شام كالا مى‌آورد در آن پهلو 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بطوريكه راه خشكى يمن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مورد استفاده قرار نمى‌گرفت هنگاميكه سليمان عليه السلام درگذشت مجدّداً نقل و انتقال كالاهاى تجارتى اين مسير به راه اوّليّه خود يعنى راه خشكى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داراى بازارهاى بزرگى بود و مركزى براى بازرگانى بين مصر و بلاد عرب و فارس و عراق به‌شمار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نهم هجرى پيامبر اكرم صلى الله عليه و آله به هنگام جنگ تبوك به اين شهر آمد و دراين‌حال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ابن‌رؤبه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آن شهر از دَرِ صلح پيش آمد و جزيه را به حضور رسول خدا صلى الله عليه و آله تقديم داشت، بنابراين پيامبر صلى الله عليه و آله اين عهدنامه را براى وى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أمنة من اللَّه ومحمد النبى رسول اللَّه ليوحنة بن رؤبه و أهل أيله سفنهم و سيارتهم فى البرّ والبحر ذمّة اللَّه وذمّة النبى ومن كان معهم من أهل الشام وأهل اليمن وأهل البحر فمن أحدث منهم حدثا فإنه لا يحول ماله دون نفسه وإنه لطيبة لمن أخذه من الناس وإنه لا يحلّ أن يمنعوا ماء يردونه ولا طريقا يريدونه من برّ أو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جهم بن الصلت وشرحبيل بن حسنه باذن رسول اللَّه صلى الله عليه و آله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درخت نخل</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صورتيكه هر شتر در يك ساعت، چهار كيلومتر راه بپيمايد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ميان مصر تا مكه را كه از راه خشكى در حدود هزار و چهارصد كيلومتر مى‌باشد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بزرگي همه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ناصر پاشا، وليعهد و جانشين امير مكه به‌شمار مى‌آمده و هم اكنون در شهر آستانه استانبول زندگى مى‌كند و خانه يادشده بوسيله شريف عبد المطلب بنا گرديده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به معناى درّه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پارچه‌اى كه مردان عرب بر سر خود قرار مى‌دهند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مكّيان به ژاپن غابان مى‌گويند و ژاپنى‌ها را غابانى گفته و به همين مناسبت شال معروف و مشهور اين‌ديار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 غابانى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منسوب به پيشواى طريقت خود كه نام سليمان را بر خود داشته، و از اهالى قندهار بوده، مى‌باشند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سرشمارى جمعيت در بلاد عرب تاكنون بصورت رسمى اعلام نگرديده است و اينگونه اطلاعات، معمولًا بر اساس حدس و گمان بوده و شمارش ما در اينجا بر اساس گفته‌هاى مأمورين دولت و ديگر افرادى است كه مى‌توان به گفته آنان اعتماد كرد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كشور تركيه كنونى</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اى‌كسانى‌كه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مشركان ناپاكند، پس از امسال نزديك مسجد الحرام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پس از اين سال هيچ مشركى حق شركت در مراسم حج را ندارد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حسن ابراهيم حسن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 والاسلام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مى‌گويد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وليد يكى از عناصر كارگزار ابوبكر شمرده مى‌شود كه از طايفه بنى‌مخزوم بوده و در شمار تيره‌هاى قريش به‌شمار مى‌آمد در روز نخست ماه صفر سال هشتم هجرت مسلمان گرديد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عمر خلافت را به دست گرفت، در اولين اقدام خالد را از فرماندهى سپاه شام عَزل كرد وابوعبيده جرّاح را به جاى وى نصب كرد؛ ابوعبيده كه نيز يكى از دشمنان سرسخت على عليه السلام بود از سخت‌گيرى و دشمنى نسبت به شيعيان و پيروان خاندان اهل‌بيت دست برنداشت و از هر ظلمى نسبت به آنان دريغ نورزيد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تاريخ، از جنايات و اعمال اين كارگزار خليفه‌ها به بدى ياد شده است زيرا تنها به غرض‌هاى سياسى، افراد يا قبيله‌هايى را مرتدّ شناخته و آنان را از ميان برمى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در سال بيست و يكم هجرى در مدينه يا شام درگذشت و ازقضا وصى خود را عمر قرارداد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با نقل اين خبر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كه تا آن درجه نسبت به او بدبين بوده و از كارهاى او ناراحت بنظر مى‌رسيد پس از اين كار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گمانهايى به خالد مى‌برديم كه درست نبود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را نمى‌توانم به اثبات برسانم ليكن فتوكپى اظهارنامه شرعى كه پرتلمون براى خويش از مكه كه نام خود را عبداللَّه بن بالستير قرار داده بود بدست آورده و در آن مسلمان بودن او تأكيد شده بود را در اينجا به نظر شما مى‌رسانم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نامه يادشده را در كتاب خود تحت عنوان سياحت من از مكّه در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متن نامه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دسترسى به اطلاعات بيشتر در اين زمينه مى‌توانيد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و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جهانگردان اروپايى نوشته دكتر جعفر الخليلى، ترجمه محمدرضا فرهنگ مراجعه نماييد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يعيش</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اين سنت حسنه هم اكنون همه ساله برقرار بوده و مردم سفرهاى گسترده‌اى را در داخل و خارج از مسجد الحرام و مسجد النبى پهن كرده و روزه داران، روزه خويش را در كنار آن باز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البارود در شمال منى، وادى يمامه، سولة كه آغاز بازار عكاظ در جاهليت بوده نبيه، قدير، ام حمض، الجيم القيم، طائف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مكه، منى، عرفات، وادى سمار، وادى نعمان كه از آن مجراى چشمه زبيده آغاز مى‌گردد قهوة شدار، وادى خريف الرأس، ابوحراجل، الكر، مجمع الدروب، عين المعسل الهدى در كوه هدى كه ميمونهاى كوچك فراوانى به‌همراه حيوانات درنده ازقبيل شير و غيره در آن‌جا وجود دارد، وادى محرم كه اين نقطه ميقات مردمان شرق و يمن و حضرموتى‌ها و عمانى‌ها است، بئر العسكر، طائف</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طائف داراى حصارى است كه تعدادى برج در آن ساخته شده است كه مهمترين آنها قلعه‌اى است‌كه از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مضايفى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وهابيان در طائف بنا گرديده است؛ در اين قلعه، زندانيان و تبعيدشدگانِ رجال دولت عليه عثمانى زندانى مى‌گرديدند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شخصى كه در دوران سلطان عبدالحميد عثمانى در آن زندانى شد و سپس درگذشت، شيخ‌الاسلام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خيراللَّه افندى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فتواى خلع سلطان عبد العزيز را صادر نموده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پاشا 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دامادِ سلطان عبدالعزيز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مدحت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پدر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در كنار هم در محلى كه در خارج از حصار شهر كه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به فاصله كمى از آرامگاه عبد اللَّه بن عباس دفن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اخيراً گنبد با عظمتى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بر اين دو قبر ساخته شده و زمين آرامگاه آنان به فرشهاى ارزشمندى پوشانيده شده‌اند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درباره جايگاه تولّد حضرت على عليه السلام سخن 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اين مسجد به كتابخانه‌اى به نام مكتبه مكة المكرمه در كنار حرم مكى تغيير يافته و مسلمانان كشورهاى مختلف براى درك لحظاتى از عمر خويش به سوى آن شتافته و بر روى زمين آن مى‌نشينند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ما شيعيان جايگاه تولّد حضرت على بن ابيطالب عليه السلام درون كعبه مى‌باشد همچنانكه در اكثرتواريخ آمده است، هنگاميكه فاطمه بنت اسد مادر گرامى حضرت على عليه السلام را درد زايمان گرفت، رو به مسجدالحرام نهاده و در كنار ركن يمانى كعبه ايستاد و پروردگار را سوگند داد كه او را در اين زايمان كمك نمايد، پس ناگاه ديوارِ كعبه شكاف برداشت و فاطمه بنت اسد به درون كعبه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 ديوار به حال اوّليه خود بازگشت؛ در اين لحظه گروهى از مردم مكه كه داخل مسجدالحرام بودند و شاهد اين جريان بودند، رو به‌سوى دَرِ كعبه آوردند و كوشش فراوان نمودند كه در را بازكنند ولى موفّق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ساعاتى پس از آن، ناگاه ركن يمانى از هم بازشده و فاطمه بنت اسد درحاليكه طفلى را در بغل داشت از كعبه خارج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آن طفل امير مؤمنان، على بن ابيطالب عليه السلام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مدت زمانى كه رسول خدا صلى الله عليه و آله در خانه ارقم مانده است، آگاهى هاى دقيقى در دست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خبر آن است كه حضرت به مدت يكماه در آنجا به سر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حلبى آن را در آستانه علنى شدن دانسته، اما بر پايه آنچه كه گذشت رفتن به خانه ارقم پس از علنى شدن دعوت و درگير شدن مسلمانان و مشركان بوده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مُعَلّا گورستان قديمى و كهن شهر مكه بوده كه بسيارى از بزرگان و اجداد پيامبر اسلام در آن مدفون‌گرديده‌اند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 خود اينگونه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 بنت وهب، مادر پيامبر صلى الله عليه و آله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گرديده‌است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محل يكى از بخشهاى وابسته به مدينه به شمار مى‌آيد و فاصله ميان آن وحُجفه كه در امتداد مدينه واقع است، بيست و سه ميل مى‌باشد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مكيان غالباً پيرو طريقت سنوسى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ديگر پيرو طريقت ديگرى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كه ازاتباع و پيروان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ابراهيم رشيدى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مى‌آيند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مى‌دهم اين كلمه به شاه ايران منسوب باشد؛ زيرا به گفته آنها، نوشيدنىِ پادشاه است و نيز ممكن‌است كه پارچه ابريشم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 به شاه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قهوه نزد مكيان بيشتر از دانه يمنى تهيه مى‌شود كه بزرگان از اين نوع قهوه و دانه هاى محرك ديگر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دانه هل و قرنفل و برخى خوش‌بو كننده‌ها براى لذيذتر كردن مزه بدان اضافه مى نمودند و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آهنگ ها و سروده هاى بدويان است كه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دوش مااسمك دوش اسمك دواء لكل كبد عليله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تعداد بر اساس شرط وقف كننده در موسم حج، به سه برابر افزايش مى‌يابد و گاه نيز در موسم حج فقرا و مستمندان فراوانى به تكيه مراجعه مى‌نمايند، زيرا اين مكان پناهگاهى در مكّه براى اين گروه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صورتيكه اوقاف حرمين، امكانات داده شده به تكيه را حداقل در زمان حج افزايش دهد، مى‌تواند از بهترين و نيكوترين كارهاى آن 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تلفظ ها به نژادهاى گوناگون مسلمانان مربوط مى‌شود و ارتباطى به مطوفين ندارد امّا در صورتى كه مسلمانان نتوانند اين كلمات را درست تلفظ نمايند نيز از نظر شرعى مسئله‌اى به نظر نمى‌رسد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ريال به نام شركتى هلندى ضرب گرديد و كمتر مورد استفاده قرار مى‌گرفت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سقاهاى چاه زمزم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پائين شهر مكه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جزيره قمران واقع در درياى سرخ و شمال جزيره به فاصله چهل ميل از آن و در فاصله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جدّه‌قرار گرفته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نابت از فرزندان اسماعيل به شمار مى‌آيد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ايام هفته نزد عرب دوران جاهليت نخستين اينگونه بوده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مشورتى قريش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خانه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زلم بوده كه سه پيكان چوبين بود كه عرب آن را در كعبه نگهدارى مى‌نمود و بر روى يكى از آنها نوشته شده بود خدايم به آن دستور مى‌دهد بر دوّمى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خدايم نهى مى‌كند و سومى چيزى بر آن نوشته نشده بود و در صورتى كه عرب قصد انجام كارى را داشت و يا درباره مسئله‌اى قصد يا تصميمى داشتند به درون كعبه مى‌رفتند و با ازلام ياد شده بوسيله مسئولِ آن قرعه مى‌انداختند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كه نشان مى‌داد، عمل مى‌كردند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گاه دستورات اسلامى و روش حكومت رسول خدا صلى الله عليه و آله به صورت شورايى و به اصطلاح‌دموكراتيك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معتقديم تمامى افعال و كردار و گفته هاى پيامبر صلى الله عليه و آله براساس وحى و دستورات الهى صورت مى‌گرفته است اين مطلبى است كه اهل سنّت نسبت به آن اعتقاد نداشته و يا اعتقاد آنان كم رنگ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 اينكه اين اعتقاد به جهت شرعى نمودن داستان سقيفه بنى ساعده و تشكيل اين شورا است كه داراى هيچگونه پايه و اساس شرعى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اين چنين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رسول خدا صلى الله عليه و آله همواره كارها را به صورت شورايى عمل مى‌كرده است كه خلافت ابوبكر و عمر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كلى سقيفه را شرعى جلوه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پيمانه مصرى براى حبوبات كه معادل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هكتوليتر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پيمانه مصرى براى حبوبات كه معادل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هكتوليتر مى‌باشد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دوران علاوه بر وجود شريف نيز شخصى از سوى دربار عثمانى به عنوان والى تعيين‌گرديد و به‌اين ديار گسيل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اشتباهاً غار حراء را آورده است در صورتيكه منظور غار ثور در كوه ثور واقع در سه كيلومترى‌جنوب شهر مكه و در جنوب منطقه مَسْفَله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نامه 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بنام پروردگار بخشاينده مهربان، از سعود بن عبدالعزيز به تمامى مردمان مكه، علما، خواجه ها و قاضى سلطان، سلام بر آنانيكه به راه راست روى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شما همسايگان پروردگار و ساكنين حرم امن او ايمن به امن او هستيد ما شما را به دين خدا و پيامبر صلى الله عليه و آله او دعوت مى‌كنيم اى اهل كتاب بياييد در يك كلمه كه در بين ما و شما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گرديم و آن كلمه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غير از خدا، براى خود ارباب قرار ندهد، پس اگر پيروى كرديد بگوييد شهادت مى‌دهيم كه ما مسلمان هستيم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تاريخ و اعتقاد ما شيعيان حضرت على عليه السلام در درون كعبه متولد گرديدند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سلانيك شهرى در يونان كه در آن هنگام در زير نفوذ دولت عثمانيان قرار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تا دوران تأليف اين كتاب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قسمت در ساختمان اخير به مسجد افزوده گرديد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منسوب به قطبى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نامبرده داراى مدرسه‌اى در اين مكان بوده و خود نيز در آن اقامت داشته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در مجاورت مدرسه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از اين در به سوى عمره خارج شوند و همچنين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بنى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مى‌شود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شخص خياطى است كه در اين مكان سكونت داشته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بنى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حزوره نام بازارى در جاهليت بوده كه اين بازار در اين‌مكان قرار داشته و به هنگام توسعه به حرم افزوده گرديد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هبيرة بن عمرو مخزومى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شايد نامبرده در اين مكان خانه‌اى داشته است كه به داخل‌حرم افزوده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بدان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مى‌گفته‌اند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نزديكى آن به سقّاخانه بازان است و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در مقابل خانه عباس قرار داشت و چون معمولا جنازه‌ها را از اين در به سوى قبرستان مُعلى‌مى‌بردند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باب الجنائز نيز گويند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رسول خدا صلى الله عليه و آله همواره به علت نزديكى آن به خانه حضرت خديجه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در به مسجدالحرام وارد مى‌شده‌اند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جاهليت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بنى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مى‌گفته‌اند و هم اكنون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بنى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نيز به‌علت آنكه معمولا مردم به هنگام طواف و تحيت از اين در به مسجدالحرام وارد مى‌گردند و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از كارافتادگان از ميان غلامان اهل مكه بودند و به هنگاميكه به سن كهولت و پيرى مى‌رسيدند و يادچار بيمارى مى‌گرديدند كه قادر به حركت نباشند آقا و مالك آنها اين افراد را از خانه خويش رانده و ناگزير به بيت اللَّه الحرام پناهنده مى‌گرديدند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با كمكى كه از سوى افراد نيكوكار به آنها مى‌گرديد امرار معاش مى‌كردند و زندگى خود را سپرى مى‌كردند و در صورتى كه روح از كالبد وى خارج مى‌شد خداوند آنان را راحت مى‌كرد و در صورتى كه سلامتى خود را مجدداً باز مى‌يافتند اربابانشان آنها را به خدمت فرا مى‌خواندند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بر حكومت حجاز است كه فكرى براى اين گونه افراد از كار افتاده و عليل نموده و آنان را پناهگاهى دهند به همين مناسبت در اينجا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مكه اين گونه برخورد را با الاغ‌ها و اسبان خويش نيز انجام مى‌دهند، به طوريكه هر گاه چهار پايان دچار كهولت و يا بيمارى گردند و نتوانند بهره رسانند، آنها را در خيابانهاى مكه رها نموده و رفتگران از آنها استفاده مى‌كنند در اين حال صاحبان اوّليه آنها حق ندارند مجدداً آنها را به خدمت خويش درآورند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شخصى است كه زمان فرا رسيدن اذان را به ديگران اطلاع مى‌دهد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ديگر مساجدى كه تقريبا به اين صورت ديده مى‌شود،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قديمه و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قاهره است كه با اينكه مساحت آن از حرم بيشتر است گفته مى‌شود كه اين مسجد به طور كلّى همانند مسجدى كه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شهرى در سى مايلى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آغاز نام سامرّا را بر خود داشته و پس از آن كه به 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عباسى وسيع و آباد گرديد و كاخ بسيار زيبايى در آن بنا نمود،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ميانه صحن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گنبد مرتفعى قرار دارد كه در زير آن وضوخانه‌اى به شكل مربّع همانند بيت اللَّه در مسجدالحرام ساخته‌اند كه مردم همگى آن را كعبه مى‌نامند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اين گنبد در سوى قبله منبرى چوبى قرار دارد كه ادّعا مى‌كنند از باقى مانده‌هاى كشتىِ حضرت نوح عليه السلام مى‌باشد، در صورتى كه اين منبر را براى بالا بردن شأن و مقام اين كعبه ساختگى در كنار آن قرار داده‌اند، و اگر اين ادّعا حقيقت دارد پس به ما بگويند كه در چه زمانى و مكانى بر اين قطعه باقى مانده از آثار كشتى، در جهان دست يافته‌اند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آنها درگذرد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كه جرهم پيش از عماليق كعبه را بنا كرده‌اند كه اين مطلب نمى‌تواند درست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درخت نخل 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و ساير تاريخ نگاران، روايت متعددى از اين قبيل را در نوشتارهاى خويش نقل كرده‌اند ليكن عقيده شيعه بر اين است كه وسعت خانه كعبه هيچگاه در طول تاريخ به ويژه از دوران ساخت كعبه بوسيله حضرت ابراهيم خليل ع تا كنون تغييرى نكرده و همواره سعى بر اين بوده است كه نه تنها در وسعت آن تغيير داده نشود بلكه به هنگام ساختمان و تغييراتى كه در كعبه داده مى‌شده از سنگها و خاكهاى پيشين آن نيز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روايات متعددى از امامان معصوم به دست ما رسيده است كه صحّت مطلب ياد شده را تاييد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صحيحه‌اى است كه آن را مرحوم كلينى رحمه الله به سند خود از امام صادق ع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از احمد بن محمد از حسين بن سعيد از فضالة بن ايوب از معاوية بن عمار نقل مى‌كند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ابا عبد اللَّه عليه السلام درباره حِجْر سؤال كردم كه آيا حجر و يا قسمتى از آن جزو خانه كعبه به شمار مى‌آيد؟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حتى به اندازه قطعه‌اى از ناخن؛ زيرا اسماعيل ع مادر خويش را در آن دفن كرده و از بيم آنكه مردم بر آن پاى گذارند سنگچينى در اطراف آن بوجود آورد و در آن قبور برخى از پيامبران نيز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پيش از اين گفته شد در اين باره روايات متعددى از حضرت صادق ع نقل گرديده است كه حتى به اندازه يك قطعه ناخن از كعبه كسر نگرديده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 منظور رجوع شود به وسائل الشيعة و كتاب حج،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ديگر آثارى از آيات قرآنى و تاريخ بنا بر آن ديده نمى‌شود بلكه به وسيله سنگ نقش‌دارزيبائى تزئيين گرديده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تغييراتى در درون كعبه از سوى ملك فهد بن عبد العزيز صورت گرفت كه براى آگاهى كامل از آن مى‌توانيد به مقاله درون كعبه در دو ديدار نوشته اينجانب به مجله وزين ميقات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ديگر اثرى از اين طاقچه وجود ندارد و به جاى آن صندوق سنگى زيبائى در ميانه كعبه قرار داده شده و از آن به عنوان جايگاه كيسه كليدهاى كعبه و در باب التوبه استفاده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تعداد آويزه‌هاى درون كعبه بسيار كمتر از آنى است كه در اينجا از آن ياد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در كعبه اينگونه باز گشائى نمى‌گردد بلكه در طول سال تنها يك يا دوبار براى شستشو و نيز گاهى براى ورود پادشاهان ورؤساى جمهور كشورهاى اسلامى و مراسم ويژه ديگرى از اين قبيل افتتاح مى‌گردد كه در اين ميان گاه تعدادى از افراد معمولى و يا ويژه افتخار ورود به آن را بدست مى‌آورند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سفرنامه بريتون در سرزمين حجاز 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فى مآثر العرب، ص </w:t>
      </w:r>
      <w:r>
        <w:rPr>
          <w:rFonts w:eastAsia="IRNazanin" w:cs="IRNazanin"/>
          <w:b w:val="false"/>
          <w:bCs w:val="false"/>
          <w:i w:val="false"/>
          <w:iCs w:val="false"/>
          <w:color w:val="333333"/>
          <w:sz w:val="20"/>
          <w:szCs w:val="20"/>
        </w:rPr>
        <w:t>60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آلوسى به هنگام سخن درباره اين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أشهر 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منظور حج اكبراست و حج اصغر همانا عمره مى‌باشد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هفتگانه اين آويزه‌ها به ترتيب بلاغت آنان عبارتند از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كه صاحب اين آويزه‌هاى طلايى عبارتند از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نمى‌تواند صحيح باشد، زيرا لازمه وجود چنين استفاده‌اى اين است كه اين جايگاه در چهارطرف ديوارهاى كعبه قرار مى‌داشت و طبق تحقيقى كه در اين مورد صورت گرفته است، به تحقيق مى‌توان گفت كه اين فرو رفتگى مكانى است كه رسول خدا صلى الله عليه و آله به همراه جبرائيل به نماز ايستادند و كيفيت نماز را از جبرائيل 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طول دورانهاى پس از ظهور اسلام، با تغيير و تحولى كه در زمين مطاف پيش آمد، براى مشخص كردن اين ناحيه، آن را بدين صورت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بر اين سخن آن كه در زمان رسول خدا صلى الله عليه و آله، اين حفره بدين شكل و بدين نام وجود نداشته است لازم به تذكر است كه هم‌اكنون ديگر آثارى از اين حفره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نويسنده در اين مكان دچار اشتباه گرديده باشد زيرا دو ركعت نماز طواف در پس مقام‌ابراهيم به جا آورده مى‌شود گو اين كه برخى از حاجيان به ويژه مصريان دو ركعت نماز سنت را پس از اتمام طواف و سعى بين صفا و مروه، در حجر اسماعيل يا در مقابل آن در مطاف به جاى مى‌آورند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نيز اختلاف نظر فراوانى وجود دارد ليكن بيشتر تاريخ نگاران معقتدند كه در برخى از ايام سال براى نگهدارى از سنگ مقام ابراهيم عليه السلام، آن را به دورن كعبه مى‌برده‌اند و در موسم حج و يا برخى زمان‌هاى ديگر گاه آن را در كنار كعبه و گاه در جايگاه كنونى قرار مى‌داده‌اند،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گفته نمى‌تواند صحيح باشد؛ بلكه شهادت تاريخ ظاهراً سنگ مقام، خود از جانب پروردگار مأموربوده است كه حضرت را در نقاط مختلف كعبه بالا و پايين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در تفسير اين سوره به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 اين سوره و نيزمعنى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كَعَصْفٍ 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نادرستى اين تفسير را ثابت مى‌كند، زيرا بيمارى وبا پيكر بيماران را متلاشى نمى‌كند، آن چنان كه آن سنگريزه‌ها با ابرهه و لشكريان او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نسبتى بيش نمى‌باشد، زيرا آنان در عقايد خود گمراه بودند، تا آنجا كه برخى از مسلمانان آنان راخارج از دين به شمار مى‌آورند،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دهكده‌اى مشهور در بحرين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اين مطلب ادعاى دروغين بوده و در نظر داشته‌اند كه فاطميان را كه داراى مذهب‌علوى بوده‌اند بد نام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تاريخ همواره مظلوميت شيعه و شيعيان را مى‌توان به خوبى لمس نمود و تهمت‌هاى ناروايى كه بر اين پيروان حقيقى پيامبر صلى الله عليه و آله زده‌اند همواره حقانيت آنها را به اثبات مى‌رساند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سر سلسله دولت ساسانيان بود كه اين پادشاهى از سال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تا سال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برايران حكومت كرد و در اين سال مسلمان‌ها ايران را فتح كردند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 لقبى بوده است كه بر پادشاهان حمير اطلاق مى‌گرديده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هم اكنون به امپراطور داده مى‌شود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ظفار شهرى بزرگ از شهرهاى يمن بوده است و هم اكنون نيز باقى مانده‌هاى اين شهر عظيم به صورت تپه‌هايى ميان عدن و صنعا، به چشم مى‌خورد و امروز هنوز سرزمينى بدين نام به يادگار باقى مى‌باشد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پادشاهى از پادشاهان ايران بوده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اميرى از امراى عراق و يا شام بوده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كليد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عبداللَّه بن جعفر حميرى از دانشمندان سده سوم هجرى و زنده در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سند خود از امام جعفر صادق عليه السلام و آن حضرت از امام محمد باقر عليه السلام روايت كرده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عليه السلام پرده كعبه را همه ساله از عراق مى‌فرستاد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مقريزى 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فرمان سرى بن الحكم و عبدالعزيز بن الوزير جروى به دستور فضل بن سهل ذو الرياستين و طاهر بن الحسن در سال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آگاهى بيشتر در اين زمينه مى‌توانيد به مقالات مندرج در مجله وزين ميقات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زير عنوان جامه كعبه در طول تاريخ مراجعه نماييد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محمل ابن الرشيد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قنطار برابر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كيلوگرم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گربه‌ها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كنونى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پاريس در سمت التروكاديرو موزه‌اى قرار دارد كه نام آن جيميه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Mvs ee Gvimet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اين‌موزه مجموعه‌اى گسترده از سنگ‌هاى مقدس دينى جمع آورى گرديده كه در نوع خود بى نظير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جانب موزه ياد شده را در سال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به همراه دوست فاضلم على بك بهجت نماينده دار الاثار العربيه بازديد كردم كه از سوى مدير موزه هم مورد استقبال گرمى قرار گرفتيم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نهم از صحاح چهارم از سفر يشوع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 زيتون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روايت از امام 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والزّكاة والحج والصوم والولاية وما نودي بشي‌ءٍ مثل ما نودي بالولاية،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از اين مسجد ياد شده تنها ديوار غربى آن كه به سوى قبله مى‌باشد باقى مانده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شيعه علاوه بر طواف حج و سعى صفا و مروه، طواف نساء نيز بايد انجام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صحاح بيت و 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صحاح بيست و يك از انجيل متى مراجعه نمائيد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فرزدق درگذشت او را رجم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قبر أبى رغال مورد رجم قرار مى‌گيرد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يزيد بن معاويه در دمشق در خيابان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شرق قبرستان باب الصغير قرار دارد كه ميان‌قبرستان ياد شده و قبر يزيد، يك خيابان فاصله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 داراى حصارى به طول تقريبى هشت متر و عرض چهار متر بوده كه بر آن تپه‌اى از سنگ‌هاى پرتاب شده به ارتفاع حدود شش متر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ساكنين دمشق اين قبر را همواره مورد غضب و كينه خود قرار مى‌دهند و به همين مناسبت بد نيست از ديدارى كه از قبر معاويه بن ابى سفيان در اين قسمت كردم براى شما يادى به ميان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 كه در همان مقبره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قرار دارد روى آن به وسيله گنبد بسيار ساده و مخروبه‌اى پوشيده شده و در جوار آن تعدادى از تابعين نيز دفن گرديده‌اند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قبر عبدالملك بن مروان در كنار آن قرار دارد كه به وسيله حصار ساده و منهدم شده‌اى از خشت و چوب نى پوشيده شده و سقفى نيز روى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بود كه عظمت خلافت و سلطنت و جلال و شكوه دستگاه حكومتى آنان از ذهن من گذشت، آرى تكيه بر شكوه جلال زندگى اين چنين است كه پس از آغاز حكومت عباسيان اين چنين خوار و زبون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بيده الملك يُعزّ من يشاء و يذل من يشاء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عقبه كه معروف به 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از سوى يزيد بن معاويه مامور گرديد كه به جنگ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مكه بيايد و نيز فرمان داشت كه مسير خود را از راه مدينه انتخاب كند و آن شهر را نيز به اطاعت يزيد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اهل مدينه سر از اطاعت يزيد برتافته بودند، در نتيجه وى به دست نشانده خود دستور داده بود اگر مردم مدينه او را اطاعت كردند بدانان كارى نداشته باشد و راهى مكه گردد ولى در صورتى كه غير از آن باشند با آنان جنگيده و همه را نابود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هنگامى كه به مدينه رسيد، اهالى آن در اطراف شهر خندقى حفر كردند و دروازه‌هاى شهر را به روى او بسته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روز سه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سرانجام پس از غلبه اهالى بر شهر بدان وارد شد و از هرگونه قتل و خونريزى و هتك حرمت صحابه رسول خدا صلى الله عليه و آله و سايرين دريغ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كه وى تعداد يازده هزار نفر و اندى را در اين شهر كشته و مدينه را به مدت سه روز تاراج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 روز بد نام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وى مدينه را به سوى مكه ترك كرد و در فاصله ميان راه به هلاكت رسيد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ثنية 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گورى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هنگام مادرى كه فرزند خود را در ميان كشته‌هاى مدينه از دست داده بود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عبداللَّه بن زمعه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و سپس به سوى قبر مسلم رفته و آن را از گور خارج ساخت و رمى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تا كنون اين قبر مورد لعن و نفرين مسلمانان بوده و همواره مورد رمى آنان قرار مى‌گيرد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ابومنصور عبادى معروف به امير است كه نامبرده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دهكده‌هاى مرو، در سال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متولد شده است؛ در دايرة المعارف درباره او اين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نامبرده كه در راه بغداد به سوى خوزستان مى‌رفت در اين نقطه مرگ او سر رسيد و به نظر مى‌رسد كه فرد بى‌دينى بوده است زيرا در رساله‌اى كه نوشته است، شرب خمر را حلال شمرده است و نيز ممكن است نامبرده در جايى كه دفن شده محلى است كه پس از حمله مسلمانان به او كشته شده است و تا كنون نيز قبر او مورد رمى و لعن قرار گرفته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از مطالب تحريفى است كه در كتب آسمانى پيامبران گذشته آورده شده است زيرا معقتديم هيچگاه شراب مورد استفاده آنان قرار نداشته و امرى ناپسند به شمار مى‌آمده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شترى بود كه هر گاه ده بار بچه ماده به دست آورد و در اين فاصله بچه نر نزايد، او را ترك‌مى‌كردند و هيچ كس حق سوار شدن بر او را نداشت و از پشم آن نيز حق استفاده نداشتند و شير او را نيز نمى‌نوشيدند مگر آن كه براى مهمان باشد و او را به حال خويش وامى گذاشتند و سپس براى بت خويش قربانى مى‌كردند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بحيرة، همان بچه ماده سائبه بود كه او را به همراه مادرش پس از آن كه گوش‌هايش را پاره مى‌كردند، رها مى‌ساختند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حامى همان چهار پاى نرى است كه ده بار پشت سر هم داراى فرزند ماده شده است و بدون آن كه در اين بين صاحب نرى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سوار شدن بر او خوددارى مى‌كردند و تنها او را ميان شتران رها مى‌ساختند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اينجا بدان ارتباط داده و آن گوسفند ماده‌اى است كه ده پشت شكم، پشت سر هم ده گوسفند ماده به دنيا آورد، بدون آن كه گوسفند بزى در فاصله اين ده فرزند باشد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حركت به عرفات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شجره و سلسله اين خاندان بدون شك به پيامبر ما حضرت محمد صلى الله عليه و آله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شاخه‌اى از اين شجره كريمه نبوى از آغاز اسلام تا كنون از پسر به فرزند به ارث رسيده و نسبت اين خاندان مبارك، ارثى گران‌بها و گران سنگ را به همراه داشته و هم اكنون بسيارى از شاخه‌هاى اين خاندان در سرزمين‌هاى اسلامى، به ويژه در مصر كه جايگاه و پناهگاه اهل بيت رسول خدا صلى الله عليه و آله بوده است،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شاخه داراى سلسله نسب‌هايى مى‌باشد كه آنان را به يكى از دو سبط رسول خدا صلى الله عليه و آله متصل مى‌گرداند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سادات حسنى و يا سادات حسينى اين نسب نامه‌ها و شجره نامه‌ها در دفاتر ويژه نزد بزرگان اشراف قيد شده و بزرگان از آنها داراى حقوقى ساليانه مى‌باشند كه در زمان‌هاى مخصوص از روزنامه‌هاى يوميه اعلان مى‌گردد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يكى از شعراى مصرى است و ديوان اشعارى دارد كه تمامى آن ابيات در مدح حضرت رسول‌سروده شده است؛ گفته مى‌شود كه نامبرده به هنگام سفر به مدينه، در اين مكان بيمار گرديده و وفات كرده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قبايل موجود در اين راه‌ها، سه تيره هستند و از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امروزى به جاى ركب از لفظ كاروان استفاده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زيود گروهى از شيعيان هستند كه منسوب به زيد بن على بن زين العابدين مى‌باشند و در ميان آنان سنتى‌غلط رواج دارد كه هيچ گاه مردان خود را ختنه نمى‌كنند بلكه پوست آلت آن‌ها را طى مراسمى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سنت آن چنان وحشتناك است كه افراد زيادى در نتيجه اين كار غلط 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همواره مورد تمسخر اطفال و كودكان مكه نيز مى‌باشند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قبيله به عهد شكنى و خيانت معروف مى‌باشند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قبيله، از نظر قدرت از بزرگترين قبايل عرب به شمار مى‌آيند و داراى جمعيت فراوانى هستند كه همگى از شجاعت و قدرت بدنى خاصى بهره‌مند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اين افراد تنها لنگى به كمر خويش مى‌بستند و زنان آنان نيز از شجاعت خاصى برخوردار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قدرتى دارند كه به هنگام فرار اسب دم او را مى‌گيرند و با فشار دادن آن از پشت بر آن سوار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در مورد فرار شتر نيز اين كار را انجام مى‌دهند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همچنان كه از نامشان پيدا است، هيچ گاه در يك منطقه ساكن نمى‌شوند و همواره به دنبال علف و آذوقه براى احشام خويش از مكانى به مكان ديگر كوچ مى‌نمايند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قوشان كلمه تركى است كه به معناى ماليات مى‌باشد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جانشين والى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پيمانه مصرى براى حبوبات كه معادل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هكتوليتر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فرهنگ و تمدن عرب </w:t>
      </w:r>
      <w:r>
        <w:rPr>
          <w:rFonts w:eastAsia="IRNazanin" w:cs="IRNazanin"/>
          <w:b w:val="false"/>
          <w:bCs w:val="false"/>
          <w:i w:val="false"/>
          <w:iCs w:val="false"/>
          <w:color w:val="333333"/>
          <w:sz w:val="20"/>
          <w:szCs w:val="20"/>
        </w:rPr>
        <w:t>Civilisation des Arabes</w:t>
      </w:r>
      <w:r>
        <w:rPr>
          <w:rFonts w:ascii="IRNazanin" w:hAnsi="IRNazanin" w:eastAsia="IRNazanin"/>
          <w:b w:val="false"/>
          <w:b w:val="false"/>
          <w:bCs w:val="false"/>
          <w:i w:val="false"/>
          <w:i w:val="false"/>
          <w:iCs w:val="false"/>
          <w:color w:val="333333"/>
          <w:sz w:val="20"/>
          <w:sz w:val="20"/>
          <w:szCs w:val="20"/>
          <w:rtl w:val="true"/>
        </w:rPr>
        <w:t>ئ نوشته گوستاولوبون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خدمتگزارى همواره از سوى امرا و بزرگان و اعيان مسلمانان نيز به هنگام زيارت از حرم رسول‌خدا صلى الله عليه و آله انجام مى‌گرديد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خدمت تنها هنگامى عملى مى‌شد كه از سوى بزرگ خدمتگزاران نبوى، به صورت فرمانى براى شخص ياد شده صادر مى‌گرديد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سنت‌ها و عادات امرا اين چنين است كه هنگامى كه دور از مدينه مى‌باشند افراد را از طرف خود بدين كار مأمور مى‌نمايند و حقوقى را به صورت ساليانه و مرتب براى آنان ارسال مى‌نمايند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كشور اسلامى كه اين امتياز و برترى را نسبت به ساير مسلمانان در ديگر كشورهاى اسلامى دارد كشور مصر است كه همواره قرآن را تماماً حفظ مى‌كنند و پس از آن، ساكنين مغرب هستند كه حافظ قرآن به شمار مى‌آيند؛ اين سنت پسنديده تنها در ميان اين گروه رواج دارد كه همواره قرآن را حفظ مى‌كنند و در مناسبت‌ها نيز از آن استفاده مى‌كنند، ليكن ساير مسلمانان آيات قرآن را از رو قرائت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امر فقهاى مصر نيز در ترتيل قرآن شهرت بسزايى دارند كه به همين مناسبت در ساير كشورهاى اسلامى هم با ديده احترام به آنان مى‌نگرند و اين ويژگى بيشتر در شهر آستانه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مشهور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اين سمت از صدر اسلام به زنان اختصاص داشته، زيرا تأييد اين سخن وجود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زمان‌هاى طولانى در گذشته در اين سو ديده مى‌شده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رسول خدا ص در مدينه به غير از صفه خانه‌اى وجود داشت كه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 كه اين خانه در جنوب غربى مسجد وجود داشت و ويژه ميهمانان رسول خدا ص بوده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ديگرى مضمون اين روايت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بيتى و منبرى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آغاز دوران تبليغ بر نخلى تكيه مى‌كردند و خطبه مى‌خواندند سپس منبرى از چوب‌درخت گز كه از سه يا چهار پله ساخته شده بود، براى ايشان ساختند و در جاى تنه درخت خرما آن را قرار دارند و تنه درخت خرما را در شرق مكانى كه قرار داشت در ابتداى ستونى غرب قبله دفن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دو پله بر منبر ياد شده اضافه نمود كه اين منبر در آتش سوزى نخستين مسجد،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آتش گرفت و از ميان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مانده‌هاى آن منبر سوخته را در صندوقى قرار دادند و در كنار همان تنه درخت دفن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وسيله منبرى كه از ساخته‌هاى ملك مظفر پادشاه يمن بود، جايگزين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بيبرس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ديگرى را جايگزين آن كرد و سپس از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مويد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منبرى ديگر و نوينى جايگزين آن گرديد؛ اين منبر نيز در آتش سوزى سال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ميان رفت و ملك قايتباى منبر ديگرى را جايگزين آن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منبر نيز به وسيله منبر تازه‌اى جايگزين شد و منبر پيشين به مسجد قبا منتقل گرديد كه تا كنون نيز اين منبر در مسجد قبا قرار دارد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جانب سخنران مسجد الاقصى را با همين لباس مشاهده كردم كه اين لباس از قرن دهم هجرى دردولت تركيه معمول بوده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علماى شيعه و جمع بسيارى از عامه صحيح نمى‌دانند، زيرا اين حديث درباره حضرت على عليه السلام وارد شده كه پيامبر صلى الله عليه و آله از سوى پروردگار مأموريت يافتند تا تمامى درها را ببندند به استثناى در خانه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كار پيامبر صلى الله عليه و آله از سوى مردم مورد سؤال قرار گرفتند، اما حضرت صلى الله عليه و آله در جواب آنها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درى نگشادم و درى نبستم، ليكن مأمور شدم و تبعيت امر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ديگر را سعد بن ابى وقاص روايت كرده كه در آن رسول خدا صلى الله عليه و آله امر كرده است تا تمامى درهاى گشوده به مسجد بسته شد و در خانه على عليه السلام را باز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معروف است به طورى كه امام احمد و نسايى نيز آن را آورده‌اند و طبرانى هم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اين حديث ثقه مى‌باشند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جانب نزد دوست دانشمندم شيخ مصطفى حريرى خطاط مشهور در مصر فتوكپى لوحى از خطمرحوم عبداللَّه بك زهدى را كه بر يكى از درهاى حرم مدنى نوشته شده بود ديدم آن ابيات چنين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روايتى شهادت آن حضرت دو ماه و اندى پس از وفات پدرش رسول اكرم ص بوده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قنطار برابر با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كيلوگرم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در خلاصة الوفاء از ابن زبير در اين باره اين چنين روايت كرده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اگر اين چنين مقيد به مسايل و دستورات اسلامى بود، پس چگونه فرموده پيامبر صلى الله عليه و آله را زير پا گذارده و به جنگ با امير المؤمنين على عليه السلام به سوى بصره آمده و آن كشتارها و نفاق‌ها را در جنگ جمل به وجود آورد؟ آرى اين مطالب براى سرپوش قرار دادن اين اعمال است، در صورتى كه در طول دوران حيات او به ويژه پس از درگذشت رسول خدا صلى الله عليه و آله اعمال و كارهاى او، به ويژه دخالت در قتل عثمان و سپس خونخواهى او روشن و واضح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كوچه خياطها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سبزى از جنس پنيرك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در نزديكى حديبيه قرار دارد و با مسجد 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اهل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مسجدى را كه حضرت در قبا بنا كردند به نام مسجد قبا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در روز جمعه از قباحركت كردند و در ميان راه مدينه،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سكونت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رسيدند؛ در اين هنگام كه روز جمعه بود، حضرت اقامه نماز جمعه كردند و از آن پس در اين جايگاه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گرديد و هم اكنون نيز اين مسجد در مدينه مشهور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ابوايوب انصارى در زمان محاصره قسطنطنيه و به سال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يعنى در حدود سال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سوى معاويه براى فتح قسطنطنيه استانبول به همراه لشكرى راهى آن ديار گرديده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اكنون مسجد و مزار مشهد او، در پايان دهانه خليج شاخ زرين قرار دارد و از سوى مسلمانان، مسيحيان و يهوديان آستانه مورد احترام فراوان مى‌باشد و مردمان آستانه،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به تحريك معاويه از مكه حركت كردند و جنگ جمل يا نهروان را در نزديكى بصره عليه امام‌زمان خويش، يعنى حضرت على عليه السلام به راه انداختند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الحسن و بنى الحسين همواره ملقّب به اشراف بودند، تا اين كه پس از به دوران رسيدن شريف‌ابونمى، تنها بنى الحسن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كردند و بنى الحسين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نامگذارى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به بعد نامگذارى اشراف حسنيون و سيدهاى حسينى معمول گرديد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زمان نگارش كتاب بوسيله نويسنده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چاه‌هاى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كشور سوئيس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مداين صالح كه به نام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حاء و سكون جيم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 به حضرت صالح پيامبر صلى الله عليه و آله بود كه از سوى پروردگار به سوى قوم ثمود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قوم، در اين منطقه و در طرف يثرب زندگى مى‌كرده‌اند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ثمود قومى از عرب‌ها بوده كه بنا به گفته برخى از تاريخ نگاران، ريشه و اصل و نسب آنان از يمن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ثموديان پس از 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 جا هجرت نمودند و به سوى شمال شبه جزيره عرب، روى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خانه‌هاى آنان در حضرموت، در نزديكى خانه‌هاى قوم عاد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آثارى را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خط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مانده است، گواه بر اين گفته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سخن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را ذكر نموده كه به صورت فشرده در اين جا براى شما بازگو مى‌نماييم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قرنطينه تاكنون تنها به مردمان تركيه و شام اختصاص داشته اما اهالى مصر مجبورند كه قرنطينه‌بهداشتى خويش را پيش از ورود به مرزهاى مصر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بگذرانند و تا كنون گفتگوهاى رسمى درباره اعتبار قرنطينه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استفاده عمومى از آن براى مصريان و ديگر تبارها انجام گرديده است، ليكن هنوز در اين باره دستور خاصى صادر نگرديده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منطقه‌اى كه در غرب راه آهن واقع شده است، در فاصله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اردن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ادامه آن تا جنوب مى‌باشد كه آثار كهن و باستانى فراوانى در آنجا به چشم مى‌خورد؛ برخى از آنها مربوط به نبطى‌ها، فلسطينى‌ها، عرب‌ها، رومى‌ها و مصرى‌ها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شكوه‌ترين آنها آثار شهر بطره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كلمه‌اى يونانى است كه به معناى سنگ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آنان </w:t>
      </w:r>
      <w:r>
        <w:rPr>
          <w:rFonts w:eastAsia="IRNazanin" w:cs="IRNazanin"/>
          <w:b w:val="false"/>
          <w:bCs w:val="false"/>
          <w:i w:val="false"/>
          <w:iCs w:val="false"/>
          <w:color w:val="333333"/>
          <w:sz w:val="20"/>
          <w:szCs w:val="20"/>
        </w:rPr>
        <w:t>petre () Arabi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پطره يعنى سرزمين دريايى عرب كه از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فاصله دارد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جنوب، در حدود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اكنون اين مكان داراى ساختمان‌هاى با شكوه قديمى و باستانى مى‌باشد كه در دشتى واقع شده است با سنگ‌هايى تا ارتفاع پنجاه متر و درهاى ورودى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كه در درون آن مجسمه عظيمى به ارتفاع بيست متر وجود دارد كه از سنگ تراشيده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لقبى عثمانى كه در مصر به كار برده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نزديكى آن جا دهكده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وجود دارد كه جنگ مشهور ميان صلاح الدين ايوبى وصليبيان در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آن جا اتفاق افتاده است كه اين جنگ با پيروزى صلاح الدين خاتمه يافت؛ اين پيروزى آغازى بر موفقيت‌هاى بعدى او در جنگ‌ها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دهكده ديگرى كه در نزديكى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نيز در آن جا قرار دارد، دهكده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درياچه‌اى مشرف بر درياچه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تورات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درياچه از بزرگ‌ترين درياچه‌هاى سوريه به شمار مى‌آيد كه طول آن از شمال به جنوب،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مايل است و عريض‌ترين قسمت آن در عرض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مى‌باشد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كشور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نزديكى طاق كسرى در حومه بغداد قرار داردكه اين جايگاه داراى گنبد و بارگاه عظيمى بوده و همواره از سوى مسلمانان زيارت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151388</Words>
  <Characters>586530</Characters>
  <CharactersWithSpaces>734445</CharactersWithSpaces>
  <Paragraphs>3717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2026-08-16T14:16:09Z</dcterms:created>
  <dc:creator>ghaemiyeh.com</dc:creator>
  <dc:description/>
  <dc:language>en-US</dc:language>
  <cp:lastModifiedBy/>
  <dcterms:modified xsi:type="dcterms:W3CDTF">2026-08-16T17:46:20Z</dcterms:modified>
  <cp:revision>1</cp:revision>
  <dc:subject/>
  <dc:title>سفرنامه حجاز</dc:title>
</cp:coreProperties>
</file>

<file path=docProps/custom.xml><?xml version="1.0" encoding="utf-8"?>
<Properties xmlns="http://schemas.openxmlformats.org/officeDocument/2006/custom-properties" xmlns:vt="http://schemas.openxmlformats.org/officeDocument/2006/docPropsVTypes"/>
</file>