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بضعه الرسول مظلومه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5542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65554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55546_211673320">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5655548_211673320">
            <w:r>
              <w:rPr>
                <w:webHidden/>
                <w:rStyle w:val="IndexLink"/>
                <w:rtl w:val="true"/>
              </w:rPr>
              <w:t>مقدمه‌اى به قلم مرحوم آية اللَّه فقيه امامى‌قدس سره</w:t>
            </w:r>
            <w:r>
              <w:rPr>
                <w:rStyle w:val="IndexLink"/>
                <w:rtl w:val="true"/>
              </w:rPr>
              <w:tab/>
            </w:r>
            <w:r>
              <w:rPr>
                <w:rStyle w:val="IndexLink"/>
              </w:rPr>
              <w:t>9</w:t>
            </w:r>
          </w:hyperlink>
        </w:p>
        <w:p>
          <w:pPr>
            <w:pStyle w:val="Contents2"/>
            <w:tabs>
              <w:tab w:val="clear" w:pos="8743"/>
              <w:tab w:val="right" w:pos="9026" w:leader="dot"/>
            </w:tabs>
            <w:rPr/>
          </w:pPr>
          <w:hyperlink w:anchor="__RefHeading___Toc5655550_211673320">
            <w:r>
              <w:rPr>
                <w:webHidden/>
                <w:rStyle w:val="IndexLink"/>
                <w:rtl w:val="true"/>
              </w:rPr>
              <w:t>مجلس اوّل‌</w:t>
            </w:r>
            <w:r>
              <w:rPr>
                <w:rStyle w:val="IndexLink"/>
                <w:rtl w:val="true"/>
              </w:rPr>
              <w:tab/>
            </w:r>
            <w:r>
              <w:rPr>
                <w:rStyle w:val="IndexLink"/>
              </w:rPr>
              <w:t>12</w:t>
            </w:r>
          </w:hyperlink>
        </w:p>
        <w:p>
          <w:pPr>
            <w:pStyle w:val="Contents2"/>
            <w:tabs>
              <w:tab w:val="clear" w:pos="8743"/>
              <w:tab w:val="right" w:pos="9026" w:leader="dot"/>
            </w:tabs>
            <w:rPr/>
          </w:pPr>
          <w:hyperlink w:anchor="__RefHeading___Toc5655552_211673320">
            <w:r>
              <w:rPr>
                <w:webHidden/>
                <w:rStyle w:val="IndexLink"/>
                <w:rtl w:val="true"/>
              </w:rPr>
              <w:t>مجلس دوّم‌</w:t>
            </w:r>
            <w:r>
              <w:rPr>
                <w:rStyle w:val="IndexLink"/>
                <w:rtl w:val="true"/>
              </w:rPr>
              <w:tab/>
            </w:r>
            <w:r>
              <w:rPr>
                <w:rStyle w:val="IndexLink"/>
              </w:rPr>
              <w:t>33</w:t>
            </w:r>
          </w:hyperlink>
        </w:p>
        <w:p>
          <w:pPr>
            <w:pStyle w:val="Contents2"/>
            <w:tabs>
              <w:tab w:val="clear" w:pos="8743"/>
              <w:tab w:val="right" w:pos="9026" w:leader="dot"/>
            </w:tabs>
            <w:rPr/>
          </w:pPr>
          <w:hyperlink w:anchor="__RefHeading___Toc5655554_211673320">
            <w:r>
              <w:rPr>
                <w:webHidden/>
                <w:rStyle w:val="IndexLink"/>
                <w:rtl w:val="true"/>
              </w:rPr>
              <w:t>مجلس سوّم‌</w:t>
            </w:r>
            <w:r>
              <w:rPr>
                <w:rStyle w:val="IndexLink"/>
                <w:rtl w:val="true"/>
              </w:rPr>
              <w:tab/>
            </w:r>
            <w:r>
              <w:rPr>
                <w:rStyle w:val="IndexLink"/>
              </w:rPr>
              <w:t>53</w:t>
            </w:r>
          </w:hyperlink>
        </w:p>
        <w:p>
          <w:pPr>
            <w:pStyle w:val="Contents2"/>
            <w:tabs>
              <w:tab w:val="clear" w:pos="8743"/>
              <w:tab w:val="right" w:pos="9026" w:leader="dot"/>
            </w:tabs>
            <w:rPr/>
          </w:pPr>
          <w:hyperlink w:anchor="__RefHeading___Toc5655556_211673320">
            <w:r>
              <w:rPr>
                <w:webHidden/>
                <w:rStyle w:val="IndexLink"/>
                <w:rtl w:val="true"/>
              </w:rPr>
              <w:t>مجلس چهارم‌</w:t>
            </w:r>
            <w:r>
              <w:rPr>
                <w:rStyle w:val="IndexLink"/>
                <w:rtl w:val="true"/>
              </w:rPr>
              <w:tab/>
            </w:r>
            <w:r>
              <w:rPr>
                <w:rStyle w:val="IndexLink"/>
              </w:rPr>
              <w:t>77</w:t>
            </w:r>
          </w:hyperlink>
        </w:p>
        <w:p>
          <w:pPr>
            <w:pStyle w:val="Contents2"/>
            <w:tabs>
              <w:tab w:val="clear" w:pos="8743"/>
              <w:tab w:val="right" w:pos="9026" w:leader="dot"/>
            </w:tabs>
            <w:rPr/>
          </w:pPr>
          <w:hyperlink w:anchor="__RefHeading___Toc5655558_211673320">
            <w:r>
              <w:rPr>
                <w:webHidden/>
                <w:rStyle w:val="IndexLink"/>
                <w:rtl w:val="true"/>
              </w:rPr>
              <w:t>مجلس پنجم‌</w:t>
            </w:r>
            <w:r>
              <w:rPr>
                <w:rStyle w:val="IndexLink"/>
                <w:rtl w:val="true"/>
              </w:rPr>
              <w:tab/>
            </w:r>
            <w:r>
              <w:rPr>
                <w:rStyle w:val="IndexLink"/>
              </w:rPr>
              <w:t>87</w:t>
            </w:r>
          </w:hyperlink>
        </w:p>
        <w:p>
          <w:pPr>
            <w:pStyle w:val="Contents3"/>
            <w:tabs>
              <w:tab w:val="clear" w:pos="8459"/>
              <w:tab w:val="right" w:pos="9026" w:leader="dot"/>
            </w:tabs>
            <w:rPr/>
          </w:pPr>
          <w:hyperlink w:anchor="__RefHeading___Toc5655560_211673320">
            <w:r>
              <w:rPr>
                <w:webHidden/>
                <w:rStyle w:val="IndexLink"/>
                <w:rtl w:val="true"/>
              </w:rPr>
              <w:t>فاطمه زهراعليها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5655562_211673320">
            <w:r>
              <w:rPr>
                <w:webHidden/>
                <w:rStyle w:val="IndexLink"/>
                <w:rtl w:val="true"/>
              </w:rPr>
              <w:t>پاورقی ها</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6_6572"/>
      <w:bookmarkStart w:id="1" w:name="pg656_6572"/>
      <w:bookmarkEnd w:id="1"/>
    </w:p>
    <w:p>
      <w:pPr>
        <w:pStyle w:val="Heading2"/>
        <w:numPr>
          <w:ilvl w:val="1"/>
          <w:numId w:val="1"/>
        </w:numPr>
        <w:rPr/>
      </w:pPr>
      <w:bookmarkStart w:id="2" w:name="pg656_6572"/>
      <w:bookmarkStart w:id="3" w:name="__RefHeading___Toc5655542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تحقيقات رايانه اي قائميه اصفهان،</w:t>
      </w:r>
      <w:r>
        <w:rPr>
          <w:rFonts w:eastAsia="Amiri" w:cs="Amiri" w:ascii="Amiri" w:hAnsi="Amiri"/>
          <w:color w:val="111111"/>
          <w:sz w:val="28"/>
          <w:szCs w:val="28"/>
          <w:lang w:bidi="ar-SA"/>
        </w:rPr>
        <w:t>1390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الرّسول، مظلومه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حاج سيّد حسن فقيه امامى‌قدس سره</w:t>
      </w:r>
    </w:p>
    <w:p>
      <w:pPr>
        <w:pStyle w:val="BookText"/>
        <w:rPr/>
      </w:pPr>
      <w:r>
        <w:rPr>
          <w:rFonts w:ascii="IRNazanin" w:hAnsi="IRNazanin" w:eastAsia="IRNazanin"/>
          <w:color w:val="111111"/>
          <w:sz w:val="28"/>
          <w:sz w:val="28"/>
          <w:szCs w:val="28"/>
          <w:rtl w:val="true"/>
          <w:lang w:bidi="fa-IR"/>
        </w:rPr>
        <w:t xml:space="preserve">ناشر چاپي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 رايانه و كتاب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سخنرانى پيرامون حضرت فاطمه زهراعليها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5554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بضعة الرّسول</w:t>
      </w:r>
    </w:p>
    <w:p>
      <w:pPr>
        <w:pStyle w:val="BookText"/>
        <w:rPr/>
      </w:pPr>
      <w:r>
        <w:rPr>
          <w:rFonts w:ascii="IRNazanin" w:hAnsi="IRNazanin" w:eastAsia="IRNazanin"/>
          <w:color w:val="111111"/>
          <w:sz w:val="28"/>
          <w:sz w:val="28"/>
          <w:szCs w:val="28"/>
          <w:rtl w:val="true"/>
          <w:lang w:bidi="fa-IR"/>
        </w:rPr>
        <w:t>مظلومهٔ تاریخ</w:t>
      </w:r>
    </w:p>
    <w:p>
      <w:pPr>
        <w:pStyle w:val="BookText"/>
        <w:rPr/>
      </w:pPr>
      <w:r>
        <w:rPr>
          <w:rFonts w:ascii="IRNazanin" w:hAnsi="IRNazanin" w:eastAsia="IRNazanin"/>
          <w:color w:val="111111"/>
          <w:sz w:val="28"/>
          <w:sz w:val="28"/>
          <w:szCs w:val="28"/>
          <w:rtl w:val="true"/>
          <w:lang w:bidi="fa-IR"/>
        </w:rPr>
        <w:t>پنج سخنرانی</w:t>
      </w:r>
    </w:p>
    <w:p>
      <w:pPr>
        <w:pStyle w:val="BookText"/>
        <w:rPr/>
      </w:pPr>
      <w:r>
        <w:rPr>
          <w:rFonts w:ascii="IRNazanin" w:hAnsi="IRNazanin" w:eastAsia="IRNazanin"/>
          <w:color w:val="111111"/>
          <w:sz w:val="28"/>
          <w:sz w:val="28"/>
          <w:szCs w:val="28"/>
          <w:rtl w:val="true"/>
          <w:lang w:bidi="fa-IR"/>
        </w:rPr>
        <w:t>پیرامون حضرت فاطمه زهرا علیها السلام</w:t>
      </w:r>
    </w:p>
    <w:p>
      <w:pPr>
        <w:pStyle w:val="BookText"/>
        <w:rPr/>
      </w:pP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سیّد حسن فقیه امامی قدس سره</w:t>
      </w:r>
      <w:bookmarkStart w:id="7" w:name="pg656_6576"/>
    </w:p>
    <w:p>
      <w:pPr>
        <w:pStyle w:val="Heading2"/>
        <w:numPr>
          <w:ilvl w:val="1"/>
          <w:numId w:val="1"/>
        </w:numPr>
        <w:rPr/>
      </w:pPr>
      <w:bookmarkStart w:id="8" w:name="__RefHeading___Toc5655546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فِي الإسْلامِ ثُلْمَةٌ لا يَسُدُّها شَىْ‌ءٌ</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پس از ارتحال جانگداز و فقدان فقيه اهل البيت‌عليهم السلام، زعيم و احياگر حوزه علميّه اصفهان حضرت آية اللَّه حاج سيّد حسن فقيه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ملجأ و پناه عموم مردم با ولايت و پدرى دلسوز براى سربازان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پشتوانه‌اى مستحكم براى هيئات مذهبى و مراكز خيريّه و مؤسّسات دينى بودند و تا آخرين لحظات، عمرِ پر بركت خود را در راه دفاع از مكتب مقدّس اهل البيت‌عليهم السلام صرف نموده و از هيچ تلاش و اقدامى دريغ ننمودند، تنها چيزى كه ياد و راهش را براى ما زنده نگه مى‌دارد، احياء آثار ايشان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مناسبت چهلمين روز درگذشت آن فقيد سعيد و دلباخته با اخلاص حضرت فاطمه زهراعليها السلام، پنج سخنرانى پيرامون آن صدّيقه</w:t>
      </w:r>
    </w:p>
    <w:p>
      <w:pPr>
        <w:pStyle w:val="BookText"/>
        <w:rPr/>
      </w:pPr>
      <w:r>
        <w:rPr>
          <w:rFonts w:ascii="Amiri" w:hAnsi="Amiri" w:eastAsia="Amiri" w:cs="Amiri"/>
          <w:color w:val="111111"/>
          <w:sz w:val="28"/>
          <w:sz w:val="28"/>
          <w:szCs w:val="28"/>
          <w:rtl w:val="true"/>
          <w:lang w:bidi="ar-SA"/>
        </w:rPr>
        <w:t xml:space="preserve">كبرى‌عليها السلام كه ايشان در بيت الزهراء حضرت آية اللَّه حاج سيّد حجّت موحّد ابطحى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فرموده‌اند را تقديم شما مى‌داريم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علميّه خالصيّه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جمادى الأولى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bookmarkStart w:id="10" w:name="pg656_6578"/>
    </w:p>
    <w:p>
      <w:pPr>
        <w:pStyle w:val="Heading2"/>
        <w:numPr>
          <w:ilvl w:val="1"/>
          <w:numId w:val="1"/>
        </w:numPr>
        <w:rPr/>
      </w:pPr>
      <w:bookmarkStart w:id="11" w:name="__RefHeading___Toc5655548_211673320"/>
      <w:bookmarkStart w:id="12" w:name="_Toc4"/>
      <w:bookmarkEnd w:id="10"/>
      <w:bookmarkEnd w:id="11"/>
      <w:r>
        <w:rPr>
          <w:rtl w:val="true"/>
        </w:rPr>
        <w:t>مقدمه‌اى به قلم مرحوم آية اللَّه فقيه امامى‌قدس سره</w:t>
      </w:r>
      <w:bookmarkEnd w:id="12"/>
    </w:p>
    <w:p>
      <w:pPr>
        <w:pStyle w:val="BookText"/>
        <w:rPr/>
      </w:pPr>
      <w:r>
        <w:rPr>
          <w:rFonts w:ascii="Amiri" w:hAnsi="Amiri" w:eastAsia="Amiri" w:cs="Amiri"/>
          <w:color w:val="111111"/>
          <w:sz w:val="28"/>
          <w:sz w:val="28"/>
          <w:szCs w:val="28"/>
          <w:rtl w:val="true"/>
          <w:lang w:bidi="ar-SA"/>
        </w:rPr>
        <w:t>مقدمه‌اى به قلم مرحوم آية اللَّه فقيه امامى‌قدس سره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 فاطِمَةَ حَقَّ مَعْرِفَتِها فَقَدْ أدْرَكَ لَيْلَةَ القَدْرِ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يكى از درس‌هائى كه بانوى دو سرا فاطمه زهراعليها السلام به شيعيان جهان تعليم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دفاع از حريم ولايت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بانوى بزرگ زمانى به اين احساس رسيد كه مسير امامت و ولايت مطلقه به مخاطره افتاده و دشمنان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امانتى كه رسول خداصلى الله عليه وآله پس از خود در ميان امّت به وديعه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منزوى كردن اهل بيت‌عليهم السلام كه به شهادت نصّ قرآن و حديث ثقلين عِدْلِ قرآن و نگهبان اسلامند، سعى در نابودى روح و مغز اسلام كردند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w:t>
      </w:r>
    </w:p>
    <w:p>
      <w:pPr>
        <w:pStyle w:val="BookText"/>
        <w:rPr/>
      </w:pP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بى بى دو عالم فاطمه زهراعليها السلام نخست از راه استدلال و خطابه مبارزه خود را آغاز نموده و سپس عملًا وارد معركه شد؛ اگر چه ابتدا به قيمت مصادره فدك و ديگر مزارع و پس از آن سوخته شدن درب خانه و سيلى خوردن و كبودى صورت و تازيانه خوردن و تورّم شديد بازو و سپس سقط جنين و بيمارى و ديگر مصائب و بالاخره به شهادت رسيدن آن حضرت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 تحمّل اين مظلوميّت‌ها سرانجام غاصبين حق على‌عليه السلام كه در حقيقت همان دشمنان خدا و رسولش مى‌باشند را رسواى تاريخ كرد و بر مشروعيّت حكومت غاصبانه آنان خطّ بطلان كشيد و در نتيجه اين مبارزات، با توجّه به مقام شامخ آن حضرت عالى‌ترين سند را براى اثبات مظلوميّت امامش يعنى حضرت على بن أبى طالب‌عليه السلام و همچنين اثبات حقّانيّت افكار و عقائد شيعه اماميّه كه تنها فرقه ناجيه‌اند بر صفحه‌هاى تاريخ حكّ نمود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مخفى نگاه داشتن قبر خود و اجازه ندادن مراسم تشييع پيكر پاكش توسط خلفا، تمام تلاش‌هاى بدانديشانى را كه سعى در پاك كردن دامن جنايتكاران تاريخ صدر اسلام از لوث اين</w:t>
      </w:r>
    </w:p>
    <w:p>
      <w:pPr>
        <w:pStyle w:val="BookText"/>
        <w:rPr/>
      </w:pPr>
      <w:r>
        <w:rPr>
          <w:rFonts w:ascii="Amiri" w:hAnsi="Amiri" w:eastAsia="Amiri" w:cs="Amiri"/>
          <w:color w:val="111111"/>
          <w:sz w:val="28"/>
          <w:sz w:val="28"/>
          <w:szCs w:val="28"/>
          <w:rtl w:val="true"/>
          <w:lang w:bidi="ar-SA"/>
        </w:rPr>
        <w:t>ستم‌ها را داشته و دارند نقش بر آب و رسواى تاريخ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اسلام هميشه و هميشه سعى كرده‌اند كه اين قطعه تاريخ را كه بزرگترين حربه تبليغاتى شيعه مى‌باشد از دست پيروان اين مكتب بِدَر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بدانند كه تا خون در رگ‌هاى فرزندان و شيفتگان اهل بيت‌عليهم السلام در جريان است همواره با ارائه اسناد و مدارك تاريخى كه امروزه در فرهنگ جهانى حرف اوّل را مى‌زند اجازه نخواهند داد، معاندين و دشمنان اسلام، اين پرونده‌هاى جنائى را مختومه اعلان نمايند و در حدّ توان از حريم امامت و ولايت مطلقه كليّه حضرات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خواهند كرد و به مصداق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لِوَلِيِّهِ سُلْطانًا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انتقام خون فاطمه زهراعليها السلام را به حضرت بقيّة اللَّه الأعظم ارواحنا فداه واگذار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فقيه امامى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bookmarkStart w:id="13" w:name="pg656_6582"/>
    </w:p>
    <w:p>
      <w:pPr>
        <w:pStyle w:val="Heading2"/>
        <w:numPr>
          <w:ilvl w:val="1"/>
          <w:numId w:val="1"/>
        </w:numPr>
        <w:rPr/>
      </w:pPr>
      <w:bookmarkStart w:id="14" w:name="__RefHeading___Toc5655550_211673320"/>
      <w:bookmarkStart w:id="15" w:name="_Toc5"/>
      <w:bookmarkEnd w:id="13"/>
      <w:bookmarkEnd w:id="14"/>
      <w:r>
        <w:rPr>
          <w:rtl w:val="true"/>
        </w:rPr>
        <w:t>مجلس اوّل‌</w:t>
      </w:r>
      <w:bookmarkEnd w:id="15"/>
    </w:p>
    <w:p>
      <w:pPr>
        <w:pStyle w:val="BookText"/>
        <w:rPr/>
      </w:pPr>
      <w:r>
        <w:rPr>
          <w:rFonts w:ascii="Amiri" w:hAnsi="Amiri" w:eastAsia="Amiri" w:cs="Amiri"/>
          <w:color w:val="111111"/>
          <w:sz w:val="28"/>
          <w:sz w:val="28"/>
          <w:szCs w:val="28"/>
          <w:rtl w:val="true"/>
          <w:lang w:bidi="ar-SA"/>
        </w:rPr>
        <w:t>بيان شهادت حضرت زهراءعليها السلام‌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كُتُب عامّه</w:t>
      </w:r>
    </w:p>
    <w:p>
      <w:pPr>
        <w:pStyle w:val="BookText"/>
        <w:rPr/>
      </w:pPr>
      <w:r>
        <w:rPr>
          <w:rFonts w:ascii="Amiri" w:hAnsi="Amiri" w:eastAsia="Amiri" w:cs="Amiri"/>
          <w:color w:val="111111"/>
          <w:sz w:val="28"/>
          <w:sz w:val="28"/>
          <w:szCs w:val="28"/>
          <w:rtl w:val="true"/>
          <w:lang w:bidi="ar-SA"/>
        </w:rPr>
        <w:t>أعُوذُ بِاللَّهِ مِنَ الشَّيْطانِ الرَّجِيمِ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حَمْدًا أزَلِيًّا بِأَبَدِيَّتِه وَ أَبَدِيًّا بِأَزَلِيَّتِه، سَرْمَدًا بِإطْلاقِه مُتَجَلِّيًا في مَرايا آفاقِه وَ الصَّلوةُ وَ السَّلامُ عَلى سَيِّدِ أنْبِيائِه البَشيرِ النَّذِيرِ وَ السِّراجِ المُنِيرِ سَيِّدِنا أحْمَد وَ نَبِيِّنا أبِي القاسِمِ مُحَمَّدصلى الله عليه وآله وَ اللَعْنُ الدائِمُ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 وَ مُبرَمِ خِطابِهِ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گاهى حوادث تاريخى در زندگى ما هيچ نقشى ندارد؛ مثلًا فرض كنيد هزار سال قبل در يكى از نقاط دنيا حادثه‌اى رخ داده كه اثرى روى فكر، عمل و اخلاق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حوادثى نيست كه انسان به آن تكيه كرده و بخواهد مطرح كند و در موردش بحث و تحقيق نمايد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طورى كه پيغمبر اسلام‌صلى الله عليه وآله وارد مسجد شدند و ديدند</w:t>
      </w:r>
    </w:p>
    <w:p>
      <w:pPr>
        <w:pStyle w:val="BookText"/>
        <w:rPr/>
      </w:pPr>
      <w:r>
        <w:rPr>
          <w:rFonts w:ascii="IRNazanin" w:hAnsi="IRNazanin" w:eastAsia="IRNazanin"/>
          <w:color w:val="111111"/>
          <w:sz w:val="28"/>
          <w:sz w:val="28"/>
          <w:szCs w:val="28"/>
          <w:rtl w:val="true"/>
          <w:lang w:bidi="fa-IR"/>
        </w:rPr>
        <w:t>عدّه‌اى دور شخصى را گرفته‌اند و پيدا است كه خيلى به او توجّه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اين‌ها چه كسانى هستند و چه كار مى‌كنند؟</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مرد علّامه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و اشعار و تاريخ عرب را خوب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است كه ضرر نمى‌كند كسى كه آن را نداند و نفعى هم داناى به آن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چيزهائى كه اين شخص مى‌داند علم نيست، أشعار عرب كه هيچ محتوايى ندارد، دانستنش چه ضرورتى دارد؟</w:t>
      </w:r>
    </w:p>
    <w:p>
      <w:pPr>
        <w:pStyle w:val="BookText"/>
        <w:rPr/>
      </w:pPr>
      <w:r>
        <w:rPr>
          <w:rFonts w:ascii="IRNazanin" w:hAnsi="IRNazanin" w:eastAsia="IRNazanin"/>
          <w:color w:val="111111"/>
          <w:sz w:val="28"/>
          <w:sz w:val="28"/>
          <w:szCs w:val="28"/>
          <w:rtl w:val="true"/>
          <w:lang w:bidi="fa-IR"/>
        </w:rPr>
        <w:t>سپس پيامبرصلى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منحصر مى‌شود به سه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عقائد، علم اخلاق و علم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علم است و بقيّه‌اش زيادى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خَلاهُنَّ فَهُوَ فَضْلٌ</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پيغمبرصلى الله عليه وآله در مورد حوادث تاريخى اين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كتاب</w:t>
      </w:r>
    </w:p>
    <w:p>
      <w:pPr>
        <w:pStyle w:val="BookText"/>
        <w:rPr/>
      </w:pPr>
      <w:r>
        <w:rPr>
          <w:rFonts w:ascii="IRNazanin" w:hAnsi="IRNazanin" w:eastAsia="IRNazanin"/>
          <w:color w:val="111111"/>
          <w:sz w:val="28"/>
          <w:sz w:val="28"/>
          <w:szCs w:val="28"/>
          <w:rtl w:val="true"/>
          <w:lang w:bidi="fa-IR"/>
        </w:rPr>
        <w:t>بر دارند و هفت خان رستم را بخوانند، يك قصّه خيلى طولانى كه هيچ خاصيّت و اثرى در زندگى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گاهى حوادث تاريخى در ارتباط با عقايد، وظائف و اخلاق ما است، آن‌ها را نمى‌توانيم بگوييم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براى ما قصّه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لِأُولِى الْأَلْبابِ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داستان قوم لوط را بيان مى‌كند كه شهرشان را واژگون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عالِيَها سافِلَها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چون داستان ايشان سازندگى دارد خداوند متعال آن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جهت مثبت داستان اصحاب كهف را نقل مى‌كند؛ زيرا براى ما سازندگى دارد و نشان مى‌دهد خداوند متعال انسان‌هايى كه به او ايمان دارند را چگونه حفظ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حوادث تاريخى با هم فرق دارند و نبايد آن‌ها را با</w:t>
      </w:r>
    </w:p>
    <w:p>
      <w:pPr>
        <w:pStyle w:val="BookText"/>
        <w:rPr/>
      </w:pPr>
      <w:r>
        <w:rPr>
          <w:rFonts w:ascii="IRNazanin" w:hAnsi="IRNazanin" w:eastAsia="IRNazanin"/>
          <w:color w:val="111111"/>
          <w:sz w:val="28"/>
          <w:sz w:val="28"/>
          <w:szCs w:val="28"/>
          <w:rtl w:val="true"/>
          <w:lang w:bidi="fa-IR"/>
        </w:rPr>
        <w:t>يكديگر مخلوط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حوادثى كه بعد از پيغمبر اسلام‌صلى الله عليه وآله رخ داده است حوادثى نيست كه بى‌ارتباط با عقايد، وظائف و اخلاق ما باشد و كاملًا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نمى‌توانيم بگوييم آن‌ها يك حادثه بوده و در يك زمانى اتّفاق افتاده است و هيچ ارتباطى با شرائط فعلى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و اين امر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مى‌خوانيم كه ائمه‌عليهم السلام عنايت داشتند مسائل و حوادث بعد از پيغمبر اسلام‌صلى الله عليه وآله را دقيق مطرح كنند تا ما تولّى يا تبرّى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نكنيد تولّى يا تبرّى هيچ ارتباطى با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ارتباطى نداشت واجب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يعنى مى‌بايد دشمنى خودمان را از دشمنان خدا ابراز و اظهار كنيم و لذا تبرّى جزء فروع دين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دشمنان خدا و دشمنان رسول خداصلى الله عليه وآله و اهل بيت‌عليهم السلام اظهار نفرت بكنيم كه خداى نكرده افكار، اخلاق، روش و سيره آن‌ها به ما سرايت نكند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اميرالمؤمنين‌عليه السلام درس عجيبى به ما داده‌اند؛ بعد از اين كه عمر دستور داد براى انتخاب خليفه بعد از خودش شورائى تشكيل بدهند؛ در اين شوراى شش نفره بحث شد و أبوعبيده جرّاح با اميرالمؤمنين‌عليه السلام دست داد و گفت ما شما را به عنوان خليفه انتخاب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كتاب اللَّه و سنة رسول اللَّه و سيرة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كتاب خدا و سيره پيغمبر و سيره و روش شيخين عمل كنيد ما با شما</w:t>
      </w:r>
    </w:p>
    <w:p>
      <w:pPr>
        <w:pStyle w:val="BookText"/>
        <w:rPr/>
      </w:pPr>
      <w:r>
        <w:rPr>
          <w:rFonts w:ascii="Amiri" w:hAnsi="Amiri" w:eastAsia="Amiri" w:cs="Amiri"/>
          <w:color w:val="111111"/>
          <w:sz w:val="28"/>
          <w:sz w:val="28"/>
          <w:szCs w:val="28"/>
          <w:rtl w:val="true"/>
          <w:lang w:bidi="ar-SA"/>
        </w:rPr>
        <w:t>بيعت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دستشان را عقب كشيدند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كِتابِ اللَّهِ وَ سُنَّةِ رَسُولِ اللَّهِ وَ إجْتِهادِ رَأيي</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از سر خلافت گذشتند كه آن سيره را 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براى تمام شيعيان اميرالمؤمنين‌عليه السلام الى يوم القيامة يك حجّت است كه اميرالمؤمنين‌عليه السلام از پُست به اين مهمّى صرف نظر مى‌كنند تا به سيره شيخين عمل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سيره آن‌ها سيره حق نبود و الّا اميرالمؤمنين‌عليه السلام كسى نبود كه از حق روى گردان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درس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بعضى از حوادث تاريخى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حوادث است كه تكليف ما را روشن مى‌كند كه آيا مى‌توانيم از آن دو خليفه تبعيّت كنيم يا نمى‌توانيم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در زمان ما عدّه‌اى تلاش مى‌كنند تا ثابت كنند فاطمه زهراعليها السلام با مرگ طبيعى از دنيا رفته يعنى بعد از رسول خداصلى الله عليه وآله از وفات پدرشان خيلى متأثّر بودند و غصّه خوردند تا به مرگ طبيعى از دنيا</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مى‌گوييم بايد درباره اين قضيّه تحقيق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خيلى از آدم‌ها را مشخّص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مى‌گويند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فاطمه زهراعليها السلام به كار نبريد، ولى ما وقتى بررسى مى‌كنيم، تحقيق مى‌كنيم، مى‌بينيم مسأله اين چنين نيست؛ اگر ما شهادت فاطمه زهراعليها السلام را ثابت كنيم آن وقت خلافت خلفاء از رسميّت مى‌افتد و به ما اجازه نمى‌دهد كه به هيچ عنوانى از آن‌ها تبعيّت و حمايت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لكّه سياه و ننگى روى سيره و روش آن‌ها در دوران خلافتشان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پيروانشان، طرفدارانشان و هوادارانشان سعى مى‌كنند اين لكّه ننگ را از پرونده آن‌ها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امروز حادثه‌اى اتّفاق افتاده است و خانمى در گوشه‌اى از دنيا فوت كرده و مرگش خيلى مرموز است، معلوم نيست به مرگ طبيعى از دنيا رفته يا اين كه او را از پا در آورده‌اند يا مسمومش كرده‌اند يا او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مى‌كنند؟ دستگاه قضايى، دادگسترى و نيروى انتظامى وقتى مى‌خواهند قضيّه را پى‌گيرى كنند چه كارى انجام مى‌دهند؟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مى‌بينند مرگ، مرگ مشكوكى است، بايد تحقيق كرد، از اين رو زمان و مكان قضيّه را بررسى مى‌كنند از كسانى كه ممكن بوده است</w:t>
      </w:r>
    </w:p>
    <w:p>
      <w:pPr>
        <w:pStyle w:val="BookText"/>
        <w:rPr/>
      </w:pPr>
      <w:r>
        <w:rPr>
          <w:rFonts w:ascii="IRNazanin" w:hAnsi="IRNazanin" w:eastAsia="IRNazanin"/>
          <w:color w:val="111111"/>
          <w:sz w:val="28"/>
          <w:sz w:val="28"/>
          <w:szCs w:val="28"/>
          <w:rtl w:val="true"/>
          <w:lang w:bidi="fa-IR"/>
        </w:rPr>
        <w:t>در اين جريان نقشى داشته باشند تحقيق مى‌كنند و آن قدر پرس و جو كرده تا از لابلاى تحقيقات حقيقت را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قتلى اتّفاق مى‌افتد و قاتل معلوم نيست و در اثر تحقيقات و پيگيرى بالآخره قاتل را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بى بى فاطمه زهراعليها السلام يك حادثه تاريخى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زهراعليها السلام از دنيا رفته‌اند؟</w:t>
      </w:r>
    </w:p>
    <w:p>
      <w:pPr>
        <w:pStyle w:val="BookText"/>
        <w:rPr/>
      </w:pPr>
      <w:r>
        <w:rPr>
          <w:rFonts w:ascii="IRNazanin" w:hAnsi="IRNazanin" w:eastAsia="IRNazanin"/>
          <w:color w:val="111111"/>
          <w:sz w:val="28"/>
          <w:sz w:val="28"/>
          <w:szCs w:val="28"/>
          <w:rtl w:val="true"/>
          <w:lang w:bidi="fa-IR"/>
        </w:rPr>
        <w:t>اگر به مرگ طبيعى از دنيا رفته باشند، در زير سؤال بردن خلافت آن‌ها نقشى ندارد، ولى اگر ناخن زديم و ديديم كه يگانه دختر پيغمبرصلى الله عليه وآله، اين معصومه به وسيله اين ايادى از پا در آمده، آيا مى‌توانيم بپذيريم كه اين‌ها خليفه پيغمبرند؟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پيغمبرند؟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 است كه تحقيق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حدّ خودم دويست كتاب از شيعه و هشتاد كتاب از اهل سنّت را بررسى كرده‌ام و سراغ تك تك كتاب‌ها رفته‌ام تا از آن‌ها بپرسيم شما از اين حادثه چه اطّلاعى داريد؟</w:t>
      </w:r>
    </w:p>
    <w:p>
      <w:pPr>
        <w:pStyle w:val="BookText"/>
        <w:rPr/>
      </w:pPr>
      <w:r>
        <w:rPr>
          <w:rFonts w:ascii="IRNazanin" w:hAnsi="IRNazanin" w:eastAsia="IRNazanin"/>
          <w:color w:val="111111"/>
          <w:sz w:val="28"/>
          <w:sz w:val="28"/>
          <w:szCs w:val="28"/>
          <w:rtl w:val="true"/>
          <w:lang w:bidi="fa-IR"/>
        </w:rPr>
        <w:t>شرايط را بررسى كردم، ديدم سراغ هر كسى كه مى‌رويم يك گوشه از قضيّه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نكرده‌اند در كتاب‌هايشان دقيق، تمام حوادثى را كه اتّفاق افتاده مطرح كنند، امّا بالأخره از سر قلم‌هايشان پريده و هر كدامشان يك گوشه از حادثه را مطرح كرده‌اند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نزاعى بوده يا نبوده؟ كشمكش و درگيرى بوده يا نبوده؟</w:t>
      </w:r>
    </w:p>
    <w:p>
      <w:pPr>
        <w:pStyle w:val="BookText"/>
        <w:rPr/>
      </w:pPr>
      <w:r>
        <w:rPr>
          <w:rFonts w:ascii="IRNazanin" w:hAnsi="IRNazanin" w:eastAsia="IRNazanin"/>
          <w:color w:val="111111"/>
          <w:sz w:val="28"/>
          <w:sz w:val="28"/>
          <w:szCs w:val="28"/>
          <w:rtl w:val="true"/>
          <w:lang w:bidi="fa-IR"/>
        </w:rPr>
        <w:t>اين مسأله را تمام مورّخين شيعه و سنّى نوشته‌اند كه وقتى سقيفه تشكيل شد گروهى زير بار بيعت نرفتند و در خانه اميرالمؤمنين‌عليه السلام تحصّن كردند مثل سلمان فارسى، عمّار، مقداد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هم آن وقت در خانه حضرت على‌عليه السلام تحصّن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تحصّن يعنى چه؟ از قديم الأيّام مرسوم بوده وقتى دولت مقتدرى سر كار بود و عدّه‌اى روى اين دولت اعتراض داشتند و جرأت نمى‌كردند آزاد باشند و هر روز يك عدّه‌اى دستگير يا كشته مى‌شدند، در يك امامزاده يا خانه عالمى متحصّن مى‌شدند و به اصطلاح بست نشينى مى‌كردند؛ مثل خانه مرحوم آقا نجفى‌قدس سره در اصفهان و يا مرحوم شيخ فضل اللَّه نورى‌قدس سره در حرم حضرت عبدالعظيم كه جايگاه مقدّسى است، متحصّن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مستقلّى هم در موضوع بست نشينى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به مسأله سقيفه اعتراض دارند، اگر پناهنده به خانه على‌عليه السلام نشوند اين‌ها را مى‌گيرند، آزار و اذيّت مى‌دهند و ممكن است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سعد بن عبادة را كه با أبى‌بكر مخالفت كرد و بيعت نكرد، كشتند و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 او را از پا در آورده‌اند و نگذاشتند قاتلش معلوم بشود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پناهنده شدن عدّه‌اى به خانه على‌عليه السلام جاى بحث ندارد و از نظر تاريخى هم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ببينيم آيا كسانى كه در خانه اميرالمؤمنين‌عليه السلام تحصّن كرده بودند را از خانه بيرون كردند؟ اتّفاق آراء در تاريخ شيعه و سنّى است كه آمدند درِ خانه حضرت على‌عليه السلام را باز كردند و بدون اجازه داخل خانه آمدند و اين‌ها را بيرون كشيدند و به زور در سقيفه بردند و به ايشان گفتند كه بايد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 بحثى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مسأله مولا اميرالمؤمنين‌عليه السلام و فاطمه زهراعليها السلام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اميرالمؤمنين‌عليه السلام و فاطمه زهراعليها السلام اعتراض به حكومت نو پاى ابوبكر داشتند، رسميّت پيدا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زهراءعليها السلام، معصومه، دختر رسول خداصلى الله عليه وآله با حكومت ابوبكر مخالف است؛ پس اين مخالفت باعث مى‌شود كه حكومت ابوبكر شكل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اميرالمؤمنين‌عليه السلام داماد پيغمبرصلى الله عليه وآله است، نفر دوّم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حكومت ابوبكر مخالفت كند، رسميّت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متعرّضِ اميرالمؤمنين‌عليه السلام شدند يا نشدند؟ آيا متعرّضِ فاطمه زهراعليها السلام شدند يا نشدند؟ اينجا است كه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مسأله تاريخى است و خيلى‌ها هم براى اين كه مسأله را كم رنگ جلوه دهند، مى‌گويند اين حرف‌ها مال هزار و چهار صد سال پيش است و هيچ ارتباطى با مسائل امروز ندارد، بايد اين حرف‌ها را ناديده گرفت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قضيه به گونه‌اى است كه در سرنوشت ما هيچ دخالتى</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بايد پرونده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بررسى كتاب‌ها سراغ كُتب شيعه نرفتم، زيرا از نظر شيعه اين مسائل بسيار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سراغ كتاب‌هاى اهل سنّت كه رفتم ديدم هر كدام از نويسندگان اهل سنّت گوشه‌اى از مسأله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تمام مطالبى كه بيان مى‌كنم از نظر اهل سنّت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خليفه دوّم درِ خانه فاطمه زهراعليها السلام آمد و تهديد كرد كه اگر از خانه بيرون نيائيد و بيعت نكنيد، خانه را آتش مى‌زنم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فاطمه‌عليها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فاطمه باشد خانه را آتش مى‌زنم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سراغ يك مورّخ معروف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ببينيم او چه مى‌گويد؟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عُمَر وَ مَعَهُ فَتِيلَة</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عمر آمد و يك فتيله هم دستش بود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مى‌دانيد امروز اگر بخواهند آتشى را روشن كنند يا چراغى را روشن كنند، فندك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سابق چيزهايى شبيه طناب بود كه آن را روشن مى‌كردند و چيزى را به وسيله آن آتش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يك فتيله دستش بود؛ يعنى علاوه بر اين كه آمده بود و تهديد هم كرده بود عملًا فتيله آورده بود كه درِ خانه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ديگر قبل و بعدش را مطرح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سراغ يكى ديگر از مورّخين عامّه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ببينيم او 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بِالحَطَبِ</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خليفه به قنفذ و پيروانش دستور داد هيزم جمع كنند و به در خانه اميرالمؤمنين‌عليه السلام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آوردند و در خانه اميرالمؤمنين‌عليه السلام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عمر تهديد كرد، فتيله هم آورد، دستور داد چوب‌ها را هم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و نشانه‌ها قسمت به قسمت حقايق را روشن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سراغ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برويم؛ در تاريخ ابوالفداء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عُمَر بِشَى‌ءٍ مِنْ نار</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هيزم‌ها را آورده‌اند ولى معلوم نيست كه در را آتش زده‌اند يا نزده‌اند؟ ابوالفداء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آتش آورد كه هيزم‌ها را آتش بزند، تمام مقدّمات فراهم است، حال آتش زد يا نزد؟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ديگر عامّه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وَجّهُوا إلى مَنْزِلِهِ فَهَجَمُوا عَلَيْهِ وَ أحْرَقُوا بابَهُ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درِ خانه فاطمه‌عليها السلام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اسم چهل نفر را با مشخّصات آورده، پس چهل نفر پشت در خانه فاطمه زهراعليها السلام هجوم آوردند و در را آتش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معلوم شد كه در خانه فاطمه زهراعليها السلام و اميرالمؤمنين‌عليه السلام آتش زده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عرض كردم همه اين‌ها با مداركش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كتاب‌هاى تاريخ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 نكرده‌اند همه واقعه را با هم بياورند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از مورّخين به قسمتى از واقعه اشاره كرده‌است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يكى ديگر از مورّخين اهل 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خانه را آتش زدند، بلكه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رَكَضَ بِرِجْلِه عمر با لگد محكم به در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يك گوشه‌اش را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زهراعليها السلام پشت در آمده بود و دست‌هايش را ميانه آستانه در گرفته بود تا اين‌ها نتوانند داخل خانه بيايند و جرأت نكنند داخل خانه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لگد به در زد كه در شكسته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فاطمه‌عليها السلام از اين ضربت لطمه ديد يا نديد؟ نظّام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ضَرَبَ بَطْنَ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درِ شكسته را به شكم فاطمه زهراعليها السلام كوبيد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البَيْعَةِ حَتّى ألْقَتْ الجَنِينَ مِنْ بَطْنِها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به طورى در را كوبيد كه محسن‌عليه السلام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گوشه قضيّه را هم او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مقدّمات همه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توجّه كنيد فاطمه زهراعليها السلام بيمار مى‌شود، بسترى مى‌شود، غم وغصّه‌هاى پدر سر جاى خودش باقى است و فاطمه زهراعليها السلام در خانه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حال بود بايد كسى از پزشكى قانونى بياورند و معاينه كند كه زهراء مرضيّه‌عليها السلام بر اثر اين ضربت چه مشكلاتى پيدا كرده‌اند، از سر گرفته تا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مورّخين اهل سنّت يكى يكى اين‌ها را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لطمه به صورت بى بى زد كه چشم‌هاى فاطمه‌عليها السلام قرمز شده بود و در جاى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قنفذ با تازيانه به كمر فاطمه زهراعليها السلام كوبيده بود كه موجب سقط محسن‌عليه السلام شد</w:t>
      </w:r>
      <w:r>
        <w:rPr>
          <w:rStyle w:val="FootnoteAnchor"/>
          <w:rtl w:val="true"/>
        </w:rPr>
        <w:footnoteReference w:id="23"/>
      </w:r>
      <w:r>
        <w:rPr>
          <w:rFonts w:ascii="Amiri" w:hAnsi="Amiri" w:eastAsia="Amiri" w:cs="Amiri"/>
          <w:color w:val="111111"/>
          <w:sz w:val="28"/>
          <w:sz w:val="28"/>
          <w:szCs w:val="28"/>
          <w:rtl w:val="true"/>
          <w:lang w:bidi="ar-SA"/>
        </w:rPr>
        <w:t>، در كمر هم آثار تازيانه وجود داشت</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زهراعليها السلام بازوى خود را ظاهر نكرده بود در غسل دادن</w:t>
      </w:r>
    </w:p>
    <w:p>
      <w:pPr>
        <w:pStyle w:val="BookText"/>
        <w:rPr/>
      </w:pPr>
      <w:r>
        <w:rPr>
          <w:rFonts w:ascii="IRNazanin" w:hAnsi="IRNazanin" w:eastAsia="IRNazanin"/>
          <w:color w:val="111111"/>
          <w:sz w:val="28"/>
          <w:sz w:val="28"/>
          <w:szCs w:val="28"/>
          <w:rtl w:val="true"/>
          <w:lang w:bidi="fa-IR"/>
        </w:rPr>
        <w:t>اميرالمؤمنين‌عليه السلام متوجّه شدند بازو هم ورم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مقدار را خود اهل سنّت نيز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سينه فاطمه زهراعليها السلام در چه حال است؟ مرحوم آية اللَّه حاج شيخ محمد حسين غروى معروف به كمپانى‌قدس سره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نُبُوغِ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عَظْمَ ما جَرى عَلَيْها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 مقدار خونى كه از سينه فاطمه زهراعليها السلام آمده بود معلوم مى‌شود حادثه چقدر سنگين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مى‌رسيم به سينه فاطمه‌عليها السلام و استخوان‌هاى فاطمه‌عليها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كمپانى‌قدس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نمى‌دانم وضعيّت سينه فاطمه زهراعليها السلام چگونه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خَزِينَةَ الأسْرار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برو از سينه فاطمه‌عليها السلام بپرس كه ميخ‌هاى در با سينه فاطمه‌عليها السلام چه 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دنده‌هاى فاطمه در اين حادثه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اين نانجيب چه كار كرده و اين حادثه چقدر ضربه‌اش سنگين بوده كه اعضاء و جوارح فاطمه‌عليها السلام را له كرده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فاطمه زهراعليها السلام رضايت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بعضى خوش بين‌ها نوشته‌اند كه فاطمه زهراعليها السلام راضى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صحيح</w:t>
      </w:r>
      <w:r>
        <w:rPr>
          <w:rStyle w:val="FootnoteAnchor"/>
          <w:rtl w:val="true"/>
        </w:rPr>
        <w:footnoteReference w:id="27"/>
      </w:r>
      <w:r>
        <w:rPr>
          <w:rFonts w:ascii="IRNazanin" w:hAnsi="IRNazanin" w:eastAsia="IRNazanin"/>
          <w:color w:val="111111"/>
          <w:sz w:val="28"/>
          <w:sz w:val="28"/>
          <w:szCs w:val="28"/>
          <w:rtl w:val="true"/>
          <w:lang w:bidi="fa-IR"/>
        </w:rPr>
        <w:t>نوشته كه اين دو نفر به درِ خانه فاطمه زهراعليها السلام رفتند و 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پشت 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از فاطمه‌عليها السلام رضايت بطلبيم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جريانى در كار نبود اين‌ها چه دليلى داشتند كه بخواهند عذر خواهى كنند و بگويند كه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اميرالمؤمنين‌عليه السلام پيش فاطمه‌عليها السلام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آمده‌اند عذر خواهى كنند، اجازه مى‌دهيد داخل بيايند؟</w:t>
      </w:r>
    </w:p>
    <w:p>
      <w:pPr>
        <w:pStyle w:val="BookText"/>
        <w:rPr/>
      </w:pPr>
      <w:r>
        <w:rPr>
          <w:rFonts w:ascii="Amiri" w:hAnsi="Amiri" w:eastAsia="Amiri" w:cs="Amiri"/>
          <w:color w:val="111111"/>
          <w:sz w:val="28"/>
          <w:sz w:val="28"/>
          <w:szCs w:val="28"/>
          <w:rtl w:val="true"/>
          <w:lang w:bidi="ar-SA"/>
        </w:rPr>
        <w:t>حضرت زهراعليها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خانه تو است و من هم همسر تو هستم اختيار من و خانه با تو است، ميل تو است در را باز كن و ميلت نيست در را باز نكن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اميرالمؤمنين‌عليه السلام در را باز كردند، آن دو نفر آمدند داخل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زهراعليها السلام رويشان را برگرداندند؛ آن دو طرف ديگر نشستند، حضرت زهراعليها السلام باز هم رويشان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به من و شماى شيعه مى‌خواهند بگويند كه اين‌ها بودند كه من را بسترى</w:t>
      </w:r>
    </w:p>
    <w:p>
      <w:pPr>
        <w:pStyle w:val="BookText"/>
        <w:rPr/>
      </w:pPr>
      <w:r>
        <w:rPr>
          <w:rFonts w:ascii="Amiri" w:hAnsi="Amiri" w:eastAsia="Amiri" w:cs="Amiri"/>
          <w:color w:val="111111"/>
          <w:sz w:val="28"/>
          <w:sz w:val="28"/>
          <w:szCs w:val="28"/>
          <w:rtl w:val="true"/>
          <w:lang w:bidi="ar-SA"/>
        </w:rPr>
        <w:t>كردند، اين‌ها بودند كه من را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زهراعليها السلام اوّل از آن دو اقرار گرفتند، آيا شما از پيغمبرصلى الله عليه وآله شنيديد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فاطمه رضاى من است و رضاى من رضاى خدا است، غضب فاطمه غضب من است و غضب من غضب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زهراعليها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باش من از اين دو نفر راضى نيستم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متوجّه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رضايت دادند يا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عذر خواهى دليل بر اين است كه اين دو نفر آن فجائع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ابوبكر در حالى كه در بستر خوابيده بود و محتضر بود نزد او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در طول عمرم سه كار را انجام نمى‌دادم و اى كاش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دلم نمى‌خواست درِ خانه فاطمه زهرا را باز كنم و داخل خانه فاطمه زهرا بروم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اين قرائن و شواهد را شنيديد؟ همه اين‌ها را خود اهل سنّت گفته‌اند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خانه فاطمه زهراعليها السلام رفته، تهديد كرده، چوب هم برده،</w:t>
      </w:r>
    </w:p>
    <w:p>
      <w:pPr>
        <w:pStyle w:val="BookText"/>
        <w:rPr/>
      </w:pPr>
      <w:r>
        <w:rPr>
          <w:rFonts w:ascii="IRNazanin" w:hAnsi="IRNazanin" w:eastAsia="IRNazanin"/>
          <w:color w:val="111111"/>
          <w:sz w:val="28"/>
          <w:sz w:val="28"/>
          <w:szCs w:val="28"/>
          <w:rtl w:val="true"/>
          <w:lang w:bidi="fa-IR"/>
        </w:rPr>
        <w:t>فتيله هم برده، آتش هم زده، لگد هم زده، فاطمه زهراعليها السلام را بسترى كرده؛ آن وقت باز هم بگوئيم وفات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نگوييم شهادت فاطمه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مى‌خواهند براى خليفه قداست درست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مى‌خواهيم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فاطمه زهراعليها السلام و شهادت فاطمه زهراعليها السلام را هم اثبات مى‌كنيم و مى‌خواهيم بگوييم آن كسانى كه عامل اين كارها بودند لياقت خلافت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به فاطمه زهراعليها السلام و شهادت فاطمه زهراعليها السلام نشانه اين است كه اين‌ها رسميّت ندارند؛ اگر حكمى، قانونى و كارى هم انجام داده‌اند، يك غاز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وظيفه ما چيست؟ ما مى‌گوييم هر كس طبق قرآن پيغمبرصلى الله عليه وآله را آزار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لَعْنَةُ اللَّهِ وَ الْمَلائِكَةِ وَ النَّاسِ أجْمَعينَ</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لعنت خدا بر او باد و بايد تبرّى بكنيم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نمى‌گويم وظيفه ما اين است كه وسط سنّى‌ها فرياد بزنيم كه بعد بگويند تمام اين سنّى‌هايى كه شيعه مى‌كشند خونش گردن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 هم نمى‌گويم كه در دلتان هم لعن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آن قدر كار بالا گرفته است كه آقايى سخنرانى مى‌كند 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دلتان هم ديگر لعن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به تو و هم فكران تو و اين طرز فكر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فاطمه زهراعليها السلام را براى بعضى مسائل پاى مال مى‌كنى؟ جواب فاطمه زهراعليها السلام را در قيامت چه مى‌دهى؟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كارها را مى‌كنيد؟ هر چيزى حسابى دارد؟ درست است، پنجه خودتان را به روى اهل سنّت نزنيد، تقيّه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زمان اميرالمؤمنين‌عليه السلام تا حالا تقيّه مى‌كرديم، الآن هم تقيّه مى‌كنيم، حرفى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اين حدّ كه در دلت هم ديگر لعن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مى‌توانيم با كسانى كه فاطمه‌عليها السلام را خانه نشين و بسترى كردند عقد أخوّت ببنديم، مگر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عظمت آل اللَّه ما را از خواب غفلت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مى‌خواستم اين مطلب را بگويم اگر روزى روزگارى بعضى‌ها به فكر بيفتند شهادت فاطمه زهراعليها السلام را پايمال بكنند و اسمش را وفات بگذارند؛ بزرگترين خيانت را به مكتب تشيّع كرده‌اند، شهادت است نه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 مسأله معتقد باشيم تا اين لكّه ننگ روى پرونده آنان باشد تا ما روزى به فكر تبعيّت از اين‌ها نيفتيم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فاطِمَة يا سَيِّدَةَ نِساءِ العالَمِينَ السَلامُ عَلَيْكِ وَ رَحْمَةُ اللَّهِ وَ بَرَكاتُه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ارباب مقاتل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بى فاطمه زهراعليها السلام وصيّت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كَفِنّي بِاللَيْلِ وَ دَفَنّي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مرا غسل بده و شب مرا كفن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اين است كه امروز نگوييم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نيستم آن‌هايى كه به من ظلم كردند در تشييع جنازه من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مظلوميّت، فاطمه زهراعليها السلام به خاك سپرده شد و الآن هم نمى‌دانيم كجا فاطمه زهراعليها السلام را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پيكر فاطمه زهراعليها السلام را براى خاكسپارى آماده كردند، يك وقت ديدند بندهاى كفن فاطمه‌عليها السلام باز شد و دست‌هاى فاطمه‌عليها السلام از زير كفن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 اللَّهَ أَنَّهَا قَدْ حَنَّتْ وَ أَنَّتْ وَ مَدَّتْ يَدَيْهَا وَ ضَمَّتْهُمَا إِلَى صَدْرِهَا مَلِيًّا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دست‌ها از كفن فاطمه‌عليها السلام بيرون آمد بچّه‌هايش را به سينه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خروش آمدند، 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از سينه مادر جدا كن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مى‌كنيم اميرالمؤمنين‌عليه السلام بچّه‌ها را با نوازش از سينه مادر جدا كردند امّا در گودال قتلگاه عدّه‌اى عرب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اجْتَمَعَتْ عِدَّةٌ مِنَ الأعْرابِ وَ جَرّوها أوْ جَزّوها عَنْ جَسَدِ أبِيهْا</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وقتى سكينه</w:t>
      </w:r>
    </w:p>
    <w:p>
      <w:pPr>
        <w:pStyle w:val="BookText"/>
        <w:rPr/>
      </w:pPr>
      <w:r>
        <w:rPr>
          <w:rFonts w:ascii="IRNazanin" w:hAnsi="IRNazanin" w:eastAsia="IRNazanin"/>
          <w:color w:val="111111"/>
          <w:sz w:val="28"/>
          <w:sz w:val="28"/>
          <w:szCs w:val="28"/>
          <w:rtl w:val="true"/>
          <w:lang w:bidi="fa-IR"/>
        </w:rPr>
        <w:t>نازدانه بدن پدر را در بغل گرفته بود با ضربه‌هاى تازيانه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بِآلِ مُحَمَّدٍ ذُنُوبَنا وَ اسْتُرْ بِهِمْ عُيُوبَنا وَ اشْفِ بِهِمْ مَرْضانا، سَلِّمْ بِهِمْ مُسافِرِينا؛ اللّهُمَّ اقْضِ حَوائِجَنا وَ اكْفِ بِهِمْ مُهِمَّاتَنا؛ اللّهُمَّ أيِّدْ إمامَ زَمانِنا وَ عَجِّلْ فِي فَرَجِهِ وَ ظُهُورِهِ وَ اجْعَلْنا مِنْ أعْوانِهِ وَ أنْصارِهِ؛ اللّهُمَّ أيِّدْ عُلَمائَنا الربَّانِيّينَ لا سِيَّما المَنْظُورِينَ مِنْهُمْ بِجاهِ مُحَمَّدٍ وَ عِتْرَتِهِ</w:t>
      </w:r>
      <w:r>
        <w:rPr>
          <w:rFonts w:eastAsia="Amiri" w:cs="Amiri" w:ascii="Amiri" w:hAnsi="Amiri"/>
          <w:color w:val="111111"/>
          <w:sz w:val="28"/>
          <w:szCs w:val="28"/>
          <w:rtl w:val="true"/>
          <w:lang w:bidi="ar-SA"/>
        </w:rPr>
        <w:t>.</w:t>
      </w:r>
      <w:bookmarkStart w:id="16" w:name="pg656_6604"/>
    </w:p>
    <w:p>
      <w:pPr>
        <w:pStyle w:val="Heading2"/>
        <w:numPr>
          <w:ilvl w:val="1"/>
          <w:numId w:val="1"/>
        </w:numPr>
        <w:rPr/>
      </w:pPr>
      <w:bookmarkStart w:id="17" w:name="__RefHeading___Toc5655552_211673320"/>
      <w:bookmarkStart w:id="18" w:name="_Toc6"/>
      <w:bookmarkEnd w:id="16"/>
      <w:bookmarkEnd w:id="17"/>
      <w:r>
        <w:rPr>
          <w:rtl w:val="true"/>
        </w:rPr>
        <w:t>مجلس دوّم‌</w:t>
      </w:r>
      <w:bookmarkEnd w:id="1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پيروزى بر كفّار چيست؟</w:t>
      </w:r>
    </w:p>
    <w:p>
      <w:pPr>
        <w:pStyle w:val="BookText"/>
        <w:rPr/>
      </w:pPr>
      <w:r>
        <w:rPr>
          <w:rFonts w:ascii="Amiri" w:hAnsi="Amiri" w:eastAsia="Amiri" w:cs="Amiri"/>
          <w:color w:val="111111"/>
          <w:sz w:val="28"/>
          <w:sz w:val="28"/>
          <w:szCs w:val="28"/>
          <w:rtl w:val="true"/>
          <w:lang w:bidi="ar-SA"/>
        </w:rPr>
        <w:t>أعُوذُ بِاللَّهِ مِنَ الشَّيْطانِ الرَّجِيمِ</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بارِى‌ءِ الخَلائِقِ أجْمَعينَ باعِثِ الأنْبياءِ وَ المُرْسَلِينَ جامِعِ النَّاسِ لِيَوْمِ الدِّينَ وَ الصَّلاةُ وَ السَّلامُ عَلى أشْرَفِ السُّفَراءِ المُقَرَّبينَ حَبيبِ إلهِ العالَمينَ وَ شَفيعِ المُذْنِبينَ أبي القاسِمِ مُحَمَّد صَلّى اللَّهُ عَلَيْهِ وَ آلِه وَ سَلَّمَ وَ اللَعْنُ الدائِمُ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 وَ مُبرَمِ خِطابِهِ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 عَلَيْها مَا اكْتَسَبَتْ</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 آيه كريمه آخر سوره بقره كه معمولًا بعد از نماز عشاء تلاوت مى‌كنند، جملات مهمّى است؛ آيه اوّل اشاره به معارف اسلامى</w:t>
      </w:r>
    </w:p>
    <w:p>
      <w:pPr>
        <w:pStyle w:val="BookText"/>
        <w:rPr/>
      </w:pPr>
      <w:r>
        <w:rPr>
          <w:rFonts w:ascii="Amiri" w:hAnsi="Amiri" w:eastAsia="Amiri" w:cs="Amiri"/>
          <w:color w:val="111111"/>
          <w:sz w:val="28"/>
          <w:sz w:val="28"/>
          <w:szCs w:val="28"/>
          <w:rtl w:val="true"/>
          <w:lang w:bidi="ar-SA"/>
        </w:rPr>
        <w:t>است و آيه دوّم اشاره دارد به وظايفى كه بر عهده مسلمين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نسبت به معارف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پيغمبر اكرم‌صلى الله عليه وآله است؛ الف و لامش، الف و لام 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پيغمبر كه ما فرستاديم به آن چه از جانب خدا به او وحى شده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است كه كسى به آن چه مى‌گويد ايمان داشته باشد؛ از عملكرد پيغمبرصلى الله عليه وآله مى‌بينيم و مى‌فهميم كه گفته‌هاى خودشان را باور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به سوى خدا مى‌كردند يا مردم را از قيامت آگاه مى‌كردند، خودشان هم اين‌ها را باور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جاءَ بِالصِّدْقِ وَ صَدَّقَ بِهِ</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پيغمبرصلى الله عليه وآله آن چه را كه براى مردم آورده است صدق و مطابق واقع است، خلاف نيست، خود پيغمبرصلى الله عليه وآله هم اين مطلب را باور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الأيّام اين افكار انحرافى در جامعه بوده و الآن هم بعضى از روشنفكرمآب‌ها اين شبهات را القاء مى‌كنند، و منكر وحى 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پيغمبرصلى الله عليه وآله گفته، ساخته و پرداخته افكار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اين افراد را تكذيب مى‌كند، زيرا آن چه پيغمبرصلى الله عليه وآله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آن است كه از جانب خدا به او وحى شده، از خودش نيست، از مقامات بالا و از عرش الهى به او القاء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كُلٌّ آمَنَ بِاللَّهِ وَ مَلائِكَتِهِ وَ كُتُبِهِ وَ رُسُلِهِ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انسان‌هاى با ايمان اعتقاد به چهار چيز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كارگزاران پروردگار كه ملائكه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كتب آسمانى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انبياءعليهم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همه اين‌ها غيب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 ذلِكَ الْكِتابُ لا رَيْبَ فيهِ هُدًى لِلْمُتَّقِينَ ؛ الَّذِينَ يُؤْمِنُونَ بِالْغَيْبِ</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فرق بين مسلمانان و دين داران و الهيّون با ماديّون چيست؟ ماديّون ايمان به غيب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پشت پرده‌ها را نمى‌بينند، و فقط همين زرق و برق دنيا را مى‌بينند و آن چه در معرض ديد و لمسشان هست باور مى‌كنند و به امور غيبى اعتقاد ندارند؛ ولى خدا به مؤمنين واقعى ديدى داده كه ماوراء اين عالم مادّى را هم مى‌بينند، قبل و بعد اين عالم را مى‌بينند، خدا را با چشم دل مى‌بينند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اميرالمؤمنين‌عليه السلام سؤال شد كه شما خدا را ديده‌ايد؟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فِي مُشَاهَدَةِ الْأَبْصَارِ وَ لَكِنْ رَأَتْهُ الْقُلُوبُ بِحَقَائِقِ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خدايى را كه نديده باشم عبادت نمى‌كنم؛ يعنى با چشم دل ايمان به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است كه انسان‌ها باور كنند خدايى هست؛ اگر باور كردند، يك تحوّل عظيمى در اخلاق و اعمالشان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گاهى كارهايى انجام مى‌گيرد، صفات و خصوصيّاتى از انسان‌ها ديده مى‌شود كه نشانگر اين است كه هنوز خدا را باور نكرده‌اند، هنوز چشم دلشان باز نشده كه خدا را ببينند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يَعْلَمْ بِأَنَّ اللَّهَ يَرى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 را ناظر اعمالشان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گونه خلافى را مرتكب مى‌شوند چون آن چه را كه بايد ببينند، نمى‌بينند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كُلٌّ آمَنَ بِاللَّهِ وَ مَلائِكَتِهِ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ملائكه كارگزاران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در نهج البلاغه و امام سجادعليه السلام در صحيفه سجاديّة ملائكه را معرّفى مى‌كنند؛ كه هر كدامشان چه كارهايى از جانب خدا به آن‌ها واگذار شده و عالَم را به اذن و اراده پروردگار مى‌گردانند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مأمور رزق، بعضى مأمور موت، بعضى مأمور باران، بعضى</w:t>
      </w:r>
    </w:p>
    <w:p>
      <w:pPr>
        <w:pStyle w:val="BookText"/>
        <w:rPr/>
      </w:pPr>
      <w:r>
        <w:rPr>
          <w:rFonts w:ascii="IRNazanin" w:hAnsi="IRNazanin" w:eastAsia="IRNazanin"/>
          <w:color w:val="111111"/>
          <w:sz w:val="28"/>
          <w:sz w:val="28"/>
          <w:szCs w:val="28"/>
          <w:rtl w:val="true"/>
          <w:lang w:bidi="fa-IR"/>
        </w:rPr>
        <w:t>مأمور باد و بعضى مأمور وحى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كارها بين اينان تقسيم شده كه به درستى انجام مى‌دهند و حاملين عرش الهى‌اند، حكومت الهى را اداره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بسيارى از قرآن هم بحث ملائكه مفصّلًا مطرح شده است و ما بايستى به اين امور ايمان داشته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كتاب هم يكى از امور غيبى است كه صد و چهارده كتاب از آسمان بر انبياءعليهم السلام نازل شده است؛ زبور، تورات، انجيل و قرآن از كُتب آسمانى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اين‌ها را به عنوان پيام‌هاى كَتبى براى انسان‌ها در دنيا قرار داده؛ مؤمنين به اين كتاب‌ها ايمان دارند و بسيارى از حقائق و معارف و دستورات و وظائف و مسائل اخلاقى در اين كتاب‌ها مطرح شده و سر آمد تمام اين كتاب‌ها قرآن كريم است، آن چه در كتب ديگر وجود دارد در قرآن هست، به اضافه مسائل ديگر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كتاب آسمانى داراى چه امتيازاتى است؟ جز خدا كسى نمى‌داند كه چه خبر است و اين چه كتاب عظيمى مى‌باشد؛ البتّه</w:t>
      </w:r>
    </w:p>
    <w:p>
      <w:pPr>
        <w:pStyle w:val="BookText"/>
        <w:rPr/>
      </w:pPr>
      <w:r>
        <w:rPr>
          <w:rFonts w:ascii="IRNazanin" w:hAnsi="IRNazanin" w:eastAsia="IRNazanin"/>
          <w:color w:val="111111"/>
          <w:sz w:val="28"/>
          <w:sz w:val="28"/>
          <w:szCs w:val="28"/>
          <w:rtl w:val="true"/>
          <w:lang w:bidi="fa-IR"/>
        </w:rPr>
        <w:t>گوشه و كنار دنيا دانشمندانى بوده‌اند كه با دقّت قرآن را مطالعه كرده‌اند و به عظمت آن پى برده‌اند و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مجال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واقعًا افتخار كنيم كه چنين كتاب آسمانى در اختيار ما مسلمان‌ها هست و پر از اسرار و دقائق است؛ غرض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زير بناى افكار 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واقعى ايمان به رُسُل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غفارى‌رحمه الله در مسجد نشسته بود، از پيغمبرصلى الله عليه وآله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انبياءعليهم السلام چقدر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چهار هزار پيغمبر از جانب خدا بر مردم مبعوث شده‌اند كه سيصد و سيزده نفر آن‌ها رسالت داشته‌اند و پنج تاى ايشان ألواالعزم بوده‌اند و بيست و پنج نفر از اين انبياء را هم خدا در قرآن اسم‌هايشان را با خصوصيّاتشان مطرح كرده كه مؤمنين به همه اين‌ها پايبندند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قرآن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فرقى بين انبياءعليهم السلام نگذاشته‌ايم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انبياءعليهم السلام آمدند كه دو چيز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معاد را كه تقريبًا مى‌توانيم بگوئيم محور همه معارف هستند را به مردم ياد دادند و همه آن‌ها مردم را دعوت به يك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خدايى را</w:t>
      </w:r>
    </w:p>
    <w:p>
      <w:pPr>
        <w:pStyle w:val="BookText"/>
        <w:rPr/>
      </w:pPr>
      <w:r>
        <w:rPr>
          <w:rFonts w:ascii="IRNazanin" w:hAnsi="IRNazanin" w:eastAsia="IRNazanin"/>
          <w:color w:val="111111"/>
          <w:sz w:val="28"/>
          <w:sz w:val="28"/>
          <w:szCs w:val="28"/>
          <w:rtl w:val="true"/>
          <w:lang w:bidi="fa-IR"/>
        </w:rPr>
        <w:t>كه موسى‌عليه السلام معرّفى كرده با خدائى كه عيسى‌عليه السلام معرفّى كرده، با خدايى كه پيغمبرصلى الله عليه وآله معرّفى كرده فرق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پيغمبران يك خدا را معرفّى كرده‌اند، يك مسير را طى كرده‌اند، البتّه هر دينى تكامل اديان گذشته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اين خلاصه زمينه فكرى و معارف يك مسلمان است كه بايد به آن معتقد باشد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دوّم مسأله تكاليف مطرح است؛ بالاخره ما نسبت به خدا وظائفى داريم؛ نمى‌توانيم بگوييم هيچ مسئوليّتى از جانب خدا به عهده ما گذاشته نشده؛ خدا ربّ است و ربّ مى‌بايد در مقام تربيتِ مربوبينش باشد، نمى‌شود خدا ما را بلاتكليف گذاشته باشد، او دستورات و وظائفى براى ما در مسير تكامل تعيين كرده كه همه آن‌ها به نفع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تكاليفى هم كه خدا معيّن كرده تمامش در حدّ قدرت و توان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رابطه با تكاليف در اين آيه دوّم چند مطلب را خدا اشاره كرده، كه البتّه نظر من به آخر آيه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مقدّمه است براى مطلبى كه مى‌خواهم در آخر نتيجه‌گيرى بنمايم؛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از اين جمله مى‌فهميم خدا تكليف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از ريشه كُلْفَت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 يعنى زحمت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سربازى كه فرمانده به او دستور مى‌دهد، اگر بخواهد به دستورات عمل كند، مقدارى زحمت دارد؛ مى‌بايد اين زحمت‌ها را تحمّل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واجباتى را كه خدا دستور داده انجام دهيم،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مى‌خواهيم بخوانيم زحمت دارد، روزه بگيريم، زكات بدهيم، حج برويم، جهاد برويم، همه اين‌ها زحمت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اين زحمت را خدا به ما داده است؟ واقعًا خدا مى‌خواسته ما را به درد سر بيندازد؟ 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اين‌ها حكم ورزش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معلّم تربيت بدنى دستور مى‌دهد كه چند بار بايد بنشينى و بلند شوى، دست و پاهايت را حركت بدهى، اين‌ها زحمت دارد ولى اين زحمت‌ها عضلات را تقويت مى‌كند و نيرو مى‌دهد؛ يك قهرمان مى‌سازد، يك پهلوان درست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زحمت‌ها نباشد، اين قدرت‌ها به وجود نمى‌آيد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بر مبنايى كه مى‌خواهد ما را تقويت معنوى بكند، دستوراتى</w:t>
      </w:r>
    </w:p>
    <w:p>
      <w:pPr>
        <w:pStyle w:val="BookText"/>
        <w:rPr/>
      </w:pPr>
      <w:r>
        <w:rPr>
          <w:rFonts w:ascii="IRNazanin" w:hAnsi="IRNazanin" w:eastAsia="IRNazanin"/>
          <w:color w:val="111111"/>
          <w:sz w:val="28"/>
          <w:sz w:val="28"/>
          <w:szCs w:val="28"/>
          <w:rtl w:val="true"/>
          <w:lang w:bidi="fa-IR"/>
        </w:rPr>
        <w:t>به 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به نفع جسم ما است يا به نفع روح ما، يا به نفع هر دو آن‌ها و يا به نفع اجتماع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زمان دستور بى‌حكمت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نمى‌خواهد بى‌جهت بندگانش را به زحمت بيندازد، آن وقتى هم كه تكليف مى‌كند در حدّ قدرتِ انسان تكليف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حجّ را واجب كند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استطاعت بدنى و مالى و سيرى كه راه باز باشد و 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مافوق قدرتِ انسان هيچ وقت تحميل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يُطيقُونَهُ فِدْيَةٌ طَعامُ مِسْكينٍ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آن كسانى كه نمى‌توانند روزه بگيرند، بايد كفّاره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نمى‌خواهد زور بگويد؛ تو كه مريضى روزه برايت بد است، باز هم بايد روزه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مثلًا در مسأله جهاد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 لا عَلَى</w:t>
      </w:r>
    </w:p>
    <w:p>
      <w:pPr>
        <w:pStyle w:val="BookText"/>
        <w:rPr/>
      </w:pPr>
      <w:r>
        <w:rPr>
          <w:rFonts w:ascii="Amiri" w:hAnsi="Amiri" w:eastAsia="Amiri" w:cs="Amiri"/>
          <w:color w:val="111111"/>
          <w:sz w:val="28"/>
          <w:sz w:val="28"/>
          <w:szCs w:val="28"/>
          <w:rtl w:val="true"/>
          <w:lang w:bidi="ar-SA"/>
        </w:rPr>
        <w:t>الْمَريضِ حَرَجٌ</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كسانى كه عذرى دارند و نمى‌توانند، نبايد در جنگ شركت كنند؛ و امثال اين تكاليف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 كسى را خداوند در حدّ قدرت وتوانش تكليفى روى دوشش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نمى‌خواهد به بندگانش ظلم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تكليف دارد و بايد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اندازه قدرت تكليف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ما طلبه‌ها بين فعل ثلاثى مجرّد و باب افتعال،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مى‌گذاريم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حرف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چيست؟</w:t>
      </w:r>
    </w:p>
    <w:p>
      <w:pPr>
        <w:pStyle w:val="BookText"/>
        <w:rPr/>
      </w:pPr>
      <w:r>
        <w:rPr>
          <w:rFonts w:ascii="IRNazanin" w:hAnsi="IRNazanin" w:eastAsia="IRNazanin"/>
          <w:color w:val="111111"/>
          <w:sz w:val="28"/>
          <w:sz w:val="28"/>
          <w:szCs w:val="28"/>
          <w:rtl w:val="true"/>
          <w:lang w:bidi="fa-IR"/>
        </w:rPr>
        <w:t>كارى را كه به راحتى انجام داده مى‌شود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كارى كه با مشكل انجام داده مى‌شود را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واجباتى كه ما انجام مى‌دهيم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هم انسان خستگى پيدا بكند، ولى ثواب‌ها و آثار خوبى كه دارد رفع خستگى‌اش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كارگرى از صبح تا شام كار مى‌كند، آن مزدى كه آخر كار مى‌گيرد رفع خستگى‌اش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مستحبّات صدمه دارد، از اوّل اذان صبح تا اذان مغرب روزه مى‌گيرد، مى‌خواهد افطار كند، حديث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آدمى كه روزه مى‌گيرد دو بار خوشحال مى‌شود؛ يكى موقع افطار وقتى مى‌خواهد افطار كند، با نشاط و حالت معنوى خاصّى كه به او دست مى‌دهد رفع تلخى و خستگى روزه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موقعى است كه آثار روزه گرفتنش را در قيامت مى‌بيند، آن وقت جبران مى‌شود و خستگى‌اش رفع مى‌شود،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كسى كه معصيت مى‌كند اگر چه ممكن است در هنگام معصيت لذّت ببرد، امّا آخر كار پيامدهاى گناه اين لذّت‌ها را از بينى‌اش در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لحظه هوسرانى يك عمر 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مى‌آيد يك لذّت پنج دقيقه‌اى مى‌برد و به دنبالش چه مشكلاتى را تحمّل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مثلًا يك عمل بى‌عفّتى انجام مى‌دهد، بعد به بيمارى‌هاى جنسى مبتلا مى‌شود كه تا آخر عمر رهايش نمى‌كند و</w:t>
      </w:r>
    </w:p>
    <w:p>
      <w:pPr>
        <w:pStyle w:val="BookText"/>
        <w:rPr/>
      </w:pPr>
      <w:r>
        <w:rPr>
          <w:rFonts w:ascii="IRNazanin" w:hAnsi="IRNazanin" w:eastAsia="IRNazanin"/>
          <w:color w:val="111111"/>
          <w:sz w:val="28"/>
          <w:sz w:val="28"/>
          <w:szCs w:val="28"/>
          <w:rtl w:val="true"/>
          <w:lang w:bidi="fa-IR"/>
        </w:rPr>
        <w:t xml:space="preserve">اين 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كَسَبَتْ وَ عَلَيْها مَا اكْتَسَبَتْ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در اين جمله خدا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خوبتان بى‌اجر نيست و بدى‌هايتان نيز بى‌كيفر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را بدانيد هر عملى يك بازتابى دارد، عمل خوب بازتاب خوب و عمل بد بازتاب بد دارد، هم در دنيا و هم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تكاليفى مى‌كند، تكاليف به گونه‌اى است كه انسان بايد متوجّه بازتاب اعمالش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واجبات را انجام داد و مستحبّات را عمل كرد، انتظار ثواب‌هايش را هم بايد داشته باشد و اگر عمل به مكروهات يا محرّمات كرد، انتظار پيامدهاى نامطلوبش را هم بايد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 مى‌خواهيم كه ما بنده و ضعيف هستيم، تو خدائى و البتّه با حكمت كار مى‌كنى، ولى گاهى استحقاق پيدا مى‌كنيم يك بارهاى سنگينى روى دوش ما گذاشته شود؛ مثل سربازى كه از فرمانِ فرمانده تخلّف مى‌كند و جريمه‌اش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از خدا مى‌خواهيم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 عَلَيْنا إصْرًا 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ممكن است در عملكردمان يك كمى مسامحه بكنيم، آن گونه كه بايد و شايد به وظايفمان عمل نكنيم و در نتيجه استحقاق اين را پيدا كنيم كه بارهاى سنگينى روى دوش ما گذاشته بشود، مثل زمان بنى‌اسرائيل كه با موسى‌عليه السلام درگير شدند و از فرمان‌هاى الهى تخلّف كردند، خداوند هم بارهاى سنگينى روى دوش آن‌ها گذاشت، از جمله اين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أنْفُسَكُمْ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مى‌بايد روبروى هم بايستيد و هم ديگر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كيفرها را نصيب ما نفرما و اگر چه ما آن طورى كه بايد و شايد انجام وظيفه نكنيم و استحقاق اين كيفرها را پيدا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مى‌خواهيم كه مقدارى لطف در حقّ ما بكند و آن بارها را روى دوش مانگذارد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اقرار مى‌كنيم كه استحقاق يك تعدادى مشكلات را داريم، امّا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عامِلْنا بِفَضْلِكَ وَ لا تُعامِلْنا بِعَدْلِكَ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با عدلش با ما رفتار كند، خيلى مى‌بايست به ما سخت بگيرد، ولى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فضلت با ما رفتار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تُحَمِّلْنا ما لا طاقَةَ لَنا بِهِ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چيزهايى كه ما طاقتش را نداريم، به ما تحميل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اينجا چند جمله دعا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اعْفُ عَنَّا وَ اغْفِرْ لَنا وَ ارْحَمْنا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ما اقرار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و ايده‌آل نيستيم، شيطان و هواى نفس بر ما سلطه دارد، شرايط زمان و مكان ما را به كارهاى خلاف مى‌كشاند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اعْفُ عَنَّا وَ اغْفِرْ لَنا وَ ارْحَمْنا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اعمال ما پيامدهايى هم دارد،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نيز صرف نظر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ما مى‌كنيم موجب مى‌شود كه گرفتار نقص بشويم و كمبود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گناه مى‌كنيم و استحقاق اين را پيدا مى‌كنيم كه باران از ما گرفته بشود و رزقمان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رنج‌ها متوجّه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رحم كن و ما را گرفتار آثار اعمالمان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حرفم سر اين جمله است كه در آخرين آيه از اين سوره و آخر اين دعاها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دعاها را كه مى‌كنيم، معلوم مى‌شود تكاليفى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تكاليف را اگر انجام ندهيم پيامدهايى دارد، اگر اين پيامدها را خدا نبخشد، آن وقت خدا كفّار را بر ما مسلّط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تكاليف هست، ما هم آن گونه كه بايد و شايد توجّه نمى‌كنيم، و موجب مى‌شود كفّار بر ما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نبخشى و نيامرزى و به كيفر اعمالمان گرفتارمان كنى، اين كفّار بر ما مسلّط مى‌شوند و روزگار ما را سياه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مى‌خواهيم از اين دو آيه شريفه كه خوانديم نتيجه‌اى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 افكار را بايد داشته باشند و بايستى به وظايفشان هم عمل كنند، اگر هم به وظايفشان عمل نكردند، گرفتار مى‌شوند و هيچ راهى براى نجاتشان جز اين كه خدا آن‌ها را ببخشد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مى‌بينيم كفر و ظلم، ما را احاطه كرده است؛ اين ابرقدرت‌ها، اين كفّار، بالاخص يهود و اين عناصرى كه كينه توزند و از اين‌ها كينه توزتر زير آسمان وجود ندارد، شبانه روز عليه ما فعّاليّت و تلاش مى‌كنند كه در درجه اوّل اسلام را نابود كنند و مسلمانان را از بين ببرند؛ در بين مسلمين بالأخص شيعه مورد حمله و هجوم آن‌ها قرار مى‌گيرد، چون هيچ كدام از مسلمانان ديگر مثل شيعه به پيروى از اهل بيت‌عليهم السلام آزادى طلب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گردنشان را زير بار ظلم و كفّار قرار مى‌دهند و هيچ تحرّكى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عدّه‌اى يهودى در قلب اسلام خانه كرده‌اند، پنجاه و هفت كشور اسلامى وجود دارد و</w:t>
      </w:r>
    </w:p>
    <w:p>
      <w:pPr>
        <w:pStyle w:val="BookText"/>
        <w:rPr/>
      </w:pPr>
      <w:r>
        <w:rPr>
          <w:rFonts w:ascii="IRNazanin" w:hAnsi="IRNazanin" w:eastAsia="IRNazanin"/>
          <w:color w:val="111111"/>
          <w:sz w:val="28"/>
          <w:sz w:val="28"/>
          <w:szCs w:val="28"/>
          <w:rtl w:val="true"/>
          <w:lang w:bidi="fa-IR"/>
        </w:rPr>
        <w:t>نفسشان در نمى‌آيد، هر گونه تحميلى را مى‌پذيرند و هر گونه همكارى هم با اين دشمنان خدا دارند، ابرو خم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گروهى كه در طول تاريخ مقابل اين موج عظيم كفر مقاومت كردند، شيعه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اين‌ها بايد چوب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زهراعليها السلام عملًا به ما نشان دادند كه اگر كسى از حريم ولايت دفاع كرد، چوب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حضرت دستشان را بردند و كمربند على‌عليه السلام را گرفته و از اميرالمؤمنين‌عليه السلام حمايت كردند، آن دشمنان خدا هم با غلاف شمشير زدند و بازوى زهراعليها السلام را متورّم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شيعه تا آخر عالم درس است كه اين‌ها در مسير دفاع از حريم ولايت چوب مى‌خورند؛ از خودى و بيگانه چوب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خواستيم دعاهايمان مستجاب بشود و آخر دعاهايمان اين باشد كه خدايا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نصرت بر قوم كفّار پيدا مى‌نماييم كه توبه كنيم و خدا بر ما رحم كند تا بر كفّار پيروز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گناهان، بى‌بند و بارى‌ها و معصيت‌هايمان ادامه بدهيم و واجبات الهى را ترك بكنيم،</w:t>
      </w:r>
    </w:p>
    <w:p>
      <w:pPr>
        <w:pStyle w:val="BookText"/>
        <w:rPr/>
      </w:pPr>
      <w:r>
        <w:rPr>
          <w:rFonts w:ascii="Amiri" w:hAnsi="Amiri" w:eastAsia="Amiri" w:cs="Amiri"/>
          <w:color w:val="111111"/>
          <w:sz w:val="28"/>
          <w:sz w:val="28"/>
          <w:szCs w:val="28"/>
          <w:rtl w:val="true"/>
          <w:lang w:bidi="ar-SA"/>
        </w:rPr>
        <w:t>نتيجه‌اش اين مى‌شود كه آن‌ها بر ما مسلّط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مطلب طبيعى و خيلى روشن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آن‌هايى كه دار و دسته خدا هستند، مطيع و پيرو پروردگارند و تخلّف از فرمانِ خدا نمى‌كنند، پيروز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شكست خورديم، معلوم مى‌شود در حزب خدا وارد نشده‌ايم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مى‌بايد از معصيت‌هايمان بكاهيم، از خدا طلب آمرزش كنيم تا خدا به ما ترحّم كند و ما را بر كفّار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رمز كار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ما شيعه‌اى كه دم از ولايت اميرالمؤمنين‌عليه السلام مى‌زنيم، بايد مراقب اعمالمان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اگر بناء ما اين شد كه با خدا كج بتابيم، واجبات خدا را ترك بكنيم و به فرمان او گوش ندهيم و هر كارى دلمان خواست بكنيم و هر معصيتى را كه مى‌خواهيم انجام بدهيم، اين اعمال بعدًا مصيبت دارد، بايد حواسمان را جمع كنيم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مى‌بينيد روز به روز چه قدر گرفتارتر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نمى‌خواهيم هم بفهميم كه اين عملكرد خودمان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عَلَيْها مَا اكْتَسَبَتْ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خداوند تبارك و تعالى به ما گوشزد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پايتان را كج گذاشتيد، چوبش را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زندگى ما گرفتارى و نكبت‌هايى پيدا</w:t>
      </w:r>
    </w:p>
    <w:p>
      <w:pPr>
        <w:pStyle w:val="BookText"/>
        <w:rPr/>
      </w:pPr>
      <w:r>
        <w:rPr>
          <w:rFonts w:ascii="IRNazanin" w:hAnsi="IRNazanin" w:eastAsia="IRNazanin"/>
          <w:color w:val="111111"/>
          <w:sz w:val="28"/>
          <w:sz w:val="28"/>
          <w:szCs w:val="28"/>
          <w:rtl w:val="true"/>
          <w:lang w:bidi="fa-IR"/>
        </w:rPr>
        <w:t>مى‌شود، بايد سر نخ‌هايش را پيدا كنيم و ببينيم كداميك از فرامين الهى را زير پا گذاشته‌ايم كه گرفتار شده‌ايم و به خود بياييم، بى‌جهت گرفتار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مى‌بينيد گرانى هست، اگر قحطى هست، اين‌ها را خدا گوشزد كرده كه اگر شما با خدا بد رفتارى بكنيد، آن وقت اين چيزها گريبانتان را مى‌گيرد، هر چه هم فرياد بزنيم كسى نيست به فرياد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بيشتر در عملكردمان تجديد نظر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اين مجالس را، اين محافل الهى و دينى را هم ذخيره آخرت ما و هم عامل و وسيله تنبيه ما قرار بدهد و به بركت اين مجالس خدا به ما واقعًا ترحّم كند، گناهانمان را ببخشد و إن شاء اللَّه از عنايات پروردگار بر خوردار بشويم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أباعَبْدِ اللَّه، السلامُ عَلَيْكَ يَابنَ رَسُولِ اللَّه، السلامُ عَلَيْكَ وَ رَحْمَةُ اللَّهِ وَ بَرَكاتُه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حسين‌عليه السلام در آن لحظات آخر آمدند پشت خيمه‌ها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منم رفتم خداحافظ</w:t>
      </w:r>
      <w:r>
        <w:rPr>
          <w:rFonts w:eastAsia="IRNazanin" w:cs="IRNazanin"/>
          <w:color w:val="111111"/>
          <w:sz w:val="28"/>
          <w:szCs w:val="28"/>
          <w:rtl w:val="true"/>
          <w:lang w:bidi="fa-IR"/>
        </w:rPr>
        <w:t>...</w:t>
      </w:r>
      <w:bookmarkStart w:id="19" w:name="pg656_6626"/>
    </w:p>
    <w:p>
      <w:pPr>
        <w:pStyle w:val="Heading2"/>
        <w:numPr>
          <w:ilvl w:val="1"/>
          <w:numId w:val="1"/>
        </w:numPr>
        <w:rPr/>
      </w:pPr>
      <w:bookmarkStart w:id="20" w:name="__RefHeading___Toc5655554_211673320"/>
      <w:bookmarkStart w:id="21" w:name="_Toc7"/>
      <w:bookmarkEnd w:id="19"/>
      <w:bookmarkEnd w:id="20"/>
      <w:r>
        <w:rPr>
          <w:rtl w:val="true"/>
        </w:rPr>
        <w:t>مجلس سوّم‌</w:t>
      </w:r>
      <w:bookmarkEnd w:id="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فتنه‌ها از كجا آغاز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الشَّيْطانِ الرَّجِيمِ</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بارِى‌ءِ الخَلائِقِ أجْمَعينَ باعِثِ الأنْبياءِ وَ المُرْسَلِينَ جامِعِ النَّاسِ لِيَوْمِ الدِّينَ وَ الصَّلاةُ وَ السَّلامُ عَلى أشْرَفِ السُّفَراءِ المُقَرَّبينَ حَبيبِ إلهِ العالَمينَ وَ شَفيعِ المُذْنِبينَ أبي القاسِمِ مُحَمَّد صَلّى اللَّهُ عَلَيْهِ وَ آلِه وَ سَلَّمَ وَ اللَعْنُ الدائِمُ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متعال برنامه‌هايى را طرح فرموده و براى ايجاد وادامه‌اش طرح‌هاى عجيبى را فراهم كرده و ما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مى‌خواهد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انسان‌ها موضع‌گيرى مى‌كنند و گاهى از انعقاد آنچه كه مشيّت و خواست خدا است جلوگيرى مى‌كنند و گاهى از ادامه و بقائش تا آنجايى كه قدرت داشته باشند، جلوگيرى مى‌كنند و نمى‌گذارند منعقد بشود و بر فرض انعقاد</w:t>
      </w:r>
    </w:p>
    <w:p>
      <w:pPr>
        <w:pStyle w:val="BookText"/>
        <w:rPr/>
      </w:pPr>
      <w:r>
        <w:rPr>
          <w:rFonts w:ascii="IRNazanin" w:hAnsi="IRNazanin" w:eastAsia="IRNazanin"/>
          <w:color w:val="111111"/>
          <w:sz w:val="28"/>
          <w:sz w:val="28"/>
          <w:szCs w:val="28"/>
          <w:rtl w:val="true"/>
          <w:lang w:bidi="fa-IR"/>
        </w:rPr>
        <w:t>نمى‌گذارند بقاء و ادامه پيدا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درگيرى در طول تاريخ از صدر خلقت تا الآن ادامه داشته است؛ هنوز هم ادامه دارد تا قيام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آن چه خدا مى‌خواهد، انجام مى‌گيرد و نقشه‌هاى مخالفين بر باد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عَلى أمْرِهِ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منتهى در اين درگيرى، انسان‌ها هم آزمايش و امتحان مى‌شوند وكسانى كه فطرتشان پاك است، طرفدار 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آدم‌هايى كه فطرت ناپاكى دارند، جذب باطل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 و دار اين امتحانات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اسلام و نبوّت پيغمبرصلى الله عليه وآله مسأله‌اى است كه از صدر خلقت مطرح بوده، به تمام انبياءعليهم السلام ابلاغ شده وآن‌ها هم به مردم ابلاغ كرده‌اند كه در آخر الزمان دينى مى‌آيد به نام دين اسلام، پيغمبرى دارد كه خاتم انبياء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رسول اكرم‌صلى الله عليه وآله در تمام كتب آسمانى مطرح بوده و آثارش هنوز هم هست، چه قبول كنند يا انكار كنند؛ اين يك واقعيّت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مشيّتش تعلّق گرفته پيغمبر اسلام‌صلى الله عليه وآله بيايد، دينى بياورد،</w:t>
      </w:r>
    </w:p>
    <w:p>
      <w:pPr>
        <w:pStyle w:val="BookText"/>
        <w:rPr/>
      </w:pPr>
      <w:r>
        <w:rPr>
          <w:rFonts w:ascii="IRNazanin" w:hAnsi="IRNazanin" w:eastAsia="IRNazanin"/>
          <w:color w:val="111111"/>
          <w:sz w:val="28"/>
          <w:sz w:val="28"/>
          <w:szCs w:val="28"/>
          <w:rtl w:val="true"/>
          <w:lang w:bidi="fa-IR"/>
        </w:rPr>
        <w:t>دينى جهانى كه تا قيام قيامت اين دين حاكميّت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عدّه‌اى قبل از اين كه پيغمبرصلى الله عليه وآله به دنيا بيايد، آگاه شدند و خيلى برنامه ريزى كردند تا انقلاب اسلامى شكل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آباء و اجداد پيغمبرصلى الله عليه وآله مطالعه كردند، متوجّه شدند كه چه كسانى هستند كه از نسل اين‌ها خاتم انبياءصلى الله عليه وآله مى‌خواهد به 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تاريخ مطالعه بفرمائيد، اين‌ها روى جدّ پيامبرصلى الله عليه وآله مطالعه داشته‌اند، براى نابودى او برنامه ريزى كردند تا پيغمبرصلى الله عليه وآله به دنيا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پدر پيامبرصلى الله عليه وآله را شناسايى كردند و برنامه ريزى كردند كه پدر پيغمبرصلى الله عليه وآله به دنيا نيايد يا اگر به دنيا آمد، باقى نماند كه بخواهد از نسلش پيغمبرصلى الله عليه وآله به دنيا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وآله در رحم مادر بودند و هنوز به دنيا نيامده بودند، نقشه طرح كردند بچّه سقط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آرايشگر فرستادند با شانه زهرآگين بيايد و آمنه‌عليها السلام را آرايش بكند تا موادِّ سمّى موجب سقط بچّه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 پيغمبرصلى الله عليه وآله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نقشه و طرح و برنامه قبل و بعد از رسالت پيغمبرصلى الله عليه وآله ريختند، تا پا نگيرد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مى‌خواهد اين پيغمبرصلى الله عليه وآله بيايد و آن‌ها هم طراحى مى‌كنند كه</w:t>
      </w:r>
    </w:p>
    <w:p>
      <w:pPr>
        <w:pStyle w:val="BookText"/>
        <w:rPr/>
      </w:pPr>
      <w:r>
        <w:rPr>
          <w:rFonts w:ascii="IRNazanin" w:hAnsi="IRNazanin" w:eastAsia="IRNazanin"/>
          <w:color w:val="111111"/>
          <w:sz w:val="28"/>
          <w:sz w:val="28"/>
          <w:szCs w:val="28"/>
          <w:rtl w:val="true"/>
          <w:lang w:bidi="fa-IR"/>
        </w:rPr>
        <w:t xml:space="preserve">پيغمبرصلى الله عليه وآله نيايد؛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غالِبٌ عَلى أمْرِهِ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تمام اين مراحل خداوند كار خودش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پيغمبرصلى الله عليه وآله به دنيا مى‌آيد، به مقام رسالت مى‌رسد و آن‌ها مأيوس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ايجاد و انعقاد مأيوس شدند و حال در بقاء قضيّه برنامه ريزى مى‌كنند كه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مى‌خواستند، پيغمبرصلى الله عليه وآله آمده و كار را شروع كرده و به هر حال كار به اوج خودش رسيده، پيغمبرصلى الله عليه وآله موفّق شده، اراده و مشيّت الهى تحقّق پيدا كرده، حالا مى‌بايد جلوى آن را گرفت تا ادامه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فكر كردند از چه راهى ممكن است برنامه رسول خداصلى الله عليه وآله ادامه پيدا كند، آن چيزى كه به نظرشان رسيد اين بود كه اگر پيغمبرصلى الله عليه وآله فرزندى پيدا كردند، از نسل پيغمبرصلى الله عليه وآله ممكن است كسانى به وجود بيايند و كار رسول خداصلى الله عليه وآله را ادامه بدهند و اين‌ها را بايد متوقّفشان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كردند به توطئه‌هاى عجيب و حساب شده كه از پيغمبرصلى الله عليه وآله كسى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خداصلى الله عليه وآله با زن‌هاى متعدّد ازدواج كردند، ولى از هيچ كدام از آن زن‌ها اولاد پيدا نكردند، تا جريان ماريه قبطيّه پيش آمد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خداصلى الله عليه وآله نامه بسيار جالبى به پادشاه مصر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p>
    <w:p>
      <w:pPr>
        <w:pStyle w:val="BookText"/>
        <w:rPr/>
      </w:pPr>
      <w:r>
        <w:rPr>
          <w:rFonts w:ascii="IRNazanin" w:hAnsi="IRNazanin" w:eastAsia="IRNazanin"/>
          <w:color w:val="111111"/>
          <w:sz w:val="28"/>
          <w:sz w:val="28"/>
          <w:szCs w:val="28"/>
          <w:rtl w:val="true"/>
          <w:lang w:bidi="fa-IR"/>
        </w:rPr>
        <w:t>مصر هم اطّلاع قبلى داشت، آن فرستاده پيامبرصلى الله عليه وآله را پذيرفت، با او مصاحبه كرد، پرس و جو كرد، احساس كرد كه اين همان پيغمبر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پادشاه ايران حماقت نكرد كه نامه را پاره كند تا پيغمبرصلى الله عليه وآله در حقّش نفرين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گونه كه نامه مرا پاره كرد خدا شكمش را پاره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به كيفر خودش مبتلا شد و به دست فرزندش كشته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پادشاه مصر احترام كرد و هدايايى براى پيغمبرصلى الله عليه وآله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هدايا كنيزى بود، اين كنيز قبطى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را با اشياء قيمتى ديگر فرستاد و از پيغمبرصلى الله عليه وآله تجليل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ماريه قبطيّه مصرى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مصرى‌ها زبانشان با زبان مردم حجاز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غلامى بود را فرستاد تا ماريه قبطيّه هم زبان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با هم خدمت پيغمبرصلى الله عليه وآله آمدند، ماريه قبطيّه همسر پيغمبرصلى الله عليه وآله شد و از اين ماريه قبطيّه يك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پيغمبرصلى الله عليه وآله زنان متعدّدى گرفتند، ولى هيچ كدام بچّه دار نشدند،</w:t>
      </w:r>
    </w:p>
    <w:p>
      <w:pPr>
        <w:pStyle w:val="BookText"/>
        <w:rPr/>
      </w:pPr>
      <w:r>
        <w:rPr>
          <w:rFonts w:ascii="IRNazanin" w:hAnsi="IRNazanin" w:eastAsia="IRNazanin"/>
          <w:color w:val="111111"/>
          <w:sz w:val="28"/>
          <w:sz w:val="28"/>
          <w:szCs w:val="28"/>
          <w:rtl w:val="true"/>
          <w:lang w:bidi="fa-IR"/>
        </w:rPr>
        <w:t>بچّه پسر نياوردند، امّا ماريه يك اولاد به نام ابراهيم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فاطمه زهراعليها السلام هم يك فرزند به نام امام حسين‌عليه السلام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پيغمبرصلى الله عليه وآله نشسته بودند، روى يك زانويشان امام حسين‌عليه السلام و روى زانوى ديگرشان ابراهيم نشسته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مقدّر نبود ابراهيم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نازل شد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بايد حسين‌عليه السلام بماند و ابراهيم برود؛ يا ابراهيم بماند و حسين‌عليه السلام برود؛ انتخاب با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حسين‌عليه السلام برود، من و فاطمه‌عليها السلام و على‌عليه السلام ناراحت مى‌شويم؛ امّا اگر ابراهيم برود، فقط من ناراحت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بنا بر اين شد كه ابراهيم فداى امام حسين‌عليه السلام بشود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قبل از اين كه ابراهيم از دنيا برود، عايشه و دشمنان پيغمبرصلى الله عليه وآله به دست و پا افتادند كه حالا ابراهيم بزرگ مى‌شود و جانشين پيغمبرصلى الله عليه وآله مى‌گردد و اسلام به وسيله نسل پيغمبرصلى الله عليه وآله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كارى كرد كه ابراهيم پا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ابراهيم نمرده بود، ولى اين‌ها توطئه كردند كه چه كار كنند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خيلى عجيب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 الرَّجُلُ في وُلْدِه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كسى اگر</w:t>
      </w:r>
    </w:p>
    <w:p>
      <w:pPr>
        <w:pStyle w:val="BookText"/>
        <w:rPr/>
      </w:pPr>
      <w:r>
        <w:rPr>
          <w:rFonts w:ascii="IRNazanin" w:hAnsi="IRNazanin" w:eastAsia="IRNazanin"/>
          <w:color w:val="111111"/>
          <w:sz w:val="28"/>
          <w:sz w:val="28"/>
          <w:szCs w:val="28"/>
          <w:rtl w:val="true"/>
          <w:lang w:bidi="fa-IR"/>
        </w:rPr>
        <w:t>بخواهد باقى بماند، از طريق فرزندانش در جامعه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نداشته باشد، چند صباحى كه مى‌گذرد مردم او را فراموش مى‌كنند، ولى اگر اولاد داشته باشد به بركت اولادش آثارش باقى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زهراعليها السلام در خطبه فدكيّه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حضرت زكريّاعليه السلام عرض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 يَرِثُنى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در خانه‌ام بسته نشود، در خانه آل يعقوب بسته نشود، بچّه ندارم، يك وليى، يك بچّه‌اى از من باقى بماند كه يادگار ما باشد و در خانه ما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يحيى‌عليه السلام را به ذكريّاعليه السلام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هم نمى‌شد،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اشْتَعَلَ الرَّأْسُ شَيْبًا</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پيرمردم و از آن طرف هم زنم نازا است؛ چگونه من اولاد پيدا مى‌كنم؟</w:t>
      </w:r>
    </w:p>
    <w:p>
      <w:pPr>
        <w:pStyle w:val="BookText"/>
        <w:rPr/>
      </w:pPr>
      <w:r>
        <w:rPr>
          <w:rFonts w:ascii="Amiri" w:hAnsi="Amiri" w:eastAsia="Amiri" w:cs="Amiri"/>
          <w:color w:val="111111"/>
          <w:sz w:val="28"/>
          <w:sz w:val="28"/>
          <w:szCs w:val="28"/>
          <w:rtl w:val="true"/>
          <w:lang w:bidi="ar-SA"/>
        </w:rPr>
        <w:t>ولى وقتى مشيّت خدا باشد، خداوند متعال يحيى‌عليه السلام را به او مى‌دهد كه درِ خانه‌اش بسته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طريق فرزند و نسل مى‌تواند مكتب زنده شخصيّتى باقى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 و پا افتادند چه كار كنند؟ اين جور كارها خيلى بى‌دينى و بى‌وجدانى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آمد به ماريه قبطيّه تهمت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غلامى كه از مصر با ماريه قبطيّه آمده است، گاهى در خانه ماريه آمد و شد مى‌كرده؛ پس اين بچّه‌اى كه ابراهيم باشد، فرزند پيغمبرصلى الله عليه 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غلام، جَريح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تهمت بزرگ را عايشه به ماريه زد تا اين انتساب و ارتباط ابراهيم با پيغمبرصلى الله عليه وآله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پيغمبرصلى الله عليه وآله بسيار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را فرستادند جريح را دستگير كنند و قضيّه را 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جريح از ترسش بالاى درخت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آمدند پاى درخت ايستادند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پايين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ترسيد و گفت آقا من قبل از اين كه از درخت پايين بيايم، مى‌خواهم به شما عرض كنم كه اصلًا امكان اولاد دار شدن از من نيست و پيراهنش را بالاى درخت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اصلًا چيزى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اميرالمؤمنين‌عليه السلام به پيغمبرصلى الله عليه وآله خبر دادند</w:t>
      </w:r>
    </w:p>
    <w:p>
      <w:pPr>
        <w:pStyle w:val="BookText"/>
        <w:rPr/>
      </w:pPr>
      <w:r>
        <w:rPr>
          <w:rFonts w:ascii="Amiri" w:hAnsi="Amiri" w:eastAsia="Amiri" w:cs="Amiri"/>
          <w:color w:val="111111"/>
          <w:sz w:val="28"/>
          <w:sz w:val="28"/>
          <w:szCs w:val="28"/>
          <w:rtl w:val="true"/>
          <w:lang w:bidi="ar-SA"/>
        </w:rPr>
        <w:t xml:space="preserve">كه جريح به قول عرب‌ها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دشمنان توطئه كردند نسلى از پيغمبرصلى الله عليه وآله باقى نماند، اگر هم ماند ارتباطش را با پيغمبرصلى الله عليه وآله قطع كنند كه اولاد پيغمبرصلى الله عليه 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ابراهيم از دنيا رفت و زنده بودن او مقدّر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خوشحال شدند كه ديگر از پيغمبرصلى الله عليه وآله نسلى نمانده تا انقلاب رسول خداصلى الله عليه وآله بخواهد تداوم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ممكن است از راه قرابت و خويشاوندى يك عدّه‌اى از وابستگان پيغمبرصلى الله عليه وآله بيايند و جانشين پيغمبرصلى الله عليه وآله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فكرى كرد كه قرابت هم اثر و خاصيّتى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طرحى ديگر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بعد از اين كه پيغمبر خداصلى الله عليه وآله از دنيا رفتند، مسأله قرابت را قيچى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نبوّت در يك خانواده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ندارند خويشان پيغمبرصلى الله عليه وآله جانشين پيغمبرصلى الله عليه وآله بشوند و از قول پيغمبرصلى الله عليه وآله اين روايت را نقل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جايى كه به نفعشان بود، دَم از خويشى با پيغمبرصلى الله عليه وآله مى‌زدند و آن جايى كه به ضررشان بود، قرابت را قيچى مى‌كردند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سقيفه بنى ساعده بحث بود كه مهاجرين سر كار بيايند يا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از قريش و خويشان دور پيغمبرصلى الله عليه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مال</w:t>
      </w:r>
    </w:p>
    <w:p>
      <w:pPr>
        <w:pStyle w:val="BookText"/>
        <w:rPr/>
      </w:pPr>
      <w:r>
        <w:rPr>
          <w:rFonts w:ascii="IRNazanin" w:hAnsi="IRNazanin" w:eastAsia="IRNazanin"/>
          <w:color w:val="111111"/>
          <w:sz w:val="28"/>
          <w:sz w:val="28"/>
          <w:szCs w:val="28"/>
          <w:rtl w:val="true"/>
          <w:lang w:bidi="fa-IR"/>
        </w:rPr>
        <w:t>مدينه بودند و با پيغمبرصلى الله عليه وآله قرابت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و قال كردند كه در سقيفه چه كسى بايد انتخاب بشود، همين آقايانى كه از قول پيغمبرصلى الله عليه وآله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ولايت با رسالت در يك خانواده جمع نمى‌شود،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خويشان پيغمبريم، اولويّت با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شما كه در سقيفه با شورا سر كار آمديد، اگر دليلتان شورا است، همه كه نبودند؟ چهار تا آدم دور هم جمع شديد و خليفه انتخاب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الْمُشِيرُونَ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بايد نظر بدهند، غائب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صحابه در شورا وجود نداشتند، شما چگونه انتخاب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 أَقْرَب</w:t>
      </w:r>
      <w:r>
        <w:rPr>
          <w:rStyle w:val="FootnoteAnchor"/>
          <w:rtl w:val="true"/>
        </w:rPr>
        <w:footnoteReference w:id="7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استناد به خويشى و خويشاوندى با پيغمبرصلى الله عليه وآله كرديد و سر كار آمديد، از شما أولى‌تر و نزديك‌تر بود، ما كه به پيغمبرصلى الله عليه وآله نزديك‌تر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با پيغمبرصلى الله عليه وآله را شما زير پا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w:t>
      </w:r>
    </w:p>
    <w:p>
      <w:pPr>
        <w:pStyle w:val="BookText"/>
        <w:rPr/>
      </w:pPr>
      <w:r>
        <w:rPr>
          <w:rFonts w:ascii="IRNazanin" w:hAnsi="IRNazanin" w:eastAsia="IRNazanin"/>
          <w:color w:val="111111"/>
          <w:sz w:val="28"/>
          <w:sz w:val="28"/>
          <w:szCs w:val="28"/>
          <w:rtl w:val="true"/>
          <w:lang w:bidi="fa-IR"/>
        </w:rPr>
        <w:t>سقيفه استناد به قرابت با پيغمبرصلى الله عليه وآله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استناد بنى‌أميّه براى سر كار آمدن، به خويشاوندى با پيغمبرصلى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بنى‌العبّاس براى سر كار آمدن خويشاوندى با پيغمبرصلى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از ارتباط و خويشاوندى با پيغمبرصلى الله عليه وآله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خلافت على‌عليه السلام مى‌شود،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معنا و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را قيچى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نوبت به اين رسيد كه پيغمبرصلى الله عليه وآله از دنيا رفته‌اند ارثشان به چه كسى مى‌رسد؟</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عدّه از خويشان كه نزديك‌ترند، به ارث اولويّت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در 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كه رحم‌اند و خويشند، اين‌ها ارث مى‌برند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ديدند اگر بخواهند حقوقى كه در قرآن براى خويشاوندان پيغمبرصلى الله عليه وآله تعيين شده را به خويشان پيغمبرصلى الله عليه وآله بدهند، قرابت و خويشاوندى آن‌ها را تأييد كرده‌اند، بنابر اين حقوق قرابت را قطع كردند؛ يعنى فاطمه زهراعليها السلام در زمان پيغمبرصلى الله عليه وآله مالك فدك بود، كه</w:t>
      </w:r>
    </w:p>
    <w:p>
      <w:pPr>
        <w:pStyle w:val="BookText"/>
        <w:rPr/>
      </w:pPr>
      <w:r>
        <w:rPr>
          <w:rFonts w:ascii="IRNazanin" w:hAnsi="IRNazanin" w:eastAsia="IRNazanin"/>
          <w:color w:val="111111"/>
          <w:sz w:val="28"/>
          <w:sz w:val="28"/>
          <w:szCs w:val="28"/>
          <w:rtl w:val="true"/>
          <w:lang w:bidi="fa-IR"/>
        </w:rPr>
        <w:t>پيغمبرصلى الله عليه وآله به فاطمه‌عليها السلام بخشيدند، آن‌ها منكر شدند؛ اگر هم مال پيغمبرصلى الله عليه وآله بود، بايستى به وارث پيغمبرصلى الله عليه وآله برسد، ولى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پيغمبرصلى الله عليه وآله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الأنْبِياء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فدك خمس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بايد سهم فاطمه زهراعليها السلام را از ذوى القربى بدهند، ولى ندادند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آمد به اميرالمؤمنين‌عليه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به من قرض بدهيد، بعد به شما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قرض جلوى خمس را گرفت، بعد هم مثل كسانى كه مال مردم را مى‌خورند، چشم‌هايش را بست و خلاص شد، خمس را هم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ذوى القربى بود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اموال بيت المال يا از اموال پيغمبر كه سهم ذوى القربى بود، آن‌ها با كمال پر روئى اين سهام را ندادند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براى اين كه ذوى القربى بودن و خويشاوندى با پيغمبرصلى الله عليه وآله را كمرنگ بكنند و كسى نتواند با قرابت به پيغمبرصلى الله عليه وآله موقعيّتى به دست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خيلى نقشه‌هاى عجيبى كشيده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طرح‌هايشان بسيار حساب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توطئه بعدى براى اين كه از نسل پيغمبرصلى الله عليه وآله كسى سر كار نيايد، اين بود كه جلوى نقل حديث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نقل حديث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پيغمبرصلى الله عليه وآله در روايات عديده‌اى ازاهل بيت‌عليهم السلام تجليل كرده بودند، اين‌ها مى‌خواستند اين روايات بين مردم نشر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حديث از پيغمبرصلى الله عليه وآله در دست ابوبكر بود،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بياور، پيغمبرصلى الله عليه وآله فرموده‌اند اين احاديث را آتش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حديث از پيغمبرصلى الله عليه وآله را ابوبكر آتش زد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چرا؟ اگر پيغمبرصلى الله عليه وآله مى‌خواستند اين احاديث بين مردم نشر پيدا نكند، چرا فرمودند؟ اگر فرمودند چرا شما آتش زديد؟</w:t>
      </w:r>
    </w:p>
    <w:p>
      <w:pPr>
        <w:pStyle w:val="BookText"/>
        <w:rPr/>
      </w:pPr>
      <w:r>
        <w:rPr>
          <w:rFonts w:ascii="Amiri" w:hAnsi="Amiri" w:eastAsia="Amiri" w:cs="Amiri"/>
          <w:color w:val="111111"/>
          <w:sz w:val="28"/>
          <w:sz w:val="28"/>
          <w:szCs w:val="28"/>
          <w:rtl w:val="true"/>
          <w:lang w:bidi="ar-SA"/>
        </w:rPr>
        <w:t>تا صد سال اجازه نقل حديث ندادند، تامبادا در بين احاديث فضائل اهل بيت‌عليهم السلام مطرح شود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براى اين كه مسأله خويشاوندى پيغمبرصلى الله عليه وآله از نظر نسبى رشد پيدا نكند، به زن‌هاى پيغمبرصلى الله عليه وآله عظمت و اهميّت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پيغمبرصلى الله عليه وآله اگر ارزش دارد، نسبى ارزشش بيشتر است يا سببى؟</w:t>
      </w:r>
    </w:p>
    <w:p>
      <w:pPr>
        <w:pStyle w:val="BookText"/>
        <w:rPr/>
      </w:pPr>
      <w:r>
        <w:rPr>
          <w:rFonts w:ascii="IRNazanin" w:hAnsi="IRNazanin" w:eastAsia="IRNazanin"/>
          <w:color w:val="111111"/>
          <w:sz w:val="28"/>
          <w:sz w:val="28"/>
          <w:szCs w:val="28"/>
          <w:rtl w:val="true"/>
          <w:lang w:bidi="fa-IR"/>
        </w:rPr>
        <w:t>زن‌هاى پيغمبرصلى الله عليه وآله ارتباطشان سببى بود نه نسبى، زيرا ارتباطشان به واسطه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زهراعليها السلام گوشت و پوست و استخوانش وابسته به پيغمبرصلى الله عليه وآله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زنان پيغمبرصلى الله عليه وآله را ارج دادند و آن‌ها را بالا بردند تا قرابت و خويشاوندى فاطمه زهراعليها السلام و خويشان و بستگان پيغمبرصلى الله عليه وآله را كم رنگ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بالاى چشم يكى از زن‌هاى پيغمبرصلى الله عليه وآله ابرو است، پوست آدم را مى‌كنند؛ چرا به عايشه مثلًا 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ظلم‌ها را به صدّيقه طاهره‌عليها السلام مى‌كنند و از اين طرف از عايشه آن گونه تجليل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كم رنگ بشود و زن‌هاى پيغمبرصلى الله عليه وآله مطرح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خيلى جالب پيش‌گيرى كرده بود و خداوند مى‌دانسته اين‌ها چه نقشه‌هايى دارند؛ به زن‌هاى پيغمبرصلى الله عليه وآله دستور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فى بُيُوتِكُنَّ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در خانه‌هايتان بنشينيد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نداريد بياييد خودتان را در جامعه مطرح كنيد تا از وجودتان سوء استفاده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بر خلاف صريح قرآن آمد در</w:t>
      </w:r>
    </w:p>
    <w:p>
      <w:pPr>
        <w:pStyle w:val="BookText"/>
        <w:rPr/>
      </w:pPr>
      <w:r>
        <w:rPr>
          <w:rFonts w:ascii="IRNazanin" w:hAnsi="IRNazanin" w:eastAsia="IRNazanin"/>
          <w:color w:val="111111"/>
          <w:sz w:val="28"/>
          <w:sz w:val="28"/>
          <w:szCs w:val="28"/>
          <w:rtl w:val="true"/>
          <w:lang w:bidi="fa-IR"/>
        </w:rPr>
        <w:t>جنگ جمل در ملأ عام سوار بر شتر شد و آن بلوا را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آن‌ها صحابه را مطرح كردند؛ يعنى براى اين كه اهل بيت پيغمبرصلى الله عليه وآله مطرح نشوند، مورد توجّه مردم قرار نگيرند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سفارشات پيغمبرصلى الله عليه وآله و آيه تطهير كه در شأن خويشان پيغمبرصلى الله عليه وآله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بزرگ كردند، حديث درست كردند كه ما حديث را بررسى كرده‌ايم در تمام چهارده قرنى كه از عُمْرِ اسلام مى‌گذرد، اين حديث را تخطئه كرده‌اند حتّى خود علماى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ببينيد در مورد عدالت صحابه چه قيامتى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پتك‌هاى بزرگى كه بر مغز ما شبانه روز مى‌كوبند، عدالت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كافر است، شيعه مشرك است، شيعه قتلش واجب است، به خاطر اين كه به صحابه توهين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صحابه؟ صحابه‌اى كه قرآن اين‌ها را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مرتد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إرْتَدَّ النَّاسُ بَعْدَ رَسُولِ اللَّهِ إلّا ثَلاث أوْ أرْبَع</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پيغمبرصلى الله عليه وآله عملكرد صحابه را مى‌بينيم كه بر خلاف مسير پيغمبرصلى الله عليه وآله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صحابه؟ آمدند حديث درست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أصحابي‌كالنجوم بأيّهم اقتديتم اهتديتم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اصحاب من مثل ستاره‌اند، به هر كدامشان اقتدا كنيد، هدايت مى‌شويد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پيغمبرصلى الله عليه وآله در مقابل هم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على‌عليه السلام از اصحاب پيغمبرصلى الله عليه وآله، طلحه و زبير هم از اصحاب پيغمبرند، اين‌ها با هم جنگيده‌اند، آيا هر دوى اين‌ها درست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درست كردن اين روايت مجهول، صحابه پيغمبرصلى الله عليه وآله را بالا بردند، آن قدر بالا بردند كه كسى ديگر حق ندارد بگويد صحابه پيغمبرصلى الله عليه وآله فلان تخلّف را داشته‌اند، فلان بدعت‌ها را گذاشته‌اند، فلان خلاف كارى‌ها را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براى اين كه اهل بيت‌عليهم السلام را از صحنه بيرون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يادگارى‌هاى پيغمبرصلى الله عليه وآله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شديد نقشه‌ها چه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هم يك نقشه و طرح كه كسانى را در مقابل اهل بيت‌عليهم السلام قرار بدهند و آن قدر شعاع اين‌ها را بالا ببرند تا ديگر اثرى از اهل بيت‌عليهم السلام باقى نماند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شروع به نسل كشى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تمام ذرارى زهراعليها السلام را زير ذرّه بين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اميّه كشتار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العبّاس كشتار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p>
    <w:p>
      <w:pPr>
        <w:pStyle w:val="BookText"/>
        <w:rPr/>
      </w:pPr>
      <w:r>
        <w:rPr>
          <w:rFonts w:ascii="IRNazanin" w:hAnsi="IRNazanin" w:eastAsia="IRNazanin"/>
          <w:color w:val="111111"/>
          <w:sz w:val="28"/>
          <w:sz w:val="28"/>
          <w:szCs w:val="28"/>
          <w:rtl w:val="true"/>
          <w:lang w:bidi="fa-IR"/>
        </w:rPr>
        <w:t>هم ترور شخص و هم ترور شخصيّت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از اين ذرارى پيغمبرصلى الله عليه وآله اثرى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ايشان كف بُر بشوند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يك طرح بود كه همه آنان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پيغمبرصلى الله عليه وآله را چه كارها كه به سرشان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كشتند يا لاى ديوار كردند يا تبعيد كردند و امثال آن بلاهايى كه بر سر ذرارى پيغمبرصلى الله عليه وآله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حربه آن‌ها چه بود؟ ششمين توطئه اين‌ها براى اين كه ارتباط اهل بيت‌عليهم السلام را با پيغمبرصلى الله عليه وآله قطع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نسل از ناحيه پسر است و پيغمبرصلى الله عليه وآله پسر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نوه‌هاى دخترى پيغمبرصلى الله عليه وآله هم كه اولاد پيغمبرصلى الله عليه وآله نيستند، ذريّه به حساب نمى‌آيند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سال درگيرى بود بين دشمنان اهل بيت با اهل بيت‌عليهم السلام در مورد اين كه آيا اين‌ها ذريّه پيغمبرصلى الله عليه وآله هستند يا نيستند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دوران هارون، هارون از موسى بن جعفرعليهما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شما ذريّه پيغمبريد؟ حضرت آيه قرآن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ذريه ابراهيم‌عليه السلام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ذرّيّه‌هاى ابراهيم‌عليه السلام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عيسى‌عليه السلام هم ذريّه ابراهيم‌عليه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عيسى‌عليه السلام پدر نداشت از ناحيه مادر متصّل به حضرت ابراهيم‌عليه السلام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ذُرّيَّتِهِ</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عيسى‌عليه السلام از طريق مادر ذريّه ابراهيم‌ عليه 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از ذرّيّه پيغمبرصلى الله عليه وآله نيستيم؟ سپس حضرت موسى بن جعفرعليهما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پيغمبرصلى الله عليه وآله بيايد و بخواهد از تو دختر بگيرد دخترت را به پيغمبرصلى الله عليه وآله مى‌دهى؟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خود پيغمبرصلى الله عليه وآله است و محرم به پيغمبرصلى الله عليه وآله مى‌باشد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ببينيد تا كجاها نقشه طرح كردند تا اين ارتباط نسبى را قطع كنند كه از پيغمبرصلى الله عليه وآله چيزى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تو دهنى محكمى به همه آن‌ها مى‌زند و نقشه‌هايشان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 ؛ فَصَلِّ لِرَبِّكَ وَ انْحَرْ ؛ إنَّ شانِئَكَ هُوَ اْلأَبْتَرُ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تمام نقشه‌هاى آن‌ها را خدا از طريق حضرت فاطمه‌عليها السلام به باد مى‌دهد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مى‌خواهد از نسل پيغمبر كه منحصر به فاطمه‌عليها السلام‌است دين پيغمبرصلى الله عليه وآله را باقى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چقدر بركت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ببينيد ذرارى زهراعليها السلام دنيا را پر كرده‌اند، آن‌هايى كه مدافع پيغمبرصلى الله عليه وآله بودند، ذرارى زهراعليها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امام از فاطمه زهراعليها السلام و حضرت على‌عليه السلام به وجود مى‌آيند و دين خدا را اين‌ها تا قيامت نگه مى‌دارند و آخرين ذخيره الهى براى تداوم بخشيدن به دين پيغمبرصلى الله عليه وآله و جهانى كردن پيغمبرصلى الله عليه وآله آقا حضرت بقيّة اللَّه حجّة بن الحسن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فاطمه زهراعليها السلام يورش مى‌برند؛ چرا؟ براى اين كه اهل بيت‌عليهم السلام طرد بشوند و نفسشان در نيايد و اسلام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خواستيم ارزش فاطمه زهراعليها السلام را بدانيم، مى‌بايست هر مقدار براى دين خدا ارزش قائليم همان ارزش را براى فاطمه‌عليها السلام قائل باشيم و به وجود فاطمه زهراعليها السلام كه علّت تداوم و علّت مبقيّه دين مبين اسلام است، بباليم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سعى و تلاش مى‌كنند كه پرونده‌هاى خلفاء و كسانى كه به صدّيقه طاهره‌عليها السلام ستم كردند را ماست مالى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كجا؟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چيزى در صدر اسلام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خورشيد را مى‌شود زير ابر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مى‌شود مخدوش كرد؟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اين قدر سند و مدرك در اختيار شيعه است كه هر چه دشمنان بخواهند تلاش كنند آن‌ها را از بين ببرند،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كتاب با سند درباره ظلم‌هايى كه به فاطمه زهراعليها السلام شده، نوشته شده است؛ اكنون هزار تا سنّى هم بنشينند يقه چاك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رويشان نمى‌شود بگويند كه خلفاء يك چنين جنايتى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جنايت آن‌ها را تصديق كنند، سفره تسنّن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نمى‌توانند 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قداست فاطمه زهراعليها السلام را پذيرفته، نمى‌تواند ديد مثبتى نسبت به دشمنان فاطمه‌عليها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زهراعليها السلام با صبرش، با مقاومتش، با خطبه‌هايش، با سينه مجروحش، با بازوى ورم كرده‌اش، با محسن سقط شده‌اش، يك مهر ابطال بر مكتب اهل سنّت زده كه تا قيام قيامت اين سند از بين رفتنى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مى‌خواهيم شيره سر ديگران بماليم، مى‌گوييم ما خيلى بد بين به خلفاء نيستيم، لعن هم نمى‌كنيم، پس احترام به اهل سنّت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كه خودشان مى‌دانند كه ما شيره سرشان مى‌ماليم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خودمان را گول مى‌زنيم؟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براى من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جمله‌اى از بن‌باز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مسئولين كشور ما پيش بن‌باز رفته و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 كه كمى نسبت به هم محبّت پيدا كنيم، كارهايى كرده‌ايم؛ و به مردم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در مسجدهاى شما پشت سر شما نماز بخوانند و به هر حال يك ترميمى در كارها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كه حرف‌هايش را زده بود</w:t>
      </w:r>
    </w:p>
    <w:p>
      <w:pPr>
        <w:pStyle w:val="BookText"/>
        <w:rPr/>
      </w:pPr>
      <w:r>
        <w:rPr>
          <w:rFonts w:ascii="IRNazanin" w:hAnsi="IRNazanin" w:eastAsia="IRNazanin"/>
          <w:color w:val="111111"/>
          <w:sz w:val="28"/>
          <w:sz w:val="28"/>
          <w:szCs w:val="28"/>
          <w:rtl w:val="true"/>
          <w:lang w:bidi="fa-IR"/>
        </w:rPr>
        <w:t>و خدمت‌هايش را گفته بود كه ما چه كرديم، بن باز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كفّارًا فصرتم 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 حالا كافر بوديد، اكنون منافق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مى‌فهميد يعنى چه؟ يعنى شيره سر ما نماليد، ما كه مى‌دانيم شما شيعه‌ها هيچ وقت آبتان با ما در يك جوى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فكر مى‌كنيد اگر چنانچه حوض كوثر را بياورند و بخواهند عمر را با آن شست و شو بدهند،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زهراعليها السلام نمى‌گذارد اين‌ها در مقابل شيعه جلوه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ظلم‌هايى كه كرده‌اند فراموش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سعى مى‌كنند به صورتى تاريخ را مخدوش كنند، خودشان را گول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جاى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حقّ و باطل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هم نباشيد، اگر مى‌بينيد يك مسائلى هست، اين درگيرى‌ها بوده و هست و تا زمان ظهور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جاى حقّ نشسته، امكان ندارد بتوانند تشيّع را با اين حرف‌ها زير سؤال ببرند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يكى از مجلّات چيزى نوشته كه براى من خيلى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بايد مشروعيّت خلافت شيخين را در دنيا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مى‌توانيد؟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توانستيد تاريخ صدر اسلام را محو كنيد، شايد بتوانيد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همچنان باقى است و</w:t>
      </w:r>
    </w:p>
    <w:p>
      <w:pPr>
        <w:pStyle w:val="BookText"/>
        <w:rPr/>
      </w:pPr>
      <w:r>
        <w:rPr>
          <w:rFonts w:ascii="IRNazanin" w:hAnsi="IRNazanin" w:eastAsia="IRNazanin"/>
          <w:color w:val="111111"/>
          <w:sz w:val="28"/>
          <w:sz w:val="28"/>
          <w:szCs w:val="28"/>
          <w:rtl w:val="true"/>
          <w:lang w:bidi="fa-IR"/>
        </w:rPr>
        <w:t>خون فاطمه زهراعليها السلام روى پرونده اين‌ها هست، پاك شدن هم ندارد، بى‌خود هم از اين فكرها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كلمه هم از فاطمه زهراعليها السلام ذكر مصيبت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نزديك ظهر است و فاطمه زهراعليها السلام در بستر افتاده، اگر من و شما جاى أسماء بوديم و مى‌رفتيم داخل اتاق فاطمه زهراعليها السلام بدن نحيف فاطمه زهراعليها السلام را مى‌ديديم، چه به ما مى‌گذشت؟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جاى حسنين‌عليهما السلام بوديم، داخل اتاق فاطمه زهراعليها السلام مى‌رفتيم پهلوى شكسته مادرمان را مى‌ديديم، چه حالتى به ما دست مى‌داد؟ خدا به داد دل بچّه‌هاى فاطمه زهراعليها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داد دل على‌عليه 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امروز تنها كسى كه از اميرالمؤمنين‌عليه السلام حمايت مى‌كرد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على‌عليه السلام تنها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كمربند على‌عليه السلام را مى‌گرفت و به خاطر على‌عليه السلام تازيانه مى‌خورد، اكنون ديگر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على‌عليه السلام تنها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على‌عليه السلام بالاى سر قبر زهراعليها السلام مى‌آيد براى فاطمه زهراعليها السلام چقدر گريه مى‌كند، چقدر اشك مى‌ريزد، وقتى خبر شهادت بى بى را به حضرت على‌عليه السلام مى‌دهند؛ على‌عليه السلام غش مى‌كند، بى‌حال مى‌شود، روى زمين مى‌افتد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وقتى خبر شهادت فاطمه‌عليها السلام را شنيديد، غش كرديد، خدا به دادِ دل زينب‌عليها السلام برسد آن وقت كه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بالاى گودال قتلگاه آمد، نگاه كرد بدن پاره پاره، بدن بى‌سر ابى عبداللَّه‌عليه السلام، سنگ‌ها، چوب‌ها، نيزه شكسته‌ها را عقب كرد، افتاد روى پيكر ابى عبد اللَّه‌عليه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برادرش را ببوسد، مى‌خواهد زير گلوى برادر را طبق وصيّت مادرش ببوسد، مى‌بيند سر در بدن ندارد، خم شد و لب‌ها را به رگ‌هاى بريده</w:t>
      </w:r>
      <w:r>
        <w:rPr>
          <w:rFonts w:eastAsia="IRNazanin" w:cs="IRNazanin"/>
          <w:color w:val="111111"/>
          <w:sz w:val="28"/>
          <w:szCs w:val="28"/>
          <w:rtl w:val="true"/>
          <w:lang w:bidi="fa-IR"/>
        </w:rPr>
        <w:t>... .</w:t>
      </w:r>
      <w:bookmarkStart w:id="22" w:name="pg656_6652"/>
    </w:p>
    <w:p>
      <w:pPr>
        <w:pStyle w:val="Heading2"/>
        <w:numPr>
          <w:ilvl w:val="1"/>
          <w:numId w:val="1"/>
        </w:numPr>
        <w:rPr/>
      </w:pPr>
      <w:bookmarkStart w:id="23" w:name="__RefHeading___Toc5655556_211673320"/>
      <w:bookmarkStart w:id="24" w:name="_Toc8"/>
      <w:bookmarkEnd w:id="22"/>
      <w:bookmarkEnd w:id="23"/>
      <w:r>
        <w:rPr>
          <w:rtl w:val="true"/>
        </w:rPr>
        <w:t>مجلس چهارم‌</w:t>
      </w:r>
      <w:bookmarkEnd w:id="2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تفكّر</w:t>
      </w:r>
    </w:p>
    <w:p>
      <w:pPr>
        <w:pStyle w:val="BookText"/>
        <w:rPr/>
      </w:pPr>
      <w:r>
        <w:rPr>
          <w:rFonts w:ascii="Amiri" w:hAnsi="Amiri" w:eastAsia="Amiri" w:cs="Amiri"/>
          <w:color w:val="111111"/>
          <w:sz w:val="28"/>
          <w:sz w:val="28"/>
          <w:szCs w:val="28"/>
          <w:rtl w:val="true"/>
          <w:lang w:bidi="ar-SA"/>
        </w:rPr>
        <w:t>أعُوذُ بِاللَّهِ مِنَ الشَّيْطانِ الرَّجِيمِ</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بارِى‌ءِ الخَلائِقِ أجْمَعينَ باعِثِ الأنْبياءِ وَ المُرْسَلِينَ جامِعِ النَّاسِ لِيَوْمِ الدِّينَ وَ الصَّلاةُ وَ السَّلامُ عَلى أشْرَفِ السُّفَراءِ المُقَرَّبينَ حَبيبِ إلهِ العالَمينَ وَ شَفيعِ المُذْنِبينَ أبي القاسِمِ مُحَمَّد صَلّى اللَّهُ عَلَيْهِ وَ آلِه وَ سَلَّمَ وَ اللَعْنُ الدائِمُ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 وَ مُبرَمِ خِطابِهِ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يَتَفَكَّرُونَ في خَلْقِ السَّماواتِ وَ ا 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اين عالم را با تمام امتيازاتى كه در آفرينش موجودات هست، آفريده است و نمونه‌اى از اين عالم يا بگوييم ماكتى از آن به نام انسان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w:t>
      </w:r>
    </w:p>
    <w:p>
      <w:pPr>
        <w:pStyle w:val="BookText"/>
        <w:rPr/>
      </w:pPr>
      <w:r>
        <w:rPr>
          <w:rFonts w:ascii="Amiri" w:hAnsi="Amiri" w:eastAsia="Amiri" w:cs="Amiri"/>
          <w:color w:val="111111"/>
          <w:sz w:val="28"/>
          <w:sz w:val="28"/>
          <w:szCs w:val="28"/>
          <w:rtl w:val="true"/>
          <w:lang w:bidi="ar-SA"/>
        </w:rPr>
        <w:t>اميرالمؤمنين‌عليه السلام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تَحْسَبُ</w:t>
      </w:r>
      <w:r>
        <w:rPr>
          <w:rStyle w:val="FootnoteAnchor"/>
          <w:rtl w:val="true"/>
        </w:rPr>
        <w:footnoteReference w:id="89"/>
      </w:r>
      <w:r>
        <w:rPr>
          <w:rFonts w:ascii="Amiri" w:hAnsi="Amiri" w:eastAsia="Amiri" w:cs="Amiri"/>
          <w:color w:val="111111"/>
          <w:sz w:val="28"/>
          <w:sz w:val="28"/>
          <w:szCs w:val="28"/>
          <w:rtl w:val="true"/>
          <w:lang w:bidi="ar-SA"/>
        </w:rPr>
        <w:t xml:space="preserve">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خداى بزرگ عالَم به اين بزرگى را در وجود انسان خلاصه كرده است و اين انسان كارخانه بزرگى است در حجم كوچك و همين طورى كه اين عالم داراى اجزائى است و هر جزئى براى كارى ساخته شده، انسان هم داراى اجزاء است، خداوند اعضاء گوناگونى برايش خلق كرده و هر كارى را بر عهده يك عضوى گذاشته است و با ارزش‌ترين عضوى كه خدا به بشر داده و به هيچ موجودى اين عضو را نداده، مغز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مغز تفكّر است و تفكّر خاصيّتش اين است كه چيزهاى معلومى را در كنار هم مى‌گذارد و مجهولى را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فقط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تمدّن بشر، پيشرفت بشر، اوج بشر به بركت همين فكر است كه اين كارخانه عجيب را به كار مى‌اندازد و چيزهائى را كشف مى‌كند كه قبلًا معلوم نبوده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صنعتى در دنيا بروز مى‌كند، مثل امروز كه واقعًا پيشرفت‌هاى بشر در امور صنعتى بسيار چشمگير و حيرت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مخترع و مكتشف است و روز به روز تمدّنش تغيير مى‌كند، به اصطلاح از عصر حجر گرفته تا عصر اتم هميشه در حال پيشرفت بوده است و در جا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موفقيّت انسان و پيشرفت تمدّن‌ها،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داراى خاصيّت‌ها، آثار بسيار و بركات چشمگيرى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قرآن در رابطه با تفكّر تأكيد دارد و گاهى توبيخ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تَتَفَكَّرُونَ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چرا فكر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دعوت به تفكّر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يا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عالم كيانند؟ اولوا الالباب چه كسانى هستند؟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 وَ يَتَفَكَّرُونَ فى خَلْقِ السَّماواتِ وَ الْأَرْضِ رَبَّنا ما خَلَقْتَ هذا باطِلًا</w:t>
      </w:r>
      <w:r>
        <w:rPr>
          <w:rFonts w:eastAsia="Amiri" w:cs="Amiri" w:ascii="Amiri" w:hAnsi="Amiri"/>
          <w:color w:val="111111"/>
          <w:sz w:val="28"/>
          <w:szCs w:val="28"/>
          <w:rtl w:val="true"/>
          <w:lang w:bidi="ar-SA"/>
        </w:rPr>
        <w:t>».</w:t>
      </w:r>
      <w:r>
        <w:rPr>
          <w:rStyle w:val="FootnoteAnchor"/>
          <w:rtl w:val="true"/>
        </w:rPr>
        <w:footnoteReference w:id="93"/>
      </w:r>
      <w:bookmarkStart w:id="25" w:name="pg656_6657"/>
    </w:p>
    <w:p>
      <w:pPr>
        <w:pStyle w:val="BookText"/>
        <w:rPr/>
      </w:pPr>
      <w:bookmarkEnd w:id="25"/>
      <w:r>
        <w:rPr>
          <w:rFonts w:ascii="IRNazanin" w:hAnsi="IRNazanin" w:eastAsia="IRNazanin"/>
          <w:color w:val="111111"/>
          <w:sz w:val="28"/>
          <w:sz w:val="28"/>
          <w:szCs w:val="28"/>
          <w:rtl w:val="true"/>
          <w:lang w:bidi="fa-IR"/>
        </w:rPr>
        <w:t>انسان‌هاى عاقل كسانى هستند كه به فكر خدا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آدم عاقل هميشه سراغ سرچشمه مى‌رود، خيلى جالب است كه انسان‌هاى عاقل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كُنُوزُ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گنج‌هاى عالم چه در آسمان و چه در زمين در دست خداوند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كسى كه واقعًا به نعمت‌ها و موجودات عالم چشم داشت دارد، به سراغ گنجينه‌هايى كه در دست خدا است مى‌رود و رابطه‌اش را با خدا برقرار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بتواند رابطه‌اش را با بزرگترها برقرار كند، استفاده‌هاى بيشترى مى‌تواند ببرد؛ بنابر اين عقلاى عالم به سراغ كسى مى‌روند كه از تمام افراد و چيزها بزرگتر است، اللَّه أكبر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 اللَّهَ قِيامًا وَ قُعُودًا وَ عَلى جُنُوبِهِمْ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حال ايستادن به فكر خدا هستند، نشسته‌اند در انديشه پروردگارند، به پهلو مى‌خوابند به يادِ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خدا، اين قدرت تفكّر، اين مغز را به كار مى‌گيرند تا چه چيزى را كشف كنند؟ آدم‌هاى عاقل هدفشان چيست؟</w:t>
      </w:r>
    </w:p>
    <w:p>
      <w:pPr>
        <w:pStyle w:val="BookText"/>
        <w:rPr/>
      </w:pPr>
      <w:r>
        <w:rPr>
          <w:rFonts w:ascii="Amiri" w:hAnsi="Amiri" w:eastAsia="Amiri" w:cs="Amiri"/>
          <w:color w:val="111111"/>
          <w:sz w:val="28"/>
          <w:sz w:val="28"/>
          <w:szCs w:val="28"/>
          <w:rtl w:val="true"/>
          <w:lang w:bidi="ar-SA"/>
        </w:rPr>
        <w:t>معصوم‌عليه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 عَلى خَمْسَةِ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آدم‌هاى عاقل روى پنج چيز فكر مى‌كنند و از قدرت تفكّرشان براى بدست آوردن پنج چيز تلاش مى‌كنند كه اين امور همه در ارتباط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بخواهد با خدا در ارتباط باشد، راهش اين است كه محبّت خدا به دلش باشد و اميد به ثوابِ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پروردگار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حياء كند و از آن طرف معرفت به حضرت حقّ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ارتباطات بين بنده و خدا برقرار شد، اين انسان خدايى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ارزشى ندارد، ولى وقتى وصل به دريا شد ارزش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گونه مى‌شود انبياء، اولياء و اوصياءعليهم السلام قدرت‌هاى فوق العاده‌اى پيدا مى‌كنند و مى‌توانند كارهاى خارق العاده و معجزه انجام بدهند؟ عيسى‌عليه السلام مى‌تواند مرده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چطور مى‌تواند خبر بدهد از آنچه مردم در خانه‌هايشان ذخيره كرده‌اند؟ چطور پيسى را معالجه مى‌كند؟ كور را شفا مى‌دهد؟ اين قدرت از كجاست؟ هيچ بشرى قدرت اين كارها را ندارد مگر اين كه وصل به خدا باشد و خدا نمونه‌اى از قدرت خودش را در اختيار آنان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كه مى‌خواهد اين كارهاى مهم را بتواند انجام بدهد، تا آن ارتباط را برقرار نكند كارى از او ساخته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عاقل كيست؟ آن است كه ارتباط با بارى تعالى را برقرار كند تا آن قدرت را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كيست؟ آن است كه اين ارتباطات را برقرار نمايد تا بتواند علم لدنّى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نخوانده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است كه قرآن به همين مطلب سفارش مى‌كند،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يُعَلِّمُكُمُ اللَّهُ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مى‌خواهيد علم فرا گرفته و خدا دَرستان بدهد، تقوا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خود را با خدا برقرار كنيد تا علم از جانب او به شما إفاضه شود؛ پس كسانى كه براى كسب سرمايه‌هاى مادّى و معنوى سراغ حضرت بارى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شَيْ‌ءٍ قَديرٌ</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است مى‌روند، انسان‌هاى عاقلند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ارتباطات با اين پنج چيز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امورى كه در ارتباط با خدا است اگر دست به دست هم بدهد، آن وقت انسان مى‌تواند همان گونه كه عرض كردم خدائى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امور از كجا به وجود مى‌آيد؟ چه كار كنيم كه محبّت به خدا در دل ما قرار بگيرد و اين رابطه قلبى بين ما و خدا برقرار شود؟ اگر من خدا را دوست بدارم، خدا هم من را دوست دارد، يك دوستى متقابل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پيغمبرصلى الله عليه وآله مأمور است كه اين پيام را به مردم بدهد؛ اگر خدا را دوست داريد دنبال من بياييد، اگر دنبال من آمديد و خدا را دوست داشته باشيد، خدا هم شما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آثارى كه خدا آدم را دوست داشته باشد چيست؟ خودش بابِ جداگانه‌اى دارد كه چه كنم محبّت خدا در عمق جانم نفوذ كند و واقعًا خدا را دوست داشته باشم؛ زيرا مى‌دانيد اگر كسى خدا را دوست داشت، همه چيزش را براى خدا مى‌دهد؛ چنانچه امام حسين‌عليه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الخَلْقَ طُرًّا في هَواكا</w:t>
      </w:r>
    </w:p>
    <w:p>
      <w:pPr>
        <w:pStyle w:val="BookText"/>
        <w:rPr/>
      </w:pPr>
      <w:r>
        <w:rPr>
          <w:rFonts w:ascii="Amiri" w:hAnsi="Amiri" w:eastAsia="Amiri" w:cs="Amiri"/>
          <w:color w:val="111111"/>
          <w:sz w:val="28"/>
          <w:sz w:val="28"/>
          <w:szCs w:val="28"/>
          <w:rtl w:val="true"/>
          <w:lang w:bidi="ar-SA"/>
        </w:rPr>
        <w:t>وَ أيْتَمْتُ العَيْالَ لِكَيْ أراكا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خدايا تمام اين خلق را به خاطر محبّت تو پشت سر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محبّت به پروردگار سر از پا نشناختن و در خدمت فرمان بارى تعالى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خدا را دوست داشته باشيم؟</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الفِكْرَةُ عَلى خَمْسَةِ أوْجُهٍ فِكْرَةٌ في آلاءِ اللَّهِ وَ نَعْمائِه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فكرى را كه خدا به بشر داده به كار بيندازد، نگاه كند، ببيند كه خدا چه نعمت‌هايى به او داده، در اين باره خداوند تبارك و تعالى آب صاف و پاك را روى دست ما ريخته،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بخواهيد نعمت‌هاى خدا را بشماريد نمى‌توانيد و واقعًا هم نمى‌توانيد، چون در قدرت بشر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مقدارى از اين نعمت‌ها را خداوند عزّوجل در سوره نحل بيان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اللَّيْلَ وَ النَّهارَ وَ الشَّمْسَ وَ الْقَمَرَ وَ النُّجُومُ مُسَخَّراتٌ بِأَمْرِهِ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پروردگار خطاب به انسان مى‌كند، آسمان به اين عظمت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عمق آن را هيچ بشرى نفهميده و نمى‌فهمد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خلق كرديم، اين يك نعمت از نعمت‌هاى خداوند است، آيا مى‌توانيم ارزش اين آسمان را درك كنيم؟ وسعتش را بدانيم؟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لَمُوسِعُونَ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ما اين آسمان را دائمًا گسترش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با اين طول و عرضش در اختيار تو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ستارگان و ماه و خورشيد براى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چقدر انرژى از اين خورشيد به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شما را آباد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منافعى براى شخص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مطالعه كرد تا ببينيم مى‌توانيم عظمت خورشيد را بفهميم؟ آيا عظمت بركات خورشيد را دانسته‌ايم؟ مى‌توانيم انرژى‌هاى خورشيد را ارزيابى كنيم؟ و اللَّه اگر بخواهيم، نمى‌توانيم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در تسخير شما است، جذر و مدّ درياها را ماه به وجود مى‌آورد و بشر از آن استفاده مى‌كند؛ و امثال ديگر و آثار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ستارگان در اختيار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زمين و آنچه از زمين مى‌رويد؛ به 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گياه داريم؟ چقدر ميوجات داريم؟ چقدر حبوبات داريم؟ تمام اين‌ها را حقّ جلّ و علا براى شما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درب مغازه‌هايى عبور مى‌كند و ميوه‌ها را مى‌بيند، گُل‌ها را مى‌بيند، درب مغازه‌هاى عطّارى مى‌رود گل و گياهانى را مى‌بيند، چهارصد نوع گياه درمانى هست و بعضى تعدادش را خيلى بالاتر مى‌گويند، البتّه از آن گياهانى كه بشر نوانسته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همه اين‌ها را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جلد كتاب براى من هديه آورند از اوّل تا آخر درباره گياهانى است كه جنبه داروئى براى بشر دارد، العظمة للَّهِ؛ هر كدام يك بوئى، يك عطرى، يك خاصيّتى، يك اثرى، يك رنگ آميزى به خصوصى دارد؛ اين‌ها شناخته مى‌شود براى چه كسى؟ براى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الْخَيْلَ وَ الْبِغالَ وَ الْحَمِيرَ لِتَرْكَبُوها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ما براى اين كه شما سوارى بكشيد، اسب و قاطر و الاغ را خلق كرديم، بعد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يَخْلُقُ ما لا تَعْلَمُونَ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ما در آينده هم براى شما مركب سوارى خلق مى‌كنيم، در حالى كه شما نمى‌دانيد چه چيزهايى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مردم ماشين و هواپيما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نمى‌دانستند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يَخْلُقُ ما لا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رابطه با ماهيان دريا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سَخَّرَ الْبَحْرَ لِتَأْكُلُوا مِنْهُ لَحْمًا طَرِيًّا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درياها و حيوانات دريايى را خلق كرديم كه از گوشت تازه ماهيان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بخواهم آن مواردى كه در قرآن مطرح شده را بگويم، إلى ما شاء اللَّه خداوند براى ما انسان‌ها نعمت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بايد روى نعمت‌ها فكر كند، هر عضوى از اعضاء انسان يك نعمت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به بيمارستان‌ها برود، مى‌بيند داخل اين بخش‌ها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انسان‌ها گرفتار بيمارى‌هاى مختلف‌اند كه انسان سالم اين بيمارى‌ها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شكر خدا به جا مى‌آورد و مى‌بيند پروردگار چه نعمت‌هايى برايش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ناخواسته آفتى به چشم، گوش، قلب، زبان، كليه، كبد و ريه انسان برسد، آن وقت مى‌فهمد اين اعضاء چه نعمت‌هايى هستند و هر كدام چقدر ارزش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جوانى به خواستگارى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و درآمد و كسب و شغل و كار شما چيست؟</w:t>
      </w:r>
    </w:p>
    <w:p>
      <w:pPr>
        <w:pStyle w:val="BookText"/>
        <w:rPr/>
      </w:pPr>
      <w:r>
        <w:rPr>
          <w:rFonts w:ascii="IRNazanin" w:hAnsi="IRNazanin" w:eastAsia="IRNazanin"/>
          <w:color w:val="111111"/>
          <w:sz w:val="28"/>
          <w:sz w:val="28"/>
          <w:szCs w:val="28"/>
          <w:rtl w:val="true"/>
          <w:lang w:bidi="fa-IR"/>
        </w:rPr>
        <w:t>داماد بحث را عوض كرده بود و بحث شده بود راجع به أعضايى كه پيوند مى‌زنند مثل چشم و قلب و كليه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عوض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اگر كليه را الآن بخواهند عوض كنند، چقدر مى‌ارزد؟ اگر چشم‌ها را بخواهند جا به جا كنند چقدر ارزش دارد؟ قلب را بخواهند عمل كنند چقدر ارزش دارد؟ چند ميليون بايد پول بدهند و چندين ميليون بايد خرج كنند تا اين قلب عوض بشود؟</w:t>
      </w:r>
    </w:p>
    <w:p>
      <w:pPr>
        <w:pStyle w:val="BookText"/>
        <w:rPr/>
      </w:pPr>
      <w:r>
        <w:rPr>
          <w:rFonts w:ascii="IRNazanin" w:hAnsi="IRNazanin" w:eastAsia="IRNazanin"/>
          <w:color w:val="111111"/>
          <w:sz w:val="28"/>
          <w:sz w:val="28"/>
          <w:szCs w:val="28"/>
          <w:rtl w:val="true"/>
          <w:lang w:bidi="fa-IR"/>
        </w:rPr>
        <w:t>قيمت أعضاء را پرسيده بود و حدودًا نرخ‌ها را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چشم سالم دارم، زبانم سالم، قلبم سالم، كليه‌ام سالم، ريه‌ام سالم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ارزش اين‌ها چقدر است؟ من اين سرمايه‌ها را دارم كه نمى‌شود حساب كرد؛ هر دانه رگى، هر موئى، هر عضله‌اى، هر استخوانى چقدر اهميّت دارد؟</w:t>
      </w:r>
    </w:p>
    <w:p>
      <w:pPr>
        <w:pStyle w:val="BookText"/>
        <w:rPr/>
      </w:pPr>
      <w:r>
        <w:rPr>
          <w:rFonts w:ascii="IRNazanin" w:hAnsi="IRNazanin" w:eastAsia="IRNazanin"/>
          <w:color w:val="111111"/>
          <w:sz w:val="28"/>
          <w:sz w:val="28"/>
          <w:szCs w:val="28"/>
          <w:rtl w:val="true"/>
          <w:lang w:bidi="fa-IR"/>
        </w:rPr>
        <w:t>اين‌ها نعمت‌هاى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كمى فكر كند، به اين نتيجه مى‌رسد كه سرش را بلند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عظمتى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بندگانت لطف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عنايت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نعمت‌هاى سرشار را به ما داده‌اى ولى ما قدرش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فكر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فِكْرَةٌ فِي آلاءِ اللَّهِ وَ نَعْمائِه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نتيجه فكر كردن در اين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يَتَوَلَّدُ مِنْها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يعنى در اعماق جان انسان محبّت خدا نفوذ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عَبيدُ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انسان محبّت كند و مثلًا چيزى به او بدهد، دوستى او در دلش جا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خدا با اين همه نعمت‌هاى بيكران، قاعدتًا انسان چقدر بايد محبّت به خدا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اوليّه ارتباط بين ما و خداوند به واسطه تفكّر در آلاء و نعمت‌هاى او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دوّم مسأله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خدايى دنبال كار مى‌گردد، اين طرف و آن طرف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كار مراجعه مى‌كند، به مراكز ديگر براى كاريابى مى‌رود، تحقيق مى‌كند و جستجو مى‌كند كجا كمتر كار مى‌خواهند و بيشتر مزد مى‌دهند؛ و تا به چنين جايى دست پيدا نكند، دست از تلاش دائمى خود بر نمى‌دارد ولى اگر جائى كمى كارها سنگين باشد و اجرت‌ها كم، زير بار نمى‌رود؛ بلكه ميلش به جائى بيشتر است كه كار كمتر و اجرت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كجاست كه به آدم اجر بى‌حساب مى‌دهند؟ جايى را سراغ داريد كه بى‌حساب و بى‌كتاب و بى‌چرتكه به آدم اجر و مزد بدهند؟ جايى را سراغ داريد؟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خدا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كسانى كه صبر در اطاعت دارند، صبر در معصيت دارند، صبر در مصيبت دارند، به آنان اجر بى‌حساب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فِكْرَةٌ فِي وَعْدِ اللَّهِ وَ ثَوابِهِ يَتَوَلَّدُ مَنْها الرَّغْبَة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پيغمبرصلى الله عليه وآله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تمايلت را به طرف خدا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وعده‌هاى حضرت حقّ را در قرآن بخواند و او را راستگو بداند و باور داشته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نيز آگاه باشد كه ثواب‌هاى كلان را براى كارهاى عبادى ما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تَجْري مِنْ تَحْتِهَا اْلأَنْهارُ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 ما أصْحابُ الْيَمينِ ؛ في سِدْرٍ مَخْضُودٍ ؛ وَ طَلْحٍ مَنْضُودٍ ؛ وَ ظِلِّ مَمْدُودٍ ؛ وَ ماءٍ مَسْكُوبٍ ؛ وَ فاكِهَةٍ كَثِيرَةٍ ؛ لا مَقْطُوعَةٍ وَ لا مَمْنُوعَةٍ ؛ وَ فُرُشٍ مَرْفُوعَةٍ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 اين چيزها را ثوابِ اعمال انسان قرار مى‌دهد؛ چيزهايى كه در دنيا آدم خوابش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اين وعده‌ها و ثواب‌هاى الهى فكر كند، نتيجه‌اش اين مى‌شود كه رو به خدا مى‌آورد، رغبت إلى اللَّه پيدا مى‌كند و جاذبه خدا او 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فِكْرَةٌ فِي وَعيدِ اللَّهِ وَ عِقابِهِ يَتَوَلَّدُ مِنْها الرَّهْبَة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چيزهايى كه آدم را كنترل و مهار كرده و جلوى تجاوزات او را مى‌گيرد و اين انسانِ چموش را رام مى‌كند،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هم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است كه حيوان را 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بترسد، رام مى‌شود و تا خوف نباشد اين انسان طغيان مى‌كند، سركش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لَيَطْغى ؛ أنْ رَآهُ اسْتَغْنى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فقط با ترس، آن هم ترس از خدا مى‌شود انسان را مهار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فكرش را به كار بيندازد، مطالعه كند، ببيند خداوند چه كيفرهايى براى گناهان بزرگ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فِكْرَةٌ فِي وَعيدِ اللَّهِ وَ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بداند خدا چه عقاب‌هاى عجيبى دارد، چه كسى جرأت مى‌كند معصيت كند؟ عِقابى كه در دنيا مثلش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بخواهند آدمى را در دنيا عذاب كنند، شكنجه‌اش مى‌كنند تا حدِّ مرگ، اگر مُرد ديگر كارى نمى‌توانند بكنند؛ چون او مرده و شكنجه‌اش فائده‌اى ندارد؛ امّا خدا اين طور نيست اگر قرار شد عقاب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 مى‌سوزاندش، پس سوخته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خدا او را بر مى‌گرداند و باز عذابش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كجاى دنيا چنين عذابى داريم؟ آن وقت آگاه نيستيم چه مى‌كنيم؟ همين طور بى‌حساب معصيت كرده و فكر نمى‌كنيم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خدا در كمين است، مراقب است، از اين گناهان بزرگ، مخصوصًا جناياتى كه خدا در قرآن وعده عذاب شديد برايش داده است، نمى‌گذرد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بى‌عفّتى‌هايى كه در سطح جامعه رواج دارد براى چيست؟ براى اين است كه نمى‌دانند خدا چه عذاب‌ها و كيفرهايى را برايشان در نظر گرفته است،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بايد قرآن خواند و به احاديث مراجعه كرد تا قدرى انسان باور كند كه خلاف كارى‌ها بى‌كيفر و نكبت نمى‌ماند، آن وقت خوددارى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بى‌حساب گناه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تلفن‌هايى كه به ما مى‌شود مى‌فهميم چه خبر است و اين مردم غافل چگونه با شتاب به روى بى‌عفّتى مى‌روند و خبر از عواقبش ندارند؛ اگر ذرّه‌اى بينديشند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وَعيدِ اللَّهِ وَ عِقابِه يَتَوَلَّدُ مِنْها 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كنند و بفهمند عذاب خدا يعنى چه، خوف از خدا در دلشان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مَقامَ رَبِّهِ وَ نَهَى النَّفْسَ عَنِ الْهَوى فإِنَّ الْجَنَّةَ هِيَ الْمَأْوى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وقتى آدم ترسيد، آن وقت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النَّفْسَ عَنِ الْهَوى جلوى هواى نفسش را مى‌گيرد كه اين گونه تاخت و تاز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فِكْرَةٌ فِي جَفاءِ النُّفُوسِ بِجَنْبِ إحْسانِ اللَّه إلَيْها يَتَوَلَّدُ مِنْها الحَياءُ وَ النَدَمُ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كند كه آدم‌هائى كه سر سفره خدا نشسته‌اند و نان و نمك خدا را خوردنده‌اند، در مقابل چه عكس العملى نشان مى‌دهند؟ جنايت مى‌كنند، فرمان خدا را نمى‌برند، حساب روى كارهايشان نمى‌كنند، جنايت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مقدارى فكر كرد خدايى كه اين گونه است و ما اين گونه برخورد مى‌كنيم، حيا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يَتَوَلَّدُ مِنْها الحَياءُ وَ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گاهى شب احياء به گناهانمان فكر مى‌كنيم كه چه كرده‌ايم؟ امّا اين كار را هر شب بايد انجام بدهيم؛ چرا كه يكى از دستورات اخلاقى در كتب اخلاق، محاسبة النفس نمودن در هر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آقايانى كه كاسب‌اند هر شب حساب و كتاب مى‌كنند، چه خريده‌اند، چه فروخته‌اند، صادراتشان چه بوده، وارداتشان چه بوده، مطالباتشان چقدر است، شب مى‌نشينند مقايسه مى‌كنند، حساب مى‌كنند ضرر كرده‌اند يا نفع نموده‌اند، بدهكارند، طلبكارند، محاسبه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بنشينيم اعمالمان را محاسبه كنيم، يك ذرّه فكر كنيم امروز چند گناه انجام داديم؟ چقدر عبادت كرديم؟ به اندازه‌اى كه خدا براى ما نعمت داده، آيا به همان اندازه ما براى خدا كار كرده‌ايم؟ اگر قدرى انديشه كنيم كه از چه نعمت‌هاى كلانى برخوردار هستيم ولى در مقابلش حال نداشتيم پيشانى بر خاك بساييم و شكر خدا را به جاى آوريم، خجالت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فكر كند و به اين نتيجه برسد كه كم كارى كرده، پشيمان مى‌شود كه چرا بى‌توجّهى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فِي آياتِ اللَّه يَتَوَلَّدُ مِنْها المَعْرِفَةُ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انسان بايد مدّتى اين قوّه تفكّرش را در آيات خدا به كار بيندازد، آن چيزهايى كه به غير خدا نمى‌تواند نسبت بدهد چيست؟ در سوره مباركه نمل چهارده كار است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كارها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باران مى‌دهد؟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يَعْدِلُونَ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اگر خدا درِ آسمان را ببندد، كيست كه باز كند و باران را بفرستد؟ از بى‌بارانى گريه مى‌كنيم و نمى‌دانيم كجا برويم؛ اگر جايى و كسى را سراغ داريد كه آب تقسيم مى‌كند، باران تقسيم مى‌كند، سراغش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خدا است كه ابرها را بفرستد، بادها را بفرستد، بادها ابرها را متراكم كنند و در يك فضاى مناسب قرار بدهند، قطره قطره باران روى زمين بيايد و انسان‌ها و حيوانات و گياهان زنده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آيات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پروردگار اراده كرد هميشه شب باشد، كسى را پيدا كنيد به روز تبديلش كند يا به عكس آن، چه كسى را پيدا مى‌كنيد؟ يا كسى را پيدا كنيد كه در بيابان‌ها و درياها در مواقعى كه انسان دسترسى به هيچ جا ندارد به فرياد انسان برسد؟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زمين، آسمان، باران، حيوانات و هر موجودى از موجوداتِ ذرّه بينى گرفته تا موجودات كلان الهى، همه و همه آيات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آدم عاقل، اولوا الالباب آن‌هايى هستند كه مى‌گردند راهى پيدا كنند تا با خدا ارتباط برقرار كنند و اگر اين ارتباط برقرار شد، اگر هيچ نداشته باشند همه چيز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فكرمان را در اين پنج مسير به حركت انداختيم، پنج سرمايه به دست مى‌آوريم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ميل به خدا،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از خدا،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حياى از خدا و پشيمانى كه نتيجه آن استغفار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ارزش معرفت از تمام اين عنايات خدا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نسبت به خدا شناخت پيدا كرد، به شكلى ديگر فكر مى‌كند، برنامه‌هايش تغيير مى‌كند، سرا پا تسليمِ محضِ پروردگار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التَسْلِيم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حضرت ابراهيم‌عليه السلام كه خدا را مى‌شناسد، آخرين كلامى كه بعد از معرفتِ خدا مى‌زند، اين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حَنِيفًا وَ ما أنَا مِنَ الْمُشْرِكِينَ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تمايلم به خدا است؛ رغبت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فَطَرَ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مطالعه خلقت آسمان و زمين توجّه به خدا مى‌كنم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سراپا تسليم محض خدا هستم؛ موقعى كه فرزندش اسماعيل را مى‌خواباند تا ذبح كند،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پدر تسليم، فرزند هم تسليم، پدر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راضيم سر فرزندم را خودم جدا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راضيم، تسليمم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چيزها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معرفت پيدا كند، تسليم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به پيغمبرصلى الله عليه وآله پيدا كرد تسليم پيغمبر است، كسى حق ندارد در مقابل پيغمبرصلى الله عليه وآله برنامه‌اى، حكمى يا كارى انجام بدهد، خواست، خواستِ پيغمبرصلى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فاطمه زهراعليها السلام را شناخت چگونه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مَعْرِفَتِها دارَةِ القُرُونُ الأُولى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اين كلام بسيار پر معنى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مَعْرِفَتِها دارَةِ القُرُونُ الأُولى يعنى چه؟</w:t>
      </w:r>
    </w:p>
    <w:p>
      <w:pPr>
        <w:pStyle w:val="BookText"/>
        <w:rPr/>
      </w:pPr>
      <w:r>
        <w:rPr>
          <w:rFonts w:ascii="IRNazanin" w:hAnsi="IRNazanin" w:eastAsia="IRNazanin"/>
          <w:color w:val="111111"/>
          <w:sz w:val="28"/>
          <w:sz w:val="28"/>
          <w:szCs w:val="28"/>
          <w:rtl w:val="true"/>
          <w:lang w:bidi="fa-IR"/>
        </w:rPr>
        <w:t>يعنى محور شخصيّت قرن‌ها از زمان خلقت حضرت آدم‌عليه السلام به بعد معرفت فاطمه زهراعليها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معرفت فاطمه‌عليها السلام را پيدا كرد، ارزش بيشترى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گونه گذشته‌ها نسبت به فاطمه‌عليها السلام معرفت پيدا كردند؟ قبل از ولادت فاطمه‌عليها السلام آن‌ها معرفت داشتند، ولى بعدى‌ها كه فاطمه زهراعليها السلام را ديده بودند، معرفت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نمى‌دانستند فاطمه‌عليها السلام يعنى چه؟ نمى‌دانستند شفيعه روز قيامت فاطمه زهراعليها السلام است؟ تمام خلايق بايد مشمول شفاعت فاطمه‌عليها السلام واقع بشوند تا بهشتى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فاطمه‌عليها السلام كسى بهشتى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خيلى عجيبى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مَعْرِفَتِها دارَةِ القُرُونُ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خداصلى الله عليه وآله فاطمه‌عليها السلام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پيغمبرصلى الله عليه وآله بدون دليل سر و سينه و دست كسى را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عظمتى در فاطمه‌عليها السلام سراغ داشتيد كه گاهى سرش را مى‌بوسيديد، گاهى سينه‌اش را مى‌بوسيديد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 پيغمبرصلى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هم كه معرفت ندارند، همين سينه‌اى كه پيغمبرصلى الله عليه وآله مى‌بوسيدند را بين در و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مرحوم آية اللَّه حاج شيخ محمد حسين غروى معروف به كمپانى‌قدس سره چه مى‌فرمايد؟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أدْري خَبَرَ المِسْمار</w:t>
      </w:r>
    </w:p>
    <w:p>
      <w:pPr>
        <w:pStyle w:val="BookText"/>
        <w:rPr/>
      </w:pPr>
      <w:r>
        <w:rPr>
          <w:rFonts w:ascii="Amiri" w:hAnsi="Amiri" w:eastAsia="Amiri" w:cs="Amiri"/>
          <w:color w:val="111111"/>
          <w:sz w:val="28"/>
          <w:sz w:val="28"/>
          <w:szCs w:val="28"/>
          <w:rtl w:val="true"/>
          <w:lang w:bidi="ar-SA"/>
        </w:rPr>
        <w:t>سَلْ صَدْرَها خَزِينَةَ الأسْرار</w:t>
      </w:r>
      <w:r>
        <w:rPr>
          <w:rStyle w:val="FootnoteAnchor"/>
          <w:rtl w:val="true"/>
        </w:rPr>
        <w:footnoteReference w:id="126"/>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نمى‌دانم ميخ در با سينه چه كرد؟ مى‌خواهى خودت برو از سينه مجروح فاطمه‌عليها السلام كه خزينه اسرار الهى است بپرس كه ميخ در با سينه فاطمه‌عليها السلام چه كرد؟ همين دستى كه پيغمبر اسلام‌صلى الله عليه وآله مى‌بوسيد را يك وقت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زهرا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ضربه به بازوى فاطمه زهراعليها السلام وارد كرد كه اميرالمؤمنين‌عليه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همانند بازو بند، بازوى فاطمه زهراعليها السلام ورم كرده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ألا لَعْنَة اللَّهِ عَلَى القَوْمِ الظالِمِينَ وَ سَيَعْلَمُ الّذينَ ظَلَمُوا أىّ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بِمُحَمَّدٍ وَ عَليّ‌ٍ وَ فاطِمَةَ وَ الحَسَنِ وَ الحُسَيْنِ وَ تِسْعَةِ المَعْصُومينَ مِنْ ذُريَّةِ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بِهِمْ ذُنُوبَنا وَ اغْفِرْ والِدَيْنا وَ لِمَنْ لَهُ حَقٌّ عَلَيْنا ؛ اللّهُمَّ اقْضِ حَوائِجَنا الشرعيّة، جُزْئِيَّةً وَ كُلِيَّةً، دُنْيَوِيَّةً وَ أُخْرَوِيَّةً؛ اللّهُمَّ أيِّدْ إمامَ زَمانِنا وَ عَجِّلْ في فَرَجِهِ وَ ظُهُورِهِ وَ اجْعَلْنا مِنْ أنْصارِهِ وَ أعْوانِهِ؛ وَ اجْعَلْ عَواقِبَ أمُورِنا خَيْرًا بِجاهِ مُحَمَّدٍ وَ آلِه</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5655558_211673320"/>
      <w:bookmarkStart w:id="27" w:name="_Toc9"/>
      <w:bookmarkEnd w:id="26"/>
      <w:r>
        <w:rPr>
          <w:rtl w:val="true"/>
        </w:rPr>
        <w:t>مجلس پنجم‌</w:t>
      </w:r>
      <w:bookmarkEnd w:id="27"/>
    </w:p>
    <w:p>
      <w:pPr>
        <w:pStyle w:val="Heading3"/>
        <w:numPr>
          <w:ilvl w:val="2"/>
          <w:numId w:val="1"/>
        </w:numPr>
        <w:rPr/>
      </w:pPr>
      <w:bookmarkStart w:id="28" w:name="__RefHeading___Toc5655560_211673320"/>
      <w:bookmarkStart w:id="29" w:name="_Toc10"/>
      <w:bookmarkEnd w:id="28"/>
      <w:r>
        <w:rPr>
          <w:rtl w:val="true"/>
        </w:rPr>
        <w:t>فاطمه زهراعليها السلام‌</w:t>
      </w:r>
      <w:bookmarkEnd w:id="29"/>
    </w:p>
    <w:p>
      <w:pPr>
        <w:pStyle w:val="BookText"/>
        <w:rPr/>
      </w:pPr>
      <w:r>
        <w:rPr>
          <w:rFonts w:ascii="Amiri" w:hAnsi="Amiri" w:eastAsia="Amiri" w:cs="Amiri"/>
          <w:color w:val="111111"/>
          <w:sz w:val="28"/>
          <w:sz w:val="28"/>
          <w:szCs w:val="28"/>
          <w:rtl w:val="true"/>
          <w:lang w:bidi="ar-SA"/>
        </w:rPr>
        <w:t>محدَّثة و محدِّثة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الشَّيْطانِ الرَّجِيمِ</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بارِى‌ءِ الخَلائِقِ أجْمَعينَ باعِثِ الأنْبياءِ وَ المُرْسَلِينَ جامِعِ النَّاسِ لِيَوْمِ الدِّينَ وَ الصَّلاةُ وَ السَّلامُ عَلى أشْرَفِ السُّفَراءِ المُقَرَّبينَ حَبيبِ إلهِ العالَمينَ وَ شَفيعِ المُذْنِبينَ أبي القاسِمِ مُحَمَّد صَلّى اللَّهُ عَلَيْهِ وَ آلِه وَ سَلَّمَ وَ اللَعْنُ الدائِمُ عَلى أعْدائِهِمْ أجْمَعينَ مِنَ الْآنَ إلى قِيامِ يَوْمِ الدين</w:t>
      </w:r>
    </w:p>
    <w:p>
      <w:pPr>
        <w:pStyle w:val="BookText"/>
        <w:rPr/>
      </w:pPr>
      <w:r>
        <w:rPr>
          <w:rFonts w:ascii="Amiri" w:hAnsi="Amiri" w:eastAsia="Amiri" w:cs="Amiri"/>
          <w:color w:val="111111"/>
          <w:sz w:val="28"/>
          <w:sz w:val="28"/>
          <w:szCs w:val="28"/>
          <w:rtl w:val="true"/>
          <w:lang w:bidi="ar-SA"/>
        </w:rPr>
        <w:t>قالَ اللَّهُ الحَكيمُ في كِتابِهِ الكَرِيمِ وَ مُبرَمِ خِطابِهِ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براى فاطمه زهرا، صدّيقه كبرى‌عليها السلام القابى را نقل كرده‌اند؛ من جمله از القاب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محدَّثه اين است كه ملائكه با فاطمه زهراعليها السلام سخن مى‌گفتند و در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كتاب كافى،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مُصْحَف فاطمه‌عليها السلام است كه آقا اميرالمؤمنين‌عليه السلام پشت در خانه مى‌آمدند، مى‌شنيدند كه فاطمه زهراعليها السلام صحبت مى‌كنند، مانند اين كه با يك آدمى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وارد خانه مى‌شدند،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صحبت مى‌كرديد؟</w:t>
      </w:r>
    </w:p>
    <w:p>
      <w:pPr>
        <w:pStyle w:val="BookText"/>
        <w:rPr/>
      </w:pPr>
      <w:r>
        <w:rPr>
          <w:rFonts w:ascii="Amiri" w:hAnsi="Amiri" w:eastAsia="Amiri" w:cs="Amiri"/>
          <w:color w:val="111111"/>
          <w:sz w:val="28"/>
          <w:sz w:val="28"/>
          <w:szCs w:val="28"/>
          <w:rtl w:val="true"/>
          <w:lang w:bidi="ar-SA"/>
        </w:rPr>
        <w:t>فاطمه‌عليها السلام عرض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مى‌آيند با من صحبت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زهراعليها السلام از خانه بيرون نمى‌آمدند و براى اين كه دل تنگ نشوند ملائكه با ايشان صحبت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على‌عليه السلام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ملائكه را به ذهن بسپاريد، من كه مى‌آيم باز گو كنيد تا يادداشت كنم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خود اين مطلب درس بزرگى است، امام صادق‌عليه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 چه را انسان يادداشت كند، مى‌ماند و هر چه را يادداشت نكند از ذهنش مى‌رود و فراموش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آنچه را انسان مى‌شنود، يادداشت كند تا يادگار برايش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مجالسى شركت مى‌كنيم، مطالبى را مى‌شنويم ولى يادداشت نمى‌كنيم، فراموش مى‌شود كأن لم يكن است؛ ديدم بعضى از دوستان قلم و كاغذ در دستشان است و مطالب حسّاس و آموزنده را يادداشت مى‌كنند و اين سنّت بسيار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آقايان علما كتاب مفصّلى نوشته كه در آن هزار و يك نكته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فرّار است، آن مطالبى را كه احيانًا شنيده‌اند، يادداشت كرده‌اند، در فلان مجلس فلانى اين طور گفت، يك روايت، يك آيه، يك مطلب علمى و يك داستان، اين‌ها را كه جمع كنيد، خيلى مى‌شود و آدم فكر مى‌كند كه حرف‌هاى خُرد و ريز اهميّتى ندارد؛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جمع بشود، مطالب مهمّى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اين توصيه را به شما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مجالسى كه مى‌رويد احتياطًا قلم و كاغذ داشته باشيد، وقتى مطالب جالب و حسّاسى را مى‌شنويد يادداشت كنيد، فرار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 است كه ملائكه حرف لغو نمى‌زنند، حرف بى‌فايده وبى‌ثمر نمى‌زنند، آن هم براى فاطمه زهراعليها السلام، براى دانستن مقام علمى حضرت زهراعليها السلام بايد روايات 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ايشان حضرت زينب است كه حضرت زين العابدين‌عليه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بِحَمْدِ اللَّهِ عَالِمَةٌ غَيْرُ مُعَلَّمَة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دختر فاطمه‌عليها السلام اين گونه است، ديگر خود فاطمه زهراعليها السلام از نظر علمى در چه فازى بودند، بايد كتاب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گوينده ملائكه هستند و شنونده فاطمه‌عليها السلام، مطالبى كه گفته مى‌شود پيدا است چه مطالبى است، آن مطالب را حضرت على‌عليه السلام جمع آورى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اشكالات و ايراداتى كه اهل سنّت از ما مى‌گيرند،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يك قرآن ديگر هم داريد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نمى‌فهمند ما چه مى‌گوييم يا نمى‌خواهند بفهمند؛ ما نمى‌گوييم فاطمه زهراعليها السلام يك قرآن 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اصطلاح خودشان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فاطمه‌عليها السلام، مصحف را به همان قرآن تفسير مى‌كنند؛ يعنى قرآنِ فاطمه‌عليها السلام در حالى كه عقيده ما اين گونه نيست و قرآن يكى بيشتر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 يعنى كاغذها و كتاب‌هايى كه فاطمه زهراعليها السلام گفته‌اند، حضرت على‌عليه السلام نوشته‌اند، اين مصحف فاطمه‌عليها السلام است؛ چون كه ملائكه براى فاطمه زهراعليها السلام مطالبى را مى‌گفتند، فاطمه زهراعليها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 يعنى كسى كه ملائكه برايشان حديث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فاطمه‌عليها السلام يكى از مدارك و مآخذ مهم اهل بيت‌عليهم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بيت‌عليهم السلام مداركى دارند، يكى از آن‌ها مصحف فاطمه‌عليها السلام است، يكى كتاب على‌عليه السلام است كه در وسائل مرحوم شيخ حُر عاملى چهارصد حديث به واسطه ائمه‌عليهم السلام از كتاب على‌عليه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جفر أبيض و يكى جفر أحمر است، كه هر كدام جداگانه بحث‌هاى مهمّى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خداوند به مادر موسى‌عليه السلام وحى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أُمِّ مُوسَى أنْ أرْضِعيهِ فَإِذا خِفْتِ عَلَيْهِ فَأَلْقيهِ فِى الْيَمِّ وَ لا تَخافي وَ لا تَحْزَني إنَّا رَادُّوهُ إلَيْكِ وَ جاعِلُوهُ مِنَ الْمُرْسَلينَ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خدا به قلب مادر موسى‌عليه السلام الهام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مادر موسى‌عليه السلام الهام مى‌كند، آن هم مطالبى كه اگر كسى ايمان به آن نداشته باشد، اقدام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را درون يك صندوق بگذار و روى آب دريا رهايش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ايمان به اين الهام نداشته باشد، مطمئن نباشد كه از جانب خدا است، اين كار را نمى‌كند؟ پيدا است مادر موسى‌عليه السلام متوجّه شده كه اين القاء از جانب خدا است و بايد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 اين گونه به مادر موسى‌عليه السلام القاء و راهنمايى مى‌كند، يك امتياز براى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زهراعليها السلام محدَّثه است؛ يعنى به واسطه ملائكه، مستقيم يا غير مستقيم الهام به قلب فاطمه‌عليها السلام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آدم‌هاى با تقوا يك حدّ ضعيف‌ترى را دارا هستند؛ يعنى اگر تقوا داشته باشند خدا الهاماتى به قلبشان مى‌كند و با الهامات قلبى هدايتشان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زهراعليها السلام علاوه بر اين كه داراى مقام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 كه امتياز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محدِّثه يعنى چه؟ فاطمه زهراعليها السلام مطالبى را از پيغمبرصلى الله عليه وآله سؤال مى‌كردند و پيغمبر اسلام‌صلى الله عليه وآله به فاطمه‌عليها السلام تعليم مى‌دادند و فاطمه زهراعليها السلام هم آن مطالب را براى ديگران بازگو مى‌كردند، يعنى مُحَدِّثْ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عدّه‌اى از آقايان علماءرحمهم الله نيز محدِّث مى‌گويند؛ شيخ انصارى‌قدس سره از علّامه مجلسى‌رحمه الله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مى‌نمايد؛ يعنى او كسى است كه روايات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كتب جمع كرده و شرح نموده است؛ يا محدّث نورى‌قدس سره استاد مرحوم شيخ عباس قمّى‌رحمه الله؛ يا مثلًا مرحوم كلينى‌قدس سره كه احاديث را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علماء محدِّث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اين كار، كار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و ائمّه‌عليهم السلام تأكيد مى‌كردند كه مردم بيايند و اين مطالب را بشنوند تا در ذهنشان جا بگيرد و براى ديگران نقل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 اين حديث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پيغمبر اسلام‌صلى الله عليه وآله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علم اين است كه انسان گوش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آرامش داشته باشد؛ فرض كنيد بنده صحبت مى‌كنم و شما اينجا آرام نشسته‌ايد، اگر آرامش نداشته باشيد، يعنى حواسّ شما پرت باشد، با يكديگر صحبت كنيد، حرف من را نمى‌فهميد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كه راوى قانع نشد؛ زيرا سكوت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اينجا بنشينيد، حرف هم نزنيد، صحبت هم نكنيد و ليكن گوش ندهيد و مثلًا حواستان به چك و سفته‌ها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هم چيزى نمى‌فهمد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مى‌بينى يك خانمى پنجاه سال در مجلس روضه مى‌نشيند، آخر عمرش با اوّل عمرش يك قدم پيشرفت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مجلس روضه حرف مى‌زند؛ اگر حرف زد، هيچ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كه روضه رفته بودى چه ياد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حرف زده، حرف‌هاى خودش را هم فراموش كرده، چه برسد به سخنان يك منبرى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قُرِى‌ءَ الْقُرْآنُ فَاسْتَمِعُوا لَهُ وَ أنْصِتُوا لَعَلَّكُمْ تُرْحَمُونَ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اگر مى‌خواهيد نواقص زندگيتان بر طرف شود، بايد قرآن كه مى‌خوانند گوش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گوينده مى‌خواند، شما تحويل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گوش داديد، بالأخره تحت تأثير آيات قرآن قرار مى‌گيريد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راوى قانع نشد،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مرحله سوّم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شنيده است با قلم يا با حافظه حفظ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سؤال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ياد گرفته و حفظ كرده است،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قانع نشد،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اين كلمه شاهد عرض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مطالبى كه آدم مى‌شنود و گوش مى‌دهد و حفظ مى‌كند، در ذهنش ذخيره نكند، نشر بدهد؛ يعنى شخص بايد هم عامل مصرف و هم عامل پخش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مطالبى كه مى‌شنود، چهار نفر را هدايت كند و به گوش ديگران هم برساند و اين كار در صدر اسلام دائر و رايج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ائمّه‌عليهم السلام مجالس ذكر و ثبت حديث بوده است، در زمان بعد از ائمه‌عليهم السلام هم اين كار دائر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از آن مجالس كتاب‌هايى هست مثل أمالى سيّد مرتضى‌قدس سره؛ أمالى شيخ طوسى‌رحمه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جلسه تشكيل مى‌دادند و عدّه‌اى مى‌نشستند، علماء احاديثى را نقل مى‌كردند و كسانى كه در جلسه بودند يادداشت مى‌كردند،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را گرفتند، حفظ كردند، عمل نمودند و پخش كردند؛ و اين كار دستور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كارى بود كه در زمان صدر اسلام و بعد از آن در زمان ائمه‌عليهم السلام مى‌كردند و اين احاديث يادگار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همين احاديث ذخيره‌اى در بين شيعه است، تنها و تنها كتاب كافى بيش از شش كتاب صحاح اهل سنّت روايت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مقام باشيم احاديث را يادداشت كنيم، حفظ كنيم، عمل كرده و منتشر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فرهنگ اسلام زنده مى‌ماند؛ ولى وقتى همه بى‌توجّه گوش بدهيم، از اين گوش بشنويم از آن گوش بيرون كنيم، خاصيّتى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زهراعليها السلام الگو هستند، اين درس را از فاطمه‌عليها السلام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زهراعليها السلام خدمت پيغمبرصلى الله عليه وآله آمدند و سؤال نمودند؛ زيرا دستور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چيزهايى را كه نمى‌دانيد پيش خودتان نگذاريد، برويد بپرسيد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ابوريحان بيرونى يك دانشمند معروف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احتضار كه جان مى‌كَند فرستاد يك فقيهى را آوردند، يك مسأله از او سؤال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دارى مى‌روى، در دالان مرگ هستى، سؤال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را بدانم و بميرم بهتر است يا ندانسته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چيزى را نمى‌دانيد، بپرسيد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خَزَائِنُ وَ مِفْتَاحُهُ السُّؤَال</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علم گنجينه‌هائى است كه كليدش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بعضى وقت‌ها انسان اعمالى را انجام مى‌دهد و بعد مى‌فهمد باطل بوده است؟ چون نمى‌پرسد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زهراعليها السلام آمدند خدمت رسول خداصلى الله عليه وآله و سؤالى مطرح كردند و پيغمبر خداصلى الله عليه وآله به طور تفصيل بيان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زهراعليها السلام حديث را از پدر گرفتند، يادداشت كردند، بعد براى ديگران نقل كردند و به همين شكل دست به دست به زمان ما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حديث را تَيمّنًا و تبرّكًا از قول فاطمه زهراعليها السلام عرض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صدّيقه كبرى‌عليها السلام خدمت رسول خداصلى الله عليه وآله آمدند و سؤال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تَهَاوَنَ بِصَلاتِهِ مِنَ الرِّجَالِ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اگر چنانچه نسبت به نماز سستى كنند، چه نكبتى گريبانشان را مى‌گيرد؟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تَهاوُن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آدم با نماز سرسرى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نماز نخواند، آن بحث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 ولى طمأنينه ندارد؛ به تعبير پيغمبرصلى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كلاغى كه به زمين نوك مى‌زند، معلّق مى‌زند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يا مثلًا در وضو گرفتن براى نماز توجّه نكند، نمازش با يك وضوى ناقص انجام گيرد، يا دير وقت نماز بخواند، يا حمد و سوره‌اش را درست نكند، يا حضور قلب در نماز نداشته باشد؛ اين امور اهميّت ندادن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به نماز اهميّت مى‌دهند، هيچ وقت نمازشان را از اوّل وقت تأخير نمى‌اندازند، حمد و سوره‌هايشان غلط نيست، مراقب لباس و بدنشان هستند كه با لباس و بدن ناپاك نماز نخوانند، مراقب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كسانى است كه نماز را سبك مى‌شمارند و آن را ضايع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زهراعليها السلام سؤال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عواقبى در انتظار آن‌ها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خصوصيّت در انتظار كسانى است كه به نماز اعتناء و توجّه خاصّى ندارند و چندان اهميّتى براى آن قائل نيستند،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اين نكبت‌ها مربوط به دنيا است و مقدارى در هنگام مرگ و مقدارى مربوط به عالم قبر و مقدارى راجع به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بى‌توجّهى به نماز پانزده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اين كه چرا در زندگى اين قدر مشكل داريم، دعا مى‌كنيم، التجاء مى‌كنيم، التماس مى‌كنيم، ولى مشكلات ما حل نمى‌شود و به هر درى مى‌زنيم موفّق نمى‌شويم، در اين حديث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رمز در قالب ديگرى، ضمن حديثى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 بَيْنَ اللَّهِ أَصْلَحَ اللَّهُ مَا بَيْنَهُ وَ بَيْنَ النَّاسِ</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انسان رابطه‌اش را با خدا برقرار كند، خدا بين او و مردم اصلاح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ناحيه مردم ضربه نمى‌خورد، مشكلاتش حل مى‌شود، بايستى رابطه خودمان را با خدا درست برقرار كنيم، آن وقت كارهاى ما حل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اكرم‌صلى الله عليه وآله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مِنْهَا فِي دَارِ الدُّنْيَا وَ ثَلاثٌ عِنْدَ مَوْتِهِ وَ ثَلاثٌ فِي قَبْرِهِ وَ ثَلاثٌ فِي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اثر و خاصيّت بى‌توجّهى به نماز در دنيا است، سه اثر هنگام مرگ، سه اثر در قبر است و سه اثر مربوط به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اين گرفتارى‌ها را در آن مقاطع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شش تايى كه مربوط به دنيا است و در دنيا به آن گرفتار مى‌شود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اللَّوَاتِي تُصِيبُهُ فِي دَارِ الدُّنْيَا فَالْأُولَى يَرْفَعُ اللَّهُ الْبَرَكَةَ مِنْ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بركت را از عمرش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يعنى خير، خير بسيار؛ بى‌توجّهى به نماز مى‌كند، شصت سال عمر مى‌كند ولى يك قدم پيش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شخصى هم مثل علّامه مجلسى‌قدس سره شصت و سه سال عمر مى‌كند ولى به اندازه صد سال كار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وقت آدم چرتكه مى‌اندازد، خوب امروز ما چه كار كرديم؟ شب مى‌نشيند حساب روزش را مى‌كند، امروز چه كار كرديم؟ مى‌بيند امروز گذشته و هيچ چيزى از دنيا و آخرت گيرش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اين عمر تلف شده،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در اين عمر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يَرْفَعُ اللَّهُ الْبَرَكَةَ مِنْ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بركت را از رزقش بر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يَمْحُو اللَّهُ عَزَّ وَ جَلَّ سِيمَاءَ الصَّالِحِينَ مِنْ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آدم‌هاى خوب و آدم‌هايى كه با خدا هستند، مخصوصًا در روايت است آدم‌هايى كه نماز شب مى‌خوانند، چهره‌هايشان خيلى روشن و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كسانى كه به نماز بى‌توجّهى مى‌كنند، خدا آن سيما و قيافه صالحين را از ايشان مى‌گيرد، در قيامت هم همين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باسِرَةٌ</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بعضى در قيامت با قيافه‌ها و چهره‌هاى بسيار زشت و بد و درهم كشيده هستند، آن‌ها همان كسانى هستند كه در دنيا به نماز بى‌توجّهى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دنيا سيماى صالحى دارند نه در آخرت، 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سيماى صالحين را از آن‌ها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عَمَلٍ يَعْمَلُهُ لا يُؤْجَرُ عَلَيْهِ وَ لا يَرْتَفِعُ دُعَاؤُهُ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عملى انجام بدهد، اجر به آن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مى‌گيرد اجر نمى‌دهند، نماز مى‌خواند نمازش ناقص است و اجرى ندارد، دعا مى‌كند اجر نمى‌دهند، كارها را مى‌كند و زحمت‌ها را مى‌كشد، ولى فائده‌اى ندارد، هدر مى‌رود،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داريم كه محور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قُبِلَ ما سِواها وَ إنْ رُدَّتْ رُدَّ ما سِواها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نماز عمل عبادى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فاطمه زهراعليها السلام تا صبح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اكرم‌صلى الله عليه وآله تا صبح نماز مى‌خواندند تا اين كه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 ما أنْزَلْنا عَلَيْكَ الْقُرْآنَ لِتَشْقى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بى‌خود نبود فاطمه زهراعليها السلام اين قدر براى نماز روى پاهايشان مى‌ايستادند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تَوَرَّمَ قَدَماها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پاهايشان ورم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پيغمبراكرم‌صلى الله عليه وآله هم همين گونه بوده‌اند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اين‌ها مى‌دانستند نماز چه معجونى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عملى از آن‌ها صادر نمى‌شد كه خدا اجر به ايشان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السَّادِسَةُ لَيْسَ لَهُ حَظٌّ فِي دُعَاءِ الصَّالِحِينَ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اين هم يك نكبت بدترى است كه آدم‌هاى صالح اگر در حقّ آدمى كه نماز را سبك شمرده دعا بكنند، مستجاب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مرتّبًا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اگر آدم مستجاب الدعوة هم دعا كند، به درد اين افراد نمى‌خورد؛ چون اين‌ها نماز را سبك شمرده‌اند، اثرى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بقيّه حديث را در فرصت ديگرى بيان خواهم نمود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أَمَّا اللَّوَاتِي تُصِيبُهُ فِي قَبْرِهِ فَأُولاهُنَّ يُوَكِّلُ اللَّهُ بِهِ مَلَكًا يُزْعِجُهُ فِي قَبْرِهِ وَ الثَّانِيَةُ يُضَيَّقُ عَلَيْهِ قَبْرُهُ وَ الثَّالِثَةُ تَكُونُ الظُّلْمَةُ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اللَّوَاتِي تُصِيبُهُ يَوْمَ الْقِيَامَةِ إِذَا خَرَجَ مِنْ قَبْرِهِ فَأُولاهُنَّ أَنْ يُوَكِّلَ اللَّهُ بِهِ مَلَكًا يَسْحَبُهُ عَلَى وَجْهِهِ وَ الْخَلائِقُ يَنْظُرُونَ إِلَيْهِ وَ الثَّانِيَةُ يُحَاسَبُ حِسَابًا شَدِيدًا وَ الثَّالِثَةُ لا يَنْظُرُ اللَّهُ إِلَيْهِ وَ لا يُزَكِّيهِ وَ لَهُ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فاطِمَةَ الزَّهْراء، يا سَيِّدَةَ نِساءِ العالَمِينَ، 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ايّام آخر دهه نه تنها براى فاطمه‌عليها السلام بايد اشك بريزيم، بلكه براى على‌عليه السلام هم بايد اشك بريزيم، براى بچّه‌هاى فاطمه‌عليها السلام هم بايد اشك بريزيم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سَرى مى‌زنيم به خانه اميرالمؤمنين‌عليه السلام مى‌بينيم بچّه‌ها؛ زينب‌عليها السلام چهار ساله در چه وضعيّتى است، ببينيم حسنين‌عليهما السلام در چه وضعيّتى هستند، بنشينيم پاى درد و دل اميرالمؤمنين على‌عليه السلام، چقدر اميرالمؤمنين‌عليه السلام مظلوم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شخصيّت على‌عليه السلام را در نظر بگيريد، اين مرد الهى با آن قوّت قلب، با آن نيروى معنوى كه در اميرالمؤمنين‌عليه السلام هست مى‌نشينند گريه مى‌كنند،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عَلَى زَفَرَاتِهَا مَحْبُوسَةٌ</w:t>
      </w:r>
    </w:p>
    <w:p>
      <w:pPr>
        <w:pStyle w:val="BookText"/>
        <w:rPr/>
      </w:pPr>
      <w:r>
        <w:rPr>
          <w:rFonts w:ascii="Amiri" w:hAnsi="Amiri" w:eastAsia="Amiri" w:cs="Amiri"/>
          <w:color w:val="111111"/>
          <w:sz w:val="28"/>
          <w:sz w:val="28"/>
          <w:szCs w:val="28"/>
          <w:rtl w:val="true"/>
          <w:lang w:bidi="ar-SA"/>
        </w:rPr>
        <w:t>يَا لَيْتَهَا خَرَجَتْ مَعَ الزَّفَرَاتِ</w:t>
      </w:r>
    </w:p>
    <w:p>
      <w:pPr>
        <w:pStyle w:val="BookText"/>
        <w:rPr/>
      </w:pPr>
      <w:r>
        <w:rPr>
          <w:rFonts w:ascii="IRNazanin" w:hAnsi="IRNazanin" w:eastAsia="IRNazanin"/>
          <w:color w:val="111111"/>
          <w:sz w:val="28"/>
          <w:sz w:val="28"/>
          <w:szCs w:val="28"/>
          <w:rtl w:val="true"/>
          <w:lang w:bidi="fa-IR"/>
        </w:rPr>
        <w:t>دلم براى فاطمه‌عليها السلام تنگ شده است، كاش جانم با نفس‌هايم خارج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بَعْدَكِ فِي الْحَيَاةِ وَ إِنَّمَا</w:t>
      </w:r>
    </w:p>
    <w:p>
      <w:pPr>
        <w:pStyle w:val="BookText"/>
        <w:rPr/>
      </w:pPr>
      <w:r>
        <w:rPr>
          <w:rFonts w:ascii="Amiri" w:hAnsi="Amiri" w:eastAsia="Amiri" w:cs="Amiri"/>
          <w:color w:val="111111"/>
          <w:sz w:val="28"/>
          <w:sz w:val="28"/>
          <w:szCs w:val="28"/>
          <w:rtl w:val="true"/>
          <w:lang w:bidi="ar-SA"/>
        </w:rPr>
        <w:t>أَبْكِي مَخَافَةَ أَنْ تَطُولَ حَيَاتِي</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گريه مى‌كنم؛ زيرا مى‌ترسم بعد از تو عمرم طولانى بشود؛ يعنى من طاقت فراغ تو را يا فاطمه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تو ديگر خير در اين زندگى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جمله را آقا امام حسين‌عليه السلام بالاى سر جوانشان على اكبر فرمودند، وقتى على اكبر روى زمين افتاد صدا 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بابا من هم رفتم خداحافظ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آمدند بالاى سر جوانشان، سر على را به دامن گرفتند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عَلَى الدُّنْيا بَعْدَكَ العَفى</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 دنيا و زندگانى دنيا، رفتى و آسوده شدى، امّا پدرت غريب و تنها</w:t>
      </w:r>
      <w:r>
        <w:rPr>
          <w:rFonts w:eastAsia="IRNazanin" w:cs="IRNazanin"/>
          <w:color w:val="111111"/>
          <w:sz w:val="28"/>
          <w:szCs w:val="28"/>
          <w:rtl w:val="true"/>
          <w:lang w:bidi="fa-IR"/>
        </w:rPr>
        <w:t>... .</w:t>
      </w:r>
    </w:p>
    <w:p>
      <w:pPr>
        <w:pStyle w:val="Heading2"/>
        <w:numPr>
          <w:ilvl w:val="1"/>
          <w:numId w:val="1"/>
        </w:numPr>
        <w:rPr/>
      </w:pPr>
      <w:bookmarkStart w:id="30" w:name="__RefHeading___Toc5655562_211673320"/>
      <w:bookmarkStart w:id="31" w:name="_Toc11"/>
      <w:bookmarkEnd w:id="30"/>
      <w:r>
        <w:rPr>
          <w:rtl w:val="true"/>
        </w:rPr>
        <w:t>پاورقی ها</w:t>
      </w:r>
      <w:bookmarkEnd w:id="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اين مقدّمه را مرحوم آية اللَّه حاج سيّد حسن فقيه امامى‌قدس سره جهت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به خانه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جناب آقاى حجّة الاسلام و المسلمين سيّد محمّد حسين سجّاد نوشته بودند و در اوّل آن كتاب به طبع رسيده بود، ما نيز تيمّنًا و تبرّكًا در اين مجموعه درج نموديم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خواهند نور الهى را با سخنان خويش خاموش كنند، حال آنكه خداوند كمال‌بخش نور خويش است، و لو آنكه كافران ناخوش داشته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مظلومانه كشته شود، به راستى كه براى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 او حق و حجّتى مقرر داشته‌ايم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سخنرانى در فاطميّه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مطابق با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ايراد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اسلام‌صلى الله عليه وآله بميرد يا كشته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پيروى او و عقيده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محدّث كلينى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العلم و فضله و فضل العلماء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در بيان داستان ايشان مايه عبرتى براى خردمندان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زير و زبر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كهف جوانمردانى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 به پروردگارشان ايمان آورده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 معتزلي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علّامه مجلسى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الغدير، علّامه امينى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نهج البلاغة، ابن أبى الحديد معتزلى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الإمامة و السياسة، ابن قتيبة دينورى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السياسة، ابن قتيبة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بلاذرى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السياسة، ابن قتيبه دينورى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أبى الفداء، اسماعيل بن أبى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أبى بكر الصديق و خلافته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على بن حسين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سيّار البصري النظّام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 شهرستانى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الوافي بالوفيات،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ألقت المحسن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مصدر از نظّام 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ابن شهر آشوب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معارف القتيبي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محسنًا فسد من زخم قنفذ العدوي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بحرانى علوم سيّدة النساء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القدسيّة، شيخ محمد حسين كمپانى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القدسيّة، شيخ محمد حسين كمپانى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در سه بخش از صحيح بخارى آمده است لكن مجموع اين مطلب در يك جا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صحيح بخارى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صحيح بخارى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السياسة، ابن قتيبة دينورى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السياسة، ابن قتيبة دينورى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طبرى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الهى و فرشتگان و مردم جملگى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لهوف، سيّد بن طاووس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بحارالأنوار، علّامه مجلسى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فَأجْتَمَعَتْ عِدَّةٌ مِنَ الأعْرابِ حَتّى جَرّوها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سخنرانى در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مطابق با</w:t>
      </w:r>
      <w:r>
        <w:rPr>
          <w:rFonts w:eastAsia="IRNazanin" w:cs="IRNazanin"/>
          <w:color w:val="111111"/>
          <w:sz w:val="28"/>
          <w:szCs w:val="28"/>
          <w:lang w:bidi="fa-IR"/>
        </w:rPr>
        <w:t>30/2/1387</w:t>
      </w:r>
      <w:r>
        <w:rPr>
          <w:rFonts w:ascii="IRNazanin" w:hAnsi="IRNazanin" w:eastAsia="IRNazanin"/>
          <w:color w:val="111111"/>
          <w:sz w:val="28"/>
          <w:sz w:val="28"/>
          <w:szCs w:val="28"/>
          <w:rtl w:val="true"/>
          <w:lang w:bidi="fa-IR"/>
        </w:rPr>
        <w:t>ش ايراد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جز به اندازه توانش تكليف نمى‌كند، هر كس هر چه نيكى كند به سود او و هر چه بدى كند به زيان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آنچه از سوى پروردگارش بر او نازل شده است، ايمان آورده است و مؤمنان هم، همگى به خداوند و فرشتگانش و كتاب‌هايش و پيامبرانش ايمان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هواى نفس سخن نمى‌گويد؛ و نيست جز وحيى كه به او فرستاده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 اين كتابى است كه شكى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راهنماى پرهيزكاران است ؛ همان كسانى كه ايمان به غيب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ظاهرى از زندگانى دنيا را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محدّث كلينى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إبطال الرؤية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إِلَى أَمِيرِ الْمُؤْمِنِينَ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حِينَ عَبَدْتَهُ؟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فِي مُشَاهَدَةِ الْأَبْصَارِ وَ لَكِنْ رَأَتْهُ الْقُلُوبُ بِحَقَائِقِ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نمى‌داند كه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فرشتگانى كه كار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خداوند بر عهده مردم، حج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كعبه مقرر است، البتّه هر كس كه به آن راه توان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نابينا و بر لنگ و بر بيمار ايرادى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محدّث كلينى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فى فضل الصوم و الصائم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سخنرانى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مطابق با</w:t>
      </w:r>
      <w:r>
        <w:rPr>
          <w:rFonts w:eastAsia="IRNazanin" w:cs="IRNazanin"/>
          <w:color w:val="111111"/>
          <w:sz w:val="28"/>
          <w:szCs w:val="28"/>
          <w:lang w:bidi="fa-IR"/>
        </w:rPr>
        <w:t>3/3/1387</w:t>
      </w:r>
      <w:r>
        <w:rPr>
          <w:rFonts w:ascii="IRNazanin" w:hAnsi="IRNazanin" w:eastAsia="IRNazanin"/>
          <w:color w:val="111111"/>
          <w:sz w:val="28"/>
          <w:sz w:val="28"/>
          <w:szCs w:val="28"/>
          <w:rtl w:val="true"/>
          <w:lang w:bidi="fa-IR"/>
        </w:rPr>
        <w:t>ش ايراد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سررشته كار خويش را در دست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سررشته كار خويش را در دست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ديلمى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مسأله ارث مراتب بعضى خويشاوندان بر بعضى مقدّم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از هر غنيمتى كه به دست آوريد يك پنجم آن خاصِّ خداوند و پيامبر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يتيمان و بينوايان و در راه‌ماندگان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شمس الين 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 متّقي هندي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اسلام‌صلى الله عليه وآله بميرد يا كشته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پيروى او و عقيده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علّامه مجلسى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به اين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فى معرفة مذاهب الطوائف، سيّد بن طاووس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كوثر بخشيده‌ايم؛ پس براى پروردگارت نماز بگزار و قربانى كن؛ بى‌گمان دشمن تو بى‌سرانجام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عقب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سخنرانى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مطابق با</w:t>
      </w:r>
      <w:r>
        <w:rPr>
          <w:rFonts w:eastAsia="IRNazanin" w:cs="IRNazanin"/>
          <w:color w:val="111111"/>
          <w:sz w:val="28"/>
          <w:szCs w:val="28"/>
          <w:lang w:bidi="fa-IR"/>
        </w:rPr>
        <w:t>18/2/1388</w:t>
      </w:r>
      <w:r>
        <w:rPr>
          <w:rFonts w:ascii="IRNazanin" w:hAnsi="IRNazanin" w:eastAsia="IRNazanin"/>
          <w:color w:val="111111"/>
          <w:sz w:val="28"/>
          <w:sz w:val="28"/>
          <w:szCs w:val="28"/>
          <w:rtl w:val="true"/>
          <w:lang w:bidi="fa-IR"/>
        </w:rPr>
        <w:t>ش ايراد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تزعم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أميرالمؤمنين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مى‌پندارى كه موجودِ كوچكى هستى در صورتى كه جهانى بزرگ در تو پيچيده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را فقط به يك نكته پند مى‌دهم، و آن اين است كه دوگان دوگان، و يكان يكان به كار خداوند برخيزيد و سپس انديشه كنيد، هم سخن شما جنونى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كسانى كه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 ايستاده و نشسته و بر پهلو آرميده، ياد مى‌كنند و در آفرينش آسمان‌ها و زمين مى‌انديشند كه پروردگارا اين‌ها را بيهوده نيافريده‌اى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داريد از من پيروى كنيد تا خدا نيز شما را دوست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الامام الحسين، عبدالعظيم المهتدى البحرانى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زمين را براى جهانيان مقرّر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انسان سر به طغيان بر آورد ، از اين كه خود را بى‌نياز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پوست‌هايشان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فرسوده شود بر ايشان به جاى آن‌ها پوست‌هاى ديگر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كه از ايستادن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حساب و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پروردگارش ترسيده و نفس را از هوى و هوس باز داشته باشد ؛ بى گمان بهشت جايگاه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البيان، اسماعيل حقّى بروسوى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كيست كه آسمان‌ها و زمين را آفريده است و از آسمان براى شما آبى فرو فرستاده است و بدان باغ‌هاى خرّم رويانده‌ايم كه شما نمى‌توانيد درختانش را برويانيد، آيا در جنب خداوند خدايى هست، حقا كه آنان قومى روى گردان از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ديده تأمّل بنگريد اگر آب شما در زمين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ناپديد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شما آب گوارا پديد آورد؟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كيست كه دعاى درمانده را چون بخواندش، اجابت مى‌كند، و بلا را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آفرينش آسمان‌ها و زمين مى‌انديشند كه پروردگارا اين‌ها را بيهوده نيافريده‌اى، خدايا تو منزّهى، ما را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در امان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محدّث كلينى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نسبة الاسلام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 ايمان خالص روى به سوى كسى آوردم كه آسمان‌ها و زمين را آفريده است و من از مشركان نيستم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چون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نهادند و او را بر گونه‌اش به خاك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الأسْراري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القدسيّة، شيخ محمد حسين كمپانى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سخنرانى در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مطابق با</w:t>
      </w:r>
      <w:r>
        <w:rPr>
          <w:rFonts w:eastAsia="IRNazanin" w:cs="IRNazanin"/>
          <w:color w:val="111111"/>
          <w:sz w:val="28"/>
          <w:szCs w:val="28"/>
          <w:lang w:bidi="fa-IR"/>
        </w:rPr>
        <w:t>25/2/1388</w:t>
      </w:r>
      <w:r>
        <w:rPr>
          <w:rFonts w:ascii="IRNazanin" w:hAnsi="IRNazanin" w:eastAsia="IRNazanin"/>
          <w:color w:val="111111"/>
          <w:sz w:val="28"/>
          <w:sz w:val="28"/>
          <w:szCs w:val="28"/>
          <w:rtl w:val="true"/>
          <w:lang w:bidi="fa-IR"/>
        </w:rPr>
        <w:t>ش ايراد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محدّث كلينى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فيه ذكر الصحيفة و الجامعة و مصحف فاطمةعليها السلام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محدّث كلينى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رواية الكتب و الحديث و فضل الكتابة و التمسّك بالكتب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مادر موسى الهام كرديم كه او را شير بده، و چون بر او بيمناك شدى،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جعبه‌اى به دريا بيفكن، و مترس و غم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ما برگرداننده او به سوى تو و قرار دهنده او از پيامبران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قرآن خوانده مى‌شود به آن گوش بسپاريد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خاموش باشيد، باشد كه مشمول رحمت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محدّث كلينى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نمى‌دانيد از پژوهندگان كتاب‌هاى آسمانى بپرسيد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محدّث كلينى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حافظ على صلاته أو ضيّعها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اللَّهِ‌صلى الله عليه وآله جَالِسٌ فِي الْمَسْجِدِ إِذْ دَخَلَ رَجُلٌ فَقَامَ يُصَلِّي فَلَمْ يُتِمَّ رُكُوعَهُ وَ لا سُجُودَهُ فَقَالَ‌صلى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 هَكَذَا صَلاتُهُ لَيَمُوتَنَّ عَلَى غَيْرِ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چنين روزى بعضى چهره‌ها عبوس و غمگين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 سيّد بن طاووس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 قرآن را بر تو نازل نكرديم كه در رنج افتى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تتورم قدماها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قمّى، على بن إبراهيم قمّى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بحارالأنوار، علّامه مجلسى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وَ أَبِي جَعْفَرٍعليهما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اللَّهِ‌صلى الله عليه وآله إِذَا صَلَّى قَامَ عَلَى أَصَابِعِ رِجْلَيْهِ حَتَّى تَوَرَّمَتْ فَأَنْزَلَ اللَّهُ طه بِلُغَةِ طَيِ‌ءٍ يَا مُحَمَّدُ ما أَنْزَلْنا عَلَيْكَ الْقُرْآنَ لِتَشْقى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مجلسى ج</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اللَّوَاتِي تُصِيبُهُ عِنْدَ مَوْتِهِ فَأُولاهُنَّ أَنَّهُ يَمُوتُ ذَلِيلًا وَ الثَّانِيَةُ يَمُوتُ جَائِعًا وَ الثَّالِثَةُ يَمُوتُ عَطْشَانًا فَلَوْ سُقِيَ مِنْ أَنْهَارِ الدُّنْيَا لَمْ يَرْوَ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اللَّوَاتِي تُصِيبُهُ فِي قَبْرِهِ فَأُولاهُنَّ يُوَكِّلُ اللَّهُ بِهِ مَلَكًا يُزْعِجُهُ فِي قَبْرِهِ وَ الثَّانِيَةُ يُضَيَّقُ عَلَيْهِ قَبْرُهُ وَ الثَّالِثَةُ تَكُونُ الظُّلْمَةُ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اللَّوَاتِي تُصِيبُهُ يَوْمَ الْقِيَامَةِ إِذَا خَرَجَ مِنْ قَبْرِهِ فَأُولاهُنَّ أَنْ يُوَكِّلَ اللَّهُ بِهِ مَلَكًا يَسْحَبُهُ عَلَى وَجْهِهِ وَ الْخَلائِقُ يَنْظُرُونَ إِلَيْهِ وَ الثَّانِيَةُ يُحَاسَبُ حِسَابًا شَدِيدًا وَ الثَّالِثَةُ لا يَنْظُرُ اللَّهُ إِلَيْهِ وَ لا يُزَكِّيهِ وَ لَهُ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منسوب به حضرت على‌عليه السلام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بحارالأنوار، علّامه مجلسى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لهوف، سيّد بن طاووس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اين مقدّمه را مرحوم آية اللَّه حاج سيّد حسن فقيه امامى‌قدس سره جهت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به خانه 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جناب آقاى حجّة الاسلام و المسلمين سيّد محمّد حسين سجّاد نوشته بودند و در اوّل آن كتاب به طبع رسيده بود، ما نيز تيمّنًا و تبرّكًا در اين مجموعه درج نموديم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خواهند نور الهى را با سخنان خويش خاموش كنند، حال آنكه خداوند كمال‌بخش نور خويش است، و لو آنكه كافران ناخوش داشته باشند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مظلومانه كشته شود، به راستى كه براى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وارث او حق و حجّتى مقرر داشته‌ايم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سخنرانى در فاطميّه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ق مطابق با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 ايراد گرديده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اسلام‌صلى الله عليه وآله بميرد يا كشته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پيروى او و عقيده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مى‌گرديد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محدّث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 فضله و فضل العلماء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راستى در بيان داستان ايشان مايه عبرتى براى خردمندان هست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زير و زبر كرديم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كهف جوانمردانى بودند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نهان به پروردگارشان ايمان آورده بودند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معتزلي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الشورى</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الغدير، علّامه امينى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ابن أبى الحديد معتزلى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 السياسة، ابن قتيبة دينورى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ابن قتيبة دينورى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بلاذرى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 ابن قتيبه دينورى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أبى الفداء، اسماعيل بن أبى الفداء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أبى بكر الصديق و خلافته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على بن حسين 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سيّار البصري النظّام المعتزلي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شهرستانى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 بالوفيات، الصفدي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ألقت المحسن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مصدر از نظّام نقل كرده‌اند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معارف القتيبي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محسنًا فسد من زخم قنفذ العدوي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بحرانى علوم سيّدة النساء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 شيخ محمد حسين كمپانى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 شيخ محمد حسين كمپانى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سه بخش از صحيح بخارى آمده است لكن مجموع اين مطلب در يك جا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بخارى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بخارى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 ابن قتيبة دينورى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 ابن قتيبة دينورى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طبرى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الهى و فرشتگان و مردم جملگى بر آنان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فَأجْتَمَعَتْ عِدَّةٌ مِنَ الأعْرابِ حَتّى جَرّوها عَنْهُ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سخنرانى در روز دوشنبه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مطابق با</w:t>
      </w:r>
      <w:r>
        <w:rPr>
          <w:rFonts w:eastAsia="IRNazanin" w:cs="IRNazanin"/>
          <w:b w:val="false"/>
          <w:bCs w:val="false"/>
          <w:i w:val="false"/>
          <w:iCs w:val="false"/>
          <w:color w:val="333333"/>
          <w:sz w:val="20"/>
          <w:szCs w:val="20"/>
        </w:rPr>
        <w:t>30/2/1387</w:t>
      </w:r>
      <w:r>
        <w:rPr>
          <w:rFonts w:ascii="IRNazanin" w:hAnsi="IRNazanin" w:eastAsia="IRNazanin"/>
          <w:b w:val="false"/>
          <w:b w:val="false"/>
          <w:bCs w:val="false"/>
          <w:i w:val="false"/>
          <w:i w:val="false"/>
          <w:iCs w:val="false"/>
          <w:color w:val="333333"/>
          <w:sz w:val="20"/>
          <w:sz w:val="20"/>
          <w:szCs w:val="20"/>
          <w:rtl w:val="true"/>
        </w:rPr>
        <w:t>ش ايراد گرديده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هيچ كس را جز به اندازه توانش تكليف نمى‌كند، هر كس هر چه نيكى كند به سود او و هر چه بدى كند به زيان اوست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به آنچه از سوى پروردگارش بر او نازل شده است، ايمان آورده است و مؤمنان هم، همگى به خداوند و فرشتگانش و كتاب‌هايش و پيامبرانش ايمان آورده‌اند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سر هواى نفس سخن نمى‌گويد؛ و نيست جز وحيى كه به او فرستاده مى‌شود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 ؛ اين كتابى است كه شكى در آن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راهنماى پرهيزكاران است ؛ همان كسانى كه ايمان به غيب دارند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فقط ظاهرى از زندگانى دنيا را مى‌دانند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محدّث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إبطال الرؤية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حِبْرٌ إِلَى أَمِيرِ الْمُؤْمِنِينَ صَلَوَاتُ اللَّهِ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رَبَّكَ حِينَ عَبَدْتَهُ؟</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نمى‌داند كه همانا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چيز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مى‌بيند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فرشتگانى كه كار سازند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خداوند بر عهده مردم، حج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كعبه مقرر است، البتّه هر كس كه به آن راه توان داشته 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نابينا و بر لنگ و بر بيمار ايرادى نيست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محدّث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فى فضل الصوم و الصائم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 حِزْبَ اللَّهِ هُمُ الْمُفْلِحُونَ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سخنرانى در روز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 مطابق با</w:t>
      </w:r>
      <w:r>
        <w:rPr>
          <w:rFonts w:eastAsia="IRNazanin" w:cs="IRNazanin"/>
          <w:b w:val="false"/>
          <w:bCs w:val="false"/>
          <w:i w:val="false"/>
          <w:iCs w:val="false"/>
          <w:color w:val="333333"/>
          <w:sz w:val="20"/>
          <w:szCs w:val="20"/>
        </w:rPr>
        <w:t>3/3/1387</w:t>
      </w:r>
      <w:r>
        <w:rPr>
          <w:rFonts w:ascii="IRNazanin" w:hAnsi="IRNazanin" w:eastAsia="IRNazanin"/>
          <w:b w:val="false"/>
          <w:b w:val="false"/>
          <w:bCs w:val="false"/>
          <w:i w:val="false"/>
          <w:i w:val="false"/>
          <w:iCs w:val="false"/>
          <w:color w:val="333333"/>
          <w:sz w:val="20"/>
          <w:sz w:val="20"/>
          <w:szCs w:val="20"/>
          <w:rtl w:val="true"/>
        </w:rPr>
        <w:t>ش ايراد گرديده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سررشته كار خويش را در دست 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سررشته كار خويش را در دست 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ديلمى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مسأله ارث مراتب بعضى خويشاوندان بر بعضى مقدّم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بدانيد كه از هر غنيمتى كه به دست آوريد يك پنجم آن خاصِّ خداوند و پيامبر و خويشاوندان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يتيمان و بينوايان و در راه‌ماندگان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شمس الين 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متّقي هندي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اسلام‌صلى الله عليه وآله بميرد يا كشته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پيروى او و عقيده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مى‌گرديد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 اين مضمون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 سيّد 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تو كوثر بخشيده‌ايم؛ پس براى پروردگارت نماز بگزار و قربانى كن؛ بى‌گمان دشمن تو بى‌سرانجام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 عقب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سخنرانى در روز جمعه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ق مطابق با</w:t>
      </w:r>
      <w:r>
        <w:rPr>
          <w:rFonts w:eastAsia="IRNazanin" w:cs="IRNazanin"/>
          <w:b w:val="false"/>
          <w:bCs w:val="false"/>
          <w:i w:val="false"/>
          <w:iCs w:val="false"/>
          <w:color w:val="333333"/>
          <w:sz w:val="20"/>
          <w:szCs w:val="20"/>
        </w:rPr>
        <w:t>18/2/1388</w:t>
      </w:r>
      <w:r>
        <w:rPr>
          <w:rFonts w:ascii="IRNazanin" w:hAnsi="IRNazanin" w:eastAsia="IRNazanin"/>
          <w:b w:val="false"/>
          <w:b w:val="false"/>
          <w:bCs w:val="false"/>
          <w:i w:val="false"/>
          <w:i w:val="false"/>
          <w:iCs w:val="false"/>
          <w:color w:val="333333"/>
          <w:sz w:val="20"/>
          <w:sz w:val="20"/>
          <w:szCs w:val="20"/>
          <w:rtl w:val="true"/>
        </w:rPr>
        <w:t>ش ايراد گرديده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تزعم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أميرالمؤمنين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مى‌پندارى كه موجودِ كوچكى هستى در صورتى كه جهانى بزرگ در تو پيچيده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شما را فقط به يك نكته پند مى‌دهم، و آن اين است كه دوگان دوگان، و يكان يكان به كار خداوند برخيزيد و سپس انديشه كنيد، هم سخن شما جنونى ندارد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كسانى كه خداوند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احوال ايستاده و نشسته و بر پهلو آرميده، ياد مى‌كنند و در آفرينش آسمان‌ها و زمين مى‌انديشند كه پروردگارا اين‌ها را بيهوده نيافريده‌اى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اگر خدا را دوست داريد از من پيروى كنيد تا خدا نيز شما را دوست داشته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 الامام الحسين، عبدالعظيم المهتدى البحرانى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زمين را براى جهانيان مقرّر فرمود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بى‌گمان انسان سر به طغيان بر آورد ، از اين كه خود را بى‌نياز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توانگر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هرگاه پوست‌هايشان پخته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فرسوده شود بر ايشان به جاى آن‌ها پوست‌هاى ديگر آوريم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كس كه از ايستادن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موضع حساب و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پيشگاه پروردگارش ترسيده و نفس را از هوى و هوس باز داشته باشد ؛ بى گمان بهشت جايگاه اوست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 اسماعيل حقّى بروسوى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كيست كه آسمان‌ها و زمين را آفريده است و از آسمان براى شما آبى فرو فرستاده است و بدان باغ‌هاى خرّم رويانده‌ايم كه شما نمى‌توانيد درختانش را برويانيد، آيا در جنب خداوند خدايى هست، حقا كه آنان قومى روى گردان از خدا هستند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ديده تأمّل بنگريد اگر آب شما در زمين فرو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ناپديد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براى شما آب گوارا پديد آورد؟</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كيست كه دعاى درمانده را چون بخواندش، اجابت مى‌كند، و بلا را مى‌گرداند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آفرينش آسمان‌ها و زمين مى‌انديشند كه پروردگارا اين‌ها را بيهوده نيافريده‌اى، خدايا تو منزّهى، ما را از 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دوزخ در امان بدار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محدّث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نسبة الاسلام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با ايمان خالص روى به سوى كسى آوردم كه آسمان‌ها و زمين را آفريده است و من از مشركان نيستم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چون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نهادند و او را بر گونه‌اش به خاك افكند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الأسْراري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 شيخ محمد حسين كمپانى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سخنرانى در روز جمعه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ق مطابق با</w:t>
      </w:r>
      <w:r>
        <w:rPr>
          <w:rFonts w:eastAsia="IRNazanin" w:cs="IRNazanin"/>
          <w:b w:val="false"/>
          <w:bCs w:val="false"/>
          <w:i w:val="false"/>
          <w:iCs w:val="false"/>
          <w:color w:val="333333"/>
          <w:sz w:val="20"/>
          <w:szCs w:val="20"/>
        </w:rPr>
        <w:t>25/2/1388</w:t>
      </w:r>
      <w:r>
        <w:rPr>
          <w:rFonts w:ascii="IRNazanin" w:hAnsi="IRNazanin" w:eastAsia="IRNazanin"/>
          <w:b w:val="false"/>
          <w:b w:val="false"/>
          <w:bCs w:val="false"/>
          <w:i w:val="false"/>
          <w:i w:val="false"/>
          <w:iCs w:val="false"/>
          <w:color w:val="333333"/>
          <w:sz w:val="20"/>
          <w:sz w:val="20"/>
          <w:szCs w:val="20"/>
          <w:rtl w:val="true"/>
        </w:rPr>
        <w:t>ش ايراد گرديده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محدّث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الصحيفة و الجامعة و مصحف فاطمةعليها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محدّث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 الحديث و فضل الكتابة و التمسّك بالكتب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مادر موسى الهام كرديم كه او را شير بده، و چون بر او بيمناك شدى،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جعبه‌اى به دريا بيفكن، و مترس و غم مخور،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 ما برگرداننده او به سوى تو و قرار دهنده او از پيامبران هستيم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چون قرآن خوانده مى‌شود به آن گوش بسپاريد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 خاموش باشيد، باشد كه مشمول رحمت شويد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محدّث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نمى‌دانيد از پژوهندگان كتاب‌هاى آسمانى بپرسيد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محدّث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 على صلاته أو ضيّعها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رَسُولُ اللَّهِ‌صلى الله عليه وآله جَالِسٌ فِي الْمَسْجِدِ إِذْ دَخَلَ رَجُلٌ فَقَامَ يُصَلِّي فَلَمْ يُتِمَّ رُكُوعَهُ وَ لا سُجُودَهُ فَقَالَ‌صلى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 كَنَقْرِ الْغُرَابِ لَئِنْ مَاتَ هَذَا وَ هَكَذَا صَلاتُهُ لَيَمُوتَنَّ عَلَى غَيْرِ دِينِي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چنين روزى بعضى چهره‌ها عبوس و غمگين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سيّد 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 قرآن را بر تو نازل نكرديم كه در رنج افتى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تتورم قدماها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 على بن إبراهيم قمّى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وَ أَبِي جَعْفَرٍعليهما 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اللَّهِ‌صلى الله عليه وآله إِذَا صَلَّى قَامَ عَلَى أَصَابِعِ رِجْلَيْهِ حَتَّى تَوَرَّمَتْ فَأَنْزَلَ اللَّهُ طه بِلُغَةِ طَيِ‌ءٍ يَا مُحَمَّدُ ما أَنْزَلْنا عَلَيْكَ الْقُرْآنَ لِتَشْقى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اللَّوَاتِي تُصِيبُهُ عِنْدَ مَوْتِهِ فَأُولاهُنَّ أَنَّهُ يَمُوتُ ذَلِيلًا وَ الثَّانِيَةُ يَمُوتُ جَائِعًا وَ الثَّالِثَةُ يَمُوتُ عَطْشَانًا فَلَوْ سُقِيَ مِنْ أَنْهَارِ الدُّنْيَا لَمْ يَرْوَ عَطَشُهُ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منسوب به حضرت على‌عليه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22519</Words>
  <Characters>91831</Characters>
  <CharactersWithSpaces>113439</CharactersWithSpaces>
  <Paragraphs>1073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2026-08-16T07:43:17Z</dcterms:created>
  <dc:creator>ghaemiyeh.com</dc:creator>
  <dc:description/>
  <dc:language>en-US</dc:language>
  <cp:lastModifiedBy/>
  <dcterms:modified xsi:type="dcterms:W3CDTF">2026-08-16T11:13:20Z</dcterms:modified>
  <cp:revision>1</cp:revision>
  <dc:subject/>
  <dc:title>بضعه الرسول مظلومه تاریخ</dc:title>
</cp:coreProperties>
</file>

<file path=docProps/custom.xml><?xml version="1.0" encoding="utf-8"?>
<Properties xmlns="http://schemas.openxmlformats.org/officeDocument/2006/custom-properties" xmlns:vt="http://schemas.openxmlformats.org/officeDocument/2006/docPropsVTypes"/>
</file>