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الفبای محبت امام عصر صلوات الله علیه اقتباسی از کتاب شریف مکیال المکارم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275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27276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72763_211673320">
            <w:r>
              <w:rPr>
                <w:webHidden/>
                <w:rStyle w:val="IndexLink"/>
                <w:rtl w:val="true"/>
              </w:rPr>
              <w:t>الف</w:t>
            </w:r>
            <w:r>
              <w:rPr>
                <w:rStyle w:val="IndexLink"/>
                <w:rtl w:val="true"/>
              </w:rPr>
              <w:tab/>
            </w:r>
            <w:r>
              <w:rPr>
                <w:rStyle w:val="IndexLink"/>
              </w:rPr>
              <w:t>11</w:t>
            </w:r>
          </w:hyperlink>
        </w:p>
        <w:p>
          <w:pPr>
            <w:pStyle w:val="Contents3"/>
            <w:tabs>
              <w:tab w:val="clear" w:pos="8459"/>
              <w:tab w:val="right" w:pos="9026" w:leader="dot"/>
            </w:tabs>
            <w:rPr/>
          </w:pPr>
          <w:hyperlink w:anchor="__RefHeading___Toc5272765_211673320">
            <w:r>
              <w:rPr>
                <w:webHidden/>
                <w:rStyle w:val="IndexLink"/>
                <w:rtl w:val="true"/>
              </w:rPr>
              <w:t>اجابت دعاي ما به بركت امام عصر</w:t>
            </w:r>
            <w:r>
              <w:rPr>
                <w:rStyle w:val="IndexLink"/>
                <w:rtl w:val="true"/>
              </w:rPr>
              <w:tab/>
            </w:r>
            <w:r>
              <w:rPr>
                <w:rStyle w:val="IndexLink"/>
              </w:rPr>
              <w:t>11</w:t>
            </w:r>
          </w:hyperlink>
        </w:p>
        <w:p>
          <w:pPr>
            <w:pStyle w:val="Contents3"/>
            <w:tabs>
              <w:tab w:val="clear" w:pos="8459"/>
              <w:tab w:val="right" w:pos="9026" w:leader="dot"/>
            </w:tabs>
            <w:rPr/>
          </w:pPr>
          <w:hyperlink w:anchor="__RefHeading___Toc5272767_211673320">
            <w:r>
              <w:rPr>
                <w:webHidden/>
                <w:rStyle w:val="IndexLink"/>
                <w:rtl w:val="true"/>
              </w:rPr>
              <w:t>امدادگر شيعيان</w:t>
            </w:r>
            <w:r>
              <w:rPr>
                <w:rStyle w:val="IndexLink"/>
                <w:rtl w:val="true"/>
              </w:rPr>
              <w:tab/>
            </w:r>
            <w:r>
              <w:rPr>
                <w:rStyle w:val="IndexLink"/>
              </w:rPr>
              <w:t>11</w:t>
            </w:r>
          </w:hyperlink>
        </w:p>
        <w:p>
          <w:pPr>
            <w:pStyle w:val="Contents3"/>
            <w:tabs>
              <w:tab w:val="clear" w:pos="8459"/>
              <w:tab w:val="right" w:pos="9026" w:leader="dot"/>
            </w:tabs>
            <w:rPr/>
          </w:pPr>
          <w:hyperlink w:anchor="__RefHeading___Toc5272769_211673320">
            <w:r>
              <w:rPr>
                <w:webHidden/>
                <w:rStyle w:val="IndexLink"/>
                <w:rtl w:val="true"/>
              </w:rPr>
              <w:t>احياگر دين</w:t>
            </w:r>
            <w:r>
              <w:rPr>
                <w:rStyle w:val="IndexLink"/>
                <w:rtl w:val="true"/>
              </w:rPr>
              <w:tab/>
            </w:r>
            <w:r>
              <w:rPr>
                <w:rStyle w:val="IndexLink"/>
              </w:rPr>
              <w:t>12</w:t>
            </w:r>
          </w:hyperlink>
        </w:p>
        <w:p>
          <w:pPr>
            <w:pStyle w:val="Contents2"/>
            <w:tabs>
              <w:tab w:val="clear" w:pos="8743"/>
              <w:tab w:val="right" w:pos="9026" w:leader="dot"/>
            </w:tabs>
            <w:rPr/>
          </w:pPr>
          <w:hyperlink w:anchor="__RefHeading___Toc5272771_211673320">
            <w:r>
              <w:rPr>
                <w:webHidden/>
                <w:rStyle w:val="IndexLink"/>
                <w:rtl w:val="true"/>
              </w:rPr>
              <w:t>ب</w:t>
            </w:r>
            <w:r>
              <w:rPr>
                <w:rStyle w:val="IndexLink"/>
                <w:rtl w:val="true"/>
              </w:rPr>
              <w:tab/>
            </w:r>
            <w:r>
              <w:rPr>
                <w:rStyle w:val="IndexLink"/>
              </w:rPr>
              <w:t>13</w:t>
            </w:r>
          </w:hyperlink>
        </w:p>
        <w:p>
          <w:pPr>
            <w:pStyle w:val="Contents3"/>
            <w:tabs>
              <w:tab w:val="clear" w:pos="8459"/>
              <w:tab w:val="right" w:pos="9026" w:leader="dot"/>
            </w:tabs>
            <w:rPr/>
          </w:pPr>
          <w:hyperlink w:anchor="__RefHeading___Toc5272773_211673320">
            <w:r>
              <w:rPr>
                <w:webHidden/>
                <w:rStyle w:val="IndexLink"/>
                <w:rtl w:val="true"/>
              </w:rPr>
              <w:t>بركات امام زمان</w:t>
            </w:r>
            <w:r>
              <w:rPr>
                <w:rStyle w:val="IndexLink"/>
                <w:rtl w:val="true"/>
              </w:rPr>
              <w:tab/>
            </w:r>
            <w:r>
              <w:rPr>
                <w:rStyle w:val="IndexLink"/>
              </w:rPr>
              <w:t>13</w:t>
            </w:r>
          </w:hyperlink>
        </w:p>
        <w:p>
          <w:pPr>
            <w:pStyle w:val="Contents2"/>
            <w:tabs>
              <w:tab w:val="clear" w:pos="8743"/>
              <w:tab w:val="right" w:pos="9026" w:leader="dot"/>
            </w:tabs>
            <w:rPr/>
          </w:pPr>
          <w:hyperlink w:anchor="__RefHeading___Toc5272775_211673320">
            <w:r>
              <w:rPr>
                <w:webHidden/>
                <w:rStyle w:val="IndexLink"/>
                <w:rtl w:val="true"/>
              </w:rPr>
              <w:t>ت</w:t>
            </w:r>
            <w:r>
              <w:rPr>
                <w:rStyle w:val="IndexLink"/>
                <w:rtl w:val="true"/>
              </w:rPr>
              <w:tab/>
            </w:r>
            <w:r>
              <w:rPr>
                <w:rStyle w:val="IndexLink"/>
              </w:rPr>
              <w:t>14</w:t>
            </w:r>
          </w:hyperlink>
        </w:p>
        <w:p>
          <w:pPr>
            <w:pStyle w:val="Contents3"/>
            <w:tabs>
              <w:tab w:val="clear" w:pos="8459"/>
              <w:tab w:val="right" w:pos="9026" w:leader="dot"/>
            </w:tabs>
            <w:rPr/>
          </w:pPr>
          <w:hyperlink w:anchor="__RefHeading___Toc5272777_211673320">
            <w:r>
              <w:rPr>
                <w:webHidden/>
                <w:rStyle w:val="IndexLink"/>
                <w:rtl w:val="true"/>
              </w:rPr>
              <w:t>تحمل كردار ناشايست ما</w:t>
            </w:r>
            <w:r>
              <w:rPr>
                <w:rStyle w:val="IndexLink"/>
                <w:rtl w:val="true"/>
              </w:rPr>
              <w:tab/>
            </w:r>
            <w:r>
              <w:rPr>
                <w:rStyle w:val="IndexLink"/>
              </w:rPr>
              <w:t>14</w:t>
            </w:r>
          </w:hyperlink>
        </w:p>
        <w:p>
          <w:pPr>
            <w:pStyle w:val="Contents2"/>
            <w:tabs>
              <w:tab w:val="clear" w:pos="8743"/>
              <w:tab w:val="right" w:pos="9026" w:leader="dot"/>
            </w:tabs>
            <w:rPr/>
          </w:pPr>
          <w:hyperlink w:anchor="__RefHeading___Toc5272779_211673320">
            <w:r>
              <w:rPr>
                <w:webHidden/>
                <w:rStyle w:val="IndexLink"/>
                <w:rtl w:val="true"/>
              </w:rPr>
              <w:t>ث</w:t>
            </w:r>
            <w:r>
              <w:rPr>
                <w:rStyle w:val="IndexLink"/>
                <w:rtl w:val="true"/>
              </w:rPr>
              <w:tab/>
            </w:r>
            <w:r>
              <w:rPr>
                <w:rStyle w:val="IndexLink"/>
              </w:rPr>
              <w:t>15</w:t>
            </w:r>
          </w:hyperlink>
        </w:p>
        <w:p>
          <w:pPr>
            <w:pStyle w:val="Contents3"/>
            <w:tabs>
              <w:tab w:val="clear" w:pos="8459"/>
              <w:tab w:val="right" w:pos="9026" w:leader="dot"/>
            </w:tabs>
            <w:rPr/>
          </w:pPr>
          <w:hyperlink w:anchor="__RefHeading___Toc5272781_211673320">
            <w:r>
              <w:rPr>
                <w:webHidden/>
                <w:rStyle w:val="IndexLink"/>
                <w:rtl w:val="true"/>
              </w:rPr>
              <w:t>ثواب كارهاي نيك و قبولي اعمال به ولايت امام عصر</w:t>
            </w:r>
            <w:r>
              <w:rPr>
                <w:rStyle w:val="IndexLink"/>
                <w:rtl w:val="true"/>
              </w:rPr>
              <w:tab/>
            </w:r>
            <w:r>
              <w:rPr>
                <w:rStyle w:val="IndexLink"/>
              </w:rPr>
              <w:t>15</w:t>
            </w:r>
          </w:hyperlink>
        </w:p>
        <w:p>
          <w:pPr>
            <w:pStyle w:val="Contents3"/>
            <w:tabs>
              <w:tab w:val="clear" w:pos="8459"/>
              <w:tab w:val="right" w:pos="9026" w:leader="dot"/>
            </w:tabs>
            <w:rPr/>
          </w:pPr>
          <w:hyperlink w:anchor="__RefHeading___Toc5272783_211673320">
            <w:r>
              <w:rPr>
                <w:webHidden/>
                <w:rStyle w:val="IndexLink"/>
                <w:rtl w:val="true"/>
              </w:rPr>
              <w:t>ثائر به خون خواهي خون حسين</w:t>
            </w:r>
            <w:r>
              <w:rPr>
                <w:rStyle w:val="IndexLink"/>
                <w:rtl w:val="true"/>
              </w:rPr>
              <w:tab/>
            </w:r>
            <w:r>
              <w:rPr>
                <w:rStyle w:val="IndexLink"/>
              </w:rPr>
              <w:t>15</w:t>
            </w:r>
          </w:hyperlink>
        </w:p>
        <w:p>
          <w:pPr>
            <w:pStyle w:val="Contents2"/>
            <w:tabs>
              <w:tab w:val="clear" w:pos="8743"/>
              <w:tab w:val="right" w:pos="9026" w:leader="dot"/>
            </w:tabs>
            <w:rPr/>
          </w:pPr>
          <w:hyperlink w:anchor="__RefHeading___Toc5272785_211673320">
            <w:r>
              <w:rPr>
                <w:webHidden/>
                <w:rStyle w:val="IndexLink"/>
                <w:rtl w:val="true"/>
              </w:rPr>
              <w:t>ج</w:t>
            </w:r>
            <w:r>
              <w:rPr>
                <w:rStyle w:val="IndexLink"/>
                <w:rtl w:val="true"/>
              </w:rPr>
              <w:tab/>
            </w:r>
            <w:r>
              <w:rPr>
                <w:rStyle w:val="IndexLink"/>
              </w:rPr>
              <w:t>17</w:t>
            </w:r>
          </w:hyperlink>
        </w:p>
        <w:p>
          <w:pPr>
            <w:pStyle w:val="Contents3"/>
            <w:tabs>
              <w:tab w:val="clear" w:pos="8459"/>
              <w:tab w:val="right" w:pos="9026" w:leader="dot"/>
            </w:tabs>
            <w:rPr/>
          </w:pPr>
          <w:hyperlink w:anchor="__RefHeading___Toc5272787_211673320">
            <w:r>
              <w:rPr>
                <w:webHidden/>
                <w:rStyle w:val="IndexLink"/>
                <w:rtl w:val="true"/>
              </w:rPr>
              <w:t>جمال و زيبايي آن حضرت</w:t>
            </w:r>
            <w:r>
              <w:rPr>
                <w:rStyle w:val="IndexLink"/>
                <w:rtl w:val="true"/>
              </w:rPr>
              <w:tab/>
            </w:r>
            <w:r>
              <w:rPr>
                <w:rStyle w:val="IndexLink"/>
              </w:rPr>
              <w:t>17</w:t>
            </w:r>
          </w:hyperlink>
        </w:p>
        <w:p>
          <w:pPr>
            <w:pStyle w:val="Contents2"/>
            <w:tabs>
              <w:tab w:val="clear" w:pos="8743"/>
              <w:tab w:val="right" w:pos="9026" w:leader="dot"/>
            </w:tabs>
            <w:rPr/>
          </w:pPr>
          <w:hyperlink w:anchor="__RefHeading___Toc5272789_211673320">
            <w:r>
              <w:rPr>
                <w:webHidden/>
                <w:rStyle w:val="IndexLink"/>
                <w:rtl w:val="true"/>
              </w:rPr>
              <w:t>ح</w:t>
            </w:r>
            <w:r>
              <w:rPr>
                <w:rStyle w:val="IndexLink"/>
                <w:rtl w:val="true"/>
              </w:rPr>
              <w:tab/>
            </w:r>
            <w:r>
              <w:rPr>
                <w:rStyle w:val="IndexLink"/>
              </w:rPr>
              <w:t>18</w:t>
            </w:r>
          </w:hyperlink>
        </w:p>
        <w:p>
          <w:pPr>
            <w:pStyle w:val="Contents3"/>
            <w:tabs>
              <w:tab w:val="clear" w:pos="8459"/>
              <w:tab w:val="right" w:pos="9026" w:leader="dot"/>
            </w:tabs>
            <w:rPr/>
          </w:pPr>
          <w:hyperlink w:anchor="__RefHeading___Toc5272791_211673320">
            <w:r>
              <w:rPr>
                <w:webHidden/>
                <w:rStyle w:val="IndexLink"/>
                <w:rtl w:val="true"/>
              </w:rPr>
              <w:t>حكم به باطن</w:t>
            </w:r>
            <w:r>
              <w:rPr>
                <w:rStyle w:val="IndexLink"/>
                <w:rtl w:val="true"/>
              </w:rPr>
              <w:tab/>
            </w:r>
            <w:r>
              <w:rPr>
                <w:rStyle w:val="IndexLink"/>
              </w:rPr>
              <w:t>18</w:t>
            </w:r>
          </w:hyperlink>
        </w:p>
        <w:p>
          <w:pPr>
            <w:pStyle w:val="Contents2"/>
            <w:tabs>
              <w:tab w:val="clear" w:pos="8743"/>
              <w:tab w:val="right" w:pos="9026" w:leader="dot"/>
            </w:tabs>
            <w:rPr/>
          </w:pPr>
          <w:hyperlink w:anchor="__RefHeading___Toc5272793_211673320">
            <w:r>
              <w:rPr>
                <w:webHidden/>
                <w:rStyle w:val="IndexLink"/>
                <w:rtl w:val="true"/>
              </w:rPr>
              <w:t>خ</w:t>
            </w:r>
            <w:r>
              <w:rPr>
                <w:rStyle w:val="IndexLink"/>
                <w:rtl w:val="true"/>
              </w:rPr>
              <w:tab/>
            </w:r>
            <w:r>
              <w:rPr>
                <w:rStyle w:val="IndexLink"/>
              </w:rPr>
              <w:t>19</w:t>
            </w:r>
          </w:hyperlink>
        </w:p>
        <w:p>
          <w:pPr>
            <w:pStyle w:val="Contents3"/>
            <w:tabs>
              <w:tab w:val="clear" w:pos="8459"/>
              <w:tab w:val="right" w:pos="9026" w:leader="dot"/>
            </w:tabs>
            <w:rPr/>
          </w:pPr>
          <w:hyperlink w:anchor="__RefHeading___Toc5272795_211673320">
            <w:r>
              <w:rPr>
                <w:webHidden/>
                <w:rStyle w:val="IndexLink"/>
                <w:rtl w:val="true"/>
              </w:rPr>
              <w:t>خلق امام زمان</w:t>
            </w:r>
            <w:r>
              <w:rPr>
                <w:rStyle w:val="IndexLink"/>
                <w:rtl w:val="true"/>
              </w:rPr>
              <w:tab/>
            </w:r>
            <w:r>
              <w:rPr>
                <w:rStyle w:val="IndexLink"/>
              </w:rPr>
              <w:t>19</w:t>
            </w:r>
          </w:hyperlink>
        </w:p>
        <w:p>
          <w:pPr>
            <w:pStyle w:val="Contents2"/>
            <w:tabs>
              <w:tab w:val="clear" w:pos="8743"/>
              <w:tab w:val="right" w:pos="9026" w:leader="dot"/>
            </w:tabs>
            <w:rPr/>
          </w:pPr>
          <w:hyperlink w:anchor="__RefHeading___Toc5272797_211673320">
            <w:r>
              <w:rPr>
                <w:webHidden/>
                <w:rStyle w:val="IndexLink"/>
                <w:rtl w:val="true"/>
              </w:rPr>
              <w:t>د</w:t>
            </w:r>
            <w:r>
              <w:rPr>
                <w:rStyle w:val="IndexLink"/>
                <w:rtl w:val="true"/>
              </w:rPr>
              <w:tab/>
            </w:r>
            <w:r>
              <w:rPr>
                <w:rStyle w:val="IndexLink"/>
              </w:rPr>
              <w:t>20</w:t>
            </w:r>
          </w:hyperlink>
        </w:p>
        <w:p>
          <w:pPr>
            <w:pStyle w:val="Contents3"/>
            <w:tabs>
              <w:tab w:val="clear" w:pos="8459"/>
              <w:tab w:val="right" w:pos="9026" w:leader="dot"/>
            </w:tabs>
            <w:rPr/>
          </w:pPr>
          <w:hyperlink w:anchor="__RefHeading___Toc5272799_211673320">
            <w:r>
              <w:rPr>
                <w:webHidden/>
                <w:rStyle w:val="IndexLink"/>
                <w:rtl w:val="true"/>
              </w:rPr>
              <w:t>دعا براي مؤمنان</w:t>
            </w:r>
            <w:r>
              <w:rPr>
                <w:rStyle w:val="IndexLink"/>
                <w:rtl w:val="true"/>
              </w:rPr>
              <w:tab/>
            </w:r>
            <w:r>
              <w:rPr>
                <w:rStyle w:val="IndexLink"/>
              </w:rPr>
              <w:t>20</w:t>
            </w:r>
          </w:hyperlink>
        </w:p>
        <w:p>
          <w:pPr>
            <w:pStyle w:val="Contents3"/>
            <w:tabs>
              <w:tab w:val="clear" w:pos="8459"/>
              <w:tab w:val="right" w:pos="9026" w:leader="dot"/>
            </w:tabs>
            <w:rPr/>
          </w:pPr>
          <w:hyperlink w:anchor="__RefHeading___Toc5272801_211673320">
            <w:r>
              <w:rPr>
                <w:webHidden/>
                <w:rStyle w:val="IndexLink"/>
                <w:rtl w:val="true"/>
              </w:rPr>
              <w:t>دفع بلاها از ما به بركت امام عصر</w:t>
            </w:r>
            <w:r>
              <w:rPr>
                <w:rStyle w:val="IndexLink"/>
                <w:rtl w:val="true"/>
              </w:rPr>
              <w:tab/>
            </w:r>
            <w:r>
              <w:rPr>
                <w:rStyle w:val="IndexLink"/>
              </w:rPr>
              <w:t>20</w:t>
            </w:r>
          </w:hyperlink>
        </w:p>
        <w:p>
          <w:pPr>
            <w:pStyle w:val="Contents3"/>
            <w:tabs>
              <w:tab w:val="clear" w:pos="8459"/>
              <w:tab w:val="right" w:pos="9026" w:leader="dot"/>
            </w:tabs>
            <w:rPr/>
          </w:pPr>
          <w:hyperlink w:anchor="__RefHeading___Toc5272803_211673320">
            <w:r>
              <w:rPr>
                <w:webHidden/>
                <w:rStyle w:val="IndexLink"/>
                <w:rtl w:val="true"/>
              </w:rPr>
              <w:t>دعوت به سوي حق</w:t>
            </w:r>
            <w:r>
              <w:rPr>
                <w:rStyle w:val="IndexLink"/>
                <w:rtl w:val="true"/>
              </w:rPr>
              <w:tab/>
            </w:r>
            <w:r>
              <w:rPr>
                <w:rStyle w:val="IndexLink"/>
              </w:rPr>
              <w:t>21</w:t>
            </w:r>
          </w:hyperlink>
        </w:p>
        <w:p>
          <w:pPr>
            <w:pStyle w:val="Contents2"/>
            <w:tabs>
              <w:tab w:val="clear" w:pos="8743"/>
              <w:tab w:val="right" w:pos="9026" w:leader="dot"/>
            </w:tabs>
            <w:rPr/>
          </w:pPr>
          <w:hyperlink w:anchor="__RefHeading___Toc5272805_211673320">
            <w:r>
              <w:rPr>
                <w:webHidden/>
                <w:rStyle w:val="IndexLink"/>
                <w:rtl w:val="true"/>
              </w:rPr>
              <w:t>ذ</w:t>
            </w:r>
            <w:r>
              <w:rPr>
                <w:rStyle w:val="IndexLink"/>
                <w:rtl w:val="true"/>
              </w:rPr>
              <w:tab/>
            </w:r>
            <w:r>
              <w:rPr>
                <w:rStyle w:val="IndexLink"/>
              </w:rPr>
              <w:t>22</w:t>
            </w:r>
          </w:hyperlink>
        </w:p>
        <w:p>
          <w:pPr>
            <w:pStyle w:val="Contents3"/>
            <w:tabs>
              <w:tab w:val="clear" w:pos="8459"/>
              <w:tab w:val="right" w:pos="9026" w:leader="dot"/>
            </w:tabs>
            <w:rPr/>
          </w:pPr>
          <w:hyperlink w:anchor="__RefHeading___Toc5272807_211673320">
            <w:r>
              <w:rPr>
                <w:webHidden/>
                <w:rStyle w:val="IndexLink"/>
                <w:rtl w:val="true"/>
              </w:rPr>
              <w:t>ذلت دشمنان به دست آن حضرت</w:t>
            </w:r>
            <w:r>
              <w:rPr>
                <w:rStyle w:val="IndexLink"/>
                <w:rtl w:val="true"/>
              </w:rPr>
              <w:tab/>
            </w:r>
            <w:r>
              <w:rPr>
                <w:rStyle w:val="IndexLink"/>
              </w:rPr>
              <w:t>22</w:t>
            </w:r>
          </w:hyperlink>
        </w:p>
        <w:p>
          <w:pPr>
            <w:pStyle w:val="Contents2"/>
            <w:tabs>
              <w:tab w:val="clear" w:pos="8743"/>
              <w:tab w:val="right" w:pos="9026" w:leader="dot"/>
            </w:tabs>
            <w:rPr/>
          </w:pPr>
          <w:hyperlink w:anchor="__RefHeading___Toc5272809_211673320">
            <w:r>
              <w:rPr>
                <w:webHidden/>
                <w:rStyle w:val="IndexLink"/>
                <w:rtl w:val="true"/>
              </w:rPr>
              <w:t>ر</w:t>
            </w:r>
            <w:r>
              <w:rPr>
                <w:rStyle w:val="IndexLink"/>
                <w:rtl w:val="true"/>
              </w:rPr>
              <w:tab/>
            </w:r>
            <w:r>
              <w:rPr>
                <w:rStyle w:val="IndexLink"/>
              </w:rPr>
              <w:t>23</w:t>
            </w:r>
          </w:hyperlink>
        </w:p>
        <w:p>
          <w:pPr>
            <w:pStyle w:val="Contents3"/>
            <w:tabs>
              <w:tab w:val="clear" w:pos="8459"/>
              <w:tab w:val="right" w:pos="9026" w:leader="dot"/>
            </w:tabs>
            <w:rPr/>
          </w:pPr>
          <w:hyperlink w:anchor="__RefHeading___Toc5272811_211673320">
            <w:r>
              <w:rPr>
                <w:webHidden/>
                <w:rStyle w:val="IndexLink"/>
                <w:rtl w:val="true"/>
              </w:rPr>
              <w:t>راحتي مردم در دولت امام زمان</w:t>
            </w:r>
            <w:r>
              <w:rPr>
                <w:rStyle w:val="IndexLink"/>
                <w:rtl w:val="true"/>
              </w:rPr>
              <w:tab/>
            </w:r>
            <w:r>
              <w:rPr>
                <w:rStyle w:val="IndexLink"/>
              </w:rPr>
              <w:t>23</w:t>
            </w:r>
          </w:hyperlink>
        </w:p>
        <w:p>
          <w:pPr>
            <w:pStyle w:val="Contents2"/>
            <w:tabs>
              <w:tab w:val="clear" w:pos="8743"/>
              <w:tab w:val="right" w:pos="9026" w:leader="dot"/>
            </w:tabs>
            <w:rPr/>
          </w:pPr>
          <w:hyperlink w:anchor="__RefHeading___Toc5272813_211673320">
            <w:r>
              <w:rPr>
                <w:webHidden/>
                <w:rStyle w:val="IndexLink"/>
                <w:rtl w:val="true"/>
              </w:rPr>
              <w:t>ز</w:t>
            </w:r>
            <w:r>
              <w:rPr>
                <w:rStyle w:val="IndexLink"/>
                <w:rtl w:val="true"/>
              </w:rPr>
              <w:tab/>
            </w:r>
            <w:r>
              <w:rPr>
                <w:rStyle w:val="IndexLink"/>
              </w:rPr>
              <w:t>25</w:t>
            </w:r>
          </w:hyperlink>
        </w:p>
        <w:p>
          <w:pPr>
            <w:pStyle w:val="Contents3"/>
            <w:tabs>
              <w:tab w:val="clear" w:pos="8459"/>
              <w:tab w:val="right" w:pos="9026" w:leader="dot"/>
            </w:tabs>
            <w:rPr/>
          </w:pPr>
          <w:hyperlink w:anchor="__RefHeading___Toc5272815_211673320">
            <w:r>
              <w:rPr>
                <w:webHidden/>
                <w:rStyle w:val="IndexLink"/>
                <w:rtl w:val="true"/>
              </w:rPr>
              <w:t>زهد آن حضرت</w:t>
            </w:r>
            <w:r>
              <w:rPr>
                <w:rStyle w:val="IndexLink"/>
                <w:rtl w:val="true"/>
              </w:rPr>
              <w:tab/>
            </w:r>
            <w:r>
              <w:rPr>
                <w:rStyle w:val="IndexLink"/>
              </w:rPr>
              <w:t>25</w:t>
            </w:r>
          </w:hyperlink>
        </w:p>
        <w:p>
          <w:pPr>
            <w:pStyle w:val="Contents2"/>
            <w:tabs>
              <w:tab w:val="clear" w:pos="8743"/>
              <w:tab w:val="right" w:pos="9026" w:leader="dot"/>
            </w:tabs>
            <w:rPr/>
          </w:pPr>
          <w:hyperlink w:anchor="__RefHeading___Toc5272817_211673320">
            <w:r>
              <w:rPr>
                <w:webHidden/>
                <w:rStyle w:val="IndexLink"/>
                <w:rtl w:val="true"/>
              </w:rPr>
              <w:t>س</w:t>
            </w:r>
            <w:r>
              <w:rPr>
                <w:rStyle w:val="IndexLink"/>
                <w:rtl w:val="true"/>
              </w:rPr>
              <w:tab/>
            </w:r>
            <w:r>
              <w:rPr>
                <w:rStyle w:val="IndexLink"/>
              </w:rPr>
              <w:t>25</w:t>
            </w:r>
          </w:hyperlink>
        </w:p>
        <w:p>
          <w:pPr>
            <w:pStyle w:val="Contents3"/>
            <w:tabs>
              <w:tab w:val="clear" w:pos="8459"/>
              <w:tab w:val="right" w:pos="9026" w:leader="dot"/>
            </w:tabs>
            <w:rPr/>
          </w:pPr>
          <w:hyperlink w:anchor="__RefHeading___Toc5272819_211673320">
            <w:r>
              <w:rPr>
                <w:webHidden/>
                <w:rStyle w:val="IndexLink"/>
                <w:rtl w:val="true"/>
              </w:rPr>
              <w:t>سيره و روش امام عصر</w:t>
            </w:r>
            <w:r>
              <w:rPr>
                <w:rStyle w:val="IndexLink"/>
                <w:rtl w:val="true"/>
              </w:rPr>
              <w:tab/>
            </w:r>
            <w:r>
              <w:rPr>
                <w:rStyle w:val="IndexLink"/>
              </w:rPr>
              <w:t>25</w:t>
            </w:r>
          </w:hyperlink>
        </w:p>
        <w:p>
          <w:pPr>
            <w:pStyle w:val="Contents2"/>
            <w:tabs>
              <w:tab w:val="clear" w:pos="8743"/>
              <w:tab w:val="right" w:pos="9026" w:leader="dot"/>
            </w:tabs>
            <w:rPr/>
          </w:pPr>
          <w:hyperlink w:anchor="__RefHeading___Toc5272821_211673320">
            <w:r>
              <w:rPr>
                <w:webHidden/>
                <w:rStyle w:val="IndexLink"/>
                <w:rtl w:val="true"/>
              </w:rPr>
              <w:t>ش</w:t>
            </w:r>
            <w:r>
              <w:rPr>
                <w:rStyle w:val="IndexLink"/>
                <w:rtl w:val="true"/>
              </w:rPr>
              <w:tab/>
            </w:r>
            <w:r>
              <w:rPr>
                <w:rStyle w:val="IndexLink"/>
              </w:rPr>
              <w:t>26</w:t>
            </w:r>
          </w:hyperlink>
        </w:p>
        <w:p>
          <w:pPr>
            <w:pStyle w:val="Contents3"/>
            <w:tabs>
              <w:tab w:val="clear" w:pos="8459"/>
              <w:tab w:val="right" w:pos="9026" w:leader="dot"/>
            </w:tabs>
            <w:rPr/>
          </w:pPr>
          <w:hyperlink w:anchor="__RefHeading___Toc5272823_211673320">
            <w:r>
              <w:rPr>
                <w:webHidden/>
                <w:rStyle w:val="IndexLink"/>
                <w:rtl w:val="true"/>
              </w:rPr>
              <w:t>شاهد براي ما</w:t>
            </w:r>
            <w:r>
              <w:rPr>
                <w:rStyle w:val="IndexLink"/>
                <w:rtl w:val="true"/>
              </w:rPr>
              <w:tab/>
            </w:r>
            <w:r>
              <w:rPr>
                <w:rStyle w:val="IndexLink"/>
              </w:rPr>
              <w:t>26</w:t>
            </w:r>
          </w:hyperlink>
        </w:p>
        <w:p>
          <w:pPr>
            <w:pStyle w:val="Contents2"/>
            <w:tabs>
              <w:tab w:val="clear" w:pos="8743"/>
              <w:tab w:val="right" w:pos="9026" w:leader="dot"/>
            </w:tabs>
            <w:rPr/>
          </w:pPr>
          <w:hyperlink w:anchor="__RefHeading___Toc5272825_211673320">
            <w:r>
              <w:rPr>
                <w:webHidden/>
                <w:rStyle w:val="IndexLink"/>
                <w:rtl w:val="true"/>
              </w:rPr>
              <w:t>ص</w:t>
            </w:r>
            <w:r>
              <w:rPr>
                <w:rStyle w:val="IndexLink"/>
                <w:rtl w:val="true"/>
              </w:rPr>
              <w:tab/>
            </w:r>
            <w:r>
              <w:rPr>
                <w:rStyle w:val="IndexLink"/>
              </w:rPr>
              <w:t>27</w:t>
            </w:r>
          </w:hyperlink>
        </w:p>
        <w:p>
          <w:pPr>
            <w:pStyle w:val="Contents3"/>
            <w:tabs>
              <w:tab w:val="clear" w:pos="8459"/>
              <w:tab w:val="right" w:pos="9026" w:leader="dot"/>
            </w:tabs>
            <w:rPr/>
          </w:pPr>
          <w:hyperlink w:anchor="__RefHeading___Toc5272827_211673320">
            <w:r>
              <w:rPr>
                <w:webHidden/>
                <w:rStyle w:val="IndexLink"/>
                <w:rtl w:val="true"/>
              </w:rPr>
              <w:t>صبر آن حضرت</w:t>
            </w:r>
            <w:r>
              <w:rPr>
                <w:rStyle w:val="IndexLink"/>
                <w:rtl w:val="true"/>
              </w:rPr>
              <w:tab/>
            </w:r>
            <w:r>
              <w:rPr>
                <w:rStyle w:val="IndexLink"/>
              </w:rPr>
              <w:t>27</w:t>
            </w:r>
          </w:hyperlink>
        </w:p>
        <w:p>
          <w:pPr>
            <w:pStyle w:val="Contents2"/>
            <w:tabs>
              <w:tab w:val="clear" w:pos="8743"/>
              <w:tab w:val="right" w:pos="9026" w:leader="dot"/>
            </w:tabs>
            <w:rPr/>
          </w:pPr>
          <w:hyperlink w:anchor="__RefHeading___Toc5272829_211673320">
            <w:r>
              <w:rPr>
                <w:webHidden/>
                <w:rStyle w:val="IndexLink"/>
                <w:rtl w:val="true"/>
              </w:rPr>
              <w:t>ض</w:t>
            </w:r>
            <w:r>
              <w:rPr>
                <w:rStyle w:val="IndexLink"/>
                <w:rtl w:val="true"/>
              </w:rPr>
              <w:tab/>
            </w:r>
            <w:r>
              <w:rPr>
                <w:rStyle w:val="IndexLink"/>
              </w:rPr>
              <w:t>28</w:t>
            </w:r>
          </w:hyperlink>
        </w:p>
        <w:p>
          <w:pPr>
            <w:pStyle w:val="Contents3"/>
            <w:tabs>
              <w:tab w:val="clear" w:pos="8459"/>
              <w:tab w:val="right" w:pos="9026" w:leader="dot"/>
            </w:tabs>
            <w:rPr/>
          </w:pPr>
          <w:hyperlink w:anchor="__RefHeading___Toc5272831_211673320">
            <w:r>
              <w:rPr>
                <w:webHidden/>
                <w:rStyle w:val="IndexLink"/>
                <w:rtl w:val="true"/>
              </w:rPr>
              <w:t>ضيافت امام زمان</w:t>
            </w:r>
            <w:r>
              <w:rPr>
                <w:rStyle w:val="IndexLink"/>
                <w:rtl w:val="true"/>
              </w:rPr>
              <w:tab/>
            </w:r>
            <w:r>
              <w:rPr>
                <w:rStyle w:val="IndexLink"/>
              </w:rPr>
              <w:t>28</w:t>
            </w:r>
          </w:hyperlink>
        </w:p>
        <w:p>
          <w:pPr>
            <w:pStyle w:val="Contents2"/>
            <w:tabs>
              <w:tab w:val="clear" w:pos="8743"/>
              <w:tab w:val="right" w:pos="9026" w:leader="dot"/>
            </w:tabs>
            <w:rPr/>
          </w:pPr>
          <w:hyperlink w:anchor="__RefHeading___Toc5272833_211673320">
            <w:r>
              <w:rPr>
                <w:webHidden/>
                <w:rStyle w:val="IndexLink"/>
                <w:rtl w:val="true"/>
              </w:rPr>
              <w:t>ط</w:t>
            </w:r>
            <w:r>
              <w:rPr>
                <w:rStyle w:val="IndexLink"/>
                <w:rtl w:val="true"/>
              </w:rPr>
              <w:tab/>
            </w:r>
            <w:r>
              <w:rPr>
                <w:rStyle w:val="IndexLink"/>
              </w:rPr>
              <w:t>29</w:t>
            </w:r>
          </w:hyperlink>
        </w:p>
        <w:p>
          <w:pPr>
            <w:pStyle w:val="Contents3"/>
            <w:tabs>
              <w:tab w:val="clear" w:pos="8459"/>
              <w:tab w:val="right" w:pos="9026" w:leader="dot"/>
            </w:tabs>
            <w:rPr/>
          </w:pPr>
          <w:hyperlink w:anchor="__RefHeading___Toc5272835_211673320">
            <w:r>
              <w:rPr>
                <w:webHidden/>
                <w:rStyle w:val="IndexLink"/>
                <w:rtl w:val="true"/>
              </w:rPr>
              <w:t>طهارت زمين به دست آن حضرت</w:t>
            </w:r>
            <w:r>
              <w:rPr>
                <w:rStyle w:val="IndexLink"/>
                <w:rtl w:val="true"/>
              </w:rPr>
              <w:tab/>
            </w:r>
            <w:r>
              <w:rPr>
                <w:rStyle w:val="IndexLink"/>
              </w:rPr>
              <w:t>29</w:t>
            </w:r>
          </w:hyperlink>
        </w:p>
        <w:p>
          <w:pPr>
            <w:pStyle w:val="Contents2"/>
            <w:tabs>
              <w:tab w:val="clear" w:pos="8743"/>
              <w:tab w:val="right" w:pos="9026" w:leader="dot"/>
            </w:tabs>
            <w:rPr/>
          </w:pPr>
          <w:hyperlink w:anchor="__RefHeading___Toc5272837_211673320">
            <w:r>
              <w:rPr>
                <w:webHidden/>
                <w:rStyle w:val="IndexLink"/>
                <w:rtl w:val="true"/>
              </w:rPr>
              <w:t>ظ</w:t>
            </w:r>
            <w:r>
              <w:rPr>
                <w:rStyle w:val="IndexLink"/>
                <w:rtl w:val="true"/>
              </w:rPr>
              <w:tab/>
            </w:r>
            <w:r>
              <w:rPr>
                <w:rStyle w:val="IndexLink"/>
              </w:rPr>
              <w:t>30</w:t>
            </w:r>
          </w:hyperlink>
        </w:p>
        <w:p>
          <w:pPr>
            <w:pStyle w:val="Contents3"/>
            <w:tabs>
              <w:tab w:val="clear" w:pos="8459"/>
              <w:tab w:val="right" w:pos="9026" w:leader="dot"/>
            </w:tabs>
            <w:rPr/>
          </w:pPr>
          <w:hyperlink w:anchor="__RefHeading___Toc5272839_211673320">
            <w:r>
              <w:rPr>
                <w:webHidden/>
                <w:rStyle w:val="IndexLink"/>
                <w:rtl w:val="true"/>
              </w:rPr>
              <w:t>ظهور كمالات ائمه و شؤون و اخلاق آنان به وسيله حضرت بقيه الله الاعظم</w:t>
            </w:r>
            <w:r>
              <w:rPr>
                <w:rStyle w:val="IndexLink"/>
                <w:rtl w:val="true"/>
              </w:rPr>
              <w:tab/>
            </w:r>
            <w:r>
              <w:rPr>
                <w:rStyle w:val="IndexLink"/>
              </w:rPr>
              <w:t>30</w:t>
            </w:r>
          </w:hyperlink>
        </w:p>
        <w:p>
          <w:pPr>
            <w:pStyle w:val="Contents2"/>
            <w:tabs>
              <w:tab w:val="clear" w:pos="8743"/>
              <w:tab w:val="right" w:pos="9026" w:leader="dot"/>
            </w:tabs>
            <w:rPr/>
          </w:pPr>
          <w:hyperlink w:anchor="__RefHeading___Toc5272841_211673320">
            <w:r>
              <w:rPr>
                <w:webHidden/>
                <w:rStyle w:val="IndexLink"/>
                <w:rtl w:val="true"/>
              </w:rPr>
              <w:t>ع</w:t>
            </w:r>
            <w:r>
              <w:rPr>
                <w:rStyle w:val="IndexLink"/>
                <w:rtl w:val="true"/>
              </w:rPr>
              <w:tab/>
            </w:r>
            <w:r>
              <w:rPr>
                <w:rStyle w:val="IndexLink"/>
              </w:rPr>
              <w:t>31</w:t>
            </w:r>
          </w:hyperlink>
        </w:p>
        <w:p>
          <w:pPr>
            <w:pStyle w:val="Contents3"/>
            <w:tabs>
              <w:tab w:val="clear" w:pos="8459"/>
              <w:tab w:val="right" w:pos="9026" w:leader="dot"/>
            </w:tabs>
            <w:rPr/>
          </w:pPr>
          <w:hyperlink w:anchor="__RefHeading___Toc5272843_211673320">
            <w:r>
              <w:rPr>
                <w:webHidden/>
                <w:rStyle w:val="IndexLink"/>
                <w:rtl w:val="true"/>
              </w:rPr>
              <w:t>عدالت امام زمان</w:t>
            </w:r>
            <w:r>
              <w:rPr>
                <w:rStyle w:val="IndexLink"/>
                <w:rtl w:val="true"/>
              </w:rPr>
              <w:tab/>
            </w:r>
            <w:r>
              <w:rPr>
                <w:rStyle w:val="IndexLink"/>
              </w:rPr>
              <w:t>31</w:t>
            </w:r>
          </w:hyperlink>
        </w:p>
        <w:p>
          <w:pPr>
            <w:pStyle w:val="Contents3"/>
            <w:tabs>
              <w:tab w:val="clear" w:pos="8459"/>
              <w:tab w:val="right" w:pos="9026" w:leader="dot"/>
            </w:tabs>
            <w:rPr/>
          </w:pPr>
          <w:hyperlink w:anchor="__RefHeading___Toc5272845_211673320">
            <w:r>
              <w:rPr>
                <w:webHidden/>
                <w:rStyle w:val="IndexLink"/>
                <w:rtl w:val="true"/>
              </w:rPr>
              <w:t>عبادت آن حضرت</w:t>
            </w:r>
            <w:r>
              <w:rPr>
                <w:rStyle w:val="IndexLink"/>
                <w:rtl w:val="true"/>
              </w:rPr>
              <w:tab/>
            </w:r>
            <w:r>
              <w:rPr>
                <w:rStyle w:val="IndexLink"/>
              </w:rPr>
              <w:t>31</w:t>
            </w:r>
          </w:hyperlink>
        </w:p>
        <w:p>
          <w:pPr>
            <w:pStyle w:val="Contents2"/>
            <w:tabs>
              <w:tab w:val="clear" w:pos="8743"/>
              <w:tab w:val="right" w:pos="9026" w:leader="dot"/>
            </w:tabs>
            <w:rPr/>
          </w:pPr>
          <w:hyperlink w:anchor="__RefHeading___Toc5272847_211673320">
            <w:r>
              <w:rPr>
                <w:webHidden/>
                <w:rStyle w:val="IndexLink"/>
                <w:rtl w:val="true"/>
              </w:rPr>
              <w:t>غ</w:t>
            </w:r>
            <w:r>
              <w:rPr>
                <w:rStyle w:val="IndexLink"/>
                <w:rtl w:val="true"/>
              </w:rPr>
              <w:tab/>
            </w:r>
            <w:r>
              <w:rPr>
                <w:rStyle w:val="IndexLink"/>
              </w:rPr>
              <w:t>33</w:t>
            </w:r>
          </w:hyperlink>
        </w:p>
        <w:p>
          <w:pPr>
            <w:pStyle w:val="Contents3"/>
            <w:tabs>
              <w:tab w:val="clear" w:pos="8459"/>
              <w:tab w:val="right" w:pos="9026" w:leader="dot"/>
            </w:tabs>
            <w:rPr/>
          </w:pPr>
          <w:hyperlink w:anchor="__RefHeading___Toc5272849_211673320">
            <w:r>
              <w:rPr>
                <w:webHidden/>
                <w:rStyle w:val="IndexLink"/>
                <w:rtl w:val="true"/>
              </w:rPr>
              <w:t>غيبت ولي عصر</w:t>
            </w:r>
            <w:r>
              <w:rPr>
                <w:rStyle w:val="IndexLink"/>
                <w:rtl w:val="true"/>
              </w:rPr>
              <w:tab/>
            </w:r>
            <w:r>
              <w:rPr>
                <w:rStyle w:val="IndexLink"/>
              </w:rPr>
              <w:t>33</w:t>
            </w:r>
          </w:hyperlink>
        </w:p>
        <w:p>
          <w:pPr>
            <w:pStyle w:val="Contents2"/>
            <w:tabs>
              <w:tab w:val="clear" w:pos="8743"/>
              <w:tab w:val="right" w:pos="9026" w:leader="dot"/>
            </w:tabs>
            <w:rPr/>
          </w:pPr>
          <w:hyperlink w:anchor="__RefHeading___Toc5272851_211673320">
            <w:r>
              <w:rPr>
                <w:webHidden/>
                <w:rStyle w:val="IndexLink"/>
                <w:rtl w:val="true"/>
              </w:rPr>
              <w:t>ف</w:t>
            </w:r>
            <w:r>
              <w:rPr>
                <w:rStyle w:val="IndexLink"/>
                <w:rtl w:val="true"/>
              </w:rPr>
              <w:tab/>
            </w:r>
            <w:r>
              <w:rPr>
                <w:rStyle w:val="IndexLink"/>
              </w:rPr>
              <w:t>34</w:t>
            </w:r>
          </w:hyperlink>
        </w:p>
        <w:p>
          <w:pPr>
            <w:pStyle w:val="Contents3"/>
            <w:tabs>
              <w:tab w:val="clear" w:pos="8459"/>
              <w:tab w:val="right" w:pos="9026" w:leader="dot"/>
            </w:tabs>
            <w:rPr/>
          </w:pPr>
          <w:hyperlink w:anchor="__RefHeading___Toc5272853_211673320">
            <w:r>
              <w:rPr>
                <w:webHidden/>
                <w:rStyle w:val="IndexLink"/>
                <w:rtl w:val="true"/>
              </w:rPr>
              <w:t>فرج مؤمنان به واسطه دعا بر امام عصر</w:t>
            </w:r>
            <w:r>
              <w:rPr>
                <w:rStyle w:val="IndexLink"/>
                <w:rtl w:val="true"/>
              </w:rPr>
              <w:tab/>
            </w:r>
            <w:r>
              <w:rPr>
                <w:rStyle w:val="IndexLink"/>
              </w:rPr>
              <w:t>34</w:t>
            </w:r>
          </w:hyperlink>
        </w:p>
        <w:p>
          <w:pPr>
            <w:pStyle w:val="Contents2"/>
            <w:tabs>
              <w:tab w:val="clear" w:pos="8743"/>
              <w:tab w:val="right" w:pos="9026" w:leader="dot"/>
            </w:tabs>
            <w:rPr/>
          </w:pPr>
          <w:hyperlink w:anchor="__RefHeading___Toc5272855_211673320">
            <w:r>
              <w:rPr>
                <w:webHidden/>
                <w:rStyle w:val="IndexLink"/>
                <w:rtl w:val="true"/>
              </w:rPr>
              <w:t>ق</w:t>
            </w:r>
            <w:r>
              <w:rPr>
                <w:rStyle w:val="IndexLink"/>
                <w:rtl w:val="true"/>
              </w:rPr>
              <w:tab/>
            </w:r>
            <w:r>
              <w:rPr>
                <w:rStyle w:val="IndexLink"/>
              </w:rPr>
              <w:t>35</w:t>
            </w:r>
          </w:hyperlink>
        </w:p>
        <w:p>
          <w:pPr>
            <w:pStyle w:val="Contents3"/>
            <w:tabs>
              <w:tab w:val="clear" w:pos="8459"/>
              <w:tab w:val="right" w:pos="9026" w:leader="dot"/>
            </w:tabs>
            <w:rPr/>
          </w:pPr>
          <w:hyperlink w:anchor="__RefHeading___Toc5272857_211673320">
            <w:r>
              <w:rPr>
                <w:webHidden/>
                <w:rStyle w:val="IndexLink"/>
                <w:rtl w:val="true"/>
              </w:rPr>
              <w:t>قرابت با خاتم الانبياء</w:t>
            </w:r>
            <w:r>
              <w:rPr>
                <w:rStyle w:val="IndexLink"/>
                <w:rtl w:val="true"/>
              </w:rPr>
              <w:tab/>
            </w:r>
            <w:r>
              <w:rPr>
                <w:rStyle w:val="IndexLink"/>
              </w:rPr>
              <w:t>35</w:t>
            </w:r>
          </w:hyperlink>
        </w:p>
        <w:p>
          <w:pPr>
            <w:pStyle w:val="Contents2"/>
            <w:tabs>
              <w:tab w:val="clear" w:pos="8743"/>
              <w:tab w:val="right" w:pos="9026" w:leader="dot"/>
            </w:tabs>
            <w:rPr/>
          </w:pPr>
          <w:hyperlink w:anchor="__RefHeading___Toc5272859_211673320">
            <w:r>
              <w:rPr>
                <w:webHidden/>
                <w:rStyle w:val="IndexLink"/>
                <w:rtl w:val="true"/>
              </w:rPr>
              <w:t>ک</w:t>
            </w:r>
            <w:r>
              <w:rPr>
                <w:rStyle w:val="IndexLink"/>
                <w:rtl w:val="true"/>
              </w:rPr>
              <w:tab/>
            </w:r>
            <w:r>
              <w:rPr>
                <w:rStyle w:val="IndexLink"/>
              </w:rPr>
              <w:t>36</w:t>
            </w:r>
          </w:hyperlink>
        </w:p>
        <w:p>
          <w:pPr>
            <w:pStyle w:val="Contents3"/>
            <w:tabs>
              <w:tab w:val="clear" w:pos="8459"/>
              <w:tab w:val="right" w:pos="9026" w:leader="dot"/>
            </w:tabs>
            <w:rPr/>
          </w:pPr>
          <w:hyperlink w:anchor="__RefHeading___Toc5272861_211673320">
            <w:r>
              <w:rPr>
                <w:webHidden/>
                <w:rStyle w:val="IndexLink"/>
                <w:rtl w:val="true"/>
              </w:rPr>
              <w:t>كشف معارف براي مؤمنان</w:t>
            </w:r>
            <w:r>
              <w:rPr>
                <w:rStyle w:val="IndexLink"/>
                <w:rtl w:val="true"/>
              </w:rPr>
              <w:tab/>
            </w:r>
            <w:r>
              <w:rPr>
                <w:rStyle w:val="IndexLink"/>
              </w:rPr>
              <w:t>36</w:t>
            </w:r>
          </w:hyperlink>
        </w:p>
        <w:p>
          <w:pPr>
            <w:pStyle w:val="Contents2"/>
            <w:tabs>
              <w:tab w:val="clear" w:pos="8743"/>
              <w:tab w:val="right" w:pos="9026" w:leader="dot"/>
            </w:tabs>
            <w:rPr/>
          </w:pPr>
          <w:hyperlink w:anchor="__RefHeading___Toc5272863_211673320">
            <w:r>
              <w:rPr>
                <w:webHidden/>
                <w:rStyle w:val="IndexLink"/>
                <w:rtl w:val="true"/>
              </w:rPr>
              <w:t>ل</w:t>
            </w:r>
            <w:r>
              <w:rPr>
                <w:rStyle w:val="IndexLink"/>
                <w:rtl w:val="true"/>
              </w:rPr>
              <w:tab/>
            </w:r>
            <w:r>
              <w:rPr>
                <w:rStyle w:val="IndexLink"/>
              </w:rPr>
              <w:t>37</w:t>
            </w:r>
          </w:hyperlink>
        </w:p>
        <w:p>
          <w:pPr>
            <w:pStyle w:val="Contents3"/>
            <w:tabs>
              <w:tab w:val="clear" w:pos="8459"/>
              <w:tab w:val="right" w:pos="9026" w:leader="dot"/>
            </w:tabs>
            <w:rPr/>
          </w:pPr>
          <w:hyperlink w:anchor="__RefHeading___Toc5272865_211673320">
            <w:r>
              <w:rPr>
                <w:webHidden/>
                <w:rStyle w:val="IndexLink"/>
                <w:rtl w:val="true"/>
              </w:rPr>
              <w:t>لواي امام عصر</w:t>
            </w:r>
            <w:r>
              <w:rPr>
                <w:rStyle w:val="IndexLink"/>
                <w:rtl w:val="true"/>
              </w:rPr>
              <w:tab/>
            </w:r>
            <w:r>
              <w:rPr>
                <w:rStyle w:val="IndexLink"/>
              </w:rPr>
              <w:t>37</w:t>
            </w:r>
          </w:hyperlink>
        </w:p>
        <w:p>
          <w:pPr>
            <w:pStyle w:val="Contents2"/>
            <w:tabs>
              <w:tab w:val="clear" w:pos="8743"/>
              <w:tab w:val="right" w:pos="9026" w:leader="dot"/>
            </w:tabs>
            <w:rPr/>
          </w:pPr>
          <w:hyperlink w:anchor="__RefHeading___Toc5272867_211673320">
            <w:r>
              <w:rPr>
                <w:webHidden/>
                <w:rStyle w:val="IndexLink"/>
                <w:rtl w:val="true"/>
              </w:rPr>
              <w:t>م</w:t>
            </w:r>
            <w:r>
              <w:rPr>
                <w:rStyle w:val="IndexLink"/>
                <w:rtl w:val="true"/>
              </w:rPr>
              <w:tab/>
            </w:r>
            <w:r>
              <w:rPr>
                <w:rStyle w:val="IndexLink"/>
              </w:rPr>
              <w:t>38</w:t>
            </w:r>
          </w:hyperlink>
        </w:p>
        <w:p>
          <w:pPr>
            <w:pStyle w:val="Contents3"/>
            <w:tabs>
              <w:tab w:val="clear" w:pos="8459"/>
              <w:tab w:val="right" w:pos="9026" w:leader="dot"/>
            </w:tabs>
            <w:rPr/>
          </w:pPr>
          <w:hyperlink w:anchor="__RefHeading___Toc5272869_211673320">
            <w:r>
              <w:rPr>
                <w:webHidden/>
                <w:rStyle w:val="IndexLink"/>
                <w:rtl w:val="true"/>
              </w:rPr>
              <w:t>محبت به مؤمنان</w:t>
            </w:r>
            <w:r>
              <w:rPr>
                <w:rStyle w:val="IndexLink"/>
                <w:rtl w:val="true"/>
              </w:rPr>
              <w:tab/>
            </w:r>
            <w:r>
              <w:rPr>
                <w:rStyle w:val="IndexLink"/>
              </w:rPr>
              <w:t>38</w:t>
            </w:r>
          </w:hyperlink>
        </w:p>
        <w:p>
          <w:pPr>
            <w:pStyle w:val="Contents2"/>
            <w:tabs>
              <w:tab w:val="clear" w:pos="8743"/>
              <w:tab w:val="right" w:pos="9026" w:leader="dot"/>
            </w:tabs>
            <w:rPr/>
          </w:pPr>
          <w:hyperlink w:anchor="__RefHeading___Toc5272871_211673320">
            <w:r>
              <w:rPr>
                <w:webHidden/>
                <w:rStyle w:val="IndexLink"/>
                <w:rtl w:val="true"/>
              </w:rPr>
              <w:t>ن</w:t>
            </w:r>
            <w:r>
              <w:rPr>
                <w:rStyle w:val="IndexLink"/>
                <w:rtl w:val="true"/>
              </w:rPr>
              <w:tab/>
            </w:r>
            <w:r>
              <w:rPr>
                <w:rStyle w:val="IndexLink"/>
              </w:rPr>
              <w:t>40</w:t>
            </w:r>
          </w:hyperlink>
        </w:p>
        <w:p>
          <w:pPr>
            <w:pStyle w:val="Contents3"/>
            <w:tabs>
              <w:tab w:val="clear" w:pos="8459"/>
              <w:tab w:val="right" w:pos="9026" w:leader="dot"/>
            </w:tabs>
            <w:rPr/>
          </w:pPr>
          <w:hyperlink w:anchor="__RefHeading___Toc5272873_211673320">
            <w:r>
              <w:rPr>
                <w:webHidden/>
                <w:rStyle w:val="IndexLink"/>
                <w:rtl w:val="true"/>
              </w:rPr>
              <w:t>نعمت محبت امام زمان</w:t>
            </w:r>
            <w:r>
              <w:rPr>
                <w:rStyle w:val="IndexLink"/>
                <w:rtl w:val="true"/>
              </w:rPr>
              <w:tab/>
            </w:r>
            <w:r>
              <w:rPr>
                <w:rStyle w:val="IndexLink"/>
              </w:rPr>
              <w:t>40</w:t>
            </w:r>
          </w:hyperlink>
        </w:p>
        <w:p>
          <w:pPr>
            <w:pStyle w:val="Contents2"/>
            <w:tabs>
              <w:tab w:val="clear" w:pos="8743"/>
              <w:tab w:val="right" w:pos="9026" w:leader="dot"/>
            </w:tabs>
            <w:rPr/>
          </w:pPr>
          <w:hyperlink w:anchor="__RefHeading___Toc5272875_211673320">
            <w:r>
              <w:rPr>
                <w:webHidden/>
                <w:rStyle w:val="IndexLink"/>
                <w:rtl w:val="true"/>
              </w:rPr>
              <w:t>و</w:t>
            </w:r>
            <w:r>
              <w:rPr>
                <w:rStyle w:val="IndexLink"/>
                <w:rtl w:val="true"/>
              </w:rPr>
              <w:tab/>
            </w:r>
            <w:r>
              <w:rPr>
                <w:rStyle w:val="IndexLink"/>
              </w:rPr>
              <w:t>41</w:t>
            </w:r>
          </w:hyperlink>
        </w:p>
        <w:p>
          <w:pPr>
            <w:pStyle w:val="Contents3"/>
            <w:tabs>
              <w:tab w:val="clear" w:pos="8459"/>
              <w:tab w:val="right" w:pos="9026" w:leader="dot"/>
            </w:tabs>
            <w:rPr/>
          </w:pPr>
          <w:hyperlink w:anchor="__RefHeading___Toc5272877_211673320">
            <w:r>
              <w:rPr>
                <w:webHidden/>
                <w:rStyle w:val="IndexLink"/>
                <w:rtl w:val="true"/>
              </w:rPr>
              <w:t>ولايت بر ما</w:t>
            </w:r>
            <w:r>
              <w:rPr>
                <w:rStyle w:val="IndexLink"/>
                <w:rtl w:val="true"/>
              </w:rPr>
              <w:tab/>
            </w:r>
            <w:r>
              <w:rPr>
                <w:rStyle w:val="IndexLink"/>
              </w:rPr>
              <w:t>41</w:t>
            </w:r>
          </w:hyperlink>
        </w:p>
        <w:p>
          <w:pPr>
            <w:pStyle w:val="Contents2"/>
            <w:tabs>
              <w:tab w:val="clear" w:pos="8743"/>
              <w:tab w:val="right" w:pos="9026" w:leader="dot"/>
            </w:tabs>
            <w:rPr/>
          </w:pPr>
          <w:hyperlink w:anchor="__RefHeading___Toc5272879_211673320">
            <w:r>
              <w:rPr>
                <w:webHidden/>
                <w:rStyle w:val="IndexLink"/>
                <w:rtl w:val="true"/>
              </w:rPr>
              <w:t>ه</w:t>
            </w:r>
            <w:r>
              <w:rPr>
                <w:rStyle w:val="IndexLink"/>
                <w:rtl w:val="true"/>
              </w:rPr>
              <w:tab/>
            </w:r>
            <w:r>
              <w:rPr>
                <w:rStyle w:val="IndexLink"/>
              </w:rPr>
              <w:t>42</w:t>
            </w:r>
          </w:hyperlink>
        </w:p>
        <w:p>
          <w:pPr>
            <w:pStyle w:val="Contents3"/>
            <w:tabs>
              <w:tab w:val="clear" w:pos="8459"/>
              <w:tab w:val="right" w:pos="9026" w:leader="dot"/>
            </w:tabs>
            <w:rPr/>
          </w:pPr>
          <w:hyperlink w:anchor="__RefHeading___Toc5272881_211673320">
            <w:r>
              <w:rPr>
                <w:webHidden/>
                <w:rStyle w:val="IndexLink"/>
                <w:rtl w:val="true"/>
              </w:rPr>
              <w:t>هجران ما از آن حضرت</w:t>
            </w:r>
            <w:r>
              <w:rPr>
                <w:rStyle w:val="IndexLink"/>
                <w:rtl w:val="true"/>
              </w:rPr>
              <w:tab/>
            </w:r>
            <w:r>
              <w:rPr>
                <w:rStyle w:val="IndexLink"/>
              </w:rPr>
              <w:t>42</w:t>
            </w:r>
          </w:hyperlink>
        </w:p>
        <w:p>
          <w:pPr>
            <w:pStyle w:val="Contents2"/>
            <w:tabs>
              <w:tab w:val="clear" w:pos="8743"/>
              <w:tab w:val="right" w:pos="9026" w:leader="dot"/>
            </w:tabs>
            <w:rPr/>
          </w:pPr>
          <w:hyperlink w:anchor="__RefHeading___Toc5272883_211673320">
            <w:r>
              <w:rPr>
                <w:webHidden/>
                <w:rStyle w:val="IndexLink"/>
                <w:rtl w:val="true"/>
              </w:rPr>
              <w:t>ی</w:t>
            </w:r>
            <w:r>
              <w:rPr>
                <w:rStyle w:val="IndexLink"/>
                <w:rtl w:val="true"/>
              </w:rPr>
              <w:tab/>
            </w:r>
            <w:r>
              <w:rPr>
                <w:rStyle w:val="IndexLink"/>
              </w:rPr>
              <w:t>43</w:t>
            </w:r>
          </w:hyperlink>
        </w:p>
        <w:p>
          <w:pPr>
            <w:pStyle w:val="Contents3"/>
            <w:tabs>
              <w:tab w:val="clear" w:pos="8459"/>
              <w:tab w:val="right" w:pos="9026" w:leader="dot"/>
            </w:tabs>
            <w:rPr/>
          </w:pPr>
          <w:hyperlink w:anchor="__RefHeading___Toc5272885_211673320">
            <w:r>
              <w:rPr>
                <w:webHidden/>
                <w:rStyle w:val="IndexLink"/>
                <w:rtl w:val="true"/>
              </w:rPr>
              <w:t>ياري ما به امام عصر</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1_7562"/>
      <w:bookmarkStart w:id="1" w:name="pg611_7562"/>
      <w:bookmarkEnd w:id="1"/>
    </w:p>
    <w:p>
      <w:pPr>
        <w:pStyle w:val="Heading2"/>
        <w:numPr>
          <w:ilvl w:val="1"/>
          <w:numId w:val="1"/>
        </w:numPr>
        <w:rPr/>
      </w:pPr>
      <w:bookmarkStart w:id="2" w:name="pg611_7562"/>
      <w:bookmarkStart w:id="3" w:name="__RefHeading___Toc527275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اقتباس‌کننده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محبت امام عصر صلوات‌الله علیه اقتباسی از کتاب شریف مکیال المکارم فی فوائد الدعاآ للقائم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5729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5729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964-5729-12-2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الدعاآ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الدعاآ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11332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276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1_7574"/>
      <w:bookmarkStart w:id="8" w:name="pg611_7574"/>
      <w:bookmarkEnd w:id="8"/>
    </w:p>
    <w:p>
      <w:pPr>
        <w:pStyle w:val="Heading2"/>
        <w:numPr>
          <w:ilvl w:val="1"/>
          <w:numId w:val="1"/>
        </w:numPr>
        <w:rPr/>
      </w:pPr>
      <w:bookmarkStart w:id="9" w:name="pg611_7574"/>
      <w:bookmarkStart w:id="10" w:name="__RefHeading___Toc5272763_211673320"/>
      <w:bookmarkStart w:id="11" w:name="_Toc3"/>
      <w:bookmarkEnd w:id="9"/>
      <w:bookmarkEnd w:id="10"/>
      <w:r>
        <w:rPr>
          <w:rtl w:val="true"/>
        </w:rPr>
        <w:t>الف</w:t>
      </w:r>
      <w:bookmarkEnd w:id="11"/>
    </w:p>
    <w:p>
      <w:pPr>
        <w:pStyle w:val="Heading3"/>
        <w:numPr>
          <w:ilvl w:val="2"/>
          <w:numId w:val="1"/>
        </w:numPr>
        <w:rPr/>
      </w:pPr>
      <w:bookmarkStart w:id="12" w:name="__RefHeading___Toc5272765_211673320"/>
      <w:bookmarkStart w:id="13" w:name="_Toc4"/>
      <w:bookmarkEnd w:id="12"/>
      <w:r>
        <w:rPr>
          <w:rtl w:val="true"/>
        </w:rPr>
        <w:t>اجابت دعاي ما به بركت امام عصر</w:t>
      </w:r>
      <w:bookmarkEnd w:id="13"/>
    </w:p>
    <w:p>
      <w:pPr>
        <w:pStyle w:val="BookText"/>
        <w:rPr/>
      </w:pPr>
      <w:r>
        <w:rPr>
          <w:rFonts w:ascii="Amiri" w:hAnsi="Amiri" w:eastAsia="Amiri" w:cs="Amiri"/>
          <w:color w:val="111111"/>
          <w:sz w:val="28"/>
          <w:sz w:val="28"/>
          <w:szCs w:val="28"/>
          <w:rtl w:val="true"/>
          <w:lang w:bidi="ar-SA"/>
        </w:rPr>
        <w:t>اين السبب المتصل بين الارض و السماء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ريسمان ناگسستني ميان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بندگانش اجازه فرموده است تا به درگاهش دعا كنند و حاجات خود را از ساخت ربوبي اش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وعده فرموده است تا حاجات آنان را برآورد و دعايشان را مستجاب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حاجات به بركت وجود مقدس خليفه اش امام زمان عليه السلام حاصل مي گردد</w:t>
      </w:r>
      <w:r>
        <w:rPr>
          <w:rFonts w:eastAsia="IRNazanin" w:cs="IRNazanin"/>
          <w:color w:val="111111"/>
          <w:sz w:val="28"/>
          <w:szCs w:val="28"/>
          <w:rtl w:val="true"/>
          <w:lang w:bidi="fa-IR"/>
        </w:rPr>
        <w:t>.</w:t>
      </w:r>
    </w:p>
    <w:p>
      <w:pPr>
        <w:pStyle w:val="Heading3"/>
        <w:numPr>
          <w:ilvl w:val="2"/>
          <w:numId w:val="1"/>
        </w:numPr>
        <w:rPr/>
      </w:pPr>
      <w:bookmarkStart w:id="14" w:name="__RefHeading___Toc5272767_211673320"/>
      <w:bookmarkStart w:id="15" w:name="_Toc5"/>
      <w:bookmarkEnd w:id="14"/>
      <w:r>
        <w:rPr>
          <w:rtl w:val="true"/>
        </w:rPr>
        <w:t>امدادگر شيعيان</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همواره به فكر شيعيان و محبان خود مي باشند و از آنها دستگيري نموده به فريادشان مي رسند، چرا كه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خود را از شما برنگيريم، و شما را فراموش نخواهيم كرد، و گر نه دشمنان را از بين مي برند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6" w:name="pg611_7576"/>
    </w:p>
    <w:p>
      <w:pPr>
        <w:pStyle w:val="Heading3"/>
        <w:numPr>
          <w:ilvl w:val="2"/>
          <w:numId w:val="1"/>
        </w:numPr>
        <w:rPr/>
      </w:pPr>
      <w:bookmarkStart w:id="17" w:name="__RefHeading___Toc5272769_211673320"/>
      <w:bookmarkStart w:id="18" w:name="_Toc6"/>
      <w:bookmarkEnd w:id="16"/>
      <w:bookmarkEnd w:id="17"/>
      <w:r>
        <w:rPr>
          <w:rtl w:val="true"/>
        </w:rPr>
        <w:t>احياگر دين</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محيي معالم الدين و اهله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آل محمد صلي الله عليه و آله ظهور فرمايد، احياگر دين و اهل آن باشد و زمين را از قسط و عدل پر كند همچنان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دشمنان الهي انتقام كشد و حدود الهي را بر پا كند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پس دست به دعا بر آريم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انصره و انتصر به لدينك</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ياري فرما و با او دينت را ياري بخش</w:t>
      </w:r>
      <w:r>
        <w:rPr>
          <w:rFonts w:eastAsia="Amiri" w:cs="Amiri" w:ascii="Amiri" w:hAnsi="Amiri"/>
          <w:color w:val="111111"/>
          <w:sz w:val="28"/>
          <w:szCs w:val="28"/>
          <w:rtl w:val="true"/>
          <w:lang w:bidi="ar-SA"/>
        </w:rPr>
        <w:t xml:space="preserve">. </w:t>
      </w:r>
      <w:bookmarkStart w:id="19" w:name="pg611_7578"/>
    </w:p>
    <w:p>
      <w:pPr>
        <w:pStyle w:val="Heading2"/>
        <w:numPr>
          <w:ilvl w:val="1"/>
          <w:numId w:val="1"/>
        </w:numPr>
        <w:rPr/>
      </w:pPr>
      <w:bookmarkStart w:id="20" w:name="__RefHeading___Toc5272771_211673320"/>
      <w:bookmarkStart w:id="21" w:name="_Toc7"/>
      <w:bookmarkEnd w:id="19"/>
      <w:bookmarkEnd w:id="20"/>
      <w:r>
        <w:rPr>
          <w:rtl w:val="true"/>
        </w:rPr>
        <w:t>ب</w:t>
      </w:r>
      <w:bookmarkEnd w:id="21"/>
    </w:p>
    <w:p>
      <w:pPr>
        <w:pStyle w:val="Heading3"/>
        <w:numPr>
          <w:ilvl w:val="2"/>
          <w:numId w:val="1"/>
        </w:numPr>
        <w:rPr/>
      </w:pPr>
      <w:bookmarkStart w:id="22" w:name="__RefHeading___Toc5272773_211673320"/>
      <w:bookmarkStart w:id="23" w:name="_Toc8"/>
      <w:bookmarkEnd w:id="22"/>
      <w:r>
        <w:rPr>
          <w:rtl w:val="true"/>
        </w:rPr>
        <w:t>بركات امام زمان</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بركات آن وجود مقدس اين است كه هر آنچه از نعمتهاي ظاهري و باطني، مادي و معنوي و آشكار و پنهان به بندگان مي رسد به واسطه آن حضرت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دوران غيبتش از او بهره مند مي شوند، همچنان كه از خورشيدي كه در پس ابر است بهره مي برند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بياييد تا كاسه گدايي به بارگاهش برده زمزمه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العزيز، مسنا و اهلنا الضر و جئنا ببضاعه مزجاه، فاوف لنا الكيل و تصدق علينا، ان الله يجزي المتصدقين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4" w:name="pg611_7580"/>
    </w:p>
    <w:p>
      <w:pPr>
        <w:pStyle w:val="Heading2"/>
        <w:numPr>
          <w:ilvl w:val="1"/>
          <w:numId w:val="1"/>
        </w:numPr>
        <w:rPr/>
      </w:pPr>
      <w:bookmarkStart w:id="25" w:name="__RefHeading___Toc5272775_211673320"/>
      <w:bookmarkStart w:id="26" w:name="_Toc9"/>
      <w:bookmarkEnd w:id="24"/>
      <w:bookmarkEnd w:id="25"/>
      <w:r>
        <w:rPr>
          <w:rtl w:val="true"/>
        </w:rPr>
        <w:t>ت</w:t>
      </w:r>
      <w:bookmarkEnd w:id="26"/>
    </w:p>
    <w:p>
      <w:pPr>
        <w:pStyle w:val="Heading3"/>
        <w:numPr>
          <w:ilvl w:val="2"/>
          <w:numId w:val="1"/>
        </w:numPr>
        <w:rPr/>
      </w:pPr>
      <w:bookmarkStart w:id="27" w:name="__RefHeading___Toc5272777_211673320"/>
      <w:bookmarkStart w:id="28" w:name="_Toc10"/>
      <w:bookmarkEnd w:id="27"/>
      <w:r>
        <w:rPr>
          <w:rtl w:val="true"/>
        </w:rPr>
        <w:t>تحمل كردار ناشايست ما</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نازنين امام زمان عجل الله تعالي فرجه الشريف از شيعيان نادان و سبك دينان آزرده </w:t>
      </w:r>
      <w:r>
        <w:rPr>
          <w:rStyle w:val="FootnoteAnchor"/>
          <w:rtl w:val="true"/>
        </w:rPr>
        <w:footnoteReference w:id="8"/>
      </w:r>
      <w:r>
        <w:rPr>
          <w:rFonts w:ascii="IRNazanin" w:hAnsi="IRNazanin" w:eastAsia="IRNazanin"/>
          <w:color w:val="111111"/>
          <w:sz w:val="28"/>
          <w:sz w:val="28"/>
          <w:szCs w:val="28"/>
          <w:rtl w:val="true"/>
          <w:lang w:bidi="fa-IR"/>
        </w:rPr>
        <w:t>و از مشاهده پرونده اعمال محبانش رنجور و غمزده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تا با ترك گناهان موجبات شادماني آن گل نرجس زاد را فراهم آوريم و از خداي متعال با تضرع بخواهيم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اللهم بيننا و بينه وصله تودي الي مرافقه سلفه و اجعلنا ممن ياخذ بحجزتهم و تمكث في ظلهم و اعنا علي تاديه حقوقه اليه الاجتهاد في طاعته و اجتناب معصيته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اي خداي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او پيوندي كامل برقرار ساز كه به رفاقت و دوستي ما با پدرانش منتهي شود، و ما را از آن كساني قرار ده كه چنك به دامان آن بزرگواران زده اند و در سايه آنان زيست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اداي حقوق آن حضرت و تلاش و كوشش در پيروي او و دوري از عصيان و نافرماني اش ياري فرما</w:t>
      </w:r>
      <w:r>
        <w:rPr>
          <w:rFonts w:eastAsia="IRNazanin" w:cs="IRNazanin"/>
          <w:color w:val="111111"/>
          <w:sz w:val="28"/>
          <w:szCs w:val="28"/>
          <w:rtl w:val="true"/>
          <w:lang w:bidi="fa-IR"/>
        </w:rPr>
        <w:t xml:space="preserve">. </w:t>
      </w:r>
      <w:bookmarkStart w:id="29" w:name="pg611_7582"/>
    </w:p>
    <w:p>
      <w:pPr>
        <w:pStyle w:val="Heading2"/>
        <w:numPr>
          <w:ilvl w:val="1"/>
          <w:numId w:val="1"/>
        </w:numPr>
        <w:rPr/>
      </w:pPr>
      <w:bookmarkStart w:id="30" w:name="__RefHeading___Toc5272779_211673320"/>
      <w:bookmarkStart w:id="31" w:name="_Toc11"/>
      <w:bookmarkEnd w:id="29"/>
      <w:bookmarkEnd w:id="30"/>
      <w:r>
        <w:rPr>
          <w:rtl w:val="true"/>
        </w:rPr>
        <w:t>ث</w:t>
      </w:r>
      <w:bookmarkEnd w:id="31"/>
    </w:p>
    <w:p>
      <w:pPr>
        <w:pStyle w:val="Heading3"/>
        <w:numPr>
          <w:ilvl w:val="2"/>
          <w:numId w:val="1"/>
        </w:numPr>
        <w:rPr/>
      </w:pPr>
      <w:bookmarkStart w:id="32" w:name="__RefHeading___Toc5272781_211673320"/>
      <w:bookmarkStart w:id="33" w:name="_Toc12"/>
      <w:bookmarkEnd w:id="32"/>
      <w:r>
        <w:rPr>
          <w:rtl w:val="true"/>
        </w:rPr>
        <w:t>ثواب كارهاي نيك و قبولي اعمال به ولايت امام عصر</w:t>
      </w:r>
      <w:bookmarkEnd w:id="33"/>
    </w:p>
    <w:p>
      <w:pPr>
        <w:pStyle w:val="BookText"/>
        <w:rPr/>
      </w:pPr>
      <w:r>
        <w:rPr>
          <w:rFonts w:ascii="Amiri" w:hAnsi="Amiri" w:eastAsia="Amiri" w:cs="Amiri"/>
          <w:color w:val="111111"/>
          <w:sz w:val="28"/>
          <w:sz w:val="28"/>
          <w:szCs w:val="28"/>
          <w:rtl w:val="true"/>
          <w:lang w:bidi="ar-SA"/>
        </w:rPr>
        <w:t>اشهد ان بولايتك تقبل الاعمال و تزكي الافعال و تضاعف الحسنات و تمحي السيئات</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كواهي مي دهم كه به واسطه ولايت و دوستي توست كه اعمال بندگان پذيرفته، كردارشان پاك و منزه، ثواب اعمال شايسته و نيكوشان دو چندان و اعمال زشت و گناهان محو و آمرزيده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ابوابي را براي عبادت خويش برگزيده است كه چون از آنها وارد شويم امتثال امر پروردگار را نموده عبادتش را به جاي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باب پرستش پرودگار، ولايت حضرت صاحب الامر مي باشد</w:t>
      </w:r>
      <w:r>
        <w:rPr>
          <w:rFonts w:eastAsia="IRNazanin" w:cs="IRNazanin"/>
          <w:color w:val="111111"/>
          <w:sz w:val="28"/>
          <w:szCs w:val="28"/>
          <w:rtl w:val="true"/>
          <w:lang w:bidi="fa-IR"/>
        </w:rPr>
        <w:t>.</w:t>
      </w:r>
    </w:p>
    <w:p>
      <w:pPr>
        <w:pStyle w:val="Heading3"/>
        <w:numPr>
          <w:ilvl w:val="2"/>
          <w:numId w:val="1"/>
        </w:numPr>
        <w:rPr/>
      </w:pPr>
      <w:bookmarkStart w:id="34" w:name="__RefHeading___Toc5272783_211673320"/>
      <w:bookmarkStart w:id="35" w:name="_Toc13"/>
      <w:bookmarkEnd w:id="34"/>
      <w:r>
        <w:rPr>
          <w:rtl w:val="true"/>
        </w:rPr>
        <w:t>ثائر به خون خواهي خون حسين</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الطالب بدم المقتول بكربلاء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خون خواهي كه به خون خواهي كشته شده كربلا برخيزد؟</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ثائر فردي را گويند كه بر هيچ حال، آرام و قرار نمي يابد تا خون بهاي خويش بستاند، اوست كه قيام مي نمايد به انتقام خون حسين عليه السلام با شار يا لثارات الحسين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6" w:name="pg611_7585"/>
    </w:p>
    <w:p>
      <w:pPr>
        <w:pStyle w:val="Heading2"/>
        <w:numPr>
          <w:ilvl w:val="1"/>
          <w:numId w:val="1"/>
        </w:numPr>
        <w:rPr/>
      </w:pPr>
      <w:bookmarkStart w:id="37" w:name="__RefHeading___Toc5272785_211673320"/>
      <w:bookmarkStart w:id="38" w:name="_Toc14"/>
      <w:bookmarkEnd w:id="36"/>
      <w:bookmarkEnd w:id="37"/>
      <w:r>
        <w:rPr>
          <w:rtl w:val="true"/>
        </w:rPr>
        <w:t>ج</w:t>
      </w:r>
      <w:bookmarkEnd w:id="38"/>
    </w:p>
    <w:p>
      <w:pPr>
        <w:pStyle w:val="Heading3"/>
        <w:numPr>
          <w:ilvl w:val="2"/>
          <w:numId w:val="1"/>
        </w:numPr>
        <w:rPr/>
      </w:pPr>
      <w:bookmarkStart w:id="39" w:name="__RefHeading___Toc5272787_211673320"/>
      <w:bookmarkStart w:id="40" w:name="_Toc15"/>
      <w:bookmarkEnd w:id="39"/>
      <w:r>
        <w:rPr>
          <w:rtl w:val="true"/>
        </w:rPr>
        <w:t>جمال و زيبايي آن حضرت</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 شمس الظلام و بدر التمام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خورشيد تابان در دل تاريكيها و ماه تمام در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يوسف زهرا سلام الله عليهما شبيه ترين خلق به جدش رسول اكرم مي باشد </w:t>
      </w:r>
      <w:r>
        <w:rPr>
          <w:rStyle w:val="FootnoteAnchor"/>
          <w:rtl w:val="true"/>
        </w:rPr>
        <w:footnoteReference w:id="14"/>
      </w:r>
      <w:r>
        <w:rPr>
          <w:rFonts w:ascii="Amiri" w:hAnsi="Amiri" w:eastAsia="Amiri" w:cs="Amiri"/>
          <w:color w:val="111111"/>
          <w:sz w:val="28"/>
          <w:sz w:val="28"/>
          <w:szCs w:val="28"/>
          <w:rtl w:val="true"/>
          <w:lang w:bidi="ar-SA"/>
        </w:rPr>
        <w:t>كه ايشان خوش سيماترين و زيباترين مردم بوده است</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در وصف جمالش همين بس كه خال هامي اش دل از محبان ربوده و طاقت از كف مشتاقان وصالش ستانده است و ذكر لبشان پيوسته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ارني الطلعه الرشيده و الغره الحميده</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طلعت زيبا و رشيد و آن سيماي دل آرا را به من بنمايان</w:t>
      </w:r>
      <w:r>
        <w:rPr>
          <w:rFonts w:eastAsia="Amiri" w:cs="Amiri" w:ascii="Amiri" w:hAnsi="Amiri"/>
          <w:color w:val="111111"/>
          <w:sz w:val="28"/>
          <w:szCs w:val="28"/>
          <w:rtl w:val="true"/>
          <w:lang w:bidi="ar-SA"/>
        </w:rPr>
        <w:t xml:space="preserve">. </w:t>
      </w:r>
      <w:bookmarkStart w:id="41" w:name="pg611_7587"/>
    </w:p>
    <w:p>
      <w:pPr>
        <w:pStyle w:val="Heading2"/>
        <w:numPr>
          <w:ilvl w:val="1"/>
          <w:numId w:val="1"/>
        </w:numPr>
        <w:rPr/>
      </w:pPr>
      <w:bookmarkStart w:id="42" w:name="__RefHeading___Toc5272789_211673320"/>
      <w:bookmarkStart w:id="43" w:name="_Toc16"/>
      <w:bookmarkEnd w:id="41"/>
      <w:bookmarkEnd w:id="42"/>
      <w:r>
        <w:rPr>
          <w:rtl w:val="true"/>
        </w:rPr>
        <w:t>ح</w:t>
      </w:r>
      <w:bookmarkEnd w:id="43"/>
    </w:p>
    <w:p>
      <w:pPr>
        <w:pStyle w:val="Heading3"/>
        <w:numPr>
          <w:ilvl w:val="2"/>
          <w:numId w:val="1"/>
        </w:numPr>
        <w:rPr/>
      </w:pPr>
      <w:bookmarkStart w:id="44" w:name="__RefHeading___Toc5272791_211673320"/>
      <w:bookmarkStart w:id="45" w:name="_Toc17"/>
      <w:bookmarkEnd w:id="44"/>
      <w:r>
        <w:rPr>
          <w:rtl w:val="true"/>
        </w:rPr>
        <w:t>حكم به باطن</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مي نمايد ميان مردم به حكم داوودي كه او را نيازي به شاهد و بينه نباشد</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تشخيص مي دهد دوست خود را از دشمن به نشانه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لايت للمتوسمين و انها لسبيل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46" w:name="pg611_7589"/>
    </w:p>
    <w:p>
      <w:pPr>
        <w:pStyle w:val="Heading2"/>
        <w:numPr>
          <w:ilvl w:val="1"/>
          <w:numId w:val="1"/>
        </w:numPr>
        <w:rPr/>
      </w:pPr>
      <w:bookmarkStart w:id="47" w:name="__RefHeading___Toc5272793_211673320"/>
      <w:bookmarkStart w:id="48" w:name="_Toc18"/>
      <w:bookmarkEnd w:id="46"/>
      <w:bookmarkEnd w:id="47"/>
      <w:r>
        <w:rPr>
          <w:rtl w:val="true"/>
        </w:rPr>
        <w:t>خ</w:t>
      </w:r>
      <w:bookmarkEnd w:id="48"/>
    </w:p>
    <w:p>
      <w:pPr>
        <w:pStyle w:val="Heading3"/>
        <w:numPr>
          <w:ilvl w:val="2"/>
          <w:numId w:val="1"/>
        </w:numPr>
        <w:rPr/>
      </w:pPr>
      <w:bookmarkStart w:id="49" w:name="__RefHeading___Toc5272795_211673320"/>
      <w:bookmarkStart w:id="50" w:name="_Toc19"/>
      <w:bookmarkEnd w:id="49"/>
      <w:r>
        <w:rPr>
          <w:rtl w:val="true"/>
        </w:rPr>
        <w:t>خلق امام زمان</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 و خوي، چون جد رسول اكرم صلي الله عليه و آله باشد و شبيه ترين به ايشان در عموم صفات و سجيات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لعلي خلق غعظيم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1" w:name="pg611_7590"/>
    </w:p>
    <w:p>
      <w:pPr>
        <w:pStyle w:val="Heading2"/>
        <w:numPr>
          <w:ilvl w:val="1"/>
          <w:numId w:val="1"/>
        </w:numPr>
        <w:rPr/>
      </w:pPr>
      <w:bookmarkStart w:id="52" w:name="__RefHeading___Toc5272797_211673320"/>
      <w:bookmarkStart w:id="53" w:name="_Toc20"/>
      <w:bookmarkEnd w:id="51"/>
      <w:bookmarkEnd w:id="52"/>
      <w:r>
        <w:rPr>
          <w:rtl w:val="true"/>
        </w:rPr>
        <w:t>د</w:t>
      </w:r>
      <w:bookmarkEnd w:id="53"/>
    </w:p>
    <w:p>
      <w:pPr>
        <w:pStyle w:val="Heading3"/>
        <w:numPr>
          <w:ilvl w:val="2"/>
          <w:numId w:val="1"/>
        </w:numPr>
        <w:rPr/>
      </w:pPr>
      <w:bookmarkStart w:id="54" w:name="__RefHeading___Toc5272799_211673320"/>
      <w:bookmarkStart w:id="55" w:name="_Toc21"/>
      <w:bookmarkEnd w:id="54"/>
      <w:r>
        <w:rPr>
          <w:rtl w:val="true"/>
        </w:rPr>
        <w:t>دعا براي مؤمنان</w:t>
      </w:r>
      <w:bookmarkEnd w:id="55"/>
    </w:p>
    <w:p>
      <w:pPr>
        <w:pStyle w:val="BookText"/>
        <w:rPr/>
      </w:pPr>
      <w:r>
        <w:rPr>
          <w:rFonts w:ascii="IRNazanin" w:hAnsi="IRNazanin" w:eastAsia="IRNazanin"/>
          <w:color w:val="111111"/>
          <w:sz w:val="28"/>
          <w:sz w:val="28"/>
          <w:szCs w:val="28"/>
          <w:rtl w:val="true"/>
          <w:lang w:bidi="fa-IR"/>
        </w:rPr>
        <w:t>دعا مي فرمايند در حق شيعيان، و آمين گويند بر دعاي ايشان، كه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ما در پي حفظ آنانيم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دعايي كه بر ملك زمين و آسمان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امر دلهاي اوليا و دوستان ما مطمئن و آرام باشد</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بياييد ما نيز دست به دعا بر آريم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علينا برضاه و هب لنا رافته و رحمته و دعائه و خيره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به رضا و خشنودي آن حضرت از ما منت گذار و رافت، مهرباني، دعا، خير و بركت وجود مقدسش را به ما ارزاني فرما</w:t>
      </w:r>
      <w:r>
        <w:rPr>
          <w:rFonts w:eastAsia="IRNazanin" w:cs="IRNazanin"/>
          <w:color w:val="111111"/>
          <w:sz w:val="28"/>
          <w:szCs w:val="28"/>
          <w:rtl w:val="true"/>
          <w:lang w:bidi="fa-IR"/>
        </w:rPr>
        <w:t>.</w:t>
      </w:r>
    </w:p>
    <w:p>
      <w:pPr>
        <w:pStyle w:val="Heading3"/>
        <w:numPr>
          <w:ilvl w:val="2"/>
          <w:numId w:val="1"/>
        </w:numPr>
        <w:rPr/>
      </w:pPr>
      <w:bookmarkStart w:id="56" w:name="__RefHeading___Toc5272801_211673320"/>
      <w:bookmarkStart w:id="57" w:name="_Toc22"/>
      <w:bookmarkEnd w:id="56"/>
      <w:r>
        <w:rPr>
          <w:rtl w:val="true"/>
        </w:rPr>
        <w:t>دفع بلاها از ما به بركت امام عصر</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عليهم السلام براي اهل زمين امانند، </w:t>
      </w:r>
      <w:r>
        <w:rPr>
          <w:rStyle w:val="FootnoteAnchor"/>
          <w:rtl w:val="true"/>
        </w:rPr>
        <w:footnoteReference w:id="20"/>
      </w:r>
      <w:r>
        <w:rPr>
          <w:rFonts w:ascii="IRNazanin" w:hAnsi="IRNazanin" w:eastAsia="IRNazanin"/>
          <w:color w:val="111111"/>
          <w:sz w:val="28"/>
          <w:sz w:val="28"/>
          <w:szCs w:val="28"/>
          <w:rtl w:val="true"/>
          <w:lang w:bidi="fa-IR"/>
        </w:rPr>
        <w:t>چون ستارگان براي اهل آسمان، پس شايسته است، ما نيز براي آن وجود مقدس دعا كنيم</w:t>
      </w:r>
      <w:r>
        <w:rPr>
          <w:rFonts w:eastAsia="IRNazanin" w:cs="IRNazanin"/>
          <w:color w:val="111111"/>
          <w:sz w:val="28"/>
          <w:szCs w:val="28"/>
          <w:rtl w:val="true"/>
          <w:lang w:bidi="fa-IR"/>
        </w:rPr>
        <w:t xml:space="preserve">: </w:t>
      </w:r>
      <w:bookmarkStart w:id="58" w:name="pg611_7592"/>
    </w:p>
    <w:p>
      <w:pPr>
        <w:pStyle w:val="BookText"/>
        <w:rPr/>
      </w:pPr>
      <w:bookmarkEnd w:id="58"/>
      <w:r>
        <w:rPr>
          <w:rFonts w:ascii="IRNazanin" w:hAnsi="IRNazanin" w:eastAsia="IRNazanin"/>
          <w:color w:val="111111"/>
          <w:sz w:val="28"/>
          <w:sz w:val="28"/>
          <w:szCs w:val="28"/>
          <w:rtl w:val="true"/>
          <w:lang w:bidi="fa-IR"/>
        </w:rPr>
        <w:t>اللهم اعذه من شر كل باغ و طاغ و من شر جميع خلقك و احفظه من بين يديه و من خلفه و عن يمينه و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از شر هر فرد سركش و طغيان گر و از شر همه خلق در خود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را از پيش رو و از پشت سر و از سوي راست و چپ نگه دار</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272803_211673320"/>
      <w:bookmarkStart w:id="60" w:name="_Toc23"/>
      <w:bookmarkEnd w:id="59"/>
      <w:r>
        <w:rPr>
          <w:rtl w:val="true"/>
        </w:rPr>
        <w:t>دعوت به سوي حق</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جامع الكلمه علي التقوي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گرد آورنده همه مردم بر اساس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مردم را به سوي قرآن، سنت و ولايت امير مومنان صلوات الله عليه و برائت از دشمنان دعوت مي كنند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1" w:name="pg611_7594"/>
    </w:p>
    <w:p>
      <w:pPr>
        <w:pStyle w:val="Heading2"/>
        <w:numPr>
          <w:ilvl w:val="1"/>
          <w:numId w:val="1"/>
        </w:numPr>
        <w:rPr/>
      </w:pPr>
      <w:bookmarkStart w:id="62" w:name="__RefHeading___Toc5272805_211673320"/>
      <w:bookmarkStart w:id="63" w:name="_Toc24"/>
      <w:bookmarkEnd w:id="61"/>
      <w:bookmarkEnd w:id="62"/>
      <w:r>
        <w:rPr>
          <w:rtl w:val="true"/>
        </w:rPr>
        <w:t>ذ</w:t>
      </w:r>
      <w:bookmarkEnd w:id="63"/>
    </w:p>
    <w:p>
      <w:pPr>
        <w:pStyle w:val="Heading3"/>
        <w:numPr>
          <w:ilvl w:val="2"/>
          <w:numId w:val="1"/>
        </w:numPr>
        <w:rPr/>
      </w:pPr>
      <w:bookmarkStart w:id="64" w:name="__RefHeading___Toc5272807_211673320"/>
      <w:bookmarkStart w:id="65" w:name="_Toc25"/>
      <w:bookmarkEnd w:id="64"/>
      <w:r>
        <w:rPr>
          <w:rtl w:val="true"/>
        </w:rPr>
        <w:t>ذلت دشمنان به دست آن حضرت</w:t>
      </w:r>
      <w:bookmarkEnd w:id="6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مذل الكافرين المتكبرين الظالمين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خوار كننده كافران سركش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دولتي است كه هر كدام در دول ديگري ذليل و خوار مي گردند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6" w:name="pg611_7596"/>
    </w:p>
    <w:p>
      <w:pPr>
        <w:pStyle w:val="Heading2"/>
        <w:numPr>
          <w:ilvl w:val="1"/>
          <w:numId w:val="1"/>
        </w:numPr>
        <w:rPr/>
      </w:pPr>
      <w:bookmarkStart w:id="67" w:name="__RefHeading___Toc5272809_211673320"/>
      <w:bookmarkStart w:id="68" w:name="_Toc26"/>
      <w:bookmarkEnd w:id="66"/>
      <w:bookmarkEnd w:id="67"/>
      <w:r>
        <w:rPr>
          <w:rtl w:val="true"/>
        </w:rPr>
        <w:t>ر</w:t>
      </w:r>
      <w:bookmarkEnd w:id="68"/>
    </w:p>
    <w:p>
      <w:pPr>
        <w:pStyle w:val="Heading3"/>
        <w:numPr>
          <w:ilvl w:val="2"/>
          <w:numId w:val="1"/>
        </w:numPr>
        <w:rPr/>
      </w:pPr>
      <w:bookmarkStart w:id="69" w:name="__RefHeading___Toc5272811_211673320"/>
      <w:bookmarkStart w:id="70" w:name="_Toc27"/>
      <w:bookmarkEnd w:id="69"/>
      <w:r>
        <w:rPr>
          <w:rtl w:val="true"/>
        </w:rPr>
        <w:t>راحتي مردم در دولت امام زمان</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نرغب اليك فيي دوله كريمه تعز بها الاسلام و اهله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تمنا و اميد داريم كه دولت با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را به ظهور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اهلش را به آن عزت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آسمان بارانش را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گياهانش را بيرون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از دلها زايل گرديده و درندگان و بهايم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از آسمان و زمين برآيد و زمين سبز و خرم گردد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11_7600"/>
      <w:bookmarkStart w:id="72" w:name="pg611_7600"/>
      <w:bookmarkEnd w:id="72"/>
    </w:p>
    <w:p>
      <w:pPr>
        <w:pStyle w:val="Heading2"/>
        <w:numPr>
          <w:ilvl w:val="1"/>
          <w:numId w:val="1"/>
        </w:numPr>
        <w:rPr/>
      </w:pPr>
      <w:bookmarkStart w:id="73" w:name="pg611_7600"/>
      <w:bookmarkStart w:id="74" w:name="__RefHeading___Toc5272813_211673320"/>
      <w:bookmarkStart w:id="75" w:name="_Toc28"/>
      <w:bookmarkEnd w:id="73"/>
      <w:bookmarkEnd w:id="74"/>
      <w:r>
        <w:rPr>
          <w:rtl w:val="true"/>
        </w:rPr>
        <w:t>ز</w:t>
      </w:r>
      <w:bookmarkEnd w:id="75"/>
    </w:p>
    <w:p>
      <w:pPr>
        <w:pStyle w:val="Heading3"/>
        <w:numPr>
          <w:ilvl w:val="2"/>
          <w:numId w:val="1"/>
        </w:numPr>
        <w:rPr/>
      </w:pPr>
      <w:bookmarkStart w:id="76" w:name="__RefHeading___Toc5272815_211673320"/>
      <w:bookmarkStart w:id="77" w:name="_Toc29"/>
      <w:bookmarkEnd w:id="76"/>
      <w:r>
        <w:rPr>
          <w:rtl w:val="true"/>
        </w:rPr>
        <w:t>زهد آن حضرت</w:t>
      </w:r>
      <w:bookmarkEnd w:id="77"/>
    </w:p>
    <w:p>
      <w:pPr>
        <w:pStyle w:val="BookText"/>
        <w:rPr/>
      </w:pPr>
      <w:r>
        <w:rPr>
          <w:rFonts w:ascii="Amiri" w:hAnsi="Amiri" w:eastAsia="Amiri" w:cs="Amiri"/>
          <w:color w:val="111111"/>
          <w:sz w:val="28"/>
          <w:sz w:val="28"/>
          <w:szCs w:val="28"/>
          <w:rtl w:val="true"/>
          <w:lang w:bidi="ar-SA"/>
        </w:rPr>
        <w:t xml:space="preserve">اين ابن النبي المصطفي و ابن علي المرتضي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فرزند پيامبر مصطفي و علي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پدرش بزرگوارش علي صلوات الله و سلامه عليه را بر تن كرده و روش او را در پيش گيرد</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لباسش زبر و خشن بوده غذايش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نان جو با سبوس و خروجش جز با شمشير نخواهد بود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5272817_211673320"/>
      <w:bookmarkStart w:id="79" w:name="_Toc30"/>
      <w:bookmarkEnd w:id="78"/>
      <w:r>
        <w:rPr>
          <w:rtl w:val="true"/>
        </w:rPr>
        <w:t>س</w:t>
      </w:r>
      <w:bookmarkEnd w:id="79"/>
    </w:p>
    <w:p>
      <w:pPr>
        <w:pStyle w:val="Heading3"/>
        <w:numPr>
          <w:ilvl w:val="2"/>
          <w:numId w:val="1"/>
        </w:numPr>
        <w:rPr/>
      </w:pPr>
      <w:bookmarkStart w:id="80" w:name="__RefHeading___Toc5272819_211673320"/>
      <w:bookmarkStart w:id="81" w:name="_Toc31"/>
      <w:bookmarkEnd w:id="80"/>
      <w:r>
        <w:rPr>
          <w:rtl w:val="true"/>
        </w:rPr>
        <w:t>سيره و روش امام عصر</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المنتظر لاقامه الامت و 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المرتجي لازاله الجور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المدخر لتجديد الفرائض و السنن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منتظر براي اصلاح نقايص و راست گردانيدن گژيها؟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اميد براي نابودي ستم و 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ان ذخيره شده براي زنده كردن فرايض و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اش همان سيره رسول خداست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شيوه جدش را در پيش مي گيرد، بنيانهاي سست پيشين را ويران نموده اسلام را از نو بر پا مي سازد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82" w:name="pg611_7602"/>
    </w:p>
    <w:p>
      <w:pPr>
        <w:pStyle w:val="Heading2"/>
        <w:numPr>
          <w:ilvl w:val="1"/>
          <w:numId w:val="1"/>
        </w:numPr>
        <w:rPr/>
      </w:pPr>
      <w:bookmarkStart w:id="83" w:name="__RefHeading___Toc5272821_211673320"/>
      <w:bookmarkStart w:id="84" w:name="_Toc32"/>
      <w:bookmarkEnd w:id="82"/>
      <w:bookmarkEnd w:id="83"/>
      <w:r>
        <w:rPr>
          <w:rtl w:val="true"/>
        </w:rPr>
        <w:t>ش</w:t>
      </w:r>
      <w:bookmarkEnd w:id="84"/>
    </w:p>
    <w:p>
      <w:pPr>
        <w:pStyle w:val="Heading3"/>
        <w:numPr>
          <w:ilvl w:val="2"/>
          <w:numId w:val="1"/>
        </w:numPr>
        <w:rPr/>
      </w:pPr>
      <w:bookmarkStart w:id="85" w:name="__RefHeading___Toc5272823_211673320"/>
      <w:bookmarkStart w:id="86" w:name="_Toc33"/>
      <w:bookmarkEnd w:id="85"/>
      <w:r>
        <w:rPr>
          <w:rtl w:val="true"/>
        </w:rPr>
        <w:t>شاهد براي ما</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امامان عليهم السلام شاهدان بر مردم مي باشند، پس هر آنكه ايشان را تصديق كند، او را در قيامت تصديق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ايشان را تكذيب كند، او را در قيامت تكذيب مي كنند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گواه بگيريم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اشهدك يا مولاي اني اشهد ان لا اله الا الله وحده لا شريك له و ان محمدا عبده و رسوله، لا حبيب الا هو و اهله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87" w:name="pg611_7604"/>
    </w:p>
    <w:p>
      <w:pPr>
        <w:pStyle w:val="Heading2"/>
        <w:numPr>
          <w:ilvl w:val="1"/>
          <w:numId w:val="1"/>
        </w:numPr>
        <w:rPr/>
      </w:pPr>
      <w:bookmarkStart w:id="88" w:name="__RefHeading___Toc5272825_211673320"/>
      <w:bookmarkStart w:id="89" w:name="_Toc34"/>
      <w:bookmarkEnd w:id="87"/>
      <w:bookmarkEnd w:id="88"/>
      <w:r>
        <w:rPr>
          <w:rtl w:val="true"/>
        </w:rPr>
        <w:t>ص</w:t>
      </w:r>
      <w:bookmarkEnd w:id="89"/>
    </w:p>
    <w:p>
      <w:pPr>
        <w:pStyle w:val="Heading3"/>
        <w:numPr>
          <w:ilvl w:val="2"/>
          <w:numId w:val="1"/>
        </w:numPr>
        <w:rPr/>
      </w:pPr>
      <w:bookmarkStart w:id="90" w:name="__RefHeading___Toc5272827_211673320"/>
      <w:bookmarkStart w:id="91" w:name="_Toc35"/>
      <w:bookmarkEnd w:id="90"/>
      <w:r>
        <w:rPr>
          <w:rtl w:val="true"/>
        </w:rPr>
        <w:t>صبر آن حضرت</w:t>
      </w:r>
      <w:bookmarkEnd w:id="9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صبرتم علي ما اصابكم في جنبه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ايشان در بلايا چون صبر ايوب باشد </w:t>
      </w:r>
      <w:r>
        <w:rPr>
          <w:rStyle w:val="FootnoteAnchor"/>
          <w:rtl w:val="true"/>
        </w:rPr>
        <w:footnoteReference w:id="37"/>
      </w:r>
      <w:r>
        <w:rPr>
          <w:rFonts w:ascii="IRNazanin" w:hAnsi="IRNazanin" w:eastAsia="IRNazanin"/>
          <w:color w:val="111111"/>
          <w:sz w:val="28"/>
          <w:sz w:val="28"/>
          <w:szCs w:val="28"/>
          <w:rtl w:val="true"/>
          <w:lang w:bidi="fa-IR"/>
        </w:rPr>
        <w:t>كه طولاني شدنش غيبتش آن را شدت بخشيده و دل پر خونش را به درد آورده است</w:t>
      </w:r>
      <w:r>
        <w:rPr>
          <w:rFonts w:eastAsia="IRNazanin" w:cs="IRNazanin"/>
          <w:color w:val="111111"/>
          <w:sz w:val="28"/>
          <w:szCs w:val="28"/>
          <w:rtl w:val="true"/>
          <w:lang w:bidi="fa-IR"/>
        </w:rPr>
        <w:t xml:space="preserve">. </w:t>
      </w:r>
      <w:bookmarkStart w:id="92" w:name="pg611_7606"/>
    </w:p>
    <w:p>
      <w:pPr>
        <w:pStyle w:val="Heading2"/>
        <w:numPr>
          <w:ilvl w:val="1"/>
          <w:numId w:val="1"/>
        </w:numPr>
        <w:rPr/>
      </w:pPr>
      <w:bookmarkStart w:id="93" w:name="__RefHeading___Toc5272829_211673320"/>
      <w:bookmarkStart w:id="94" w:name="_Toc36"/>
      <w:bookmarkEnd w:id="92"/>
      <w:bookmarkEnd w:id="93"/>
      <w:r>
        <w:rPr>
          <w:rtl w:val="true"/>
        </w:rPr>
        <w:t>ض</w:t>
      </w:r>
      <w:bookmarkEnd w:id="94"/>
    </w:p>
    <w:p>
      <w:pPr>
        <w:pStyle w:val="Heading3"/>
        <w:numPr>
          <w:ilvl w:val="2"/>
          <w:numId w:val="1"/>
        </w:numPr>
        <w:rPr/>
      </w:pPr>
      <w:bookmarkStart w:id="95" w:name="__RefHeading___Toc5272831_211673320"/>
      <w:bookmarkStart w:id="96" w:name="_Toc37"/>
      <w:bookmarkEnd w:id="95"/>
      <w:r>
        <w:rPr>
          <w:rtl w:val="true"/>
        </w:rPr>
        <w:t>ضيافت امام زمان</w:t>
      </w:r>
      <w:bookmarkEnd w:id="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بندگان بر سر خوان كرم او نشسته اند و روزي آنان به دست آن بزرگوار جاري مي گردد، اما صد افسوس كه فكر سفره آنان را از ياد ميزبان باز داشته است، پس بياييد تا يادي از آن بزرگوار كرده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يا مولاي كريم من اولاد الكرم و مامور بالضيافه و الاجاره فاضفني و اجرني صلوات الله عليك و علي اهل بيتك الطاهرين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اي آقاي من، بزرگوار و بخشنده و از تبار بزرگواران و بخشندگاني، و امر شده به پذيرايي و پناه دادن هستي، پس مرا ميهمان كن و پناه ده، صلوات خدا بر تو و خاندان پاكت باد</w:t>
      </w:r>
      <w:r>
        <w:rPr>
          <w:rFonts w:eastAsia="IRNazanin" w:cs="IRNazanin"/>
          <w:color w:val="111111"/>
          <w:sz w:val="28"/>
          <w:szCs w:val="28"/>
          <w:rtl w:val="true"/>
          <w:lang w:bidi="fa-IR"/>
        </w:rPr>
        <w:t xml:space="preserve">. </w:t>
      </w:r>
      <w:bookmarkStart w:id="97" w:name="pg611_7608"/>
    </w:p>
    <w:p>
      <w:pPr>
        <w:pStyle w:val="Heading2"/>
        <w:numPr>
          <w:ilvl w:val="1"/>
          <w:numId w:val="1"/>
        </w:numPr>
        <w:rPr/>
      </w:pPr>
      <w:bookmarkStart w:id="98" w:name="__RefHeading___Toc5272833_211673320"/>
      <w:bookmarkStart w:id="99" w:name="_Toc38"/>
      <w:bookmarkEnd w:id="97"/>
      <w:bookmarkEnd w:id="98"/>
      <w:r>
        <w:rPr>
          <w:rtl w:val="true"/>
        </w:rPr>
        <w:t>ط</w:t>
      </w:r>
      <w:bookmarkEnd w:id="99"/>
    </w:p>
    <w:p>
      <w:pPr>
        <w:pStyle w:val="Heading3"/>
        <w:numPr>
          <w:ilvl w:val="2"/>
          <w:numId w:val="1"/>
        </w:numPr>
        <w:rPr/>
      </w:pPr>
      <w:bookmarkStart w:id="100" w:name="__RefHeading___Toc5272835_211673320"/>
      <w:bookmarkStart w:id="101" w:name="_Toc39"/>
      <w:bookmarkEnd w:id="100"/>
      <w:r>
        <w:rPr>
          <w:rtl w:val="true"/>
        </w:rPr>
        <w:t>طهارت زمين به دست آن حضرت</w:t>
      </w:r>
      <w:bookmarkEnd w:id="10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المعد لقطع دابر الظلمه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آماده براي قطع ريشه ستمگران؟ احدي از ستمگران و جباران بر روي زمين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آنان به دست آن حضرت كشته شده و زمين از وجود آنان پاك مي گردد</w:t>
      </w:r>
      <w:r>
        <w:rPr>
          <w:rFonts w:eastAsia="IRNazanin" w:cs="IRNazanin"/>
          <w:color w:val="111111"/>
          <w:sz w:val="28"/>
          <w:szCs w:val="28"/>
          <w:rtl w:val="true"/>
          <w:lang w:bidi="fa-IR"/>
        </w:rPr>
        <w:t xml:space="preserve">. </w:t>
      </w:r>
      <w:bookmarkStart w:id="102" w:name="pg611_7610"/>
    </w:p>
    <w:p>
      <w:pPr>
        <w:pStyle w:val="Heading2"/>
        <w:numPr>
          <w:ilvl w:val="1"/>
          <w:numId w:val="1"/>
        </w:numPr>
        <w:rPr/>
      </w:pPr>
      <w:bookmarkStart w:id="103" w:name="__RefHeading___Toc5272837_211673320"/>
      <w:bookmarkStart w:id="104" w:name="_Toc40"/>
      <w:bookmarkEnd w:id="102"/>
      <w:bookmarkEnd w:id="103"/>
      <w:r>
        <w:rPr>
          <w:rtl w:val="true"/>
        </w:rPr>
        <w:t>ظ</w:t>
      </w:r>
      <w:bookmarkEnd w:id="104"/>
    </w:p>
    <w:p>
      <w:pPr>
        <w:pStyle w:val="Heading3"/>
        <w:numPr>
          <w:ilvl w:val="2"/>
          <w:numId w:val="1"/>
        </w:numPr>
        <w:rPr/>
      </w:pPr>
      <w:bookmarkStart w:id="105" w:name="__RefHeading___Toc5272839_211673320"/>
      <w:bookmarkStart w:id="106" w:name="_Toc41"/>
      <w:bookmarkEnd w:id="105"/>
      <w:r>
        <w:rPr>
          <w:rtl w:val="true"/>
        </w:rPr>
        <w:t>ظهور كمالات ائمه و شؤون و اخلاق آنان به وسيله حضرت بقيه الله الاعظم</w:t>
      </w:r>
      <w:bookmarkEnd w:id="10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غيبتش پرده برگيرد، زهدش علوي، حلمش حسني و شجاعتش حسيني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المنتهي اليه مواريث الانبياء و لديه موجود آثار الاصفياء</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تمام پيامبرن نزد او مي باشد و آثار باقيمانده از پاكان عالم نزد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معجزه اي از معجزات انبيا و اوصيا نيست مگر آنكه خداي متعال آنها را به دست آن حضرت ظهر نمايد تا حجت بر دشمنانش تمام گردد</w:t>
      </w:r>
      <w:r>
        <w:rPr>
          <w:rFonts w:eastAsia="IRNazanin" w:cs="IRNazanin"/>
          <w:color w:val="111111"/>
          <w:sz w:val="28"/>
          <w:szCs w:val="28"/>
          <w:rtl w:val="true"/>
          <w:lang w:bidi="fa-IR"/>
        </w:rPr>
        <w:t xml:space="preserve">. </w:t>
      </w:r>
      <w:bookmarkStart w:id="107" w:name="pg611_7611"/>
    </w:p>
    <w:p>
      <w:pPr>
        <w:pStyle w:val="Heading2"/>
        <w:numPr>
          <w:ilvl w:val="1"/>
          <w:numId w:val="1"/>
        </w:numPr>
        <w:rPr/>
      </w:pPr>
      <w:bookmarkStart w:id="108" w:name="__RefHeading___Toc5272841_211673320"/>
      <w:bookmarkStart w:id="109" w:name="_Toc42"/>
      <w:bookmarkEnd w:id="107"/>
      <w:bookmarkEnd w:id="108"/>
      <w:r>
        <w:rPr>
          <w:rtl w:val="true"/>
        </w:rPr>
        <w:t>ع</w:t>
      </w:r>
      <w:bookmarkEnd w:id="109"/>
    </w:p>
    <w:p>
      <w:pPr>
        <w:pStyle w:val="Heading3"/>
        <w:numPr>
          <w:ilvl w:val="2"/>
          <w:numId w:val="1"/>
        </w:numPr>
        <w:rPr/>
      </w:pPr>
      <w:bookmarkStart w:id="110" w:name="__RefHeading___Toc5272843_211673320"/>
      <w:bookmarkStart w:id="111" w:name="_Toc43"/>
      <w:bookmarkEnd w:id="110"/>
      <w:r>
        <w:rPr>
          <w:rtl w:val="true"/>
        </w:rPr>
        <w:t>عدالت امام زمان</w:t>
      </w:r>
      <w:bookmarkEnd w:id="111"/>
    </w:p>
    <w:p>
      <w:pPr>
        <w:pStyle w:val="BookText"/>
        <w:rPr/>
      </w:pPr>
      <w:r>
        <w:rPr>
          <w:rFonts w:ascii="Amiri" w:hAnsi="Amiri" w:eastAsia="Amiri" w:cs="Amiri"/>
          <w:color w:val="111111"/>
          <w:sz w:val="28"/>
          <w:sz w:val="28"/>
          <w:szCs w:val="28"/>
          <w:rtl w:val="true"/>
          <w:lang w:bidi="ar-SA"/>
        </w:rPr>
        <w:t>اللهم و صل علي ولي امرك القائم المومل و العدل المنتظر و حفه بملائكتك المقربين و ايده بروح القدس يا رب العالمين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ولي امرت قائم، كه اميد بدو بسته شده، و عدل مورد انتظار درود فرست و او را به وسيله فرشتگان مربت در بر گير و به ارواح القدس مويدش بدار، اي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عدل منتظري است كه اگر از عمر دنيا جز روزي باقي نمانده باشد خداي متعال آن روز را آن قدر طولاني نمايد تا خروج كرده و زمين را از عدل و قسط پر فرمايد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272845_211673320"/>
      <w:bookmarkStart w:id="113" w:name="_Toc44"/>
      <w:bookmarkEnd w:id="112"/>
      <w:r>
        <w:rPr>
          <w:rtl w:val="true"/>
        </w:rPr>
        <w:t>عبادت آن حضرت</w:t>
      </w:r>
      <w:bookmarkEnd w:id="11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حين تصلي و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 تسجد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هنگامي كه به نماز و قنوت مي پردازي و آنگاه كه به ركوع و سجود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يادآور جدش سيدالساجدين و زين 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بيداري شبها بر رنگ گندم گونش زردي عارض شده و پيوسته در طول شب به ركوع و سجود باشد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14" w:name="pg611_7615"/>
    </w:p>
    <w:p>
      <w:pPr>
        <w:pStyle w:val="Heading2"/>
        <w:numPr>
          <w:ilvl w:val="1"/>
          <w:numId w:val="1"/>
        </w:numPr>
        <w:rPr/>
      </w:pPr>
      <w:bookmarkStart w:id="115" w:name="__RefHeading___Toc5272847_211673320"/>
      <w:bookmarkStart w:id="116" w:name="_Toc45"/>
      <w:bookmarkEnd w:id="114"/>
      <w:bookmarkEnd w:id="115"/>
      <w:r>
        <w:rPr>
          <w:rtl w:val="true"/>
        </w:rPr>
        <w:t>غ</w:t>
      </w:r>
      <w:bookmarkEnd w:id="116"/>
    </w:p>
    <w:p>
      <w:pPr>
        <w:pStyle w:val="Heading3"/>
        <w:numPr>
          <w:ilvl w:val="2"/>
          <w:numId w:val="1"/>
        </w:numPr>
        <w:rPr/>
      </w:pPr>
      <w:bookmarkStart w:id="117" w:name="__RefHeading___Toc5272849_211673320"/>
      <w:bookmarkStart w:id="118" w:name="_Toc46"/>
      <w:bookmarkEnd w:id="117"/>
      <w:r>
        <w:rPr>
          <w:rtl w:val="true"/>
        </w:rPr>
        <w:t>غيبت ولي عصر</w:t>
      </w:r>
      <w:bookmarkEnd w:id="1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غيبتي طولاني است كه در آن حيرت، هيچكس بر دين خود استوار نمي ماند، جز مخلصاني كه خداي متعال از ايشان بر ولايت پيوند گرفته است، ايمان را در دلهايشان نگه داشته و روح القدس تاييدشان فرموده است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نيز در اين دوران دست به دعا بر آريم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لا تسلبنا اليقين لطول الامد في غيبته و انقطاع خبره عنا</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را از ما به جهت درازي مدت غيبتش و بي خبر بودن از حضرتش سلب مفرما</w:t>
      </w:r>
      <w:r>
        <w:rPr>
          <w:rFonts w:eastAsia="Amiri" w:cs="Amiri" w:ascii="Amiri" w:hAnsi="Amiri"/>
          <w:color w:val="111111"/>
          <w:sz w:val="28"/>
          <w:szCs w:val="28"/>
          <w:rtl w:val="true"/>
          <w:lang w:bidi="ar-SA"/>
        </w:rPr>
        <w:t xml:space="preserve">. </w:t>
      </w:r>
      <w:bookmarkStart w:id="119" w:name="pg611_7617"/>
    </w:p>
    <w:p>
      <w:pPr>
        <w:pStyle w:val="Heading2"/>
        <w:numPr>
          <w:ilvl w:val="1"/>
          <w:numId w:val="1"/>
        </w:numPr>
        <w:rPr/>
      </w:pPr>
      <w:bookmarkStart w:id="120" w:name="__RefHeading___Toc5272851_211673320"/>
      <w:bookmarkStart w:id="121" w:name="_Toc47"/>
      <w:bookmarkEnd w:id="119"/>
      <w:bookmarkEnd w:id="120"/>
      <w:r>
        <w:rPr>
          <w:rtl w:val="true"/>
        </w:rPr>
        <w:t>ف</w:t>
      </w:r>
      <w:bookmarkEnd w:id="121"/>
    </w:p>
    <w:p>
      <w:pPr>
        <w:pStyle w:val="Heading3"/>
        <w:numPr>
          <w:ilvl w:val="2"/>
          <w:numId w:val="1"/>
        </w:numPr>
        <w:rPr/>
      </w:pPr>
      <w:bookmarkStart w:id="122" w:name="__RefHeading___Toc5272853_211673320"/>
      <w:bookmarkStart w:id="123" w:name="_Toc48"/>
      <w:bookmarkEnd w:id="122"/>
      <w:r>
        <w:rPr>
          <w:rtl w:val="true"/>
        </w:rPr>
        <w:t>فرج مؤمنان به واسطه دعا بر امام عصر</w:t>
      </w:r>
      <w:bookmarkEnd w:id="1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دعاي بر فرجش همانان فرج مومنان باشد، چرا كه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اكثروا الدعاء بتعجيل الفرج، ن ذاك فرجكم</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براي تعجيل فرج بسيار دعا كنيد، به درستي كه آن فرج شما خواهد بود</w:t>
      </w:r>
      <w:r>
        <w:rPr>
          <w:rFonts w:eastAsia="IRNazanin" w:cs="IRNazanin"/>
          <w:color w:val="111111"/>
          <w:sz w:val="28"/>
          <w:szCs w:val="28"/>
          <w:rtl w:val="true"/>
          <w:lang w:bidi="fa-IR"/>
        </w:rPr>
        <w:t xml:space="preserve">. </w:t>
      </w:r>
      <w:bookmarkStart w:id="124" w:name="pg611_7619"/>
    </w:p>
    <w:p>
      <w:pPr>
        <w:pStyle w:val="Heading2"/>
        <w:numPr>
          <w:ilvl w:val="1"/>
          <w:numId w:val="1"/>
        </w:numPr>
        <w:rPr/>
      </w:pPr>
      <w:bookmarkStart w:id="125" w:name="__RefHeading___Toc5272855_211673320"/>
      <w:bookmarkStart w:id="126" w:name="_Toc49"/>
      <w:bookmarkEnd w:id="124"/>
      <w:bookmarkEnd w:id="125"/>
      <w:r>
        <w:rPr>
          <w:rtl w:val="true"/>
        </w:rPr>
        <w:t>ق</w:t>
      </w:r>
      <w:bookmarkEnd w:id="126"/>
    </w:p>
    <w:p>
      <w:pPr>
        <w:pStyle w:val="Heading3"/>
        <w:numPr>
          <w:ilvl w:val="2"/>
          <w:numId w:val="1"/>
        </w:numPr>
        <w:rPr/>
      </w:pPr>
      <w:bookmarkStart w:id="127" w:name="__RefHeading___Toc5272857_211673320"/>
      <w:bookmarkStart w:id="128" w:name="_Toc50"/>
      <w:bookmarkEnd w:id="127"/>
      <w:r>
        <w:rPr>
          <w:rtl w:val="true"/>
        </w:rPr>
        <w:t>قرابت با خاتم الانبياء</w:t>
      </w:r>
      <w:bookmarkEnd w:id="1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امير المومنين السلام عليك يابن فاطمه الزهراء سيده نساء العالمين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قرابتي با رسول خدا است كه موجب دعاي بر آن بزرگوار مي باشد، چرا كه دعا مودت است و مودت 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 عليه اجرا الا الموده في القربي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شوري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29" w:name="pg611_7620"/>
    </w:p>
    <w:p>
      <w:pPr>
        <w:pStyle w:val="Heading2"/>
        <w:numPr>
          <w:ilvl w:val="1"/>
          <w:numId w:val="1"/>
        </w:numPr>
        <w:rPr/>
      </w:pPr>
      <w:bookmarkStart w:id="130" w:name="__RefHeading___Toc5272859_211673320"/>
      <w:bookmarkStart w:id="131" w:name="_Toc51"/>
      <w:bookmarkEnd w:id="129"/>
      <w:bookmarkEnd w:id="130"/>
      <w:r>
        <w:rPr>
          <w:rtl w:val="true"/>
        </w:rPr>
        <w:t>ک</w:t>
      </w:r>
      <w:bookmarkEnd w:id="131"/>
    </w:p>
    <w:p>
      <w:pPr>
        <w:pStyle w:val="Heading3"/>
        <w:numPr>
          <w:ilvl w:val="2"/>
          <w:numId w:val="1"/>
        </w:numPr>
        <w:rPr/>
      </w:pPr>
      <w:bookmarkStart w:id="132" w:name="__RefHeading___Toc5272861_211673320"/>
      <w:bookmarkStart w:id="133" w:name="_Toc52"/>
      <w:bookmarkEnd w:id="132"/>
      <w:r>
        <w:rPr>
          <w:rtl w:val="true"/>
        </w:rPr>
        <w:t>كشف معارف براي مؤمنان</w:t>
      </w:r>
      <w:bookmarkEnd w:id="1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معدن العلوم النبويه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بيست و هفت حرف مي باشد كه آنچه انبياي پيشين آورده اند، جز دو حرف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 بيست و بنج حرف ديگر را آورد و معارف الهي را در ميان مردم پراكنده سازد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34" w:name="pg611_7622"/>
    </w:p>
    <w:p>
      <w:pPr>
        <w:pStyle w:val="Heading2"/>
        <w:numPr>
          <w:ilvl w:val="1"/>
          <w:numId w:val="1"/>
        </w:numPr>
        <w:rPr/>
      </w:pPr>
      <w:bookmarkStart w:id="135" w:name="__RefHeading___Toc5272863_211673320"/>
      <w:bookmarkStart w:id="136" w:name="_Toc53"/>
      <w:bookmarkEnd w:id="134"/>
      <w:bookmarkEnd w:id="135"/>
      <w:r>
        <w:rPr>
          <w:rtl w:val="true"/>
        </w:rPr>
        <w:t>ل</w:t>
      </w:r>
      <w:bookmarkEnd w:id="136"/>
    </w:p>
    <w:p>
      <w:pPr>
        <w:pStyle w:val="Heading3"/>
        <w:numPr>
          <w:ilvl w:val="2"/>
          <w:numId w:val="1"/>
        </w:numPr>
        <w:rPr/>
      </w:pPr>
      <w:bookmarkStart w:id="137" w:name="__RefHeading___Toc5272865_211673320"/>
      <w:bookmarkStart w:id="138" w:name="_Toc54"/>
      <w:bookmarkEnd w:id="137"/>
      <w:r>
        <w:rPr>
          <w:rtl w:val="true"/>
        </w:rPr>
        <w:t>لواي امام عصر</w:t>
      </w:r>
      <w:bookmarkEnd w:id="1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صاحب يوم الفتح و ناشر رايه الهدي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صاحب روز فتح و گسترنده پرچم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پرچمش، پرچم رسول خداست كه چون آن را بگشايد سيزده هزار و سيزده فرشته از آسمان بر او فرود آيند و همه در انتظار فرمانش باشند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39" w:name="pg611_7624"/>
    </w:p>
    <w:p>
      <w:pPr>
        <w:pStyle w:val="Heading2"/>
        <w:numPr>
          <w:ilvl w:val="1"/>
          <w:numId w:val="1"/>
        </w:numPr>
        <w:rPr/>
      </w:pPr>
      <w:bookmarkStart w:id="140" w:name="__RefHeading___Toc5272867_211673320"/>
      <w:bookmarkStart w:id="141" w:name="_Toc55"/>
      <w:bookmarkEnd w:id="139"/>
      <w:bookmarkEnd w:id="140"/>
      <w:r>
        <w:rPr>
          <w:rtl w:val="true"/>
        </w:rPr>
        <w:t>م</w:t>
      </w:r>
      <w:bookmarkEnd w:id="141"/>
    </w:p>
    <w:p>
      <w:pPr>
        <w:pStyle w:val="Heading3"/>
        <w:numPr>
          <w:ilvl w:val="2"/>
          <w:numId w:val="1"/>
        </w:numPr>
        <w:rPr/>
      </w:pPr>
      <w:bookmarkStart w:id="142" w:name="__RefHeading___Toc5272869_211673320"/>
      <w:bookmarkStart w:id="143" w:name="_Toc56"/>
      <w:bookmarkEnd w:id="142"/>
      <w:r>
        <w:rPr>
          <w:rtl w:val="true"/>
        </w:rPr>
        <w:t>محبت به مؤمنان</w:t>
      </w:r>
      <w:bookmarkEnd w:id="1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الم به شعثنا و اشعب به صدعنا و ارتق به فتقنا و كثر به قلتنا و اعزز به ذلتنا و اغن به عائلنا و اقض به عن مغرمنا و اجبر به فقرنا و سد به خلتنا و يسر به عسرنا و بيض به وجوهنا و فك به اسرنا و انجح به طلبتنا و انجز به مواعيدنا و استجب به دعوتنا و اعطنا به سولنا و بلغنا به من الدنيا و الاخره آمالنا و اعطنا به فوق رغبتنا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آن امام همام پراگندكي ما را برطرف، پراكندگي امور ما ر اصلاح، كسيختگي را از ما دور، اندك ما را بسيار، ذلت ما را عزت، خاندان ما را بي نياز، قرض ما را ادا، فقر ما را جبران، كاستيهاي ما را برطرف، سختي ما را آسان، ما را رو سفيد، اسيران ما را آزاد، خواسته هاي ما را روا، وعده هايي را كه به ما دادي وفا، دعاهاي ما را مستجاب و در خواستهاي ما را عطا فرما و به لطف و عنايات حضرتش ما را به آرزوهايي كه در دنيا و آخرت داريم برسان، و به حق او، به ما بيش از آنچه مايليم عنايت فرما</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محبتي است به مومنان كه در حزن ايشان محزون، در مصايب ايشان متاثر و در بيماري شان متالم مي باشند، چرا كه امام، پدر دلسوز و والد مهربان است</w:t>
      </w:r>
      <w:r>
        <w:rPr>
          <w:rFonts w:eastAsia="IRNazanin" w:cs="IRNazanin"/>
          <w:color w:val="111111"/>
          <w:sz w:val="28"/>
          <w:szCs w:val="28"/>
          <w:rtl w:val="true"/>
          <w:lang w:bidi="fa-IR"/>
        </w:rPr>
        <w:t xml:space="preserve">. </w:t>
      </w:r>
      <w:bookmarkStart w:id="144" w:name="pg611_7628"/>
    </w:p>
    <w:p>
      <w:pPr>
        <w:pStyle w:val="Heading2"/>
        <w:numPr>
          <w:ilvl w:val="1"/>
          <w:numId w:val="1"/>
        </w:numPr>
        <w:rPr/>
      </w:pPr>
      <w:bookmarkStart w:id="145" w:name="__RefHeading___Toc5272871_211673320"/>
      <w:bookmarkStart w:id="146" w:name="_Toc57"/>
      <w:bookmarkEnd w:id="144"/>
      <w:bookmarkEnd w:id="145"/>
      <w:r>
        <w:rPr>
          <w:rtl w:val="true"/>
        </w:rPr>
        <w:t>ن</w:t>
      </w:r>
      <w:bookmarkEnd w:id="146"/>
    </w:p>
    <w:p>
      <w:pPr>
        <w:pStyle w:val="Heading3"/>
        <w:numPr>
          <w:ilvl w:val="2"/>
          <w:numId w:val="1"/>
        </w:numPr>
        <w:rPr/>
      </w:pPr>
      <w:bookmarkStart w:id="147" w:name="__RefHeading___Toc5272873_211673320"/>
      <w:bookmarkStart w:id="148" w:name="_Toc58"/>
      <w:bookmarkEnd w:id="147"/>
      <w:r>
        <w:rPr>
          <w:rtl w:val="true"/>
        </w:rPr>
        <w:t>نعمت محبت امام زمان</w:t>
      </w:r>
      <w:bookmarkEnd w:id="1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ولايش نعمتي عظيم و منتي گرانقدر بر ماست كه خداي متعال در روز قيامت از آن سوال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شكر اين نعمت را به جاي آورده و از پيروان آنان باشد از رستگاران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پس سجده شكر به جاي آورديم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لهذا و ما كنا لنهتدي لولا ان هدانا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49" w:name="pg611_7630"/>
    </w:p>
    <w:p>
      <w:pPr>
        <w:pStyle w:val="Heading2"/>
        <w:numPr>
          <w:ilvl w:val="1"/>
          <w:numId w:val="1"/>
        </w:numPr>
        <w:rPr/>
      </w:pPr>
      <w:bookmarkStart w:id="150" w:name="__RefHeading___Toc5272875_211673320"/>
      <w:bookmarkStart w:id="151" w:name="_Toc59"/>
      <w:bookmarkEnd w:id="149"/>
      <w:bookmarkEnd w:id="150"/>
      <w:r>
        <w:rPr>
          <w:rtl w:val="true"/>
        </w:rPr>
        <w:t>و</w:t>
      </w:r>
      <w:bookmarkEnd w:id="151"/>
    </w:p>
    <w:p>
      <w:pPr>
        <w:pStyle w:val="Heading3"/>
        <w:numPr>
          <w:ilvl w:val="2"/>
          <w:numId w:val="1"/>
        </w:numPr>
        <w:rPr/>
      </w:pPr>
      <w:bookmarkStart w:id="152" w:name="__RefHeading___Toc5272877_211673320"/>
      <w:bookmarkStart w:id="153" w:name="_Toc60"/>
      <w:bookmarkEnd w:id="152"/>
      <w:r>
        <w:rPr>
          <w:rtl w:val="true"/>
        </w:rPr>
        <w:t>ولايت بر ما</w:t>
      </w:r>
      <w:bookmarkEnd w:id="1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يقين كنيم كه آن حضرت در تمام آنچه كه متعلق به ما است از ما اولي و شايسته تر است، پس در تمام امور آن بزرگوار را بر خود مقدم مي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اولي بالومنين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54" w:name="pg611_7632"/>
    </w:p>
    <w:p>
      <w:pPr>
        <w:pStyle w:val="Heading2"/>
        <w:numPr>
          <w:ilvl w:val="1"/>
          <w:numId w:val="1"/>
        </w:numPr>
        <w:rPr/>
      </w:pPr>
      <w:bookmarkStart w:id="155" w:name="__RefHeading___Toc5272879_211673320"/>
      <w:bookmarkStart w:id="156" w:name="_Toc61"/>
      <w:bookmarkEnd w:id="154"/>
      <w:bookmarkEnd w:id="155"/>
      <w:r>
        <w:rPr>
          <w:rtl w:val="true"/>
        </w:rPr>
        <w:t>ه</w:t>
      </w:r>
      <w:bookmarkEnd w:id="156"/>
    </w:p>
    <w:p>
      <w:pPr>
        <w:pStyle w:val="Heading3"/>
        <w:numPr>
          <w:ilvl w:val="2"/>
          <w:numId w:val="1"/>
        </w:numPr>
        <w:rPr/>
      </w:pPr>
      <w:bookmarkStart w:id="157" w:name="__RefHeading___Toc5272881_211673320"/>
      <w:bookmarkStart w:id="158" w:name="_Toc62"/>
      <w:bookmarkEnd w:id="157"/>
      <w:r>
        <w:rPr>
          <w:rtl w:val="true"/>
        </w:rPr>
        <w:t>هجران ما از آن حضرت</w:t>
      </w:r>
      <w:bookmarkEnd w:id="1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 ان اري الخلق و لا تري و لا اسمع لك حسيسا و لا 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ان تحيط بك دوني البلوي و لا ينالك مني ضجيج و لا شكوي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بسي دشوار است كه خلق را ببينم و تو را مشاهده نكنم و از تو هيچ صدايي حتي نجوايي هم به گوشم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است كه رنج و بلا بر تو و نه بر من احاطه پيدا كند و ناله زار من به حضرت نرسد و شكوه هم به تو نتوانم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مومن از آنچه در زمان غيبتش بيند آب شود، با اشك و خون غصه خورد و در آتش هجرش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 بر همه اين مسايل صبر كند كه به برترين درجات صابران نايل آيد</w:t>
      </w:r>
      <w:r>
        <w:rPr>
          <w:rFonts w:eastAsia="IRNazanin" w:cs="IRNazanin"/>
          <w:color w:val="111111"/>
          <w:sz w:val="28"/>
          <w:szCs w:val="28"/>
          <w:rtl w:val="true"/>
          <w:lang w:bidi="fa-IR"/>
        </w:rPr>
        <w:t xml:space="preserve">. </w:t>
      </w:r>
      <w:bookmarkStart w:id="159" w:name="pg611_7635"/>
    </w:p>
    <w:p>
      <w:pPr>
        <w:pStyle w:val="Heading2"/>
        <w:numPr>
          <w:ilvl w:val="1"/>
          <w:numId w:val="1"/>
        </w:numPr>
        <w:rPr/>
      </w:pPr>
      <w:bookmarkStart w:id="160" w:name="__RefHeading___Toc5272883_211673320"/>
      <w:bookmarkStart w:id="161" w:name="_Toc63"/>
      <w:bookmarkEnd w:id="159"/>
      <w:bookmarkEnd w:id="160"/>
      <w:r>
        <w:rPr>
          <w:rtl w:val="true"/>
        </w:rPr>
        <w:t>ی</w:t>
      </w:r>
      <w:bookmarkEnd w:id="161"/>
    </w:p>
    <w:p>
      <w:pPr>
        <w:pStyle w:val="Heading3"/>
        <w:numPr>
          <w:ilvl w:val="2"/>
          <w:numId w:val="1"/>
        </w:numPr>
        <w:rPr/>
      </w:pPr>
      <w:bookmarkStart w:id="162" w:name="__RefHeading___Toc5272885_211673320"/>
      <w:bookmarkStart w:id="163" w:name="_Toc64"/>
      <w:bookmarkEnd w:id="162"/>
      <w:r>
        <w:rPr>
          <w:rtl w:val="true"/>
        </w:rPr>
        <w:t>ياري ما به امام عصر</w:t>
      </w:r>
      <w:bookmarkEnd w:id="1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عجل الله لك ما وعدك من النصر و ظهور الامر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اگر خواهي كه از يارانش باشي، پس منتظر ظهورش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طريق محبتش ثابت قدم بمان و فرجش را يگانه حاجت خود گردان و دست به دعا بر آر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ان تريني ولي امرك ظاهرا نافذ الامر</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كه ولي امرت را در حالي كه آشكار شده و فرمانش گسترش يافته نشانم دهي</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بعد از زيارت آل يس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شيخ طبرسي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حضرت صاحب الامر عجل الله تعالي فرجه الشريف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حضرت صاحب الامر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عهد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الرم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بعد از زيارت آل يس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ذدعاي ندبه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سلام الله الكامل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افتتاح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آل يس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روز جمعه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افتتاح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آل ياسين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در غيبت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سلام الله الكامل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افتتاح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روز جمعه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در غيبت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3387</Words>
  <Characters>12058</Characters>
  <CharactersWithSpaces>15252</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2026-08-16T07:18:43Z</dcterms:created>
  <dc:creator>ghaemiyeh.com</dc:creator>
  <dc:description/>
  <dc:language>en-US</dc:language>
  <cp:lastModifiedBy/>
  <dcterms:modified xsi:type="dcterms:W3CDTF">2026-08-16T10:48:44Z</dcterms:modified>
  <cp:revision>1</cp:revision>
  <dc:subject/>
  <dc:title>الفبای محبت امام عصر صلوات الله علیه اقتباسی از کتاب شریف مکیال المکارم</dc:title>
</cp:coreProperties>
</file>

<file path=docProps/custom.xml><?xml version="1.0" encoding="utf-8"?>
<Properties xmlns="http://schemas.openxmlformats.org/officeDocument/2006/custom-properties" xmlns:vt="http://schemas.openxmlformats.org/officeDocument/2006/docPropsVTypes"/>
</file>