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انرژی خورشیدی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065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5067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5069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35071_3531895371">
            <w:r>
              <w:rPr>
                <w:webHidden/>
                <w:rStyle w:val="IndexLink"/>
                <w:rtl w:val="true"/>
              </w:rPr>
              <w:t>پیش 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35073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35075_3531895371">
            <w:r>
              <w:rPr>
                <w:webHidden/>
                <w:rStyle w:val="IndexLink"/>
                <w:rtl w:val="true"/>
              </w:rPr>
              <w:t>فصل اول</w:t>
            </w:r>
            <w:r>
              <w:rPr>
                <w:rStyle w:val="IndexLink"/>
                <w:rtl w:val="true"/>
              </w:rPr>
              <w:t xml:space="preserve">: </w:t>
            </w:r>
            <w:r>
              <w:rPr>
                <w:rStyle w:val="IndexLink"/>
                <w:rtl w:val="true"/>
              </w:rPr>
              <w:t>انرژی خورشیدی و کاربرد های آن</w:t>
            </w:r>
            <w:r>
              <w:rPr>
                <w:rStyle w:val="IndexLink"/>
                <w:rtl w:val="true"/>
              </w:rPr>
              <w:tab/>
            </w:r>
            <w:r>
              <w:rPr>
                <w:rStyle w:val="IndexLink"/>
              </w:rPr>
              <w:t>12</w:t>
            </w:r>
          </w:hyperlink>
        </w:p>
        <w:p>
          <w:pPr>
            <w:pStyle w:val="Contents3"/>
            <w:tabs>
              <w:tab w:val="clear" w:pos="8459"/>
              <w:tab w:val="right" w:pos="9026" w:leader="dot"/>
            </w:tabs>
            <w:rPr/>
          </w:pPr>
          <w:hyperlink w:anchor="__RefHeading___Toc535077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35079_3531895371">
            <w:r>
              <w:rPr>
                <w:webHidden/>
                <w:rStyle w:val="IndexLink"/>
                <w:rtl w:val="true"/>
              </w:rPr>
              <w:t>شناخت انرژی</w:t>
            </w:r>
            <w:r>
              <w:rPr>
                <w:rStyle w:val="IndexLink"/>
                <w:rtl w:val="true"/>
              </w:rPr>
              <w:tab/>
            </w:r>
            <w:r>
              <w:rPr>
                <w:rStyle w:val="IndexLink"/>
              </w:rPr>
              <w:t>13</w:t>
            </w:r>
          </w:hyperlink>
        </w:p>
        <w:p>
          <w:pPr>
            <w:pStyle w:val="Contents3"/>
            <w:tabs>
              <w:tab w:val="clear" w:pos="8459"/>
              <w:tab w:val="right" w:pos="9026" w:leader="dot"/>
            </w:tabs>
            <w:rPr/>
          </w:pPr>
          <w:hyperlink w:anchor="__RefHeading___Toc535081_3531895371">
            <w:r>
              <w:rPr>
                <w:webHidden/>
                <w:rStyle w:val="IndexLink"/>
                <w:rtl w:val="true"/>
              </w:rPr>
              <w:t>انرژی تولید شده توسط خورشید</w:t>
            </w:r>
            <w:r>
              <w:rPr>
                <w:rStyle w:val="IndexLink"/>
                <w:rtl w:val="true"/>
              </w:rPr>
              <w:tab/>
            </w:r>
            <w:r>
              <w:rPr>
                <w:rStyle w:val="IndexLink"/>
              </w:rPr>
              <w:t>14</w:t>
            </w:r>
          </w:hyperlink>
        </w:p>
        <w:p>
          <w:pPr>
            <w:pStyle w:val="Contents3"/>
            <w:tabs>
              <w:tab w:val="clear" w:pos="8459"/>
              <w:tab w:val="right" w:pos="9026" w:leader="dot"/>
            </w:tabs>
            <w:rPr/>
          </w:pPr>
          <w:hyperlink w:anchor="__RefHeading___Toc535083_3531895371">
            <w:r>
              <w:rPr>
                <w:webHidden/>
                <w:rStyle w:val="IndexLink"/>
                <w:rtl w:val="true"/>
              </w:rPr>
              <w:t>انرژی خورشیدی</w:t>
            </w:r>
            <w:r>
              <w:rPr>
                <w:rStyle w:val="IndexLink"/>
                <w:rtl w:val="true"/>
              </w:rPr>
              <w:tab/>
            </w:r>
            <w:r>
              <w:rPr>
                <w:rStyle w:val="IndexLink"/>
              </w:rPr>
              <w:t>15</w:t>
            </w:r>
          </w:hyperlink>
        </w:p>
        <w:p>
          <w:pPr>
            <w:pStyle w:val="Contents3"/>
            <w:tabs>
              <w:tab w:val="clear" w:pos="8459"/>
              <w:tab w:val="right" w:pos="9026" w:leader="dot"/>
            </w:tabs>
            <w:rPr/>
          </w:pPr>
          <w:hyperlink w:anchor="__RefHeading___Toc535085_3531895371">
            <w:r>
              <w:rPr>
                <w:webHidden/>
                <w:rStyle w:val="IndexLink"/>
                <w:rtl w:val="true"/>
              </w:rPr>
              <w:t>روش های استفاده از انرژی خورشیدی</w:t>
            </w:r>
            <w:r>
              <w:rPr>
                <w:rStyle w:val="IndexLink"/>
                <w:rtl w:val="true"/>
              </w:rPr>
              <w:tab/>
            </w:r>
            <w:r>
              <w:rPr>
                <w:rStyle w:val="IndexLink"/>
              </w:rPr>
              <w:t>15</w:t>
            </w:r>
          </w:hyperlink>
        </w:p>
        <w:p>
          <w:pPr>
            <w:pStyle w:val="Contents3"/>
            <w:tabs>
              <w:tab w:val="clear" w:pos="8459"/>
              <w:tab w:val="right" w:pos="9026" w:leader="dot"/>
            </w:tabs>
            <w:rPr/>
          </w:pPr>
          <w:hyperlink w:anchor="__RefHeading___Toc535087_3531895371">
            <w:r>
              <w:rPr>
                <w:webHidden/>
                <w:rStyle w:val="IndexLink"/>
                <w:rtl w:val="true"/>
              </w:rPr>
              <w:t>کاربرد های انرژی خورشیدی</w:t>
            </w:r>
            <w:r>
              <w:rPr>
                <w:rStyle w:val="IndexLink"/>
                <w:rtl w:val="true"/>
              </w:rPr>
              <w:tab/>
            </w:r>
            <w:r>
              <w:rPr>
                <w:rStyle w:val="IndexLink"/>
              </w:rPr>
              <w:t>17</w:t>
            </w:r>
          </w:hyperlink>
        </w:p>
        <w:p>
          <w:pPr>
            <w:pStyle w:val="Contents3"/>
            <w:tabs>
              <w:tab w:val="clear" w:pos="8459"/>
              <w:tab w:val="right" w:pos="9026" w:leader="dot"/>
            </w:tabs>
            <w:rPr/>
          </w:pPr>
          <w:hyperlink w:anchor="__RefHeading___Toc535089_3531895371">
            <w:r>
              <w:rPr>
                <w:webHidden/>
                <w:rStyle w:val="IndexLink"/>
                <w:rtl w:val="true"/>
              </w:rPr>
              <w:t>گرمایش، سرمایش، تهویه</w:t>
            </w:r>
            <w:r>
              <w:rPr>
                <w:rStyle w:val="IndexLink"/>
                <w:rtl w:val="true"/>
              </w:rPr>
              <w:tab/>
            </w:r>
            <w:r>
              <w:rPr>
                <w:rStyle w:val="IndexLink"/>
              </w:rPr>
              <w:t>17</w:t>
            </w:r>
          </w:hyperlink>
        </w:p>
        <w:p>
          <w:pPr>
            <w:pStyle w:val="Contents3"/>
            <w:tabs>
              <w:tab w:val="clear" w:pos="8459"/>
              <w:tab w:val="right" w:pos="9026" w:leader="dot"/>
            </w:tabs>
            <w:rPr/>
          </w:pPr>
          <w:hyperlink w:anchor="__RefHeading___Toc535091_3531895371">
            <w:r>
              <w:rPr>
                <w:webHidden/>
                <w:rStyle w:val="IndexLink"/>
                <w:rtl w:val="true"/>
              </w:rPr>
              <w:t>آشپزی</w:t>
            </w:r>
            <w:r>
              <w:rPr>
                <w:rStyle w:val="IndexLink"/>
                <w:rtl w:val="true"/>
              </w:rPr>
              <w:tab/>
            </w:r>
            <w:r>
              <w:rPr>
                <w:rStyle w:val="IndexLink"/>
              </w:rPr>
              <w:t>18</w:t>
            </w:r>
          </w:hyperlink>
        </w:p>
        <w:p>
          <w:pPr>
            <w:pStyle w:val="Contents3"/>
            <w:tabs>
              <w:tab w:val="clear" w:pos="8459"/>
              <w:tab w:val="right" w:pos="9026" w:leader="dot"/>
            </w:tabs>
            <w:rPr/>
          </w:pPr>
          <w:hyperlink w:anchor="__RefHeading___Toc535093_3531895371">
            <w:r>
              <w:rPr>
                <w:webHidden/>
                <w:rStyle w:val="IndexLink"/>
                <w:rtl w:val="true"/>
              </w:rPr>
              <w:t>تصفیه ی آب</w:t>
            </w:r>
            <w:r>
              <w:rPr>
                <w:rStyle w:val="IndexLink"/>
                <w:rtl w:val="true"/>
              </w:rPr>
              <w:tab/>
            </w:r>
            <w:r>
              <w:rPr>
                <w:rStyle w:val="IndexLink"/>
              </w:rPr>
              <w:t>18</w:t>
            </w:r>
          </w:hyperlink>
        </w:p>
        <w:p>
          <w:pPr>
            <w:pStyle w:val="Contents3"/>
            <w:tabs>
              <w:tab w:val="clear" w:pos="8459"/>
              <w:tab w:val="right" w:pos="9026" w:leader="dot"/>
            </w:tabs>
            <w:rPr/>
          </w:pPr>
          <w:hyperlink w:anchor="__RefHeading___Toc535095_3531895371">
            <w:r>
              <w:rPr>
                <w:webHidden/>
                <w:rStyle w:val="IndexLink"/>
                <w:rtl w:val="true"/>
              </w:rPr>
              <w:t>معماری</w:t>
            </w:r>
            <w:r>
              <w:rPr>
                <w:rStyle w:val="IndexLink"/>
                <w:rtl w:val="true"/>
              </w:rPr>
              <w:tab/>
            </w:r>
            <w:r>
              <w:rPr>
                <w:rStyle w:val="IndexLink"/>
              </w:rPr>
              <w:t>19</w:t>
            </w:r>
          </w:hyperlink>
        </w:p>
        <w:p>
          <w:pPr>
            <w:pStyle w:val="Contents3"/>
            <w:tabs>
              <w:tab w:val="clear" w:pos="8459"/>
              <w:tab w:val="right" w:pos="9026" w:leader="dot"/>
            </w:tabs>
            <w:rPr/>
          </w:pPr>
          <w:hyperlink w:anchor="__RefHeading___Toc535097_3531895371">
            <w:r>
              <w:rPr>
                <w:webHidden/>
                <w:rStyle w:val="IndexLink"/>
                <w:rtl w:val="true"/>
              </w:rPr>
              <w:t>کشاورزی و باغبانی</w:t>
            </w:r>
            <w:r>
              <w:rPr>
                <w:rStyle w:val="IndexLink"/>
                <w:rtl w:val="true"/>
              </w:rPr>
              <w:tab/>
            </w:r>
            <w:r>
              <w:rPr>
                <w:rStyle w:val="IndexLink"/>
              </w:rPr>
              <w:t>19</w:t>
            </w:r>
          </w:hyperlink>
        </w:p>
        <w:p>
          <w:pPr>
            <w:pStyle w:val="Contents3"/>
            <w:tabs>
              <w:tab w:val="clear" w:pos="8459"/>
              <w:tab w:val="right" w:pos="9026" w:leader="dot"/>
            </w:tabs>
            <w:rPr/>
          </w:pPr>
          <w:hyperlink w:anchor="__RefHeading___Toc535099_3531895371">
            <w:r>
              <w:rPr>
                <w:webHidden/>
                <w:rStyle w:val="IndexLink"/>
                <w:rtl w:val="true"/>
              </w:rPr>
              <w:t>حمل و نقل</w:t>
            </w:r>
            <w:r>
              <w:rPr>
                <w:rStyle w:val="IndexLink"/>
                <w:rtl w:val="true"/>
              </w:rPr>
              <w:tab/>
            </w:r>
            <w:r>
              <w:rPr>
                <w:rStyle w:val="IndexLink"/>
              </w:rPr>
              <w:t>20</w:t>
            </w:r>
          </w:hyperlink>
        </w:p>
        <w:p>
          <w:pPr>
            <w:pStyle w:val="Contents3"/>
            <w:tabs>
              <w:tab w:val="clear" w:pos="8459"/>
              <w:tab w:val="right" w:pos="9026" w:leader="dot"/>
            </w:tabs>
            <w:rPr/>
          </w:pPr>
          <w:hyperlink w:anchor="__RefHeading___Toc535101_3531895371">
            <w:r>
              <w:rPr>
                <w:webHidden/>
                <w:rStyle w:val="IndexLink"/>
                <w:rtl w:val="true"/>
              </w:rPr>
              <w:t>تولید سوخت</w:t>
            </w:r>
            <w:r>
              <w:rPr>
                <w:rStyle w:val="IndexLink"/>
                <w:rtl w:val="true"/>
              </w:rPr>
              <w:tab/>
            </w:r>
            <w:r>
              <w:rPr>
                <w:rStyle w:val="IndexLink"/>
              </w:rPr>
              <w:t>21</w:t>
            </w:r>
          </w:hyperlink>
        </w:p>
        <w:p>
          <w:pPr>
            <w:pStyle w:val="Contents3"/>
            <w:tabs>
              <w:tab w:val="clear" w:pos="8459"/>
              <w:tab w:val="right" w:pos="9026" w:leader="dot"/>
            </w:tabs>
            <w:rPr/>
          </w:pPr>
          <w:hyperlink w:anchor="__RefHeading___Toc535103_3531895371">
            <w:r>
              <w:rPr>
                <w:webHidden/>
                <w:rStyle w:val="IndexLink"/>
                <w:rtl w:val="true"/>
              </w:rPr>
              <w:t>آب گرم کن خورشیدی</w:t>
            </w:r>
            <w:r>
              <w:rPr>
                <w:rStyle w:val="IndexLink"/>
                <w:rtl w:val="true"/>
              </w:rPr>
              <w:tab/>
            </w:r>
            <w:r>
              <w:rPr>
                <w:rStyle w:val="IndexLink"/>
              </w:rPr>
              <w:t>21</w:t>
            </w:r>
          </w:hyperlink>
        </w:p>
        <w:p>
          <w:pPr>
            <w:pStyle w:val="Contents3"/>
            <w:tabs>
              <w:tab w:val="clear" w:pos="8459"/>
              <w:tab w:val="right" w:pos="9026" w:leader="dot"/>
            </w:tabs>
            <w:rPr/>
          </w:pPr>
          <w:hyperlink w:anchor="__RefHeading___Toc535105_3531895371">
            <w:r>
              <w:rPr>
                <w:webHidden/>
                <w:rStyle w:val="IndexLink"/>
                <w:rtl w:val="true"/>
              </w:rPr>
              <w:t>گرمایش و سرمایش ساختمان و تهویه مطبوع خورشیدی</w:t>
            </w:r>
            <w:r>
              <w:rPr>
                <w:rStyle w:val="IndexLink"/>
                <w:rtl w:val="true"/>
              </w:rPr>
              <w:tab/>
            </w:r>
            <w:r>
              <w:rPr>
                <w:rStyle w:val="IndexLink"/>
              </w:rPr>
              <w:t>21</w:t>
            </w:r>
          </w:hyperlink>
        </w:p>
        <w:p>
          <w:pPr>
            <w:pStyle w:val="Contents3"/>
            <w:tabs>
              <w:tab w:val="clear" w:pos="8459"/>
              <w:tab w:val="right" w:pos="9026" w:leader="dot"/>
            </w:tabs>
            <w:rPr/>
          </w:pPr>
          <w:hyperlink w:anchor="__RefHeading___Toc535107_3531895371">
            <w:r>
              <w:rPr>
                <w:webHidden/>
                <w:rStyle w:val="IndexLink"/>
                <w:rtl w:val="true"/>
              </w:rPr>
              <w:t>آب شیرین کن خورشیدی</w:t>
            </w:r>
            <w:r>
              <w:rPr>
                <w:rStyle w:val="IndexLink"/>
                <w:rtl w:val="true"/>
              </w:rPr>
              <w:tab/>
            </w:r>
            <w:r>
              <w:rPr>
                <w:rStyle w:val="IndexLink"/>
              </w:rPr>
              <w:t>22</w:t>
            </w:r>
          </w:hyperlink>
        </w:p>
        <w:p>
          <w:pPr>
            <w:pStyle w:val="Contents3"/>
            <w:tabs>
              <w:tab w:val="clear" w:pos="8459"/>
              <w:tab w:val="right" w:pos="9026" w:leader="dot"/>
            </w:tabs>
            <w:rPr/>
          </w:pPr>
          <w:hyperlink w:anchor="__RefHeading___Toc535109_3531895371">
            <w:r>
              <w:rPr>
                <w:webHidden/>
                <w:rStyle w:val="IndexLink"/>
                <w:rtl w:val="true"/>
              </w:rPr>
              <w:t>خشک کن خورشیدی</w:t>
            </w:r>
            <w:r>
              <w:rPr>
                <w:rStyle w:val="IndexLink"/>
                <w:rtl w:val="true"/>
              </w:rPr>
              <w:tab/>
            </w:r>
            <w:r>
              <w:rPr>
                <w:rStyle w:val="IndexLink"/>
              </w:rPr>
              <w:t>22</w:t>
            </w:r>
          </w:hyperlink>
        </w:p>
        <w:p>
          <w:pPr>
            <w:pStyle w:val="Contents3"/>
            <w:tabs>
              <w:tab w:val="clear" w:pos="8459"/>
              <w:tab w:val="right" w:pos="9026" w:leader="dot"/>
            </w:tabs>
            <w:rPr/>
          </w:pPr>
          <w:hyperlink w:anchor="__RefHeading___Toc535111_3531895371">
            <w:r>
              <w:rPr>
                <w:webHidden/>
                <w:rStyle w:val="IndexLink"/>
                <w:rtl w:val="true"/>
              </w:rPr>
              <w:t>اجاق های خورشیدی</w:t>
            </w:r>
            <w:r>
              <w:rPr>
                <w:rStyle w:val="IndexLink"/>
                <w:rtl w:val="true"/>
              </w:rPr>
              <w:tab/>
            </w:r>
            <w:r>
              <w:rPr>
                <w:rStyle w:val="IndexLink"/>
              </w:rPr>
              <w:t>23</w:t>
            </w:r>
          </w:hyperlink>
        </w:p>
        <w:p>
          <w:pPr>
            <w:pStyle w:val="Contents3"/>
            <w:tabs>
              <w:tab w:val="clear" w:pos="8459"/>
              <w:tab w:val="right" w:pos="9026" w:leader="dot"/>
            </w:tabs>
            <w:rPr/>
          </w:pPr>
          <w:hyperlink w:anchor="__RefHeading___Toc535113_3531895371">
            <w:r>
              <w:rPr>
                <w:webHidden/>
                <w:rStyle w:val="IndexLink"/>
                <w:rtl w:val="true"/>
              </w:rPr>
              <w:t>کوره خورشیدی</w:t>
            </w:r>
            <w:r>
              <w:rPr>
                <w:rStyle w:val="IndexLink"/>
                <w:rtl w:val="true"/>
              </w:rPr>
              <w:tab/>
            </w:r>
            <w:r>
              <w:rPr>
                <w:rStyle w:val="IndexLink"/>
              </w:rPr>
              <w:t>23</w:t>
            </w:r>
          </w:hyperlink>
        </w:p>
        <w:p>
          <w:pPr>
            <w:pStyle w:val="Contents3"/>
            <w:tabs>
              <w:tab w:val="clear" w:pos="8459"/>
              <w:tab w:val="right" w:pos="9026" w:leader="dot"/>
            </w:tabs>
            <w:rPr/>
          </w:pPr>
          <w:hyperlink w:anchor="__RefHeading___Toc535115_3531895371">
            <w:r>
              <w:rPr>
                <w:webHidden/>
                <w:rStyle w:val="IndexLink"/>
                <w:rtl w:val="true"/>
              </w:rPr>
              <w:t>خانه های خورشیدی</w:t>
            </w:r>
            <w:r>
              <w:rPr>
                <w:rStyle w:val="IndexLink"/>
                <w:rtl w:val="true"/>
              </w:rPr>
              <w:tab/>
            </w:r>
            <w:r>
              <w:rPr>
                <w:rStyle w:val="IndexLink"/>
              </w:rPr>
              <w:t>24</w:t>
            </w:r>
          </w:hyperlink>
        </w:p>
        <w:p>
          <w:pPr>
            <w:pStyle w:val="Contents3"/>
            <w:tabs>
              <w:tab w:val="clear" w:pos="8459"/>
              <w:tab w:val="right" w:pos="9026" w:leader="dot"/>
            </w:tabs>
            <w:rPr/>
          </w:pPr>
          <w:hyperlink w:anchor="__RefHeading___Toc535117_3531895371">
            <w:r>
              <w:rPr>
                <w:webHidden/>
                <w:rStyle w:val="IndexLink"/>
                <w:rtl w:val="true"/>
              </w:rPr>
              <w:t>انرژی الکتریکی خورشیدی</w:t>
            </w:r>
            <w:r>
              <w:rPr>
                <w:rStyle w:val="IndexLink"/>
                <w:rtl w:val="true"/>
              </w:rPr>
              <w:tab/>
            </w:r>
            <w:r>
              <w:rPr>
                <w:rStyle w:val="IndexLink"/>
              </w:rPr>
              <w:t>25</w:t>
            </w:r>
          </w:hyperlink>
        </w:p>
        <w:p>
          <w:pPr>
            <w:pStyle w:val="Contents3"/>
            <w:tabs>
              <w:tab w:val="clear" w:pos="8459"/>
              <w:tab w:val="right" w:pos="9026" w:leader="dot"/>
            </w:tabs>
            <w:rPr/>
          </w:pPr>
          <w:hyperlink w:anchor="__RefHeading___Toc535119_3531895371">
            <w:r>
              <w:rPr>
                <w:webHidden/>
                <w:rStyle w:val="IndexLink"/>
                <w:rtl w:val="true"/>
              </w:rPr>
              <w:t xml:space="preserve">نیروگاه حرارتی </w:t>
            </w:r>
            <w:r>
              <w:rPr>
                <w:rStyle w:val="IndexLink"/>
                <w:rtl w:val="true"/>
              </w:rPr>
              <w:t xml:space="preserve">- </w:t>
            </w:r>
            <w:r>
              <w:rPr>
                <w:rStyle w:val="IndexLink"/>
                <w:rtl w:val="true"/>
              </w:rPr>
              <w:t>خورشیدی</w:t>
            </w:r>
            <w:r>
              <w:rPr>
                <w:rStyle w:val="IndexLink"/>
                <w:rtl w:val="true"/>
              </w:rPr>
              <w:tab/>
            </w:r>
            <w:r>
              <w:rPr>
                <w:rStyle w:val="IndexLink"/>
              </w:rPr>
              <w:t>25</w:t>
            </w:r>
          </w:hyperlink>
        </w:p>
        <w:p>
          <w:pPr>
            <w:pStyle w:val="Contents3"/>
            <w:tabs>
              <w:tab w:val="clear" w:pos="8459"/>
              <w:tab w:val="right" w:pos="9026" w:leader="dot"/>
            </w:tabs>
            <w:rPr/>
          </w:pPr>
          <w:hyperlink w:anchor="__RefHeading___Toc535121_3531895371">
            <w:r>
              <w:rPr>
                <w:webHidden/>
                <w:rStyle w:val="IndexLink"/>
                <w:rtl w:val="true"/>
              </w:rPr>
              <w:t>تولید برق خورشیدی فتوولتاییک</w:t>
            </w:r>
            <w:r>
              <w:rPr>
                <w:rStyle w:val="IndexLink"/>
                <w:rtl w:val="true"/>
              </w:rPr>
              <w:tab/>
            </w:r>
            <w:r>
              <w:rPr>
                <w:rStyle w:val="IndexLink"/>
              </w:rPr>
              <w:t>26</w:t>
            </w:r>
          </w:hyperlink>
        </w:p>
        <w:p>
          <w:pPr>
            <w:pStyle w:val="Contents3"/>
            <w:tabs>
              <w:tab w:val="clear" w:pos="8459"/>
              <w:tab w:val="right" w:pos="9026" w:leader="dot"/>
            </w:tabs>
            <w:rPr/>
          </w:pPr>
          <w:hyperlink w:anchor="__RefHeading___Toc535123_3531895371">
            <w:r>
              <w:rPr>
                <w:webHidden/>
                <w:rStyle w:val="IndexLink"/>
                <w:rtl w:val="true"/>
              </w:rPr>
              <w:t>مقایسه راندمان فتوولتاییک و حرارتی</w:t>
            </w:r>
            <w:r>
              <w:rPr>
                <w:rStyle w:val="IndexLink"/>
                <w:rtl w:val="true"/>
              </w:rPr>
              <w:tab/>
            </w:r>
            <w:r>
              <w:rPr>
                <w:rStyle w:val="IndexLink"/>
              </w:rPr>
              <w:t>27</w:t>
            </w:r>
          </w:hyperlink>
        </w:p>
        <w:p>
          <w:pPr>
            <w:pStyle w:val="Contents3"/>
            <w:tabs>
              <w:tab w:val="clear" w:pos="8459"/>
              <w:tab w:val="right" w:pos="9026" w:leader="dot"/>
            </w:tabs>
            <w:rPr/>
          </w:pPr>
          <w:hyperlink w:anchor="__RefHeading___Toc535125_3531895371">
            <w:r>
              <w:rPr>
                <w:webHidden/>
                <w:rStyle w:val="IndexLink"/>
                <w:rtl w:val="true"/>
              </w:rPr>
              <w:t>میزان تولید برق با انرژی خورشیدی در جهان و ایران</w:t>
            </w:r>
            <w:r>
              <w:rPr>
                <w:rStyle w:val="IndexLink"/>
                <w:rtl w:val="true"/>
              </w:rPr>
              <w:tab/>
            </w:r>
            <w:r>
              <w:rPr>
                <w:rStyle w:val="IndexLink"/>
              </w:rPr>
              <w:t>27</w:t>
            </w:r>
          </w:hyperlink>
        </w:p>
        <w:p>
          <w:pPr>
            <w:pStyle w:val="Contents2"/>
            <w:tabs>
              <w:tab w:val="clear" w:pos="8743"/>
              <w:tab w:val="right" w:pos="9026" w:leader="dot"/>
            </w:tabs>
            <w:rPr/>
          </w:pPr>
          <w:hyperlink w:anchor="__RefHeading___Toc535127_3531895371">
            <w:r>
              <w:rPr>
                <w:webHidden/>
                <w:rStyle w:val="IndexLink"/>
                <w:rtl w:val="true"/>
              </w:rPr>
              <w:t>فصل دوم</w:t>
            </w:r>
            <w:r>
              <w:rPr>
                <w:rStyle w:val="IndexLink"/>
                <w:rtl w:val="true"/>
              </w:rPr>
              <w:t xml:space="preserve">: </w:t>
            </w:r>
            <w:r>
              <w:rPr>
                <w:rStyle w:val="IndexLink"/>
                <w:rtl w:val="true"/>
              </w:rPr>
              <w:t>سلول های خورشیدی</w:t>
            </w:r>
            <w:r>
              <w:rPr>
                <w:rStyle w:val="IndexLink"/>
                <w:rtl w:val="true"/>
              </w:rPr>
              <w:tab/>
            </w:r>
            <w:r>
              <w:rPr>
                <w:rStyle w:val="IndexLink"/>
              </w:rPr>
              <w:t>29</w:t>
            </w:r>
          </w:hyperlink>
        </w:p>
        <w:p>
          <w:pPr>
            <w:pStyle w:val="Contents3"/>
            <w:tabs>
              <w:tab w:val="clear" w:pos="8459"/>
              <w:tab w:val="right" w:pos="9026" w:leader="dot"/>
            </w:tabs>
            <w:rPr/>
          </w:pPr>
          <w:hyperlink w:anchor="__RefHeading___Toc535129_3531895371">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35131_3531895371">
            <w:r>
              <w:rPr>
                <w:webHidden/>
                <w:rStyle w:val="IndexLink"/>
                <w:rtl w:val="true"/>
              </w:rPr>
              <w:t>عملکرد و انواع سلول های خورشیدی</w:t>
            </w:r>
            <w:r>
              <w:rPr>
                <w:rStyle w:val="IndexLink"/>
                <w:rtl w:val="true"/>
              </w:rPr>
              <w:tab/>
            </w:r>
            <w:r>
              <w:rPr>
                <w:rStyle w:val="IndexLink"/>
              </w:rPr>
              <w:t>30</w:t>
            </w:r>
          </w:hyperlink>
        </w:p>
        <w:p>
          <w:pPr>
            <w:pStyle w:val="Contents3"/>
            <w:tabs>
              <w:tab w:val="clear" w:pos="8459"/>
              <w:tab w:val="right" w:pos="9026" w:leader="dot"/>
            </w:tabs>
            <w:rPr/>
          </w:pPr>
          <w:hyperlink w:anchor="__RefHeading___Toc535133_3531895371">
            <w:r>
              <w:rPr>
                <w:webHidden/>
                <w:rStyle w:val="IndexLink"/>
                <w:rtl w:val="true"/>
              </w:rPr>
              <w:t>ساز و کار و روش های ذخیره سازی سلول های خورشیدی</w:t>
            </w:r>
            <w:r>
              <w:rPr>
                <w:rStyle w:val="IndexLink"/>
                <w:rtl w:val="true"/>
              </w:rPr>
              <w:tab/>
            </w:r>
            <w:r>
              <w:rPr>
                <w:rStyle w:val="IndexLink"/>
              </w:rPr>
              <w:t>31</w:t>
            </w:r>
          </w:hyperlink>
        </w:p>
        <w:p>
          <w:pPr>
            <w:pStyle w:val="Contents3"/>
            <w:tabs>
              <w:tab w:val="clear" w:pos="8459"/>
              <w:tab w:val="right" w:pos="9026" w:leader="dot"/>
            </w:tabs>
            <w:rPr/>
          </w:pPr>
          <w:hyperlink w:anchor="__RefHeading___Toc535135_3531895371">
            <w:r>
              <w:rPr>
                <w:webHidden/>
                <w:rStyle w:val="IndexLink"/>
                <w:rtl w:val="true"/>
              </w:rPr>
              <w:t>فناوری فعال و فناوری منفعل</w:t>
            </w:r>
            <w:r>
              <w:rPr>
                <w:rStyle w:val="IndexLink"/>
                <w:rtl w:val="true"/>
              </w:rPr>
              <w:tab/>
            </w:r>
            <w:r>
              <w:rPr>
                <w:rStyle w:val="IndexLink"/>
              </w:rPr>
              <w:t>32</w:t>
            </w:r>
          </w:hyperlink>
        </w:p>
        <w:p>
          <w:pPr>
            <w:pStyle w:val="Contents3"/>
            <w:tabs>
              <w:tab w:val="clear" w:pos="8459"/>
              <w:tab w:val="right" w:pos="9026" w:leader="dot"/>
            </w:tabs>
            <w:rPr/>
          </w:pPr>
          <w:hyperlink w:anchor="__RefHeading___Toc535137_3531895371">
            <w:r>
              <w:rPr>
                <w:webHidden/>
                <w:rStyle w:val="IndexLink"/>
                <w:rtl w:val="true"/>
              </w:rPr>
              <w:t>ساز و کار تولید انرژی</w:t>
            </w:r>
            <w:r>
              <w:rPr>
                <w:rStyle w:val="IndexLink"/>
                <w:rtl w:val="true"/>
              </w:rPr>
              <w:tab/>
            </w:r>
            <w:r>
              <w:rPr>
                <w:rStyle w:val="IndexLink"/>
              </w:rPr>
              <w:t>33</w:t>
            </w:r>
          </w:hyperlink>
        </w:p>
        <w:p>
          <w:pPr>
            <w:pStyle w:val="Contents3"/>
            <w:tabs>
              <w:tab w:val="clear" w:pos="8459"/>
              <w:tab w:val="right" w:pos="9026" w:leader="dot"/>
            </w:tabs>
            <w:rPr/>
          </w:pPr>
          <w:hyperlink w:anchor="__RefHeading___Toc535139_3531895371">
            <w:r>
              <w:rPr>
                <w:webHidden/>
                <w:rStyle w:val="IndexLink"/>
                <w:rtl w:val="true"/>
              </w:rPr>
              <w:t>عملکرد مبدل یا معکوس کننده ی خورشیدی</w:t>
            </w:r>
            <w:r>
              <w:rPr>
                <w:rStyle w:val="IndexLink"/>
                <w:rtl w:val="true"/>
              </w:rPr>
              <w:tab/>
            </w:r>
            <w:r>
              <w:rPr>
                <w:rStyle w:val="IndexLink"/>
              </w:rPr>
              <w:t>34</w:t>
            </w:r>
          </w:hyperlink>
        </w:p>
        <w:p>
          <w:pPr>
            <w:pStyle w:val="Contents3"/>
            <w:tabs>
              <w:tab w:val="clear" w:pos="8459"/>
              <w:tab w:val="right" w:pos="9026" w:leader="dot"/>
            </w:tabs>
            <w:rPr/>
          </w:pPr>
          <w:hyperlink w:anchor="__RefHeading___Toc535141_3531895371">
            <w:r>
              <w:rPr>
                <w:webHidden/>
                <w:rStyle w:val="IndexLink"/>
                <w:rtl w:val="true"/>
              </w:rPr>
              <w:t>عملکرد سیستم پنل خورشیدی</w:t>
            </w:r>
            <w:r>
              <w:rPr>
                <w:rStyle w:val="IndexLink"/>
                <w:rtl w:val="true"/>
              </w:rPr>
              <w:tab/>
            </w:r>
            <w:r>
              <w:rPr>
                <w:rStyle w:val="IndexLink"/>
              </w:rPr>
              <w:t>35</w:t>
            </w:r>
          </w:hyperlink>
        </w:p>
        <w:p>
          <w:pPr>
            <w:pStyle w:val="Contents3"/>
            <w:tabs>
              <w:tab w:val="clear" w:pos="8459"/>
              <w:tab w:val="right" w:pos="9026" w:leader="dot"/>
            </w:tabs>
            <w:rPr/>
          </w:pPr>
          <w:hyperlink w:anchor="__RefHeading___Toc535143_3531895371">
            <w:r>
              <w:rPr>
                <w:webHidden/>
                <w:rStyle w:val="IndexLink"/>
                <w:rtl w:val="true"/>
              </w:rPr>
              <w:t>چگونه گوگل مسیر خرید انرژی پاک را برای شرکت ها هموار کرد؟</w:t>
            </w:r>
            <w:r>
              <w:rPr>
                <w:rStyle w:val="IndexLink"/>
                <w:rtl w:val="true"/>
              </w:rPr>
              <w:tab/>
            </w:r>
            <w:r>
              <w:rPr>
                <w:rStyle w:val="IndexLink"/>
              </w:rPr>
              <w:t>36</w:t>
            </w:r>
          </w:hyperlink>
        </w:p>
        <w:p>
          <w:pPr>
            <w:pStyle w:val="Contents3"/>
            <w:tabs>
              <w:tab w:val="clear" w:pos="8459"/>
              <w:tab w:val="right" w:pos="9026" w:leader="dot"/>
            </w:tabs>
            <w:rPr/>
          </w:pPr>
          <w:hyperlink w:anchor="__RefHeading___Toc535145_3531895371">
            <w:r>
              <w:rPr>
                <w:webHidden/>
                <w:rStyle w:val="IndexLink"/>
                <w:rtl w:val="true"/>
              </w:rPr>
              <w:t>فناوری نمک مذاب</w:t>
            </w:r>
            <w:r>
              <w:rPr>
                <w:rStyle w:val="IndexLink"/>
                <w:rtl w:val="true"/>
              </w:rPr>
              <w:tab/>
            </w:r>
            <w:r>
              <w:rPr>
                <w:rStyle w:val="IndexLink"/>
              </w:rPr>
              <w:t>37</w:t>
            </w:r>
          </w:hyperlink>
        </w:p>
        <w:p>
          <w:pPr>
            <w:pStyle w:val="Contents3"/>
            <w:tabs>
              <w:tab w:val="clear" w:pos="8459"/>
              <w:tab w:val="right" w:pos="9026" w:leader="dot"/>
            </w:tabs>
            <w:rPr/>
          </w:pPr>
          <w:hyperlink w:anchor="__RefHeading___Toc535147_3531895371">
            <w:r>
              <w:rPr>
                <w:webHidden/>
                <w:rStyle w:val="IndexLink"/>
                <w:rtl w:val="true"/>
              </w:rPr>
              <w:t>نیروگاه های مطرح دنیا</w:t>
            </w:r>
            <w:r>
              <w:rPr>
                <w:rStyle w:val="IndexLink"/>
                <w:rtl w:val="true"/>
              </w:rPr>
              <w:tab/>
            </w:r>
            <w:r>
              <w:rPr>
                <w:rStyle w:val="IndexLink"/>
              </w:rPr>
              <w:t>38</w:t>
            </w:r>
          </w:hyperlink>
        </w:p>
        <w:p>
          <w:pPr>
            <w:pStyle w:val="Contents3"/>
            <w:tabs>
              <w:tab w:val="clear" w:pos="8459"/>
              <w:tab w:val="right" w:pos="9026" w:leader="dot"/>
            </w:tabs>
            <w:rPr/>
          </w:pPr>
          <w:hyperlink w:anchor="__RefHeading___Toc535149_3531895371">
            <w:r>
              <w:rPr>
                <w:webHidden/>
                <w:rStyle w:val="IndexLink"/>
                <w:rtl w:val="true"/>
              </w:rPr>
              <w:t xml:space="preserve">نیروگاه خورشیدی کاموتی هندوستان، با تولید توان </w:t>
            </w:r>
            <w:r>
              <w:rPr>
                <w:rStyle w:val="IndexLink"/>
              </w:rPr>
              <w:t>648</w:t>
            </w:r>
            <w:r>
              <w:rPr>
                <w:rStyle w:val="IndexLink"/>
                <w:rtl w:val="true"/>
              </w:rPr>
              <w:t xml:space="preserve"> </w:t>
            </w:r>
            <w:r>
              <w:rPr>
                <w:rStyle w:val="IndexLink"/>
                <w:rtl w:val="true"/>
              </w:rPr>
              <w:t>مگا وات</w:t>
            </w:r>
            <w:r>
              <w:rPr>
                <w:rStyle w:val="IndexLink"/>
                <w:rtl w:val="true"/>
              </w:rPr>
              <w:tab/>
            </w:r>
            <w:r>
              <w:rPr>
                <w:rStyle w:val="IndexLink"/>
              </w:rPr>
              <w:t>38</w:t>
            </w:r>
          </w:hyperlink>
        </w:p>
        <w:p>
          <w:pPr>
            <w:pStyle w:val="Contents3"/>
            <w:tabs>
              <w:tab w:val="clear" w:pos="8459"/>
              <w:tab w:val="right" w:pos="9026" w:leader="dot"/>
            </w:tabs>
            <w:rPr/>
          </w:pPr>
          <w:hyperlink w:anchor="__RefHeading___Toc535151_3531895371">
            <w:r>
              <w:rPr>
                <w:webHidden/>
                <w:rStyle w:val="IndexLink"/>
                <w:rtl w:val="true"/>
              </w:rPr>
              <w:t xml:space="preserve">پارک خورشیدی لونجیا واکسیا دام </w:t>
            </w:r>
            <w:r>
              <w:rPr>
                <w:rStyle w:val="IndexLink"/>
                <w:rtl w:val="true"/>
              </w:rPr>
              <w:t>(</w:t>
            </w:r>
            <w:r>
              <w:rPr>
                <w:rStyle w:val="IndexLink"/>
                <w:rtl w:val="true"/>
              </w:rPr>
              <w:t>چین</w:t>
            </w:r>
            <w:r>
              <w:rPr>
                <w:rStyle w:val="IndexLink"/>
                <w:rtl w:val="true"/>
              </w:rPr>
              <w:t>)</w:t>
              <w:tab/>
            </w:r>
            <w:r>
              <w:rPr>
                <w:rStyle w:val="IndexLink"/>
              </w:rPr>
              <w:t>38</w:t>
            </w:r>
          </w:hyperlink>
        </w:p>
        <w:p>
          <w:pPr>
            <w:pStyle w:val="Contents3"/>
            <w:tabs>
              <w:tab w:val="clear" w:pos="8459"/>
              <w:tab w:val="right" w:pos="9026" w:leader="dot"/>
            </w:tabs>
            <w:rPr/>
          </w:pPr>
          <w:hyperlink w:anchor="__RefHeading___Toc535153_3531895371">
            <w:r>
              <w:rPr>
                <w:webHidden/>
                <w:rStyle w:val="IndexLink"/>
                <w:rtl w:val="true"/>
              </w:rPr>
              <w:t>پارک خورشیدی کورنول اولترا مگای هندوستان</w:t>
            </w:r>
            <w:r>
              <w:rPr>
                <w:rStyle w:val="IndexLink"/>
                <w:rtl w:val="true"/>
              </w:rPr>
              <w:tab/>
            </w:r>
            <w:r>
              <w:rPr>
                <w:rStyle w:val="IndexLink"/>
              </w:rPr>
              <w:t>38</w:t>
            </w:r>
          </w:hyperlink>
        </w:p>
        <w:p>
          <w:pPr>
            <w:pStyle w:val="Contents3"/>
            <w:tabs>
              <w:tab w:val="clear" w:pos="8459"/>
              <w:tab w:val="right" w:pos="9026" w:leader="dot"/>
            </w:tabs>
            <w:rPr/>
          </w:pPr>
          <w:hyperlink w:anchor="__RefHeading___Toc535155_3531895371">
            <w:r>
              <w:rPr>
                <w:webHidden/>
                <w:rStyle w:val="IndexLink"/>
                <w:rtl w:val="true"/>
              </w:rPr>
              <w:t xml:space="preserve">نیروگاه خورشیدی داتونگ چین </w:t>
            </w:r>
            <w:r>
              <w:rPr>
                <w:rStyle w:val="IndexLink"/>
                <w:rtl w:val="true"/>
              </w:rPr>
              <w:t>(</w:t>
            </w:r>
            <w:r>
              <w:rPr>
                <w:rStyle w:val="IndexLink"/>
              </w:rPr>
              <w:t>1000</w:t>
            </w:r>
            <w:r>
              <w:rPr>
                <w:rStyle w:val="IndexLink"/>
                <w:rtl w:val="true"/>
              </w:rPr>
              <w:t xml:space="preserve"> </w:t>
            </w:r>
            <w:r>
              <w:rPr>
                <w:rStyle w:val="IndexLink"/>
                <w:rtl w:val="true"/>
              </w:rPr>
              <w:t>مگا وات</w:t>
            </w:r>
            <w:r>
              <w:rPr>
                <w:rStyle w:val="IndexLink"/>
                <w:rtl w:val="true"/>
              </w:rPr>
              <w:t>)</w:t>
              <w:tab/>
            </w:r>
            <w:r>
              <w:rPr>
                <w:rStyle w:val="IndexLink"/>
              </w:rPr>
              <w:t>38</w:t>
            </w:r>
          </w:hyperlink>
        </w:p>
        <w:p>
          <w:pPr>
            <w:pStyle w:val="Contents3"/>
            <w:tabs>
              <w:tab w:val="clear" w:pos="8459"/>
              <w:tab w:val="right" w:pos="9026" w:leader="dot"/>
            </w:tabs>
            <w:rPr/>
          </w:pPr>
          <w:hyperlink w:anchor="__RefHeading___Toc535157_3531895371">
            <w:r>
              <w:rPr>
                <w:webHidden/>
                <w:rStyle w:val="IndexLink"/>
                <w:rtl w:val="true"/>
              </w:rPr>
              <w:t xml:space="preserve">پارک خورشیدی تنگر چین </w:t>
            </w:r>
            <w:r>
              <w:rPr>
                <w:rStyle w:val="IndexLink"/>
                <w:rtl w:val="true"/>
              </w:rPr>
              <w:t>(</w:t>
            </w:r>
            <w:r>
              <w:rPr>
                <w:rStyle w:val="IndexLink"/>
              </w:rPr>
              <w:t>1500</w:t>
            </w:r>
            <w:r>
              <w:rPr>
                <w:rStyle w:val="IndexLink"/>
                <w:rtl w:val="true"/>
              </w:rPr>
              <w:t xml:space="preserve"> </w:t>
            </w:r>
            <w:r>
              <w:rPr>
                <w:rStyle w:val="IndexLink"/>
                <w:rtl w:val="true"/>
              </w:rPr>
              <w:t>مگا وات</w:t>
            </w:r>
            <w:r>
              <w:rPr>
                <w:rStyle w:val="IndexLink"/>
                <w:rtl w:val="true"/>
              </w:rPr>
              <w:t>)</w:t>
              <w:tab/>
            </w:r>
            <w:r>
              <w:rPr>
                <w:rStyle w:val="IndexLink"/>
              </w:rPr>
              <w:t>39</w:t>
            </w:r>
          </w:hyperlink>
        </w:p>
        <w:p>
          <w:pPr>
            <w:pStyle w:val="Contents3"/>
            <w:tabs>
              <w:tab w:val="clear" w:pos="8459"/>
              <w:tab w:val="right" w:pos="9026" w:leader="dot"/>
            </w:tabs>
            <w:rPr/>
          </w:pPr>
          <w:hyperlink w:anchor="__RefHeading___Toc535159_3531895371">
            <w:r>
              <w:rPr>
                <w:webHidden/>
                <w:rStyle w:val="IndexLink"/>
                <w:rtl w:val="true"/>
              </w:rPr>
              <w:t>نیروگاه های مطرح خورشیدی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535161_3531895371">
            <w:r>
              <w:rPr>
                <w:webHidden/>
                <w:rStyle w:val="IndexLink"/>
                <w:rtl w:val="true"/>
              </w:rPr>
              <w:t>انرژی خورشیدی خانگی و نیروگاه خورشیدی صنعتی</w:t>
            </w:r>
            <w:r>
              <w:rPr>
                <w:rStyle w:val="IndexLink"/>
                <w:rtl w:val="true"/>
              </w:rPr>
              <w:tab/>
            </w:r>
            <w:r>
              <w:rPr>
                <w:rStyle w:val="IndexLink"/>
              </w:rPr>
              <w:t>41</w:t>
            </w:r>
          </w:hyperlink>
        </w:p>
        <w:p>
          <w:pPr>
            <w:pStyle w:val="Contents3"/>
            <w:tabs>
              <w:tab w:val="clear" w:pos="8459"/>
              <w:tab w:val="right" w:pos="9026" w:leader="dot"/>
            </w:tabs>
            <w:rPr/>
          </w:pPr>
          <w:hyperlink w:anchor="__RefHeading___Toc535163_3531895371">
            <w:r>
              <w:rPr>
                <w:webHidden/>
                <w:rStyle w:val="IndexLink"/>
                <w:rtl w:val="true"/>
              </w:rPr>
              <w:t>کاربرد انرژی خورشیدی برای مصارف خانگی و نیروگاه خورشیدی برای مصارف صنعتی و نیروگاهی</w:t>
            </w:r>
            <w:r>
              <w:rPr>
                <w:rStyle w:val="IndexLink"/>
                <w:rtl w:val="true"/>
              </w:rPr>
              <w:tab/>
            </w:r>
            <w:r>
              <w:rPr>
                <w:rStyle w:val="IndexLink"/>
              </w:rPr>
              <w:t>41</w:t>
            </w:r>
          </w:hyperlink>
        </w:p>
        <w:p>
          <w:pPr>
            <w:pStyle w:val="Contents3"/>
            <w:tabs>
              <w:tab w:val="clear" w:pos="8459"/>
              <w:tab w:val="right" w:pos="9026" w:leader="dot"/>
            </w:tabs>
            <w:rPr/>
          </w:pPr>
          <w:hyperlink w:anchor="__RefHeading___Toc535165_3531895371">
            <w:r>
              <w:rPr>
                <w:webHidden/>
                <w:rStyle w:val="IndexLink"/>
                <w:rtl w:val="true"/>
              </w:rPr>
              <w:t>نحوه عملکرد سیستم انرژی خورشیدی خانگی</w:t>
            </w:r>
            <w:r>
              <w:rPr>
                <w:rStyle w:val="IndexLink"/>
                <w:rtl w:val="true"/>
              </w:rPr>
              <w:tab/>
            </w:r>
            <w:r>
              <w:rPr>
                <w:rStyle w:val="IndexLink"/>
              </w:rPr>
              <w:t>42</w:t>
            </w:r>
          </w:hyperlink>
        </w:p>
        <w:p>
          <w:pPr>
            <w:pStyle w:val="Contents3"/>
            <w:tabs>
              <w:tab w:val="clear" w:pos="8459"/>
              <w:tab w:val="right" w:pos="9026" w:leader="dot"/>
            </w:tabs>
            <w:rPr/>
          </w:pPr>
          <w:hyperlink w:anchor="__RefHeading___Toc535167_3531895371">
            <w:r>
              <w:rPr>
                <w:webHidden/>
                <w:rStyle w:val="IndexLink"/>
                <w:rtl w:val="true"/>
              </w:rPr>
              <w:t>انواع سیستم ها برای تولید برق اضطراری خورشیدی</w:t>
            </w:r>
            <w:r>
              <w:rPr>
                <w:rStyle w:val="IndexLink"/>
                <w:rtl w:val="true"/>
              </w:rPr>
              <w:tab/>
            </w:r>
            <w:r>
              <w:rPr>
                <w:rStyle w:val="IndexLink"/>
              </w:rPr>
              <w:t>43</w:t>
            </w:r>
          </w:hyperlink>
        </w:p>
        <w:p>
          <w:pPr>
            <w:pStyle w:val="Contents4"/>
            <w:tabs>
              <w:tab w:val="clear" w:pos="8176"/>
              <w:tab w:val="right" w:pos="9026" w:leader="dot"/>
            </w:tabs>
            <w:rPr/>
          </w:pPr>
          <w:hyperlink w:anchor="__RefHeading___Toc535169_3531895371">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35171_3531895371">
            <w:r>
              <w:rPr>
                <w:webHidden/>
                <w:rStyle w:val="IndexLink"/>
              </w:rPr>
              <w:t>1</w:t>
            </w:r>
            <w:r>
              <w:rPr>
                <w:rStyle w:val="IndexLink"/>
                <w:rtl w:val="true"/>
              </w:rPr>
              <w:t xml:space="preserve">- </w:t>
            </w:r>
            <w:r>
              <w:rPr>
                <w:rStyle w:val="IndexLink"/>
                <w:rtl w:val="true"/>
              </w:rPr>
              <w:t>سیستم های مستقل جدا از شبکه</w:t>
            </w:r>
            <w:r>
              <w:rPr>
                <w:rStyle w:val="IndexLink"/>
                <w:rtl w:val="true"/>
              </w:rPr>
              <w:tab/>
            </w:r>
            <w:r>
              <w:rPr>
                <w:rStyle w:val="IndexLink"/>
              </w:rPr>
              <w:t>43</w:t>
            </w:r>
          </w:hyperlink>
        </w:p>
        <w:p>
          <w:pPr>
            <w:pStyle w:val="Contents4"/>
            <w:tabs>
              <w:tab w:val="clear" w:pos="8176"/>
              <w:tab w:val="right" w:pos="9026" w:leader="dot"/>
            </w:tabs>
            <w:rPr/>
          </w:pPr>
          <w:hyperlink w:anchor="__RefHeading___Toc535173_3531895371">
            <w:r>
              <w:rPr>
                <w:webHidden/>
                <w:rStyle w:val="IndexLink"/>
              </w:rPr>
              <w:t>2</w:t>
            </w:r>
            <w:r>
              <w:rPr>
                <w:rStyle w:val="IndexLink"/>
                <w:rtl w:val="true"/>
              </w:rPr>
              <w:t xml:space="preserve">- </w:t>
            </w:r>
            <w:r>
              <w:rPr>
                <w:rStyle w:val="IndexLink"/>
                <w:rtl w:val="true"/>
              </w:rPr>
              <w:t>سیستم های متصل به شبکه</w:t>
            </w:r>
            <w:r>
              <w:rPr>
                <w:rStyle w:val="IndexLink"/>
                <w:rtl w:val="true"/>
              </w:rPr>
              <w:tab/>
            </w:r>
            <w:r>
              <w:rPr>
                <w:rStyle w:val="IndexLink"/>
              </w:rPr>
              <w:t>43</w:t>
            </w:r>
          </w:hyperlink>
        </w:p>
        <w:p>
          <w:pPr>
            <w:pStyle w:val="Contents3"/>
            <w:tabs>
              <w:tab w:val="clear" w:pos="8459"/>
              <w:tab w:val="right" w:pos="9026" w:leader="dot"/>
            </w:tabs>
            <w:rPr/>
          </w:pPr>
          <w:hyperlink w:anchor="__RefHeading___Toc535175_3531895371">
            <w:r>
              <w:rPr>
                <w:webHidden/>
                <w:rStyle w:val="IndexLink"/>
                <w:rtl w:val="true"/>
              </w:rPr>
              <w:t>اجزای اصلی سیستم های خورشیدی تولید برق</w:t>
            </w:r>
            <w:r>
              <w:rPr>
                <w:rStyle w:val="IndexLink"/>
                <w:rtl w:val="true"/>
              </w:rPr>
              <w:tab/>
            </w:r>
            <w:r>
              <w:rPr>
                <w:rStyle w:val="IndexLink"/>
              </w:rPr>
              <w:t>44</w:t>
            </w:r>
          </w:hyperlink>
        </w:p>
        <w:p>
          <w:pPr>
            <w:pStyle w:val="Contents3"/>
            <w:tabs>
              <w:tab w:val="clear" w:pos="8459"/>
              <w:tab w:val="right" w:pos="9026" w:leader="dot"/>
            </w:tabs>
            <w:rPr/>
          </w:pPr>
          <w:hyperlink w:anchor="__RefHeading___Toc535177_3531895371">
            <w:r>
              <w:rPr>
                <w:webHidden/>
                <w:rStyle w:val="IndexLink"/>
                <w:rtl w:val="true"/>
              </w:rPr>
              <w:t>سیستم خورشیدی خانگی</w:t>
            </w:r>
            <w:r>
              <w:rPr>
                <w:rStyle w:val="IndexLink"/>
                <w:rtl w:val="true"/>
              </w:rPr>
              <w:tab/>
            </w:r>
            <w:r>
              <w:rPr>
                <w:rStyle w:val="IndexLink"/>
              </w:rPr>
              <w:t>45</w:t>
            </w:r>
          </w:hyperlink>
        </w:p>
        <w:p>
          <w:pPr>
            <w:pStyle w:val="Contents3"/>
            <w:tabs>
              <w:tab w:val="clear" w:pos="8459"/>
              <w:tab w:val="right" w:pos="9026" w:leader="dot"/>
            </w:tabs>
            <w:rPr/>
          </w:pPr>
          <w:hyperlink w:anchor="__RefHeading___Toc535179_3531895371">
            <w:r>
              <w:rPr>
                <w:webHidden/>
                <w:rStyle w:val="IndexLink"/>
                <w:rtl w:val="true"/>
              </w:rPr>
              <w:t>سیستم های خورشیدی جدا از شبکه</w:t>
            </w:r>
            <w:r>
              <w:rPr>
                <w:rStyle w:val="IndexLink"/>
                <w:rtl w:val="true"/>
              </w:rPr>
              <w:tab/>
            </w:r>
            <w:r>
              <w:rPr>
                <w:rStyle w:val="IndexLink"/>
              </w:rPr>
              <w:t>45</w:t>
            </w:r>
          </w:hyperlink>
        </w:p>
        <w:p>
          <w:pPr>
            <w:pStyle w:val="Contents3"/>
            <w:tabs>
              <w:tab w:val="clear" w:pos="8459"/>
              <w:tab w:val="right" w:pos="9026" w:leader="dot"/>
            </w:tabs>
            <w:rPr/>
          </w:pPr>
          <w:hyperlink w:anchor="__RefHeading___Toc535181_3531895371">
            <w:r>
              <w:rPr>
                <w:webHidden/>
                <w:rStyle w:val="IndexLink"/>
                <w:rtl w:val="true"/>
              </w:rPr>
              <w:t>تجهیزات سیستم های خورشیدی جدا از شبکه</w:t>
            </w:r>
            <w:r>
              <w:rPr>
                <w:rStyle w:val="IndexLink"/>
                <w:rtl w:val="true"/>
              </w:rPr>
              <w:tab/>
            </w:r>
            <w:r>
              <w:rPr>
                <w:rStyle w:val="IndexLink"/>
              </w:rPr>
              <w:t>46</w:t>
            </w:r>
          </w:hyperlink>
        </w:p>
        <w:p>
          <w:pPr>
            <w:pStyle w:val="Contents3"/>
            <w:tabs>
              <w:tab w:val="clear" w:pos="8459"/>
              <w:tab w:val="right" w:pos="9026" w:leader="dot"/>
            </w:tabs>
            <w:rPr/>
          </w:pPr>
          <w:hyperlink w:anchor="__RefHeading___Toc535183_3531895371">
            <w:r>
              <w:rPr>
                <w:webHidden/>
                <w:rStyle w:val="IndexLink"/>
                <w:rtl w:val="true"/>
              </w:rPr>
              <w:t>سیستم برق خورشیدی خانگی متصل به شبکه</w:t>
            </w:r>
            <w:r>
              <w:rPr>
                <w:rStyle w:val="IndexLink"/>
                <w:rtl w:val="true"/>
              </w:rPr>
              <w:tab/>
            </w:r>
            <w:r>
              <w:rPr>
                <w:rStyle w:val="IndexLink"/>
              </w:rPr>
              <w:t>47</w:t>
            </w:r>
          </w:hyperlink>
        </w:p>
        <w:p>
          <w:pPr>
            <w:pStyle w:val="Contents3"/>
            <w:tabs>
              <w:tab w:val="clear" w:pos="8459"/>
              <w:tab w:val="right" w:pos="9026" w:leader="dot"/>
            </w:tabs>
            <w:rPr/>
          </w:pPr>
          <w:hyperlink w:anchor="__RefHeading___Toc535185_3531895371">
            <w:r>
              <w:rPr>
                <w:webHidden/>
                <w:rStyle w:val="IndexLink"/>
                <w:rtl w:val="true"/>
              </w:rPr>
              <w:t>تجهیزات نیروگاه های خورشیدی متصل به شبکه</w:t>
            </w:r>
            <w:r>
              <w:rPr>
                <w:rStyle w:val="IndexLink"/>
                <w:rtl w:val="true"/>
              </w:rPr>
              <w:tab/>
            </w:r>
            <w:r>
              <w:rPr>
                <w:rStyle w:val="IndexLink"/>
              </w:rPr>
              <w:t>49</w:t>
            </w:r>
          </w:hyperlink>
        </w:p>
        <w:p>
          <w:pPr>
            <w:pStyle w:val="Contents3"/>
            <w:tabs>
              <w:tab w:val="clear" w:pos="8459"/>
              <w:tab w:val="right" w:pos="9026" w:leader="dot"/>
            </w:tabs>
            <w:rPr/>
          </w:pPr>
          <w:hyperlink w:anchor="__RefHeading___Toc535187_3531895371">
            <w:r>
              <w:rPr>
                <w:webHidden/>
                <w:rStyle w:val="IndexLink"/>
                <w:rtl w:val="true"/>
              </w:rPr>
              <w:t>محاسبه هزینه تامین برق خانه با استفاده از سیستم خورشیدی</w:t>
            </w:r>
            <w:r>
              <w:rPr>
                <w:rStyle w:val="IndexLink"/>
                <w:rtl w:val="true"/>
              </w:rPr>
              <w:tab/>
            </w:r>
            <w:r>
              <w:rPr>
                <w:rStyle w:val="IndexLink"/>
              </w:rPr>
              <w:t>49</w:t>
            </w:r>
          </w:hyperlink>
        </w:p>
        <w:p>
          <w:pPr>
            <w:pStyle w:val="Contents3"/>
            <w:tabs>
              <w:tab w:val="clear" w:pos="8459"/>
              <w:tab w:val="right" w:pos="9026" w:leader="dot"/>
            </w:tabs>
            <w:rPr/>
          </w:pPr>
          <w:hyperlink w:anchor="__RefHeading___Toc535189_3531895371">
            <w:r>
              <w:rPr>
                <w:webHidden/>
                <w:rStyle w:val="IndexLink"/>
                <w:rtl w:val="true"/>
              </w:rPr>
              <w:t>توان مصرفی وسایل برقی معمول</w:t>
            </w:r>
            <w:r>
              <w:rPr>
                <w:rStyle w:val="IndexLink"/>
                <w:rtl w:val="true"/>
              </w:rPr>
              <w:tab/>
            </w:r>
            <w:r>
              <w:rPr>
                <w:rStyle w:val="IndexLink"/>
              </w:rPr>
              <w:t>50</w:t>
            </w:r>
          </w:hyperlink>
        </w:p>
        <w:p>
          <w:pPr>
            <w:pStyle w:val="Contents3"/>
            <w:tabs>
              <w:tab w:val="clear" w:pos="8459"/>
              <w:tab w:val="right" w:pos="9026" w:leader="dot"/>
            </w:tabs>
            <w:rPr/>
          </w:pPr>
          <w:hyperlink w:anchor="__RefHeading___Toc535191_3531895371">
            <w:r>
              <w:rPr>
                <w:webHidden/>
                <w:rStyle w:val="IndexLink"/>
                <w:rtl w:val="true"/>
              </w:rPr>
              <w:t>گام های بلند ایران برای استفاده از انرژی های نو</w:t>
            </w:r>
            <w:r>
              <w:rPr>
                <w:rStyle w:val="IndexLink"/>
                <w:rtl w:val="true"/>
              </w:rPr>
              <w:tab/>
            </w:r>
            <w:r>
              <w:rPr>
                <w:rStyle w:val="IndexLink"/>
              </w:rPr>
              <w:t>51</w:t>
            </w:r>
          </w:hyperlink>
        </w:p>
        <w:p>
          <w:pPr>
            <w:pStyle w:val="Contents3"/>
            <w:tabs>
              <w:tab w:val="clear" w:pos="8459"/>
              <w:tab w:val="right" w:pos="9026" w:leader="dot"/>
            </w:tabs>
            <w:rPr/>
          </w:pPr>
          <w:hyperlink w:anchor="__RefHeading___Toc535193_3531895371">
            <w:r>
              <w:rPr>
                <w:webHidden/>
                <w:rStyle w:val="IndexLink"/>
                <w:rtl w:val="true"/>
              </w:rPr>
              <w:t>پنل خورشیدی</w:t>
            </w:r>
            <w:r>
              <w:rPr>
                <w:rStyle w:val="IndexLink"/>
                <w:rtl w:val="true"/>
              </w:rPr>
              <w:tab/>
            </w:r>
            <w:r>
              <w:rPr>
                <w:rStyle w:val="IndexLink"/>
              </w:rPr>
              <w:t>53</w:t>
            </w:r>
          </w:hyperlink>
        </w:p>
        <w:p>
          <w:pPr>
            <w:pStyle w:val="Contents2"/>
            <w:tabs>
              <w:tab w:val="clear" w:pos="8743"/>
              <w:tab w:val="right" w:pos="9026" w:leader="dot"/>
            </w:tabs>
            <w:rPr/>
          </w:pPr>
          <w:hyperlink w:anchor="__RefHeading___Toc535195_3531895371">
            <w:r>
              <w:rPr>
                <w:webHidden/>
                <w:rStyle w:val="IndexLink"/>
                <w:rtl w:val="true"/>
              </w:rPr>
              <w:t>فصل سوم</w:t>
            </w:r>
            <w:r>
              <w:rPr>
                <w:rStyle w:val="IndexLink"/>
                <w:rtl w:val="true"/>
              </w:rPr>
              <w:t xml:space="preserve">: </w:t>
            </w:r>
            <w:r>
              <w:rPr>
                <w:rStyle w:val="IndexLink"/>
                <w:rtl w:val="true"/>
              </w:rPr>
              <w:t>مزایا و معایب انرژی خورشیدی</w:t>
            </w:r>
            <w:r>
              <w:rPr>
                <w:rStyle w:val="IndexLink"/>
                <w:rtl w:val="true"/>
              </w:rPr>
              <w:tab/>
            </w:r>
            <w:r>
              <w:rPr>
                <w:rStyle w:val="IndexLink"/>
              </w:rPr>
              <w:t>55</w:t>
            </w:r>
          </w:hyperlink>
        </w:p>
        <w:p>
          <w:pPr>
            <w:pStyle w:val="Contents3"/>
            <w:tabs>
              <w:tab w:val="clear" w:pos="8459"/>
              <w:tab w:val="right" w:pos="9026" w:leader="dot"/>
            </w:tabs>
            <w:rPr/>
          </w:pPr>
          <w:hyperlink w:anchor="__RefHeading___Toc535197_3531895371">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35199_3531895371">
            <w:r>
              <w:rPr>
                <w:webHidden/>
                <w:rStyle w:val="IndexLink"/>
                <w:rtl w:val="true"/>
              </w:rPr>
              <w:t>مزایای انرژی خورشیدی</w:t>
            </w:r>
            <w:r>
              <w:rPr>
                <w:rStyle w:val="IndexLink"/>
                <w:rtl w:val="true"/>
              </w:rPr>
              <w:tab/>
            </w:r>
            <w:r>
              <w:rPr>
                <w:rStyle w:val="IndexLink"/>
              </w:rPr>
              <w:t>56</w:t>
            </w:r>
          </w:hyperlink>
        </w:p>
        <w:p>
          <w:pPr>
            <w:pStyle w:val="Contents3"/>
            <w:tabs>
              <w:tab w:val="clear" w:pos="8459"/>
              <w:tab w:val="right" w:pos="9026" w:leader="dot"/>
            </w:tabs>
            <w:rPr/>
          </w:pPr>
          <w:hyperlink w:anchor="__RefHeading___Toc535201_3531895371">
            <w:r>
              <w:rPr>
                <w:webHidden/>
                <w:rStyle w:val="IndexLink"/>
                <w:rtl w:val="true"/>
              </w:rPr>
              <w:t>معایب انرژی خورشیدی</w:t>
            </w:r>
            <w:r>
              <w:rPr>
                <w:rStyle w:val="IndexLink"/>
                <w:rtl w:val="true"/>
              </w:rPr>
              <w:tab/>
            </w:r>
            <w:r>
              <w:rPr>
                <w:rStyle w:val="IndexLink"/>
              </w:rPr>
              <w:t>58</w:t>
            </w:r>
          </w:hyperlink>
        </w:p>
        <w:p>
          <w:pPr>
            <w:pStyle w:val="Contents2"/>
            <w:tabs>
              <w:tab w:val="clear" w:pos="8743"/>
              <w:tab w:val="right" w:pos="9026" w:leader="dot"/>
            </w:tabs>
            <w:rPr/>
          </w:pPr>
          <w:hyperlink w:anchor="__RefHeading___Toc535203_3531895371">
            <w:r>
              <w:rPr>
                <w:webHidden/>
                <w:rStyle w:val="IndexLink"/>
                <w:rtl w:val="true"/>
              </w:rPr>
              <w:t>منابع</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54_110334"/>
      <w:bookmarkStart w:id="1" w:name="pg11154_110334"/>
      <w:bookmarkEnd w:id="1"/>
    </w:p>
    <w:p>
      <w:pPr>
        <w:pStyle w:val="Heading2"/>
        <w:numPr>
          <w:ilvl w:val="1"/>
          <w:numId w:val="1"/>
        </w:numPr>
        <w:rPr/>
      </w:pPr>
      <w:bookmarkStart w:id="2" w:name="pg11154_110334"/>
      <w:bookmarkStart w:id="3" w:name="__RefHeading___Toc53506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قره باغ، نیما،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نیما نعمت قره باغ، امیر علی نادری ؛ ویراستار ادبی راضیه جوهریان ؛ ویراستار علمی سمیه مظفری، نادر سلطانی، علی 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Solar energy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امیر علی،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TJ810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621/47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5513641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067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قره باغ، نیما،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نیما نعمت قره باغ، امیر علی نادری ؛ ویراستار ادبی راضیه جوهریان ؛ ویراستار علمی سمیه مظفری، نادر سلطانی، علی 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Solar energy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امیر علی،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TJ810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621/47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5513641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انرژی خورشیدی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نعمت قره باغ</w:t>
      </w:r>
    </w:p>
    <w:p>
      <w:pPr>
        <w:pStyle w:val="BookText"/>
        <w:rPr/>
      </w:pPr>
      <w:r>
        <w:rPr>
          <w:rFonts w:ascii="IRNazanin" w:hAnsi="IRNazanin" w:eastAsia="IRNazanin"/>
          <w:color w:val="111111"/>
          <w:sz w:val="28"/>
          <w:sz w:val="28"/>
          <w:szCs w:val="28"/>
          <w:rtl w:val="true"/>
          <w:lang w:bidi="fa-IR"/>
        </w:rPr>
        <w:t>دانش آموز پایه ی هفتم دبیرستان دکتر محمد شفیعی</w:t>
      </w:r>
    </w:p>
    <w:p>
      <w:pPr>
        <w:pStyle w:val="BookText"/>
        <w:rPr/>
      </w:pPr>
      <w:r>
        <w:rPr>
          <w:rFonts w:ascii="IRNazanin" w:hAnsi="IRNazanin" w:eastAsia="IRNazanin"/>
          <w:color w:val="111111"/>
          <w:sz w:val="28"/>
          <w:sz w:val="28"/>
          <w:szCs w:val="28"/>
          <w:rtl w:val="true"/>
          <w:lang w:bidi="fa-IR"/>
        </w:rPr>
        <w:t>امیر علی نادری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 xml:space="preserve"> - </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انرژی خورشیدی</w:t>
      </w:r>
    </w:p>
    <w:p>
      <w:pPr>
        <w:pStyle w:val="BookText"/>
        <w:rPr/>
      </w:pPr>
      <w:r>
        <w:rPr>
          <w:rFonts w:ascii="IRNazanin" w:hAnsi="IRNazanin" w:eastAsia="IRNazanin"/>
          <w:color w:val="111111"/>
          <w:sz w:val="28"/>
          <w:sz w:val="28"/>
          <w:szCs w:val="28"/>
          <w:rtl w:val="true"/>
          <w:lang w:bidi="fa-IR"/>
        </w:rPr>
        <w:t xml:space="preserve">نیما نعمت قره باغ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علی نادری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مساح</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 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978-622-6446-85-3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 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54_110338"/>
    </w:p>
    <w:p>
      <w:pPr>
        <w:pStyle w:val="Heading2"/>
        <w:numPr>
          <w:ilvl w:val="1"/>
          <w:numId w:val="1"/>
        </w:numPr>
        <w:rPr/>
      </w:pPr>
      <w:bookmarkStart w:id="8" w:name="__RefHeading___Toc535069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 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 نعمت قره باغ</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علی نادری </w:t>
      </w:r>
      <w:bookmarkStart w:id="10" w:name="pg11154_110339"/>
    </w:p>
    <w:p>
      <w:pPr>
        <w:pStyle w:val="Heading2"/>
        <w:numPr>
          <w:ilvl w:val="1"/>
          <w:numId w:val="1"/>
        </w:numPr>
        <w:rPr/>
      </w:pPr>
      <w:bookmarkStart w:id="11" w:name="__RefHeading___Toc535071_3531895371"/>
      <w:bookmarkStart w:id="12" w:name="_Toc4"/>
      <w:bookmarkEnd w:id="10"/>
      <w:bookmarkEnd w:id="11"/>
      <w:r>
        <w:rPr>
          <w:rtl w:val="true"/>
        </w:rPr>
        <w:t>پیش 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54_110340"/>
    </w:p>
    <w:p>
      <w:pPr>
        <w:pStyle w:val="Heading2"/>
        <w:numPr>
          <w:ilvl w:val="1"/>
          <w:numId w:val="1"/>
        </w:numPr>
        <w:rPr/>
      </w:pPr>
      <w:bookmarkStart w:id="14" w:name="__RefHeading___Toc535073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شناخت انرژی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انرژی تولید شده توسط خورشید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انرژی خورشیدی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روش های استفاده از انرژی خورشیدی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کاربرد های انرژی خورشیدی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میزان تولید برق با انرژی خورشیدی در جهان و ایران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عملکرد و انواع سلول های خورشیدی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عملکرد سیستم پنل خورشیدی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نیروگاه های مطرح دنیا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انواع سیستم ها برای تولید برق اضطراری خورشیدی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اجزای اصلی سیستم های خورشیدی تولید برق</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سیستم خورشیدی خانگی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گام های بلند ایران برای استفاده از انرژی های نو</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پنل خورشیدی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مزایا و معایب انرژی خورشیدی</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11154_110341"/>
    </w:p>
    <w:p>
      <w:pPr>
        <w:pStyle w:val="Heading2"/>
        <w:numPr>
          <w:ilvl w:val="1"/>
          <w:numId w:val="1"/>
        </w:numPr>
        <w:rPr/>
      </w:pPr>
      <w:bookmarkStart w:id="17" w:name="__RefHeading___Toc535075_3531895371"/>
      <w:bookmarkStart w:id="18" w:name="_Toc6"/>
      <w:bookmarkEnd w:id="16"/>
      <w:bookmarkEnd w:id="17"/>
      <w:r>
        <w:rPr>
          <w:rtl w:val="true"/>
        </w:rPr>
        <w:t>فصل اول</w:t>
      </w:r>
      <w:r>
        <w:rPr>
          <w:rtl w:val="true"/>
        </w:rPr>
        <w:t xml:space="preserve">: </w:t>
      </w:r>
      <w:r>
        <w:rPr>
          <w:rtl w:val="true"/>
        </w:rPr>
        <w:t>انرژی خورشیدی و کاربرد های آن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35077_3531895371"/>
      <w:bookmarkStart w:id="20" w:name="_Toc7"/>
      <w:bookmarkEnd w:id="19"/>
      <w:r>
        <w:rPr>
          <w:rtl w:val="true"/>
        </w:rPr>
        <w:t>اشاره</w:t>
      </w:r>
      <w:bookmarkStart w:id="21" w:name="pg11154_110342"/>
      <w:bookmarkEnd w:id="20"/>
    </w:p>
    <w:p>
      <w:pPr>
        <w:pStyle w:val="Heading3"/>
        <w:numPr>
          <w:ilvl w:val="2"/>
          <w:numId w:val="1"/>
        </w:numPr>
        <w:rPr/>
      </w:pPr>
      <w:bookmarkStart w:id="22" w:name="__RefHeading___Toc535079_3531895371"/>
      <w:bookmarkStart w:id="23" w:name="_Toc8"/>
      <w:bookmarkEnd w:id="21"/>
      <w:bookmarkEnd w:id="22"/>
      <w:r>
        <w:rPr>
          <w:rtl w:val="true"/>
        </w:rPr>
        <w:t>شناخت انرژی</w:t>
      </w:r>
      <w:bookmarkEnd w:id="23"/>
    </w:p>
    <w:p>
      <w:pPr>
        <w:pStyle w:val="BookText"/>
        <w:rPr/>
      </w:pPr>
      <w:r>
        <w:rPr>
          <w:rFonts w:ascii="IRNazanin" w:hAnsi="IRNazanin" w:eastAsia="IRNazanin"/>
          <w:color w:val="111111"/>
          <w:sz w:val="28"/>
          <w:sz w:val="28"/>
          <w:szCs w:val="28"/>
          <w:rtl w:val="true"/>
          <w:lang w:bidi="fa-IR"/>
        </w:rPr>
        <w:t>شناخت انرژی خورشیدی و استفاده از آن برای منظور های مختلف به زمان پیش از تاریخ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دوران سفال گری، در آن هنگام روحانیون معابد به کمک جام های بزرگ طلایی صیقل داده شده و پرتو خورشید، آتش دان های محراب ها را روشن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فراعنه مصر باستان معبدی ساخته بود که با طلوع خورشید درب آن باز و با غروب خورشید درب بسته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 ترین روایتی که درباره ی استفاده از خورشید بیان شده، داستان ارشمیدس دانشمند و مخترع بزرگ یونان باستان است که ناوگان روم را با استفاده از انرژی حرارتی خورشید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ارشمیدس با نصب تعداد زیادی آیینه های کوچک مربعی شکل در کنار یک دیگر که روی یک پایه متحرک قرار داشته، پرتو خورشید را از راه دور روی کشتی های رومیان متمرکز ساخته و به این ترتیب آن ها را به آتش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باستان نیز معماری سنتی ایرانیان باستان نشان دهنده توجه خاص آنان در استفاده صحیح و مؤثر از انرژی خورشید در زمان های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انرژی خورشید و مزایای آن در قرون گذشته به خوبی شناخته شده بود ولی بالا بودن هزینه اولیه چنین سیستم هایی از یک طرف و عرضه نفت خام و گاز طبیعی ارزان از طرف دیگر سد راه پیشرفت این سیستم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قیمت نفت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های صنعتی مجبور شدند به مساله تولید انرژی از راه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استفاده سوخت های فسیلی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تری نمایند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 w:name="pg11154_110343"/>
    </w:p>
    <w:p>
      <w:pPr>
        <w:pStyle w:val="Heading3"/>
        <w:numPr>
          <w:ilvl w:val="2"/>
          <w:numId w:val="1"/>
        </w:numPr>
        <w:rPr/>
      </w:pPr>
      <w:bookmarkStart w:id="25" w:name="__RefHeading___Toc535081_3531895371"/>
      <w:bookmarkStart w:id="26" w:name="_Toc9"/>
      <w:bookmarkEnd w:id="24"/>
      <w:bookmarkEnd w:id="25"/>
      <w:r>
        <w:rPr>
          <w:rtl w:val="true"/>
        </w:rPr>
        <w:t>انرژی تولید شده توسط خورشید</w:t>
      </w:r>
      <w:bookmarkEnd w:id="26"/>
    </w:p>
    <w:p>
      <w:pPr>
        <w:pStyle w:val="BookText"/>
        <w:rPr/>
      </w:pPr>
      <w:r>
        <w:rPr>
          <w:rFonts w:ascii="IRNazanin" w:hAnsi="IRNazanin" w:eastAsia="IRNazanin"/>
          <w:color w:val="111111"/>
          <w:sz w:val="28"/>
          <w:sz w:val="28"/>
          <w:szCs w:val="28"/>
          <w:rtl w:val="true"/>
          <w:lang w:bidi="fa-IR"/>
        </w:rPr>
        <w:t xml:space="preserve">خورشید از گاز هایی نظیر هیدروژن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دیگری تشکیل شده است، که از جمله آن ها می توان به اکسیژن،کربن، نئون و نیتروژن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ستاره خورشید یکی از منابع عمده انرژی در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بر آورد های رسمی اعلام شده عمر این منبع انرژی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ثانیه </w:t>
      </w:r>
      <w:r>
        <w:rPr>
          <w:rFonts w:eastAsia="IRNazanin" w:cs="IRNazanin"/>
          <w:color w:val="111111"/>
          <w:sz w:val="28"/>
          <w:szCs w:val="28"/>
          <w:lang w:bidi="fa-IR"/>
        </w:rPr>
        <w:t>2400000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جرم خورشید به انرژی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جرم خورشید که حدود </w:t>
      </w:r>
      <w:r>
        <w:rPr>
          <w:rFonts w:eastAsia="IRNazanin" w:cs="IRNazanin"/>
          <w:color w:val="111111"/>
          <w:sz w:val="28"/>
          <w:szCs w:val="28"/>
          <w:lang w:bidi="fa-IR"/>
        </w:rPr>
        <w:t>333000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کره نورانی را می توان به عنوان منبع عظیم انرژی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آینده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دما در مرکز خورشید حدود </w:t>
      </w:r>
      <w:r>
        <w:rPr>
          <w:rFonts w:eastAsia="IRNazanin" w:cs="IRNazanin"/>
          <w:color w:val="111111"/>
          <w:sz w:val="28"/>
          <w:szCs w:val="28"/>
          <w:lang w:bidi="fa-IR"/>
        </w:rPr>
        <w:t>20000000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سلسیوس است که از سطح آن با حرارتی نزدیک به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به صورت امواج الکترو مغناطیس در فضا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در فاصله </w:t>
      </w:r>
      <w:r>
        <w:rPr>
          <w:rFonts w:eastAsia="IRNazanin" w:cs="IRNazanin"/>
          <w:color w:val="111111"/>
          <w:sz w:val="28"/>
          <w:szCs w:val="28"/>
          <w:lang w:bidi="fa-IR"/>
        </w:rPr>
        <w:t>150000000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متری خورشید واقع است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کشد تا نور خورشید به زمین برسد؛ بنا بر این سهم زمین در دریافت انرژی از خورشید میزان کمی از کل انرژی تابشی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تمام اشکال مختلف انرژی های شناخته شده تا کنون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های فسیلی ذخیره شده در زمین، انرژی های بادی، آبشار ها، امواج دریا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کره زمین از خورشید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7" w:name="pg11154_110344"/>
    </w:p>
    <w:p>
      <w:pPr>
        <w:pStyle w:val="Heading3"/>
        <w:numPr>
          <w:ilvl w:val="2"/>
          <w:numId w:val="1"/>
        </w:numPr>
        <w:rPr/>
      </w:pPr>
      <w:bookmarkStart w:id="28" w:name="__RefHeading___Toc535083_3531895371"/>
      <w:bookmarkStart w:id="29" w:name="_Toc10"/>
      <w:bookmarkEnd w:id="27"/>
      <w:bookmarkEnd w:id="28"/>
      <w:r>
        <w:rPr>
          <w:rtl w:val="true"/>
        </w:rPr>
        <w:t>انرژی خورشیدی</w:t>
      </w:r>
      <w:bookmarkEnd w:id="29"/>
    </w:p>
    <w:p>
      <w:pPr>
        <w:pStyle w:val="BookText"/>
        <w:rPr/>
      </w:pPr>
      <w:r>
        <w:rPr>
          <w:rFonts w:ascii="IRNazanin" w:hAnsi="IRNazanin" w:eastAsia="IRNazanin"/>
          <w:color w:val="111111"/>
          <w:sz w:val="28"/>
          <w:sz w:val="28"/>
          <w:szCs w:val="28"/>
          <w:rtl w:val="true"/>
          <w:lang w:bidi="fa-IR"/>
        </w:rPr>
        <w:t>انرژی خورشیدی منحصر به فردترین منبع انرژی تجدید پذیر در جهان است و منبع اصلی تمامی انرژی های موجود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به صورت مستقیم و غیر مستقیم می تواند به اشکال دیگر انرژی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 همانند سایر انرژی ها به طور مستقیم یا غیر مستقیم می تواند به دیگر اشکال انرژی همانند گرما و الکتریسیته و …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موانعی شامل ضعف علمی و تکنیکی در تبدیل به علت کمبود دانش، تجربه میدانی و متناوب بودن مقدار انرژی به دلیل تغییرات جوی و فصول سال و جهت 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توزیع بسیار وسیع، موجب شده تا استفاده کمی از این انرژی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منابع عظیم انرژی خورشید برای تولید انرژی الکتریسته، استفاده دینامیکی، ایجاد گرمایش محوطه ها و ساختمان ها، خشک کردن تولیدات کشاورزی و تغییرات شیمیایی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شروع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30" w:name="__RefHeading___Toc535085_3531895371"/>
      <w:bookmarkStart w:id="31" w:name="_Toc11"/>
      <w:bookmarkEnd w:id="30"/>
      <w:r>
        <w:rPr>
          <w:rtl w:val="true"/>
        </w:rPr>
        <w:t>روش های استفاده از انرژی خورشیدی</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منبع عظیم انرژی است، که امروزه تلاش های زیادی جهت بهره وری از این منبع بزرگ انرژی انجام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به صورت مستقیم یا غیر مستقیم به دیگر اشکال انرژی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حاصل از انرژی جزر و مد و باد، نمونه هایی از استفاده غیر مستقیم از انرژی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نمونه هایی مانند طبخ غذا و سلول فوتوولتاییک، استفاده مستقیم از انرژی خورشیدی 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استفاده مستقیم از انرژی خورشیدی به دو صورت انجام می گیرد، یا از طریق تمرکز نور که به آن سولار پاور متمرکز یا </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گویند و یا از روشی بجز تمرکز، که آن را </w:t>
      </w:r>
      <w:r>
        <w:rPr>
          <w:rFonts w:eastAsia="Times New Roman" w:cs="Times New Roman" w:ascii="Times New Roman" w:hAnsi="Times New Roman"/>
          <w:color w:val="111111"/>
          <w:sz w:val="28"/>
          <w:szCs w:val="28"/>
          <w:lang w:val="en-US" w:bidi="en-US"/>
        </w:rPr>
        <w:t>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نورگیر های خورشیدی، سلول های فوتوولتاییک استاندارد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تکنولوژی برج در دسته </w:t>
      </w:r>
      <w:r>
        <w:rPr>
          <w:rFonts w:eastAsia="Times New Roman" w:cs="Times New Roman" w:ascii="Times New Roman" w:hAnsi="Times New Roman"/>
          <w:color w:val="111111"/>
          <w:sz w:val="28"/>
          <w:szCs w:val="28"/>
          <w:lang w:val="en-US" w:bidi="en-US"/>
        </w:rPr>
        <w:t>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توان در سه دسته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استفاده ساده و مستقیم، تنها از انرژی حرارتی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مختلفی مانند کباب پز خورشیدی، آشپز خانه خورشیدی، کارخانه جات ذوب فلزات خورشیدی که تنها از انرژی حرارتی خورشید استفاده می کنند، در این دسته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دوم برای تبدیل همه یا قسمتی از انرژی خورشیدی به سایر انرژی ها ابتدا آن را به حرارت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ترمو الکتریک، پمپ های آب خورشیدی و نیروگاه های هلیواستات با موتور های استرلینگ در این دسته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سوم همه یا بخشی از انرژی خورشید را به طور مستقیم به سایر انرژی ها تبدیل می کنند مانند </w:t>
      </w:r>
      <w:r>
        <w:rPr>
          <w:rFonts w:eastAsia="Times New Roman" w:cs="Times New Roman" w:ascii="Times New Roman" w:hAnsi="Times New Roman"/>
          <w:color w:val="111111"/>
          <w:sz w:val="28"/>
          <w:szCs w:val="28"/>
          <w:lang w:val="en-US" w:bidi="en-US"/>
        </w:rPr>
        <w:t>CPV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در سه گروه دسته بندی می شوند، یک گروه آن ها که انرژی خورشیدی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یا کم تر متمرکز می کنند، که به آن ها </w:t>
      </w:r>
      <w:r>
        <w:rPr>
          <w:rFonts w:eastAsia="Times New Roman" w:cs="Times New Roman" w:ascii="Times New Roman" w:hAnsi="Times New Roman"/>
          <w:color w:val="111111"/>
          <w:sz w:val="28"/>
          <w:szCs w:val="28"/>
          <w:lang w:val="en-US" w:bidi="en-US"/>
        </w:rPr>
        <w:t>LCPV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متمرکز می کنند، که با نام </w:t>
      </w:r>
      <w:r>
        <w:rPr>
          <w:rFonts w:eastAsia="Times New Roman" w:cs="Times New Roman" w:ascii="Times New Roman" w:hAnsi="Times New Roman"/>
          <w:color w:val="111111"/>
          <w:sz w:val="28"/>
          <w:szCs w:val="28"/>
          <w:lang w:val="en-US" w:bidi="en-US"/>
        </w:rPr>
        <w:t>MCPV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شوند و گروه دیگر آن هایی هستند که انرژی خورشیدی را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متمرکز می کنند که آن ها را </w:t>
      </w:r>
      <w:r>
        <w:rPr>
          <w:rFonts w:eastAsia="Times New Roman" w:cs="Times New Roman" w:ascii="Times New Roman" w:hAnsi="Times New Roman"/>
          <w:color w:val="111111"/>
          <w:sz w:val="28"/>
          <w:szCs w:val="28"/>
          <w:lang w:val="en-US" w:bidi="en-US"/>
        </w:rPr>
        <w:t>HCPV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چگونگی تقسیم بندی استفاده از انرژی خورشید را نشان می 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2" w:name="pg11154_110346"/>
    </w:p>
    <w:p>
      <w:pPr>
        <w:pStyle w:val="Heading3"/>
        <w:numPr>
          <w:ilvl w:val="2"/>
          <w:numId w:val="1"/>
        </w:numPr>
        <w:rPr/>
      </w:pPr>
      <w:bookmarkStart w:id="33" w:name="__RefHeading___Toc535087_3531895371"/>
      <w:bookmarkStart w:id="34" w:name="_Toc12"/>
      <w:bookmarkEnd w:id="32"/>
      <w:bookmarkEnd w:id="33"/>
      <w:r>
        <w:rPr>
          <w:rtl w:val="true"/>
        </w:rPr>
        <w:t>کاربرد های انرژی خورشیدی</w:t>
      </w:r>
      <w:bookmarkEnd w:id="3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فناوری خورشیدی ساختمان های صنعتی، تجاری و مسکونی مشابه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فتوولتاییک، گرمایش فعال، نور روز و گرمایش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ساختمان های غیر مسکونی می توانند از انواعی استفاده کنند که کاربرد خانگی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فناوری ها شامل تهویه ی هوا، گرمایش و سرمایش خورشیدی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مختصر به انواع کاربرد های انرژی خورشیدی در مقیاس خانگی و صنعتی اشاره شده است</w:t>
      </w:r>
      <w:r>
        <w:rPr>
          <w:rFonts w:eastAsia="IRNazanin" w:cs="IRNazanin"/>
          <w:color w:val="111111"/>
          <w:sz w:val="28"/>
          <w:szCs w:val="28"/>
          <w:rtl w:val="true"/>
          <w:lang w:bidi="fa-IR"/>
        </w:rPr>
        <w:t>.</w:t>
      </w:r>
    </w:p>
    <w:p>
      <w:pPr>
        <w:pStyle w:val="Heading3"/>
        <w:numPr>
          <w:ilvl w:val="2"/>
          <w:numId w:val="1"/>
        </w:numPr>
        <w:rPr/>
      </w:pPr>
      <w:bookmarkStart w:id="35" w:name="__RefHeading___Toc535089_3531895371"/>
      <w:bookmarkStart w:id="36" w:name="_Toc13"/>
      <w:bookmarkEnd w:id="35"/>
      <w:r>
        <w:rPr>
          <w:rtl w:val="true"/>
        </w:rPr>
        <w:t>گرمایش، سرمایش، تهویه</w:t>
      </w:r>
      <w:bookmarkEnd w:id="3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دودکشی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دودکش گرمایی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تهویه ی خورشیدی منفعل است که از یک محور عمودی تشکیل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بیرون و درون ساختمان را به یک دیگر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 شدن دودکش هوای داخل ساختمان هم گرم می شود و هوا را به داخل ساختمان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گیاهان و درختان فصلی می توان به عنوان واسطه ای برای کنترل گرمایش و سرمایش خورشیدی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 در بخش جنوبی ساختمان قرار بگیرد، برگ های آن در طول تابستان سایه تولید می کنند و در زمستان شاخه های لخت و بدون امکان عبور نور را فراهم می کنند</w:t>
      </w:r>
      <w:r>
        <w:rPr>
          <w:rFonts w:eastAsia="IRNazanin" w:cs="IRNazanin"/>
          <w:color w:val="111111"/>
          <w:sz w:val="28"/>
          <w:szCs w:val="28"/>
          <w:rtl w:val="true"/>
          <w:lang w:bidi="fa-IR"/>
        </w:rPr>
        <w:t xml:space="preserve">. </w:t>
      </w:r>
      <w:bookmarkStart w:id="37" w:name="pg11154_110347"/>
    </w:p>
    <w:p>
      <w:pPr>
        <w:pStyle w:val="Heading3"/>
        <w:numPr>
          <w:ilvl w:val="2"/>
          <w:numId w:val="1"/>
        </w:numPr>
        <w:rPr/>
      </w:pPr>
      <w:bookmarkStart w:id="38" w:name="__RefHeading___Toc535091_3531895371"/>
      <w:bookmarkStart w:id="39" w:name="_Toc14"/>
      <w:bookmarkEnd w:id="37"/>
      <w:bookmarkEnd w:id="38"/>
      <w:r>
        <w:rPr>
          <w:rtl w:val="true"/>
        </w:rPr>
        <w:t>آشپزی</w:t>
      </w:r>
      <w:bookmarkEnd w:id="39"/>
    </w:p>
    <w:p>
      <w:pPr>
        <w:pStyle w:val="BookText"/>
        <w:rPr/>
      </w:pPr>
      <w:r>
        <w:rPr>
          <w:rFonts w:ascii="IRNazanin" w:hAnsi="IRNazanin" w:eastAsia="IRNazanin"/>
          <w:color w:val="111111"/>
          <w:sz w:val="28"/>
          <w:sz w:val="28"/>
          <w:szCs w:val="28"/>
          <w:rtl w:val="true"/>
          <w:lang w:bidi="fa-IR"/>
        </w:rPr>
        <w:t>اجاق های خورشیدی از نور خورشیدی برای آشپزی، خشک کردن و پاستوریزه سازی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به سه دسته ی عمده تقسیم می شوند، اجاق های جعبه ای، اجاق های پنلی و اجاق های انعکاسی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40" w:name="__RefHeading___Toc535093_3531895371"/>
      <w:bookmarkStart w:id="41" w:name="_Toc15"/>
      <w:bookmarkEnd w:id="40"/>
      <w:r>
        <w:rPr>
          <w:rtl w:val="true"/>
        </w:rPr>
        <w:t>تصفیه ی آب</w:t>
      </w:r>
      <w:bookmarkEnd w:id="41"/>
    </w:p>
    <w:p>
      <w:pPr>
        <w:pStyle w:val="BookText"/>
        <w:rPr/>
      </w:pPr>
      <w:r>
        <w:rPr>
          <w:rFonts w:ascii="IRNazanin" w:hAnsi="IRNazanin" w:eastAsia="IRNazanin"/>
          <w:color w:val="111111"/>
          <w:sz w:val="28"/>
          <w:sz w:val="28"/>
          <w:szCs w:val="28"/>
          <w:rtl w:val="true"/>
          <w:lang w:bidi="fa-IR"/>
        </w:rPr>
        <w:t>با فرآیند تقطیر خورشیدی می توان از آب شور یا بد مزه آب آشامیدنی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شیمی دان های عرب قرن شانزدهم به این فناوری دست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پروژه ی تقطیر خورشیدی در مقیاس بزرگ تر در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لاس سالیناس شیلی آغاز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2" w:name="pg11154_110348"/>
    </w:p>
    <w:p>
      <w:pPr>
        <w:pStyle w:val="Heading3"/>
        <w:numPr>
          <w:ilvl w:val="2"/>
          <w:numId w:val="1"/>
        </w:numPr>
        <w:rPr/>
      </w:pPr>
      <w:bookmarkStart w:id="43" w:name="__RefHeading___Toc535095_3531895371"/>
      <w:bookmarkStart w:id="44" w:name="_Toc16"/>
      <w:bookmarkEnd w:id="42"/>
      <w:bookmarkEnd w:id="43"/>
      <w:r>
        <w:rPr>
          <w:rtl w:val="true"/>
        </w:rPr>
        <w:t>معماری</w:t>
      </w:r>
      <w:bookmarkEnd w:id="44"/>
    </w:p>
    <w:p>
      <w:pPr>
        <w:pStyle w:val="BookText"/>
        <w:rPr/>
      </w:pPr>
      <w:r>
        <w:rPr>
          <w:rFonts w:ascii="IRNazanin" w:hAnsi="IRNazanin" w:eastAsia="IRNazanin"/>
          <w:color w:val="111111"/>
          <w:sz w:val="28"/>
          <w:sz w:val="28"/>
          <w:szCs w:val="28"/>
          <w:rtl w:val="true"/>
          <w:lang w:bidi="fa-IR"/>
        </w:rPr>
        <w:t>نور خورشید از ابتدای تاریخچه ی معماری بر طراحی ساختمان تاثیر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پیشرفته ی معماری خورشیدی و برنامه ریزی شهری در ابتدا توسط یونانی ها و چینی ها به کار رفتند، آن ها برای حداکثر استفاده از نور و گرما ساختمان های خود را به سمت جنوب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روش های جدید طراحی خورشیدی از مدل سازی کامپیوتر استفاده می شود و سیستم های گرمایش، نور پردازی و تهویه ی خورشیدی در یک مجموعه ی یک پارچه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خورشیدی </w:t>
      </w:r>
      <w:r>
        <w:rPr>
          <w:rFonts w:eastAsia="Times New Roman" w:cs="Times New Roman" w:ascii="Times New Roman" w:hAnsi="Times New Roman"/>
          <w:color w:val="111111"/>
          <w:sz w:val="28"/>
          <w:szCs w:val="28"/>
          <w:lang w:val="en-US" w:bidi="en-US"/>
        </w:rPr>
        <w:t>active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پمپ ها، فن ها و پنجره های قابل جایگزینی می توانند مکملی برای طراحی </w:t>
      </w:r>
      <w:r>
        <w:rPr>
          <w:rFonts w:eastAsia="Times New Roman" w:cs="Times New Roman" w:ascii="Times New Roman" w:hAnsi="Times New Roman"/>
          <w:color w:val="111111"/>
          <w:sz w:val="28"/>
          <w:szCs w:val="28"/>
          <w:lang w:val="en-US" w:bidi="en-US"/>
        </w:rPr>
        <w:t>passive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 و عمل کرد کلی سیستم را بهبود دهند</w:t>
      </w:r>
      <w:r>
        <w:rPr>
          <w:rFonts w:eastAsia="IRNazanin" w:cs="IRNazanin"/>
          <w:color w:val="111111"/>
          <w:sz w:val="28"/>
          <w:szCs w:val="28"/>
          <w:rtl w:val="true"/>
          <w:lang w:bidi="fa-IR"/>
        </w:rPr>
        <w:t>.</w:t>
      </w:r>
    </w:p>
    <w:p>
      <w:pPr>
        <w:pStyle w:val="Heading3"/>
        <w:numPr>
          <w:ilvl w:val="2"/>
          <w:numId w:val="1"/>
        </w:numPr>
        <w:rPr/>
      </w:pPr>
      <w:bookmarkStart w:id="45" w:name="__RefHeading___Toc535097_3531895371"/>
      <w:bookmarkStart w:id="46" w:name="_Toc17"/>
      <w:bookmarkEnd w:id="45"/>
      <w:r>
        <w:rPr>
          <w:rtl w:val="true"/>
        </w:rPr>
        <w:t>کشاورزی و باغبانی</w:t>
      </w:r>
      <w:bookmarkEnd w:id="4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کشاورزی و باغبانی به دنبال بهینه سازی انرژی خورشیدی دریافتی و افزایش بهره وری واحد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مثل چرخه های زمان بندی شده، جهت گیری سطری، ارتفاع متناوب بین سطر ها و ترکیب گونه های گیاهی می توانند به توسعه ی برداشت محصول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نقاط کشاورز ها برای حداکثر سازی جذب انرژی خورشیدی از دیوار های میوه ای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ها سرعت رسیدن میوه ها را از طریق گرم نگه داشتن آن ها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اولیه عمود بر زمین و به سمت جنوب ساخته می شدند؛ اما به مرور زمان، برای جذب بهتر نور </w:t>
      </w:r>
      <w:bookmarkStart w:id="47" w:name="pg11154_110349"/>
    </w:p>
    <w:p>
      <w:pPr>
        <w:pStyle w:val="BookText"/>
        <w:rPr/>
      </w:pPr>
      <w:bookmarkEnd w:id="47"/>
      <w:r>
        <w:rPr>
          <w:rFonts w:ascii="IRNazanin" w:hAnsi="IRNazanin" w:eastAsia="IRNazanin"/>
          <w:color w:val="111111"/>
          <w:sz w:val="28"/>
          <w:sz w:val="28"/>
          <w:szCs w:val="28"/>
          <w:rtl w:val="true"/>
          <w:lang w:bidi="fa-IR"/>
        </w:rPr>
        <w:t>خورشید از دیوار های شیب دار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علاوه بر پرورش، در دیگر کاربرد های کشاورزی مثل پمپ کردن آب، خشک کردن محصولات، جوجه کشی و خشک کردن کود های کشاورزی هم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گلخانه ها هم نور خورشید را به گرما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امکان پرورش بسیاری از محصولات به صورت طبیعی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48" w:name="__RefHeading___Toc535099_3531895371"/>
      <w:bookmarkStart w:id="49" w:name="_Toc18"/>
      <w:bookmarkEnd w:id="48"/>
      <w:r>
        <w:rPr>
          <w:rtl w:val="true"/>
        </w:rPr>
        <w:t>حمل و نقل</w:t>
      </w:r>
      <w:bookmarkEnd w:id="49"/>
    </w:p>
    <w:p>
      <w:pPr>
        <w:pStyle w:val="BookText"/>
        <w:rPr/>
      </w:pPr>
      <w:r>
        <w:rPr>
          <w:rFonts w:ascii="IRNazanin" w:hAnsi="IRNazanin" w:eastAsia="IRNazanin"/>
          <w:color w:val="111111"/>
          <w:sz w:val="28"/>
          <w:sz w:val="28"/>
          <w:szCs w:val="28"/>
          <w:rtl w:val="true"/>
          <w:lang w:bidi="fa-IR"/>
        </w:rPr>
        <w:t xml:space="preserve">یکی از اهداف مهندسین از دهه 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 ماشین های خورشیدی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وسایل نقلیه از پنل های خورشیدی برای تامین نیروی اضطراری از جمله تهویه ی هوا برای خنک کردن فضای داخل ماشین استفاده می کنند و به این صورت مصرف سوخت را کاهش می دهند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0" w:name="pg11154_110350"/>
    </w:p>
    <w:p>
      <w:pPr>
        <w:pStyle w:val="Heading3"/>
        <w:numPr>
          <w:ilvl w:val="2"/>
          <w:numId w:val="1"/>
        </w:numPr>
        <w:rPr/>
      </w:pPr>
      <w:bookmarkStart w:id="51" w:name="__RefHeading___Toc535101_3531895371"/>
      <w:bookmarkStart w:id="52" w:name="_Toc19"/>
      <w:bookmarkEnd w:id="50"/>
      <w:bookmarkEnd w:id="51"/>
      <w:r>
        <w:rPr>
          <w:rtl w:val="true"/>
        </w:rPr>
        <w:t>تولید سوخت</w:t>
      </w:r>
      <w:bookmarkEnd w:id="52"/>
    </w:p>
    <w:p>
      <w:pPr>
        <w:pStyle w:val="BookText"/>
        <w:rPr/>
      </w:pPr>
      <w:r>
        <w:rPr>
          <w:rFonts w:ascii="IRNazanin" w:hAnsi="IRNazanin" w:eastAsia="IRNazanin"/>
          <w:color w:val="111111"/>
          <w:sz w:val="28"/>
          <w:sz w:val="28"/>
          <w:szCs w:val="28"/>
          <w:rtl w:val="true"/>
          <w:lang w:bidi="fa-IR"/>
        </w:rPr>
        <w:t>فرآیند های شیمیایی خورشیدی از انرژی خورشیدی برای اجرای واکنش های شیمیایی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ها می توانند انرژی خورشید را به سوخت های قابل انتقال و قابل ذخیره سازی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های شیمیایی خورشیدی را می توان به دو نوع ترمو شیمیایی و فوتو شیمیایی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های تولید هیدروژن از دهه 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گسترده ای از پژوهش های انرژی خورشیدی را در بر می گیرند</w:t>
      </w:r>
      <w:r>
        <w:rPr>
          <w:rFonts w:eastAsia="IRNazanin" w:cs="IRNazanin"/>
          <w:color w:val="111111"/>
          <w:sz w:val="28"/>
          <w:szCs w:val="28"/>
          <w:rtl w:val="true"/>
          <w:lang w:bidi="fa-IR"/>
        </w:rPr>
        <w:t>.</w:t>
      </w:r>
    </w:p>
    <w:p>
      <w:pPr>
        <w:pStyle w:val="Heading3"/>
        <w:numPr>
          <w:ilvl w:val="2"/>
          <w:numId w:val="1"/>
        </w:numPr>
        <w:rPr/>
      </w:pPr>
      <w:bookmarkStart w:id="53" w:name="__RefHeading___Toc535103_3531895371"/>
      <w:bookmarkStart w:id="54" w:name="_Toc20"/>
      <w:bookmarkEnd w:id="53"/>
      <w:r>
        <w:rPr>
          <w:rtl w:val="true"/>
        </w:rPr>
        <w:t>آب گرم کن خورشیدی</w:t>
      </w:r>
      <w:bookmarkEnd w:id="54"/>
    </w:p>
    <w:p>
      <w:pPr>
        <w:pStyle w:val="BookText"/>
        <w:rPr/>
      </w:pPr>
      <w:r>
        <w:rPr>
          <w:rFonts w:ascii="IRNazanin" w:hAnsi="IRNazanin" w:eastAsia="IRNazanin"/>
          <w:color w:val="111111"/>
          <w:sz w:val="28"/>
          <w:sz w:val="28"/>
          <w:szCs w:val="28"/>
          <w:rtl w:val="true"/>
          <w:lang w:bidi="fa-IR"/>
        </w:rPr>
        <w:t>از انرژی خورشیدی می توان برای تهیه آب گرم بهداشتی در منازل و اماکن عمومی به خصوص در مکان هایی که مشکل سوخت رسانی وجود دارد،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ظرفیت این سیستم ها افزایش یابد می توان از آن ها در حمام های خورشیدی نیز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5" w:name="__RefHeading___Toc535105_3531895371"/>
      <w:bookmarkStart w:id="56" w:name="_Toc21"/>
      <w:bookmarkEnd w:id="55"/>
      <w:r>
        <w:rPr>
          <w:rtl w:val="true"/>
        </w:rPr>
        <w:t>گرمایش و سرمایش ساختمان و تهویه مطبوع خورشیدی</w:t>
      </w:r>
      <w:bookmarkEnd w:id="5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خانه خورشیدی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که در آن از مخزن گرمای فصلی برای به کارگیری گرمای آن در طول سال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گرمایش و سرمایش ساختمان ها با استفاده از انرژی خورشید، ایده تازه ای بود که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در کم تر از یک دهه به پیشرفت های قابل توجهی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سیستمی معروف به سیستم تبرید جذبی به سیستم های خورشیدی می توان علاوه بر آب گرم </w:t>
      </w:r>
      <w:bookmarkStart w:id="57" w:name="pg11154_110351"/>
    </w:p>
    <w:p>
      <w:pPr>
        <w:pStyle w:val="BookText"/>
        <w:rPr/>
      </w:pPr>
      <w:bookmarkEnd w:id="57"/>
      <w:r>
        <w:rPr>
          <w:rFonts w:ascii="IRNazanin" w:hAnsi="IRNazanin" w:eastAsia="IRNazanin"/>
          <w:color w:val="111111"/>
          <w:sz w:val="28"/>
          <w:sz w:val="28"/>
          <w:szCs w:val="28"/>
          <w:rtl w:val="true"/>
          <w:lang w:bidi="fa-IR"/>
        </w:rPr>
        <w:t>مصرفی و گرمایش از این سیستم ها در فصول گرما برای سرمایش ساختمان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8" w:name="__RefHeading___Toc535107_3531895371"/>
      <w:bookmarkStart w:id="59" w:name="_Toc22"/>
      <w:bookmarkEnd w:id="58"/>
      <w:r>
        <w:rPr>
          <w:rtl w:val="true"/>
        </w:rPr>
        <w:t>آب شیرین کن خورشیدی</w:t>
      </w:r>
      <w:bookmarkEnd w:id="59"/>
    </w:p>
    <w:p>
      <w:pPr>
        <w:pStyle w:val="BookText"/>
        <w:rPr/>
      </w:pPr>
      <w:r>
        <w:rPr>
          <w:rFonts w:ascii="IRNazanin" w:hAnsi="IRNazanin" w:eastAsia="IRNazanin"/>
          <w:color w:val="111111"/>
          <w:sz w:val="28"/>
          <w:sz w:val="28"/>
          <w:szCs w:val="28"/>
          <w:rtl w:val="true"/>
          <w:lang w:bidi="fa-IR"/>
        </w:rPr>
        <w:t>هنگامی که حرارت دریافت شده از خورشید با دمای کم روی آب شور اثر کند، آب تبخیر شده و املاح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استفاده از روش های مختلف می توان آب تبخیر شده را تنظیم کرده و به این ترتیب آب شیرین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 توان آب بهداشتی مورد نیاز در نقاطی که دسترسی به آب شیرین ندارند مانند جزیره ها را تامین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شیرین کن خورشیدی در دو اندازه خانگی و صنعتی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صنعتی با حجم بالا می توان برای استفاده شهر ها آب شیرین تولید کرد</w:t>
      </w:r>
      <w:r>
        <w:rPr>
          <w:rFonts w:eastAsia="IRNazanin" w:cs="IRNazanin"/>
          <w:color w:val="111111"/>
          <w:sz w:val="28"/>
          <w:szCs w:val="28"/>
          <w:rtl w:val="true"/>
          <w:lang w:bidi="fa-IR"/>
        </w:rPr>
        <w:t>.</w:t>
      </w:r>
    </w:p>
    <w:p>
      <w:pPr>
        <w:pStyle w:val="Heading3"/>
        <w:numPr>
          <w:ilvl w:val="2"/>
          <w:numId w:val="1"/>
        </w:numPr>
        <w:rPr/>
      </w:pPr>
      <w:bookmarkStart w:id="60" w:name="__RefHeading___Toc535109_3531895371"/>
      <w:bookmarkStart w:id="61" w:name="_Toc23"/>
      <w:bookmarkEnd w:id="60"/>
      <w:r>
        <w:rPr>
          <w:rtl w:val="true"/>
        </w:rPr>
        <w:t>خشک کن خورشیدی</w:t>
      </w:r>
      <w:bookmarkEnd w:id="61"/>
    </w:p>
    <w:p>
      <w:pPr>
        <w:pStyle w:val="BookText"/>
        <w:rPr/>
      </w:pPr>
      <w:r>
        <w:rPr>
          <w:rFonts w:ascii="IRNazanin" w:hAnsi="IRNazanin" w:eastAsia="IRNazanin"/>
          <w:color w:val="111111"/>
          <w:sz w:val="28"/>
          <w:sz w:val="28"/>
          <w:szCs w:val="28"/>
          <w:rtl w:val="true"/>
          <w:lang w:bidi="fa-IR"/>
        </w:rPr>
        <w:t>خشک کردن مواد غذایی برای نگهداری آن ها از زمان های بسیار قدیم مرسوم بوده و انسان های نخستین خشک کردن را یک هنر می دانستند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کردن عبارت است از، گرفتن قسمتی از آب موجود در مواد غذایی و سایر محصولات که باعث افزایش عمر انباری محصول و جلوگیری از رشد باکتری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خشک کن های خورشیدی به طور مستقیم یا غیر مستقیم از انرژی خورشیدی جهت خشک نمودن مواد استفاده می شود و هوا نیز به صورت طبیعی یا اجباری جریان </w:t>
      </w:r>
      <w:bookmarkStart w:id="62" w:name="pg11154_110352"/>
    </w:p>
    <w:p>
      <w:pPr>
        <w:pStyle w:val="BookText"/>
        <w:rPr/>
      </w:pPr>
      <w:bookmarkEnd w:id="62"/>
      <w:r>
        <w:rPr>
          <w:rFonts w:ascii="IRNazanin" w:hAnsi="IRNazanin" w:eastAsia="IRNazanin"/>
          <w:color w:val="111111"/>
          <w:sz w:val="28"/>
          <w:sz w:val="28"/>
          <w:szCs w:val="28"/>
          <w:rtl w:val="true"/>
          <w:lang w:bidi="fa-IR"/>
        </w:rPr>
        <w:t>یافته و باعث تسریع عمل خشک شدن محصول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کن های خورشیدی در اندازه ها و طرح های مختلف و برای محصولات و مصارف گوناگون طراحی و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63" w:name="__RefHeading___Toc535111_3531895371"/>
      <w:bookmarkStart w:id="64" w:name="_Toc24"/>
      <w:bookmarkEnd w:id="63"/>
      <w:r>
        <w:rPr>
          <w:rtl w:val="true"/>
        </w:rPr>
        <w:t>اجاق های خورشیدی</w:t>
      </w:r>
      <w:bookmarkEnd w:id="64"/>
    </w:p>
    <w:p>
      <w:pPr>
        <w:pStyle w:val="BookText"/>
        <w:rPr/>
      </w:pPr>
      <w:r>
        <w:rPr>
          <w:rFonts w:ascii="IRNazanin" w:hAnsi="IRNazanin" w:eastAsia="IRNazanin"/>
          <w:color w:val="111111"/>
          <w:sz w:val="28"/>
          <w:sz w:val="28"/>
          <w:szCs w:val="28"/>
          <w:rtl w:val="true"/>
          <w:lang w:bidi="fa-IR"/>
        </w:rPr>
        <w:t>دستگاه های خوراک پز خورشیدی اولین بار به وسیله ی شخصی به نام نیکلاس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او شامل یک جعبه عایق بندی شده با صفحه سیاه رنگی بود که قطعات شیشه ای درپوش آن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با عبور از میان این شیشه ها وارد جعبه شده و به وسیله ی سطح سیاه جذب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درجه حرارت داخل جعبه را 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افزایش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کار اجاق خورشید ی جمع آوری پرتو های مستقیم خورشید در یک نقطه کانونی و افزایش دما در آن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طرح های متنوعی از این سیستم ها وجود دارد که این طرح ها در مکان های مختلفی از جمله آفریقای جنوبی آزمایش شده و به نتایج خوبی نیز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اجاق ها به ویژه در مناطق شرقی ایران که با مشکل کمبود سوخت مواجه می باشند، بسیار مفید خواهد بود</w:t>
      </w:r>
      <w:r>
        <w:rPr>
          <w:rFonts w:eastAsia="IRNazanin" w:cs="IRNazanin"/>
          <w:color w:val="111111"/>
          <w:sz w:val="28"/>
          <w:szCs w:val="28"/>
          <w:rtl w:val="true"/>
          <w:lang w:bidi="fa-IR"/>
        </w:rPr>
        <w:t>.</w:t>
      </w:r>
    </w:p>
    <w:p>
      <w:pPr>
        <w:pStyle w:val="Heading3"/>
        <w:numPr>
          <w:ilvl w:val="2"/>
          <w:numId w:val="1"/>
        </w:numPr>
        <w:rPr/>
      </w:pPr>
      <w:bookmarkStart w:id="65" w:name="__RefHeading___Toc535113_3531895371"/>
      <w:bookmarkStart w:id="66" w:name="_Toc25"/>
      <w:bookmarkEnd w:id="65"/>
      <w:r>
        <w:rPr>
          <w:rtl w:val="true"/>
        </w:rPr>
        <w:t>کوره خورشیدی</w:t>
      </w:r>
      <w:bookmarkEnd w:id="6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هجدهم میلادی، نوتو را اولین کوره خورشیدی را در فرانسه ساخت </w:t>
      </w:r>
      <w:bookmarkStart w:id="67" w:name="pg11154_110353"/>
    </w:p>
    <w:p>
      <w:pPr>
        <w:pStyle w:val="BookText"/>
        <w:rPr/>
      </w:pPr>
      <w:bookmarkEnd w:id="67"/>
      <w:r>
        <w:rPr>
          <w:rFonts w:ascii="IRNazanin" w:hAnsi="IRNazanin" w:eastAsia="IRNazanin"/>
          <w:color w:val="111111"/>
          <w:sz w:val="28"/>
          <w:sz w:val="28"/>
          <w:szCs w:val="28"/>
          <w:rtl w:val="true"/>
          <w:lang w:bidi="fa-IR"/>
        </w:rPr>
        <w:t xml:space="preserve">و به وسیله ی آن یک تل چوبی را در فاصله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متداول ترین سیستم یک کوره خورشیدی متشکل از دو آیینه یکی تخت و دیگری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به آیینه تخت رسیده و توسط این آیینه به آیینه خمیده باز تابیده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اپتیک هرگاه دسته پرتوی موازی محور آینه با آن برخورد نماید، در محل کانون متمرکز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انرژی حرارتی گسترده خورشید در یک نقطه جمع می شود که این نقطه به دما های بالایی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پروژه های متعددی در زمینه کوره های خورشید در سراسر جهان در حال طراحی و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خورشیدی وسیله ای است که از تعداد بسیار زیادی آینه تخت که به صورت الکترونیکی کنترل می شود برای متمرکز ساختن نور خورشید در یک ناحیه کوچک جهت تولید دما های بسیار بالا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گرما برای تولید آب گرم و بخار آب گرم برای به راه انداختن توربین یک نیروگاه برق استفاده می شود</w:t>
      </w:r>
      <w:r>
        <w:rPr>
          <w:rFonts w:eastAsia="IRNazanin" w:cs="IRNazanin"/>
          <w:color w:val="111111"/>
          <w:sz w:val="28"/>
          <w:szCs w:val="28"/>
          <w:rtl w:val="true"/>
          <w:lang w:bidi="fa-IR"/>
        </w:rPr>
        <w:t>.</w:t>
      </w:r>
    </w:p>
    <w:p>
      <w:pPr>
        <w:pStyle w:val="Heading3"/>
        <w:numPr>
          <w:ilvl w:val="2"/>
          <w:numId w:val="1"/>
        </w:numPr>
        <w:rPr/>
      </w:pPr>
      <w:bookmarkStart w:id="68" w:name="__RefHeading___Toc535115_3531895371"/>
      <w:bookmarkStart w:id="69" w:name="_Toc26"/>
      <w:bookmarkEnd w:id="68"/>
      <w:r>
        <w:rPr>
          <w:rtl w:val="true"/>
        </w:rPr>
        <w:t>خانه های خورشیدی</w:t>
      </w:r>
      <w:bookmarkEnd w:id="6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باستان از انرژی خورشیدی برای کاهش مصرف چوب در گرم کردن خانه های خود در زمستان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ساختمان ها را به ترتیبی بنا می کردند که در زمستان نور خورشید به داخل اتاق های نشیمن می تابید ولی در روز های گرم تابستان فضای اتاق در سایه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فرهنگ های دیگر دنیا نیز می توان نمونه هایی از این قبیل طرح ها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بین دو جنگ جهانی در اروپا و ایالات متحده آمریکا طرح های گوناگونی در زمینه خانه های خورشیدی مطرح و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تحول خاصی در این زمینه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چند سالی است که معماران به طور جدی ساخت خانه های خورشیدی را آغاز کرده اند و به دنبال تحول و پیشرفت این تکنولوژی به نتایج مفیدی نیز دست یافته اند، مثلاً در ایالات متحده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خورشیدی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خانه ها سعی می شود از انرژی خورشید برای روشنایی، تهیه آب گرم بهداشتی، سرمایش و گرمایش ساختمان استفاده شود و با به کار بردن مصالح ساختمانی مفید از اتلاف گرما و انرژی جلوگیری شود</w:t>
      </w:r>
      <w:r>
        <w:rPr>
          <w:rFonts w:eastAsia="IRNazanin" w:cs="IRNazanin"/>
          <w:color w:val="111111"/>
          <w:sz w:val="28"/>
          <w:szCs w:val="28"/>
          <w:rtl w:val="true"/>
          <w:lang w:bidi="fa-IR"/>
        </w:rPr>
        <w:t xml:space="preserve">. </w:t>
      </w:r>
      <w:bookmarkStart w:id="70" w:name="pg11154_110354"/>
    </w:p>
    <w:p>
      <w:pPr>
        <w:pStyle w:val="Heading3"/>
        <w:numPr>
          <w:ilvl w:val="2"/>
          <w:numId w:val="1"/>
        </w:numPr>
        <w:rPr/>
      </w:pPr>
      <w:bookmarkStart w:id="71" w:name="__RefHeading___Toc535117_3531895371"/>
      <w:bookmarkStart w:id="72" w:name="_Toc27"/>
      <w:bookmarkEnd w:id="70"/>
      <w:bookmarkEnd w:id="71"/>
      <w:r>
        <w:rPr>
          <w:rtl w:val="true"/>
        </w:rPr>
        <w:t>انرژی الکتریکی خورشیدی</w:t>
      </w:r>
      <w:bookmarkEnd w:id="7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می توان انرژی خورشیدی را به الکتریسیته تبدیل کرد، برای این کار دو روش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استفاده از حرارت خورشیدی و روش دیگر استفاده از صفحات خورشیدی فتوولتاییک است</w:t>
      </w:r>
      <w:r>
        <w:rPr>
          <w:rFonts w:eastAsia="IRNazanin" w:cs="IRNazanin"/>
          <w:color w:val="111111"/>
          <w:sz w:val="28"/>
          <w:szCs w:val="28"/>
          <w:rtl w:val="true"/>
          <w:lang w:bidi="fa-IR"/>
        </w:rPr>
        <w:t>.</w:t>
      </w:r>
    </w:p>
    <w:p>
      <w:pPr>
        <w:pStyle w:val="Heading3"/>
        <w:numPr>
          <w:ilvl w:val="2"/>
          <w:numId w:val="1"/>
        </w:numPr>
        <w:rPr/>
      </w:pPr>
      <w:bookmarkStart w:id="73" w:name="__RefHeading___Toc535119_3531895371"/>
      <w:bookmarkStart w:id="74" w:name="_Toc28"/>
      <w:bookmarkEnd w:id="73"/>
      <w:r>
        <w:rPr>
          <w:rtl w:val="true"/>
        </w:rPr>
        <w:t xml:space="preserve">نیروگاه حرارتی </w:t>
      </w:r>
      <w:r>
        <w:rPr>
          <w:rtl w:val="true"/>
        </w:rPr>
        <w:t xml:space="preserve">- </w:t>
      </w:r>
      <w:r>
        <w:rPr>
          <w:rtl w:val="true"/>
        </w:rPr>
        <w:t>خورشیدی</w:t>
      </w:r>
      <w:bookmarkEnd w:id="74"/>
    </w:p>
    <w:p>
      <w:pPr>
        <w:pStyle w:val="BookText"/>
        <w:rPr/>
      </w:pPr>
      <w:r>
        <w:rPr>
          <w:rFonts w:ascii="IRNazanin" w:hAnsi="IRNazanin" w:eastAsia="IRNazanin"/>
          <w:color w:val="111111"/>
          <w:sz w:val="28"/>
          <w:sz w:val="28"/>
          <w:szCs w:val="28"/>
          <w:rtl w:val="true"/>
          <w:lang w:bidi="fa-IR"/>
        </w:rPr>
        <w:t>تاسیساتی که با استفاده از آن ها انرژی جذب شده حرارتی خورشید به الکتریسیته تبدیل می شود، نیروگاه حرارتی خورشیدی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نیروگاه های حرارتی خورشیدی وظیفه اصلی بخش های خورشیدی، تولید بخار مورد نیاز برای تغذیه توربین ها است یا به عبارت دیگر می توان گفت که این نوع نیروگاه ها شامل دو قسمت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خورشیدی که پرتو های خورشید را جذب کرده و با استفاده از حرارت جذب شده تولید بخار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موسوم به سیستم سنتی که همانند دیگر نیروگاه های حرارتی بخار تولید شده را توسط توربین و ژنراتور به الکتریسیته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تاسیسات بر اساس انواع متمرکز کننده های موجود و بر حسب اشکال هندسی متمرکز کننده ها به چند دسته تقسیم می شوند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هایی که گیرنده آن ها آیینه های سهموی ناودانی هستند</w:t>
      </w:r>
      <w:r>
        <w:rPr>
          <w:rFonts w:eastAsia="IRNazanin" w:cs="IRNazanin"/>
          <w:color w:val="111111"/>
          <w:sz w:val="28"/>
          <w:szCs w:val="28"/>
          <w:rtl w:val="true"/>
          <w:lang w:bidi="fa-IR"/>
        </w:rPr>
        <w:t xml:space="preserve">. </w:t>
      </w:r>
      <w:bookmarkStart w:id="75" w:name="pg11154_110355"/>
    </w:p>
    <w:p>
      <w:pPr>
        <w:pStyle w:val="BookText"/>
        <w:rPr/>
      </w:pPr>
      <w:bookmarkEnd w:id="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هایی که گیرنده آن ها در یک برج قرار دارد و نور خورشید توسط آیینه های بزرگی به نام هلیوستات به آن منعکس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کننده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هایی که گیرنده آن ها بشقابی سهموی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دودکش خورشیدی</w:t>
      </w:r>
    </w:p>
    <w:p>
      <w:pPr>
        <w:pStyle w:val="Heading3"/>
        <w:numPr>
          <w:ilvl w:val="2"/>
          <w:numId w:val="1"/>
        </w:numPr>
        <w:rPr/>
      </w:pPr>
      <w:bookmarkStart w:id="76" w:name="__RefHeading___Toc535121_3531895371"/>
      <w:bookmarkStart w:id="77" w:name="_Toc29"/>
      <w:bookmarkEnd w:id="76"/>
      <w:r>
        <w:rPr>
          <w:rtl w:val="true"/>
        </w:rPr>
        <w:t>تولید برق خورشیدی فتوولتاییک</w:t>
      </w:r>
      <w:bookmarkEnd w:id="77"/>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فتوولتاییک یا به اختصار </w:t>
      </w:r>
      <w:r>
        <w:rPr>
          <w:rFonts w:eastAsia="Times New Roman" w:cs="Times New Roman" w:ascii="Times New Roman" w:hAnsi="Times New Roman"/>
          <w:color w:val="111111"/>
          <w:sz w:val="28"/>
          <w:szCs w:val="28"/>
          <w:lang w:val="en-US" w:bidi="en-US"/>
        </w:rPr>
        <w:t>PV</w:t>
      </w:r>
      <w:r>
        <w:rPr>
          <w:rFonts w:ascii="IRNazanin" w:hAnsi="IRNazanin" w:eastAsia="IRNazanin"/>
          <w:color w:val="111111"/>
          <w:sz w:val="28"/>
          <w:sz w:val="28"/>
          <w:szCs w:val="28"/>
          <w:rtl w:val="true"/>
          <w:lang w:bidi="fa-IR"/>
        </w:rPr>
        <w:t>، یکی از انواع سامانه های تولید الکتریسیته از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 به کار گیری سلول خورشیدی، تولید مستقیم الکتریسیته از تابش خورشید امکان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الکتریسیته یا می تواند به طور مستقیم از انرژی خورشید تولید شود و ابزار های فتوولتایک استفاده کند، یا به طور غیر مستقیم از ژنراتور های بخار ذخایر حرارتی خورشیدی را برای گرما بخشیدن به یک سیال کاربردی مورد استفاده قرار می دهند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پدیده ای که در اثر تابش نور بدون استفاه از مکانیسم های محرک، الکتریسیته تولید کند، پدیده فتوولتاییک و به هر سیستمی که از این پدیده ها استفاده کند سیستم فتوولتاییک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فتوولتاییک یکی از پر مصرف ترین کاربرد های انرژی های نو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و موازی کردن سلول های آفتابی می توان به جریان و ولتاژ قابل قبولی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یک مجموعه از سلول های سری و موازی شده پنل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فتوولتاییک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گونه سلول ها عموماً از ماده سیلیسیم تهیه می شود و سیلیسیم مورد نیاز از شن و ماسه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پنل خورشیدی در واقع </w:t>
      </w:r>
      <w:bookmarkStart w:id="78" w:name="pg11154_110356"/>
    </w:p>
    <w:p>
      <w:pPr>
        <w:pStyle w:val="BookText"/>
        <w:rPr/>
      </w:pPr>
      <w:bookmarkEnd w:id="78"/>
      <w:r>
        <w:rPr>
          <w:rFonts w:ascii="IRNazanin" w:hAnsi="IRNazanin" w:eastAsia="IRNazanin"/>
          <w:color w:val="111111"/>
          <w:sz w:val="28"/>
          <w:sz w:val="28"/>
          <w:szCs w:val="28"/>
          <w:rtl w:val="true"/>
          <w:lang w:bidi="fa-IR"/>
        </w:rPr>
        <w:t>مبدل انرژی تابشی خورشید به انرژی الکتریکی بدون واسطه مکانیکی می باشد که کلیه مشخصات سیستم را کنترل کرده و توان ورودی پنل ها را طبق طراحی انجام شده و نیاز مصرف کننده به بار مصرفی یا باتری، تزریق و کنترل می کند</w:t>
      </w:r>
      <w:r>
        <w:rPr>
          <w:rFonts w:eastAsia="IRNazanin" w:cs="IRNazanin"/>
          <w:color w:val="111111"/>
          <w:sz w:val="28"/>
          <w:szCs w:val="28"/>
          <w:rtl w:val="true"/>
          <w:lang w:bidi="fa-IR"/>
        </w:rPr>
        <w:t>.</w:t>
      </w:r>
    </w:p>
    <w:p>
      <w:pPr>
        <w:pStyle w:val="Heading3"/>
        <w:numPr>
          <w:ilvl w:val="2"/>
          <w:numId w:val="1"/>
        </w:numPr>
        <w:rPr/>
      </w:pPr>
      <w:bookmarkStart w:id="79" w:name="__RefHeading___Toc535123_3531895371"/>
      <w:bookmarkStart w:id="80" w:name="_Toc30"/>
      <w:bookmarkEnd w:id="79"/>
      <w:r>
        <w:rPr>
          <w:rtl w:val="true"/>
        </w:rPr>
        <w:t>مقایسه راندمان فتوولتاییک و حرارتی</w:t>
      </w:r>
      <w:bookmarkEnd w:id="80"/>
    </w:p>
    <w:p>
      <w:pPr>
        <w:pStyle w:val="BookText"/>
        <w:rPr/>
      </w:pPr>
      <w:r>
        <w:rPr>
          <w:rFonts w:ascii="IRNazanin" w:hAnsi="IRNazanin" w:eastAsia="IRNazanin"/>
          <w:color w:val="111111"/>
          <w:sz w:val="28"/>
          <w:sz w:val="28"/>
          <w:szCs w:val="28"/>
          <w:rtl w:val="true"/>
          <w:lang w:bidi="fa-IR"/>
        </w:rPr>
        <w:t>هر چند امروزه شاهد مونتاژ سلول های خورشیدی در دست قدرت های اقتصادی هستیم، ولی فارغ از تبلیغات کارتل های بزرگ انرژی، نتایج پژوهش های جدید کشور های صنعتی و نمونه های میدانی حاکی از آن است که، راندمان نیروگاه حرارتی با خورشید بر جریان ضعیف سلول های خورشیدی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رو به گسترش به دلیل اتلاف انرژی حتی در بهترین سلول ها و از طرفی نیز بهینه سازی روز افزون عدسی های فرنل و آیینه های اره‌ای برای دریافت صد در صدی این انرژی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ثبت گرم ترین نقطه کره زمین در ایران و هزینه ارزی گزاف نگهداری یا واردات سلول های خورشیدی، در مقایسه با ساختار ارزان و ساده آیینه یا خصوصاً عدسی مزید بر این ها خواهد شد</w:t>
      </w:r>
      <w:r>
        <w:rPr>
          <w:rFonts w:eastAsia="IRNazanin" w:cs="IRNazanin"/>
          <w:color w:val="111111"/>
          <w:sz w:val="28"/>
          <w:szCs w:val="28"/>
          <w:rtl w:val="true"/>
          <w:lang w:bidi="fa-IR"/>
        </w:rPr>
        <w:t>.</w:t>
      </w:r>
    </w:p>
    <w:p>
      <w:pPr>
        <w:pStyle w:val="Heading3"/>
        <w:numPr>
          <w:ilvl w:val="2"/>
          <w:numId w:val="1"/>
        </w:numPr>
        <w:rPr/>
      </w:pPr>
      <w:bookmarkStart w:id="81" w:name="__RefHeading___Toc535125_3531895371"/>
      <w:bookmarkStart w:id="82" w:name="_Toc31"/>
      <w:bookmarkEnd w:id="81"/>
      <w:r>
        <w:rPr>
          <w:rtl w:val="true"/>
        </w:rPr>
        <w:t>میزان تولید برق با انرژی خورشیدی در جهان و ایران</w:t>
      </w:r>
      <w:bookmarkEnd w:id="82"/>
    </w:p>
    <w:p>
      <w:pPr>
        <w:pStyle w:val="BookText"/>
        <w:rPr/>
      </w:pPr>
      <w:r>
        <w:rPr>
          <w:rFonts w:ascii="IRNazanin" w:hAnsi="IRNazanin" w:eastAsia="IRNazanin"/>
          <w:color w:val="111111"/>
          <w:sz w:val="28"/>
          <w:sz w:val="28"/>
          <w:szCs w:val="28"/>
          <w:rtl w:val="true"/>
          <w:lang w:bidi="fa-IR"/>
        </w:rPr>
        <w:t>چین از نظر تولید برق از این منبع در راس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داشتن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آفتابی در سال جزو بهترین کشور های دنیا در زمینه انرژی خورشیدی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جغرافیای ایران و پراکندگی روستایی در کشور، استفاده از انرژی خورشیدی یکی از مهم ترین عواملی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انرژی خورشیدی یکی از بهترین راه های برق رسانی و تولید انرژی در مقایسه با دیگر مدل های انتقال انرژی به روستا ها و نقاط دور افتاده در کشور از نظر هزینه، حمل و نقل، نگهداری و عوامل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استاندارد های بین المللی اگر میانگین انرژی تابشی خورشید در روز بالاتر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وات ساعت در متر مربع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استفاده از مدل های انرژی خورشیدی نظیر جمع کننده های خورشیدی یا سیستم های فتوولتاییک بسیار اقتصادی و مقرون به صرفه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قسمت های ایران انرژی تابشی خورشید بسیار بالاتر از این میانگین </w:t>
      </w:r>
    </w:p>
    <w:p>
      <w:pPr>
        <w:pStyle w:val="BookText"/>
        <w:rPr/>
      </w:pPr>
      <w:r>
        <w:rPr>
          <w:rFonts w:ascii="IRNazanin" w:hAnsi="IRNazanin" w:eastAsia="IRNazanin"/>
          <w:color w:val="111111"/>
          <w:sz w:val="28"/>
          <w:sz w:val="28"/>
          <w:szCs w:val="28"/>
          <w:rtl w:val="true"/>
          <w:lang w:bidi="fa-IR"/>
        </w:rPr>
        <w:t xml:space="preserve">بین المللی است و در برخی از نقاط حتی بالاتر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وات ساعت بر متر مربع اندازه گیری شده است، ولی به طور متوسط انرژی تابشی خورشید بر سطح سرزمین ایران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ساعت بر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توجه به موقعیت جغرافیایی ایران تعداد زیادی آب گرم کن خورشیدی و چندین دستگاه حمام خورشیدی در نقاط مختلف کشور از جمله استان خراسان، استان سیستان و بلوچستان، استان یزد و استان کرمان نصب و راه 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به عنوان یک راکتور هسته ای طبیعی، بسته های کوچکی از انرژی به نام فوتون را آزاد می کند، فوتون ها در مدت زمان تقریبی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فاصله ی </w:t>
      </w:r>
      <w:r>
        <w:rPr>
          <w:rFonts w:eastAsia="IRNazanin" w:cs="IRNazanin"/>
          <w:color w:val="111111"/>
          <w:sz w:val="28"/>
          <w:szCs w:val="28"/>
          <w:lang w:bidi="fa-IR"/>
        </w:rPr>
        <w:t>150000000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خورشید تا زمین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برای تولید انرژی خورشیدی سالانه و بر آورده ساختن نیاز های انرژی جهانی کافی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فتوولتاییک فعلی تنها نیمی از انرژی مصرفی ایالات متحده را تشکیل می دهد؛ اما فناوری خورشیدی در حال پیشرفت است و هزینه ی پیاده سازی این نوع انرژی هم با سرعت چشم گیری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های متعددی برای تبدیل نور خورشید به انرژی مصرفی ساختمان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ترین فناوری های خورشیدی برای خانه ها و شرکت ها فناوری آب گرم خورشیدی، طراحی خورشیدی </w:t>
      </w:r>
      <w:r>
        <w:rPr>
          <w:rFonts w:eastAsia="Times New Roman" w:cs="Times New Roman" w:ascii="Times New Roman" w:hAnsi="Times New Roman"/>
          <w:color w:val="111111"/>
          <w:sz w:val="28"/>
          <w:szCs w:val="28"/>
          <w:lang w:val="en-US" w:bidi="en-US"/>
        </w:rPr>
        <w:t>passive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سرمایش و گرمایش محیط و فناوری فتوولتاییک خورشیدی برای برق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و صنایع از این فناوری ها برای افزایش منابع انرژی، بهبود بازده ی و کاهش هزینه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ترین نوع انرژی خورشیدی، انرژی فتوولتاییک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فتوولتاییک خورشیدی یک سیستم الکتریکی است که از پنل های خورشیدی، معکوس کننده و چند مؤلفه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مونتاژ، کابل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3" w:name="pg11154_110358"/>
    </w:p>
    <w:p>
      <w:pPr>
        <w:pStyle w:val="Heading2"/>
        <w:numPr>
          <w:ilvl w:val="1"/>
          <w:numId w:val="1"/>
        </w:numPr>
        <w:rPr/>
      </w:pPr>
      <w:bookmarkStart w:id="84" w:name="__RefHeading___Toc535127_3531895371"/>
      <w:bookmarkStart w:id="85" w:name="_Toc32"/>
      <w:bookmarkEnd w:id="83"/>
      <w:bookmarkEnd w:id="84"/>
      <w:r>
        <w:rPr>
          <w:rtl w:val="true"/>
        </w:rPr>
        <w:t>فصل دوم</w:t>
      </w:r>
      <w:r>
        <w:rPr>
          <w:rtl w:val="true"/>
        </w:rPr>
        <w:t xml:space="preserve">: </w:t>
      </w:r>
      <w:r>
        <w:rPr>
          <w:rtl w:val="true"/>
        </w:rPr>
        <w:t>سلول های خورشیدی</w:t>
      </w:r>
      <w:bookmarkEnd w:id="85"/>
    </w:p>
    <w:p>
      <w:pPr>
        <w:pStyle w:val="Heading3"/>
        <w:numPr>
          <w:ilvl w:val="2"/>
          <w:numId w:val="1"/>
        </w:numPr>
        <w:rPr/>
      </w:pPr>
      <w:bookmarkStart w:id="86" w:name="__RefHeading___Toc535129_3531895371"/>
      <w:bookmarkStart w:id="87" w:name="_Toc33"/>
      <w:bookmarkEnd w:id="86"/>
      <w:r>
        <w:rPr>
          <w:rtl w:val="true"/>
        </w:rPr>
        <w:t>اشاره</w:t>
      </w:r>
      <w:bookmarkEnd w:id="8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8" w:name="pg11154_110359"/>
    </w:p>
    <w:p>
      <w:pPr>
        <w:pStyle w:val="Heading3"/>
        <w:numPr>
          <w:ilvl w:val="2"/>
          <w:numId w:val="1"/>
        </w:numPr>
        <w:rPr/>
      </w:pPr>
      <w:bookmarkStart w:id="89" w:name="__RefHeading___Toc535131_3531895371"/>
      <w:bookmarkStart w:id="90" w:name="_Toc34"/>
      <w:bookmarkEnd w:id="88"/>
      <w:bookmarkEnd w:id="89"/>
      <w:r>
        <w:rPr>
          <w:rtl w:val="true"/>
        </w:rPr>
        <w:t>عملکرد و انواع سلول های خورشیدی</w:t>
      </w:r>
      <w:bookmarkEnd w:id="90"/>
    </w:p>
    <w:p>
      <w:pPr>
        <w:pStyle w:val="BookText"/>
        <w:rPr/>
      </w:pPr>
      <w:r>
        <w:rPr>
          <w:rFonts w:ascii="IRNazanin" w:hAnsi="IRNazanin" w:eastAsia="IRNazanin"/>
          <w:color w:val="111111"/>
          <w:sz w:val="28"/>
          <w:sz w:val="28"/>
          <w:szCs w:val="28"/>
          <w:rtl w:val="true"/>
          <w:lang w:bidi="fa-IR"/>
        </w:rPr>
        <w:t>سلول خورشیدی مؤلفه ی اصلی پنل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آن ها سلول های فتوولتاییک یا سلول های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با جذب نور خورشید، برق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فرآیند تبدیل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به آن اثر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یعنی زمانی که دانشمندان در ایستگاه تلفن </w:t>
      </w:r>
      <w:r>
        <w:rPr>
          <w:rFonts w:eastAsia="Times New Roman" w:cs="Times New Roman" w:ascii="Times New Roman" w:hAnsi="Times New Roman"/>
          <w:color w:val="111111"/>
          <w:sz w:val="28"/>
          <w:szCs w:val="28"/>
          <w:lang w:val="en-US" w:bidi="en-US"/>
        </w:rPr>
        <w:t>Bell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کردند، در صورتی که سیلیکون را در مقابل نور خورشید قرار دهند، بار الکتریکی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این کشف، از سلول های خورشیدی برای تقویت ماهواره های فضایی و کالا های کوچک تری مثل ماشین حساب و ساعت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آرایه ی بزرگ سیلیکونی که روی بام یک ساختمان تجاری نصب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خورشیدی از مواد نیمه رسانا ساخته شده اند، که متداول ترین نوع آن کریستالین سیلیکون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کریستالین سیلیکون وجود دارد، اما نوع مونو کریستالین سیلیکون کاربرد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سلول دارای یک ساختاری مربعی است و خاصیت سیلیکونی بالای آن قوی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گران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مصالح پنل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کریستالین سیلیکون، پلی کریستالین نمونه ی ارزان تر با کارایی و تاثیر کم تر است، از این نوع، در فضا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مزرعه ی خورشیدی، مناطق غیر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دوم سلول های خورشیدی، سلول های نواری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Thin film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از سیلیکون آمورف یا مواد غیر سیلیکونی مثل کادمیوم تلورید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های </w:t>
      </w:r>
      <w:bookmarkStart w:id="91" w:name="pg11154_110360"/>
    </w:p>
    <w:p>
      <w:pPr>
        <w:pStyle w:val="BookText"/>
        <w:rPr/>
      </w:pPr>
      <w:bookmarkEnd w:id="91"/>
      <w:r>
        <w:rPr>
          <w:rFonts w:ascii="IRNazanin" w:hAnsi="IRNazanin" w:eastAsia="IRNazanin"/>
          <w:color w:val="111111"/>
          <w:sz w:val="28"/>
          <w:sz w:val="28"/>
          <w:szCs w:val="28"/>
          <w:rtl w:val="true"/>
          <w:lang w:bidi="fa-IR"/>
        </w:rPr>
        <w:t xml:space="preserve">خورشیدی </w:t>
      </w:r>
      <w:r>
        <w:rPr>
          <w:rFonts w:eastAsia="Times New Roman" w:cs="Times New Roman" w:ascii="Times New Roman" w:hAnsi="Times New Roman"/>
          <w:color w:val="111111"/>
          <w:sz w:val="28"/>
          <w:szCs w:val="28"/>
          <w:lang w:val="en-US" w:bidi="en-US"/>
        </w:rPr>
        <w:t>thin film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لایه های مواد نیمه رسانا با ضخامت تنها چند میلی متر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به دلیل انعطاف پذیری بالا می توانند برای پوشش های سقفی، ساخت نما یا لعاب شیشه ای نورگیر ها به کار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سلول های نواری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Thin film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سوم سلول های خورشیدی علاوه بر سیلیکون از انواع مواد جدید از جمله مرکب های خورشیدی و با استفاده از فناوری های معمولی پرینت، رنگ های خورشیدی و پلاستیک های رسانا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سلول های خورشیدی از لنز های پلاستیکی یا آیینه برای تمرکز نور خورشید بر یک بخش کوچک از مواد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گران قیمت تر هستند، اما به دلیل نیاز اندک به آن ها در صنعت و تاسیسات از نظر هزینه مقرون به صرفه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این دلیل که لنز ها باید به سمت نور خورشید قرار بگیرند، کاربرد متمرکز کننده محدود به مناطق آفتابی است</w:t>
      </w:r>
      <w:r>
        <w:rPr>
          <w:rFonts w:eastAsia="IRNazanin" w:cs="IRNazanin"/>
          <w:color w:val="111111"/>
          <w:sz w:val="28"/>
          <w:szCs w:val="28"/>
          <w:rtl w:val="true"/>
          <w:lang w:bidi="fa-IR"/>
        </w:rPr>
        <w:t>.</w:t>
      </w:r>
    </w:p>
    <w:p>
      <w:pPr>
        <w:pStyle w:val="Heading3"/>
        <w:numPr>
          <w:ilvl w:val="2"/>
          <w:numId w:val="1"/>
        </w:numPr>
        <w:rPr/>
      </w:pPr>
      <w:bookmarkStart w:id="92" w:name="__RefHeading___Toc535133_3531895371"/>
      <w:bookmarkStart w:id="93" w:name="_Toc35"/>
      <w:bookmarkEnd w:id="92"/>
      <w:r>
        <w:rPr>
          <w:rtl w:val="true"/>
        </w:rPr>
        <w:t>ساز و کار و روش های ذخیره سازی سلول های خورشیدی</w:t>
      </w:r>
      <w:bookmarkEnd w:id="9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پتانسیل انرژی خورشیدی مصرفی انسان بر اساس معیار هایی مثل شرایط جغرافیایی، تغییرات زمانی، پوشش ابری و زمین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جغرافیایی بر پتانسیل انرژی خورشیدی تاثیر می گذارند، زیرا نواحی نزدیک تر به استوا تشعشعات خورشیدی بیش تری را دریافت می کنند و از این رو استفاده از فتوولتاییک ها یا سلول های خورشیدی </w:t>
      </w:r>
      <w:bookmarkStart w:id="94" w:name="pg11154_110361"/>
    </w:p>
    <w:p>
      <w:pPr>
        <w:pStyle w:val="BookText"/>
        <w:rPr/>
      </w:pPr>
      <w:bookmarkEnd w:id="94"/>
      <w:r>
        <w:rPr>
          <w:rFonts w:ascii="IRNazanin" w:hAnsi="IRNazanin" w:eastAsia="IRNazanin"/>
          <w:color w:val="111111"/>
          <w:sz w:val="28"/>
          <w:sz w:val="28"/>
          <w:szCs w:val="28"/>
          <w:rtl w:val="true"/>
          <w:lang w:bidi="fa-IR"/>
        </w:rPr>
        <w:t>می توانند پتانسیل انرژی خورشیدی را در مناطق دور از استوا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زمانی هم، بر پتانسیل انرژی خورشیدی تاثیر می گذارند، زیرا در طول شب پرتو های خورشیدی قابل جذب برای پنل های خورشیدی کم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ابری می تواند نور خورشید را مسدود کند و نور موجود برای سلول های خورشیدی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مهم دیگر، زمین مناسب است، زمین باید بلا استفاده و مناسب برای تعبیه ی پنل های خورشیدی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ها موقعیت مناسبی برای نصب سلول های خورشیدی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هر خانوار می تواند انرژی خود را به صورت مستقیم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مناسب برای نصب سلول های خورشیدی زمین هایی هستند که قبلا برای اهداف تجاری یا اهداف دیگر به کار نرفته باشند و بتوان واحد های خورشیدی را در آن ها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95" w:name="__RefHeading___Toc535135_3531895371"/>
      <w:bookmarkStart w:id="96" w:name="_Toc36"/>
      <w:bookmarkEnd w:id="95"/>
      <w:r>
        <w:rPr>
          <w:rtl w:val="true"/>
        </w:rPr>
        <w:t>فناوری فعال و فناوری منفعل</w:t>
      </w:r>
      <w:bookmarkEnd w:id="9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های خورشیدی بر اساس روش دریافت، تبدیل و توزیع نور خورشید و کنترل انرژی خورشیدی در سطوح مختلف سراسر جهان و همین طور فاصله از استوا، به دو دسته ی فعال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منفعل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فعال از فتوولتاییک ها، نیروی متمرکز خورشیدی، جمع کننده های گرمایی خورشیدی، پمپ ها و فن ها برای تبدیل نور خورشید به خروجی های مفید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منفعل شامل انتخاب مصالحی با خواص گرمایی مناسب، طراحی فضا هایی برای تهویه ی هوا و قرار دادن </w:t>
      </w:r>
      <w:bookmarkStart w:id="97" w:name="pg11154_110362"/>
    </w:p>
    <w:p>
      <w:pPr>
        <w:pStyle w:val="BookText"/>
        <w:rPr/>
      </w:pPr>
      <w:bookmarkEnd w:id="97"/>
      <w:r>
        <w:rPr>
          <w:rFonts w:ascii="IRNazanin" w:hAnsi="IRNazanin" w:eastAsia="IRNazanin"/>
          <w:color w:val="111111"/>
          <w:sz w:val="28"/>
          <w:sz w:val="28"/>
          <w:szCs w:val="28"/>
          <w:rtl w:val="true"/>
          <w:lang w:bidi="fa-IR"/>
        </w:rPr>
        <w:t>موقعیت ساختمان در معرض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های خورشیدی فعال تامین انرژی را افزایش می دهند و متمرکز بر فناوری های سمت تامین هستند؛ درحالی که فناوری های منفعل نیاز به منابع جایگزین را کاهش داده و به عنوان فناوری های سمت تقاضا در نظر گرفته می شوند</w:t>
      </w:r>
      <w:r>
        <w:rPr>
          <w:rFonts w:eastAsia="IRNazanin" w:cs="IRNazanin"/>
          <w:color w:val="111111"/>
          <w:sz w:val="28"/>
          <w:szCs w:val="28"/>
          <w:rtl w:val="true"/>
          <w:lang w:bidi="fa-IR"/>
        </w:rPr>
        <w:t>.</w:t>
      </w:r>
    </w:p>
    <w:p>
      <w:pPr>
        <w:pStyle w:val="Heading3"/>
        <w:numPr>
          <w:ilvl w:val="2"/>
          <w:numId w:val="1"/>
        </w:numPr>
        <w:rPr/>
      </w:pPr>
      <w:bookmarkStart w:id="98" w:name="__RefHeading___Toc535137_3531895371"/>
      <w:bookmarkStart w:id="99" w:name="_Toc37"/>
      <w:bookmarkEnd w:id="98"/>
      <w:r>
        <w:rPr>
          <w:rtl w:val="true"/>
        </w:rPr>
        <w:t>ساز و کار تولید انرژی</w:t>
      </w:r>
      <w:bookmarkEnd w:id="99"/>
    </w:p>
    <w:p>
      <w:pPr>
        <w:pStyle w:val="BookText"/>
        <w:rPr/>
      </w:pPr>
      <w:r>
        <w:rPr>
          <w:rFonts w:ascii="IRNazanin" w:hAnsi="IRNazanin" w:eastAsia="IRNazanin"/>
          <w:color w:val="111111"/>
          <w:sz w:val="28"/>
          <w:sz w:val="28"/>
          <w:szCs w:val="28"/>
          <w:rtl w:val="true"/>
          <w:lang w:bidi="fa-IR"/>
        </w:rPr>
        <w:t xml:space="preserve">پنل های خورشیدی </w:t>
      </w:r>
      <w:r>
        <w:rPr>
          <w:rFonts w:eastAsia="Times New Roman" w:cs="Times New Roman" w:ascii="Times New Roman" w:hAnsi="Times New Roman"/>
          <w:color w:val="111111"/>
          <w:sz w:val="28"/>
          <w:szCs w:val="28"/>
          <w:lang w:val="en-US" w:bidi="en-US"/>
        </w:rPr>
        <w:t>PV</w:t>
      </w:r>
      <w:r>
        <w:rPr>
          <w:rFonts w:ascii="IRNazanin" w:hAnsi="IRNazanin" w:eastAsia="IRNazanin"/>
          <w:color w:val="111111"/>
          <w:sz w:val="28"/>
          <w:sz w:val="28"/>
          <w:szCs w:val="28"/>
          <w:rtl w:val="true"/>
          <w:lang w:bidi="fa-IR"/>
        </w:rPr>
        <w:t xml:space="preserve">، برق جریان مستقیم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الکترون ها از یک جهت دور مدار به جریان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مثال از جریان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به تقویت لامپ با یک باتری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ها از قطب منفی باطری حرکت کرده از لامپ عبور می کنند و مجددا به قطب مثبت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برق جریان متناوب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الکترون ها در یک مسیر متناوب دچار نوسان می شوند، این وضعیت مشابه سیلندر موتور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حلقه ی سیمی حول یک آهنربا پیچیده شده باشد، ژنراتور برق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متفاوت انرژی مثل گاز، سوخت دیزلی، انرژی برق آبی، انرژی هسته ای، زغال سنگی، باد و انرژی خورشیدی می توانند این نوع ژنراتور را کنترل کنند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ارزان بودن انتقال برق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مسافت های طولانی، شبکه ی نیروی برق ایالات متحده از برق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پنل های خورشیدی برق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 این جاست که چگونه می توان برق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w:t>
      </w:r>
      <w:bookmarkStart w:id="100" w:name="pg11154_110363"/>
    </w:p>
    <w:p>
      <w:pPr>
        <w:pStyle w:val="BookText"/>
        <w:rPr/>
      </w:pPr>
      <w:bookmarkEnd w:id="100"/>
      <w:r>
        <w:rPr>
          <w:rFonts w:ascii="IRNazanin" w:hAnsi="IRNazanin" w:eastAsia="IRNazanin"/>
          <w:color w:val="111111"/>
          <w:sz w:val="28"/>
          <w:sz w:val="28"/>
          <w:szCs w:val="28"/>
          <w:rtl w:val="true"/>
          <w:lang w:bidi="fa-IR"/>
        </w:rPr>
        <w:t xml:space="preserve">شبکه ی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کرد؟ پاسخ استفاده از مبدل یا معکوس کننده است</w:t>
      </w:r>
      <w:r>
        <w:rPr>
          <w:rFonts w:eastAsia="IRNazanin" w:cs="IRNazanin"/>
          <w:color w:val="111111"/>
          <w:sz w:val="28"/>
          <w:szCs w:val="28"/>
          <w:rtl w:val="true"/>
          <w:lang w:bidi="fa-IR"/>
        </w:rPr>
        <w:t>.</w:t>
      </w:r>
    </w:p>
    <w:p>
      <w:pPr>
        <w:pStyle w:val="Heading3"/>
        <w:numPr>
          <w:ilvl w:val="2"/>
          <w:numId w:val="1"/>
        </w:numPr>
        <w:rPr/>
      </w:pPr>
      <w:bookmarkStart w:id="101" w:name="__RefHeading___Toc535139_3531895371"/>
      <w:bookmarkStart w:id="102" w:name="_Toc38"/>
      <w:bookmarkEnd w:id="101"/>
      <w:r>
        <w:rPr>
          <w:rtl w:val="true"/>
        </w:rPr>
        <w:t>عملکرد مبدل یا معکوس کننده ی خورشیدی</w:t>
      </w:r>
      <w:bookmarkEnd w:id="102"/>
    </w:p>
    <w:p>
      <w:pPr>
        <w:pStyle w:val="BookText"/>
        <w:rPr/>
      </w:pPr>
      <w:r>
        <w:rPr>
          <w:rFonts w:ascii="IRNazanin" w:hAnsi="IRNazanin" w:eastAsia="IRNazanin"/>
          <w:color w:val="111111"/>
          <w:sz w:val="28"/>
          <w:sz w:val="28"/>
          <w:szCs w:val="28"/>
          <w:rtl w:val="true"/>
          <w:lang w:bidi="fa-IR"/>
        </w:rPr>
        <w:t xml:space="preserve">مبدل خورشیدی، برق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آرایه ی خورشیدی دریافت کرده و آن را به برق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معکوس کننده ها مغز های سیستم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ها در کنار تبدیل توان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AC</w:t>
      </w:r>
      <w:r>
        <w:rPr>
          <w:rFonts w:ascii="IRNazanin" w:hAnsi="IRNazanin" w:eastAsia="IRNazanin"/>
          <w:color w:val="111111"/>
          <w:sz w:val="28"/>
          <w:sz w:val="28"/>
          <w:szCs w:val="28"/>
          <w:rtl w:val="true"/>
          <w:lang w:bidi="fa-IR"/>
        </w:rPr>
        <w:t xml:space="preserve">، وضعیت سیستم از جمله ولتاژ و جریان موجود در مدار های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تولید انرژی و ردیابی حداکثر توان را هم نمایش داده و از خطا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شکل گیری صنعت خورشیدی، مبدل های مرکزی متداول ترین انواع مبدل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مبدل های میکرو یکی از بزرگ ترین تحولات فناوری در صنعت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های میکرو عملکرد هر پنل را به صورت مستقل بهینه سازی می کنند و مانند مبدل های مرکزی بر کل سیستم تاثیر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هر پنل خورشیدی حداکثر پتانسیل خود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معایب دیگر مبدل مرکزی این بود که بروز مشکل روی یک پنل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قرار گرفتن آن در سایه یا کثیف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کل آرایه ی خورشیدی را مختل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های میکرو این مشکل را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پنل خورشیدی مشکلی داشته باشد، بقیه ی آرایه های خورشیدی بدون هیچ مشکلی به کار خود ادامه می دهند</w:t>
      </w:r>
      <w:r>
        <w:rPr>
          <w:rFonts w:eastAsia="IRNazanin" w:cs="IRNazanin"/>
          <w:color w:val="111111"/>
          <w:sz w:val="28"/>
          <w:szCs w:val="28"/>
          <w:rtl w:val="true"/>
          <w:lang w:bidi="fa-IR"/>
        </w:rPr>
        <w:t xml:space="preserve">. </w:t>
      </w:r>
      <w:bookmarkStart w:id="103" w:name="pg11154_110364"/>
    </w:p>
    <w:p>
      <w:pPr>
        <w:pStyle w:val="Heading3"/>
        <w:numPr>
          <w:ilvl w:val="2"/>
          <w:numId w:val="1"/>
        </w:numPr>
        <w:rPr/>
      </w:pPr>
      <w:bookmarkStart w:id="104" w:name="__RefHeading___Toc535141_3531895371"/>
      <w:bookmarkStart w:id="105" w:name="_Toc39"/>
      <w:bookmarkEnd w:id="103"/>
      <w:bookmarkEnd w:id="104"/>
      <w:r>
        <w:rPr>
          <w:rtl w:val="true"/>
        </w:rPr>
        <w:t>عملکرد سیستم پنل خورشیدی</w:t>
      </w:r>
      <w:bookmarkEnd w:id="105"/>
    </w:p>
    <w:p>
      <w:pPr>
        <w:pStyle w:val="BookText"/>
        <w:rPr/>
      </w:pPr>
      <w:r>
        <w:rPr>
          <w:rFonts w:ascii="IRNazanin" w:hAnsi="IRNazanin" w:eastAsia="IRNazanin"/>
          <w:color w:val="111111"/>
          <w:sz w:val="28"/>
          <w:sz w:val="28"/>
          <w:szCs w:val="28"/>
          <w:rtl w:val="true"/>
          <w:lang w:bidi="fa-IR"/>
        </w:rPr>
        <w:t>بهتر است این مفهوم با یک مثال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نور خورشید به پنل خورشیدی روی سقف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پنل ها انرژی را به جریان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کنند تا در معکوس کننده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معکوس کننده ی برق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کند، در مرحله ی بعدی می توان از این برق برای تامین نیروی یک خانه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ساده و پاک، مقرون به صرفه و بهینه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ساعاتی که شما در خانه نیستید چه اتفاقی می افتد؟ یا مثلا هنگام شب که سیستم خورشیدی، قادر به تولید برق نیست چه کار باید کرد؟ جای هیچ نگرانی نیست، در این شرایط می توان از سیستم </w:t>
      </w:r>
      <w:r>
        <w:rPr>
          <w:rFonts w:eastAsia="Times New Roman" w:cs="Times New Roman" w:ascii="Times New Roman" w:hAnsi="Times New Roman"/>
          <w:color w:val="111111"/>
          <w:sz w:val="28"/>
          <w:szCs w:val="28"/>
          <w:lang w:val="en-US" w:bidi="en-US"/>
        </w:rPr>
        <w:t>Net metering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یک نوع سیستم معمولی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شبکه است که در ساعات اوج روز انرژی بیش تری را تولید می کند، بنا بر این انرژی مازاد دوباره به شبکه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می تواند از انرژی اضافه در هنگام شب یا روز های ابری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نسبت انرژی ارسالی به انرژی دریافتی از شبکه را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گسترده تر، سه نوع سیستم نیروگاه ی برای انرژی خورشیدی وجود دارد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متمرکز کننده ی خطی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بشقاب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dish/engine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برج نیرو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 tower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متمرکز کننده ی خطی انرژی خورشید را با استفاده از آیینه های مستطیلی و </w:t>
      </w:r>
      <w:bookmarkStart w:id="106" w:name="pg11154_110365"/>
    </w:p>
    <w:p>
      <w:pPr>
        <w:pStyle w:val="BookText"/>
        <w:rPr/>
      </w:pPr>
      <w:bookmarkEnd w:id="106"/>
      <w:r>
        <w:rPr>
          <w:rFonts w:ascii="IRNazanin" w:hAnsi="IRNazanin" w:eastAsia="IRNazanin"/>
          <w:color w:val="111111"/>
          <w:sz w:val="28"/>
          <w:sz w:val="28"/>
          <w:szCs w:val="28"/>
          <w:rtl w:val="true"/>
          <w:lang w:bidi="fa-IR"/>
        </w:rPr>
        <w:t>سهموی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ها به سمت خورشید منحرف می شوند، نور خورشید را روی لوله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می کنند که در طول آیینه 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منعکس شده، جریان سیال داخل لوله ها را 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جریان داغ برای جوشاندن آب در یک ژنراتور معمولی توربینی به منظور تولید انرژی برق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بشقاب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از یک بشقاب آیینه ای مشابه بشقاب بزرگ ماهواره 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با هدف حداقل سازی هزینه ها، از ترکیبی از آیینه های مسطح ساخته شده‌است که در یک شکل بشقابی کنار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بشقابی نور خورشید را به گیرنده ی گرمایی هدایت می کند، گیرنده ی گرمایی گرما را جذب و جمع آوری می کند و سپس آن را به ژنراتور موتور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ترین نوع موتور گرمایی که امروزه در سیستم های بشقاب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به کار می رود، موتور استرلینگ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از سیال داغ برای جا به جایی پیستون ها و تولید نیروی مکانیکی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نیروی مکانیکی برای راه اندازی ژنراتور یا تناوبگر و تولید برق استفاده می شود</w:t>
      </w:r>
      <w:r>
        <w:rPr>
          <w:rFonts w:eastAsia="IRNazanin" w:cs="IRNazanin"/>
          <w:color w:val="111111"/>
          <w:sz w:val="28"/>
          <w:szCs w:val="28"/>
          <w:rtl w:val="true"/>
          <w:lang w:bidi="fa-IR"/>
        </w:rPr>
        <w:t>.</w:t>
      </w:r>
    </w:p>
    <w:p>
      <w:pPr>
        <w:pStyle w:val="Heading3"/>
        <w:numPr>
          <w:ilvl w:val="2"/>
          <w:numId w:val="1"/>
        </w:numPr>
        <w:rPr/>
      </w:pPr>
      <w:bookmarkStart w:id="107" w:name="__RefHeading___Toc535143_3531895371"/>
      <w:bookmarkStart w:id="108" w:name="_Toc40"/>
      <w:bookmarkEnd w:id="107"/>
      <w:r>
        <w:rPr>
          <w:rtl w:val="true"/>
        </w:rPr>
        <w:t>چگونه گوگل مسیر خرید انرژی پاک را برای شرکت ها هموار کرد؟</w:t>
      </w:r>
      <w:bookmarkEnd w:id="10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برج نیرو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 tower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بخش بزرگ و مسطح از آیینه های ردیابی خورشیدی موسوم به هلیوستات تشکیل شده که از آن ها برای متمرکز کردن نور </w:t>
      </w:r>
      <w:bookmarkStart w:id="109" w:name="pg11154_110366"/>
    </w:p>
    <w:p>
      <w:pPr>
        <w:pStyle w:val="BookText"/>
        <w:rPr/>
      </w:pPr>
      <w:bookmarkEnd w:id="109"/>
      <w:r>
        <w:rPr>
          <w:rFonts w:ascii="IRNazanin" w:hAnsi="IRNazanin" w:eastAsia="IRNazanin"/>
          <w:color w:val="111111"/>
          <w:sz w:val="28"/>
          <w:sz w:val="28"/>
          <w:szCs w:val="28"/>
          <w:rtl w:val="true"/>
          <w:lang w:bidi="fa-IR"/>
        </w:rPr>
        <w:t>خورشید روی یک گیرنده در قسمت بالای برج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سیال داغ موجود در گیرنده برای تولید بخار استفاده می شود، در مرحله ی بعدی از این بخار در یک ژنراتور توربینی معمولی برق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برج های نیرو از بخار یا آب به عنوان سیال داغ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پیشرفته ی دیگر به دلیل قابلیت های ذخیره سازی انرژی و انتقال گرمای نمک مذاب نیترات، از این ماده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ذخیره سازی انرژی یا ذخیره سازی گرمایی امکان توزیع برق در روز های ابری یا هنگام شب را هم فراهم می کند</w:t>
      </w:r>
      <w:r>
        <w:rPr>
          <w:rFonts w:eastAsia="IRNazanin" w:cs="IRNazanin"/>
          <w:color w:val="111111"/>
          <w:sz w:val="28"/>
          <w:szCs w:val="28"/>
          <w:rtl w:val="true"/>
          <w:lang w:bidi="fa-IR"/>
        </w:rPr>
        <w:t>.</w:t>
      </w:r>
    </w:p>
    <w:p>
      <w:pPr>
        <w:pStyle w:val="Heading3"/>
        <w:numPr>
          <w:ilvl w:val="2"/>
          <w:numId w:val="1"/>
        </w:numPr>
        <w:rPr/>
      </w:pPr>
      <w:bookmarkStart w:id="110" w:name="__RefHeading___Toc535145_3531895371"/>
      <w:bookmarkStart w:id="111" w:name="_Toc41"/>
      <w:bookmarkEnd w:id="110"/>
      <w:r>
        <w:rPr>
          <w:rtl w:val="true"/>
        </w:rPr>
        <w:t>فناوری نمک مذاب</w:t>
      </w:r>
      <w:bookmarkEnd w:id="111"/>
    </w:p>
    <w:p>
      <w:pPr>
        <w:pStyle w:val="BookText"/>
        <w:rPr/>
      </w:pPr>
      <w:r>
        <w:rPr>
          <w:rFonts w:ascii="IRNazanin" w:hAnsi="IRNazanin" w:eastAsia="IRNazanin"/>
          <w:color w:val="111111"/>
          <w:sz w:val="28"/>
          <w:sz w:val="28"/>
          <w:szCs w:val="28"/>
          <w:rtl w:val="true"/>
          <w:lang w:bidi="fa-IR"/>
        </w:rPr>
        <w:t>از نمک مذاب می توان به عنوان روش ذخیره سازی گرمایی برای حفظ انرژی جمع آوری شده توسط برج خورشیدی استفاده کرد که در نهایت برای تولید برق در آب و هوای بد یا هنگام شب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پیشبینی ها بازدهی این سیستم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در دمای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سانتی گراد ذوب می شود و تا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سانتی گراد در یک محفظه ی ذخیره سازی سرد به حالت مایع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مایع از طریق پنل ها به داخل یک جمع کننده خورشیدی پمپ می شود، در این جمع کننده دما به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سانتی گراد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به برق نمک داغ به یک ژنراتور بخار معمولی پمپ می شود تا بخار داغ را برای توربین یا ژنراتور در هر کدام از واحد های نیروی هسته ای، زغال سنگی، نفتی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2" w:name="pg11154_110367"/>
    </w:p>
    <w:p>
      <w:pPr>
        <w:pStyle w:val="Heading3"/>
        <w:numPr>
          <w:ilvl w:val="2"/>
          <w:numId w:val="1"/>
        </w:numPr>
        <w:rPr/>
      </w:pPr>
      <w:bookmarkStart w:id="113" w:name="__RefHeading___Toc535147_3531895371"/>
      <w:bookmarkStart w:id="114" w:name="_Toc42"/>
      <w:bookmarkEnd w:id="112"/>
      <w:bookmarkEnd w:id="113"/>
      <w:r>
        <w:rPr>
          <w:rtl w:val="true"/>
        </w:rPr>
        <w:t>نیروگاه های مطرح دنیا</w:t>
      </w:r>
      <w:bookmarkEnd w:id="114"/>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هند به عنوان پیشتازان توسعه ی پروژه های انرژی خورشیدی در مقیاس وسیع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تقاضای انرژی ایالات متحده وجود رکود اقتصادی به لطف تشویق های مالی دولت و افزایش نگرانی های زیست محیطی عمومی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بزرگ ترین نیروگاه ها در خارج از ایالات متحده قرار دارند؛ اما دو نیروگاه در کالیفرنیا و نیومکزیکو در دست احداث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این دو نیروگاه می تواند تسلط اروپا بر بازار انرژی خورشیدی را کاهش دهد و تعادل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نیروگاه های بزرگ و وسیع دنیا می توان به موارد زیر اشاره کرد</w:t>
      </w:r>
      <w:r>
        <w:rPr>
          <w:rFonts w:eastAsia="IRNazanin" w:cs="IRNazanin"/>
          <w:color w:val="111111"/>
          <w:sz w:val="28"/>
          <w:szCs w:val="28"/>
          <w:rtl w:val="true"/>
          <w:lang w:bidi="fa-IR"/>
        </w:rPr>
        <w:t>.</w:t>
      </w:r>
    </w:p>
    <w:p>
      <w:pPr>
        <w:pStyle w:val="Heading3"/>
        <w:numPr>
          <w:ilvl w:val="2"/>
          <w:numId w:val="1"/>
        </w:numPr>
        <w:rPr/>
      </w:pPr>
      <w:bookmarkStart w:id="115" w:name="__RefHeading___Toc535149_3531895371"/>
      <w:bookmarkStart w:id="116" w:name="_Toc43"/>
      <w:bookmarkEnd w:id="115"/>
      <w:r>
        <w:rPr>
          <w:rtl w:val="true"/>
        </w:rPr>
        <w:t xml:space="preserve">نیروگاه خورشیدی کاموتی هندوستان، با تولید توان </w:t>
      </w:r>
      <w:r>
        <w:rPr/>
        <w:t>648</w:t>
      </w:r>
      <w:r>
        <w:rPr>
          <w:rtl w:val="true"/>
        </w:rPr>
        <w:t xml:space="preserve"> </w:t>
      </w:r>
      <w:r>
        <w:rPr>
          <w:rtl w:val="true"/>
        </w:rPr>
        <w:t>مگا وات</w:t>
      </w:r>
      <w:bookmarkEnd w:id="116"/>
    </w:p>
    <w:p>
      <w:pPr>
        <w:pStyle w:val="BookText"/>
        <w:rPr/>
      </w:pPr>
      <w:r>
        <w:rPr>
          <w:rFonts w:ascii="IRNazanin" w:hAnsi="IRNazanin" w:eastAsia="IRNazanin"/>
          <w:color w:val="111111"/>
          <w:sz w:val="28"/>
          <w:sz w:val="28"/>
          <w:szCs w:val="28"/>
          <w:rtl w:val="true"/>
          <w:lang w:bidi="fa-IR"/>
        </w:rPr>
        <w:t xml:space="preserve">تاسیسات کاموتی، تامیل نادو با ظرفیت تقریبی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 وات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را پوشش داده است</w:t>
      </w:r>
      <w:r>
        <w:rPr>
          <w:rFonts w:eastAsia="IRNazanin" w:cs="IRNazanin"/>
          <w:color w:val="111111"/>
          <w:sz w:val="28"/>
          <w:szCs w:val="28"/>
          <w:rtl w:val="true"/>
          <w:lang w:bidi="fa-IR"/>
        </w:rPr>
        <w:t>.</w:t>
      </w:r>
    </w:p>
    <w:p>
      <w:pPr>
        <w:pStyle w:val="Heading3"/>
        <w:numPr>
          <w:ilvl w:val="2"/>
          <w:numId w:val="1"/>
        </w:numPr>
        <w:rPr/>
      </w:pPr>
      <w:bookmarkStart w:id="117" w:name="__RefHeading___Toc535151_3531895371"/>
      <w:bookmarkStart w:id="118" w:name="_Toc44"/>
      <w:bookmarkEnd w:id="117"/>
      <w:r>
        <w:rPr>
          <w:rtl w:val="true"/>
        </w:rPr>
        <w:t xml:space="preserve">پارک خورشیدی لونجیا واکسیا دام </w:t>
      </w:r>
      <w:r>
        <w:rPr>
          <w:rtl w:val="true"/>
        </w:rPr>
        <w:t>(</w:t>
      </w:r>
      <w:r>
        <w:rPr>
          <w:rtl w:val="true"/>
        </w:rPr>
        <w:t>چین</w:t>
      </w:r>
      <w:r>
        <w:rPr>
          <w:rtl w:val="true"/>
        </w:rPr>
        <w:t>)</w:t>
      </w:r>
      <w:bookmarkEnd w:id="118"/>
    </w:p>
    <w:p>
      <w:pPr>
        <w:pStyle w:val="BookText"/>
        <w:rPr/>
      </w:pPr>
      <w:r>
        <w:rPr>
          <w:rFonts w:ascii="IRNazanin" w:hAnsi="IRNazanin" w:eastAsia="IRNazanin"/>
          <w:color w:val="111111"/>
          <w:sz w:val="28"/>
          <w:sz w:val="28"/>
          <w:szCs w:val="28"/>
          <w:rtl w:val="true"/>
          <w:lang w:bidi="fa-IR"/>
        </w:rPr>
        <w:t>این پارک خورشیدی از جدیدترین پروژه های انرژی خورشیدی در مقیاس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مزرعه ی خورشیدی در شهر سیکسی در استان شرقی ژیجانگ،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پنل خورشیدی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این مزرعه در یک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 وات برق تولید کند، این میزان می تواند انرژی مورد نیاز تقریبا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را تامین کند</w:t>
      </w:r>
      <w:r>
        <w:rPr>
          <w:rFonts w:eastAsia="IRNazanin" w:cs="IRNazanin"/>
          <w:color w:val="111111"/>
          <w:sz w:val="28"/>
          <w:szCs w:val="28"/>
          <w:rtl w:val="true"/>
          <w:lang w:bidi="fa-IR"/>
        </w:rPr>
        <w:t>.</w:t>
      </w:r>
    </w:p>
    <w:p>
      <w:pPr>
        <w:pStyle w:val="Heading3"/>
        <w:numPr>
          <w:ilvl w:val="2"/>
          <w:numId w:val="1"/>
        </w:numPr>
        <w:rPr/>
      </w:pPr>
      <w:bookmarkStart w:id="119" w:name="__RefHeading___Toc535153_3531895371"/>
      <w:bookmarkStart w:id="120" w:name="_Toc45"/>
      <w:bookmarkEnd w:id="119"/>
      <w:r>
        <w:rPr>
          <w:rtl w:val="true"/>
        </w:rPr>
        <w:t>پارک خورشیدی کورنول اولترا مگای هندوستان</w:t>
      </w:r>
      <w:bookmarkEnd w:id="120"/>
    </w:p>
    <w:p>
      <w:pPr>
        <w:pStyle w:val="BookText"/>
        <w:rPr/>
      </w:pPr>
      <w:r>
        <w:rPr>
          <w:rFonts w:ascii="IRNazanin" w:hAnsi="IRNazanin" w:eastAsia="IRNazanin"/>
          <w:color w:val="111111"/>
          <w:sz w:val="28"/>
          <w:sz w:val="28"/>
          <w:szCs w:val="28"/>
          <w:rtl w:val="true"/>
          <w:lang w:bidi="fa-IR"/>
        </w:rPr>
        <w:t xml:space="preserve">این پارک با فراهم کردن ظرفیت نیروی خورشیدی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 وات، در رتبه ی بالاتری نسبت به نیروگاه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 واتی در تامیل نادو و نیروگاه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Topaz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ظرفیت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 وات در کالیفرنیا قرار می گیرد</w:t>
      </w:r>
      <w:r>
        <w:rPr>
          <w:rFonts w:eastAsia="IRNazanin" w:cs="IRNazanin"/>
          <w:color w:val="111111"/>
          <w:sz w:val="28"/>
          <w:szCs w:val="28"/>
          <w:rtl w:val="true"/>
          <w:lang w:bidi="fa-IR"/>
        </w:rPr>
        <w:t>.</w:t>
      </w:r>
    </w:p>
    <w:p>
      <w:pPr>
        <w:pStyle w:val="Heading3"/>
        <w:numPr>
          <w:ilvl w:val="2"/>
          <w:numId w:val="1"/>
        </w:numPr>
        <w:rPr/>
      </w:pPr>
      <w:bookmarkStart w:id="121" w:name="__RefHeading___Toc535155_3531895371"/>
      <w:bookmarkStart w:id="122" w:name="_Toc46"/>
      <w:bookmarkEnd w:id="121"/>
      <w:r>
        <w:rPr>
          <w:rtl w:val="true"/>
        </w:rPr>
        <w:t xml:space="preserve">نیروگاه خورشیدی داتونگ چین </w:t>
      </w:r>
      <w:r>
        <w:rPr>
          <w:rtl w:val="true"/>
        </w:rPr>
        <w:t>(</w:t>
      </w:r>
      <w:r>
        <w:rPr/>
        <w:t>1000</w:t>
      </w:r>
      <w:r>
        <w:rPr>
          <w:rtl w:val="true"/>
        </w:rPr>
        <w:t xml:space="preserve"> </w:t>
      </w:r>
      <w:r>
        <w:rPr>
          <w:rtl w:val="true"/>
        </w:rPr>
        <w:t>مگا وات</w:t>
      </w:r>
      <w:r>
        <w:rPr>
          <w:rtl w:val="true"/>
        </w:rPr>
        <w:t>)</w:t>
      </w:r>
      <w:bookmarkEnd w:id="12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نیروگاه داتونگ چین، پس از تکمیل شدن بزرگ ترین نیروگاه خورشیدی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آمار دولتی، از تاریخ جولای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ی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داتونگ </w:t>
      </w:r>
      <w:bookmarkStart w:id="123" w:name="pg11154_110368"/>
    </w:p>
    <w:p>
      <w:pPr>
        <w:pStyle w:val="BookText"/>
        <w:rPr/>
      </w:pPr>
      <w:bookmarkEnd w:id="123"/>
      <w:r>
        <w:rPr>
          <w:rFonts w:ascii="IRNazanin" w:hAnsi="IRNazanin" w:eastAsia="IRNazanin"/>
          <w:color w:val="111111"/>
          <w:sz w:val="28"/>
          <w:sz w:val="28"/>
          <w:szCs w:val="28"/>
          <w:rtl w:val="true"/>
          <w:lang w:bidi="fa-IR"/>
        </w:rPr>
        <w:t xml:space="preserve">توان کلی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 وات برق را تولید کرده است، که برابر با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وات در ماه می شود</w:t>
      </w:r>
      <w:r>
        <w:rPr>
          <w:rFonts w:eastAsia="IRNazanin" w:cs="IRNazanin"/>
          <w:color w:val="111111"/>
          <w:sz w:val="28"/>
          <w:szCs w:val="28"/>
          <w:rtl w:val="true"/>
          <w:lang w:bidi="fa-IR"/>
        </w:rPr>
        <w:t>.</w:t>
      </w:r>
    </w:p>
    <w:p>
      <w:pPr>
        <w:pStyle w:val="Heading3"/>
        <w:numPr>
          <w:ilvl w:val="2"/>
          <w:numId w:val="1"/>
        </w:numPr>
        <w:rPr/>
      </w:pPr>
      <w:bookmarkStart w:id="124" w:name="__RefHeading___Toc535157_3531895371"/>
      <w:bookmarkStart w:id="125" w:name="_Toc47"/>
      <w:bookmarkEnd w:id="124"/>
      <w:r>
        <w:rPr>
          <w:rtl w:val="true"/>
        </w:rPr>
        <w:t xml:space="preserve">پارک خورشیدی تنگر چین </w:t>
      </w:r>
      <w:r>
        <w:rPr>
          <w:rtl w:val="true"/>
        </w:rPr>
        <w:t>(</w:t>
      </w:r>
      <w:r>
        <w:rPr/>
        <w:t>1500</w:t>
      </w:r>
      <w:r>
        <w:rPr>
          <w:rtl w:val="true"/>
        </w:rPr>
        <w:t xml:space="preserve"> </w:t>
      </w:r>
      <w:r>
        <w:rPr>
          <w:rtl w:val="true"/>
        </w:rPr>
        <w:t>مگا وات</w:t>
      </w:r>
      <w:r>
        <w:rPr>
          <w:rtl w:val="true"/>
        </w:rPr>
        <w:t>)</w:t>
      </w:r>
      <w:bookmarkEnd w:id="125"/>
    </w:p>
    <w:p>
      <w:pPr>
        <w:pStyle w:val="BookText"/>
        <w:rPr/>
      </w:pPr>
      <w:r>
        <w:rPr>
          <w:rFonts w:ascii="IRNazanin" w:hAnsi="IRNazanin" w:eastAsia="IRNazanin"/>
          <w:color w:val="111111"/>
          <w:sz w:val="28"/>
          <w:sz w:val="28"/>
          <w:szCs w:val="28"/>
          <w:rtl w:val="true"/>
          <w:lang w:bidi="fa-IR"/>
        </w:rPr>
        <w:t xml:space="preserve">نیروگاه خورشیدی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مگاواتی در ژونگی، بزرگ ترین نیروگاه خورشیدی جهان است که به دیواره ی خورشیدی چین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تنگر یک منطقه ی طبیعی و بایر است که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را پوشش می دهد و نیروگاه خورشیدی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از این منطقه را اشغال کرده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کل منطقه</w:t>
      </w:r>
      <w:r>
        <w:rPr>
          <w:rFonts w:eastAsia="IRNazanin" w:cs="IRNazanin"/>
          <w:color w:val="111111"/>
          <w:sz w:val="28"/>
          <w:szCs w:val="28"/>
          <w:rtl w:val="true"/>
          <w:lang w:bidi="fa-IR"/>
        </w:rPr>
        <w:t>).</w:t>
      </w:r>
    </w:p>
    <w:p>
      <w:pPr>
        <w:pStyle w:val="Heading3"/>
        <w:numPr>
          <w:ilvl w:val="2"/>
          <w:numId w:val="1"/>
        </w:numPr>
        <w:rPr/>
      </w:pPr>
      <w:bookmarkStart w:id="126" w:name="__RefHeading___Toc535159_3531895371"/>
      <w:bookmarkStart w:id="127" w:name="_Toc48"/>
      <w:bookmarkEnd w:id="126"/>
      <w:r>
        <w:rPr>
          <w:rtl w:val="true"/>
        </w:rPr>
        <w:t>نیروگاه های مطرح خورشیدی ایران</w:t>
      </w:r>
      <w:bookmarkEnd w:id="127"/>
    </w:p>
    <w:p>
      <w:pPr>
        <w:pStyle w:val="BookText"/>
        <w:rPr/>
      </w:pPr>
      <w:r>
        <w:rPr>
          <w:rFonts w:ascii="IRNazanin" w:hAnsi="IRNazanin" w:eastAsia="IRNazanin"/>
          <w:color w:val="111111"/>
          <w:sz w:val="28"/>
          <w:sz w:val="28"/>
          <w:szCs w:val="28"/>
          <w:rtl w:val="true"/>
          <w:lang w:bidi="fa-IR"/>
        </w:rPr>
        <w:t xml:space="preserve">ایران با وجود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آفتابی از مجموع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سال در بیش از دو سوم مساحت خود و متوسط تابش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ساعت بر متر مربع در روز یکی از کشور های با پتانسیل بالا در زمینه ی انرژی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مطالعاتی که مرکز هوا فضای آلمان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DLR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داده، در مساحتی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مربع، امکان نصب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مگا وات نیروگاه حرارتی خورشیدی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گزارشات خلاصه ای از فعالیت های انجام شده در حوزه ی خورشیدی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نیروگاه حرارتی خورشیدی سهموی خطی شیراز به ظرفیت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تا مرحله تولید بخار و انجام تحقیقات در زمینه ی فناوری ساخت و تست قالب مربوط به آینه جمع کننده نیروگاه شیراز، خم کاری شیشه و تولید آیینه های سهمی، ایجاد پتانسیل علمی، فنی و تربیت کارشناسان ماهر برای طراحی و ساخت و راه اندازی نیروگاه های بزرگ خورشیدی در آینده و ساخت سیستم های کنترلی و نرم افزار های کنترل کلکتور های خورشیدی در نیروگاه های حرارتی خورشیدی در خصوص نیروگاه های حرارتی 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رسانی فتوولتاییک به روستا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 رسانی به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به ظرفیت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نصب و راه اندازی نیروگاه فتوولتاییک با ظرفیت اسمی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در منطقه سرکویر سمنان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نصب و راه اندازی نیروگاه فتوولتاییک با ظرفیت اسمی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متصل به شبکه در طالقان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نصب و راه اندازی نیروگاه فتوولتاییک با ظرفیت اسمی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در منطقه دربید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پژوهش برای تسلط بر فناوری طراحی و ساخت دیش استرلینگ 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پتانسیل سنجی و تهیه اطلس خورشیدی کشور و زمینه سازی جهت تهیه نقشه های پتانسیل تابش خورشیدی ایران با سازمان فضایی آلمان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DLR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 و نصب انواع سیستم های برق خورشیدی نظیر چراغ های خیابانی فتوولتاییک، پمپ آب کش برای مصارف کشاورزی، تجهیز یک منطقه مرزی، روشنایی تونل به کمک سیستم های فتوولتاییک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ساخت اتصالات اهمیک برای سلول های خورشیدی سیلیسیم لایهنازک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تدوین دانش فنی و ساخت اینورتر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شبکه با توان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وات و هم چنین اینورتر متصل به شبکه بدون ترانس با توان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شناخت، امکان سنجی فنی، اقتصادی، کاربرد و طراحی سیستم های هیبرید انرژی های تجدید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فتوولتاییک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توده و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پارک خورشیدی در سایت انرژی های نو طالقان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مفهومی نیروگاه هیبریدی خورشیدی شیراز به منظور افزایش ظرفیت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با بهره گیری از جمع کننده های پیشرفته سهموی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انواع فناوری های آب شیرین کن 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رفتار مصرف کنندگان سیستم های انرژی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 کن و اجاق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جنگلی آرمرده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ساخت دستگاه تبرید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خورشیدی به روش دسیکنت جامد خورشیدی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سیکل ترکیبی خورشیدی یزد به عنوان هشتمین نیروگاه بزرگ خورشیدی جهان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بود که نیروگاهی </w:t>
      </w:r>
      <w:bookmarkStart w:id="128" w:name="pg11154_110370"/>
    </w:p>
    <w:p>
      <w:pPr>
        <w:pStyle w:val="BookText"/>
        <w:rPr/>
      </w:pPr>
      <w:bookmarkEnd w:id="128"/>
      <w:r>
        <w:rPr>
          <w:rFonts w:ascii="IRNazanin" w:hAnsi="IRNazanin" w:eastAsia="IRNazanin"/>
          <w:color w:val="111111"/>
          <w:sz w:val="28"/>
          <w:sz w:val="28"/>
          <w:szCs w:val="28"/>
          <w:rtl w:val="true"/>
          <w:lang w:bidi="fa-IR"/>
        </w:rPr>
        <w:t>از ترکیب انرژی خورشید و گاز طبیعی در جهان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با دانش متخصصان ایرانی ساخته شده است و مجموع ظرفیت آن در زمان بهره برداری و در شرایط ایزو به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 وات می رسید</w:t>
      </w:r>
      <w:r>
        <w:rPr>
          <w:rFonts w:eastAsia="IRNazanin" w:cs="IRNazanin"/>
          <w:color w:val="111111"/>
          <w:sz w:val="28"/>
          <w:szCs w:val="28"/>
          <w:rtl w:val="true"/>
          <w:lang w:bidi="fa-IR"/>
        </w:rPr>
        <w:t>.</w:t>
      </w:r>
    </w:p>
    <w:p>
      <w:pPr>
        <w:pStyle w:val="Heading3"/>
        <w:numPr>
          <w:ilvl w:val="2"/>
          <w:numId w:val="1"/>
        </w:numPr>
        <w:rPr/>
      </w:pPr>
      <w:bookmarkStart w:id="129" w:name="__RefHeading___Toc535161_3531895371"/>
      <w:bookmarkStart w:id="130" w:name="_Toc49"/>
      <w:bookmarkEnd w:id="129"/>
      <w:r>
        <w:rPr>
          <w:rtl w:val="true"/>
        </w:rPr>
        <w:t>انرژی خورشیدی خانگی و نیروگاه خورشیدی صنعتی</w:t>
      </w:r>
      <w:bookmarkEnd w:id="130"/>
    </w:p>
    <w:p>
      <w:pPr>
        <w:pStyle w:val="BookText"/>
        <w:rPr/>
      </w:pPr>
      <w:r>
        <w:rPr>
          <w:rFonts w:ascii="IRNazanin" w:hAnsi="IRNazanin" w:eastAsia="IRNazanin"/>
          <w:color w:val="111111"/>
          <w:sz w:val="28"/>
          <w:sz w:val="28"/>
          <w:szCs w:val="28"/>
          <w:rtl w:val="true"/>
          <w:lang w:bidi="fa-IR"/>
        </w:rPr>
        <w:t>انرژی خورشیدی خانگی و نیروگاه خورشیدی صنعتی منبع بی پایان انرژی برای مصارف خانگی و نیروگاهی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ارزان بودن بهای برق در ایران هنوز قیمت انرژی خورشیدی برای اماکنی که دسترسی به برق شهری دارند به 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برق خورشیدی حاصله از انرژی سولار، برق پاک، پایدار، تجدید پذیر و تمام ناشدنی است، از این رو راهکاری پاک برای حفاظت از محیط زیست بوده و راهکاری استراتژیک برای اهداف سیاسی و اقتصادی بلند مدت کشور ها می باشد و کشور هایی که به دنبال تامین انرژی پایدار و حفظ محیط زیست خود هستند، باید در این راه علاوه بر سرمایه گذاری های مستقیم دولتی از سرمایه گذار های شخصی نیز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31" w:name="__RefHeading___Toc535163_3531895371"/>
      <w:bookmarkStart w:id="132" w:name="_Toc50"/>
      <w:bookmarkEnd w:id="131"/>
      <w:r>
        <w:rPr>
          <w:rtl w:val="true"/>
        </w:rPr>
        <w:t>کاربرد انرژی خورشیدی برای مصارف خانگی و نیروگاه خورشیدی برای مصارف صنعتی و نیروگاهی</w:t>
      </w:r>
      <w:bookmarkEnd w:id="13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های خورشیدی دارای کاربری های گوناگونی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سیستم ها </w:t>
      </w:r>
      <w:bookmarkStart w:id="133" w:name="pg11154_110371"/>
    </w:p>
    <w:p>
      <w:pPr>
        <w:pStyle w:val="BookText"/>
        <w:rPr/>
      </w:pPr>
      <w:bookmarkEnd w:id="133"/>
      <w:r>
        <w:rPr>
          <w:rFonts w:ascii="IRNazanin" w:hAnsi="IRNazanin" w:eastAsia="IRNazanin"/>
          <w:color w:val="111111"/>
          <w:sz w:val="28"/>
          <w:sz w:val="28"/>
          <w:szCs w:val="28"/>
          <w:rtl w:val="true"/>
          <w:lang w:bidi="fa-IR"/>
        </w:rPr>
        <w:t xml:space="preserve">جهت تولید الکتریسیته برای اماکن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کاربری خانگی گرفته تا کاربری صنعتی و نیروگاهی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ابتدایی ترین کاربرد این سیستم ها جهت تولید برق برای اماکنی است که دسترسی به شبکه برق سراسری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کاربرد رایج چنین سیستم های برای تولید برق نیروگاهی جهت استفاده در شبکه سراسری برق می باشد و در نهایت، امروزه کاربرد جدیدی از این سیستم ها به عنوان مولد برق اضطراری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برق اضطراری خورشیدی به عنوان سیستم برق پشتیبان برای برق شهری عمل می کنند و تنها در صورتی که شبکه برق با قطعی یا نواسانات شدید مواجه شود، سیستم برق اضطراری ساختمان وارد مدار شده و انرژی مورد نیاز ساختمان را تامین می نماید</w:t>
      </w:r>
      <w:r>
        <w:rPr>
          <w:rFonts w:eastAsia="IRNazanin" w:cs="IRNazanin"/>
          <w:color w:val="111111"/>
          <w:sz w:val="28"/>
          <w:szCs w:val="28"/>
          <w:rtl w:val="true"/>
          <w:lang w:bidi="fa-IR"/>
        </w:rPr>
        <w:t>.</w:t>
      </w:r>
    </w:p>
    <w:p>
      <w:pPr>
        <w:pStyle w:val="Heading3"/>
        <w:numPr>
          <w:ilvl w:val="2"/>
          <w:numId w:val="1"/>
        </w:numPr>
        <w:rPr/>
      </w:pPr>
      <w:bookmarkStart w:id="134" w:name="__RefHeading___Toc535165_3531895371"/>
      <w:bookmarkStart w:id="135" w:name="_Toc51"/>
      <w:bookmarkEnd w:id="134"/>
      <w:r>
        <w:rPr>
          <w:rtl w:val="true"/>
        </w:rPr>
        <w:t>نحوه عملکرد سیستم انرژی خورشیدی خانگی</w:t>
      </w:r>
      <w:bookmarkEnd w:id="135"/>
    </w:p>
    <w:p>
      <w:pPr>
        <w:pStyle w:val="BookText"/>
        <w:rPr/>
      </w:pPr>
      <w:r>
        <w:rPr>
          <w:rFonts w:ascii="IRNazanin" w:hAnsi="IRNazanin" w:eastAsia="IRNazanin"/>
          <w:color w:val="111111"/>
          <w:sz w:val="28"/>
          <w:sz w:val="28"/>
          <w:szCs w:val="28"/>
          <w:rtl w:val="true"/>
          <w:lang w:bidi="fa-IR"/>
        </w:rPr>
        <w:t xml:space="preserve">سیستم های برق خورشیدی فتوولتاییک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مصارف عمومی و کشاورزی، به صورت نیروگاه های مستقل از شبکه سراسری یا سیستم های متصل به شبکه سراسری با ساختار نصب ثابت و یا متحرک در واحد های کوچک با توان پایین جهت تامین انرژی الکتریکی مورد نیاز ماشین حساب های کوچک تا سیستم های بزرگ نیروگاهی، به کار می روند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6" w:name="pg11154_110372"/>
    </w:p>
    <w:p>
      <w:pPr>
        <w:pStyle w:val="Heading3"/>
        <w:numPr>
          <w:ilvl w:val="2"/>
          <w:numId w:val="1"/>
        </w:numPr>
        <w:rPr/>
      </w:pPr>
      <w:bookmarkStart w:id="137" w:name="__RefHeading___Toc535167_3531895371"/>
      <w:bookmarkStart w:id="138" w:name="_Toc52"/>
      <w:bookmarkEnd w:id="136"/>
      <w:bookmarkEnd w:id="137"/>
      <w:r>
        <w:rPr>
          <w:rtl w:val="true"/>
        </w:rPr>
        <w:t>انواع سیستم ها برای تولید برق اضطراری خورشیدی</w:t>
      </w:r>
      <w:bookmarkEnd w:id="138"/>
    </w:p>
    <w:p>
      <w:pPr>
        <w:pStyle w:val="Heading4"/>
        <w:numPr>
          <w:ilvl w:val="3"/>
          <w:numId w:val="1"/>
        </w:numPr>
        <w:rPr/>
      </w:pPr>
      <w:bookmarkStart w:id="139" w:name="__RefHeading___Toc535169_3531895371"/>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بر اساس کاربرد سیستم های سولار تولید برق اضطراری خورشیدی، این سیستم ها به دو نوع کلی جدا از شبکه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off-Grid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متصل به 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on-Grid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Heading4"/>
        <w:numPr>
          <w:ilvl w:val="3"/>
          <w:numId w:val="1"/>
        </w:numPr>
        <w:rPr/>
      </w:pPr>
      <w:bookmarkStart w:id="141" w:name="__RefHeading___Toc535171_3531895371"/>
      <w:bookmarkStart w:id="142" w:name="_Toc54"/>
      <w:bookmarkEnd w:id="141"/>
      <w:r>
        <w:rPr/>
        <w:t>1</w:t>
      </w:r>
      <w:r>
        <w:rPr>
          <w:rtl w:val="true"/>
        </w:rPr>
        <w:t xml:space="preserve">- </w:t>
      </w:r>
      <w:r>
        <w:rPr>
          <w:rtl w:val="true"/>
        </w:rPr>
        <w:t>سیستم های مستقل جدا از شبکه</w:t>
      </w:r>
      <w:bookmarkEnd w:id="142"/>
    </w:p>
    <w:p>
      <w:pPr>
        <w:pStyle w:val="BookText"/>
        <w:rPr/>
      </w:pPr>
      <w:r>
        <w:rPr>
          <w:rFonts w:ascii="IRNazanin" w:hAnsi="IRNazanin" w:eastAsia="IRNazanin"/>
          <w:color w:val="111111"/>
          <w:sz w:val="28"/>
          <w:sz w:val="28"/>
          <w:szCs w:val="28"/>
          <w:rtl w:val="true"/>
          <w:lang w:bidi="fa-IR"/>
        </w:rPr>
        <w:t>مجموعه های مستقل و جدا از شبکه هستند و تولید برق در این مجموعه ها به صورت منفصل از شبکه و به منظور استفاده شخصی توسط خود تولید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عمده چنین سیستم هایی، منازل، ویلا ها، باغ های شخصی، دامداری ها، گاوداری ها، کارگاه های تولیدی، کارخانجات، ادارات، شرکت ها، سازمان ها، و اماکنی از این قبیل می باشند</w:t>
      </w:r>
      <w:r>
        <w:rPr>
          <w:rFonts w:eastAsia="IRNazanin" w:cs="IRNazanin"/>
          <w:color w:val="111111"/>
          <w:sz w:val="28"/>
          <w:szCs w:val="28"/>
          <w:rtl w:val="true"/>
          <w:lang w:bidi="fa-IR"/>
        </w:rPr>
        <w:t>.</w:t>
      </w:r>
    </w:p>
    <w:p>
      <w:pPr>
        <w:pStyle w:val="Heading4"/>
        <w:numPr>
          <w:ilvl w:val="3"/>
          <w:numId w:val="1"/>
        </w:numPr>
        <w:rPr/>
      </w:pPr>
      <w:bookmarkStart w:id="143" w:name="__RefHeading___Toc535173_3531895371"/>
      <w:bookmarkStart w:id="144" w:name="_Toc55"/>
      <w:bookmarkEnd w:id="143"/>
      <w:r>
        <w:rPr/>
        <w:t>2</w:t>
      </w:r>
      <w:r>
        <w:rPr>
          <w:rtl w:val="true"/>
        </w:rPr>
        <w:t xml:space="preserve">- </w:t>
      </w:r>
      <w:r>
        <w:rPr>
          <w:rtl w:val="true"/>
        </w:rPr>
        <w:t>سیستم های متصل به شبکه</w:t>
      </w:r>
      <w:bookmarkEnd w:id="14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های متصل به شبکه سراسری برق هستند و تولید برق در این مجموعه ها به منظور فروش برق تولیدی به شبکه برق کشوری و یا منطقه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های خورشیدی عظیم چند مگا واتی از یک طرف و کارگاه های کوچک چند ده کیلو واتی و نیروگاه های بزرگ چند صد کیلو واتی از طرف دیگر، تشکیل دهنده شبکه توزیع شده برق خورشیدی متصل به شبکه سراسری برق هستند</w:t>
      </w:r>
      <w:r>
        <w:rPr>
          <w:rFonts w:eastAsia="IRNazanin" w:cs="IRNazanin"/>
          <w:color w:val="111111"/>
          <w:sz w:val="28"/>
          <w:szCs w:val="28"/>
          <w:rtl w:val="true"/>
          <w:lang w:bidi="fa-IR"/>
        </w:rPr>
        <w:t xml:space="preserve">. </w:t>
      </w:r>
      <w:bookmarkStart w:id="145" w:name="pg11154_110373"/>
    </w:p>
    <w:p>
      <w:pPr>
        <w:pStyle w:val="Heading3"/>
        <w:numPr>
          <w:ilvl w:val="2"/>
          <w:numId w:val="1"/>
        </w:numPr>
        <w:rPr/>
      </w:pPr>
      <w:bookmarkStart w:id="146" w:name="__RefHeading___Toc535175_3531895371"/>
      <w:bookmarkStart w:id="147" w:name="_Toc56"/>
      <w:bookmarkEnd w:id="145"/>
      <w:bookmarkEnd w:id="146"/>
      <w:r>
        <w:rPr>
          <w:rtl w:val="true"/>
        </w:rPr>
        <w:t>اجزای اصلی سیستم های خورشیدی تولید برق</w:t>
      </w:r>
      <w:bookmarkEnd w:id="147"/>
    </w:p>
    <w:p>
      <w:pPr>
        <w:pStyle w:val="BookText"/>
        <w:rPr/>
      </w:pPr>
      <w:r>
        <w:rPr>
          <w:rFonts w:ascii="IRNazanin" w:hAnsi="IRNazanin" w:eastAsia="IRNazanin"/>
          <w:color w:val="111111"/>
          <w:sz w:val="28"/>
          <w:sz w:val="28"/>
          <w:szCs w:val="28"/>
          <w:rtl w:val="true"/>
          <w:lang w:bidi="fa-IR"/>
        </w:rPr>
        <w:t>یک سیستم برق خورشیدی فوتوولتاییک از بخش های مختلفی تشکیل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اصلی تشکیل دهنده سیستم های انرژی خورشیدی در بر گیرنده پنل های خورشیدی، شارژ کنترلر، باتری مخصوص سیستم خورشیدی، کابینت باتری، مبدل، پایدار کننده، تابلو برق، کنتور و تجهیزات اندازه گیری برق ورودی و خروجی و اتصالات درون شبکه‌ای و برون شبکه‌ای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8" w:name="pg11154_110374"/>
    </w:p>
    <w:p>
      <w:pPr>
        <w:pStyle w:val="Heading3"/>
        <w:numPr>
          <w:ilvl w:val="2"/>
          <w:numId w:val="1"/>
        </w:numPr>
        <w:rPr/>
      </w:pPr>
      <w:bookmarkStart w:id="149" w:name="__RefHeading___Toc535177_3531895371"/>
      <w:bookmarkStart w:id="150" w:name="_Toc57"/>
      <w:bookmarkEnd w:id="148"/>
      <w:bookmarkEnd w:id="149"/>
      <w:r>
        <w:rPr>
          <w:rtl w:val="true"/>
        </w:rPr>
        <w:t>سیستم خورشیدی خانگی</w:t>
      </w:r>
      <w:bookmarkEnd w:id="150"/>
    </w:p>
    <w:p>
      <w:pPr>
        <w:pStyle w:val="BookText"/>
        <w:rPr/>
      </w:pPr>
      <w:r>
        <w:rPr>
          <w:rFonts w:ascii="IRNazanin" w:hAnsi="IRNazanin" w:eastAsia="IRNazanin"/>
          <w:color w:val="111111"/>
          <w:sz w:val="28"/>
          <w:sz w:val="28"/>
          <w:szCs w:val="28"/>
          <w:rtl w:val="true"/>
          <w:lang w:bidi="fa-IR"/>
        </w:rPr>
        <w:t>سیستم های انرژی خورشیدی نیروگاهی به مجموعه های تولید برق خورشیدی در مقیاس کارگاه های کوچک خورشیدی، نیروگاه های خورشیدی متوسط و هم چنین نیروگاه های عظیم خورشیدی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نیروگاهی تولید انرژی خورشیدی از نوع سیستم های متصل به شبکه سراسری برق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سیستم های متصل به شبکه از باتری استفاده نمی شود و تولید انرژی تنها در طول روز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تجهیزاتی اصلی که در این نیروگاه ها استفاده می شوند، شامل تجهیزات تبدیل انرژی خورشید به جریان الکتریسیته، تجهیزات انتقال و تجمیع جریان های الکتریکی به سمت درگاه خروجی نیروگاه به شبکه برق، تجهیزات تنظیم جریان و ولتاژ خروجی مجموعه و نهایتا تجهیزات اندازه گیری جریان خروجی برای محاسبه برق انتقالی به شبکه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51" w:name="__RefHeading___Toc535179_3531895371"/>
      <w:bookmarkStart w:id="152" w:name="_Toc58"/>
      <w:bookmarkEnd w:id="151"/>
      <w:r>
        <w:rPr>
          <w:rtl w:val="true"/>
        </w:rPr>
        <w:t>سیستم های خورشیدی جدا از شبکه</w:t>
      </w:r>
      <w:bookmarkEnd w:id="152"/>
    </w:p>
    <w:p>
      <w:pPr>
        <w:pStyle w:val="BookText"/>
        <w:rPr/>
      </w:pPr>
      <w:r>
        <w:rPr>
          <w:rFonts w:ascii="IRNazanin" w:hAnsi="IRNazanin" w:eastAsia="IRNazanin"/>
          <w:color w:val="111111"/>
          <w:sz w:val="28"/>
          <w:sz w:val="28"/>
          <w:szCs w:val="28"/>
          <w:rtl w:val="true"/>
          <w:lang w:bidi="fa-IR"/>
        </w:rPr>
        <w:t>در یک سیستم خورشیدی شخصی جدا از شبکه، تبدیل انرژی خورشیدی به برق خورشیدی برای مصرف شخصی توسط خود مجموعه تولید کننده برق خورشیدی می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خورشیدی شخصی معمولا از نوع سیستم های انرژی خورشیدی کاملا </w:t>
      </w:r>
      <w:bookmarkStart w:id="153" w:name="pg11154_110375"/>
    </w:p>
    <w:p>
      <w:pPr>
        <w:pStyle w:val="BookText"/>
        <w:rPr/>
      </w:pPr>
      <w:bookmarkEnd w:id="153"/>
      <w:r>
        <w:rPr>
          <w:rFonts w:ascii="IRNazanin" w:hAnsi="IRNazanin" w:eastAsia="IRNazanin"/>
          <w:color w:val="111111"/>
          <w:sz w:val="28"/>
          <w:sz w:val="28"/>
          <w:szCs w:val="28"/>
          <w:rtl w:val="true"/>
          <w:lang w:bidi="fa-IR"/>
        </w:rPr>
        <w:t>جدا از شبکه سراسری برق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سیستم های خورشیدی غیر متصل به شبکه برای مصارف صنعتی، تجاری و خانگی و معمولا در نقاطی می باشد که دسترسی به شبکه سراسری برق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54" w:name="__RefHeading___Toc535181_3531895371"/>
      <w:bookmarkStart w:id="155" w:name="_Toc59"/>
      <w:bookmarkEnd w:id="154"/>
      <w:r>
        <w:rPr>
          <w:rtl w:val="true"/>
        </w:rPr>
        <w:t>تجهیزات سیستم های خورشیدی جدا از شبکه</w:t>
      </w:r>
      <w:bookmarkEnd w:id="155"/>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یک سیستم جدا از شبکه ابتدا باید انرژی خورشید به جریان الکتریکی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جریان الکتریکی تولید شده باید برای استفاده در تجهیزات مصرفی تنظیم ولتاژ و جریان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برای سیستم های حساس نیاز است جریان تولید شده برای داشتن فرکانس های یک نواخت فیلتر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56" w:name="pg11154_110376"/>
    </w:p>
    <w:p>
      <w:pPr>
        <w:pStyle w:val="BookText"/>
        <w:rPr/>
      </w:pPr>
      <w:bookmarkEnd w:id="156"/>
      <w:r>
        <w:rPr>
          <w:rFonts w:ascii="IRNazanin" w:hAnsi="IRNazanin" w:eastAsia="IRNazanin"/>
          <w:color w:val="111111"/>
          <w:sz w:val="28"/>
          <w:sz w:val="28"/>
          <w:szCs w:val="28"/>
          <w:rtl w:val="true"/>
          <w:lang w:bidi="fa-IR"/>
        </w:rPr>
        <w:t xml:space="preserve">صورت نیاز به استفاده از انرژی تولید شده در طول روز برای مصرف به هنگام شب باید از انواع باتری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و باتری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و در برخی موارد باطری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جهت ذخیره سازی برق اضافی تولید شده در طول روز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توصیفات، تجهیزات لازم برای یک سیستم انرژی خورشیدی جدا از شبکه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پنل های خورشیدی متشکل از سلول های خورشیدی و صفحات فوتوولتاییک برای تبدیل انرژی موجود در پرتوی نور و فوتون های نور خورشید به انرژی برق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شارژر خورشیدی که از آن با نام شارژ کنترلر خورشیدی و شارژ کنترلر انرژی خورشیدی هم 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باطری و کابینت باتری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باتری های مورد استفاده در سیستم های خورشیدی باید از نوع مخصوص این سیستم ها باشند تا در هنگام شارژ و دشارژ با مشکل مواجه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برق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AC</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کننده برق</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57" w:name="__RefHeading___Toc535183_3531895371"/>
      <w:bookmarkStart w:id="158" w:name="_Toc60"/>
      <w:bookmarkEnd w:id="157"/>
      <w:r>
        <w:rPr>
          <w:rtl w:val="true"/>
        </w:rPr>
        <w:t>سیستم برق خورشیدی خانگی متصل به شبکه</w:t>
      </w:r>
      <w:bookmarkEnd w:id="15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سیستم های خانگی متصل به شبکه، سیستم خورشیدی خانگی، متصل به شبکه سراسری برق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روش در هنگام روز و بدون نیاز به باتری، انرژی برق تولید شده در خانه مصرف شده و مازاد آن به شبکه برق تزریق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به جای تزریق برق به شبکه، خانه انرژی مورد نیاز خود را از شبکه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این سیستم، کاربر برق تولیدی خود را به سازمان انرژی های نو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برق تولید شده پس از تبدیل شدن به وسیله مبدل مخصوص سیستم های متصل به شبکه و با استفاده از کنتور های مخصوص دو طرفه، به شبکه برق سراسری تزریق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کاربر در حقیقت یک نیروگاه کوچک خورشیدی در خانه خود احداث نموده است که با توجه به سرمایه و فضا می تواند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در خانه نیروگاه احداث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عدم استفاده از باتری در این سیستم ها، طول عمر سیستم بسیار بالا خواهد بود و ارزش افزوده بالایی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سیستم های خانگی جدا از شبکه، برق تولید شده از پنل خورشیدی، وارد باتری شده و در آن ذخیره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برق ذخیره شده در باتری پس از تبدیل شدن به برق متناوب توسط متناوب مخصوص سیستم های جدا از شبکه، وارد مدار برق خانه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یک کاربر می تواند همه یا بخشی از برق خانه خود را با استفاده از برق خورشیدی تامین نماید</w:t>
      </w:r>
      <w:r>
        <w:rPr>
          <w:rFonts w:eastAsia="IRNazanin" w:cs="IRNazanin"/>
          <w:color w:val="111111"/>
          <w:sz w:val="28"/>
          <w:szCs w:val="28"/>
          <w:rtl w:val="true"/>
          <w:lang w:bidi="fa-IR"/>
        </w:rPr>
        <w:t xml:space="preserve">. </w:t>
      </w:r>
      <w:bookmarkStart w:id="159" w:name="pg11154_110378"/>
    </w:p>
    <w:p>
      <w:pPr>
        <w:pStyle w:val="Heading3"/>
        <w:numPr>
          <w:ilvl w:val="2"/>
          <w:numId w:val="1"/>
        </w:numPr>
        <w:rPr/>
      </w:pPr>
      <w:bookmarkStart w:id="160" w:name="__RefHeading___Toc535185_3531895371"/>
      <w:bookmarkStart w:id="161" w:name="_Toc61"/>
      <w:bookmarkEnd w:id="159"/>
      <w:bookmarkEnd w:id="160"/>
      <w:r>
        <w:rPr>
          <w:rtl w:val="true"/>
        </w:rPr>
        <w:t>تجهیزات نیروگاه های خورشیدی متصل به شبکه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های خورشیدی و انواع پنل خورشیدی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برای تبدیل انرژی فوتون های نور خورشید به جریان الکتریکی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ها و اتصالات درون نیروگاه برای اتصالات بین صفحات خورشیدی و هم چنین سیستم کنترل مرکزی و تابلوی برق خروجی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برق برای تجمیع اتصالات و محافظت از تجهیزات شبکه داخلی نیروگاه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کنتور برق و تجهیزات اندازه گیری جریان و ولتاژ برق جهت اتصال سیستم خورشیدی متصل به شبکه سراسری برق برای محاسبه برق فروخته شده به شبکه برق سراسری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62" w:name="__RefHeading___Toc535187_3531895371"/>
      <w:bookmarkStart w:id="163" w:name="_Toc62"/>
      <w:bookmarkEnd w:id="162"/>
      <w:r>
        <w:rPr>
          <w:rtl w:val="true"/>
        </w:rPr>
        <w:t>محاسبه هزینه تامین برق خانه با استفاده از سیستم خورشیدی</w:t>
      </w:r>
      <w:bookmarkEnd w:id="16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مقدار توان سلول های خورشیدی با توجه به محل جغرافیایی که قرار است پنل های فتوولتاییک در آن محل نصب شوند از اهمیت قابل 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موقعیت های جغرافیایی مختلف پارامتر هایی هم چون زاویه تابش آفتاب، متوسط تابش روزانه آفتاب، مقدار ابری بودن روز ها در طول سال و سایر عوامل جوی و محیطی تاثیر زیادی بر طراحی پانل ها از لحاظ ظرفیتی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پارامتری که در شرایط جغرافیایی مختلف بر روی ظرفیت پانل ها تاثیر می گذارد متوسط تابش روزانه آفتاب در یک منطقه بر حسب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از این </w:t>
      </w:r>
      <w:bookmarkStart w:id="164" w:name="pg11154_110379"/>
    </w:p>
    <w:p>
      <w:pPr>
        <w:pStyle w:val="BookText"/>
        <w:rPr/>
      </w:pPr>
      <w:bookmarkEnd w:id="164"/>
      <w:r>
        <w:rPr>
          <w:rFonts w:ascii="IRNazanin" w:hAnsi="IRNazanin" w:eastAsia="IRNazanin"/>
          <w:color w:val="111111"/>
          <w:sz w:val="28"/>
          <w:sz w:val="28"/>
          <w:szCs w:val="28"/>
          <w:rtl w:val="true"/>
          <w:lang w:bidi="fa-IR"/>
        </w:rPr>
        <w:t>لحاظ ایران کشوری است که بیش تر روز های سال را آفتابی می گذراند و متوسط سالانه روز های آفتابی در ایران به خصوص مناطق مرکزی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محاسبه توان مورد نیاز ابتدا باید میزان مصرف انرژی خانه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بر روی قبوض برق درج شده‌است و هر کاربر می تواند از طریق قبض برق خود میانگین مصرف ماهانه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میانگین برای یک خانه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این مقدار به طور متوسط سالانه در 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وات ساعت در ماه یا به عبارتی در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ساعت در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روز های تابستان که کولر روشن خواهد شد این مقدار بیش تر می شود و نوع کولر آبی یا گازی توان متفاوتی را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کاربری بخواهد از نیروی خورشیدی برای خانه خود استفاده نماید با توجه به لوازم برقی می بایست توان مصرفی روزانه خود را به دست آورد</w:t>
      </w:r>
      <w:r>
        <w:rPr>
          <w:rFonts w:eastAsia="IRNazanin" w:cs="IRNazanin"/>
          <w:color w:val="111111"/>
          <w:sz w:val="28"/>
          <w:szCs w:val="28"/>
          <w:rtl w:val="true"/>
          <w:lang w:bidi="fa-IR"/>
        </w:rPr>
        <w:t>.</w:t>
      </w:r>
    </w:p>
    <w:p>
      <w:pPr>
        <w:pStyle w:val="Heading3"/>
        <w:numPr>
          <w:ilvl w:val="2"/>
          <w:numId w:val="1"/>
        </w:numPr>
        <w:rPr/>
      </w:pPr>
      <w:bookmarkStart w:id="165" w:name="__RefHeading___Toc535189_3531895371"/>
      <w:bookmarkStart w:id="166" w:name="_Toc63"/>
      <w:bookmarkEnd w:id="165"/>
      <w:r>
        <w:rPr>
          <w:rtl w:val="true"/>
        </w:rPr>
        <w:t>توان مصرفی وسایل برقی معمول</w:t>
      </w:r>
      <w:bookmarkEnd w:id="166"/>
    </w:p>
    <w:p>
      <w:pPr>
        <w:pStyle w:val="BookText"/>
        <w:rPr/>
      </w:pPr>
      <w:r>
        <w:rPr>
          <w:rFonts w:ascii="IRNazanin" w:hAnsi="IRNazanin" w:eastAsia="IRNazanin"/>
          <w:color w:val="111111"/>
          <w:sz w:val="28"/>
          <w:sz w:val="28"/>
          <w:szCs w:val="28"/>
          <w:rtl w:val="true"/>
          <w:lang w:bidi="fa-IR"/>
        </w:rPr>
        <w:t>موارد ذکر شده نیاز های اصلی در یک ویلا یا خانه می باشند و به طور تقریبی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 آورد هزینه سامانه خورشیدی مورد نیاز این خانه بر اساس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ساعت به شرح زیر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داده های تجربی به دست آمده از یک نیروگاه خورشیدی در تهران یک پنل خورشیدی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 می تواند بین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ساعت در روز برق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این که بتوان حداقل برق مورد نیاز یک خانه را تامین نمود باید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پنل خورشیدی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 یا به عبارتی یک کیلو وات پنل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در روز تقریبا بین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ساعت برق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شارژ کردن این برق در باتری نیاز به شارژ کنترلر مدل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برای تبدیل برق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ولتی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متناوب نیاز به اینورتر یک کیلو واتی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باتری مورد نیاز برای ذخیره شدن این میزان انرژی در باتری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ولتی، نیاز به باتری با ظرفیت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می توان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آمپر ساعتی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توجه به شرایط ممکن است نیاز باشد تا پنل ها بر </w:t>
      </w:r>
      <w:bookmarkStart w:id="167" w:name="pg11154_110380"/>
    </w:p>
    <w:p>
      <w:pPr>
        <w:pStyle w:val="BookText"/>
        <w:rPr/>
      </w:pPr>
      <w:bookmarkEnd w:id="167"/>
      <w:r>
        <w:rPr>
          <w:rFonts w:ascii="IRNazanin" w:hAnsi="IRNazanin" w:eastAsia="IRNazanin"/>
          <w:color w:val="111111"/>
          <w:sz w:val="28"/>
          <w:sz w:val="28"/>
          <w:szCs w:val="28"/>
          <w:rtl w:val="true"/>
          <w:lang w:bidi="fa-IR"/>
        </w:rPr>
        <w:t>روی استند های فلزی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این استند ها برای چهار عدد پنل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 تقریبا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نصب سیستم نیز توسط یک شرکت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قیمت سامانه می شود که تقریبا برابر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خواهد بود</w:t>
      </w:r>
      <w:r>
        <w:rPr>
          <w:rFonts w:eastAsia="IRNazanin" w:cs="IRNazanin"/>
          <w:color w:val="111111"/>
          <w:sz w:val="28"/>
          <w:szCs w:val="28"/>
          <w:rtl w:val="true"/>
          <w:lang w:bidi="fa-IR"/>
        </w:rPr>
        <w:t>.</w:t>
      </w:r>
    </w:p>
    <w:p>
      <w:pPr>
        <w:pStyle w:val="Heading3"/>
        <w:numPr>
          <w:ilvl w:val="2"/>
          <w:numId w:val="1"/>
        </w:numPr>
        <w:rPr/>
      </w:pPr>
      <w:bookmarkStart w:id="168" w:name="__RefHeading___Toc535191_3531895371"/>
      <w:bookmarkStart w:id="169" w:name="_Toc64"/>
      <w:bookmarkEnd w:id="168"/>
      <w:r>
        <w:rPr>
          <w:rtl w:val="true"/>
        </w:rPr>
        <w:t>گام های بلند ایران برای استفاده از انرژی های نو</w:t>
      </w:r>
      <w:bookmarkEnd w:id="169"/>
    </w:p>
    <w:p>
      <w:pPr>
        <w:pStyle w:val="BookText"/>
        <w:rPr/>
      </w:pPr>
      <w:r>
        <w:rPr>
          <w:rFonts w:ascii="IRNazanin" w:hAnsi="IRNazanin" w:eastAsia="IRNazanin"/>
          <w:color w:val="111111"/>
          <w:sz w:val="28"/>
          <w:sz w:val="28"/>
          <w:szCs w:val="28"/>
          <w:rtl w:val="true"/>
          <w:lang w:bidi="fa-IR"/>
        </w:rPr>
        <w:t>استفاده از انرژی های نو، آینده انرژی ایران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توجه به موقعیت ممتاز خود از نظر جغرافیایی در آینده نزدیک بهشت سرمایه گذاران برای توسعه انرژی های نو و تجدید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انرژی های نو و تجدید پذیر به دلیل پاک بودن و سازگاری با محیط زیست مورد توجه ویژه در کشور های توسعه یافته قرار گرفته اند و باید با یک برنامه ریزی جامع و بلند مدت، بیش از پیش به کارکرد های مثبت استفاده از این انرژی ها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کارشناسان بر این اعتقاد هستند که مهم ترین پیامد ادامه استفاده از سوخت های فسیلی، بیماری ها و مشکلات زیست محیطی است و بهره گیری از انرژی های پاک می تواند آینده بهتری را برای هم وطنان رقم بزند و نیز برای جلوگیری از اتلاف بیش تر انرژی در کشور که روند صعودی را طی می کند و با توجه به مزایای استفاده از انرژی های پاک مانند انرژی خورشیدی بخش های صنعتی و دولتی باید پیش گام استفاده از این انرژی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به دلیل قرار داشتن در منطقه جغرافیایی با طول و عرض تقریبا برابر، بدون تردید یکی از منحصر به فردترین کشور های جهان برای استفاده از انواع انرژی های نو و تجدید پذیر به شمار می رود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بودن و ارزانی را می توان دو شاخص اصلی تولید انرژی های نو بر شمرد به طوری که این انرژی ها به دلیل بهره وری بالا به خوبی توانسته اند در بسیاری نقاط جای خالی انرژی های فسیلی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ایران قابلیت های فراوانی برای استفاده از انرژی های باد و خورشید دارد و در کنار دیگر انرژی های تجدید پذیر می توان با اتکا به انرژی حاصل از باد و خورشید مقادیر قابل ملاحظه ای برق را با بهترین شکل ممکن تولید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کارشناسان انرژی بر این اعتقادند که انرژی های نو در ادامه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جایگزین منابع معمول انرژی مانند نفت و گاز شوند تا از مصرف بی رویه فرآورده های هیدرو کربنی کاسته شده و استفاده از انرژی در آینده متکی به ساختاری باشد که در آن منابع انرژی بدون کربن نظیر انرژی خورشید یا باد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حضور دولت ها در تولید انرژی های تجدید پذیر توجیهی ندارد و هر چند که دولت زیر ساخت های لازم را برای توسعه این بخش فراهم کرده‌است، اما در ادامه، کار باید به بخش خصوصی محول شود و به این منظور با تدوین برنامه های لازم باید زمینه ای فراهم شود که بخش خصوصی توجیه اقتصادی لازم را برای حضور در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دولت هدف گذاری تولید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مگا وات از منابع تجدید پذیر را در دستور کار خود قرار داده است و این در حالی است که هم اکنون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مگا وات نیروگاه های آبی بزرگ در حال بهره 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تمام عزم خود را برای استفاده از انرژی های تجدید پذیر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جریان انرژی به سمتی حرکت می کند که بتواند قدرت اقتصادی ایجاد کند و برای این منظور باید با عزم ملی به سوی استفاده از انرژی های نو و تجدید پذیر گام برداریم و در این مسیر جذب سرمایه های جدید و حمایت از سرمایه گذاران نیز از اولویت های وزارت نیروست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ارائه تسهیلات برای ترغیب بیش تر بخش خصوصی به سرمایه گذاری در انرژی های نو و تجدید پذیر باید گفت که در دولت، رویکرد های حمایتی از بخش </w:t>
      </w:r>
      <w:bookmarkStart w:id="170" w:name="pg11154_110382"/>
    </w:p>
    <w:p>
      <w:pPr>
        <w:pStyle w:val="BookText"/>
        <w:rPr/>
      </w:pPr>
      <w:bookmarkEnd w:id="170"/>
      <w:r>
        <w:rPr>
          <w:rFonts w:ascii="IRNazanin" w:hAnsi="IRNazanin" w:eastAsia="IRNazanin"/>
          <w:color w:val="111111"/>
          <w:sz w:val="28"/>
          <w:sz w:val="28"/>
          <w:szCs w:val="28"/>
          <w:rtl w:val="true"/>
          <w:lang w:bidi="fa-IR"/>
        </w:rPr>
        <w:t>خصوصی به منظور توسعه انرژی های تجدید پذیر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با قیمت تضمینی خوبی که دولت برای خرید انرژی تجدید پذیر تعیین کرده‌است، بالای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مگا وات متقاضی سرمایه گذاری در کشور برای این بخش وجود دارد و عمده این تقاضا ها نیز در مورد نیروگاه های بادی و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 دهد که منابع و تقاضا برای سرمایه گذاری در این بخش وجود دارد و از سوی دیگر زیر ساخت های صنعتی نیز در کشور برای تولید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نبریم که ایران در بخش باد دارای ظرفیت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 واتی است ولی به دلیل کمبود منابع مالی تاکنون نتوانسته ایم از این ظرفیت بهره مند شویم و در بخش انرژی خورشیدی نیز ایران دارای متوسط تابش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وات ساعت در متر مربع در روز است که در 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سال و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خاک کشور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های جنوبی و شرقی کشور به دلیل داشتن روز های آفتابی و تابش نور خورشید در بیش تر ایام سال این قابلیت را دارند که حتی خود کفا بوده و انرژی مورد نیازشان را از منابع خود استان ها تامین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71" w:name="__RefHeading___Toc535193_3531895371"/>
      <w:bookmarkStart w:id="172" w:name="_Toc65"/>
      <w:bookmarkEnd w:id="171"/>
      <w:r>
        <w:rPr>
          <w:rtl w:val="true"/>
        </w:rPr>
        <w:t>پنل خورشیدی</w:t>
      </w:r>
      <w:bookmarkEnd w:id="17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و غرب کشور و هم چنین جزایر ایرانی خلیج فارس نیز افزایش تعداد توربین های بادی می تواند جهش خوبی را در تولید برق کشور رقم بزند و در این مسیر با یک برنامه ریزی و سرمایه گذاری بلند مدت می توان اثرات مثبت آن را شاهد بود و در صورت استفاده از این انرژی های پاک، بدون تردید استفاده از گاز و </w:t>
      </w:r>
    </w:p>
    <w:p>
      <w:pPr>
        <w:pStyle w:val="BookText"/>
        <w:rPr/>
      </w:pPr>
      <w:r>
        <w:rPr>
          <w:rFonts w:ascii="IRNazanin" w:hAnsi="IRNazanin" w:eastAsia="IRNazanin"/>
          <w:color w:val="111111"/>
          <w:sz w:val="28"/>
          <w:sz w:val="28"/>
          <w:szCs w:val="28"/>
          <w:rtl w:val="true"/>
          <w:lang w:bidi="fa-IR"/>
        </w:rPr>
        <w:t>فرآورده های نفتی در این مناطق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فراوانی و ارزانی انرژی های فسیلی در ایران سبب شده تا کم تر به فکر استفاده از انرژی های نو و تجدید پذیر باشیم، حال آن که رویکرد دنیا به سمت بهره گیری از انرژی های نو است و باید با عزمی ملی و مشارکت فعال‌تر بخش خصوصی و نیز حمایت دولت در آینده وابستگی به سوخت های فسیلی را کاهش دهیم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3" w:name="pg11154_110384"/>
    </w:p>
    <w:p>
      <w:pPr>
        <w:pStyle w:val="Heading2"/>
        <w:numPr>
          <w:ilvl w:val="1"/>
          <w:numId w:val="1"/>
        </w:numPr>
        <w:rPr/>
      </w:pPr>
      <w:bookmarkStart w:id="174" w:name="__RefHeading___Toc535195_3531895371"/>
      <w:bookmarkStart w:id="175" w:name="_Toc66"/>
      <w:bookmarkEnd w:id="173"/>
      <w:bookmarkEnd w:id="174"/>
      <w:r>
        <w:rPr>
          <w:rtl w:val="true"/>
        </w:rPr>
        <w:t>فصل سوم</w:t>
      </w:r>
      <w:r>
        <w:rPr>
          <w:rtl w:val="true"/>
        </w:rPr>
        <w:t xml:space="preserve">: </w:t>
      </w:r>
      <w:r>
        <w:rPr>
          <w:rtl w:val="true"/>
        </w:rPr>
        <w:t>مزایا و معایب انرژی خورشیدی</w:t>
      </w:r>
      <w:bookmarkEnd w:id="175"/>
    </w:p>
    <w:p>
      <w:pPr>
        <w:pStyle w:val="Heading3"/>
        <w:numPr>
          <w:ilvl w:val="2"/>
          <w:numId w:val="1"/>
        </w:numPr>
        <w:rPr/>
      </w:pPr>
      <w:bookmarkStart w:id="176" w:name="__RefHeading___Toc535197_3531895371"/>
      <w:bookmarkStart w:id="177" w:name="_Toc67"/>
      <w:bookmarkEnd w:id="176"/>
      <w:r>
        <w:rPr>
          <w:rtl w:val="true"/>
        </w:rPr>
        <w:t>اشاره</w:t>
      </w:r>
      <w:bookmarkEnd w:id="17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8" w:name="pg11154_110385"/>
    </w:p>
    <w:p>
      <w:pPr>
        <w:pStyle w:val="BookText"/>
        <w:rPr/>
      </w:pPr>
      <w:bookmarkEnd w:id="178"/>
      <w:r>
        <w:rPr>
          <w:rFonts w:ascii="IRNazanin" w:hAnsi="IRNazanin" w:eastAsia="IRNazanin"/>
          <w:color w:val="111111"/>
          <w:sz w:val="28"/>
          <w:sz w:val="28"/>
          <w:szCs w:val="28"/>
          <w:rtl w:val="true"/>
          <w:lang w:bidi="fa-IR"/>
        </w:rPr>
        <w:t>استفاده از انرژی خورشیدی به عنوان یک منبع انرژی تجدید پذیر مستلزم اطلاع داشتن از مزایا و معایب این نوع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فزاینده ی تغییرات آب و هوایی بر اثر نشر بیش از اندازه ی کربن، بسیاری از کشور ها به دنبال جایگزین های انرژی تمیز برای سوخت های فسیلی سنتی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جایگزین های انرژی، انرژی خورشیدی بیش ترین هزینه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در نظر گرفتن مزایا و معایب و کاهش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پنل های خورشیدی، انرژی خورشیدی آینده ی درخشانی خواهد داشت</w:t>
      </w:r>
      <w:r>
        <w:rPr>
          <w:rFonts w:eastAsia="IRNazanin" w:cs="IRNazanin"/>
          <w:color w:val="111111"/>
          <w:sz w:val="28"/>
          <w:szCs w:val="28"/>
          <w:rtl w:val="true"/>
          <w:lang w:bidi="fa-IR"/>
        </w:rPr>
        <w:t>.</w:t>
      </w:r>
    </w:p>
    <w:p>
      <w:pPr>
        <w:pStyle w:val="Heading3"/>
        <w:numPr>
          <w:ilvl w:val="2"/>
          <w:numId w:val="1"/>
        </w:numPr>
        <w:rPr/>
      </w:pPr>
      <w:bookmarkStart w:id="179" w:name="__RefHeading___Toc535199_3531895371"/>
      <w:bookmarkStart w:id="180" w:name="_Toc68"/>
      <w:bookmarkEnd w:id="179"/>
      <w:r>
        <w:rPr>
          <w:rtl w:val="true"/>
        </w:rPr>
        <w:t>مزایای انرژی خورشیدی</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پذیر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دارای منبع بی پایان است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خورشید در حال تابش است امکان استفاده از انرژی خورشیدی وجود دارد دانشمندان عمر خورشید را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تخمین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انرژی خورشیدی فراتر از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زمین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وات، تابش خورشید را دریافت می کند که این مقدار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 تر از توان مورد نیاز کل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جایگزین پایداری برای سوخت های فسیلی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سوخت های فسیلی تاریخ انقضا دارند؛ اما انرژی خورشید حداقل چند میلیارد سال در دسترس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هر روز </w:t>
      </w:r>
      <w:r>
        <w:rPr>
          <w:rFonts w:eastAsia="IRNazanin" w:cs="IRNazanin"/>
          <w:color w:val="111111"/>
          <w:sz w:val="28"/>
          <w:szCs w:val="28"/>
          <w:lang w:bidi="fa-IR"/>
        </w:rPr>
        <w:t>73000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وات انرژی خورشید به سطح زمین می رسد که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تر از مصرف روزانه ی انرژی در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این منبع انرژی عظیم تنها لازم است فناوری مورد نیاز آن پیاده سازی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انرژی خورشیدی بر محیط در مقایسه با سوخت های فسیلی، بسیار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گاز گل خانه ای منتشر نمی کند، زیرا فناوری مربوط به آن نیاز به احتراق سوخت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نیروگاه های گرمایی خورشیدی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دلیل مصرف آب و بر اساس نوع فناوری به کار رفته، نسبتا غیر بهینه هستند، استفاده از فناوری مناسب می تواند بازده ی را افزایش دهد، برای مثال سلول های خورشیدی فتوولتاییک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تولید برق نیازی به آب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پایدار، نیاز انرژی امروز را بدون این که به تامین نیاز آیندگان لطمه ای وارد کنند، بر آورده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انرژی خورشید به این خاطر پایدار است که به هیچ وجه نمی توان بیش از حد از آن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انرژی خورشیدی در کل آلودگی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مقداری آلودگی در اثر ساخت، انتقال و نصب نیروگاه های خورشیدی وجود دارد اما میزان آن ها در مقابل نیروگاه های سوخت فسیلی متداول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پاک است و وابستگی به منابع تجدید ناپذیر را کاهش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در همه جای دنیا یافت می شود و این انرژی فقط مربوط به کشور های نزدیک استوا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 توان گفت که آلمان بالاترین ظرفیت توان خورشیدی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نور خورشید در اغلب کشور های دنیا فراوان است، بنا بر این می تواند هر کشوری را به یک تولید کننده ی انرژی بالقوه تبدیل کند و وابستگی کشور ها به انرژی را کاهش دهد و از طرفی امنیت آن ها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تنها در سطح ملی امنیت و استقلال را افزایش نمی دهد؛ بلکه در مقیاس های کوچک تر برای مثال با نصب پنل های خورشیدی روی بام خانه ها هم می توان نیروی برق مورد نیاز هر خانوار را تامین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خانه های مسکونی در صورتی که امکانات شبکه ای آن وجود داشته باشد، می توانند میزان برق تولیدی مازاد بر مصرف خود را به شبکه فروخته و در مقابل تعرفه های مصوب را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معنی است که صاحبان خانه می توانند هزینه برق مصرفی خود را به شدت کاهش دهند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1" w:name="pg11154_110387"/>
    </w:p>
    <w:p>
      <w:pPr>
        <w:pStyle w:val="BookText"/>
        <w:rPr/>
      </w:pPr>
      <w:bookmarkEnd w:id="18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برای کاربرد های مختلفی می 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تولید برق در مکان هایی که شبکه برق رسانی وجود ندارد و یا برای شیرین سازی آب در و یا حتی تولید برق مورد نیاز ماهواره ها در فضا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 به عنوان انرژی مردمی نیز شناخته می شود که بیان کننده این موضوع است که قابلیت افزایش سلول های خورشیدی به سطح نیاز مشتریان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کاربرد های انرژی خورشید، هیچ قسمت متحرکی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سلول های فوتوولتاییک هیچ گونه صدایی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تکنولوژی خیلی مطلوب تر از سایر تکنولوژی های سبز مانند توربین های 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نگهداری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قطعات متحرک ندارند و یا کم هستند، هزینه نگهداری این انرژی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سلول های خورشیدی خانگی فقط نیازمند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تمیز کاری در سال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در حال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علمی زیادی دائما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ها و ابداعات جدید در علوم نانو تکنولوژی و فیزیک کوانتوم این پتانسیل را به همراه دارند که بتوانند توان خروجی سلول های خورشیدی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زایی موثر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بالای پنل ها</w:t>
      </w:r>
    </w:p>
    <w:p>
      <w:pPr>
        <w:pStyle w:val="Heading3"/>
        <w:numPr>
          <w:ilvl w:val="2"/>
          <w:numId w:val="1"/>
        </w:numPr>
        <w:rPr/>
      </w:pPr>
      <w:bookmarkStart w:id="182" w:name="__RefHeading___Toc535201_3531895371"/>
      <w:bookmarkStart w:id="183" w:name="_Toc69"/>
      <w:bookmarkEnd w:id="182"/>
      <w:r>
        <w:rPr>
          <w:rtl w:val="true"/>
        </w:rPr>
        <w:t>معایب انرژی خورشیدی</w:t>
      </w:r>
      <w:bookmarkEnd w:id="18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محرکه لازم برای پیش برد انرژی خورشیدی ریشه در برنامه ریزی های یک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می توانند مشوق خوبی برای منابع خورشیدی در مقابل سایر منابع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علت نیازمند بودن به برنامه ریزی و حمایت دولت از این جهت است که هزینه های اولیه راه اندازی تجهیزات خورشیدی گران قیمت است و سرمایه‌گذاران شخصی برای خرید و نصب سل های خورشیدی به تسهیلات مالی نیازمندند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 یک منبع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نور خورشید در یک بازه زمانی خاص در طول شبانه روز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پیش بینی آب و هوای روزانه نیز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تولید برق مورد نیاز، انرژی خورشید به عنوان منبع اصلی و اولیه برای این منظور محسوب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هزینه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ذخیره کننده انرژی خورشیدی مانند باتری ها به یک نواخت بودن و پایدار بودن جریان برق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تکنولوژی ها بسیار گران قیمت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انرژی خورشیدی قطعا بدون آلایندگی است، اما مشکلاتی نیز در این میان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مواد مورد استفاده در فرآیند ساخت سلول های خورشیدی مانند نیتروژن تریفلوراید و سولفور هگزافلوراید، انتشار گاز های گلخانه ای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نصب سلول های خورشیدی نیز می توانند به صورت غیر مستقیم آلودگی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سلول های خورشیدی خاص نیازمند موادی هستند که گران قیمت بوده و در طبیعت نیز نایابند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برای سلول های خورشیدی نازک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Thin-film Solar Cells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بر پایه کادمیوم تلوراید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مس ایندیوم گالیوم سلوناید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صادق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قرار است مشخص شود از یک ناحیه مشخص چه مقدار انرژی به دست می آید، پارامتر چگالی توان یا همان وات بر متر مربع به عنوان یک عامل ضروری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چگالی توان پایین نیروگاه خورشیدی نشان دهنده </w:t>
      </w:r>
    </w:p>
    <w:p>
      <w:pPr>
        <w:pStyle w:val="BookText"/>
        <w:rPr/>
      </w:pPr>
      <w:r>
        <w:rPr>
          <w:rFonts w:ascii="IRNazanin" w:hAnsi="IRNazanin" w:eastAsia="IRNazanin"/>
          <w:color w:val="111111"/>
          <w:sz w:val="28"/>
          <w:sz w:val="28"/>
          <w:szCs w:val="28"/>
          <w:rtl w:val="true"/>
          <w:lang w:bidi="fa-IR"/>
        </w:rPr>
        <w:t>این است که برای تامین برق مورد نظر به فضای زیادی برای احداث نیروگاه خورشیدی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جهانی چگالی توان تابشی خورشید </w:t>
      </w:r>
      <w:r>
        <w:rPr>
          <w:rFonts w:eastAsia="Times New Roman" w:cs="Times New Roman" w:ascii="Times New Roman" w:hAnsi="Times New Roman"/>
          <w:color w:val="111111"/>
          <w:sz w:val="28"/>
          <w:szCs w:val="28"/>
          <w:lang w:val="en-US" w:bidi="en-US"/>
        </w:rPr>
        <w:t>W/m² 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4" w:name="pg11154_110390"/>
    </w:p>
    <w:p>
      <w:pPr>
        <w:pStyle w:val="Heading2"/>
        <w:numPr>
          <w:ilvl w:val="1"/>
          <w:numId w:val="1"/>
        </w:numPr>
        <w:rPr/>
      </w:pPr>
      <w:bookmarkStart w:id="185" w:name="__RefHeading___Toc535203_3531895371"/>
      <w:bookmarkStart w:id="186" w:name="_Toc70"/>
      <w:bookmarkEnd w:id="184"/>
      <w:bookmarkEnd w:id="185"/>
      <w:r>
        <w:rPr>
          <w:rtl w:val="true"/>
        </w:rPr>
        <w:t>منابع</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 ایزدی، تحلیل گرایش به نظام های برنامه ریزی درسی متمرکز و غیر متمرکز در برخی کشور ها، همایش تمرکز و عدم تمرکز در فرایند برنامه ریزی درسی، کرمان، انجمن مطالعات برنامه درسی، دانشگاه شهید باهنر کرمان،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www.mashreghnews.ir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www.aftabnews.ir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www.eghtesadonline.com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www.tejaratnews.com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www.magiran.com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www.farzinrajabi.ir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www.oerp.ir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www.roshd.ir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11829</Words>
  <Characters>46689</Characters>
  <CharactersWithSpaces>58090</CharactersWithSpaces>
  <Paragraphs>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2026-09-20T11:15:20Z</dcterms:created>
  <dc:creator>ghaemiyeh.com</dc:creator>
  <dc:description/>
  <dc:language>en-US</dc:language>
  <cp:lastModifiedBy/>
  <dcterms:modified xsi:type="dcterms:W3CDTF">2026-09-20T14:45:23Z</dcterms:modified>
  <cp:revision>1</cp:revision>
  <dc:subject/>
  <dc:title>انرژی خورشیدی</dc:title>
</cp:coreProperties>
</file>

<file path=docProps/custom.xml><?xml version="1.0" encoding="utf-8"?>
<Properties xmlns="http://schemas.openxmlformats.org/officeDocument/2006/custom-properties" xmlns:vt="http://schemas.openxmlformats.org/officeDocument/2006/docPropsVTypes"/>
</file>