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28.xml" ContentType="application/vnd.openxmlformats-officedocument.wordprocessingml.footer+xml"/>
  <Override PartName="/word/footer651.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60.xml" ContentType="application/vnd.openxmlformats-officedocument.wordprocessingml.footer+xml"/>
  <Override PartName="/word/footer629.xml" ContentType="application/vnd.openxmlformats-officedocument.wordprocessingml.footer+xml"/>
  <Override PartName="/word/footer652.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419.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646.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550.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665.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666.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70.xml" ContentType="application/vnd.openxmlformats-officedocument.wordprocessingml.footer+xml"/>
  <Override PartName="/word/footer670.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71.xml" ContentType="application/vnd.openxmlformats-officedocument.wordprocessingml.footer+xml"/>
  <Override PartName="/word/footer671.xml" ContentType="application/vnd.openxmlformats-officedocument.wordprocessingml.footer+xml"/>
  <Override PartName="/word/footer672.xml" ContentType="application/vnd.openxmlformats-officedocument.wordprocessingml.footer+xml"/>
  <Override PartName="/word/footer673.xml" ContentType="application/vnd.openxmlformats-officedocument.wordprocessingml.footer+xml"/>
  <Override PartName="/word/footer675.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596.xml" ContentType="application/vnd.openxmlformats-officedocument.wordprocessingml.footer+xml"/>
  <Override PartName="/word/footer674.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64.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63.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62.xml" ContentType="application/vnd.openxmlformats-officedocument.wordprocessingml.footer+xml"/>
  <Override PartName="/word/footer661.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561.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551.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1.xml" ContentType="application/vnd.openxmlformats-officedocument.wordprocessingml.footer+xml"/>
  <Override PartName="/word/footer590.xml" ContentType="application/vnd.openxmlformats-officedocument.wordprocessingml.footer+xml"/>
  <Override PartName="/word/footer580.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546.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650.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404.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عنصر شجاعت یا هفتاد و دو تن و یک تن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421576_3381743652">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4421578_3381743652">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4421580_3381743652">
            <w:r>
              <w:rPr>
                <w:webHidden/>
                <w:rStyle w:val="IndexLink"/>
                <w:rtl w:val="true"/>
              </w:rPr>
              <w:t>شناسنامه</w:t>
            </w:r>
            <w:r>
              <w:rPr>
                <w:rStyle w:val="IndexLink"/>
                <w:rtl w:val="true"/>
              </w:rPr>
              <w:tab/>
            </w:r>
            <w:r>
              <w:rPr>
                <w:rStyle w:val="IndexLink"/>
              </w:rPr>
              <w:t>9</w:t>
            </w:r>
          </w:hyperlink>
        </w:p>
        <w:p>
          <w:pPr>
            <w:pStyle w:val="Contents2"/>
            <w:tabs>
              <w:tab w:val="clear" w:pos="8743"/>
              <w:tab w:val="right" w:pos="9026" w:leader="dot"/>
            </w:tabs>
            <w:rPr/>
          </w:pPr>
          <w:hyperlink w:anchor="__RefHeading___Toc4421582_3381743652">
            <w:r>
              <w:rPr>
                <w:webHidden/>
                <w:rStyle w:val="IndexLink"/>
                <w:rtl w:val="true"/>
              </w:rPr>
              <w:t>«</w:t>
            </w:r>
            <w:r>
              <w:rPr>
                <w:rStyle w:val="IndexLink"/>
                <w:rtl w:val="true"/>
              </w:rPr>
              <w:t>فهرست مطالب</w:t>
            </w:r>
            <w:r>
              <w:rPr>
                <w:rStyle w:val="IndexLink"/>
                <w:rtl w:val="true"/>
              </w:rPr>
              <w:t>»</w:t>
              <w:tab/>
            </w:r>
            <w:r>
              <w:rPr>
                <w:rStyle w:val="IndexLink"/>
              </w:rPr>
              <w:t>11</w:t>
            </w:r>
          </w:hyperlink>
        </w:p>
        <w:p>
          <w:pPr>
            <w:pStyle w:val="Contents2"/>
            <w:tabs>
              <w:tab w:val="clear" w:pos="8743"/>
              <w:tab w:val="right" w:pos="9026" w:leader="dot"/>
            </w:tabs>
            <w:rPr/>
          </w:pPr>
          <w:hyperlink w:anchor="__RefHeading___Toc4421584_3381743652">
            <w:r>
              <w:rPr>
                <w:webHidden/>
                <w:rStyle w:val="IndexLink"/>
                <w:rtl w:val="true"/>
              </w:rPr>
              <w:t>شیر خوار نبوت</w:t>
            </w:r>
            <w:r>
              <w:rPr>
                <w:rStyle w:val="IndexLink"/>
                <w:rtl w:val="true"/>
              </w:rPr>
              <w:tab/>
            </w:r>
            <w:r>
              <w:rPr>
                <w:rStyle w:val="IndexLink"/>
              </w:rPr>
              <w:t>20</w:t>
            </w:r>
          </w:hyperlink>
        </w:p>
        <w:p>
          <w:pPr>
            <w:pStyle w:val="Contents2"/>
            <w:tabs>
              <w:tab w:val="clear" w:pos="8743"/>
              <w:tab w:val="right" w:pos="9026" w:leader="dot"/>
            </w:tabs>
            <w:rPr/>
          </w:pPr>
          <w:hyperlink w:anchor="__RefHeading___Toc4421586_3381743652">
            <w:r>
              <w:rPr>
                <w:webHidden/>
                <w:rStyle w:val="IndexLink"/>
                <w:rtl w:val="true"/>
              </w:rPr>
              <w:t xml:space="preserve">ام سلمه رضی الله عنها </w:t>
            </w:r>
            <w:r>
              <w:rPr>
                <w:rStyle w:val="IndexLink"/>
                <w:rtl w:val="true"/>
              </w:rPr>
              <w:t>(</w:t>
            </w:r>
            <w:r>
              <w:rPr>
                <w:rStyle w:val="IndexLink"/>
                <w:rtl w:val="true"/>
              </w:rPr>
              <w:t>وبانو ام المؤمنین میمونه بنت الحارث الهلالیة</w:t>
            </w:r>
            <w:r>
              <w:rPr>
                <w:rStyle w:val="IndexLink"/>
                <w:rtl w:val="true"/>
              </w:rPr>
              <w:t>)</w:t>
              <w:tab/>
            </w:r>
            <w:r>
              <w:rPr>
                <w:rStyle w:val="IndexLink"/>
              </w:rPr>
              <w:t>22</w:t>
            </w:r>
          </w:hyperlink>
        </w:p>
        <w:p>
          <w:pPr>
            <w:pStyle w:val="Contents3"/>
            <w:tabs>
              <w:tab w:val="clear" w:pos="8459"/>
              <w:tab w:val="right" w:pos="9026" w:leader="dot"/>
            </w:tabs>
            <w:rPr/>
          </w:pPr>
          <w:hyperlink w:anchor="__RefHeading___Toc4421588_3381743652">
            <w:r>
              <w:rPr>
                <w:webHidden/>
                <w:rStyle w:val="IndexLink"/>
                <w:rtl w:val="true"/>
              </w:rPr>
              <w:t>وروایت شیر دوشیدن پیغمبر صلی الله علیه و آله برای حسین علیه السلام</w:t>
            </w:r>
            <w:r>
              <w:rPr>
                <w:rStyle w:val="IndexLink"/>
                <w:rtl w:val="true"/>
              </w:rPr>
              <w:tab/>
            </w:r>
            <w:r>
              <w:rPr>
                <w:rStyle w:val="IndexLink"/>
              </w:rPr>
              <w:t>22</w:t>
            </w:r>
          </w:hyperlink>
        </w:p>
        <w:p>
          <w:pPr>
            <w:pStyle w:val="Contents2"/>
            <w:tabs>
              <w:tab w:val="clear" w:pos="8743"/>
              <w:tab w:val="right" w:pos="9026" w:leader="dot"/>
            </w:tabs>
            <w:rPr/>
          </w:pPr>
          <w:hyperlink w:anchor="__RefHeading___Toc4421590_3381743652">
            <w:r>
              <w:rPr>
                <w:webHidden/>
                <w:rStyle w:val="IndexLink"/>
                <w:rtl w:val="true"/>
              </w:rPr>
              <w:t>حادثۀ شیر دوشیدن پیغمبر صلی الله علیه و آله برای حسن علیه السلام و حسین علیه السلام به نفس نفیس، از این دو مادربزرگ رسیده است</w:t>
            </w:r>
            <w:r>
              <w:rPr>
                <w:rStyle w:val="IndexLink"/>
                <w:rtl w:val="true"/>
              </w:rPr>
              <w:tab/>
            </w:r>
            <w:r>
              <w:rPr>
                <w:rStyle w:val="IndexLink"/>
              </w:rPr>
              <w:t>25</w:t>
            </w:r>
          </w:hyperlink>
        </w:p>
        <w:p>
          <w:pPr>
            <w:pStyle w:val="Contents3"/>
            <w:tabs>
              <w:tab w:val="clear" w:pos="8459"/>
              <w:tab w:val="right" w:pos="9026" w:leader="dot"/>
            </w:tabs>
            <w:rPr/>
          </w:pPr>
          <w:hyperlink w:anchor="__RefHeading___Toc4421592_3381743652">
            <w:r>
              <w:rPr>
                <w:webHidden/>
                <w:rStyle w:val="IndexLink"/>
                <w:rtl w:val="true"/>
              </w:rPr>
              <w:t>از نظر فقه الحدیث بهترین بحث روز مسأله تغذیه کودک است</w:t>
            </w:r>
            <w:r>
              <w:rPr>
                <w:rStyle w:val="IndexLink"/>
                <w:rtl w:val="true"/>
              </w:rPr>
              <w:tab/>
            </w:r>
            <w:r>
              <w:rPr>
                <w:rStyle w:val="IndexLink"/>
              </w:rPr>
              <w:t>25</w:t>
            </w:r>
          </w:hyperlink>
        </w:p>
        <w:p>
          <w:pPr>
            <w:pStyle w:val="Contents2"/>
            <w:tabs>
              <w:tab w:val="clear" w:pos="8743"/>
              <w:tab w:val="right" w:pos="9026" w:leader="dot"/>
            </w:tabs>
            <w:rPr/>
          </w:pPr>
          <w:hyperlink w:anchor="__RefHeading___Toc4421594_3381743652">
            <w:r>
              <w:rPr>
                <w:webHidden/>
                <w:rStyle w:val="IndexLink"/>
                <w:rtl w:val="true"/>
              </w:rPr>
              <w:t>تغذیه کودک</w:t>
            </w:r>
            <w:r>
              <w:rPr>
                <w:rStyle w:val="IndexLink"/>
                <w:rtl w:val="true"/>
              </w:rPr>
              <w:tab/>
            </w:r>
            <w:r>
              <w:rPr>
                <w:rStyle w:val="IndexLink"/>
              </w:rPr>
              <w:t>32</w:t>
            </w:r>
          </w:hyperlink>
        </w:p>
        <w:p>
          <w:pPr>
            <w:pStyle w:val="Contents3"/>
            <w:tabs>
              <w:tab w:val="clear" w:pos="8459"/>
              <w:tab w:val="right" w:pos="9026" w:leader="dot"/>
            </w:tabs>
            <w:rPr/>
          </w:pPr>
          <w:hyperlink w:anchor="__RefHeading___Toc4421596_3381743652">
            <w:r>
              <w:rPr>
                <w:webHidden/>
                <w:rStyle w:val="IndexLink"/>
                <w:rtl w:val="true"/>
              </w:rPr>
              <w:t>فقه الحدیث و فقه السیرۀ</w:t>
            </w:r>
            <w:r>
              <w:rPr>
                <w:rStyle w:val="IndexLink"/>
                <w:rtl w:val="true"/>
              </w:rPr>
              <w:tab/>
            </w:r>
            <w:r>
              <w:rPr>
                <w:rStyle w:val="IndexLink"/>
              </w:rPr>
              <w:t>32</w:t>
            </w:r>
          </w:hyperlink>
        </w:p>
        <w:p>
          <w:pPr>
            <w:pStyle w:val="Contents2"/>
            <w:tabs>
              <w:tab w:val="clear" w:pos="8743"/>
              <w:tab w:val="right" w:pos="9026" w:leader="dot"/>
            </w:tabs>
            <w:rPr/>
          </w:pPr>
          <w:hyperlink w:anchor="__RefHeading___Toc4421598_3381743652">
            <w:r>
              <w:rPr>
                <w:webHidden/>
                <w:rStyle w:val="IndexLink"/>
                <w:rtl w:val="true"/>
              </w:rPr>
              <w:t>در خانۀ فاطمه علیها السلام</w:t>
            </w:r>
            <w:r>
              <w:rPr>
                <w:rStyle w:val="IndexLink"/>
                <w:rtl w:val="true"/>
              </w:rPr>
              <w:tab/>
            </w:r>
            <w:r>
              <w:rPr>
                <w:rStyle w:val="IndexLink"/>
              </w:rPr>
              <w:t>42</w:t>
            </w:r>
          </w:hyperlink>
        </w:p>
        <w:p>
          <w:pPr>
            <w:pStyle w:val="Contents3"/>
            <w:tabs>
              <w:tab w:val="clear" w:pos="8459"/>
              <w:tab w:val="right" w:pos="9026" w:leader="dot"/>
            </w:tabs>
            <w:rPr/>
          </w:pPr>
          <w:hyperlink w:anchor="__RefHeading___Toc4421600_3381743652">
            <w:r>
              <w:rPr>
                <w:webHidden/>
                <w:rStyle w:val="IndexLink"/>
                <w:rtl w:val="true"/>
              </w:rPr>
              <w:t>دو کودک خوابند و پیغمبر صلی الله علیه و آله هم بیتوته کرده کودکان آب خواستند</w:t>
            </w:r>
            <w:r>
              <w:rPr>
                <w:rStyle w:val="IndexLink"/>
                <w:rtl w:val="true"/>
              </w:rPr>
              <w:tab/>
            </w:r>
            <w:r>
              <w:rPr>
                <w:rStyle w:val="IndexLink"/>
              </w:rPr>
              <w:t>42</w:t>
            </w:r>
          </w:hyperlink>
        </w:p>
        <w:p>
          <w:pPr>
            <w:pStyle w:val="Contents2"/>
            <w:tabs>
              <w:tab w:val="clear" w:pos="8743"/>
              <w:tab w:val="right" w:pos="9026" w:leader="dot"/>
            </w:tabs>
            <w:rPr/>
          </w:pPr>
          <w:hyperlink w:anchor="__RefHeading___Toc4421602_3381743652">
            <w:r>
              <w:rPr>
                <w:webHidden/>
                <w:rStyle w:val="IndexLink"/>
                <w:rtl w:val="true"/>
              </w:rPr>
              <w:t>در حجرۀ فاطمه علیها السلام</w:t>
            </w:r>
            <w:r>
              <w:rPr>
                <w:rStyle w:val="IndexLink"/>
                <w:rtl w:val="true"/>
              </w:rPr>
              <w:tab/>
            </w:r>
            <w:r>
              <w:rPr>
                <w:rStyle w:val="IndexLink"/>
              </w:rPr>
              <w:t>44</w:t>
            </w:r>
          </w:hyperlink>
        </w:p>
        <w:p>
          <w:pPr>
            <w:pStyle w:val="Contents3"/>
            <w:tabs>
              <w:tab w:val="clear" w:pos="8459"/>
              <w:tab w:val="right" w:pos="9026" w:leader="dot"/>
            </w:tabs>
            <w:rPr/>
          </w:pPr>
          <w:hyperlink w:anchor="__RefHeading___Toc4421604_3381743652">
            <w:r>
              <w:rPr>
                <w:webHidden/>
                <w:rStyle w:val="IndexLink"/>
                <w:rtl w:val="true"/>
              </w:rPr>
              <w:t>رسول خدا صلی الله علیه و آله داخل شد و علی در خوابگاه خوابیده حسن یا حسین آب خوردن خواست</w:t>
            </w:r>
            <w:r>
              <w:rPr>
                <w:rStyle w:val="IndexLink"/>
                <w:rtl w:val="true"/>
              </w:rPr>
              <w:tab/>
            </w:r>
            <w:r>
              <w:rPr>
                <w:rStyle w:val="IndexLink"/>
              </w:rPr>
              <w:t>44</w:t>
            </w:r>
          </w:hyperlink>
        </w:p>
        <w:p>
          <w:pPr>
            <w:pStyle w:val="Contents2"/>
            <w:tabs>
              <w:tab w:val="clear" w:pos="8743"/>
              <w:tab w:val="right" w:pos="9026" w:leader="dot"/>
            </w:tabs>
            <w:rPr/>
          </w:pPr>
          <w:hyperlink w:anchor="__RefHeading___Toc4421606_3381743652">
            <w:r>
              <w:rPr>
                <w:webHidden/>
                <w:rStyle w:val="IndexLink"/>
                <w:rtl w:val="true"/>
              </w:rPr>
              <w:t>در حجرۀ فاطمه</w:t>
            </w:r>
            <w:r>
              <w:rPr>
                <w:rStyle w:val="IndexLink"/>
                <w:rtl w:val="true"/>
              </w:rPr>
              <w:tab/>
            </w:r>
            <w:r>
              <w:rPr>
                <w:rStyle w:val="IndexLink"/>
              </w:rPr>
              <w:t>46</w:t>
            </w:r>
          </w:hyperlink>
        </w:p>
        <w:p>
          <w:pPr>
            <w:pStyle w:val="Contents3"/>
            <w:tabs>
              <w:tab w:val="clear" w:pos="8459"/>
              <w:tab w:val="right" w:pos="9026" w:leader="dot"/>
            </w:tabs>
            <w:rPr/>
          </w:pPr>
          <w:hyperlink w:anchor="__RefHeading___Toc4421608_3381743652">
            <w:r>
              <w:rPr>
                <w:webHidden/>
                <w:rStyle w:val="IndexLink"/>
                <w:rtl w:val="true"/>
              </w:rPr>
              <w:t>علی خوابیده و پیغمبر صلی الله علیه و آله برای کودکان که تقاضای آب کرده اند پستان دوشیدنی حیوان را می نوازد و می دوشد</w:t>
            </w:r>
            <w:r>
              <w:rPr>
                <w:rStyle w:val="IndexLink"/>
                <w:rtl w:val="true"/>
              </w:rPr>
              <w:tab/>
            </w:r>
            <w:r>
              <w:rPr>
                <w:rStyle w:val="IndexLink"/>
              </w:rPr>
              <w:t>46</w:t>
            </w:r>
          </w:hyperlink>
        </w:p>
        <w:p>
          <w:pPr>
            <w:pStyle w:val="Contents2"/>
            <w:tabs>
              <w:tab w:val="clear" w:pos="8743"/>
              <w:tab w:val="right" w:pos="9026" w:leader="dot"/>
            </w:tabs>
            <w:rPr/>
          </w:pPr>
          <w:hyperlink w:anchor="__RefHeading___Toc4421610_3381743652">
            <w:r>
              <w:rPr>
                <w:webHidden/>
                <w:rStyle w:val="IndexLink"/>
                <w:rtl w:val="true"/>
              </w:rPr>
              <w:t>رسول خدا صلی الله علیه و آله در حجره علی علیه السلام و فاطمه علیها السلام خوابید وابل شیرده را دوشید</w:t>
            </w:r>
            <w:r>
              <w:rPr>
                <w:rStyle w:val="IndexLink"/>
                <w:rtl w:val="true"/>
              </w:rPr>
              <w:tab/>
            </w:r>
            <w:r>
              <w:rPr>
                <w:rStyle w:val="IndexLink"/>
              </w:rPr>
              <w:t>48</w:t>
            </w:r>
          </w:hyperlink>
        </w:p>
        <w:p>
          <w:pPr>
            <w:pStyle w:val="Contents2"/>
            <w:tabs>
              <w:tab w:val="clear" w:pos="8743"/>
              <w:tab w:val="right" w:pos="9026" w:leader="dot"/>
            </w:tabs>
            <w:rPr/>
          </w:pPr>
          <w:hyperlink w:anchor="__RefHeading___Toc4421612_3381743652">
            <w:r>
              <w:rPr>
                <w:webHidden/>
                <w:rStyle w:val="IndexLink"/>
                <w:rtl w:val="true"/>
              </w:rPr>
              <w:t>تغذیه کودک</w:t>
            </w:r>
            <w:r>
              <w:rPr>
                <w:rStyle w:val="IndexLink"/>
                <w:rtl w:val="true"/>
              </w:rPr>
              <w:tab/>
            </w:r>
            <w:r>
              <w:rPr>
                <w:rStyle w:val="IndexLink"/>
              </w:rPr>
              <w:t>50</w:t>
            </w:r>
          </w:hyperlink>
        </w:p>
        <w:p>
          <w:pPr>
            <w:pStyle w:val="Contents3"/>
            <w:tabs>
              <w:tab w:val="clear" w:pos="8459"/>
              <w:tab w:val="right" w:pos="9026" w:leader="dot"/>
            </w:tabs>
            <w:rPr/>
          </w:pPr>
          <w:hyperlink w:anchor="__RefHeading___Toc4421614_3381743652">
            <w:r>
              <w:rPr>
                <w:webHidden/>
                <w:rStyle w:val="IndexLink"/>
                <w:rtl w:val="true"/>
              </w:rPr>
              <w:t>مادرانه</w:t>
            </w:r>
            <w:r>
              <w:rPr>
                <w:rStyle w:val="IndexLink"/>
                <w:rtl w:val="true"/>
              </w:rPr>
              <w:tab/>
            </w:r>
            <w:r>
              <w:rPr>
                <w:rStyle w:val="IndexLink"/>
              </w:rPr>
              <w:t>50</w:t>
            </w:r>
          </w:hyperlink>
        </w:p>
        <w:p>
          <w:pPr>
            <w:pStyle w:val="Contents2"/>
            <w:tabs>
              <w:tab w:val="clear" w:pos="8743"/>
              <w:tab w:val="right" w:pos="9026" w:leader="dot"/>
            </w:tabs>
            <w:rPr/>
          </w:pPr>
          <w:hyperlink w:anchor="__RefHeading___Toc4421616_3381743652">
            <w:r>
              <w:rPr>
                <w:webHidden/>
                <w:rStyle w:val="IndexLink"/>
                <w:rtl w:val="true"/>
              </w:rPr>
              <w:t>رسول خدا صلی الله علیه و آله واهمیت عاریه دادن بز دوشیدنی</w:t>
            </w:r>
            <w:r>
              <w:rPr>
                <w:rStyle w:val="IndexLink"/>
                <w:rtl w:val="true"/>
              </w:rPr>
              <w:tab/>
            </w:r>
            <w:r>
              <w:rPr>
                <w:rStyle w:val="IndexLink"/>
              </w:rPr>
              <w:t>52</w:t>
            </w:r>
          </w:hyperlink>
        </w:p>
        <w:p>
          <w:pPr>
            <w:pStyle w:val="Contents3"/>
            <w:tabs>
              <w:tab w:val="clear" w:pos="8459"/>
              <w:tab w:val="right" w:pos="9026" w:leader="dot"/>
            </w:tabs>
            <w:rPr/>
          </w:pPr>
          <w:hyperlink w:anchor="__RefHeading___Toc4421618_3381743652">
            <w:r>
              <w:rPr>
                <w:webHidden/>
                <w:rStyle w:val="IndexLink"/>
                <w:rtl w:val="true"/>
              </w:rPr>
              <w:t>«</w:t>
            </w:r>
            <w:r>
              <w:rPr>
                <w:rStyle w:val="IndexLink"/>
                <w:rtl w:val="true"/>
              </w:rPr>
              <w:t>منیحۀ عنز</w:t>
            </w:r>
            <w:r>
              <w:rPr>
                <w:rStyle w:val="IndexLink"/>
                <w:rtl w:val="true"/>
              </w:rPr>
              <w:t xml:space="preserve">» </w:t>
            </w:r>
            <w:r>
              <w:rPr>
                <w:rStyle w:val="IndexLink"/>
                <w:rtl w:val="true"/>
              </w:rPr>
              <w:t>به مردم بی سامان</w:t>
            </w:r>
            <w:r>
              <w:rPr>
                <w:rStyle w:val="IndexLink"/>
                <w:rtl w:val="true"/>
              </w:rPr>
              <w:tab/>
            </w:r>
            <w:r>
              <w:rPr>
                <w:rStyle w:val="IndexLink"/>
              </w:rPr>
              <w:t>52</w:t>
            </w:r>
          </w:hyperlink>
        </w:p>
        <w:p>
          <w:pPr>
            <w:pStyle w:val="Contents3"/>
            <w:tabs>
              <w:tab w:val="clear" w:pos="8459"/>
              <w:tab w:val="right" w:pos="9026" w:leader="dot"/>
            </w:tabs>
            <w:rPr/>
          </w:pPr>
          <w:hyperlink w:anchor="__RefHeading___Toc4421620_3381743652">
            <w:r>
              <w:rPr>
                <w:webHidden/>
                <w:rStyle w:val="IndexLink"/>
                <w:rtl w:val="true"/>
              </w:rPr>
              <w:t>منیحۀ عنز را اعلای آنها قرار داد</w:t>
            </w:r>
            <w:r>
              <w:rPr>
                <w:rStyle w:val="IndexLink"/>
                <w:rtl w:val="true"/>
              </w:rPr>
              <w:tab/>
            </w:r>
            <w:r>
              <w:rPr>
                <w:rStyle w:val="IndexLink"/>
              </w:rPr>
              <w:t>53</w:t>
            </w:r>
          </w:hyperlink>
        </w:p>
        <w:p>
          <w:pPr>
            <w:pStyle w:val="Contents2"/>
            <w:tabs>
              <w:tab w:val="clear" w:pos="8743"/>
              <w:tab w:val="right" w:pos="9026" w:leader="dot"/>
            </w:tabs>
            <w:rPr/>
          </w:pPr>
          <w:hyperlink w:anchor="__RefHeading___Toc4421622_3381743652">
            <w:r>
              <w:rPr>
                <w:webHidden/>
                <w:rStyle w:val="IndexLink"/>
                <w:rtl w:val="true"/>
              </w:rPr>
              <w:t>همسر محترم پیغمبر صلی الله علیه و آله میمونه هلالیۀ ام المؤمنین، آخرین زوجۀ رسول خدا صلی الله علیه و آله</w:t>
            </w:r>
            <w:r>
              <w:rPr>
                <w:rStyle w:val="IndexLink"/>
                <w:rtl w:val="true"/>
              </w:rPr>
              <w:tab/>
            </w:r>
            <w:r>
              <w:rPr>
                <w:rStyle w:val="IndexLink"/>
              </w:rPr>
              <w:t>60</w:t>
            </w:r>
          </w:hyperlink>
        </w:p>
        <w:p>
          <w:pPr>
            <w:pStyle w:val="Contents3"/>
            <w:tabs>
              <w:tab w:val="clear" w:pos="8459"/>
              <w:tab w:val="right" w:pos="9026" w:leader="dot"/>
            </w:tabs>
            <w:rPr/>
          </w:pPr>
          <w:hyperlink w:anchor="__RefHeading___Toc4421624_3381743652">
            <w:r>
              <w:rPr>
                <w:webHidden/>
                <w:rStyle w:val="IndexLink"/>
                <w:rtl w:val="true"/>
              </w:rPr>
              <w:t>زوجه با میمنت و خوش میمنت از مکه به سال بین صلح حدیبیه</w:t>
            </w:r>
            <w:r>
              <w:rPr>
                <w:rStyle w:val="IndexLink"/>
                <w:rtl w:val="true"/>
              </w:rPr>
              <w:tab/>
            </w:r>
            <w:r>
              <w:rPr>
                <w:rStyle w:val="IndexLink"/>
              </w:rPr>
              <w:t>60</w:t>
            </w:r>
          </w:hyperlink>
        </w:p>
        <w:p>
          <w:pPr>
            <w:pStyle w:val="Contents2"/>
            <w:tabs>
              <w:tab w:val="clear" w:pos="8743"/>
              <w:tab w:val="right" w:pos="9026" w:leader="dot"/>
            </w:tabs>
            <w:rPr/>
          </w:pPr>
          <w:hyperlink w:anchor="__RefHeading___Toc4421626_3381743652">
            <w:r>
              <w:rPr>
                <w:webHidden/>
                <w:rStyle w:val="IndexLink"/>
                <w:rtl w:val="true"/>
              </w:rPr>
              <w:t>لبیک سبب فتح مکه ولبیک سبب فتح عموریه</w:t>
            </w:r>
            <w:r>
              <w:rPr>
                <w:rStyle w:val="IndexLink"/>
                <w:rtl w:val="true"/>
              </w:rPr>
              <w:tab/>
            </w:r>
            <w:r>
              <w:rPr>
                <w:rStyle w:val="IndexLink"/>
              </w:rPr>
              <w:t>75</w:t>
            </w:r>
          </w:hyperlink>
        </w:p>
        <w:p>
          <w:pPr>
            <w:pStyle w:val="Contents3"/>
            <w:tabs>
              <w:tab w:val="clear" w:pos="8459"/>
              <w:tab w:val="right" w:pos="9026" w:leader="dot"/>
            </w:tabs>
            <w:rPr/>
          </w:pPr>
          <w:hyperlink w:anchor="__RefHeading___Toc4421628_3381743652">
            <w:r>
              <w:rPr>
                <w:webHidden/>
                <w:rStyle w:val="IndexLink"/>
                <w:rtl w:val="true"/>
              </w:rPr>
              <w:t>میمونه ام المؤمنین و فریاد اغاثه ملهوفین از پیغمبر صلی الله علیه و آله در دل شب تاریک</w:t>
            </w:r>
            <w:r>
              <w:rPr>
                <w:rStyle w:val="IndexLink"/>
                <w:rtl w:val="true"/>
              </w:rPr>
              <w:tab/>
            </w:r>
            <w:r>
              <w:rPr>
                <w:rStyle w:val="IndexLink"/>
              </w:rPr>
              <w:t>75</w:t>
            </w:r>
          </w:hyperlink>
        </w:p>
        <w:p>
          <w:pPr>
            <w:pStyle w:val="Contents2"/>
            <w:tabs>
              <w:tab w:val="clear" w:pos="8743"/>
              <w:tab w:val="right" w:pos="9026" w:leader="dot"/>
            </w:tabs>
            <w:rPr/>
          </w:pPr>
          <w:hyperlink w:anchor="__RefHeading___Toc4421630_3381743652">
            <w:r>
              <w:rPr>
                <w:webHidden/>
                <w:rStyle w:val="IndexLink"/>
                <w:rtl w:val="true"/>
              </w:rPr>
              <w:t>قول رسول خدا صلی الله علیه و آله برای ام سلمه ام المومنین</w:t>
            </w:r>
            <w:r>
              <w:rPr>
                <w:rStyle w:val="IndexLink"/>
                <w:rtl w:val="true"/>
              </w:rPr>
              <w:tab/>
            </w:r>
            <w:r>
              <w:rPr>
                <w:rStyle w:val="IndexLink"/>
              </w:rPr>
              <w:t>88</w:t>
            </w:r>
          </w:hyperlink>
        </w:p>
        <w:p>
          <w:pPr>
            <w:pStyle w:val="Contents3"/>
            <w:tabs>
              <w:tab w:val="clear" w:pos="8459"/>
              <w:tab w:val="right" w:pos="9026" w:leader="dot"/>
            </w:tabs>
            <w:rPr/>
          </w:pPr>
          <w:hyperlink w:anchor="__RefHeading___Toc4421632_3381743652">
            <w:r>
              <w:rPr>
                <w:webHidden/>
                <w:rStyle w:val="IndexLink"/>
                <w:rtl w:val="true"/>
              </w:rPr>
              <w:t>(</w:t>
            </w:r>
            <w:r>
              <w:rPr>
                <w:rStyle w:val="IndexLink"/>
                <w:rtl w:val="true"/>
              </w:rPr>
              <w:t>مسیر او را در زندگانی خبر می دهد</w:t>
            </w:r>
            <w:r>
              <w:rPr>
                <w:rStyle w:val="IndexLink"/>
                <w:rtl w:val="true"/>
              </w:rPr>
              <w:t>)</w:t>
              <w:tab/>
            </w:r>
            <w:r>
              <w:rPr>
                <w:rStyle w:val="IndexLink"/>
              </w:rPr>
              <w:t>88</w:t>
            </w:r>
          </w:hyperlink>
        </w:p>
        <w:p>
          <w:pPr>
            <w:pStyle w:val="Contents2"/>
            <w:tabs>
              <w:tab w:val="clear" w:pos="8743"/>
              <w:tab w:val="right" w:pos="9026" w:leader="dot"/>
            </w:tabs>
            <w:rPr/>
          </w:pPr>
          <w:hyperlink w:anchor="__RefHeading___Toc4421634_3381743652">
            <w:r>
              <w:rPr>
                <w:webHidden/>
                <w:rStyle w:val="IndexLink"/>
                <w:rtl w:val="true"/>
              </w:rPr>
              <w:t>ام سلمه در سفر صلح حدیبیه</w:t>
            </w:r>
            <w:r>
              <w:rPr>
                <w:rStyle w:val="IndexLink"/>
                <w:rtl w:val="true"/>
              </w:rPr>
              <w:tab/>
            </w:r>
            <w:r>
              <w:rPr>
                <w:rStyle w:val="IndexLink"/>
              </w:rPr>
              <w:t>93</w:t>
            </w:r>
          </w:hyperlink>
        </w:p>
        <w:p>
          <w:pPr>
            <w:pStyle w:val="Contents3"/>
            <w:tabs>
              <w:tab w:val="clear" w:pos="8459"/>
              <w:tab w:val="right" w:pos="9026" w:leader="dot"/>
            </w:tabs>
            <w:rPr/>
          </w:pPr>
          <w:hyperlink w:anchor="__RefHeading___Toc4421636_3381743652">
            <w:r>
              <w:rPr>
                <w:webHidden/>
                <w:rStyle w:val="IndexLink"/>
                <w:rtl w:val="true"/>
              </w:rPr>
              <w:t>اشاره</w:t>
            </w:r>
            <w:r>
              <w:rPr>
                <w:rStyle w:val="IndexLink"/>
                <w:rtl w:val="true"/>
              </w:rPr>
              <w:tab/>
            </w:r>
            <w:r>
              <w:rPr>
                <w:rStyle w:val="IndexLink"/>
              </w:rPr>
              <w:t>93</w:t>
            </w:r>
          </w:hyperlink>
        </w:p>
        <w:p>
          <w:pPr>
            <w:pStyle w:val="Contents3"/>
            <w:tabs>
              <w:tab w:val="clear" w:pos="8459"/>
              <w:tab w:val="right" w:pos="9026" w:leader="dot"/>
            </w:tabs>
            <w:rPr/>
          </w:pPr>
          <w:hyperlink w:anchor="__RefHeading___Toc4421638_3381743652">
            <w:r>
              <w:rPr>
                <w:webHidden/>
                <w:rStyle w:val="IndexLink"/>
                <w:rtl w:val="true"/>
              </w:rPr>
              <w:t>ام سلمه رضی الله عنها تا خیبر، هم</w:t>
            </w:r>
            <w:r>
              <w:rPr>
                <w:rStyle w:val="IndexLink"/>
                <w:rtl w:val="true"/>
              </w:rPr>
              <w:tab/>
            </w:r>
            <w:r>
              <w:rPr>
                <w:rStyle w:val="IndexLink"/>
              </w:rPr>
              <w:t>98</w:t>
            </w:r>
          </w:hyperlink>
        </w:p>
        <w:p>
          <w:pPr>
            <w:pStyle w:val="Contents3"/>
            <w:tabs>
              <w:tab w:val="clear" w:pos="8459"/>
              <w:tab w:val="right" w:pos="9026" w:leader="dot"/>
            </w:tabs>
            <w:rPr/>
          </w:pPr>
          <w:hyperlink w:anchor="__RefHeading___Toc4421640_3381743652">
            <w:r>
              <w:rPr>
                <w:webHidden/>
                <w:rStyle w:val="IndexLink"/>
                <w:rtl w:val="true"/>
              </w:rPr>
              <w:t>ام سلمه رضی الله عنها در سفر فتح مکه</w:t>
            </w:r>
            <w:r>
              <w:rPr>
                <w:rStyle w:val="IndexLink"/>
                <w:rtl w:val="true"/>
              </w:rPr>
              <w:tab/>
            </w:r>
            <w:r>
              <w:rPr>
                <w:rStyle w:val="IndexLink"/>
              </w:rPr>
              <w:t>99</w:t>
            </w:r>
          </w:hyperlink>
        </w:p>
        <w:p>
          <w:pPr>
            <w:pStyle w:val="Contents3"/>
            <w:tabs>
              <w:tab w:val="clear" w:pos="8459"/>
              <w:tab w:val="right" w:pos="9026" w:leader="dot"/>
            </w:tabs>
            <w:rPr/>
          </w:pPr>
          <w:hyperlink w:anchor="__RefHeading___Toc4421642_3381743652">
            <w:r>
              <w:rPr>
                <w:webHidden/>
                <w:rStyle w:val="IndexLink"/>
                <w:rtl w:val="true"/>
              </w:rPr>
              <w:t>ام سلمه رضی الله عنها پناهگاه هر زن و مرد پناهنده است</w:t>
            </w:r>
            <w:r>
              <w:rPr>
                <w:rStyle w:val="IndexLink"/>
                <w:rtl w:val="true"/>
              </w:rPr>
              <w:tab/>
            </w:r>
            <w:r>
              <w:rPr>
                <w:rStyle w:val="IndexLink"/>
              </w:rPr>
              <w:t>103</w:t>
            </w:r>
          </w:hyperlink>
        </w:p>
        <w:p>
          <w:pPr>
            <w:pStyle w:val="Contents2"/>
            <w:tabs>
              <w:tab w:val="clear" w:pos="8743"/>
              <w:tab w:val="right" w:pos="9026" w:leader="dot"/>
            </w:tabs>
            <w:rPr/>
          </w:pPr>
          <w:hyperlink w:anchor="__RefHeading___Toc4421644_3381743652">
            <w:r>
              <w:rPr>
                <w:webHidden/>
                <w:rStyle w:val="IndexLink"/>
                <w:rtl w:val="true"/>
              </w:rPr>
              <w:t>ام سلمه رضی الله عنها پناهگاه بینوایان</w:t>
            </w:r>
            <w:r>
              <w:rPr>
                <w:rStyle w:val="IndexLink"/>
                <w:rtl w:val="true"/>
              </w:rPr>
              <w:tab/>
            </w:r>
            <w:r>
              <w:rPr>
                <w:rStyle w:val="IndexLink"/>
              </w:rPr>
              <w:t>105</w:t>
            </w:r>
          </w:hyperlink>
        </w:p>
        <w:p>
          <w:pPr>
            <w:pStyle w:val="Contents3"/>
            <w:tabs>
              <w:tab w:val="clear" w:pos="8459"/>
              <w:tab w:val="right" w:pos="9026" w:leader="dot"/>
            </w:tabs>
            <w:rPr/>
          </w:pPr>
          <w:hyperlink w:anchor="__RefHeading___Toc4421646_3381743652">
            <w:r>
              <w:rPr>
                <w:webHidden/>
                <w:rStyle w:val="IndexLink"/>
                <w:rtl w:val="true"/>
              </w:rPr>
              <w:t>اشاره</w:t>
            </w:r>
            <w:r>
              <w:rPr>
                <w:rStyle w:val="IndexLink"/>
                <w:rtl w:val="true"/>
              </w:rPr>
              <w:tab/>
            </w:r>
            <w:r>
              <w:rPr>
                <w:rStyle w:val="IndexLink"/>
              </w:rPr>
              <w:t>105</w:t>
            </w:r>
          </w:hyperlink>
        </w:p>
        <w:p>
          <w:pPr>
            <w:pStyle w:val="Contents3"/>
            <w:tabs>
              <w:tab w:val="clear" w:pos="8459"/>
              <w:tab w:val="right" w:pos="9026" w:leader="dot"/>
            </w:tabs>
            <w:rPr/>
          </w:pPr>
          <w:hyperlink w:anchor="__RefHeading___Toc4421648_3381743652">
            <w:r>
              <w:rPr>
                <w:webHidden/>
                <w:rStyle w:val="IndexLink"/>
                <w:rtl w:val="true"/>
              </w:rPr>
              <w:t>سحقا سحقا</w:t>
            </w:r>
            <w:r>
              <w:rPr>
                <w:rStyle w:val="IndexLink"/>
                <w:rtl w:val="true"/>
              </w:rPr>
              <w:tab/>
            </w:r>
            <w:r>
              <w:rPr>
                <w:rStyle w:val="IndexLink"/>
              </w:rPr>
              <w:t>107</w:t>
            </w:r>
          </w:hyperlink>
        </w:p>
        <w:p>
          <w:pPr>
            <w:pStyle w:val="Contents3"/>
            <w:tabs>
              <w:tab w:val="clear" w:pos="8459"/>
              <w:tab w:val="right" w:pos="9026" w:leader="dot"/>
            </w:tabs>
            <w:rPr/>
          </w:pPr>
          <w:hyperlink w:anchor="__RefHeading___Toc4421650_3381743652">
            <w:r>
              <w:rPr>
                <w:webHidden/>
                <w:rStyle w:val="IndexLink"/>
                <w:rtl w:val="true"/>
              </w:rPr>
              <w:t>ام سلمه در سلسله حدیث</w:t>
            </w:r>
            <w:r>
              <w:rPr>
                <w:rStyle w:val="IndexLink"/>
                <w:rtl w:val="true"/>
              </w:rPr>
              <w:tab/>
            </w:r>
            <w:r>
              <w:rPr>
                <w:rStyle w:val="IndexLink"/>
              </w:rPr>
              <w:t>108</w:t>
            </w:r>
          </w:hyperlink>
        </w:p>
        <w:p>
          <w:pPr>
            <w:pStyle w:val="Contents3"/>
            <w:tabs>
              <w:tab w:val="clear" w:pos="8459"/>
              <w:tab w:val="right" w:pos="9026" w:leader="dot"/>
            </w:tabs>
            <w:rPr/>
          </w:pPr>
          <w:hyperlink w:anchor="__RefHeading___Toc4421652_3381743652">
            <w:r>
              <w:rPr>
                <w:webHidden/>
                <w:rStyle w:val="IndexLink"/>
                <w:rtl w:val="true"/>
              </w:rPr>
              <w:t>مقام زن از نظر اسلام</w:t>
            </w:r>
            <w:r>
              <w:rPr>
                <w:rStyle w:val="IndexLink"/>
                <w:rtl w:val="true"/>
              </w:rPr>
              <w:tab/>
            </w:r>
            <w:r>
              <w:rPr>
                <w:rStyle w:val="IndexLink"/>
              </w:rPr>
              <w:t>109</w:t>
            </w:r>
          </w:hyperlink>
        </w:p>
        <w:p>
          <w:pPr>
            <w:pStyle w:val="Contents3"/>
            <w:tabs>
              <w:tab w:val="clear" w:pos="8459"/>
              <w:tab w:val="right" w:pos="9026" w:leader="dot"/>
            </w:tabs>
            <w:rPr/>
          </w:pPr>
          <w:hyperlink w:anchor="__RefHeading___Toc4421654_3381743652">
            <w:r>
              <w:rPr>
                <w:webHidden/>
                <w:rStyle w:val="IndexLink"/>
                <w:rtl w:val="true"/>
              </w:rPr>
              <w:t>اما دوران حمل</w:t>
            </w:r>
            <w:r>
              <w:rPr>
                <w:rStyle w:val="IndexLink"/>
                <w:rtl w:val="true"/>
              </w:rPr>
              <w:tab/>
            </w:r>
            <w:r>
              <w:rPr>
                <w:rStyle w:val="IndexLink"/>
              </w:rPr>
              <w:t>115</w:t>
            </w:r>
          </w:hyperlink>
        </w:p>
        <w:p>
          <w:pPr>
            <w:pStyle w:val="Contents3"/>
            <w:tabs>
              <w:tab w:val="clear" w:pos="8459"/>
              <w:tab w:val="right" w:pos="9026" w:leader="dot"/>
            </w:tabs>
            <w:rPr/>
          </w:pPr>
          <w:hyperlink w:anchor="__RefHeading___Toc4421656_3381743652">
            <w:r>
              <w:rPr>
                <w:webHidden/>
                <w:rStyle w:val="IndexLink"/>
                <w:rtl w:val="true"/>
              </w:rPr>
              <w:t>ثواب سرباز فداکار</w:t>
            </w:r>
            <w:r>
              <w:rPr>
                <w:rStyle w:val="IndexLink"/>
                <w:rtl w:val="true"/>
              </w:rPr>
              <w:tab/>
            </w:r>
            <w:r>
              <w:rPr>
                <w:rStyle w:val="IndexLink"/>
              </w:rPr>
              <w:t>115</w:t>
            </w:r>
          </w:hyperlink>
        </w:p>
        <w:p>
          <w:pPr>
            <w:pStyle w:val="Contents3"/>
            <w:tabs>
              <w:tab w:val="clear" w:pos="8459"/>
              <w:tab w:val="right" w:pos="9026" w:leader="dot"/>
            </w:tabs>
            <w:rPr/>
          </w:pPr>
          <w:hyperlink w:anchor="__RefHeading___Toc4421658_3381743652">
            <w:r>
              <w:rPr>
                <w:webHidden/>
                <w:rStyle w:val="IndexLink"/>
                <w:rtl w:val="true"/>
              </w:rPr>
              <w:t>ثواب نمازگزار</w:t>
            </w:r>
            <w:r>
              <w:rPr>
                <w:rStyle w:val="IndexLink"/>
                <w:rtl w:val="true"/>
              </w:rPr>
              <w:tab/>
            </w:r>
            <w:r>
              <w:rPr>
                <w:rStyle w:val="IndexLink"/>
              </w:rPr>
              <w:t>115</w:t>
            </w:r>
          </w:hyperlink>
        </w:p>
        <w:p>
          <w:pPr>
            <w:pStyle w:val="Contents3"/>
            <w:tabs>
              <w:tab w:val="clear" w:pos="8459"/>
              <w:tab w:val="right" w:pos="9026" w:leader="dot"/>
            </w:tabs>
            <w:rPr/>
          </w:pPr>
          <w:hyperlink w:anchor="__RefHeading___Toc4421660_3381743652">
            <w:r>
              <w:rPr>
                <w:webHidden/>
                <w:rStyle w:val="IndexLink"/>
                <w:rtl w:val="true"/>
              </w:rPr>
              <w:t>ثواب روزه دار</w:t>
            </w:r>
            <w:r>
              <w:rPr>
                <w:rStyle w:val="IndexLink"/>
                <w:rtl w:val="true"/>
              </w:rPr>
              <w:tab/>
            </w:r>
            <w:r>
              <w:rPr>
                <w:rStyle w:val="IndexLink"/>
              </w:rPr>
              <w:t>116</w:t>
            </w:r>
          </w:hyperlink>
        </w:p>
        <w:p>
          <w:pPr>
            <w:pStyle w:val="Contents3"/>
            <w:tabs>
              <w:tab w:val="clear" w:pos="8459"/>
              <w:tab w:val="right" w:pos="9026" w:leader="dot"/>
            </w:tabs>
            <w:rPr/>
          </w:pPr>
          <w:hyperlink w:anchor="__RefHeading___Toc4421662_3381743652">
            <w:r>
              <w:rPr>
                <w:webHidden/>
                <w:rStyle w:val="IndexLink"/>
                <w:rtl w:val="true"/>
              </w:rPr>
              <w:t>سربازی است</w:t>
            </w:r>
            <w:r>
              <w:rPr>
                <w:rStyle w:val="IndexLink"/>
                <w:rtl w:val="true"/>
              </w:rPr>
              <w:tab/>
            </w:r>
            <w:r>
              <w:rPr>
                <w:rStyle w:val="IndexLink"/>
              </w:rPr>
              <w:t>116</w:t>
            </w:r>
          </w:hyperlink>
        </w:p>
        <w:p>
          <w:pPr>
            <w:pStyle w:val="Contents3"/>
            <w:tabs>
              <w:tab w:val="clear" w:pos="8459"/>
              <w:tab w:val="right" w:pos="9026" w:leader="dot"/>
            </w:tabs>
            <w:rPr/>
          </w:pPr>
          <w:hyperlink w:anchor="__RefHeading___Toc4421664_3381743652">
            <w:r>
              <w:rPr>
                <w:webHidden/>
                <w:rStyle w:val="IndexLink"/>
                <w:rtl w:val="true"/>
              </w:rPr>
              <w:t>تولّد رسول خدا صلی الله علیه و آله</w:t>
            </w:r>
            <w:r>
              <w:rPr>
                <w:rStyle w:val="IndexLink"/>
                <w:rtl w:val="true"/>
              </w:rPr>
              <w:tab/>
            </w:r>
            <w:r>
              <w:rPr>
                <w:rStyle w:val="IndexLink"/>
              </w:rPr>
              <w:t>117</w:t>
            </w:r>
          </w:hyperlink>
        </w:p>
        <w:p>
          <w:pPr>
            <w:pStyle w:val="Contents3"/>
            <w:tabs>
              <w:tab w:val="clear" w:pos="8459"/>
              <w:tab w:val="right" w:pos="9026" w:leader="dot"/>
            </w:tabs>
            <w:rPr/>
          </w:pPr>
          <w:hyperlink w:anchor="__RefHeading___Toc4421666_3381743652">
            <w:r>
              <w:rPr>
                <w:webHidden/>
                <w:rStyle w:val="IndexLink"/>
                <w:rtl w:val="true"/>
              </w:rPr>
              <w:t>سخن ام سلمه در مجمع اکابر قوم دربارۀ زهرا علیها السلام</w:t>
            </w:r>
            <w:r>
              <w:rPr>
                <w:rStyle w:val="IndexLink"/>
                <w:rtl w:val="true"/>
              </w:rPr>
              <w:tab/>
            </w:r>
            <w:r>
              <w:rPr>
                <w:rStyle w:val="IndexLink"/>
              </w:rPr>
              <w:t>131</w:t>
            </w:r>
          </w:hyperlink>
        </w:p>
        <w:p>
          <w:pPr>
            <w:pStyle w:val="Contents2"/>
            <w:tabs>
              <w:tab w:val="clear" w:pos="8743"/>
              <w:tab w:val="right" w:pos="9026" w:leader="dot"/>
            </w:tabs>
            <w:rPr/>
          </w:pPr>
          <w:hyperlink w:anchor="__RefHeading___Toc4421668_3381743652">
            <w:r>
              <w:rPr>
                <w:webHidden/>
                <w:rStyle w:val="IndexLink"/>
                <w:rtl w:val="true"/>
              </w:rPr>
              <w:t>حمایت ام سلمه از امیرالمؤمنین در مقابل عایشه</w:t>
            </w:r>
            <w:r>
              <w:rPr>
                <w:rStyle w:val="IndexLink"/>
                <w:rtl w:val="true"/>
              </w:rPr>
              <w:tab/>
            </w:r>
            <w:r>
              <w:rPr>
                <w:rStyle w:val="IndexLink"/>
              </w:rPr>
              <w:t>135</w:t>
            </w:r>
          </w:hyperlink>
        </w:p>
        <w:p>
          <w:pPr>
            <w:pStyle w:val="Contents3"/>
            <w:tabs>
              <w:tab w:val="clear" w:pos="8459"/>
              <w:tab w:val="right" w:pos="9026" w:leader="dot"/>
            </w:tabs>
            <w:rPr/>
          </w:pPr>
          <w:hyperlink w:anchor="__RefHeading___Toc4421670_3381743652">
            <w:r>
              <w:rPr>
                <w:webHidden/>
                <w:rStyle w:val="IndexLink"/>
                <w:rtl w:val="true"/>
              </w:rPr>
              <w:t>اشاره</w:t>
            </w:r>
            <w:r>
              <w:rPr>
                <w:rStyle w:val="IndexLink"/>
                <w:rtl w:val="true"/>
              </w:rPr>
              <w:tab/>
            </w:r>
            <w:r>
              <w:rPr>
                <w:rStyle w:val="IndexLink"/>
              </w:rPr>
              <w:t>135</w:t>
            </w:r>
          </w:hyperlink>
        </w:p>
        <w:p>
          <w:pPr>
            <w:pStyle w:val="Contents3"/>
            <w:tabs>
              <w:tab w:val="clear" w:pos="8459"/>
              <w:tab w:val="right" w:pos="9026" w:leader="dot"/>
            </w:tabs>
            <w:rPr/>
          </w:pPr>
          <w:hyperlink w:anchor="__RefHeading___Toc4421672_3381743652">
            <w:r>
              <w:rPr>
                <w:webHidden/>
                <w:rStyle w:val="IndexLink"/>
                <w:rtl w:val="true"/>
              </w:rPr>
              <w:t>طرح سخنان عایشه با ام المؤمنین</w:t>
            </w:r>
            <w:r>
              <w:rPr>
                <w:rStyle w:val="IndexLink"/>
                <w:rtl w:val="true"/>
              </w:rPr>
              <w:tab/>
            </w:r>
            <w:r>
              <w:rPr>
                <w:rStyle w:val="IndexLink"/>
              </w:rPr>
              <w:t>135</w:t>
            </w:r>
          </w:hyperlink>
        </w:p>
        <w:p>
          <w:pPr>
            <w:pStyle w:val="Contents3"/>
            <w:tabs>
              <w:tab w:val="clear" w:pos="8459"/>
              <w:tab w:val="right" w:pos="9026" w:leader="dot"/>
            </w:tabs>
            <w:rPr/>
          </w:pPr>
          <w:hyperlink w:anchor="__RefHeading___Toc4421674_3381743652">
            <w:r>
              <w:rPr>
                <w:webHidden/>
                <w:rStyle w:val="IndexLink"/>
                <w:rtl w:val="true"/>
              </w:rPr>
              <w:t>نامه ام سلمه به عایشه</w:t>
            </w:r>
            <w:r>
              <w:rPr>
                <w:rStyle w:val="IndexLink"/>
                <w:rtl w:val="true"/>
              </w:rPr>
              <w:tab/>
            </w:r>
            <w:r>
              <w:rPr>
                <w:rStyle w:val="IndexLink"/>
              </w:rPr>
              <w:t>139</w:t>
            </w:r>
          </w:hyperlink>
        </w:p>
        <w:p>
          <w:pPr>
            <w:pStyle w:val="Contents3"/>
            <w:tabs>
              <w:tab w:val="clear" w:pos="8459"/>
              <w:tab w:val="right" w:pos="9026" w:leader="dot"/>
            </w:tabs>
            <w:rPr/>
          </w:pPr>
          <w:hyperlink w:anchor="__RefHeading___Toc4421676_3381743652">
            <w:r>
              <w:rPr>
                <w:webHidden/>
                <w:rStyle w:val="IndexLink"/>
                <w:rtl w:val="true"/>
              </w:rPr>
              <w:t>اما از نظر کمیت</w:t>
            </w:r>
            <w:r>
              <w:rPr>
                <w:rStyle w:val="IndexLink"/>
                <w:rtl w:val="true"/>
              </w:rPr>
              <w:tab/>
            </w:r>
            <w:r>
              <w:rPr>
                <w:rStyle w:val="IndexLink"/>
              </w:rPr>
              <w:t>147</w:t>
            </w:r>
          </w:hyperlink>
        </w:p>
        <w:p>
          <w:pPr>
            <w:pStyle w:val="Contents3"/>
            <w:tabs>
              <w:tab w:val="clear" w:pos="8459"/>
              <w:tab w:val="right" w:pos="9026" w:leader="dot"/>
            </w:tabs>
            <w:rPr/>
          </w:pPr>
          <w:hyperlink w:anchor="__RefHeading___Toc4421678_3381743652">
            <w:r>
              <w:rPr>
                <w:webHidden/>
                <w:rStyle w:val="IndexLink"/>
                <w:rtl w:val="true"/>
              </w:rPr>
              <w:t>اما از نظر کیفیت و اهمیت</w:t>
            </w:r>
            <w:r>
              <w:rPr>
                <w:rStyle w:val="IndexLink"/>
                <w:rtl w:val="true"/>
              </w:rPr>
              <w:tab/>
            </w:r>
            <w:r>
              <w:rPr>
                <w:rStyle w:val="IndexLink"/>
              </w:rPr>
              <w:t>148</w:t>
            </w:r>
          </w:hyperlink>
        </w:p>
        <w:p>
          <w:pPr>
            <w:pStyle w:val="Contents3"/>
            <w:tabs>
              <w:tab w:val="clear" w:pos="8459"/>
              <w:tab w:val="right" w:pos="9026" w:leader="dot"/>
            </w:tabs>
            <w:rPr/>
          </w:pPr>
          <w:hyperlink w:anchor="__RefHeading___Toc4421680_3381743652">
            <w:r>
              <w:rPr>
                <w:webHidden/>
                <w:rStyle w:val="IndexLink"/>
                <w:rtl w:val="true"/>
              </w:rPr>
              <w:t>کتابی به املای رسول خدا صلی الله علیه و آله و خط علی علیه السلام</w:t>
            </w:r>
            <w:r>
              <w:rPr>
                <w:rStyle w:val="IndexLink"/>
                <w:rtl w:val="true"/>
              </w:rPr>
              <w:tab/>
            </w:r>
            <w:r>
              <w:rPr>
                <w:rStyle w:val="IndexLink"/>
              </w:rPr>
              <w:t>150</w:t>
            </w:r>
          </w:hyperlink>
        </w:p>
        <w:p>
          <w:pPr>
            <w:pStyle w:val="Contents3"/>
            <w:tabs>
              <w:tab w:val="clear" w:pos="8459"/>
              <w:tab w:val="right" w:pos="9026" w:leader="dot"/>
            </w:tabs>
            <w:rPr/>
          </w:pPr>
          <w:hyperlink w:anchor="__RefHeading___Toc4421682_3381743652">
            <w:r>
              <w:rPr>
                <w:webHidden/>
                <w:rStyle w:val="IndexLink"/>
                <w:rtl w:val="true"/>
              </w:rPr>
              <w:t>اثبات الوصیة مسعودی</w:t>
            </w:r>
            <w:r>
              <w:rPr>
                <w:rStyle w:val="IndexLink"/>
                <w:rtl w:val="true"/>
              </w:rPr>
              <w:tab/>
            </w:r>
            <w:r>
              <w:rPr>
                <w:rStyle w:val="IndexLink"/>
              </w:rPr>
              <w:t>151</w:t>
            </w:r>
          </w:hyperlink>
        </w:p>
        <w:p>
          <w:pPr>
            <w:pStyle w:val="Contents2"/>
            <w:tabs>
              <w:tab w:val="clear" w:pos="8743"/>
              <w:tab w:val="right" w:pos="9026" w:leader="dot"/>
            </w:tabs>
            <w:rPr/>
          </w:pPr>
          <w:hyperlink w:anchor="__RefHeading___Toc4421684_3381743652">
            <w:r>
              <w:rPr>
                <w:webHidden/>
                <w:rStyle w:val="IndexLink"/>
                <w:rtl w:val="true"/>
              </w:rPr>
              <w:t>حسین علیه السلام در زندگانی مشترک با جد امجد و پنج تن</w:t>
            </w:r>
            <w:r>
              <w:rPr>
                <w:rStyle w:val="IndexLink"/>
                <w:rtl w:val="true"/>
              </w:rPr>
              <w:tab/>
            </w:r>
            <w:r>
              <w:rPr>
                <w:rStyle w:val="IndexLink"/>
              </w:rPr>
              <w:t>156</w:t>
            </w:r>
          </w:hyperlink>
        </w:p>
        <w:p>
          <w:pPr>
            <w:pStyle w:val="Contents3"/>
            <w:tabs>
              <w:tab w:val="clear" w:pos="8459"/>
              <w:tab w:val="right" w:pos="9026" w:leader="dot"/>
            </w:tabs>
            <w:rPr/>
          </w:pPr>
          <w:hyperlink w:anchor="__RefHeading___Toc4421686_3381743652">
            <w:r>
              <w:rPr>
                <w:webHidden/>
                <w:rStyle w:val="IndexLink"/>
                <w:rtl w:val="true"/>
              </w:rPr>
              <w:t>تغذیۀ روح و خیال کودک مطلع کتاب و نسب امام حسین علیه السلام است</w:t>
            </w:r>
            <w:r>
              <w:rPr>
                <w:rStyle w:val="IndexLink"/>
                <w:rtl w:val="true"/>
              </w:rPr>
              <w:tab/>
            </w:r>
            <w:r>
              <w:rPr>
                <w:rStyle w:val="IndexLink"/>
              </w:rPr>
              <w:t>156</w:t>
            </w:r>
          </w:hyperlink>
        </w:p>
        <w:p>
          <w:pPr>
            <w:pStyle w:val="Contents3"/>
            <w:tabs>
              <w:tab w:val="clear" w:pos="8459"/>
              <w:tab w:val="right" w:pos="9026" w:leader="dot"/>
            </w:tabs>
            <w:rPr/>
          </w:pPr>
          <w:hyperlink w:anchor="__RefHeading___Toc4421688_3381743652">
            <w:r>
              <w:rPr>
                <w:webHidden/>
                <w:rStyle w:val="IndexLink"/>
                <w:rtl w:val="true"/>
              </w:rPr>
              <w:t>تغذیۀ فکر و روح کودک</w:t>
            </w:r>
            <w:r>
              <w:rPr>
                <w:rStyle w:val="IndexLink"/>
                <w:rtl w:val="true"/>
              </w:rPr>
              <w:tab/>
            </w:r>
            <w:r>
              <w:rPr>
                <w:rStyle w:val="IndexLink"/>
              </w:rPr>
              <w:t>156</w:t>
            </w:r>
          </w:hyperlink>
        </w:p>
        <w:p>
          <w:pPr>
            <w:pStyle w:val="Contents3"/>
            <w:tabs>
              <w:tab w:val="clear" w:pos="8459"/>
              <w:tab w:val="right" w:pos="9026" w:leader="dot"/>
            </w:tabs>
            <w:rPr/>
          </w:pPr>
          <w:hyperlink w:anchor="__RefHeading___Toc4421690_3381743652">
            <w:r>
              <w:rPr>
                <w:webHidden/>
                <w:rStyle w:val="IndexLink"/>
                <w:rtl w:val="true"/>
              </w:rPr>
              <w:t>قطره ای از قلزم</w:t>
            </w:r>
            <w:r>
              <w:rPr>
                <w:rStyle w:val="IndexLink"/>
                <w:rtl w:val="true"/>
              </w:rPr>
              <w:tab/>
            </w:r>
            <w:r>
              <w:rPr>
                <w:rStyle w:val="IndexLink"/>
              </w:rPr>
              <w:t>158</w:t>
            </w:r>
          </w:hyperlink>
        </w:p>
        <w:p>
          <w:pPr>
            <w:pStyle w:val="Contents3"/>
            <w:tabs>
              <w:tab w:val="clear" w:pos="8459"/>
              <w:tab w:val="right" w:pos="9026" w:leader="dot"/>
            </w:tabs>
            <w:rPr/>
          </w:pPr>
          <w:hyperlink w:anchor="__RefHeading___Toc4421692_3381743652">
            <w:r>
              <w:rPr>
                <w:webHidden/>
                <w:rStyle w:val="IndexLink"/>
                <w:rtl w:val="true"/>
              </w:rPr>
              <w:t>تولد امام صلی الله علیه و آله در عام شهدا</w:t>
            </w:r>
            <w:r>
              <w:rPr>
                <w:rStyle w:val="IndexLink"/>
                <w:rtl w:val="true"/>
              </w:rPr>
              <w:tab/>
            </w:r>
            <w:r>
              <w:rPr>
                <w:rStyle w:val="IndexLink"/>
              </w:rPr>
              <w:t>159</w:t>
            </w:r>
          </w:hyperlink>
        </w:p>
        <w:p>
          <w:pPr>
            <w:pStyle w:val="Contents3"/>
            <w:tabs>
              <w:tab w:val="clear" w:pos="8459"/>
              <w:tab w:val="right" w:pos="9026" w:leader="dot"/>
            </w:tabs>
            <w:rPr/>
          </w:pPr>
          <w:hyperlink w:anchor="__RefHeading___Toc4421694_3381743652">
            <w:r>
              <w:rPr>
                <w:webHidden/>
                <w:rStyle w:val="IndexLink"/>
                <w:rtl w:val="true"/>
              </w:rPr>
              <w:t>حسین در شهر مدینه متولد شد</w:t>
            </w:r>
            <w:r>
              <w:rPr>
                <w:rStyle w:val="IndexLink"/>
                <w:rtl w:val="true"/>
              </w:rPr>
              <w:tab/>
            </w:r>
            <w:r>
              <w:rPr>
                <w:rStyle w:val="IndexLink"/>
              </w:rPr>
              <w:t>159</w:t>
            </w:r>
          </w:hyperlink>
        </w:p>
        <w:p>
          <w:pPr>
            <w:pStyle w:val="Contents3"/>
            <w:tabs>
              <w:tab w:val="clear" w:pos="8459"/>
              <w:tab w:val="right" w:pos="9026" w:leader="dot"/>
            </w:tabs>
            <w:rPr/>
          </w:pPr>
          <w:hyperlink w:anchor="__RefHeading___Toc4421696_3381743652">
            <w:r>
              <w:rPr>
                <w:webHidden/>
                <w:rStyle w:val="IndexLink"/>
                <w:rtl w:val="true"/>
              </w:rPr>
              <w:t>امام حسین علیه السلام و نسب او</w:t>
            </w:r>
            <w:r>
              <w:rPr>
                <w:rStyle w:val="IndexLink"/>
                <w:rtl w:val="true"/>
              </w:rPr>
              <w:tab/>
            </w:r>
            <w:r>
              <w:rPr>
                <w:rStyle w:val="IndexLink"/>
              </w:rPr>
              <w:t>160</w:t>
            </w:r>
          </w:hyperlink>
        </w:p>
        <w:p>
          <w:pPr>
            <w:pStyle w:val="Contents3"/>
            <w:tabs>
              <w:tab w:val="clear" w:pos="8459"/>
              <w:tab w:val="right" w:pos="9026" w:leader="dot"/>
            </w:tabs>
            <w:rPr/>
          </w:pPr>
          <w:hyperlink w:anchor="__RefHeading___Toc4421698_3381743652">
            <w:r>
              <w:rPr>
                <w:webHidden/>
                <w:rStyle w:val="IndexLink"/>
                <w:rtl w:val="true"/>
              </w:rPr>
              <w:t>تغذیه روح و فکر و همت کودک</w:t>
            </w:r>
            <w:r>
              <w:rPr>
                <w:rStyle w:val="IndexLink"/>
                <w:rtl w:val="true"/>
              </w:rPr>
              <w:tab/>
            </w:r>
            <w:r>
              <w:rPr>
                <w:rStyle w:val="IndexLink"/>
              </w:rPr>
              <w:t>161</w:t>
            </w:r>
          </w:hyperlink>
        </w:p>
        <w:p>
          <w:pPr>
            <w:pStyle w:val="Contents3"/>
            <w:tabs>
              <w:tab w:val="clear" w:pos="8459"/>
              <w:tab w:val="right" w:pos="9026" w:leader="dot"/>
            </w:tabs>
            <w:rPr/>
          </w:pPr>
          <w:hyperlink w:anchor="__RefHeading___Toc4421700_3381743652">
            <w:r>
              <w:rPr>
                <w:webHidden/>
                <w:rStyle w:val="IndexLink"/>
                <w:rtl w:val="true"/>
              </w:rPr>
              <w:t>عظمت محمّد صلی الله علیه و آله در چهار بعد</w:t>
            </w:r>
            <w:r>
              <w:rPr>
                <w:rStyle w:val="IndexLink"/>
                <w:rtl w:val="true"/>
              </w:rPr>
              <w:tab/>
            </w:r>
            <w:r>
              <w:rPr>
                <w:rStyle w:val="IndexLink"/>
              </w:rPr>
              <w:t>162</w:t>
            </w:r>
          </w:hyperlink>
        </w:p>
        <w:p>
          <w:pPr>
            <w:pStyle w:val="Contents3"/>
            <w:tabs>
              <w:tab w:val="clear" w:pos="8459"/>
              <w:tab w:val="right" w:pos="9026" w:leader="dot"/>
            </w:tabs>
            <w:rPr/>
          </w:pPr>
          <w:hyperlink w:anchor="__RefHeading___Toc4421702_3381743652">
            <w:r>
              <w:rPr>
                <w:webHidden/>
                <w:rStyle w:val="IndexLink"/>
                <w:rtl w:val="true"/>
              </w:rPr>
              <w:t>اما اقتدار جهانی محمّد صلی الله علیه و آله</w:t>
            </w:r>
            <w:r>
              <w:rPr>
                <w:rStyle w:val="IndexLink"/>
                <w:rtl w:val="true"/>
              </w:rPr>
              <w:tab/>
            </w:r>
            <w:r>
              <w:rPr>
                <w:rStyle w:val="IndexLink"/>
              </w:rPr>
              <w:t>165</w:t>
            </w:r>
          </w:hyperlink>
        </w:p>
        <w:p>
          <w:pPr>
            <w:pStyle w:val="Contents3"/>
            <w:tabs>
              <w:tab w:val="clear" w:pos="8459"/>
              <w:tab w:val="right" w:pos="9026" w:leader="dot"/>
            </w:tabs>
            <w:rPr/>
          </w:pPr>
          <w:hyperlink w:anchor="__RefHeading___Toc4421704_3381743652">
            <w:r>
              <w:rPr>
                <w:webHidden/>
                <w:rStyle w:val="IndexLink"/>
                <w:rtl w:val="true"/>
              </w:rPr>
              <w:t>کشورگیری و فتح اسلامی</w:t>
            </w:r>
            <w:r>
              <w:rPr>
                <w:rStyle w:val="IndexLink"/>
                <w:rtl w:val="true"/>
              </w:rPr>
              <w:tab/>
            </w:r>
            <w:r>
              <w:rPr>
                <w:rStyle w:val="IndexLink"/>
              </w:rPr>
              <w:t>169</w:t>
            </w:r>
          </w:hyperlink>
        </w:p>
        <w:p>
          <w:pPr>
            <w:pStyle w:val="Contents3"/>
            <w:tabs>
              <w:tab w:val="clear" w:pos="8459"/>
              <w:tab w:val="right" w:pos="9026" w:leader="dot"/>
            </w:tabs>
            <w:rPr/>
          </w:pPr>
          <w:hyperlink w:anchor="__RefHeading___Toc4421706_3381743652">
            <w:r>
              <w:rPr>
                <w:webHidden/>
                <w:rStyle w:val="IndexLink"/>
                <w:rtl w:val="true"/>
              </w:rPr>
              <w:t>اما ناحیۀ دوم که اعلی از این است</w:t>
            </w:r>
            <w:r>
              <w:rPr>
                <w:rStyle w:val="IndexLink"/>
                <w:rtl w:val="true"/>
              </w:rPr>
              <w:tab/>
            </w:r>
            <w:r>
              <w:rPr>
                <w:rStyle w:val="IndexLink"/>
              </w:rPr>
              <w:t>172</w:t>
            </w:r>
          </w:hyperlink>
        </w:p>
        <w:p>
          <w:pPr>
            <w:pStyle w:val="Contents3"/>
            <w:tabs>
              <w:tab w:val="clear" w:pos="8459"/>
              <w:tab w:val="right" w:pos="9026" w:leader="dot"/>
            </w:tabs>
            <w:rPr/>
          </w:pPr>
          <w:hyperlink w:anchor="__RefHeading___Toc4421708_3381743652">
            <w:r>
              <w:rPr>
                <w:webHidden/>
                <w:rStyle w:val="IndexLink"/>
                <w:rtl w:val="true"/>
              </w:rPr>
              <w:t>محمدّ صلی الله علیه و آله در ناحیه سومین و عظمت</w:t>
            </w:r>
            <w:r>
              <w:rPr>
                <w:rStyle w:val="IndexLink"/>
                <w:rtl w:val="true"/>
              </w:rPr>
              <w:tab/>
            </w:r>
            <w:r>
              <w:rPr>
                <w:rStyle w:val="IndexLink"/>
              </w:rPr>
              <w:t>177</w:t>
            </w:r>
          </w:hyperlink>
        </w:p>
        <w:p>
          <w:pPr>
            <w:pStyle w:val="Contents3"/>
            <w:tabs>
              <w:tab w:val="clear" w:pos="8459"/>
              <w:tab w:val="right" w:pos="9026" w:leader="dot"/>
            </w:tabs>
            <w:rPr/>
          </w:pPr>
          <w:hyperlink w:anchor="__RefHeading___Toc4421710_3381743652">
            <w:r>
              <w:rPr>
                <w:webHidden/>
                <w:rStyle w:val="IndexLink"/>
                <w:rtl w:val="true"/>
              </w:rPr>
              <w:t>در ناحیۀ چهارم</w:t>
            </w:r>
            <w:r>
              <w:rPr>
                <w:rStyle w:val="IndexLink"/>
                <w:rtl w:val="true"/>
              </w:rPr>
              <w:tab/>
            </w:r>
            <w:r>
              <w:rPr>
                <w:rStyle w:val="IndexLink"/>
              </w:rPr>
              <w:t>185</w:t>
            </w:r>
          </w:hyperlink>
        </w:p>
        <w:p>
          <w:pPr>
            <w:pStyle w:val="Contents2"/>
            <w:tabs>
              <w:tab w:val="clear" w:pos="8743"/>
              <w:tab w:val="right" w:pos="9026" w:leader="dot"/>
            </w:tabs>
            <w:rPr/>
          </w:pPr>
          <w:hyperlink w:anchor="__RefHeading___Toc4421712_3381743652">
            <w:r>
              <w:rPr>
                <w:webHidden/>
                <w:rStyle w:val="IndexLink"/>
                <w:rtl w:val="true"/>
              </w:rPr>
              <w:t>مدرسۀ تواضع سرافرازان</w:t>
            </w:r>
            <w:r>
              <w:rPr>
                <w:rStyle w:val="IndexLink"/>
                <w:rtl w:val="true"/>
              </w:rPr>
              <w:tab/>
            </w:r>
            <w:r>
              <w:rPr>
                <w:rStyle w:val="IndexLink"/>
              </w:rPr>
              <w:t>196</w:t>
            </w:r>
          </w:hyperlink>
        </w:p>
        <w:p>
          <w:pPr>
            <w:pStyle w:val="Contents2"/>
            <w:tabs>
              <w:tab w:val="clear" w:pos="8743"/>
              <w:tab w:val="right" w:pos="9026" w:leader="dot"/>
            </w:tabs>
            <w:rPr/>
          </w:pPr>
          <w:hyperlink w:anchor="__RefHeading___Toc4421714_3381743652">
            <w:r>
              <w:rPr>
                <w:webHidden/>
                <w:rStyle w:val="IndexLink"/>
                <w:rtl w:val="true"/>
              </w:rPr>
              <w:t>پیغمبر صلی الله علیه و آله و دوشیدن حیوان شیرده</w:t>
            </w:r>
            <w:r>
              <w:rPr>
                <w:rStyle w:val="IndexLink"/>
                <w:rtl w:val="true"/>
              </w:rPr>
              <w:tab/>
            </w:r>
            <w:r>
              <w:rPr>
                <w:rStyle w:val="IndexLink"/>
              </w:rPr>
              <w:t>198</w:t>
            </w:r>
          </w:hyperlink>
        </w:p>
        <w:p>
          <w:pPr>
            <w:pStyle w:val="Contents3"/>
            <w:tabs>
              <w:tab w:val="clear" w:pos="8459"/>
              <w:tab w:val="right" w:pos="9026" w:leader="dot"/>
            </w:tabs>
            <w:rPr/>
          </w:pPr>
          <w:hyperlink w:anchor="__RefHeading___Toc4421716_3381743652">
            <w:r>
              <w:rPr>
                <w:webHidden/>
                <w:rStyle w:val="IndexLink"/>
                <w:rtl w:val="true"/>
              </w:rPr>
              <w:t>اشاره</w:t>
            </w:r>
            <w:r>
              <w:rPr>
                <w:rStyle w:val="IndexLink"/>
                <w:rtl w:val="true"/>
              </w:rPr>
              <w:tab/>
            </w:r>
            <w:r>
              <w:rPr>
                <w:rStyle w:val="IndexLink"/>
              </w:rPr>
              <w:t>198</w:t>
            </w:r>
          </w:hyperlink>
        </w:p>
        <w:p>
          <w:pPr>
            <w:pStyle w:val="Contents3"/>
            <w:tabs>
              <w:tab w:val="clear" w:pos="8459"/>
              <w:tab w:val="right" w:pos="9026" w:leader="dot"/>
            </w:tabs>
            <w:rPr/>
          </w:pPr>
          <w:hyperlink w:anchor="__RefHeading___Toc4421718_3381743652">
            <w:r>
              <w:rPr>
                <w:webHidden/>
                <w:rStyle w:val="IndexLink"/>
                <w:rtl w:val="true"/>
              </w:rPr>
              <w:t>وراثت شجرۀ نور</w:t>
            </w:r>
            <w:r>
              <w:rPr>
                <w:rStyle w:val="IndexLink"/>
                <w:rtl w:val="true"/>
              </w:rPr>
              <w:tab/>
            </w:r>
            <w:r>
              <w:rPr>
                <w:rStyle w:val="IndexLink"/>
              </w:rPr>
              <w:t>199</w:t>
            </w:r>
          </w:hyperlink>
        </w:p>
        <w:p>
          <w:pPr>
            <w:pStyle w:val="Contents3"/>
            <w:tabs>
              <w:tab w:val="clear" w:pos="8459"/>
              <w:tab w:val="right" w:pos="9026" w:leader="dot"/>
            </w:tabs>
            <w:rPr/>
          </w:pPr>
          <w:hyperlink w:anchor="__RefHeading___Toc4421720_3381743652">
            <w:r>
              <w:rPr>
                <w:webHidden/>
                <w:rStyle w:val="IndexLink"/>
                <w:rtl w:val="true"/>
              </w:rPr>
              <w:t>دو یوسف</w:t>
            </w:r>
            <w:r>
              <w:rPr>
                <w:rStyle w:val="IndexLink"/>
                <w:rtl w:val="true"/>
              </w:rPr>
              <w:tab/>
            </w:r>
            <w:r>
              <w:rPr>
                <w:rStyle w:val="IndexLink"/>
              </w:rPr>
              <w:t>212</w:t>
            </w:r>
          </w:hyperlink>
        </w:p>
        <w:p>
          <w:pPr>
            <w:pStyle w:val="Contents2"/>
            <w:tabs>
              <w:tab w:val="clear" w:pos="8743"/>
              <w:tab w:val="right" w:pos="9026" w:leader="dot"/>
            </w:tabs>
            <w:rPr/>
          </w:pPr>
          <w:hyperlink w:anchor="__RefHeading___Toc4421722_3381743652">
            <w:r>
              <w:rPr>
                <w:webHidden/>
                <w:rStyle w:val="IndexLink"/>
                <w:rtl w:val="true"/>
              </w:rPr>
              <w:t>شجرۀ نور پر از شاخه های بلند</w:t>
            </w:r>
            <w:r>
              <w:rPr>
                <w:rStyle w:val="IndexLink"/>
                <w:rtl w:val="true"/>
              </w:rPr>
              <w:tab/>
            </w:r>
            <w:r>
              <w:rPr>
                <w:rStyle w:val="IndexLink"/>
              </w:rPr>
              <w:t>215</w:t>
            </w:r>
          </w:hyperlink>
        </w:p>
        <w:p>
          <w:pPr>
            <w:pStyle w:val="Contents2"/>
            <w:tabs>
              <w:tab w:val="clear" w:pos="8743"/>
              <w:tab w:val="right" w:pos="9026" w:leader="dot"/>
            </w:tabs>
            <w:rPr/>
          </w:pPr>
          <w:hyperlink w:anchor="__RefHeading___Toc4421724_3381743652">
            <w:r>
              <w:rPr>
                <w:webHidden/>
                <w:rStyle w:val="IndexLink"/>
                <w:rtl w:val="true"/>
              </w:rPr>
              <w:t>سخن هارون الرشید دربارۀ این حدیث خیرالناس</w:t>
            </w:r>
            <w:r>
              <w:rPr>
                <w:rStyle w:val="IndexLink"/>
                <w:rtl w:val="true"/>
              </w:rPr>
              <w:tab/>
            </w:r>
            <w:r>
              <w:rPr>
                <w:rStyle w:val="IndexLink"/>
              </w:rPr>
              <w:t>221</w:t>
            </w:r>
          </w:hyperlink>
        </w:p>
        <w:p>
          <w:pPr>
            <w:pStyle w:val="Contents2"/>
            <w:tabs>
              <w:tab w:val="clear" w:pos="8743"/>
              <w:tab w:val="right" w:pos="9026" w:leader="dot"/>
            </w:tabs>
            <w:rPr/>
          </w:pPr>
          <w:hyperlink w:anchor="__RefHeading___Toc4421726_3381743652">
            <w:r>
              <w:rPr>
                <w:webHidden/>
                <w:rStyle w:val="IndexLink"/>
                <w:rtl w:val="true"/>
              </w:rPr>
              <w:t>شجرۀ نور وشاخساران</w:t>
            </w:r>
            <w:r>
              <w:rPr>
                <w:rStyle w:val="IndexLink"/>
                <w:rtl w:val="true"/>
              </w:rPr>
              <w:tab/>
            </w:r>
            <w:r>
              <w:rPr>
                <w:rStyle w:val="IndexLink"/>
              </w:rPr>
              <w:t>225</w:t>
            </w:r>
          </w:hyperlink>
        </w:p>
        <w:p>
          <w:pPr>
            <w:pStyle w:val="Contents2"/>
            <w:tabs>
              <w:tab w:val="clear" w:pos="8743"/>
              <w:tab w:val="right" w:pos="9026" w:leader="dot"/>
            </w:tabs>
            <w:rPr/>
          </w:pPr>
          <w:hyperlink w:anchor="__RefHeading___Toc4421728_3381743652">
            <w:r>
              <w:rPr>
                <w:webHidden/>
                <w:rStyle w:val="IndexLink"/>
                <w:rtl w:val="true"/>
              </w:rPr>
              <w:t>سلیم بن قیس هلالی</w:t>
            </w:r>
            <w:r>
              <w:rPr>
                <w:rStyle w:val="IndexLink"/>
                <w:rtl w:val="true"/>
              </w:rPr>
              <w:tab/>
            </w:r>
            <w:r>
              <w:rPr>
                <w:rStyle w:val="IndexLink"/>
              </w:rPr>
              <w:t>226</w:t>
            </w:r>
          </w:hyperlink>
        </w:p>
        <w:p>
          <w:pPr>
            <w:pStyle w:val="Contents2"/>
            <w:tabs>
              <w:tab w:val="clear" w:pos="8743"/>
              <w:tab w:val="right" w:pos="9026" w:leader="dot"/>
            </w:tabs>
            <w:rPr/>
          </w:pPr>
          <w:hyperlink w:anchor="__RefHeading___Toc4421730_3381743652">
            <w:r>
              <w:rPr>
                <w:webHidden/>
                <w:rStyle w:val="IndexLink"/>
                <w:rtl w:val="true"/>
              </w:rPr>
              <w:t>حسین عظمت علیه السلام از جدش پیغمبر خدا صلی الله علیه و آله همه گونه و هر گونه مواریث گرانبهایی دارد</w:t>
            </w:r>
            <w:r>
              <w:rPr>
                <w:rStyle w:val="IndexLink"/>
                <w:rtl w:val="true"/>
              </w:rPr>
              <w:tab/>
            </w:r>
            <w:r>
              <w:rPr>
                <w:rStyle w:val="IndexLink"/>
              </w:rPr>
              <w:t>228</w:t>
            </w:r>
          </w:hyperlink>
        </w:p>
        <w:p>
          <w:pPr>
            <w:pStyle w:val="Contents2"/>
            <w:tabs>
              <w:tab w:val="clear" w:pos="8743"/>
              <w:tab w:val="right" w:pos="9026" w:leader="dot"/>
            </w:tabs>
            <w:rPr/>
          </w:pPr>
          <w:hyperlink w:anchor="__RefHeading___Toc4421732_3381743652">
            <w:r>
              <w:rPr>
                <w:webHidden/>
                <w:rStyle w:val="IndexLink"/>
                <w:rtl w:val="true"/>
              </w:rPr>
              <w:t>باب اولادها و ذریتها و احوالهم</w:t>
            </w:r>
            <w:r>
              <w:rPr>
                <w:rStyle w:val="IndexLink"/>
                <w:rtl w:val="true"/>
              </w:rPr>
              <w:tab/>
            </w:r>
            <w:r>
              <w:rPr>
                <w:rStyle w:val="IndexLink"/>
              </w:rPr>
              <w:t>231</w:t>
            </w:r>
          </w:hyperlink>
        </w:p>
        <w:p>
          <w:pPr>
            <w:pStyle w:val="Contents3"/>
            <w:tabs>
              <w:tab w:val="clear" w:pos="8459"/>
              <w:tab w:val="right" w:pos="9026" w:leader="dot"/>
            </w:tabs>
            <w:rPr/>
          </w:pPr>
          <w:hyperlink w:anchor="__RefHeading___Toc4421734_3381743652">
            <w:r>
              <w:rPr>
                <w:webHidden/>
                <w:rStyle w:val="IndexLink"/>
                <w:rtl w:val="true"/>
              </w:rPr>
              <w:t>وفضلهم و انهم من اولاد الرسول صلی الله علیه و آله حقیقۀ</w:t>
            </w:r>
            <w:r>
              <w:rPr>
                <w:rStyle w:val="IndexLink"/>
                <w:rtl w:val="true"/>
              </w:rPr>
              <w:tab/>
            </w:r>
            <w:r>
              <w:rPr>
                <w:rStyle w:val="IndexLink"/>
              </w:rPr>
              <w:t>231</w:t>
            </w:r>
          </w:hyperlink>
        </w:p>
        <w:p>
          <w:pPr>
            <w:pStyle w:val="Contents2"/>
            <w:tabs>
              <w:tab w:val="clear" w:pos="8743"/>
              <w:tab w:val="right" w:pos="9026" w:leader="dot"/>
            </w:tabs>
            <w:rPr/>
          </w:pPr>
          <w:hyperlink w:anchor="__RefHeading___Toc4421736_3381743652">
            <w:r>
              <w:rPr>
                <w:webHidden/>
                <w:rStyle w:val="IndexLink"/>
                <w:rtl w:val="true"/>
              </w:rPr>
              <w:t>باب فضائلها و مناقبها</w:t>
            </w:r>
            <w:r>
              <w:rPr>
                <w:rStyle w:val="IndexLink"/>
                <w:rtl w:val="true"/>
              </w:rPr>
              <w:tab/>
            </w:r>
            <w:r>
              <w:rPr>
                <w:rStyle w:val="IndexLink"/>
              </w:rPr>
              <w:t>232</w:t>
            </w:r>
          </w:hyperlink>
        </w:p>
        <w:p>
          <w:pPr>
            <w:pStyle w:val="Contents3"/>
            <w:tabs>
              <w:tab w:val="clear" w:pos="8459"/>
              <w:tab w:val="right" w:pos="9026" w:leader="dot"/>
            </w:tabs>
            <w:rPr/>
          </w:pPr>
          <w:hyperlink w:anchor="__RefHeading___Toc4421738_3381743652">
            <w:r>
              <w:rPr>
                <w:webHidden/>
                <w:rStyle w:val="IndexLink"/>
                <w:rtl w:val="true"/>
              </w:rPr>
              <w:t>اشاره</w:t>
            </w:r>
            <w:r>
              <w:rPr>
                <w:rStyle w:val="IndexLink"/>
                <w:rtl w:val="true"/>
              </w:rPr>
              <w:tab/>
            </w:r>
            <w:r>
              <w:rPr>
                <w:rStyle w:val="IndexLink"/>
              </w:rPr>
              <w:t>232</w:t>
            </w:r>
          </w:hyperlink>
        </w:p>
        <w:p>
          <w:pPr>
            <w:pStyle w:val="Contents3"/>
            <w:tabs>
              <w:tab w:val="clear" w:pos="8459"/>
              <w:tab w:val="right" w:pos="9026" w:leader="dot"/>
            </w:tabs>
            <w:rPr/>
          </w:pPr>
          <w:hyperlink w:anchor="__RefHeading___Toc4421740_3381743652">
            <w:r>
              <w:rPr>
                <w:webHidden/>
                <w:rStyle w:val="IndexLink"/>
                <w:rtl w:val="true"/>
              </w:rPr>
              <w:t>قضیه یحیی بن یعمر عامری زیر تیغ جلاد حجاج بن یوسف</w:t>
            </w:r>
            <w:r>
              <w:rPr>
                <w:rStyle w:val="IndexLink"/>
                <w:rtl w:val="true"/>
              </w:rPr>
              <w:tab/>
            </w:r>
            <w:r>
              <w:rPr>
                <w:rStyle w:val="IndexLink"/>
              </w:rPr>
              <w:t>232</w:t>
            </w:r>
          </w:hyperlink>
        </w:p>
        <w:p>
          <w:pPr>
            <w:pStyle w:val="Contents3"/>
            <w:tabs>
              <w:tab w:val="clear" w:pos="8459"/>
              <w:tab w:val="right" w:pos="9026" w:leader="dot"/>
            </w:tabs>
            <w:rPr/>
          </w:pPr>
          <w:hyperlink w:anchor="__RefHeading___Toc4421742_3381743652">
            <w:r>
              <w:rPr>
                <w:webHidden/>
                <w:rStyle w:val="IndexLink"/>
                <w:rtl w:val="true"/>
              </w:rPr>
              <w:t>مبارزه سعید بن جبیر با حجاج</w:t>
            </w:r>
            <w:r>
              <w:rPr>
                <w:rStyle w:val="IndexLink"/>
                <w:rtl w:val="true"/>
              </w:rPr>
              <w:tab/>
            </w:r>
            <w:r>
              <w:rPr>
                <w:rStyle w:val="IndexLink"/>
              </w:rPr>
              <w:t>236</w:t>
            </w:r>
          </w:hyperlink>
        </w:p>
        <w:p>
          <w:pPr>
            <w:pStyle w:val="Contents2"/>
            <w:tabs>
              <w:tab w:val="clear" w:pos="8743"/>
              <w:tab w:val="right" w:pos="9026" w:leader="dot"/>
            </w:tabs>
            <w:rPr/>
          </w:pPr>
          <w:hyperlink w:anchor="__RefHeading___Toc4421744_3381743652">
            <w:r>
              <w:rPr>
                <w:webHidden/>
                <w:rStyle w:val="IndexLink"/>
                <w:rtl w:val="true"/>
              </w:rPr>
              <w:t>ارث خون و خوی از فاطمه علیها السلام</w:t>
            </w:r>
            <w:r>
              <w:rPr>
                <w:rStyle w:val="IndexLink"/>
                <w:rtl w:val="true"/>
              </w:rPr>
              <w:tab/>
            </w:r>
            <w:r>
              <w:rPr>
                <w:rStyle w:val="IndexLink"/>
              </w:rPr>
              <w:t>250</w:t>
            </w:r>
          </w:hyperlink>
        </w:p>
        <w:p>
          <w:pPr>
            <w:pStyle w:val="Contents3"/>
            <w:tabs>
              <w:tab w:val="clear" w:pos="8459"/>
              <w:tab w:val="right" w:pos="9026" w:leader="dot"/>
            </w:tabs>
            <w:rPr/>
          </w:pPr>
          <w:hyperlink w:anchor="__RefHeading___Toc4421746_3381743652">
            <w:r>
              <w:rPr>
                <w:webHidden/>
                <w:rStyle w:val="IndexLink"/>
                <w:rtl w:val="true"/>
              </w:rPr>
              <w:t>حذیفه و ابن مسعود</w:t>
            </w:r>
            <w:r>
              <w:rPr>
                <w:rStyle w:val="IndexLink"/>
                <w:rtl w:val="true"/>
              </w:rPr>
              <w:tab/>
            </w:r>
            <w:r>
              <w:rPr>
                <w:rStyle w:val="IndexLink"/>
              </w:rPr>
              <w:t>250</w:t>
            </w:r>
          </w:hyperlink>
        </w:p>
        <w:p>
          <w:pPr>
            <w:pStyle w:val="Contents2"/>
            <w:tabs>
              <w:tab w:val="clear" w:pos="8743"/>
              <w:tab w:val="right" w:pos="9026" w:leader="dot"/>
            </w:tabs>
            <w:rPr/>
          </w:pPr>
          <w:hyperlink w:anchor="__RefHeading___Toc4421748_3381743652">
            <w:r>
              <w:rPr>
                <w:webHidden/>
                <w:rStyle w:val="IndexLink"/>
                <w:rtl w:val="true"/>
              </w:rPr>
              <w:t>حدیث دیگر از مذاکرۀ امام رضا علیه السلام با برادرش زید النار در خصائص فاطمه علیها السلام</w:t>
            </w:r>
            <w:r>
              <w:rPr>
                <w:rStyle w:val="IndexLink"/>
                <w:rtl w:val="true"/>
              </w:rPr>
              <w:tab/>
            </w:r>
            <w:r>
              <w:rPr>
                <w:rStyle w:val="IndexLink"/>
              </w:rPr>
              <w:t>253</w:t>
            </w:r>
          </w:hyperlink>
        </w:p>
        <w:p>
          <w:pPr>
            <w:pStyle w:val="Contents3"/>
            <w:tabs>
              <w:tab w:val="clear" w:pos="8459"/>
              <w:tab w:val="right" w:pos="9026" w:leader="dot"/>
            </w:tabs>
            <w:rPr/>
          </w:pPr>
          <w:hyperlink w:anchor="__RefHeading___Toc4421750_3381743652">
            <w:r>
              <w:rPr>
                <w:webHidden/>
                <w:rStyle w:val="IndexLink"/>
                <w:rtl w:val="true"/>
              </w:rPr>
              <w:t>اشاره</w:t>
            </w:r>
            <w:r>
              <w:rPr>
                <w:rStyle w:val="IndexLink"/>
                <w:rtl w:val="true"/>
              </w:rPr>
              <w:tab/>
            </w:r>
            <w:r>
              <w:rPr>
                <w:rStyle w:val="IndexLink"/>
              </w:rPr>
              <w:t>253</w:t>
            </w:r>
          </w:hyperlink>
        </w:p>
        <w:p>
          <w:pPr>
            <w:pStyle w:val="Contents3"/>
            <w:tabs>
              <w:tab w:val="clear" w:pos="8459"/>
              <w:tab w:val="right" w:pos="9026" w:leader="dot"/>
            </w:tabs>
            <w:rPr/>
          </w:pPr>
          <w:hyperlink w:anchor="__RefHeading___Toc4421752_3381743652">
            <w:r>
              <w:rPr>
                <w:webHidden/>
                <w:rStyle w:val="IndexLink"/>
                <w:rtl w:val="true"/>
              </w:rPr>
              <w:t>تعلیم انضباط کودک به طور شدید</w:t>
            </w:r>
            <w:r>
              <w:rPr>
                <w:rStyle w:val="IndexLink"/>
                <w:rtl w:val="true"/>
              </w:rPr>
              <w:tab/>
            </w:r>
            <w:r>
              <w:rPr>
                <w:rStyle w:val="IndexLink"/>
              </w:rPr>
              <w:t>260</w:t>
            </w:r>
          </w:hyperlink>
        </w:p>
        <w:p>
          <w:pPr>
            <w:pStyle w:val="Contents3"/>
            <w:tabs>
              <w:tab w:val="clear" w:pos="8459"/>
              <w:tab w:val="right" w:pos="9026" w:leader="dot"/>
            </w:tabs>
            <w:rPr/>
          </w:pPr>
          <w:hyperlink w:anchor="__RefHeading___Toc4421754_3381743652">
            <w:r>
              <w:rPr>
                <w:webHidden/>
                <w:rStyle w:val="IndexLink"/>
                <w:rtl w:val="true"/>
              </w:rPr>
              <w:t>سخن کوتاه</w:t>
            </w:r>
            <w:r>
              <w:rPr>
                <w:rStyle w:val="IndexLink"/>
                <w:rtl w:val="true"/>
              </w:rPr>
              <w:tab/>
            </w:r>
            <w:r>
              <w:rPr>
                <w:rStyle w:val="IndexLink"/>
              </w:rPr>
              <w:t>269</w:t>
            </w:r>
          </w:hyperlink>
        </w:p>
        <w:p>
          <w:pPr>
            <w:pStyle w:val="Contents2"/>
            <w:tabs>
              <w:tab w:val="clear" w:pos="8743"/>
              <w:tab w:val="right" w:pos="9026" w:leader="dot"/>
            </w:tabs>
            <w:rPr/>
          </w:pPr>
          <w:hyperlink w:anchor="__RefHeading___Toc4421756_3381743652">
            <w:r>
              <w:rPr>
                <w:webHidden/>
                <w:rStyle w:val="IndexLink"/>
                <w:rtl w:val="true"/>
              </w:rPr>
              <w:t xml:space="preserve">تجلی </w:t>
            </w:r>
            <w:r>
              <w:rPr>
                <w:rStyle w:val="IndexLink"/>
                <w:rtl w:val="true"/>
              </w:rPr>
              <w:t>«</w:t>
            </w:r>
            <w:r>
              <w:rPr>
                <w:rStyle w:val="IndexLink"/>
                <w:rtl w:val="true"/>
              </w:rPr>
              <w:t>علی اعلی</w:t>
            </w:r>
            <w:r>
              <w:rPr>
                <w:rStyle w:val="IndexLink"/>
                <w:rtl w:val="true"/>
              </w:rPr>
              <w:t xml:space="preserve">» </w:t>
            </w:r>
            <w:r>
              <w:rPr>
                <w:rStyle w:val="IndexLink"/>
                <w:rtl w:val="true"/>
              </w:rPr>
              <w:t>در خانۀ فاطمه علیها السلام با دست محبت بر سر حسین علیه السلام که او را سید الشهداء کرد</w:t>
            </w:r>
            <w:r>
              <w:rPr>
                <w:rStyle w:val="IndexLink"/>
                <w:rtl w:val="true"/>
              </w:rPr>
              <w:tab/>
            </w:r>
            <w:r>
              <w:rPr>
                <w:rStyle w:val="IndexLink"/>
              </w:rPr>
              <w:t>271</w:t>
            </w:r>
          </w:hyperlink>
        </w:p>
        <w:p>
          <w:pPr>
            <w:pStyle w:val="Contents3"/>
            <w:tabs>
              <w:tab w:val="clear" w:pos="8459"/>
              <w:tab w:val="right" w:pos="9026" w:leader="dot"/>
            </w:tabs>
            <w:rPr/>
          </w:pPr>
          <w:hyperlink w:anchor="__RefHeading___Toc4421758_3381743652">
            <w:r>
              <w:rPr>
                <w:webHidden/>
                <w:rStyle w:val="IndexLink"/>
                <w:rtl w:val="true"/>
              </w:rPr>
              <w:t>حدیث مشکل در ترجمه و در فقه الحدیث</w:t>
            </w:r>
            <w:r>
              <w:rPr>
                <w:rStyle w:val="IndexLink"/>
                <w:rtl w:val="true"/>
              </w:rPr>
              <w:tab/>
            </w:r>
            <w:r>
              <w:rPr>
                <w:rStyle w:val="IndexLink"/>
              </w:rPr>
              <w:t>271</w:t>
            </w:r>
          </w:hyperlink>
        </w:p>
        <w:p>
          <w:pPr>
            <w:pStyle w:val="Contents3"/>
            <w:tabs>
              <w:tab w:val="clear" w:pos="8459"/>
              <w:tab w:val="right" w:pos="9026" w:leader="dot"/>
            </w:tabs>
            <w:rPr/>
          </w:pPr>
          <w:hyperlink w:anchor="__RefHeading___Toc4421760_3381743652">
            <w:r>
              <w:rPr>
                <w:webHidden/>
                <w:rStyle w:val="IndexLink"/>
                <w:rtl w:val="true"/>
              </w:rPr>
              <w:t>اما قطعۀ اول</w:t>
            </w:r>
            <w:r>
              <w:rPr>
                <w:rStyle w:val="IndexLink"/>
                <w:rtl w:val="true"/>
              </w:rPr>
              <w:t>:</w:t>
              <w:tab/>
            </w:r>
            <w:r>
              <w:rPr>
                <w:rStyle w:val="IndexLink"/>
              </w:rPr>
              <w:t>273</w:t>
            </w:r>
          </w:hyperlink>
        </w:p>
        <w:p>
          <w:pPr>
            <w:pStyle w:val="Contents3"/>
            <w:tabs>
              <w:tab w:val="clear" w:pos="8459"/>
              <w:tab w:val="right" w:pos="9026" w:leader="dot"/>
            </w:tabs>
            <w:rPr/>
          </w:pPr>
          <w:hyperlink w:anchor="__RefHeading___Toc4421762_3381743652">
            <w:r>
              <w:rPr>
                <w:webHidden/>
                <w:rStyle w:val="IndexLink"/>
                <w:rtl w:val="true"/>
              </w:rPr>
              <w:t>تقریر درس از ما</w:t>
            </w:r>
            <w:r>
              <w:rPr>
                <w:rStyle w:val="IndexLink"/>
                <w:rtl w:val="true"/>
              </w:rPr>
              <w:tab/>
            </w:r>
            <w:r>
              <w:rPr>
                <w:rStyle w:val="IndexLink"/>
              </w:rPr>
              <w:t>281</w:t>
            </w:r>
          </w:hyperlink>
        </w:p>
        <w:p>
          <w:pPr>
            <w:pStyle w:val="Contents3"/>
            <w:tabs>
              <w:tab w:val="clear" w:pos="8459"/>
              <w:tab w:val="right" w:pos="9026" w:leader="dot"/>
            </w:tabs>
            <w:rPr/>
          </w:pPr>
          <w:hyperlink w:anchor="__RefHeading___Toc4421764_3381743652">
            <w:r>
              <w:rPr>
                <w:webHidden/>
                <w:rStyle w:val="IndexLink"/>
                <w:rtl w:val="true"/>
              </w:rPr>
              <w:t>تجلی حق به صورت تمام</w:t>
            </w:r>
            <w:r>
              <w:rPr>
                <w:rStyle w:val="IndexLink"/>
                <w:rtl w:val="true"/>
              </w:rPr>
              <w:tab/>
            </w:r>
            <w:r>
              <w:rPr>
                <w:rStyle w:val="IndexLink"/>
              </w:rPr>
              <w:t>289</w:t>
            </w:r>
          </w:hyperlink>
        </w:p>
        <w:p>
          <w:pPr>
            <w:pStyle w:val="Contents3"/>
            <w:tabs>
              <w:tab w:val="clear" w:pos="8459"/>
              <w:tab w:val="right" w:pos="9026" w:leader="dot"/>
            </w:tabs>
            <w:rPr/>
          </w:pPr>
          <w:hyperlink w:anchor="__RefHeading___Toc4421766_3381743652">
            <w:r>
              <w:rPr>
                <w:webHidden/>
                <w:rStyle w:val="IndexLink"/>
                <w:rtl w:val="true"/>
              </w:rPr>
              <w:t>سالار شهیدان این افتخار از چه سبب آمده</w:t>
            </w:r>
            <w:r>
              <w:rPr>
                <w:rStyle w:val="IndexLink"/>
                <w:rtl w:val="true"/>
              </w:rPr>
              <w:tab/>
            </w:r>
            <w:r>
              <w:rPr>
                <w:rStyle w:val="IndexLink"/>
              </w:rPr>
              <w:t>296</w:t>
            </w:r>
          </w:hyperlink>
        </w:p>
        <w:p>
          <w:pPr>
            <w:pStyle w:val="Contents3"/>
            <w:tabs>
              <w:tab w:val="clear" w:pos="8459"/>
              <w:tab w:val="right" w:pos="9026" w:leader="dot"/>
            </w:tabs>
            <w:rPr/>
          </w:pPr>
          <w:hyperlink w:anchor="__RefHeading___Toc4421768_3381743652">
            <w:r>
              <w:rPr>
                <w:webHidden/>
                <w:rStyle w:val="IndexLink"/>
                <w:rtl w:val="true"/>
              </w:rPr>
              <w:t>سید الشهدا، از اولین و آخرین</w:t>
            </w:r>
            <w:r>
              <w:rPr>
                <w:rStyle w:val="IndexLink"/>
                <w:rtl w:val="true"/>
              </w:rPr>
              <w:tab/>
            </w:r>
            <w:r>
              <w:rPr>
                <w:rStyle w:val="IndexLink"/>
              </w:rPr>
              <w:t>300</w:t>
            </w:r>
          </w:hyperlink>
        </w:p>
        <w:p>
          <w:pPr>
            <w:pStyle w:val="Contents3"/>
            <w:tabs>
              <w:tab w:val="clear" w:pos="8459"/>
              <w:tab w:val="right" w:pos="9026" w:leader="dot"/>
            </w:tabs>
            <w:rPr/>
          </w:pPr>
          <w:hyperlink w:anchor="__RefHeading___Toc4421770_3381743652">
            <w:r>
              <w:rPr>
                <w:webHidden/>
                <w:rStyle w:val="IndexLink"/>
                <w:rtl w:val="true"/>
              </w:rPr>
              <w:t>در تنوع، او فرد اول است</w:t>
            </w:r>
            <w:r>
              <w:rPr>
                <w:rStyle w:val="IndexLink"/>
                <w:rtl w:val="true"/>
              </w:rPr>
              <w:tab/>
            </w:r>
            <w:r>
              <w:rPr>
                <w:rStyle w:val="IndexLink"/>
              </w:rPr>
              <w:t>300</w:t>
            </w:r>
          </w:hyperlink>
        </w:p>
        <w:p>
          <w:pPr>
            <w:pStyle w:val="Contents3"/>
            <w:tabs>
              <w:tab w:val="clear" w:pos="8459"/>
              <w:tab w:val="right" w:pos="9026" w:leader="dot"/>
            </w:tabs>
            <w:rPr/>
          </w:pPr>
          <w:hyperlink w:anchor="__RefHeading___Toc4421772_3381743652">
            <w:r>
              <w:rPr>
                <w:webHidden/>
                <w:rStyle w:val="IndexLink"/>
                <w:rtl w:val="true"/>
              </w:rPr>
              <w:t>در دمشق بر در خانه یزید</w:t>
            </w:r>
            <w:r>
              <w:rPr>
                <w:rStyle w:val="IndexLink"/>
                <w:rtl w:val="true"/>
              </w:rPr>
              <w:tab/>
            </w:r>
            <w:r>
              <w:rPr>
                <w:rStyle w:val="IndexLink"/>
              </w:rPr>
              <w:t>301</w:t>
            </w:r>
          </w:hyperlink>
        </w:p>
        <w:p>
          <w:pPr>
            <w:pStyle w:val="Contents3"/>
            <w:tabs>
              <w:tab w:val="clear" w:pos="8459"/>
              <w:tab w:val="right" w:pos="9026" w:leader="dot"/>
            </w:tabs>
            <w:rPr/>
          </w:pPr>
          <w:hyperlink w:anchor="__RefHeading___Toc4421774_3381743652">
            <w:r>
              <w:rPr>
                <w:webHidden/>
                <w:rStyle w:val="IndexLink"/>
                <w:rtl w:val="true"/>
              </w:rPr>
              <w:t>قطعۀ تشریح دعای عرفه</w:t>
            </w:r>
            <w:r>
              <w:rPr>
                <w:rStyle w:val="IndexLink"/>
                <w:rtl w:val="true"/>
              </w:rPr>
              <w:tab/>
            </w:r>
            <w:r>
              <w:rPr>
                <w:rStyle w:val="IndexLink"/>
              </w:rPr>
              <w:t>308</w:t>
            </w:r>
          </w:hyperlink>
        </w:p>
        <w:p>
          <w:pPr>
            <w:pStyle w:val="Contents3"/>
            <w:tabs>
              <w:tab w:val="clear" w:pos="8459"/>
              <w:tab w:val="right" w:pos="9026" w:leader="dot"/>
            </w:tabs>
            <w:rPr/>
          </w:pPr>
          <w:hyperlink w:anchor="__RefHeading___Toc4421776_3381743652">
            <w:r>
              <w:rPr>
                <w:webHidden/>
                <w:rStyle w:val="IndexLink"/>
                <w:rtl w:val="true"/>
              </w:rPr>
              <w:t>جلوه ای کرد حقیقت، گهری پیدا شد</w:t>
            </w:r>
            <w:r>
              <w:rPr>
                <w:rStyle w:val="IndexLink"/>
                <w:rtl w:val="true"/>
              </w:rPr>
              <w:tab/>
            </w:r>
            <w:r>
              <w:rPr>
                <w:rStyle w:val="IndexLink"/>
              </w:rPr>
              <w:t>317</w:t>
            </w:r>
          </w:hyperlink>
        </w:p>
        <w:p>
          <w:pPr>
            <w:pStyle w:val="Contents3"/>
            <w:tabs>
              <w:tab w:val="clear" w:pos="8459"/>
              <w:tab w:val="right" w:pos="9026" w:leader="dot"/>
            </w:tabs>
            <w:rPr/>
          </w:pPr>
          <w:hyperlink w:anchor="__RefHeading___Toc4421778_3381743652">
            <w:r>
              <w:rPr>
                <w:webHidden/>
                <w:rStyle w:val="IndexLink"/>
                <w:rtl w:val="true"/>
              </w:rPr>
              <w:t>تضمین ابیات علامۀ اقبال از سید محمدحسین انوار</w:t>
            </w:r>
            <w:r>
              <w:rPr>
                <w:rStyle w:val="IndexLink"/>
                <w:rtl w:val="true"/>
              </w:rPr>
              <w:tab/>
            </w:r>
            <w:r>
              <w:rPr>
                <w:rStyle w:val="IndexLink"/>
              </w:rPr>
              <w:t>318</w:t>
            </w:r>
          </w:hyperlink>
        </w:p>
        <w:p>
          <w:pPr>
            <w:pStyle w:val="Contents3"/>
            <w:tabs>
              <w:tab w:val="clear" w:pos="8459"/>
              <w:tab w:val="right" w:pos="9026" w:leader="dot"/>
            </w:tabs>
            <w:rPr/>
          </w:pPr>
          <w:hyperlink w:anchor="__RefHeading___Toc4421780_3381743652">
            <w:r>
              <w:rPr>
                <w:webHidden/>
                <w:rStyle w:val="IndexLink"/>
                <w:rtl w:val="true"/>
              </w:rPr>
              <w:t>دوران زمین تا بروز زندگی</w:t>
            </w:r>
            <w:r>
              <w:rPr>
                <w:rStyle w:val="IndexLink"/>
                <w:rtl w:val="true"/>
              </w:rPr>
              <w:tab/>
            </w:r>
            <w:r>
              <w:rPr>
                <w:rStyle w:val="IndexLink"/>
              </w:rPr>
              <w:t>323</w:t>
            </w:r>
          </w:hyperlink>
        </w:p>
        <w:p>
          <w:pPr>
            <w:pStyle w:val="Contents2"/>
            <w:tabs>
              <w:tab w:val="clear" w:pos="8743"/>
              <w:tab w:val="right" w:pos="9026" w:leader="dot"/>
            </w:tabs>
            <w:rPr/>
          </w:pPr>
          <w:hyperlink w:anchor="__RefHeading___Toc4421782_3381743652">
            <w:r>
              <w:rPr>
                <w:webHidden/>
                <w:rStyle w:val="IndexLink"/>
                <w:rtl w:val="true"/>
              </w:rPr>
              <w:t>اما پدربزرگتر یعنی پیغمبر صلی الله علیه و آله</w:t>
            </w:r>
            <w:r>
              <w:rPr>
                <w:rStyle w:val="IndexLink"/>
                <w:rtl w:val="true"/>
              </w:rPr>
              <w:tab/>
            </w:r>
            <w:r>
              <w:rPr>
                <w:rStyle w:val="IndexLink"/>
              </w:rPr>
              <w:t>330</w:t>
            </w:r>
          </w:hyperlink>
        </w:p>
        <w:p>
          <w:pPr>
            <w:pStyle w:val="Contents3"/>
            <w:tabs>
              <w:tab w:val="clear" w:pos="8459"/>
              <w:tab w:val="right" w:pos="9026" w:leader="dot"/>
            </w:tabs>
            <w:rPr/>
          </w:pPr>
          <w:hyperlink w:anchor="__RefHeading___Toc4421784_3381743652">
            <w:r>
              <w:rPr>
                <w:webHidden/>
                <w:rStyle w:val="IndexLink"/>
                <w:rtl w:val="true"/>
              </w:rPr>
              <w:t>اشاره</w:t>
            </w:r>
            <w:r>
              <w:rPr>
                <w:rStyle w:val="IndexLink"/>
                <w:rtl w:val="true"/>
              </w:rPr>
              <w:tab/>
            </w:r>
            <w:r>
              <w:rPr>
                <w:rStyle w:val="IndexLink"/>
              </w:rPr>
              <w:t>330</w:t>
            </w:r>
          </w:hyperlink>
        </w:p>
        <w:p>
          <w:pPr>
            <w:pStyle w:val="Contents3"/>
            <w:tabs>
              <w:tab w:val="clear" w:pos="8459"/>
              <w:tab w:val="right" w:pos="9026" w:leader="dot"/>
            </w:tabs>
            <w:rPr/>
          </w:pPr>
          <w:hyperlink w:anchor="__RefHeading___Toc4421786_3381743652">
            <w:r>
              <w:rPr>
                <w:webHidden/>
                <w:rStyle w:val="IndexLink"/>
                <w:rtl w:val="true"/>
              </w:rPr>
              <w:t>کتاب ابن حزم و فاطمه</w:t>
            </w:r>
            <w:r>
              <w:rPr>
                <w:rStyle w:val="IndexLink"/>
                <w:rtl w:val="true"/>
              </w:rPr>
              <w:tab/>
            </w:r>
            <w:r>
              <w:rPr>
                <w:rStyle w:val="IndexLink"/>
              </w:rPr>
              <w:t>336</w:t>
            </w:r>
          </w:hyperlink>
        </w:p>
        <w:p>
          <w:pPr>
            <w:pStyle w:val="Contents3"/>
            <w:tabs>
              <w:tab w:val="clear" w:pos="8459"/>
              <w:tab w:val="right" w:pos="9026" w:leader="dot"/>
            </w:tabs>
            <w:rPr/>
          </w:pPr>
          <w:hyperlink w:anchor="__RefHeading___Toc4421788_3381743652">
            <w:r>
              <w:rPr>
                <w:webHidden/>
                <w:rStyle w:val="IndexLink"/>
                <w:rtl w:val="true"/>
              </w:rPr>
              <w:t>فاطمه مادرش علیها السلام</w:t>
            </w:r>
            <w:r>
              <w:rPr>
                <w:rStyle w:val="IndexLink"/>
                <w:rtl w:val="true"/>
              </w:rPr>
              <w:tab/>
            </w:r>
            <w:r>
              <w:rPr>
                <w:rStyle w:val="IndexLink"/>
              </w:rPr>
              <w:t>340</w:t>
            </w:r>
          </w:hyperlink>
        </w:p>
        <w:p>
          <w:pPr>
            <w:pStyle w:val="Contents3"/>
            <w:tabs>
              <w:tab w:val="clear" w:pos="8459"/>
              <w:tab w:val="right" w:pos="9026" w:leader="dot"/>
            </w:tabs>
            <w:rPr/>
          </w:pPr>
          <w:hyperlink w:anchor="__RefHeading___Toc4421790_3381743652">
            <w:r>
              <w:rPr>
                <w:webHidden/>
                <w:rStyle w:val="IndexLink"/>
                <w:rtl w:val="true"/>
              </w:rPr>
              <w:t>مسابقۀ خط نوشتن حسنین علیهما السلام دیدنی است</w:t>
            </w:r>
            <w:r>
              <w:rPr>
                <w:rStyle w:val="IndexLink"/>
                <w:rtl w:val="true"/>
              </w:rPr>
              <w:tab/>
            </w:r>
            <w:r>
              <w:rPr>
                <w:rStyle w:val="IndexLink"/>
              </w:rPr>
              <w:t>341</w:t>
            </w:r>
          </w:hyperlink>
        </w:p>
        <w:p>
          <w:pPr>
            <w:pStyle w:val="Contents2"/>
            <w:tabs>
              <w:tab w:val="clear" w:pos="8743"/>
              <w:tab w:val="right" w:pos="9026" w:leader="dot"/>
            </w:tabs>
            <w:rPr/>
          </w:pPr>
          <w:hyperlink w:anchor="__RefHeading___Toc4421792_3381743652">
            <w:r>
              <w:rPr>
                <w:webHidden/>
                <w:rStyle w:val="IndexLink"/>
                <w:rtl w:val="true"/>
              </w:rPr>
              <w:t>زندگانی مشترک فاطمه علیها السلام با پیغمبر</w:t>
            </w:r>
            <w:r>
              <w:rPr>
                <w:rStyle w:val="IndexLink"/>
                <w:rtl w:val="true"/>
              </w:rPr>
              <w:tab/>
            </w:r>
            <w:r>
              <w:rPr>
                <w:rStyle w:val="IndexLink"/>
              </w:rPr>
              <w:t>347</w:t>
            </w:r>
          </w:hyperlink>
        </w:p>
        <w:p>
          <w:pPr>
            <w:pStyle w:val="Contents3"/>
            <w:tabs>
              <w:tab w:val="clear" w:pos="8459"/>
              <w:tab w:val="right" w:pos="9026" w:leader="dot"/>
            </w:tabs>
            <w:rPr/>
          </w:pPr>
          <w:hyperlink w:anchor="__RefHeading___Toc4421794_3381743652">
            <w:r>
              <w:rPr>
                <w:webHidden/>
                <w:rStyle w:val="IndexLink"/>
                <w:rtl w:val="true"/>
              </w:rPr>
              <w:t>اما فاطمه مادرش ام الائمه</w:t>
            </w:r>
            <w:r>
              <w:rPr>
                <w:rStyle w:val="IndexLink"/>
                <w:rtl w:val="true"/>
              </w:rPr>
              <w:tab/>
            </w:r>
            <w:r>
              <w:rPr>
                <w:rStyle w:val="IndexLink"/>
              </w:rPr>
              <w:t>347</w:t>
            </w:r>
          </w:hyperlink>
        </w:p>
        <w:p>
          <w:pPr>
            <w:pStyle w:val="Contents3"/>
            <w:tabs>
              <w:tab w:val="clear" w:pos="8459"/>
              <w:tab w:val="right" w:pos="9026" w:leader="dot"/>
            </w:tabs>
            <w:rPr/>
          </w:pPr>
          <w:hyperlink w:anchor="__RefHeading___Toc4421796_3381743652">
            <w:r>
              <w:rPr>
                <w:webHidden/>
                <w:rStyle w:val="IndexLink"/>
                <w:rtl w:val="true"/>
              </w:rPr>
              <w:t>فاطمه علیها السلام در حمایت از پیغمبر وارث خدیجه علیها السلام است</w:t>
            </w:r>
            <w:r>
              <w:rPr>
                <w:rStyle w:val="IndexLink"/>
                <w:rtl w:val="true"/>
              </w:rPr>
              <w:tab/>
            </w:r>
            <w:r>
              <w:rPr>
                <w:rStyle w:val="IndexLink"/>
              </w:rPr>
              <w:t>347</w:t>
            </w:r>
          </w:hyperlink>
        </w:p>
        <w:p>
          <w:pPr>
            <w:pStyle w:val="Contents3"/>
            <w:tabs>
              <w:tab w:val="clear" w:pos="8459"/>
              <w:tab w:val="right" w:pos="9026" w:leader="dot"/>
            </w:tabs>
            <w:rPr/>
          </w:pPr>
          <w:hyperlink w:anchor="__RefHeading___Toc4421798_3381743652">
            <w:r>
              <w:rPr>
                <w:webHidden/>
                <w:rStyle w:val="IndexLink"/>
                <w:rtl w:val="true"/>
              </w:rPr>
              <w:t>تابلوی عجیبی از فکر فاطمه علیها السلام در تشریح دشمنی قریش</w:t>
            </w:r>
            <w:r>
              <w:rPr>
                <w:rStyle w:val="IndexLink"/>
                <w:rtl w:val="true"/>
              </w:rPr>
              <w:tab/>
            </w:r>
            <w:r>
              <w:rPr>
                <w:rStyle w:val="IndexLink"/>
              </w:rPr>
              <w:t>354</w:t>
            </w:r>
          </w:hyperlink>
        </w:p>
        <w:p>
          <w:pPr>
            <w:pStyle w:val="Contents2"/>
            <w:tabs>
              <w:tab w:val="clear" w:pos="8743"/>
              <w:tab w:val="right" w:pos="9026" w:leader="dot"/>
            </w:tabs>
            <w:rPr/>
          </w:pPr>
          <w:hyperlink w:anchor="__RefHeading___Toc4421800_3381743652">
            <w:r>
              <w:rPr>
                <w:webHidden/>
                <w:rStyle w:val="IndexLink"/>
                <w:rtl w:val="true"/>
              </w:rPr>
              <w:t>گفتگوی فاطمه علیها السلام با غلامش</w:t>
            </w:r>
            <w:r>
              <w:rPr>
                <w:rStyle w:val="IndexLink"/>
                <w:rtl w:val="true"/>
              </w:rPr>
              <w:tab/>
            </w:r>
            <w:r>
              <w:rPr>
                <w:rStyle w:val="IndexLink"/>
              </w:rPr>
              <w:t>357</w:t>
            </w:r>
          </w:hyperlink>
        </w:p>
        <w:p>
          <w:pPr>
            <w:pStyle w:val="Contents3"/>
            <w:tabs>
              <w:tab w:val="clear" w:pos="8459"/>
              <w:tab w:val="right" w:pos="9026" w:leader="dot"/>
            </w:tabs>
            <w:rPr/>
          </w:pPr>
          <w:hyperlink w:anchor="__RefHeading___Toc4421802_3381743652">
            <w:r>
              <w:rPr>
                <w:webHidden/>
                <w:rStyle w:val="IndexLink"/>
                <w:rtl w:val="true"/>
              </w:rPr>
              <w:t>اشاره</w:t>
            </w:r>
            <w:r>
              <w:rPr>
                <w:rStyle w:val="IndexLink"/>
                <w:rtl w:val="true"/>
              </w:rPr>
              <w:tab/>
            </w:r>
            <w:r>
              <w:rPr>
                <w:rStyle w:val="IndexLink"/>
              </w:rPr>
              <w:t>357</w:t>
            </w:r>
          </w:hyperlink>
        </w:p>
        <w:p>
          <w:pPr>
            <w:pStyle w:val="Contents3"/>
            <w:tabs>
              <w:tab w:val="clear" w:pos="8459"/>
              <w:tab w:val="right" w:pos="9026" w:leader="dot"/>
            </w:tabs>
            <w:rPr/>
          </w:pPr>
          <w:hyperlink w:anchor="__RefHeading___Toc4421804_3381743652">
            <w:r>
              <w:rPr>
                <w:webHidden/>
                <w:rStyle w:val="IndexLink"/>
                <w:rtl w:val="true"/>
              </w:rPr>
              <w:t>لطف محمد صلی الله علیه و آله و تدابیر علی علیه السلام فریادرس بود</w:t>
            </w:r>
            <w:r>
              <w:rPr>
                <w:rStyle w:val="IndexLink"/>
                <w:rtl w:val="true"/>
              </w:rPr>
              <w:tab/>
            </w:r>
            <w:r>
              <w:rPr>
                <w:rStyle w:val="IndexLink"/>
              </w:rPr>
              <w:t>366</w:t>
            </w:r>
          </w:hyperlink>
        </w:p>
        <w:p>
          <w:pPr>
            <w:pStyle w:val="Contents3"/>
            <w:tabs>
              <w:tab w:val="clear" w:pos="8459"/>
              <w:tab w:val="right" w:pos="9026" w:leader="dot"/>
            </w:tabs>
            <w:rPr/>
          </w:pPr>
          <w:hyperlink w:anchor="__RefHeading___Toc4421806_3381743652">
            <w:r>
              <w:rPr>
                <w:webHidden/>
                <w:rStyle w:val="IndexLink"/>
                <w:rtl w:val="true"/>
              </w:rPr>
              <w:t>بیماری خدیجه و وفات او</w:t>
            </w:r>
            <w:r>
              <w:rPr>
                <w:rStyle w:val="IndexLink"/>
                <w:rtl w:val="true"/>
              </w:rPr>
              <w:tab/>
            </w:r>
            <w:r>
              <w:rPr>
                <w:rStyle w:val="IndexLink"/>
              </w:rPr>
              <w:t>370</w:t>
            </w:r>
          </w:hyperlink>
        </w:p>
        <w:p>
          <w:pPr>
            <w:pStyle w:val="Contents3"/>
            <w:tabs>
              <w:tab w:val="clear" w:pos="8459"/>
              <w:tab w:val="right" w:pos="9026" w:leader="dot"/>
            </w:tabs>
            <w:rPr/>
          </w:pPr>
          <w:hyperlink w:anchor="__RefHeading___Toc4421808_3381743652">
            <w:r>
              <w:rPr>
                <w:webHidden/>
                <w:rStyle w:val="IndexLink"/>
                <w:rtl w:val="true"/>
              </w:rPr>
              <w:t>وفات خدیجه</w:t>
            </w:r>
            <w:r>
              <w:rPr>
                <w:rStyle w:val="IndexLink"/>
                <w:rtl w:val="true"/>
              </w:rPr>
              <w:tab/>
            </w:r>
            <w:r>
              <w:rPr>
                <w:rStyle w:val="IndexLink"/>
              </w:rPr>
              <w:t>372</w:t>
            </w:r>
          </w:hyperlink>
        </w:p>
        <w:p>
          <w:pPr>
            <w:pStyle w:val="Contents3"/>
            <w:tabs>
              <w:tab w:val="clear" w:pos="8459"/>
              <w:tab w:val="right" w:pos="9026" w:leader="dot"/>
            </w:tabs>
            <w:rPr/>
          </w:pPr>
          <w:hyperlink w:anchor="__RefHeading___Toc4421810_3381743652">
            <w:r>
              <w:rPr>
                <w:webHidden/>
                <w:rStyle w:val="IndexLink"/>
                <w:rtl w:val="true"/>
              </w:rPr>
              <w:t>عام الحزن</w:t>
            </w:r>
            <w:r>
              <w:rPr>
                <w:rStyle w:val="IndexLink"/>
                <w:rtl w:val="true"/>
              </w:rPr>
              <w:tab/>
            </w:r>
            <w:r>
              <w:rPr>
                <w:rStyle w:val="IndexLink"/>
              </w:rPr>
              <w:t>373</w:t>
            </w:r>
          </w:hyperlink>
        </w:p>
        <w:p>
          <w:pPr>
            <w:pStyle w:val="Contents2"/>
            <w:tabs>
              <w:tab w:val="clear" w:pos="8743"/>
              <w:tab w:val="right" w:pos="9026" w:leader="dot"/>
            </w:tabs>
            <w:rPr/>
          </w:pPr>
          <w:hyperlink w:anchor="__RefHeading___Toc4421812_3381743652">
            <w:r>
              <w:rPr>
                <w:webHidden/>
                <w:rStyle w:val="IndexLink"/>
                <w:rtl w:val="true"/>
              </w:rPr>
              <w:t>فاطمه و ذکر علل بزرگ مبارزات قریش در کنج خانه برای غلامان و موالی</w:t>
            </w:r>
            <w:r>
              <w:rPr>
                <w:rStyle w:val="IndexLink"/>
                <w:rtl w:val="true"/>
              </w:rPr>
              <w:tab/>
            </w:r>
            <w:r>
              <w:rPr>
                <w:rStyle w:val="IndexLink"/>
              </w:rPr>
              <w:t>375</w:t>
            </w:r>
          </w:hyperlink>
        </w:p>
        <w:p>
          <w:pPr>
            <w:pStyle w:val="Contents3"/>
            <w:tabs>
              <w:tab w:val="clear" w:pos="8459"/>
              <w:tab w:val="right" w:pos="9026" w:leader="dot"/>
            </w:tabs>
            <w:rPr/>
          </w:pPr>
          <w:hyperlink w:anchor="__RefHeading___Toc4421814_3381743652">
            <w:r>
              <w:rPr>
                <w:webHidden/>
                <w:rStyle w:val="IndexLink"/>
                <w:rtl w:val="true"/>
              </w:rPr>
              <w:t>اشاره</w:t>
            </w:r>
            <w:r>
              <w:rPr>
                <w:rStyle w:val="IndexLink"/>
                <w:rtl w:val="true"/>
              </w:rPr>
              <w:tab/>
            </w:r>
            <w:r>
              <w:rPr>
                <w:rStyle w:val="IndexLink"/>
              </w:rPr>
              <w:t>375</w:t>
            </w:r>
          </w:hyperlink>
        </w:p>
        <w:p>
          <w:pPr>
            <w:pStyle w:val="Contents3"/>
            <w:tabs>
              <w:tab w:val="clear" w:pos="8459"/>
              <w:tab w:val="right" w:pos="9026" w:leader="dot"/>
            </w:tabs>
            <w:rPr/>
          </w:pPr>
          <w:hyperlink w:anchor="__RefHeading___Toc4421816_3381743652">
            <w:r>
              <w:rPr>
                <w:webHidden/>
                <w:rStyle w:val="IndexLink"/>
                <w:rtl w:val="true"/>
              </w:rPr>
              <w:t>تعلیمات حکمت های بلند در کنج خانه به غلامان</w:t>
            </w:r>
            <w:r>
              <w:rPr>
                <w:rStyle w:val="IndexLink"/>
                <w:rtl w:val="true"/>
              </w:rPr>
              <w:tab/>
            </w:r>
            <w:r>
              <w:rPr>
                <w:rStyle w:val="IndexLink"/>
              </w:rPr>
              <w:t>378</w:t>
            </w:r>
          </w:hyperlink>
        </w:p>
        <w:p>
          <w:pPr>
            <w:pStyle w:val="Contents3"/>
            <w:tabs>
              <w:tab w:val="clear" w:pos="8459"/>
              <w:tab w:val="right" w:pos="9026" w:leader="dot"/>
            </w:tabs>
            <w:rPr/>
          </w:pPr>
          <w:hyperlink w:anchor="__RefHeading___Toc4421818_3381743652">
            <w:r>
              <w:rPr>
                <w:webHidden/>
                <w:rStyle w:val="IndexLink"/>
                <w:rtl w:val="true"/>
              </w:rPr>
              <w:t xml:space="preserve">دکتر، س </w:t>
            </w:r>
            <w:r>
              <w:rPr>
                <w:rStyle w:val="IndexLink"/>
                <w:rtl w:val="true"/>
              </w:rPr>
              <w:t>«</w:t>
            </w:r>
            <w:r>
              <w:rPr>
                <w:rStyle w:val="IndexLink"/>
                <w:rtl w:val="true"/>
              </w:rPr>
              <w:t>بنت الشاطی</w:t>
            </w:r>
            <w:r>
              <w:rPr>
                <w:rStyle w:val="IndexLink"/>
                <w:rtl w:val="true"/>
              </w:rPr>
              <w:t xml:space="preserve">» </w:t>
            </w:r>
            <w:r>
              <w:rPr>
                <w:rStyle w:val="IndexLink"/>
                <w:rtl w:val="true"/>
              </w:rPr>
              <w:t>باید بنویسد که زن است</w:t>
            </w:r>
            <w:r>
              <w:rPr>
                <w:rStyle w:val="IndexLink"/>
                <w:rtl w:val="true"/>
              </w:rPr>
              <w:tab/>
            </w:r>
            <w:r>
              <w:rPr>
                <w:rStyle w:val="IndexLink"/>
              </w:rPr>
              <w:t>381</w:t>
            </w:r>
          </w:hyperlink>
        </w:p>
        <w:p>
          <w:pPr>
            <w:pStyle w:val="Contents3"/>
            <w:tabs>
              <w:tab w:val="clear" w:pos="8459"/>
              <w:tab w:val="right" w:pos="9026" w:leader="dot"/>
            </w:tabs>
            <w:rPr/>
          </w:pPr>
          <w:hyperlink w:anchor="__RefHeading___Toc4421820_3381743652">
            <w:r>
              <w:rPr>
                <w:webHidden/>
                <w:rStyle w:val="IndexLink"/>
                <w:rtl w:val="true"/>
              </w:rPr>
              <w:t>راه مخوف</w:t>
            </w:r>
            <w:r>
              <w:rPr>
                <w:rStyle w:val="IndexLink"/>
                <w:rtl w:val="true"/>
              </w:rPr>
              <w:tab/>
            </w:r>
            <w:r>
              <w:rPr>
                <w:rStyle w:val="IndexLink"/>
              </w:rPr>
              <w:t>386</w:t>
            </w:r>
          </w:hyperlink>
        </w:p>
        <w:p>
          <w:pPr>
            <w:pStyle w:val="Contents2"/>
            <w:tabs>
              <w:tab w:val="clear" w:pos="8743"/>
              <w:tab w:val="right" w:pos="9026" w:leader="dot"/>
            </w:tabs>
            <w:rPr/>
          </w:pPr>
          <w:hyperlink w:anchor="__RefHeading___Toc4421822_3381743652">
            <w:r>
              <w:rPr>
                <w:webHidden/>
                <w:rStyle w:val="IndexLink"/>
                <w:rtl w:val="true"/>
              </w:rPr>
              <w:t>فاطمه آیا در وفات رقیه یا ام کلثوم به تشییع و نماز بر خواهر رفت</w:t>
            </w:r>
            <w:r>
              <w:rPr>
                <w:rStyle w:val="IndexLink"/>
                <w:rtl w:val="true"/>
              </w:rPr>
              <w:tab/>
            </w:r>
            <w:r>
              <w:rPr>
                <w:rStyle w:val="IndexLink"/>
              </w:rPr>
              <w:t>397</w:t>
            </w:r>
          </w:hyperlink>
        </w:p>
        <w:p>
          <w:pPr>
            <w:pStyle w:val="Contents3"/>
            <w:tabs>
              <w:tab w:val="clear" w:pos="8459"/>
              <w:tab w:val="right" w:pos="9026" w:leader="dot"/>
            </w:tabs>
            <w:rPr/>
          </w:pPr>
          <w:hyperlink w:anchor="__RefHeading___Toc4421824_3381743652">
            <w:r>
              <w:rPr>
                <w:webHidden/>
                <w:rStyle w:val="IndexLink"/>
                <w:rtl w:val="true"/>
              </w:rPr>
              <w:t>اشاره</w:t>
            </w:r>
            <w:r>
              <w:rPr>
                <w:rStyle w:val="IndexLink"/>
                <w:rtl w:val="true"/>
              </w:rPr>
              <w:tab/>
            </w:r>
            <w:r>
              <w:rPr>
                <w:rStyle w:val="IndexLink"/>
              </w:rPr>
              <w:t>397</w:t>
            </w:r>
          </w:hyperlink>
        </w:p>
        <w:p>
          <w:pPr>
            <w:pStyle w:val="Contents3"/>
            <w:tabs>
              <w:tab w:val="clear" w:pos="8459"/>
              <w:tab w:val="right" w:pos="9026" w:leader="dot"/>
            </w:tabs>
            <w:rPr/>
          </w:pPr>
          <w:hyperlink w:anchor="__RefHeading___Toc4421826_3381743652">
            <w:r>
              <w:rPr>
                <w:webHidden/>
                <w:rStyle w:val="IndexLink"/>
                <w:rtl w:val="true"/>
              </w:rPr>
              <w:t>موارد اختلاف روایت کافی با این روایت خرائج</w:t>
            </w:r>
            <w:r>
              <w:rPr>
                <w:rStyle w:val="IndexLink"/>
                <w:rtl w:val="true"/>
              </w:rPr>
              <w:tab/>
            </w:r>
            <w:r>
              <w:rPr>
                <w:rStyle w:val="IndexLink"/>
              </w:rPr>
              <w:t>402</w:t>
            </w:r>
          </w:hyperlink>
        </w:p>
        <w:p>
          <w:pPr>
            <w:pStyle w:val="Contents3"/>
            <w:tabs>
              <w:tab w:val="clear" w:pos="8459"/>
              <w:tab w:val="right" w:pos="9026" w:leader="dot"/>
            </w:tabs>
            <w:rPr/>
          </w:pPr>
          <w:hyperlink w:anchor="__RefHeading___Toc4421828_3381743652">
            <w:r>
              <w:rPr>
                <w:webHidden/>
                <w:rStyle w:val="IndexLink"/>
                <w:rtl w:val="true"/>
              </w:rPr>
              <w:t>تشخص فاطمه علیها السلام و خواستاری ابوسفیان که پناهندگی سیاسی به مکه و اهالی مکه بدهد</w:t>
            </w:r>
            <w:r>
              <w:rPr>
                <w:rStyle w:val="IndexLink"/>
                <w:rtl w:val="true"/>
              </w:rPr>
              <w:tab/>
            </w:r>
            <w:r>
              <w:rPr>
                <w:rStyle w:val="IndexLink"/>
              </w:rPr>
              <w:t>412</w:t>
            </w:r>
          </w:hyperlink>
        </w:p>
        <w:p>
          <w:pPr>
            <w:pStyle w:val="Contents3"/>
            <w:tabs>
              <w:tab w:val="clear" w:pos="8459"/>
              <w:tab w:val="right" w:pos="9026" w:leader="dot"/>
            </w:tabs>
            <w:rPr/>
          </w:pPr>
          <w:hyperlink w:anchor="__RefHeading___Toc4421830_3381743652">
            <w:r>
              <w:rPr>
                <w:webHidden/>
                <w:rStyle w:val="IndexLink"/>
                <w:rtl w:val="true"/>
              </w:rPr>
              <w:t>مکه خواستار است در سیاست به پناه فاطمه بانوی گزیده برود</w:t>
            </w:r>
            <w:r>
              <w:rPr>
                <w:rStyle w:val="IndexLink"/>
                <w:rtl w:val="true"/>
              </w:rPr>
              <w:tab/>
            </w:r>
            <w:r>
              <w:rPr>
                <w:rStyle w:val="IndexLink"/>
              </w:rPr>
              <w:t>413</w:t>
            </w:r>
          </w:hyperlink>
        </w:p>
        <w:p>
          <w:pPr>
            <w:pStyle w:val="Contents2"/>
            <w:tabs>
              <w:tab w:val="clear" w:pos="8743"/>
              <w:tab w:val="right" w:pos="9026" w:leader="dot"/>
            </w:tabs>
            <w:rPr/>
          </w:pPr>
          <w:hyperlink w:anchor="__RefHeading___Toc4421832_3381743652">
            <w:r>
              <w:rPr>
                <w:webHidden/>
                <w:rStyle w:val="IndexLink"/>
                <w:rtl w:val="true"/>
              </w:rPr>
              <w:t>تفاوت فاطمه در دو روز، مقابل اوج و حضیض قدرت</w:t>
            </w:r>
            <w:r>
              <w:rPr>
                <w:rStyle w:val="IndexLink"/>
                <w:rtl w:val="true"/>
              </w:rPr>
              <w:tab/>
            </w:r>
            <w:r>
              <w:rPr>
                <w:rStyle w:val="IndexLink"/>
              </w:rPr>
              <w:t>415</w:t>
            </w:r>
          </w:hyperlink>
        </w:p>
        <w:p>
          <w:pPr>
            <w:pStyle w:val="Contents3"/>
            <w:tabs>
              <w:tab w:val="clear" w:pos="8459"/>
              <w:tab w:val="right" w:pos="9026" w:leader="dot"/>
            </w:tabs>
            <w:rPr/>
          </w:pPr>
          <w:hyperlink w:anchor="__RefHeading___Toc4421834_3381743652">
            <w:r>
              <w:rPr>
                <w:webHidden/>
                <w:rStyle w:val="IndexLink"/>
                <w:rtl w:val="true"/>
              </w:rPr>
              <w:t>اشاره</w:t>
            </w:r>
            <w:r>
              <w:rPr>
                <w:rStyle w:val="IndexLink"/>
                <w:rtl w:val="true"/>
              </w:rPr>
              <w:tab/>
            </w:r>
            <w:r>
              <w:rPr>
                <w:rStyle w:val="IndexLink"/>
              </w:rPr>
              <w:t>415</w:t>
            </w:r>
          </w:hyperlink>
        </w:p>
        <w:p>
          <w:pPr>
            <w:pStyle w:val="Contents3"/>
            <w:tabs>
              <w:tab w:val="clear" w:pos="8459"/>
              <w:tab w:val="right" w:pos="9026" w:leader="dot"/>
            </w:tabs>
            <w:rPr/>
          </w:pPr>
          <w:hyperlink w:anchor="__RefHeading___Toc4421836_3381743652">
            <w:r>
              <w:rPr>
                <w:webHidden/>
                <w:rStyle w:val="IndexLink"/>
                <w:rtl w:val="true"/>
              </w:rPr>
              <w:t>فاطمه علیها السلام در زندگانی مشترک با پیغمبر صلی الله علیه و آله</w:t>
            </w:r>
            <w:r>
              <w:rPr>
                <w:rStyle w:val="IndexLink"/>
                <w:rtl w:val="true"/>
              </w:rPr>
              <w:tab/>
            </w:r>
            <w:r>
              <w:rPr>
                <w:rStyle w:val="IndexLink"/>
              </w:rPr>
              <w:t>416</w:t>
            </w:r>
          </w:hyperlink>
        </w:p>
        <w:p>
          <w:pPr>
            <w:pStyle w:val="Contents2"/>
            <w:tabs>
              <w:tab w:val="clear" w:pos="8743"/>
              <w:tab w:val="right" w:pos="9026" w:leader="dot"/>
            </w:tabs>
            <w:rPr/>
          </w:pPr>
          <w:hyperlink w:anchor="__RefHeading___Toc4421838_3381743652">
            <w:r>
              <w:rPr>
                <w:webHidden/>
                <w:rStyle w:val="IndexLink"/>
                <w:rtl w:val="true"/>
              </w:rPr>
              <w:t>موقع فتح در مکه</w:t>
            </w:r>
            <w:r>
              <w:rPr>
                <w:rStyle w:val="IndexLink"/>
                <w:rtl w:val="true"/>
              </w:rPr>
              <w:tab/>
            </w:r>
            <w:r>
              <w:rPr>
                <w:rStyle w:val="IndexLink"/>
              </w:rPr>
              <w:t>425</w:t>
            </w:r>
          </w:hyperlink>
        </w:p>
        <w:p>
          <w:pPr>
            <w:pStyle w:val="Contents3"/>
            <w:tabs>
              <w:tab w:val="clear" w:pos="8459"/>
              <w:tab w:val="right" w:pos="9026" w:leader="dot"/>
            </w:tabs>
            <w:rPr/>
          </w:pPr>
          <w:hyperlink w:anchor="__RefHeading___Toc4421840_3381743652">
            <w:r>
              <w:rPr>
                <w:webHidden/>
                <w:rStyle w:val="IndexLink"/>
                <w:rtl w:val="true"/>
              </w:rPr>
              <w:t>فاطمه علیها السلام پرده برداری می کند تا پیغمبر صلی الله علیه و آله غبار را از خود بشوید</w:t>
            </w:r>
            <w:r>
              <w:rPr>
                <w:rStyle w:val="IndexLink"/>
                <w:rtl w:val="true"/>
              </w:rPr>
              <w:tab/>
            </w:r>
            <w:r>
              <w:rPr>
                <w:rStyle w:val="IndexLink"/>
              </w:rPr>
              <w:t>425</w:t>
            </w:r>
          </w:hyperlink>
        </w:p>
        <w:p>
          <w:pPr>
            <w:pStyle w:val="Contents3"/>
            <w:tabs>
              <w:tab w:val="clear" w:pos="8459"/>
              <w:tab w:val="right" w:pos="9026" w:leader="dot"/>
            </w:tabs>
            <w:rPr/>
          </w:pPr>
          <w:hyperlink w:anchor="__RefHeading___Toc4421842_3381743652">
            <w:r>
              <w:rPr>
                <w:webHidden/>
                <w:rStyle w:val="IndexLink"/>
                <w:rtl w:val="true"/>
              </w:rPr>
              <w:t>گفتگوی فاطمه با ام هانی در این موقع</w:t>
            </w:r>
            <w:r>
              <w:rPr>
                <w:rStyle w:val="IndexLink"/>
                <w:rtl w:val="true"/>
              </w:rPr>
              <w:tab/>
            </w:r>
            <w:r>
              <w:rPr>
                <w:rStyle w:val="IndexLink"/>
              </w:rPr>
              <w:t>429</w:t>
            </w:r>
          </w:hyperlink>
        </w:p>
        <w:p>
          <w:pPr>
            <w:pStyle w:val="Contents3"/>
            <w:tabs>
              <w:tab w:val="clear" w:pos="8459"/>
              <w:tab w:val="right" w:pos="9026" w:leader="dot"/>
            </w:tabs>
            <w:rPr/>
          </w:pPr>
          <w:hyperlink w:anchor="__RefHeading___Toc4421844_3381743652">
            <w:r>
              <w:rPr>
                <w:webHidden/>
                <w:rStyle w:val="IndexLink"/>
                <w:rtl w:val="true"/>
              </w:rPr>
              <w:t>مداخله فاطمه علیها السلام در این شکایت</w:t>
            </w:r>
            <w:r>
              <w:rPr>
                <w:rStyle w:val="IndexLink"/>
                <w:rtl w:val="true"/>
              </w:rPr>
              <w:tab/>
            </w:r>
            <w:r>
              <w:rPr>
                <w:rStyle w:val="IndexLink"/>
              </w:rPr>
              <w:t>430</w:t>
            </w:r>
          </w:hyperlink>
        </w:p>
        <w:p>
          <w:pPr>
            <w:pStyle w:val="Contents3"/>
            <w:tabs>
              <w:tab w:val="clear" w:pos="8459"/>
              <w:tab w:val="right" w:pos="9026" w:leader="dot"/>
            </w:tabs>
            <w:rPr/>
          </w:pPr>
          <w:hyperlink w:anchor="__RefHeading___Toc4421846_3381743652">
            <w:r>
              <w:rPr>
                <w:webHidden/>
                <w:rStyle w:val="IndexLink"/>
                <w:rtl w:val="true"/>
              </w:rPr>
              <w:t>قاطعیت پیغمبر صلی الله علیه و آله</w:t>
            </w:r>
            <w:r>
              <w:rPr>
                <w:rStyle w:val="IndexLink"/>
                <w:rtl w:val="true"/>
              </w:rPr>
              <w:tab/>
            </w:r>
            <w:r>
              <w:rPr>
                <w:rStyle w:val="IndexLink"/>
              </w:rPr>
              <w:t>431</w:t>
            </w:r>
          </w:hyperlink>
        </w:p>
        <w:p>
          <w:pPr>
            <w:pStyle w:val="Contents3"/>
            <w:tabs>
              <w:tab w:val="clear" w:pos="8459"/>
              <w:tab w:val="right" w:pos="9026" w:leader="dot"/>
            </w:tabs>
            <w:rPr/>
          </w:pPr>
          <w:hyperlink w:anchor="__RefHeading___Toc4421848_3381743652">
            <w:r>
              <w:rPr>
                <w:webHidden/>
                <w:rStyle w:val="IndexLink"/>
                <w:rtl w:val="true"/>
              </w:rPr>
              <w:t>قاطعیت پیغمبر صلی الله علیه و آله در حدود الهی</w:t>
            </w:r>
            <w:r>
              <w:rPr>
                <w:rStyle w:val="IndexLink"/>
                <w:rtl w:val="true"/>
              </w:rPr>
              <w:tab/>
            </w:r>
            <w:r>
              <w:rPr>
                <w:rStyle w:val="IndexLink"/>
              </w:rPr>
              <w:t>432</w:t>
            </w:r>
          </w:hyperlink>
        </w:p>
        <w:p>
          <w:pPr>
            <w:pStyle w:val="Contents3"/>
            <w:tabs>
              <w:tab w:val="clear" w:pos="8459"/>
              <w:tab w:val="right" w:pos="9026" w:leader="dot"/>
            </w:tabs>
            <w:rPr/>
          </w:pPr>
          <w:hyperlink w:anchor="__RefHeading___Toc4421850_3381743652">
            <w:r>
              <w:rPr>
                <w:webHidden/>
                <w:rStyle w:val="IndexLink"/>
                <w:rtl w:val="true"/>
              </w:rPr>
              <w:t>اصالت عمل را در کوه صفا اعلان کرد</w:t>
            </w:r>
            <w:r>
              <w:rPr>
                <w:rStyle w:val="IndexLink"/>
                <w:rtl w:val="true"/>
              </w:rPr>
              <w:tab/>
            </w:r>
            <w:r>
              <w:rPr>
                <w:rStyle w:val="IndexLink"/>
              </w:rPr>
              <w:t>436</w:t>
            </w:r>
          </w:hyperlink>
        </w:p>
        <w:p>
          <w:pPr>
            <w:pStyle w:val="Contents2"/>
            <w:tabs>
              <w:tab w:val="clear" w:pos="8743"/>
              <w:tab w:val="right" w:pos="9026" w:leader="dot"/>
            </w:tabs>
            <w:rPr/>
          </w:pPr>
          <w:hyperlink w:anchor="__RefHeading___Toc4421852_3381743652">
            <w:r>
              <w:rPr>
                <w:webHidden/>
                <w:rStyle w:val="IndexLink"/>
                <w:rtl w:val="true"/>
              </w:rPr>
              <w:t>خاطرات فاطمه علیها السلام از مکه و شعب دره کوه</w:t>
            </w:r>
            <w:r>
              <w:rPr>
                <w:rStyle w:val="IndexLink"/>
                <w:rtl w:val="true"/>
              </w:rPr>
              <w:tab/>
            </w:r>
            <w:r>
              <w:rPr>
                <w:rStyle w:val="IndexLink"/>
              </w:rPr>
              <w:t>439</w:t>
            </w:r>
          </w:hyperlink>
        </w:p>
        <w:p>
          <w:pPr>
            <w:pStyle w:val="Contents3"/>
            <w:tabs>
              <w:tab w:val="clear" w:pos="8459"/>
              <w:tab w:val="right" w:pos="9026" w:leader="dot"/>
            </w:tabs>
            <w:rPr/>
          </w:pPr>
          <w:hyperlink w:anchor="__RefHeading___Toc4421854_3381743652">
            <w:r>
              <w:rPr>
                <w:webHidden/>
                <w:rStyle w:val="IndexLink"/>
                <w:rtl w:val="true"/>
              </w:rPr>
              <w:t>اشاره</w:t>
            </w:r>
            <w:r>
              <w:rPr>
                <w:rStyle w:val="IndexLink"/>
                <w:rtl w:val="true"/>
              </w:rPr>
              <w:tab/>
            </w:r>
            <w:r>
              <w:rPr>
                <w:rStyle w:val="IndexLink"/>
              </w:rPr>
              <w:t>439</w:t>
            </w:r>
          </w:hyperlink>
        </w:p>
        <w:p>
          <w:pPr>
            <w:pStyle w:val="Contents3"/>
            <w:tabs>
              <w:tab w:val="clear" w:pos="8459"/>
              <w:tab w:val="right" w:pos="9026" w:leader="dot"/>
            </w:tabs>
            <w:rPr/>
          </w:pPr>
          <w:hyperlink w:anchor="__RefHeading___Toc4421856_3381743652">
            <w:r>
              <w:rPr>
                <w:webHidden/>
                <w:rStyle w:val="IndexLink"/>
                <w:rtl w:val="true"/>
              </w:rPr>
              <w:t>دو مرگ پیاپی مرگ ابوطالب و مرگ خدیجه</w:t>
            </w:r>
            <w:r>
              <w:rPr>
                <w:rStyle w:val="IndexLink"/>
                <w:rtl w:val="true"/>
              </w:rPr>
              <w:tab/>
            </w:r>
            <w:r>
              <w:rPr>
                <w:rStyle w:val="IndexLink"/>
              </w:rPr>
              <w:t>439</w:t>
            </w:r>
          </w:hyperlink>
        </w:p>
        <w:p>
          <w:pPr>
            <w:pStyle w:val="Contents3"/>
            <w:tabs>
              <w:tab w:val="clear" w:pos="8459"/>
              <w:tab w:val="right" w:pos="9026" w:leader="dot"/>
            </w:tabs>
            <w:rPr/>
          </w:pPr>
          <w:hyperlink w:anchor="__RefHeading___Toc4421858_3381743652">
            <w:r>
              <w:rPr>
                <w:webHidden/>
                <w:rStyle w:val="IndexLink"/>
                <w:rtl w:val="true"/>
              </w:rPr>
              <w:t>علی و جعفر متمم وجود او و فاطمه متمم وجود خدیجه بود</w:t>
            </w:r>
            <w:r>
              <w:rPr>
                <w:rStyle w:val="IndexLink"/>
                <w:rtl w:val="true"/>
              </w:rPr>
              <w:tab/>
            </w:r>
            <w:r>
              <w:rPr>
                <w:rStyle w:val="IndexLink"/>
              </w:rPr>
              <w:t>446</w:t>
            </w:r>
          </w:hyperlink>
        </w:p>
        <w:p>
          <w:pPr>
            <w:pStyle w:val="Contents2"/>
            <w:tabs>
              <w:tab w:val="clear" w:pos="8743"/>
              <w:tab w:val="right" w:pos="9026" w:leader="dot"/>
            </w:tabs>
            <w:rPr/>
          </w:pPr>
          <w:hyperlink w:anchor="__RefHeading___Toc4421860_3381743652">
            <w:r>
              <w:rPr>
                <w:webHidden/>
                <w:rStyle w:val="IndexLink"/>
                <w:rtl w:val="true"/>
              </w:rPr>
              <w:t>خدیجه قسمتی از پیامبری محمّد صلی الله علیه و آله بود</w:t>
            </w:r>
            <w:r>
              <w:rPr>
                <w:rStyle w:val="IndexLink"/>
                <w:rtl w:val="true"/>
              </w:rPr>
              <w:tab/>
            </w:r>
            <w:r>
              <w:rPr>
                <w:rStyle w:val="IndexLink"/>
              </w:rPr>
              <w:t>451</w:t>
            </w:r>
          </w:hyperlink>
        </w:p>
        <w:p>
          <w:pPr>
            <w:pStyle w:val="Contents2"/>
            <w:tabs>
              <w:tab w:val="clear" w:pos="8743"/>
              <w:tab w:val="right" w:pos="9026" w:leader="dot"/>
            </w:tabs>
            <w:rPr/>
          </w:pPr>
          <w:hyperlink w:anchor="__RefHeading___Toc4421862_3381743652">
            <w:r>
              <w:rPr>
                <w:webHidden/>
                <w:rStyle w:val="IndexLink"/>
                <w:rtl w:val="true"/>
              </w:rPr>
              <w:t>در آخرین نگاه های خدیجه چه بود</w:t>
            </w:r>
            <w:r>
              <w:rPr>
                <w:rStyle w:val="IndexLink"/>
                <w:rtl w:val="true"/>
              </w:rPr>
              <w:tab/>
            </w:r>
            <w:r>
              <w:rPr>
                <w:rStyle w:val="IndexLink"/>
              </w:rPr>
              <w:t>456</w:t>
            </w:r>
          </w:hyperlink>
        </w:p>
        <w:p>
          <w:pPr>
            <w:pStyle w:val="Contents3"/>
            <w:tabs>
              <w:tab w:val="clear" w:pos="8459"/>
              <w:tab w:val="right" w:pos="9026" w:leader="dot"/>
            </w:tabs>
            <w:rPr/>
          </w:pPr>
          <w:hyperlink w:anchor="__RefHeading___Toc4421864_3381743652">
            <w:r>
              <w:rPr>
                <w:webHidden/>
                <w:rStyle w:val="IndexLink"/>
                <w:rtl w:val="true"/>
              </w:rPr>
              <w:t>اسماء بنت عمیس را احضار کرد</w:t>
            </w:r>
            <w:r>
              <w:rPr>
                <w:rStyle w:val="IndexLink"/>
                <w:rtl w:val="true"/>
              </w:rPr>
              <w:tab/>
            </w:r>
            <w:r>
              <w:rPr>
                <w:rStyle w:val="IndexLink"/>
              </w:rPr>
              <w:t>456</w:t>
            </w:r>
          </w:hyperlink>
        </w:p>
        <w:p>
          <w:pPr>
            <w:pStyle w:val="Contents3"/>
            <w:tabs>
              <w:tab w:val="clear" w:pos="8459"/>
              <w:tab w:val="right" w:pos="9026" w:leader="dot"/>
            </w:tabs>
            <w:rPr/>
          </w:pPr>
          <w:hyperlink w:anchor="__RefHeading___Toc4421866_3381743652">
            <w:r>
              <w:rPr>
                <w:webHidden/>
                <w:rStyle w:val="IndexLink"/>
                <w:rtl w:val="true"/>
              </w:rPr>
              <w:t>در آغاز دعوت در کوه صفا</w:t>
            </w:r>
            <w:r>
              <w:rPr>
                <w:rStyle w:val="IndexLink"/>
                <w:rtl w:val="true"/>
              </w:rPr>
              <w:tab/>
            </w:r>
            <w:r>
              <w:rPr>
                <w:rStyle w:val="IndexLink"/>
              </w:rPr>
              <w:t>463</w:t>
            </w:r>
          </w:hyperlink>
        </w:p>
        <w:p>
          <w:pPr>
            <w:pStyle w:val="Contents2"/>
            <w:tabs>
              <w:tab w:val="clear" w:pos="8743"/>
              <w:tab w:val="right" w:pos="9026" w:leader="dot"/>
            </w:tabs>
            <w:rPr/>
          </w:pPr>
          <w:hyperlink w:anchor="__RefHeading___Toc4421868_3381743652">
            <w:r>
              <w:rPr>
                <w:webHidden/>
                <w:rStyle w:val="IndexLink"/>
                <w:rtl w:val="true"/>
              </w:rPr>
              <w:t>جنگ احد</w:t>
            </w:r>
            <w:r>
              <w:rPr>
                <w:rStyle w:val="IndexLink"/>
                <w:rtl w:val="true"/>
              </w:rPr>
              <w:tab/>
            </w:r>
            <w:r>
              <w:rPr>
                <w:rStyle w:val="IndexLink"/>
              </w:rPr>
              <w:t>476</w:t>
            </w:r>
          </w:hyperlink>
        </w:p>
        <w:p>
          <w:pPr>
            <w:pStyle w:val="Contents3"/>
            <w:tabs>
              <w:tab w:val="clear" w:pos="8459"/>
              <w:tab w:val="right" w:pos="9026" w:leader="dot"/>
            </w:tabs>
            <w:rPr/>
          </w:pPr>
          <w:hyperlink w:anchor="__RefHeading___Toc4421870_3381743652">
            <w:r>
              <w:rPr>
                <w:webHidden/>
                <w:rStyle w:val="IndexLink"/>
                <w:rtl w:val="true"/>
              </w:rPr>
              <w:t>ضماد و مرهم زخم چهره رسول خدا صلی الله علیه و آله به دست فاطمه علیها السلام</w:t>
            </w:r>
            <w:r>
              <w:rPr>
                <w:rStyle w:val="IndexLink"/>
                <w:rtl w:val="true"/>
              </w:rPr>
              <w:tab/>
            </w:r>
            <w:r>
              <w:rPr>
                <w:rStyle w:val="IndexLink"/>
              </w:rPr>
              <w:t>476</w:t>
            </w:r>
          </w:hyperlink>
        </w:p>
        <w:p>
          <w:pPr>
            <w:pStyle w:val="Contents2"/>
            <w:tabs>
              <w:tab w:val="clear" w:pos="8743"/>
              <w:tab w:val="right" w:pos="9026" w:leader="dot"/>
            </w:tabs>
            <w:rPr/>
          </w:pPr>
          <w:hyperlink w:anchor="__RefHeading___Toc4421872_3381743652">
            <w:r>
              <w:rPr>
                <w:webHidden/>
                <w:rStyle w:val="IndexLink"/>
                <w:rtl w:val="true"/>
              </w:rPr>
              <w:t>فاطمه علیها السلام وگلاب پاش مجلس فاتحه</w:t>
            </w:r>
            <w:r>
              <w:rPr>
                <w:rStyle w:val="IndexLink"/>
                <w:rtl w:val="true"/>
              </w:rPr>
              <w:tab/>
            </w:r>
            <w:r>
              <w:rPr>
                <w:rStyle w:val="IndexLink"/>
              </w:rPr>
              <w:t>480</w:t>
            </w:r>
          </w:hyperlink>
        </w:p>
        <w:p>
          <w:pPr>
            <w:pStyle w:val="Contents3"/>
            <w:tabs>
              <w:tab w:val="clear" w:pos="8459"/>
              <w:tab w:val="right" w:pos="9026" w:leader="dot"/>
            </w:tabs>
            <w:rPr/>
          </w:pPr>
          <w:hyperlink w:anchor="__RefHeading___Toc4421874_3381743652">
            <w:r>
              <w:rPr>
                <w:webHidden/>
                <w:rStyle w:val="IndexLink"/>
                <w:rtl w:val="true"/>
              </w:rPr>
              <w:t>اشاره</w:t>
            </w:r>
            <w:r>
              <w:rPr>
                <w:rStyle w:val="IndexLink"/>
                <w:rtl w:val="true"/>
              </w:rPr>
              <w:tab/>
            </w:r>
            <w:r>
              <w:rPr>
                <w:rStyle w:val="IndexLink"/>
              </w:rPr>
              <w:t>480</w:t>
            </w:r>
          </w:hyperlink>
        </w:p>
        <w:p>
          <w:pPr>
            <w:pStyle w:val="Contents3"/>
            <w:tabs>
              <w:tab w:val="clear" w:pos="8459"/>
              <w:tab w:val="right" w:pos="9026" w:leader="dot"/>
            </w:tabs>
            <w:rPr/>
          </w:pPr>
          <w:hyperlink w:anchor="__RefHeading___Toc4421876_3381743652">
            <w:r>
              <w:rPr>
                <w:webHidden/>
                <w:rStyle w:val="IndexLink"/>
                <w:rtl w:val="true"/>
              </w:rPr>
              <w:t>گلاب پاش دیگر</w:t>
            </w:r>
            <w:r>
              <w:rPr>
                <w:rStyle w:val="IndexLink"/>
                <w:rtl w:val="true"/>
              </w:rPr>
              <w:tab/>
            </w:r>
            <w:r>
              <w:rPr>
                <w:rStyle w:val="IndexLink"/>
              </w:rPr>
              <w:t>481</w:t>
            </w:r>
          </w:hyperlink>
        </w:p>
        <w:p>
          <w:pPr>
            <w:pStyle w:val="Contents3"/>
            <w:tabs>
              <w:tab w:val="clear" w:pos="8459"/>
              <w:tab w:val="right" w:pos="9026" w:leader="dot"/>
            </w:tabs>
            <w:rPr/>
          </w:pPr>
          <w:hyperlink w:anchor="__RefHeading___Toc4421878_3381743652">
            <w:r>
              <w:rPr>
                <w:webHidden/>
                <w:rStyle w:val="IndexLink"/>
                <w:rtl w:val="true"/>
              </w:rPr>
              <w:t>گلاب پاش دیگر</w:t>
            </w:r>
            <w:r>
              <w:rPr>
                <w:rStyle w:val="IndexLink"/>
                <w:rtl w:val="true"/>
              </w:rPr>
              <w:tab/>
            </w:r>
            <w:r>
              <w:rPr>
                <w:rStyle w:val="IndexLink"/>
              </w:rPr>
              <w:t>485</w:t>
            </w:r>
          </w:hyperlink>
        </w:p>
        <w:p>
          <w:pPr>
            <w:pStyle w:val="Contents3"/>
            <w:tabs>
              <w:tab w:val="clear" w:pos="8459"/>
              <w:tab w:val="right" w:pos="9026" w:leader="dot"/>
            </w:tabs>
            <w:rPr/>
          </w:pPr>
          <w:hyperlink w:anchor="__RefHeading___Toc4421880_3381743652">
            <w:r>
              <w:rPr>
                <w:webHidden/>
                <w:rStyle w:val="IndexLink"/>
                <w:rtl w:val="true"/>
              </w:rPr>
              <w:t>گلاب پاش مجلس فاتحه</w:t>
            </w:r>
            <w:r>
              <w:rPr>
                <w:rStyle w:val="IndexLink"/>
                <w:rtl w:val="true"/>
              </w:rPr>
              <w:tab/>
            </w:r>
            <w:r>
              <w:rPr>
                <w:rStyle w:val="IndexLink"/>
              </w:rPr>
              <w:t>485</w:t>
            </w:r>
          </w:hyperlink>
        </w:p>
        <w:p>
          <w:pPr>
            <w:pStyle w:val="Contents3"/>
            <w:tabs>
              <w:tab w:val="clear" w:pos="8459"/>
              <w:tab w:val="right" w:pos="9026" w:leader="dot"/>
            </w:tabs>
            <w:rPr/>
          </w:pPr>
          <w:hyperlink w:anchor="__RefHeading___Toc4421882_3381743652">
            <w:r>
              <w:rPr>
                <w:webHidden/>
                <w:rStyle w:val="IndexLink"/>
                <w:rtl w:val="true"/>
              </w:rPr>
              <w:t>گلاب پاش دیگر</w:t>
            </w:r>
            <w:r>
              <w:rPr>
                <w:rStyle w:val="IndexLink"/>
                <w:rtl w:val="true"/>
              </w:rPr>
              <w:tab/>
            </w:r>
            <w:r>
              <w:rPr>
                <w:rStyle w:val="IndexLink"/>
              </w:rPr>
              <w:t>486</w:t>
            </w:r>
          </w:hyperlink>
        </w:p>
        <w:p>
          <w:pPr>
            <w:pStyle w:val="Contents3"/>
            <w:tabs>
              <w:tab w:val="clear" w:pos="8459"/>
              <w:tab w:val="right" w:pos="9026" w:leader="dot"/>
            </w:tabs>
            <w:rPr/>
          </w:pPr>
          <w:hyperlink w:anchor="__RefHeading___Toc4421884_3381743652">
            <w:r>
              <w:rPr>
                <w:webHidden/>
                <w:rStyle w:val="IndexLink"/>
                <w:rtl w:val="true"/>
              </w:rPr>
              <w:t>در خیمۀ فتح به جای همه این خاطرات</w:t>
            </w:r>
            <w:r>
              <w:rPr>
                <w:rStyle w:val="IndexLink"/>
                <w:rtl w:val="true"/>
              </w:rPr>
              <w:tab/>
            </w:r>
            <w:r>
              <w:rPr>
                <w:rStyle w:val="IndexLink"/>
              </w:rPr>
              <w:t>486</w:t>
            </w:r>
          </w:hyperlink>
        </w:p>
        <w:p>
          <w:pPr>
            <w:pStyle w:val="Contents2"/>
            <w:tabs>
              <w:tab w:val="clear" w:pos="8743"/>
              <w:tab w:val="right" w:pos="9026" w:leader="dot"/>
            </w:tabs>
            <w:rPr/>
          </w:pPr>
          <w:hyperlink w:anchor="__RefHeading___Toc4421886_3381743652">
            <w:r>
              <w:rPr>
                <w:webHidden/>
                <w:rStyle w:val="IndexLink"/>
                <w:rtl w:val="true"/>
              </w:rPr>
              <w:t>فاطمه و علی با پیغمبر صلی الله علیه و آله</w:t>
            </w:r>
            <w:r>
              <w:rPr>
                <w:rStyle w:val="IndexLink"/>
                <w:rtl w:val="true"/>
              </w:rPr>
              <w:tab/>
            </w:r>
            <w:r>
              <w:rPr>
                <w:rStyle w:val="IndexLink"/>
              </w:rPr>
              <w:t>489</w:t>
            </w:r>
          </w:hyperlink>
        </w:p>
        <w:p>
          <w:pPr>
            <w:pStyle w:val="Contents3"/>
            <w:tabs>
              <w:tab w:val="clear" w:pos="8459"/>
              <w:tab w:val="right" w:pos="9026" w:leader="dot"/>
            </w:tabs>
            <w:rPr/>
          </w:pPr>
          <w:hyperlink w:anchor="__RefHeading___Toc4421888_3381743652">
            <w:r>
              <w:rPr>
                <w:webHidden/>
                <w:rStyle w:val="IndexLink"/>
                <w:rtl w:val="true"/>
              </w:rPr>
              <w:t>رو به ذروۀ قوس صعود</w:t>
            </w:r>
            <w:r>
              <w:rPr>
                <w:rStyle w:val="IndexLink"/>
                <w:rtl w:val="true"/>
              </w:rPr>
              <w:tab/>
            </w:r>
            <w:r>
              <w:rPr>
                <w:rStyle w:val="IndexLink"/>
              </w:rPr>
              <w:t>489</w:t>
            </w:r>
          </w:hyperlink>
        </w:p>
        <w:p>
          <w:pPr>
            <w:pStyle w:val="Contents3"/>
            <w:tabs>
              <w:tab w:val="clear" w:pos="8459"/>
              <w:tab w:val="right" w:pos="9026" w:leader="dot"/>
            </w:tabs>
            <w:rPr/>
          </w:pPr>
          <w:hyperlink w:anchor="__RefHeading___Toc4421890_3381743652">
            <w:r>
              <w:rPr>
                <w:webHidden/>
                <w:rStyle w:val="IndexLink"/>
                <w:rtl w:val="true"/>
              </w:rPr>
              <w:t>اما نکتۀ اولی</w:t>
            </w:r>
            <w:r>
              <w:rPr>
                <w:rStyle w:val="IndexLink"/>
                <w:rtl w:val="true"/>
              </w:rPr>
              <w:t>:</w:t>
              <w:tab/>
            </w:r>
            <w:r>
              <w:rPr>
                <w:rStyle w:val="IndexLink"/>
              </w:rPr>
              <w:t>509</w:t>
            </w:r>
          </w:hyperlink>
        </w:p>
        <w:p>
          <w:pPr>
            <w:pStyle w:val="Contents3"/>
            <w:tabs>
              <w:tab w:val="clear" w:pos="8459"/>
              <w:tab w:val="right" w:pos="9026" w:leader="dot"/>
            </w:tabs>
            <w:rPr/>
          </w:pPr>
          <w:hyperlink w:anchor="__RefHeading___Toc4421892_3381743652">
            <w:r>
              <w:rPr>
                <w:webHidden/>
                <w:rStyle w:val="IndexLink"/>
                <w:rtl w:val="true"/>
              </w:rPr>
              <w:t>محبت به پنج تن منجر به تقدیس عاشقانه شد</w:t>
            </w:r>
            <w:r>
              <w:rPr>
                <w:rStyle w:val="IndexLink"/>
                <w:rtl w:val="true"/>
              </w:rPr>
              <w:tab/>
            </w:r>
            <w:r>
              <w:rPr>
                <w:rStyle w:val="IndexLink"/>
              </w:rPr>
              <w:t>514</w:t>
            </w:r>
          </w:hyperlink>
        </w:p>
        <w:p>
          <w:pPr>
            <w:pStyle w:val="Contents3"/>
            <w:tabs>
              <w:tab w:val="clear" w:pos="8459"/>
              <w:tab w:val="right" w:pos="9026" w:leader="dot"/>
            </w:tabs>
            <w:rPr/>
          </w:pPr>
          <w:hyperlink w:anchor="__RefHeading___Toc4421894_3381743652">
            <w:r>
              <w:rPr>
                <w:webHidden/>
                <w:rStyle w:val="IndexLink"/>
                <w:rtl w:val="true"/>
              </w:rPr>
              <w:t>سه کلمه پربهاء از مستشرق ماسینیون، کلمه اول</w:t>
            </w:r>
            <w:r>
              <w:rPr>
                <w:rStyle w:val="IndexLink"/>
                <w:rtl w:val="true"/>
              </w:rPr>
              <w:tab/>
            </w:r>
            <w:r>
              <w:rPr>
                <w:rStyle w:val="IndexLink"/>
              </w:rPr>
              <w:t>514</w:t>
            </w:r>
          </w:hyperlink>
        </w:p>
        <w:p>
          <w:pPr>
            <w:pStyle w:val="Contents3"/>
            <w:tabs>
              <w:tab w:val="clear" w:pos="8459"/>
              <w:tab w:val="right" w:pos="9026" w:leader="dot"/>
            </w:tabs>
            <w:rPr/>
          </w:pPr>
          <w:hyperlink w:anchor="__RefHeading___Toc4421896_3381743652">
            <w:r>
              <w:rPr>
                <w:webHidden/>
                <w:rStyle w:val="IndexLink"/>
                <w:rtl w:val="true"/>
              </w:rPr>
              <w:t>اما زوجات طاهرات با پیغمبر صلی الله علیه و آله نیامدند</w:t>
            </w:r>
            <w:r>
              <w:rPr>
                <w:rStyle w:val="IndexLink"/>
                <w:rtl w:val="true"/>
              </w:rPr>
              <w:tab/>
            </w:r>
            <w:r>
              <w:rPr>
                <w:rStyle w:val="IndexLink"/>
              </w:rPr>
              <w:t>521</w:t>
            </w:r>
          </w:hyperlink>
        </w:p>
        <w:p>
          <w:pPr>
            <w:pStyle w:val="Contents3"/>
            <w:tabs>
              <w:tab w:val="clear" w:pos="8459"/>
              <w:tab w:val="right" w:pos="9026" w:leader="dot"/>
            </w:tabs>
            <w:rPr/>
          </w:pPr>
          <w:hyperlink w:anchor="__RefHeading___Toc4421898_3381743652">
            <w:r>
              <w:rPr>
                <w:webHidden/>
                <w:rStyle w:val="IndexLink"/>
                <w:rtl w:val="true"/>
              </w:rPr>
              <w:t>نقطۀ عطف</w:t>
            </w:r>
            <w:r>
              <w:rPr>
                <w:rStyle w:val="IndexLink"/>
                <w:rtl w:val="true"/>
              </w:rPr>
              <w:t>:</w:t>
              <w:tab/>
            </w:r>
            <w:r>
              <w:rPr>
                <w:rStyle w:val="IndexLink"/>
              </w:rPr>
              <w:t>547</w:t>
            </w:r>
          </w:hyperlink>
        </w:p>
        <w:p>
          <w:pPr>
            <w:pStyle w:val="Contents3"/>
            <w:tabs>
              <w:tab w:val="clear" w:pos="8459"/>
              <w:tab w:val="right" w:pos="9026" w:leader="dot"/>
            </w:tabs>
            <w:rPr/>
          </w:pPr>
          <w:hyperlink w:anchor="__RefHeading___Toc4421900_3381743652">
            <w:r>
              <w:rPr>
                <w:webHidden/>
                <w:rStyle w:val="IndexLink"/>
                <w:rtl w:val="true"/>
              </w:rPr>
              <w:t>افضل اند یعنی حق سروری دارند</w:t>
            </w:r>
            <w:r>
              <w:rPr>
                <w:rStyle w:val="IndexLink"/>
                <w:rtl w:val="true"/>
              </w:rPr>
              <w:tab/>
            </w:r>
            <w:r>
              <w:rPr>
                <w:rStyle w:val="IndexLink"/>
              </w:rPr>
              <w:t>548</w:t>
            </w:r>
          </w:hyperlink>
        </w:p>
        <w:p>
          <w:pPr>
            <w:pStyle w:val="Contents3"/>
            <w:tabs>
              <w:tab w:val="clear" w:pos="8459"/>
              <w:tab w:val="right" w:pos="9026" w:leader="dot"/>
            </w:tabs>
            <w:rPr/>
          </w:pPr>
          <w:hyperlink w:anchor="__RefHeading___Toc4421902_3381743652">
            <w:r>
              <w:rPr>
                <w:webHidden/>
                <w:rStyle w:val="IndexLink"/>
                <w:rtl w:val="true"/>
              </w:rPr>
              <w:t>عدل است یا فوق عدل</w:t>
            </w:r>
            <w:r>
              <w:rPr>
                <w:rStyle w:val="IndexLink"/>
                <w:rtl w:val="true"/>
              </w:rPr>
              <w:tab/>
            </w:r>
            <w:r>
              <w:rPr>
                <w:rStyle w:val="IndexLink"/>
              </w:rPr>
              <w:t>564</w:t>
            </w:r>
          </w:hyperlink>
        </w:p>
        <w:p>
          <w:pPr>
            <w:pStyle w:val="Contents3"/>
            <w:tabs>
              <w:tab w:val="clear" w:pos="8459"/>
              <w:tab w:val="right" w:pos="9026" w:leader="dot"/>
            </w:tabs>
            <w:rPr/>
          </w:pPr>
          <w:hyperlink w:anchor="__RefHeading___Toc4421904_3381743652">
            <w:r>
              <w:rPr>
                <w:webHidden/>
                <w:rStyle w:val="IndexLink"/>
                <w:rtl w:val="true"/>
              </w:rPr>
              <w:t xml:space="preserve">سرچشمۀ انفجار </w:t>
            </w:r>
            <w:r>
              <w:rPr>
                <w:rStyle w:val="IndexLink"/>
                <w:rtl w:val="true"/>
              </w:rPr>
              <w:t>(</w:t>
            </w:r>
            <w:r>
              <w:rPr>
                <w:rStyle w:val="IndexLink"/>
                <w:rtl w:val="true"/>
              </w:rPr>
              <w:t>یُفَجِّرُونَها تَفْجِیراً</w:t>
            </w:r>
            <w:r>
              <w:rPr>
                <w:rStyle w:val="IndexLink"/>
                <w:rtl w:val="true"/>
              </w:rPr>
              <w:t>)</w:t>
              <w:tab/>
            </w:r>
            <w:r>
              <w:rPr>
                <w:rStyle w:val="IndexLink"/>
              </w:rPr>
              <w:t>570</w:t>
            </w:r>
          </w:hyperlink>
        </w:p>
        <w:p>
          <w:pPr>
            <w:pStyle w:val="Contents2"/>
            <w:tabs>
              <w:tab w:val="clear" w:pos="8743"/>
              <w:tab w:val="right" w:pos="9026" w:leader="dot"/>
            </w:tabs>
            <w:rPr/>
          </w:pPr>
          <w:hyperlink w:anchor="__RefHeading___Toc4421906_3381743652">
            <w:r>
              <w:rPr>
                <w:webHidden/>
                <w:rStyle w:val="IndexLink"/>
                <w:rtl w:val="true"/>
              </w:rPr>
              <w:t>فاطمه علیها السلام فرماندهی پدر خود پیغمبر صلی الله علیه و آله را بر صد هزار اردوی امن، باشکوهی بی نظیر می بیند</w:t>
            </w:r>
            <w:r>
              <w:rPr>
                <w:rStyle w:val="IndexLink"/>
                <w:rtl w:val="true"/>
              </w:rPr>
              <w:tab/>
            </w:r>
            <w:r>
              <w:rPr>
                <w:rStyle w:val="IndexLink"/>
              </w:rPr>
              <w:t>578</w:t>
            </w:r>
          </w:hyperlink>
        </w:p>
        <w:p>
          <w:pPr>
            <w:pStyle w:val="Contents3"/>
            <w:tabs>
              <w:tab w:val="clear" w:pos="8459"/>
              <w:tab w:val="right" w:pos="9026" w:leader="dot"/>
            </w:tabs>
            <w:rPr/>
          </w:pPr>
          <w:hyperlink w:anchor="__RefHeading___Toc4421908_3381743652">
            <w:r>
              <w:rPr>
                <w:webHidden/>
                <w:rStyle w:val="IndexLink"/>
                <w:rtl w:val="true"/>
              </w:rPr>
              <w:t>اشاره</w:t>
            </w:r>
            <w:r>
              <w:rPr>
                <w:rStyle w:val="IndexLink"/>
                <w:rtl w:val="true"/>
              </w:rPr>
              <w:tab/>
            </w:r>
            <w:r>
              <w:rPr>
                <w:rStyle w:val="IndexLink"/>
              </w:rPr>
              <w:t>578</w:t>
            </w:r>
          </w:hyperlink>
        </w:p>
        <w:p>
          <w:pPr>
            <w:pStyle w:val="Contents3"/>
            <w:tabs>
              <w:tab w:val="clear" w:pos="8459"/>
              <w:tab w:val="right" w:pos="9026" w:leader="dot"/>
            </w:tabs>
            <w:rPr/>
          </w:pPr>
          <w:hyperlink w:anchor="__RefHeading___Toc4421910_3381743652">
            <w:r>
              <w:rPr>
                <w:webHidden/>
                <w:rStyle w:val="IndexLink"/>
                <w:rtl w:val="true"/>
              </w:rPr>
              <w:t>فاطمه در عمرۀ تمتع از احرام درآمده</w:t>
            </w:r>
            <w:r>
              <w:rPr>
                <w:rStyle w:val="IndexLink"/>
                <w:rtl w:val="true"/>
              </w:rPr>
              <w:tab/>
            </w:r>
            <w:r>
              <w:rPr>
                <w:rStyle w:val="IndexLink"/>
              </w:rPr>
              <w:t>579</w:t>
            </w:r>
          </w:hyperlink>
        </w:p>
        <w:p>
          <w:pPr>
            <w:pStyle w:val="Contents3"/>
            <w:tabs>
              <w:tab w:val="clear" w:pos="8459"/>
              <w:tab w:val="right" w:pos="9026" w:leader="dot"/>
            </w:tabs>
            <w:rPr/>
          </w:pPr>
          <w:hyperlink w:anchor="__RefHeading___Toc4421912_3381743652">
            <w:r>
              <w:rPr>
                <w:webHidden/>
                <w:rStyle w:val="IndexLink"/>
                <w:rtl w:val="true"/>
              </w:rPr>
              <w:t>ولی رسول خدا و شوهرش در احرامند</w:t>
            </w:r>
            <w:r>
              <w:rPr>
                <w:rStyle w:val="IndexLink"/>
                <w:rtl w:val="true"/>
              </w:rPr>
              <w:tab/>
            </w:r>
            <w:r>
              <w:rPr>
                <w:rStyle w:val="IndexLink"/>
              </w:rPr>
              <w:t>579</w:t>
            </w:r>
          </w:hyperlink>
        </w:p>
        <w:p>
          <w:pPr>
            <w:pStyle w:val="Contents2"/>
            <w:tabs>
              <w:tab w:val="clear" w:pos="8743"/>
              <w:tab w:val="right" w:pos="9026" w:leader="dot"/>
            </w:tabs>
            <w:rPr/>
          </w:pPr>
          <w:hyperlink w:anchor="__RefHeading___Toc4421914_3381743652">
            <w:r>
              <w:rPr>
                <w:webHidden/>
                <w:rStyle w:val="IndexLink"/>
                <w:rtl w:val="true"/>
              </w:rPr>
              <w:t>غدیر خم</w:t>
            </w:r>
            <w:r>
              <w:rPr>
                <w:rStyle w:val="IndexLink"/>
                <w:rtl w:val="true"/>
              </w:rPr>
              <w:tab/>
            </w:r>
            <w:r>
              <w:rPr>
                <w:rStyle w:val="IndexLink"/>
              </w:rPr>
              <w:t>584</w:t>
            </w:r>
          </w:hyperlink>
        </w:p>
        <w:p>
          <w:pPr>
            <w:pStyle w:val="Contents3"/>
            <w:tabs>
              <w:tab w:val="clear" w:pos="8459"/>
              <w:tab w:val="right" w:pos="9026" w:leader="dot"/>
            </w:tabs>
            <w:rPr/>
          </w:pPr>
          <w:hyperlink w:anchor="__RefHeading___Toc4421916_3381743652">
            <w:r>
              <w:rPr>
                <w:webHidden/>
                <w:rStyle w:val="IndexLink"/>
                <w:rtl w:val="true"/>
              </w:rPr>
              <w:t>جایگاهی که نگهبانی آیین الهی به بر حق ترین مردم سپرده شد</w:t>
            </w:r>
            <w:r>
              <w:rPr>
                <w:rStyle w:val="IndexLink"/>
                <w:rtl w:val="true"/>
              </w:rPr>
              <w:tab/>
            </w:r>
            <w:r>
              <w:rPr>
                <w:rStyle w:val="IndexLink"/>
              </w:rPr>
              <w:t>584</w:t>
            </w:r>
          </w:hyperlink>
        </w:p>
        <w:p>
          <w:pPr>
            <w:pStyle w:val="Contents3"/>
            <w:tabs>
              <w:tab w:val="clear" w:pos="8459"/>
              <w:tab w:val="right" w:pos="9026" w:leader="dot"/>
            </w:tabs>
            <w:rPr/>
          </w:pPr>
          <w:hyperlink w:anchor="__RefHeading___Toc4421918_3381743652">
            <w:r>
              <w:rPr>
                <w:webHidden/>
                <w:rStyle w:val="IndexLink"/>
                <w:rtl w:val="true"/>
              </w:rPr>
              <w:t>پاداش خلوص و ایمان و احتیاط بر اسلام</w:t>
            </w:r>
            <w:r>
              <w:rPr>
                <w:rStyle w:val="IndexLink"/>
                <w:rtl w:val="true"/>
              </w:rPr>
              <w:tab/>
            </w:r>
            <w:r>
              <w:rPr>
                <w:rStyle w:val="IndexLink"/>
              </w:rPr>
              <w:t>586</w:t>
            </w:r>
          </w:hyperlink>
        </w:p>
        <w:p>
          <w:pPr>
            <w:pStyle w:val="Contents3"/>
            <w:tabs>
              <w:tab w:val="clear" w:pos="8459"/>
              <w:tab w:val="right" w:pos="9026" w:leader="dot"/>
            </w:tabs>
            <w:rPr/>
          </w:pPr>
          <w:hyperlink w:anchor="__RefHeading___Toc4421920_3381743652">
            <w:r>
              <w:rPr>
                <w:webHidden/>
                <w:rStyle w:val="IndexLink"/>
                <w:rtl w:val="true"/>
              </w:rPr>
              <w:t>ختم کلام کتاب الغدیر علامه امینی</w:t>
            </w:r>
            <w:r>
              <w:rPr>
                <w:rStyle w:val="IndexLink"/>
                <w:rtl w:val="true"/>
              </w:rPr>
              <w:tab/>
            </w:r>
            <w:r>
              <w:rPr>
                <w:rStyle w:val="IndexLink"/>
              </w:rPr>
              <w:t>596</w:t>
            </w:r>
          </w:hyperlink>
        </w:p>
        <w:p>
          <w:pPr>
            <w:pStyle w:val="Contents2"/>
            <w:tabs>
              <w:tab w:val="clear" w:pos="8743"/>
              <w:tab w:val="right" w:pos="9026" w:leader="dot"/>
            </w:tabs>
            <w:rPr/>
          </w:pPr>
          <w:hyperlink w:anchor="__RefHeading___Toc4421922_3381743652">
            <w:r>
              <w:rPr>
                <w:webHidden/>
                <w:rStyle w:val="IndexLink"/>
                <w:rtl w:val="true"/>
              </w:rPr>
              <w:t>فاطمه علیها السلام مادری که گلوبند لؤلؤ لالا بر فرزندان نثار می کند اگر خط بنویسند</w:t>
            </w:r>
            <w:r>
              <w:rPr>
                <w:rStyle w:val="IndexLink"/>
                <w:rtl w:val="true"/>
              </w:rPr>
              <w:tab/>
            </w:r>
            <w:r>
              <w:rPr>
                <w:rStyle w:val="IndexLink"/>
              </w:rPr>
              <w:t>597</w:t>
            </w:r>
          </w:hyperlink>
        </w:p>
        <w:p>
          <w:pPr>
            <w:pStyle w:val="Contents2"/>
            <w:tabs>
              <w:tab w:val="clear" w:pos="8743"/>
              <w:tab w:val="right" w:pos="9026" w:leader="dot"/>
            </w:tabs>
            <w:rPr/>
          </w:pPr>
          <w:hyperlink w:anchor="__RefHeading___Toc4421924_3381743652">
            <w:r>
              <w:rPr>
                <w:webHidden/>
                <w:rStyle w:val="IndexLink"/>
                <w:rtl w:val="true"/>
              </w:rPr>
              <w:t>حدیث نیک و بد ما نوشته خواهد شد</w:t>
            </w:r>
            <w:r>
              <w:rPr>
                <w:rStyle w:val="IndexLink"/>
                <w:rtl w:val="true"/>
              </w:rPr>
              <w:tab/>
            </w:r>
            <w:r>
              <w:rPr>
                <w:rStyle w:val="IndexLink"/>
              </w:rPr>
              <w:t>643</w:t>
            </w:r>
          </w:hyperlink>
        </w:p>
        <w:p>
          <w:pPr>
            <w:pStyle w:val="Contents3"/>
            <w:tabs>
              <w:tab w:val="clear" w:pos="8459"/>
              <w:tab w:val="right" w:pos="9026" w:leader="dot"/>
            </w:tabs>
            <w:rPr/>
          </w:pPr>
          <w:hyperlink w:anchor="__RefHeading___Toc4421926_3381743652">
            <w:r>
              <w:rPr>
                <w:webHidden/>
                <w:rStyle w:val="IndexLink"/>
                <w:rtl w:val="true"/>
              </w:rPr>
              <w:t>اشاره</w:t>
            </w:r>
            <w:r>
              <w:rPr>
                <w:rStyle w:val="IndexLink"/>
                <w:rtl w:val="true"/>
              </w:rPr>
              <w:tab/>
            </w:r>
            <w:r>
              <w:rPr>
                <w:rStyle w:val="IndexLink"/>
              </w:rPr>
              <w:t>643</w:t>
            </w:r>
          </w:hyperlink>
        </w:p>
        <w:p>
          <w:pPr>
            <w:pStyle w:val="Contents3"/>
            <w:tabs>
              <w:tab w:val="clear" w:pos="8459"/>
              <w:tab w:val="right" w:pos="9026" w:leader="dot"/>
            </w:tabs>
            <w:rPr/>
          </w:pPr>
          <w:hyperlink w:anchor="__RefHeading___Toc4421928_3381743652">
            <w:r>
              <w:rPr>
                <w:webHidden/>
                <w:rStyle w:val="IndexLink"/>
                <w:rtl w:val="true"/>
              </w:rPr>
              <w:t>واین ملامت سران کشورهای دیگر</w:t>
            </w:r>
            <w:r>
              <w:rPr>
                <w:rStyle w:val="IndexLink"/>
                <w:rtl w:val="true"/>
              </w:rPr>
              <w:tab/>
            </w:r>
            <w:r>
              <w:rPr>
                <w:rStyle w:val="IndexLink"/>
              </w:rPr>
              <w:t>643</w:t>
            </w:r>
          </w:hyperlink>
        </w:p>
        <w:p>
          <w:pPr>
            <w:pStyle w:val="Contents3"/>
            <w:tabs>
              <w:tab w:val="clear" w:pos="8459"/>
              <w:tab w:val="right" w:pos="9026" w:leader="dot"/>
            </w:tabs>
            <w:rPr/>
          </w:pPr>
          <w:hyperlink w:anchor="__RefHeading___Toc4421930_3381743652">
            <w:r>
              <w:rPr>
                <w:webHidden/>
                <w:rStyle w:val="IndexLink"/>
                <w:rtl w:val="true"/>
              </w:rPr>
              <w:t>فصل یکم</w:t>
            </w:r>
            <w:r>
              <w:rPr>
                <w:rStyle w:val="IndexLink"/>
                <w:rtl w:val="true"/>
              </w:rPr>
              <w:t>:</w:t>
              <w:tab/>
            </w:r>
            <w:r>
              <w:rPr>
                <w:rStyle w:val="IndexLink"/>
              </w:rPr>
              <w:t>651</w:t>
            </w:r>
          </w:hyperlink>
        </w:p>
        <w:p>
          <w:pPr>
            <w:pStyle w:val="Contents3"/>
            <w:tabs>
              <w:tab w:val="clear" w:pos="8459"/>
              <w:tab w:val="right" w:pos="9026" w:leader="dot"/>
            </w:tabs>
            <w:rPr/>
          </w:pPr>
          <w:hyperlink w:anchor="__RefHeading___Toc4421932_3381743652">
            <w:r>
              <w:rPr>
                <w:webHidden/>
                <w:rStyle w:val="IndexLink"/>
                <w:rtl w:val="true"/>
              </w:rPr>
              <w:t>فصل دوم</w:t>
            </w:r>
            <w:r>
              <w:rPr>
                <w:rStyle w:val="IndexLink"/>
                <w:rtl w:val="true"/>
              </w:rPr>
              <w:t>:</w:t>
              <w:tab/>
            </w:r>
            <w:r>
              <w:rPr>
                <w:rStyle w:val="IndexLink"/>
              </w:rPr>
              <w:t>651</w:t>
            </w:r>
          </w:hyperlink>
        </w:p>
        <w:p>
          <w:pPr>
            <w:pStyle w:val="Contents3"/>
            <w:tabs>
              <w:tab w:val="clear" w:pos="8459"/>
              <w:tab w:val="right" w:pos="9026" w:leader="dot"/>
            </w:tabs>
            <w:rPr/>
          </w:pPr>
          <w:hyperlink w:anchor="__RefHeading___Toc4421934_3381743652">
            <w:r>
              <w:rPr>
                <w:webHidden/>
                <w:rStyle w:val="IndexLink"/>
                <w:rtl w:val="true"/>
              </w:rPr>
              <w:t>فصل سوم</w:t>
            </w:r>
            <w:r>
              <w:rPr>
                <w:rStyle w:val="IndexLink"/>
                <w:rtl w:val="true"/>
              </w:rPr>
              <w:t>:</w:t>
              <w:tab/>
            </w:r>
            <w:r>
              <w:rPr>
                <w:rStyle w:val="IndexLink"/>
              </w:rPr>
              <w:t>651</w:t>
            </w:r>
          </w:hyperlink>
        </w:p>
        <w:p>
          <w:pPr>
            <w:pStyle w:val="Contents3"/>
            <w:tabs>
              <w:tab w:val="clear" w:pos="8459"/>
              <w:tab w:val="right" w:pos="9026" w:leader="dot"/>
            </w:tabs>
            <w:rPr/>
          </w:pPr>
          <w:hyperlink w:anchor="__RefHeading___Toc4421936_3381743652">
            <w:r>
              <w:rPr>
                <w:webHidden/>
                <w:rStyle w:val="IndexLink"/>
                <w:rtl w:val="true"/>
              </w:rPr>
              <w:t>فصل چهارم</w:t>
            </w:r>
            <w:r>
              <w:rPr>
                <w:rStyle w:val="IndexLink"/>
                <w:rtl w:val="true"/>
              </w:rPr>
              <w:t>:</w:t>
              <w:tab/>
            </w:r>
            <w:r>
              <w:rPr>
                <w:rStyle w:val="IndexLink"/>
              </w:rPr>
              <w:t>652</w:t>
            </w:r>
          </w:hyperlink>
        </w:p>
        <w:p>
          <w:pPr>
            <w:pStyle w:val="Contents3"/>
            <w:tabs>
              <w:tab w:val="clear" w:pos="8459"/>
              <w:tab w:val="right" w:pos="9026" w:leader="dot"/>
            </w:tabs>
            <w:rPr/>
          </w:pPr>
          <w:hyperlink w:anchor="__RefHeading___Toc4421938_3381743652">
            <w:r>
              <w:rPr>
                <w:webHidden/>
                <w:rStyle w:val="IndexLink"/>
                <w:rtl w:val="true"/>
              </w:rPr>
              <w:t>تنبیه و توجیه</w:t>
            </w:r>
            <w:r>
              <w:rPr>
                <w:rStyle w:val="IndexLink"/>
                <w:rtl w:val="true"/>
              </w:rPr>
              <w:tab/>
            </w:r>
            <w:r>
              <w:rPr>
                <w:rStyle w:val="IndexLink"/>
              </w:rPr>
              <w:t>652</w:t>
            </w:r>
          </w:hyperlink>
        </w:p>
        <w:p>
          <w:pPr>
            <w:pStyle w:val="Contents2"/>
            <w:tabs>
              <w:tab w:val="clear" w:pos="8743"/>
              <w:tab w:val="right" w:pos="9026" w:leader="dot"/>
            </w:tabs>
            <w:rPr/>
          </w:pPr>
          <w:hyperlink w:anchor="__RefHeading___Toc4421940_3381743652">
            <w:r>
              <w:rPr>
                <w:webHidden/>
                <w:rStyle w:val="IndexLink"/>
                <w:rtl w:val="true"/>
              </w:rPr>
              <w:t>کتابنامه</w:t>
            </w:r>
            <w:r>
              <w:rPr>
                <w:rStyle w:val="IndexLink"/>
                <w:rtl w:val="true"/>
              </w:rPr>
              <w:tab/>
            </w:r>
            <w:r>
              <w:rPr>
                <w:rStyle w:val="IndexLink"/>
              </w:rPr>
              <w:t>662</w:t>
            </w:r>
          </w:hyperlink>
        </w:p>
        <w:p>
          <w:pPr>
            <w:pStyle w:val="Contents2"/>
            <w:tabs>
              <w:tab w:val="clear" w:pos="8743"/>
              <w:tab w:val="right" w:pos="9026" w:leader="dot"/>
            </w:tabs>
            <w:rPr/>
          </w:pPr>
          <w:hyperlink w:anchor="__RefHeading___Toc4421942_3381743652">
            <w:r>
              <w:rPr>
                <w:webHidden/>
                <w:rStyle w:val="IndexLink"/>
                <w:rtl w:val="true"/>
              </w:rPr>
              <w:t>«</w:t>
            </w:r>
            <w:r>
              <w:rPr>
                <w:rStyle w:val="IndexLink"/>
                <w:rtl w:val="true"/>
              </w:rPr>
              <w:t>فهرست کتبی که مؤلف، در ضمن کتب اصلی بدانها اشاره واستفاده نموده است</w:t>
            </w:r>
            <w:r>
              <w:rPr>
                <w:rStyle w:val="IndexLink"/>
                <w:rtl w:val="true"/>
              </w:rPr>
              <w:t>»</w:t>
              <w:tab/>
            </w:r>
            <w:r>
              <w:rPr>
                <w:rStyle w:val="IndexLink"/>
              </w:rPr>
              <w:t>680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132_131804"/>
      <w:bookmarkStart w:id="1" w:name="pg14132_131804"/>
      <w:bookmarkEnd w:id="1"/>
    </w:p>
    <w:p>
      <w:pPr>
        <w:pStyle w:val="Heading2"/>
        <w:numPr>
          <w:ilvl w:val="1"/>
          <w:numId w:val="1"/>
        </w:numPr>
        <w:rPr/>
      </w:pPr>
      <w:bookmarkStart w:id="2" w:name="pg14132_131804"/>
      <w:bookmarkStart w:id="3" w:name="__RefHeading___Toc4421576_338174365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کمره‌ای، خلیل، </w:t>
      </w:r>
      <w:r>
        <w:rPr>
          <w:rFonts w:ascii="IRNazanin" w:hAnsi="IRNazanin" w:eastAsia="IRNazanin"/>
          <w:color w:val="111111"/>
          <w:sz w:val="28"/>
          <w:sz w:val="28"/>
          <w:szCs w:val="28"/>
          <w:lang w:bidi="fa-IR"/>
        </w:rPr>
        <w:t>۱۲۷۸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عنصر شجاعت یا هفتاد و دو تن و یک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خلیل کمره‌ای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دارالعرفان،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واقعه کربلا،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واقعه کربلا،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۹۵۳۴</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۲۱۶۷۳۴۴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421578_3381743652"/>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عنصر شجاعت یا هفتاد و دو تن و یک تن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تالیف خلیل کمره‌ای</w:t>
      </w:r>
      <w:r>
        <w:rPr>
          <w:rFonts w:eastAsia="IRNazanin" w:cs="IRNazanin"/>
          <w:color w:val="111111"/>
          <w:sz w:val="28"/>
          <w:szCs w:val="28"/>
          <w:rtl w:val="true"/>
          <w:lang w:bidi="fa-IR"/>
        </w:rPr>
        <w:t>.</w:t>
      </w:r>
      <w:bookmarkStart w:id="7" w:name="pg14132_131807"/>
    </w:p>
    <w:p>
      <w:pPr>
        <w:pStyle w:val="Heading2"/>
        <w:numPr>
          <w:ilvl w:val="1"/>
          <w:numId w:val="1"/>
        </w:numPr>
        <w:rPr/>
      </w:pPr>
      <w:bookmarkStart w:id="8" w:name="__RefHeading___Toc4421580_3381743652"/>
      <w:bookmarkStart w:id="9" w:name="_Toc3"/>
      <w:bookmarkEnd w:id="7"/>
      <w:bookmarkEnd w:id="8"/>
      <w:r>
        <w:rPr>
          <w:rtl w:val="true"/>
        </w:rPr>
        <w:t>شناسنامه</w:t>
      </w:r>
      <w:bookmarkEnd w:id="9"/>
    </w:p>
    <w:p>
      <w:pPr>
        <w:pStyle w:val="BookText"/>
        <w:rPr/>
      </w:pPr>
      <w:r>
        <w:rPr>
          <w:rFonts w:ascii="IRNazanin" w:hAnsi="IRNazanin" w:eastAsia="IRNazanin"/>
          <w:color w:val="111111"/>
          <w:sz w:val="28"/>
          <w:sz w:val="28"/>
          <w:szCs w:val="28"/>
          <w:rtl w:val="true"/>
          <w:lang w:bidi="fa-IR"/>
        </w:rPr>
        <w:t>عنصر شجاعت یا هفتاد و دو تن و یک تن</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حاج میرزا خلیل کمره‌ای</w:t>
      </w:r>
    </w:p>
    <w:p>
      <w:pPr>
        <w:pStyle w:val="BookText"/>
        <w:rPr/>
      </w:pPr>
      <w:r>
        <w:rPr>
          <w:rFonts w:ascii="IRNazanin" w:hAnsi="IRNazanin" w:eastAsia="IRNazanin"/>
          <w:color w:val="111111"/>
          <w:sz w:val="28"/>
          <w:sz w:val="28"/>
          <w:szCs w:val="28"/>
          <w:rtl w:val="true"/>
          <w:lang w:bidi="fa-IR"/>
        </w:rPr>
        <w:t>ویرایش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 دارالعرفان الشیعی با نظارت هیئت علمی</w:t>
      </w:r>
    </w:p>
    <w:p>
      <w:pPr>
        <w:pStyle w:val="BookText"/>
        <w:rPr/>
      </w:pPr>
      <w:r>
        <w:rPr>
          <w:rFonts w:ascii="IRNazanin" w:hAnsi="IRNazanin" w:eastAsia="IRNazanin"/>
          <w:color w:val="111111"/>
          <w:sz w:val="28"/>
          <w:sz w:val="28"/>
          <w:szCs w:val="28"/>
          <w:rtl w:val="true"/>
          <w:lang w:bidi="fa-IR"/>
        </w:rPr>
        <w:t>سرگروه پژوهشی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فیض پور</w:t>
      </w:r>
    </w:p>
    <w:p>
      <w:pPr>
        <w:pStyle w:val="BookText"/>
        <w:rPr/>
      </w:pPr>
      <w:r>
        <w:rPr>
          <w:rFonts w:ascii="IRNazanin" w:hAnsi="IRNazanin" w:eastAsia="IRNazanin"/>
          <w:color w:val="111111"/>
          <w:sz w:val="28"/>
          <w:sz w:val="28"/>
          <w:szCs w:val="28"/>
          <w:rtl w:val="true"/>
          <w:lang w:bidi="fa-IR"/>
        </w:rPr>
        <w:t>زیر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حسین انصاریان</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دارالعرفان</w:t>
      </w:r>
    </w:p>
    <w:p>
      <w:pPr>
        <w:pStyle w:val="BookText"/>
        <w:rPr/>
      </w:pPr>
      <w:r>
        <w:rPr>
          <w:rFonts w:ascii="IRNazanin" w:hAnsi="IRNazanin" w:eastAsia="IRNazanin"/>
          <w:color w:val="111111"/>
          <w:sz w:val="28"/>
          <w:sz w:val="28"/>
          <w:szCs w:val="28"/>
          <w:rtl w:val="true"/>
          <w:lang w:bidi="fa-IR"/>
        </w:rPr>
        <w:t>لیتوگرافی و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نگین</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قیمت دوره</w:t>
      </w:r>
      <w:r>
        <w:rPr>
          <w:rFonts w:eastAsia="IRNazanin" w:cs="IRNazanin"/>
          <w:color w:val="111111"/>
          <w:sz w:val="28"/>
          <w:szCs w:val="28"/>
          <w:rtl w:val="true"/>
          <w:lang w:bidi="fa-IR"/>
        </w:rPr>
        <w:t xml:space="preserve">: </w:t>
      </w:r>
      <w:r>
        <w:rPr>
          <w:rFonts w:eastAsia="IRNazanin" w:cs="IRNazanin"/>
          <w:color w:val="111111"/>
          <w:sz w:val="28"/>
          <w:szCs w:val="28"/>
          <w:lang w:bidi="fa-IR"/>
        </w:rPr>
        <w:t>500/000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شابک دوره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شابک ج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مرکز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شهید فاطمی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کوچۀ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7735357</w:t>
      </w:r>
      <w:r>
        <w:rPr>
          <w:rFonts w:eastAsia="IRNazanin" w:cs="IRNazanin"/>
          <w:color w:val="111111"/>
          <w:sz w:val="28"/>
          <w:szCs w:val="28"/>
          <w:rtl w:val="true"/>
          <w:lang w:bidi="fa-IR"/>
        </w:rPr>
        <w:t>-</w:t>
      </w:r>
      <w:r>
        <w:rPr>
          <w:rFonts w:eastAsia="IRNazanin" w:cs="IRNazanin"/>
          <w:color w:val="111111"/>
          <w:sz w:val="28"/>
          <w:szCs w:val="28"/>
          <w:lang w:bidi="fa-IR"/>
        </w:rPr>
        <w:t>7736390</w:t>
      </w:r>
      <w:r>
        <w:rPr>
          <w:rFonts w:eastAsia="IRNazanin" w:cs="IRNazanin"/>
          <w:color w:val="111111"/>
          <w:sz w:val="28"/>
          <w:szCs w:val="28"/>
          <w:rtl w:val="true"/>
          <w:lang w:bidi="fa-IR"/>
        </w:rPr>
        <w:t>(</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7830570</w:t>
      </w:r>
      <w:r>
        <w:rPr>
          <w:rFonts w:eastAsia="IRNazanin" w:cs="IRNazanin"/>
          <w:color w:val="111111"/>
          <w:sz w:val="28"/>
          <w:szCs w:val="28"/>
          <w:rtl w:val="true"/>
          <w:lang w:bidi="fa-IR"/>
        </w:rPr>
        <w:t xml:space="preserve"> (</w:t>
      </w:r>
      <w:r>
        <w:rPr>
          <w:rFonts w:eastAsia="IRNazanin" w:cs="IRNazanin"/>
          <w:color w:val="111111"/>
          <w:sz w:val="28"/>
          <w:szCs w:val="28"/>
          <w:lang w:bidi="fa-IR"/>
        </w:rPr>
        <w:t>0251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www.erfan.ir www.ansarian.ir</w:t>
      </w:r>
    </w:p>
    <w:p>
      <w:pPr>
        <w:pStyle w:val="BookText"/>
        <w:rPr/>
      </w:pPr>
      <w:r>
        <w:rPr>
          <w:rFonts w:eastAsia="Times New Roman" w:cs="Times New Roman" w:ascii="Times New Roman" w:hAnsi="Times New Roman"/>
          <w:color w:val="111111"/>
          <w:sz w:val="28"/>
          <w:szCs w:val="28"/>
          <w:lang w:val="en-US" w:bidi="en-US"/>
        </w:rPr>
        <w:t>Email: info @ erfan.ir</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کلیه حقوق محفوظ و در انحصار ناشر است</w:t>
      </w:r>
    </w:p>
    <w:p>
      <w:pPr>
        <w:pStyle w:val="BookText"/>
        <w:rPr/>
      </w:pPr>
      <w:r>
        <w:rPr>
          <w:rFonts w:ascii="IRNazanin" w:hAnsi="IRNazanin" w:eastAsia="IRNazanin"/>
          <w:color w:val="111111"/>
          <w:sz w:val="28"/>
          <w:sz w:val="28"/>
          <w:szCs w:val="28"/>
          <w:rtl w:val="true"/>
          <w:lang w:bidi="fa-IR"/>
        </w:rPr>
        <w:t>اهدای کتاب</w:t>
      </w:r>
    </w:p>
    <w:p>
      <w:pPr>
        <w:pStyle w:val="BookText"/>
        <w:rPr/>
      </w:pPr>
      <w:r>
        <w:rPr>
          <w:rFonts w:ascii="IRNazanin" w:hAnsi="IRNazanin" w:eastAsia="IRNazanin"/>
          <w:color w:val="111111"/>
          <w:sz w:val="28"/>
          <w:sz w:val="28"/>
          <w:szCs w:val="28"/>
          <w:rtl w:val="true"/>
          <w:lang w:bidi="fa-IR"/>
        </w:rPr>
        <w:t>هدیه به تمام ناطقان صادق اللهجه</w:t>
      </w:r>
    </w:p>
    <w:p>
      <w:pPr>
        <w:pStyle w:val="BookText"/>
        <w:rPr/>
      </w:pPr>
      <w:r>
        <w:rPr>
          <w:rFonts w:ascii="IRNazanin" w:hAnsi="IRNazanin" w:eastAsia="IRNazanin"/>
          <w:color w:val="111111"/>
          <w:sz w:val="28"/>
          <w:sz w:val="28"/>
          <w:szCs w:val="28"/>
          <w:rtl w:val="true"/>
          <w:lang w:bidi="fa-IR"/>
        </w:rPr>
        <w:t>و مبلغان صحیح العمل که با تجزیه و تحلیل</w:t>
      </w:r>
    </w:p>
    <w:p>
      <w:pPr>
        <w:pStyle w:val="BookText"/>
        <w:rPr/>
      </w:pPr>
      <w:r>
        <w:rPr>
          <w:rFonts w:ascii="IRNazanin" w:hAnsi="IRNazanin" w:eastAsia="IRNazanin"/>
          <w:color w:val="111111"/>
          <w:sz w:val="28"/>
          <w:sz w:val="28"/>
          <w:szCs w:val="28"/>
          <w:rtl w:val="true"/>
          <w:lang w:bidi="fa-IR"/>
        </w:rPr>
        <w:t>افکار، عقاید، گفتار و رفتار شهدا</w:t>
      </w:r>
    </w:p>
    <w:p>
      <w:pPr>
        <w:pStyle w:val="BookText"/>
        <w:rPr/>
      </w:pPr>
      <w:r>
        <w:rPr>
          <w:rFonts w:ascii="IRNazanin" w:hAnsi="IRNazanin" w:eastAsia="IRNazanin"/>
          <w:color w:val="111111"/>
          <w:sz w:val="28"/>
          <w:sz w:val="28"/>
          <w:szCs w:val="28"/>
          <w:rtl w:val="true"/>
          <w:lang w:bidi="fa-IR"/>
        </w:rPr>
        <w:t>برای بیداری و هوشیاری جامعۀ جهانی می‌کوشند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هدیه به آنان که مردم را با نور مشعل شهدا</w:t>
      </w:r>
    </w:p>
    <w:p>
      <w:pPr>
        <w:pStyle w:val="BookText"/>
        <w:rPr/>
      </w:pPr>
      <w:r>
        <w:rPr>
          <w:rFonts w:ascii="IRNazanin" w:hAnsi="IRNazanin" w:eastAsia="IRNazanin"/>
          <w:color w:val="111111"/>
          <w:sz w:val="28"/>
          <w:sz w:val="28"/>
          <w:szCs w:val="28"/>
          <w:rtl w:val="true"/>
          <w:lang w:bidi="fa-IR"/>
        </w:rPr>
        <w:t>به سوی ولایت اهل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به آمال اهل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سرمنزل مقصود و مقصد اعلی هدایت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العبد</w:t>
      </w:r>
    </w:p>
    <w:p>
      <w:pPr>
        <w:pStyle w:val="BookText"/>
        <w:rPr/>
      </w:pPr>
      <w:r>
        <w:rPr>
          <w:rFonts w:ascii="IRNazanin" w:hAnsi="IRNazanin" w:eastAsia="IRNazanin"/>
          <w:color w:val="111111"/>
          <w:sz w:val="28"/>
          <w:sz w:val="28"/>
          <w:szCs w:val="28"/>
          <w:rtl w:val="true"/>
          <w:lang w:bidi="fa-IR"/>
        </w:rPr>
        <w:t>حاج میرزا خلیل کمره‌ای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عفی عنه</w:t>
      </w:r>
      <w:bookmarkStart w:id="10" w:name="pg14132_131810"/>
    </w:p>
    <w:p>
      <w:pPr>
        <w:pStyle w:val="Heading2"/>
        <w:numPr>
          <w:ilvl w:val="1"/>
          <w:numId w:val="1"/>
        </w:numPr>
        <w:rPr/>
      </w:pPr>
      <w:bookmarkStart w:id="11" w:name="__RefHeading___Toc4421582_3381743652"/>
      <w:bookmarkStart w:id="12" w:name="_Toc4"/>
      <w:bookmarkEnd w:id="10"/>
      <w:bookmarkEnd w:id="11"/>
      <w:r>
        <w:rPr>
          <w:rtl w:val="true"/>
        </w:rPr>
        <w:t>«</w:t>
      </w:r>
      <w:r>
        <w:rPr>
          <w:rtl w:val="true"/>
        </w:rPr>
        <w:t>فهرست مطالب</w:t>
      </w:r>
      <w:r>
        <w:rPr>
          <w:rtl w:val="true"/>
        </w:rPr>
        <w:t>»</w:t>
      </w:r>
      <w:bookmarkEnd w:id="12"/>
    </w:p>
    <w:p>
      <w:pPr>
        <w:pStyle w:val="BookText"/>
        <w:rPr/>
      </w:pPr>
      <w:r>
        <w:rPr>
          <w:rFonts w:ascii="IRNazanin" w:hAnsi="IRNazanin" w:eastAsia="IRNazanin"/>
          <w:color w:val="111111"/>
          <w:sz w:val="28"/>
          <w:sz w:val="28"/>
          <w:szCs w:val="28"/>
          <w:rtl w:val="true"/>
          <w:lang w:bidi="fa-IR"/>
        </w:rPr>
        <w:t xml:space="preserve">شیر خوار نبوت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ام سلمه رضی الله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بانو ام المؤمنین میمونه بنت الحارث الهلالیة</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و روایت شیر دوشیدن پیغمبر صلی الله علیه و آله برای حسین علیه السلام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حادثۀ شیر دوشیدن پیغمبر صلی الله علیه و آله برای حسن علیه السلام و حسین علیه السلام به نفس نفیس، از این دو مادربزرگ رسیده است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از نظر فقه الحدیث بهترین بحث روز مسأله تغذیه کودک است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تغذیه کودک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فقه الحدیث و فقه السیرة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در خانۀ فاطمه علیها السلام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دو کودک خوابند و پیغمبر صلی الله علیه و آله هم بیتوته کرده کودکان آب خواستند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در حجرۀ فاطمه علیها السلام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رسول خدا صلی الله علیه و آله داخل شد و علی در خوابگاه خوابیده حسن یا حسین آب خوردن خواست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در حجرۀ فاطمه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علی خوابیده و پیغمبر صلی الله علیه و آله برای کودکان که تقاضای آب کرده‌اند پستان دوشیدنی حیوان را می‌نوازد و می‌دوشد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رسول خدا صلی الله علیه و آله در حجره علی علیه السلام و فاطمه علیها السلام خوابید و ابل شیرده را دوشید </w:t>
      </w:r>
      <w:r>
        <w:rPr>
          <w:rFonts w:eastAsia="IRNazanin" w:cs="IRNazanin"/>
          <w:color w:val="111111"/>
          <w:sz w:val="28"/>
          <w:szCs w:val="28"/>
          <w:lang w:bidi="fa-IR"/>
        </w:rPr>
        <w:t>47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تغذیه کودک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مادرانه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رسول خدا صلی الله علیه و آله و اهمیت عاریه دادن بز دوشیدنی </w:t>
      </w:r>
      <w:r>
        <w:rPr>
          <w:rFonts w:eastAsia="IRNazanin" w:cs="IRNazanin"/>
          <w:color w:val="111111"/>
          <w:sz w:val="28"/>
          <w:szCs w:val="28"/>
          <w:lang w:bidi="fa-IR"/>
        </w:rPr>
        <w:t>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منیحة عنز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بی‌سامان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منیحة عنز را اعلای آنها قرار داد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همسر محترم پیغمبر صلی الله علیه و آله میمونه هلالیة ام المؤمنین، آخرین زوجة رسول خدا صلی الله علیه و آله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زوجه با میمنت و خوش میمنت از مکه به سال بین صلح حدیبیه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لبیک سبب فتح مکه و لبیک سبب فتح عموریه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میمونه ام المؤمنین و فریاد اغاثه ملهوفین از پیغمبر صلی الله علیه و آله در دل شب تاریک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قول رسول خدا صلی الله علیه و آله برای ام سلمه ام المومنین </w:t>
      </w:r>
      <w:r>
        <w:rPr>
          <w:rFonts w:eastAsia="IRNazanin" w:cs="IRNazanin"/>
          <w:color w:val="111111"/>
          <w:sz w:val="28"/>
          <w:szCs w:val="28"/>
          <w:lang w:bidi="fa-IR"/>
        </w:rPr>
        <w:t>89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مسیر او را در زندگانی خبر می‌دهد</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ام سلمه در سفر صلح حدیبیه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ام سلمه رضی الله عنها تا خیبر، هم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ام سلمه رضی الله عنها در سفر فتح مکه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ام سلمه رضی الله عنها پناهگاه هر زن و مرد پناهنده است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ام سلمه رضی الله عنها پناهگاه بینوایان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سحقا سحقا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ام سلمه در سلسله حدیث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مقام زن از نظر اسلام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اما دوران حمل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ثواب سرباز فداکار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ثواب نمازگزار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ثواب روزه‌دار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سربازی است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تولّد رسول خدا صلی الله علیه و آله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سخن ام سلمه در مجمع اکابر قوم دربارۀ زهرا علیها السلام </w:t>
      </w:r>
      <w:r>
        <w:rPr>
          <w:rFonts w:eastAsia="IRNazanin" w:cs="IRNazanin"/>
          <w:color w:val="111111"/>
          <w:sz w:val="28"/>
          <w:szCs w:val="28"/>
          <w:lang w:bidi="fa-IR"/>
        </w:rPr>
        <w:t>134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حمایت ام سلمه از امیرالمؤمنین در مقابل عایشه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طرح سخنان عایشه با ام المؤمنین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نامه ام سلمه به عایشه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اما از نظر کمیت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اما از نظر کیفیت و اهمیت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کتابی به املای رسول خدا صلی الله علیه و آله و خط علی علیه السلام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اثبات الوصیة مسعودی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حسین علیه السلام در زندگانی مشترک با جد امجد و پنج تن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تغذیۀ روح و خیال کودک مطلع کتاب و نسب امام حسین علیه السلام است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تغذیۀ فکر و روح کودک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قطره‌ای از قلزم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تولد امام صلی الله علیه و آله در عام شهدا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حسین در شهر مدینه متولد شد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امام حسین علیه السلام و نسب او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تغذیه روح و فکر و همت کودک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عظمت محمّد صلی الله علیه و آله در چهار بعد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اما اقتدار جهانی محمّد صلی الله علیه و آله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کشورگیری و فتح اسلامی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اما ناحیۀ دوم که اعلی از این است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محمدّ صلی الله علیه و آله در ناحیه سومین و عظمت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در ناحیۀ چهارم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مدرسۀ تواضع سرافرازان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پیغمبر صلی الله علیه و آله و دوشیدن حیوان شیرده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وراثت شجرۀ نور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دو یوسف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شجرۀ نور پر از شاخه‌های بلند </w:t>
      </w:r>
      <w:r>
        <w:rPr>
          <w:rFonts w:eastAsia="IRNazanin" w:cs="IRNazanin"/>
          <w:color w:val="111111"/>
          <w:sz w:val="28"/>
          <w:szCs w:val="28"/>
          <w:lang w:bidi="fa-IR"/>
        </w:rPr>
        <w:t>221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هارون الرشید دربارۀ این حدیث خیرالناس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شجرۀ نور و شاخساران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سلیم بن قیس هلالی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حسین عظمت علیه السلام از جدش پیغمبر خدا صلی الله علیه و آله همه گونه و هر گونه مواریث گرانبهایی دارد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باب اولادها و ذریتها و احوالهم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و فضلهم و انهم من اولاد الرسول صلی الله علیه و آله حقیقة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باب فضائلها و مناقبها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قضیه یحیی بن یعمر عامری زیر تیغ جلاد حجاج بن یوسف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مبارزه سعید بن جبیر با حجاج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ارث خون و خوی از فاطمه علیها السلام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حذیفه و ابن مسعود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حدیث دیگر از مذاکرۀ امام رضا علیه السلام با برادرش زید النار در خصائص فاطمه علیها السلام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تعلیم انضباط کودک به طور شدید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سخن کوتاه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تجلی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خانۀ فاطمه علیها السلام با دست محبت بر سر حسین علیه السلام که او را سید الشهداء کرد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حدیث مشکل در ترجمه و در فقه الحدیث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اما قطعۀ اول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تقریر درس از ما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تجلی حق به صورت تمام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سالار شهیدان این افتخار از چه سبب آمده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سید الشهدا، از اولین و آخرین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در تنوع، او فرد اول است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در دمشق بر در خانه یزید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قطعۀ تشریح دعای عرفه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جلوه‌ای کرد حقیقت، گهری پیدا شد </w:t>
      </w:r>
      <w:r>
        <w:rPr>
          <w:rFonts w:eastAsia="IRNazanin" w:cs="IRNazanin"/>
          <w:color w:val="111111"/>
          <w:sz w:val="28"/>
          <w:szCs w:val="28"/>
          <w:lang w:bidi="fa-IR"/>
        </w:rPr>
        <w:t>325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تضمین ابیات علامۀ اقبال از سید محمدحسین انوار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دوران زمین تا بروز زندگی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اما پدربزرگتر یعنی پیغمبر صلی الله علیه و آله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کتاب ابن حزم و فاطمه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فاطمه مادرش علیها السلام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مسابقۀ خط نوشتن حسنین علیهما السلام دیدنی است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زندگانی مشترک فاطمه علیها السلام با پیغمبر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اما فاطمه مادرش ام الائمه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فاطمه علیها السلام در حمایت از پیغمبر وارث خدیجه علیها السلام است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تابلوی عجیبی از فکر فاطمه علیها السلام در تشریح دشمنی قریش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گفتگوی فاطمه علیها السلام با غلامش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لطف محمد صلی الله علیه و آله و تدابیر علی علیه السلام فریادرس بود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بیماری خدیجه و وفات او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وفات خدیجه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عام الحزن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فاطمه و ذکر علل بزرگ مبارزات قریش در کنج خانه برای غلامان و موالی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تعلیمات حکمت‌های بلند در کنج خانه به غلامان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دکتر، 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الشاطی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بنویسد که زن است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راه مخوف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فاطمه آیا در وفات رقیه یا ام کلثوم به تشییع و نماز بر خواهر رفت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موارد اختلاف روایت کافی با این روایت خرائج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تشخص فاطمه علیها السلام و خواستاری ابوسفیان که پناهندگی سیاسی به مکه و اهالی مکه بدهد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مکه خواستار است در سیاست به پناه فاطمه بانوی گزیده برود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تفاوت فاطمه در دو روز، مقابل اوج و حضیض قدرت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فاطمه علیها السلام در زندگانی مشترک با پیغمبر صلی الله علیه و آله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موقع فتح در مکه </w:t>
      </w:r>
      <w:r>
        <w:rPr>
          <w:rFonts w:eastAsia="IRNazanin" w:cs="IRNazanin"/>
          <w:color w:val="111111"/>
          <w:sz w:val="28"/>
          <w:szCs w:val="28"/>
          <w:lang w:bidi="fa-IR"/>
        </w:rPr>
        <w:t>435</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علیها السلام پرده‌برداری می‌کند تا پیغمبر صلی الله علیه و آله غبار را از خود بشوید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گفتگوی فاطمه با ام هانی در این موقع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مداخله فاطمه علیها السلام در این شکایت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قاطعیت پیغمبر صلی الله علیه و آله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قاطعیت پیغمبر صلی الله علیه و آله در حدود الهی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اصالت عمل را در کوه صفا اعلان کرد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خاطرات فاطمه علیها السلام از مکه و شعب دره کوه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دو مرگ پیاپی مرگ ابوطالب و مرگ خدیجه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علی و جعفر متمم وجود او و فاطمه متمم وجود خدیجه بود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خدیجه قسمتی از پیامبری محمّد صلی الله علیه و آله بود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در آخرین نگاه‌های خدیجه چه بود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اسماء بنت عمیس را احضار کرد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در آغاز دعوت در کوه صفا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جنگ احد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ضماد و مرهم زخم چهره رسول خدا صلی الله علیه و آله به دست فاطمه علیها السلام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فاطمه علیها السلام و گلاب پاش مجلس فاتحه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گلاب‌پاش دیگر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گلاب‌پاش دیگر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گلاب‌پاش مجلس فاتحه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گلاب‌پاش دیگر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در خیمۀ فتح به جای همه این خاطرات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فاطمه و علی با پیغمبر صلی الله علیه و آله </w:t>
      </w:r>
      <w:r>
        <w:rPr>
          <w:rFonts w:eastAsia="IRNazanin" w:cs="IRNazanin"/>
          <w:color w:val="111111"/>
          <w:sz w:val="28"/>
          <w:szCs w:val="28"/>
          <w:lang w:bidi="fa-IR"/>
        </w:rPr>
        <w:t>501</w:t>
      </w:r>
    </w:p>
    <w:p>
      <w:pPr>
        <w:pStyle w:val="BookText"/>
        <w:rPr/>
      </w:pPr>
      <w:r>
        <w:rPr>
          <w:rFonts w:ascii="Amiri" w:hAnsi="Amiri" w:eastAsia="Amiri" w:cs="Amiri"/>
          <w:color w:val="111111"/>
          <w:sz w:val="28"/>
          <w:sz w:val="28"/>
          <w:szCs w:val="28"/>
          <w:rtl w:val="true"/>
          <w:lang w:bidi="ar-SA"/>
        </w:rPr>
        <w:t xml:space="preserve">رو به ذروة قوس صعود </w:t>
      </w:r>
      <w:r>
        <w:rPr>
          <w:rFonts w:eastAsia="Amiri" w:cs="Amiri" w:ascii="Amiri" w:hAnsi="Amiri"/>
          <w:color w:val="111111"/>
          <w:sz w:val="28"/>
          <w:szCs w:val="28"/>
          <w:lang w:bidi="ar-SA"/>
        </w:rPr>
        <w:t>501</w:t>
      </w:r>
    </w:p>
    <w:p>
      <w:pPr>
        <w:pStyle w:val="BookText"/>
        <w:rPr/>
      </w:pPr>
      <w:r>
        <w:rPr>
          <w:rFonts w:ascii="IRNazanin" w:hAnsi="IRNazanin" w:eastAsia="IRNazanin"/>
          <w:color w:val="111111"/>
          <w:sz w:val="28"/>
          <w:sz w:val="28"/>
          <w:szCs w:val="28"/>
          <w:rtl w:val="true"/>
          <w:lang w:bidi="fa-IR"/>
        </w:rPr>
        <w:t xml:space="preserve">اما نکتۀ اولی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 xml:space="preserve">محبت به پنج تن منجر به تقدیس عاشقانه شد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سه کلمه پربهاء از مستشرق ماسینیون، کلمه اول </w:t>
      </w:r>
      <w:r>
        <w:rPr>
          <w:rFonts w:eastAsia="IRNazanin" w:cs="IRNazanin"/>
          <w:color w:val="111111"/>
          <w:sz w:val="28"/>
          <w:szCs w:val="28"/>
          <w:lang w:bidi="fa-IR"/>
        </w:rPr>
        <w:t>526</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زوجات طاهرات با پیغمبر صلی الله علیه و آله نیامدند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 xml:space="preserve">نقطۀ عطف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 xml:space="preserve">افضل‌اند یعنی حق سروری دارند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 xml:space="preserve">عدل است یا فوق عدل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 xml:space="preserve">سرچشمۀ انفجار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یُفَجِّرُونَها تَفْجِیراً</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 xml:space="preserve">فاطمه علیها السلام فرماندهی پدر خود پیغمبر صلی الله علیه و آله را بر صد هزار اردوی امن، باشکوهی بی‌نظیر می‌بیند </w:t>
      </w:r>
      <w:r>
        <w:rPr>
          <w:rFonts w:eastAsia="IRNazanin" w:cs="IRNazanin"/>
          <w:color w:val="111111"/>
          <w:sz w:val="28"/>
          <w:szCs w:val="28"/>
          <w:lang w:bidi="fa-IR"/>
        </w:rPr>
        <w:t>591</w:t>
      </w:r>
    </w:p>
    <w:p>
      <w:pPr>
        <w:pStyle w:val="BookText"/>
        <w:rPr/>
      </w:pPr>
      <w:r>
        <w:rPr>
          <w:rFonts w:ascii="IRNazanin" w:hAnsi="IRNazanin" w:eastAsia="IRNazanin"/>
          <w:color w:val="111111"/>
          <w:sz w:val="28"/>
          <w:sz w:val="28"/>
          <w:szCs w:val="28"/>
          <w:rtl w:val="true"/>
          <w:lang w:bidi="fa-IR"/>
        </w:rPr>
        <w:t xml:space="preserve">فاطمه در عمرۀ تمتع از احرام درآمده ولی رسول خدا و شوهرش در احرامند </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 xml:space="preserve">غدیر خم </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 xml:space="preserve">جایگاهی که نگهبانی آیین الهی به بر حق‌ترین مردم سپرده شد </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 xml:space="preserve">پاداش خلوص و ایمان و احتیاط بر اسلام </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 xml:space="preserve">ختم کلام کتاب الغدیر علامه امینی </w:t>
      </w:r>
      <w:r>
        <w:rPr>
          <w:rFonts w:eastAsia="IRNazanin" w:cs="IRNazanin"/>
          <w:color w:val="111111"/>
          <w:sz w:val="28"/>
          <w:szCs w:val="28"/>
          <w:lang w:bidi="fa-IR"/>
        </w:rPr>
        <w:t>609</w:t>
      </w:r>
    </w:p>
    <w:p>
      <w:pPr>
        <w:pStyle w:val="BookText"/>
        <w:rPr/>
      </w:pPr>
      <w:r>
        <w:rPr>
          <w:rFonts w:ascii="IRNazanin" w:hAnsi="IRNazanin" w:eastAsia="IRNazanin"/>
          <w:color w:val="111111"/>
          <w:sz w:val="28"/>
          <w:sz w:val="28"/>
          <w:szCs w:val="28"/>
          <w:rtl w:val="true"/>
          <w:lang w:bidi="fa-IR"/>
        </w:rPr>
        <w:t xml:space="preserve">فاطمه علیها السلام مادری که گلوبند لؤلؤ لالا بر فرزندان نثار می‌کند اگر خط بنویسند </w:t>
      </w:r>
      <w:r>
        <w:rPr>
          <w:rFonts w:eastAsia="IRNazanin" w:cs="IRNazanin"/>
          <w:color w:val="111111"/>
          <w:sz w:val="28"/>
          <w:szCs w:val="28"/>
          <w:lang w:bidi="fa-IR"/>
        </w:rPr>
        <w:t>611</w:t>
      </w:r>
    </w:p>
    <w:p>
      <w:pPr>
        <w:pStyle w:val="BookText"/>
        <w:rPr/>
      </w:pPr>
      <w:r>
        <w:rPr>
          <w:rFonts w:ascii="IRNazanin" w:hAnsi="IRNazanin" w:eastAsia="IRNazanin"/>
          <w:color w:val="111111"/>
          <w:sz w:val="28"/>
          <w:sz w:val="28"/>
          <w:szCs w:val="28"/>
          <w:rtl w:val="true"/>
          <w:lang w:bidi="fa-IR"/>
        </w:rPr>
        <w:t xml:space="preserve">حدیث نیک و بد ما نوشته خواهد شد </w:t>
      </w:r>
      <w:r>
        <w:rPr>
          <w:rFonts w:eastAsia="IRNazanin" w:cs="IRNazanin"/>
          <w:color w:val="111111"/>
          <w:sz w:val="28"/>
          <w:szCs w:val="28"/>
          <w:lang w:bidi="fa-IR"/>
        </w:rPr>
        <w:t>657</w:t>
      </w:r>
    </w:p>
    <w:p>
      <w:pPr>
        <w:pStyle w:val="BookText"/>
        <w:rPr/>
      </w:pPr>
      <w:r>
        <w:rPr>
          <w:rFonts w:ascii="IRNazanin" w:hAnsi="IRNazanin" w:eastAsia="IRNazanin"/>
          <w:color w:val="111111"/>
          <w:sz w:val="28"/>
          <w:sz w:val="28"/>
          <w:szCs w:val="28"/>
          <w:rtl w:val="true"/>
          <w:lang w:bidi="fa-IR"/>
        </w:rPr>
        <w:t xml:space="preserve">و این ملامت سران کشورهای دیگر </w:t>
      </w:r>
      <w:r>
        <w:rPr>
          <w:rFonts w:eastAsia="IRNazanin" w:cs="IRNazanin"/>
          <w:color w:val="111111"/>
          <w:sz w:val="28"/>
          <w:szCs w:val="28"/>
          <w:lang w:bidi="fa-IR"/>
        </w:rPr>
        <w:t>657</w:t>
      </w:r>
    </w:p>
    <w:p>
      <w:pPr>
        <w:pStyle w:val="BookText"/>
        <w:rPr/>
      </w:pPr>
      <w:r>
        <w:rPr>
          <w:rFonts w:ascii="IRNazanin" w:hAnsi="IRNazanin" w:eastAsia="IRNazanin"/>
          <w:color w:val="111111"/>
          <w:sz w:val="28"/>
          <w:sz w:val="28"/>
          <w:szCs w:val="28"/>
          <w:rtl w:val="true"/>
          <w:lang w:bidi="fa-IR"/>
        </w:rPr>
        <w:t xml:space="preserve">فصل یکم </w:t>
      </w:r>
      <w:r>
        <w:rPr>
          <w:rFonts w:eastAsia="IRNazanin" w:cs="IRNazanin"/>
          <w:color w:val="111111"/>
          <w:sz w:val="28"/>
          <w:szCs w:val="28"/>
          <w:lang w:bidi="fa-IR"/>
        </w:rPr>
        <w:t>667</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lang w:bidi="fa-IR"/>
        </w:rPr>
        <w:t>667</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lang w:bidi="fa-IR"/>
        </w:rPr>
        <w:t>667</w:t>
      </w:r>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lang w:bidi="fa-IR"/>
        </w:rPr>
        <w:t>668</w:t>
      </w:r>
    </w:p>
    <w:p>
      <w:pPr>
        <w:pStyle w:val="BookText"/>
        <w:rPr/>
      </w:pPr>
      <w:r>
        <w:rPr>
          <w:rFonts w:ascii="IRNazanin" w:hAnsi="IRNazanin" w:eastAsia="IRNazanin"/>
          <w:color w:val="111111"/>
          <w:sz w:val="28"/>
          <w:sz w:val="28"/>
          <w:szCs w:val="28"/>
          <w:rtl w:val="true"/>
          <w:lang w:bidi="fa-IR"/>
        </w:rPr>
        <w:t xml:space="preserve">تنبیه و توجیه </w:t>
      </w:r>
      <w:r>
        <w:rPr>
          <w:rFonts w:eastAsia="IRNazanin" w:cs="IRNazanin"/>
          <w:color w:val="111111"/>
          <w:sz w:val="28"/>
          <w:szCs w:val="28"/>
          <w:lang w:bidi="fa-IR"/>
        </w:rPr>
        <w:t>668</w:t>
      </w:r>
    </w:p>
    <w:p>
      <w:pPr>
        <w:pStyle w:val="BookText"/>
        <w:rPr/>
      </w:pP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lang w:bidi="fa-IR"/>
        </w:rPr>
        <w:t>681</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کتبی که مؤلف، در ضمن کتب اصلی بدانها اشاره واستفاده نموده است </w:t>
      </w:r>
      <w:r>
        <w:rPr>
          <w:rFonts w:eastAsia="IRNazanin" w:cs="IRNazanin"/>
          <w:color w:val="111111"/>
          <w:sz w:val="28"/>
          <w:szCs w:val="28"/>
          <w:lang w:bidi="fa-IR"/>
        </w:rPr>
        <w:t>699</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أثْنِی عَلیَ اللهِ أحْسَنَ الثَّنآءِ وَ أحْمَدَهُ عَلیَ السَّرآءِ وَ الضَّرّآءِ ألّلهُمَّ إنّی أحْمَدُکَ عَلی أن أکْرَمْتَنا بِالنُّبُوَّةِ وَ عَلَّمتَنا الْقُرآن وفقَّهْتَنا فی الدِّین وَ جَعَلْتَ لَنا أسْماعاً و أبْصاراً وَ أفئِدَةً فَاجْعَلْنا مِنَ الشّاکِرینَ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فَإنّی لا أعْلَمُ أصْحاباً أوْفی و لاخَیراً مِنْ أصْحابی و لا أهْلَ بَیت أبَرَّ وَ لا أوْصَلَ و لا أفْضَلَ مِنْ أهلِ بَیْتی فَجَزاکُمُ الله عَنّی أفْضَلَ الْجَزاء</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392/44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قطعه‌ای از خطبۀ شب عاشورا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پرتوی از أشعۀ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ظلمات آن شب هولناک</w:t>
      </w:r>
    </w:p>
    <w:p>
      <w:pPr>
        <w:pStyle w:val="BookText"/>
        <w:rPr/>
      </w:pPr>
      <w:r>
        <w:rPr>
          <w:rFonts w:ascii="IRNazanin" w:hAnsi="IRNazanin" w:eastAsia="IRNazanin"/>
          <w:color w:val="111111"/>
          <w:sz w:val="28"/>
          <w:sz w:val="28"/>
          <w:szCs w:val="28"/>
          <w:rtl w:val="true"/>
          <w:lang w:bidi="fa-IR"/>
        </w:rPr>
        <w:t>افق اعلی</w:t>
      </w:r>
    </w:p>
    <w:p>
      <w:pPr>
        <w:pStyle w:val="BookText"/>
        <w:rPr/>
      </w:pPr>
      <w:r>
        <w:rPr>
          <w:rFonts w:ascii="IRNazanin" w:hAnsi="IRNazanin" w:eastAsia="IRNazanin"/>
          <w:color w:val="111111"/>
          <w:sz w:val="28"/>
          <w:sz w:val="28"/>
          <w:szCs w:val="28"/>
          <w:rtl w:val="true"/>
          <w:lang w:bidi="fa-IR"/>
        </w:rPr>
        <w:t>مولی الکونین</w:t>
      </w:r>
    </w:p>
    <w:p>
      <w:pPr>
        <w:pStyle w:val="BookText"/>
        <w:rPr/>
      </w:pPr>
      <w:r>
        <w:rPr>
          <w:rFonts w:ascii="IRNazanin" w:hAnsi="IRNazanin" w:eastAsia="IRNazanin"/>
          <w:color w:val="111111"/>
          <w:sz w:val="28"/>
          <w:sz w:val="28"/>
          <w:szCs w:val="28"/>
          <w:rtl w:val="true"/>
          <w:lang w:bidi="fa-IR"/>
        </w:rPr>
        <w:t>الامام العظیم ابو عبدالله الحسین علیه السلام</w:t>
      </w:r>
    </w:p>
    <w:p>
      <w:pPr>
        <w:pStyle w:val="BookText"/>
        <w:rPr/>
      </w:pPr>
      <w:r>
        <w:rPr>
          <w:rFonts w:ascii="IRNazanin" w:hAnsi="IRNazanin" w:eastAsia="IRNazanin"/>
          <w:color w:val="111111"/>
          <w:sz w:val="28"/>
          <w:sz w:val="28"/>
          <w:szCs w:val="28"/>
          <w:rtl w:val="true"/>
          <w:lang w:bidi="fa-IR"/>
        </w:rPr>
        <w:t>امام و عنصر امامت</w:t>
      </w:r>
    </w:p>
    <w:p>
      <w:pPr>
        <w:pStyle w:val="BookText"/>
        <w:rPr/>
      </w:pPr>
      <w:r>
        <w:rPr>
          <w:rFonts w:ascii="IRNazanin" w:hAnsi="IRNazanin" w:eastAsia="IRNazanin"/>
          <w:color w:val="111111"/>
          <w:sz w:val="28"/>
          <w:sz w:val="28"/>
          <w:szCs w:val="28"/>
          <w:rtl w:val="true"/>
          <w:lang w:bidi="fa-IR"/>
        </w:rPr>
        <w:t>وموکب جوانان بهشتی</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شباب اهل الجنة</w:t>
      </w:r>
      <w:bookmarkStart w:id="13" w:name="pg14132_131821"/>
    </w:p>
    <w:p>
      <w:pPr>
        <w:pStyle w:val="Heading2"/>
        <w:numPr>
          <w:ilvl w:val="1"/>
          <w:numId w:val="1"/>
        </w:numPr>
        <w:rPr/>
      </w:pPr>
      <w:bookmarkStart w:id="14" w:name="__RefHeading___Toc4421584_3381743652"/>
      <w:bookmarkStart w:id="15" w:name="_Toc5"/>
      <w:bookmarkEnd w:id="13"/>
      <w:bookmarkEnd w:id="14"/>
      <w:r>
        <w:rPr>
          <w:rtl w:val="true"/>
        </w:rPr>
        <w:t>شیر خوار نبوت</w:t>
      </w:r>
      <w:bookmarkEnd w:id="15"/>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 اهتمام پیغمبر صلی الله علیه و آله به تغذیۀ کودک، چون از میمونه بنت الحارث هلالیه و ام سلمه از ازواج النبّی صلی الله علیه و آله رسیده، آن را در ردیف احادیث گردش کودک در حجرات طاهرات و متمّم آن توان شمرد که بین بانوان است و چون بیشتر روایات آن از علی علیه السلام رسیده، این احادیث را می‌توان از رجال حساب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مطلع جلد هفتم، از احادیث آن شروع می‌شود و احادیث تغذیۀ‌کودک، خود بابی است مهم که شایسته است با احادیث آن در یک جلد یک کتاب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تغذیه کودک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غذی النبوة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واهتمام پیغمبر صلی الله علیه و آله</w:t>
      </w:r>
    </w:p>
    <w:p>
      <w:pPr>
        <w:pStyle w:val="BookText"/>
        <w:rPr/>
      </w:pPr>
      <w:r>
        <w:rPr>
          <w:rFonts w:ascii="IRNazanin" w:hAnsi="IRNazanin" w:eastAsia="IRNazanin"/>
          <w:color w:val="111111"/>
          <w:sz w:val="28"/>
          <w:sz w:val="28"/>
          <w:szCs w:val="28"/>
          <w:rtl w:val="true"/>
          <w:lang w:bidi="fa-IR"/>
        </w:rPr>
        <w:t>به رساندن شیر و غذای کامل</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کودک</w:t>
      </w:r>
      <w:bookmarkStart w:id="16" w:name="pg14132_131824"/>
    </w:p>
    <w:p>
      <w:pPr>
        <w:pStyle w:val="Heading2"/>
        <w:numPr>
          <w:ilvl w:val="1"/>
          <w:numId w:val="1"/>
        </w:numPr>
        <w:rPr/>
      </w:pPr>
      <w:bookmarkStart w:id="17" w:name="__RefHeading___Toc4421586_3381743652"/>
      <w:bookmarkStart w:id="18" w:name="_Toc6"/>
      <w:bookmarkEnd w:id="16"/>
      <w:bookmarkEnd w:id="17"/>
      <w:r>
        <w:rPr>
          <w:rtl w:val="true"/>
        </w:rPr>
        <w:t xml:space="preserve">ام سلمه رضی الله عنها </w:t>
      </w:r>
      <w:r>
        <w:rPr>
          <w:rtl w:val="true"/>
        </w:rPr>
        <w:t>(</w:t>
      </w:r>
      <w:r>
        <w:rPr>
          <w:rtl w:val="true"/>
        </w:rPr>
        <w:t>وبانو ام المؤمنین میمونه بنت الحارث الهلالیة</w:t>
      </w:r>
      <w:r>
        <w:rPr>
          <w:rtl w:val="true"/>
        </w:rPr>
        <w:t>)</w:t>
      </w:r>
      <w:bookmarkEnd w:id="18"/>
    </w:p>
    <w:p>
      <w:pPr>
        <w:pStyle w:val="Heading3"/>
        <w:numPr>
          <w:ilvl w:val="2"/>
          <w:numId w:val="1"/>
        </w:numPr>
        <w:rPr/>
      </w:pPr>
      <w:bookmarkStart w:id="19" w:name="__RefHeading___Toc4421588_3381743652"/>
      <w:bookmarkStart w:id="20" w:name="_Toc7"/>
      <w:bookmarkEnd w:id="19"/>
      <w:r>
        <w:rPr>
          <w:rtl w:val="true"/>
        </w:rPr>
        <w:t>وروایت شیر دوشیدن پیغمبر صلی الله علیه و آله برای حسین علیه السلام</w:t>
      </w:r>
      <w:bookmarkEnd w:id="20"/>
    </w:p>
    <w:p>
      <w:pPr>
        <w:pStyle w:val="BookText"/>
        <w:rPr/>
      </w:pPr>
      <w:r>
        <w:rPr>
          <w:rFonts w:ascii="IRNazanin" w:hAnsi="IRNazanin" w:eastAsia="IRNazanin"/>
          <w:color w:val="111111"/>
          <w:sz w:val="28"/>
          <w:sz w:val="28"/>
          <w:szCs w:val="28"/>
          <w:rtl w:val="true"/>
          <w:lang w:bidi="fa-IR"/>
        </w:rPr>
        <w:t>حافظ شام ابن عساکر به اسناد</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اخبرنا ابوالقاسم هبة الله بن عبدالله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الخطیب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طاهر ابراهیم بن محمّد بن عمر بن یحیی العلوی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ابوالفضل محمّد بن عبدالله بن محمّد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ابوزید محمد بن احمد بن سلامة الاسدی بالمراغة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السری بن خزیمة بالسّری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هشام العبدی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مسمع بن عبدالملک عن خالد بن طلیق عن ابیه عن جدته ام الجعد عن میمونة و ام سلمه زوجتی النبی صلی الله علیه و آله قالتا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استسقی الحسن فقام رسول الله صلی الله علیه و آله فجدع له فی غمز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غمز شاید تصحیف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غنز یا مغز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بزی شیرده دوشیدنی باشد و خود غمز گوسفند و شتری است که زار و نزار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لهم، ثم اتاه به فقام الحسین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اسقنیه یا 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فاعطاه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جدع للحسین فسقاه، فقالت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الحسن احبّهما الیک؟</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متصل تا ابو زید اسدی در مراغه که از ابن</w:t>
      </w:r>
    </w:p>
    <w:p>
      <w:pPr>
        <w:pStyle w:val="BookText"/>
        <w:rPr/>
      </w:pPr>
      <w:r>
        <w:rPr>
          <w:rFonts w:ascii="IRNazanin" w:hAnsi="IRNazanin" w:eastAsia="IRNazanin"/>
          <w:color w:val="111111"/>
          <w:sz w:val="28"/>
          <w:sz w:val="28"/>
          <w:szCs w:val="28"/>
          <w:rtl w:val="true"/>
          <w:lang w:bidi="fa-IR"/>
        </w:rPr>
        <w:t xml:space="preserve">خزیمه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مسمع بن عبدالملک، مشهور به مسمع کردین، رئیس ایل بکر بن وائل تا بانو ام الجعد از میمونه و ام سلمه رضی الله عنهما، دو همسر پیغمبر صلی الله علیه و آله هر دو تن بازگو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علیه السلام کودکی بود و اظهار تشنگی کرد و آب طلب کرد، پس رسول خدا صلی الله علیه و آله خود برخاست و بیرون شد در پی دوشیدنی که داشتند و برگشت، شیر آنچه دوشیده بود برای او آورد، لکن حسین علیه السلام که کوچک‌تر بود از جا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آن شیر سیراب کن، لکن پیغمبر صلی الله علیه و آله آن را به حسن علیه السلام داد و سپس باز خارج شد برای حسین و دوشید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هم آورد و او را هم سیراب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گوئیا حسن علیه السلام از این میان محبوب‌تر این دو تن است نزد تو؟</w:t>
      </w:r>
    </w:p>
    <w:p>
      <w:pPr>
        <w:pStyle w:val="BookText"/>
        <w:rPr/>
      </w:pPr>
      <w:r>
        <w:rPr>
          <w:rFonts w:ascii="IRNazanin" w:hAnsi="IRNazanin" w:eastAsia="IRNazanin"/>
          <w:color w:val="111111"/>
          <w:sz w:val="28"/>
          <w:sz w:val="28"/>
          <w:szCs w:val="28"/>
          <w:rtl w:val="true"/>
          <w:lang w:bidi="fa-IR"/>
        </w:rPr>
        <w:t>پیغمبر صلی الله علیه و آله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جلوتر از این اظهار تشنگی کرده بود و گرنه من و تو و آن دو تن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چشم بر هم نهاده خواب است، در مکان واحد در بهشت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می‌شود علی علیه السلام از کارهای زیاد، آن قدر خسته بوده که به زمین افتاده بوده و معلوم می‌شود که قضیه در شب بوده که غنوده بودند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میمونه ام المؤمنین در ولادت حسنین علیهما السلام در مدینه نبوده و تا سال هفتم هجرت که حسنین علیهما السلام پنج ساله و چهار ساله شدند، وی در</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مکه بود و اینان در مدینه بزرگ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خواهرش ام الفضل لبابه کبری زوجۀ عباس، عهده‌دار پرورش حسین علیه السلام و رضاع و شیر او بوده</w:t>
      </w:r>
      <w:r>
        <w:rPr>
          <w:rFonts w:eastAsia="IRNazanin" w:cs="IRNazanin"/>
          <w:color w:val="111111"/>
          <w:sz w:val="28"/>
          <w:szCs w:val="28"/>
          <w:rtl w:val="true"/>
          <w:lang w:bidi="fa-IR"/>
        </w:rPr>
        <w:t>.</w:t>
      </w:r>
      <w:bookmarkStart w:id="21" w:name="pg14132_131827"/>
    </w:p>
    <w:p>
      <w:pPr>
        <w:pStyle w:val="Heading2"/>
        <w:numPr>
          <w:ilvl w:val="1"/>
          <w:numId w:val="1"/>
        </w:numPr>
        <w:rPr/>
      </w:pPr>
      <w:bookmarkStart w:id="22" w:name="__RefHeading___Toc4421590_3381743652"/>
      <w:bookmarkStart w:id="23" w:name="_Toc8"/>
      <w:bookmarkEnd w:id="21"/>
      <w:bookmarkEnd w:id="22"/>
      <w:r>
        <w:rPr>
          <w:rtl w:val="true"/>
        </w:rPr>
        <w:t>حادثۀ شیر دوشیدن پیغمبر صلی الله علیه و آله برای حسن علیه السلام و حسین علیه السلام به نفس نفیس، از این دو مادربزرگ رسیده است</w:t>
      </w:r>
      <w:bookmarkEnd w:id="23"/>
    </w:p>
    <w:p>
      <w:pPr>
        <w:pStyle w:val="Heading3"/>
        <w:numPr>
          <w:ilvl w:val="2"/>
          <w:numId w:val="1"/>
        </w:numPr>
        <w:rPr/>
      </w:pPr>
      <w:bookmarkStart w:id="24" w:name="__RefHeading___Toc4421592_3381743652"/>
      <w:bookmarkStart w:id="25" w:name="_Toc9"/>
      <w:bookmarkEnd w:id="24"/>
      <w:r>
        <w:rPr>
          <w:rtl w:val="true"/>
        </w:rPr>
        <w:t>از نظر فقه الحدیث بهترین بحث روز مسأله تغذیه کودک است</w:t>
      </w:r>
      <w:bookmarkEnd w:id="25"/>
    </w:p>
    <w:p>
      <w:pPr>
        <w:pStyle w:val="BookText"/>
        <w:rPr/>
      </w:pPr>
      <w:r>
        <w:rPr>
          <w:rFonts w:ascii="IRNazanin" w:hAnsi="IRNazanin" w:eastAsia="IRNazanin"/>
          <w:color w:val="111111"/>
          <w:sz w:val="28"/>
          <w:sz w:val="28"/>
          <w:szCs w:val="28"/>
          <w:rtl w:val="true"/>
          <w:lang w:bidi="fa-IR"/>
        </w:rPr>
        <w:t xml:space="preserve">ابوصالح المؤذن در اربعین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بطّه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علیه السلام و از ابوسعید خدری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احمد بن حنبل در مسند العشرة و فضائل الصحابة از عبدالرحمن بن الازرق از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جماعتی از ام سلمه و از میمونه دو مادربزرگ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قد روی جماعة عن ام سلمة و عن میمونة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واللفظ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رأینا رسول الله صلی الله علیه و آله قد أدخل رجله فی اللحاف أو الشعار فاستسقی الحسن علیه السلام فوثب النبی صلی الله علیه و آله الی منیحة لنا فمص من ضرعها فجعله فی قدح ثم وضعه فی ید الحسن فجعل الحسین علیه السلام یثب علیه و رسول الله صلی الله علیه و آله یمنعه، فقالت فاطمه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کانه أحبهما الیک یا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بأحبهما الی ولکنه استسقی اول مرة</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وانّی و ایاک و هذین و هذا المنجدل، یوم القیمة فی مکان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امهات المؤمنین ازواج النبی صلی الله علیه و آله و لفظ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علیه السلام بازگو کرده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را دیدیم که پای خود را داخل در لحاف یا در شعار یعنی ملافه روپوش لحاف کرده و نکرده به بستر استراحت رفته یا هنوز نرفته، در آن حال حسن از خواب بیدار شده، آب خواسته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حسن آب آشامیدنی خواست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سیراب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می‌شود خوابیده بودند و رسول خدا صلی الله علیه و آله در بستر خود، آمادۀ خواب بوده، نخواسته آنها را بیدار کند یا برانگیزد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پیغمبر صلی الله علیه و آله از جا برجست،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که داشتیم از پستان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دوشید و آن را در قدحی ریخت، سپس آن را در دست حسن علیه السلام قرار</w:t>
      </w:r>
    </w:p>
    <w:p>
      <w:pPr>
        <w:pStyle w:val="BookText"/>
        <w:rPr/>
      </w:pPr>
      <w:r>
        <w:rPr>
          <w:rFonts w:ascii="IRNazanin" w:hAnsi="IRNazanin" w:eastAsia="IRNazanin"/>
          <w:color w:val="111111"/>
          <w:sz w:val="28"/>
          <w:sz w:val="28"/>
          <w:szCs w:val="28"/>
          <w:rtl w:val="true"/>
          <w:lang w:bidi="fa-IR"/>
        </w:rPr>
        <w:t>داد، لکن حسین علیه السلام هم برخاست و دست دراز می‌کرد که آن را بگیرد، از جا می‌پرید برای آن و پیغمبر صلی الله علیه و آله او را مانع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گوئیا او محبوب‌ترین این دو تن نزد تو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محبوب‌ترین آنان نزد من نیست، ولکن او برای اولین دفعه آب خواست که بنوشد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و این دو تن طفل و این که روی زمین به خاک خوابیده، در روز رستاخیز در مکان واحد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حیوان شیرده دوشیدنی؛ و همچنین هر درخت خرمای باردار خوردنی؛ که اهل مدینه به مهاجرین وامی‌گذاشتند که از آن استفاده کنند تا هر مدت بخواهند و هر وقت نخواستند، آن را به صاحبش پس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منحه به معنی بخشش و رایگان است نهایت نه بخشش اصل، بلکه بخشش استفاده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بورس دانشگاهی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شبیه بورس تحصیلی که امروز مرسوم شده، مساعده به واردان دانشگاهی می‌دهند، اهل مدینه درخت نخله بارور و حیوان شیرده را به مهاجران تازه وارد وامی‌گذاشتند به این 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موقع ام ایمن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نخله درخت خرمای بارور را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استفاده از آن در ایام احتیاج به من واگذارده بودند، اکنون که دیگر من محتاج آن نیستم چه کنم؟</w:t>
      </w:r>
    </w:p>
    <w:p>
      <w:pPr>
        <w:pStyle w:val="BookText"/>
        <w:rPr/>
      </w:pP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صاحبانش آن را رد کن</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تاج جامع الاصول از ابوهریره بازگو کرده که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اهل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پیغمبر صلی الله علیه و آله گفتند و پیشنهاد دادند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درخت‌های نخل ما را تقسیم</w:t>
      </w:r>
    </w:p>
    <w:p>
      <w:pPr>
        <w:pStyle w:val="BookText"/>
        <w:rPr/>
      </w:pPr>
      <w:r>
        <w:rPr>
          <w:rFonts w:ascii="IRNazanin" w:hAnsi="IRNazanin" w:eastAsia="IRNazanin"/>
          <w:color w:val="111111"/>
          <w:sz w:val="28"/>
          <w:sz w:val="28"/>
          <w:szCs w:val="28"/>
          <w:rtl w:val="true"/>
          <w:lang w:bidi="fa-IR"/>
        </w:rPr>
        <w:t xml:space="preserve">کن بین ما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مهاجران تازه وارد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سر و سامان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مؤنۀ بیل زدن و مخارج عمله و زحمت آب دادن و هراس کردن و گرد پاشی نخل، به عهدۀ مهاجرین باشند و آنها شریک در تمر و میوه باشند؛ یعنی نه در 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مهاجرین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سمعنا و اطعنا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و اطاعت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حیوان دوشیدنی شیرده هم همچنین علوفه دادن و آب دادن و تر و خشک کردن جای حیوان با مهاجرین بوده و اصل آن از انصار، صاحبان اصلی آن باشد و در شیر آن شرکت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فتح خیبر و بنی نضیر، سهمیه‌های کافی عمده به مهاجرین رسید، مهاجرین این گونه منحه‌های دار و درخت را مسترد کردند که در حدیث ام ایمن شنیدید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میمونه امّ المؤمنین بعد از فتح خیبر که به سال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در سال عمرة القضا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آمده که به منحۀ درختی احتیاج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منحه حیوان شیرده دوشیدنی خاتمه نیافته بوده و معلوم نیست این حادثه در چه تاریخی بوده، به هر حال حیوان دوشیدنی شیرده هم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همه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مقداد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مهاجرین که وارد مدینه می‌شدیم، انصار یعنی اهل مدینه بر سر ما که ما را به خانۀ خود ببرند تنازع می‌کردند،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ده نفر ده نفر تقسیم کرده بودند، هر دسته ده نفری در یک خانه بودیم، جز سعد بن عباده که شصت نفر برده بود و پذیرایی می‌کرد و ده نفر ما در سهمی بودیم که پیغمبر صلی الله علیه و آله با ما بود و یک رأس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شیرده</w:t>
      </w:r>
    </w:p>
    <w:p>
      <w:pPr>
        <w:pStyle w:val="BookText"/>
        <w:rPr/>
      </w:pPr>
      <w:r>
        <w:rPr>
          <w:rFonts w:ascii="IRNazanin" w:hAnsi="IRNazanin" w:eastAsia="IRNazanin"/>
          <w:color w:val="111111"/>
          <w:sz w:val="28"/>
          <w:sz w:val="28"/>
          <w:szCs w:val="28"/>
          <w:rtl w:val="true"/>
          <w:lang w:bidi="fa-IR"/>
        </w:rPr>
        <w:t>دوشیدنی داشتیم که هر ده نفر، به نوبه از آن استفاده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مهاجرین دو هزار نفر بودند که چهارصد نفر آنها در صفّه مسجد اصحاب صفّه بودند، هزار و ششصد نفر دیگر تقسیم بودند بین منازل اهل 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در برگشت از تبوک که سال نهم بوده، همین که به مدینه نزدیک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طابه و این کوه احد؛ کوهی که ما را دوست می‌دارد و ما هم او را دوست می‌داریم،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خیرانگیزترین خانه‌های انصار خانه‌های بنی نجّار است و سپس خانه‌های بنی عبد الاشهل، سپس خانه‌های بنی حارث بن الخزرج، سپس دیار و خانه‌های بنی ساعده است و در همۀ خانه‌های انصار خیر هست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248/21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سعد بن عباده رئیس بنی ساعده از عقب فرا رسید، ابو اسید خزرجی برای سعد بن عباده گزارش داد که ندیدی رسول خدا صلی الله علیه و آله دیار انصار را به خیر یاد کرد و ما را و دیار ما را در آخر قرار داد؛ سعد بن عباده تاخت تا رسول خدا صلی الله علیه و آله را درک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دیار انصار را به خیر یاد فرموده‌ای و دیار ما را آخر قرار داده‌ای؟</w:t>
      </w:r>
    </w:p>
    <w:p>
      <w:pPr>
        <w:pStyle w:val="BookText"/>
        <w:rPr/>
      </w:pP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کفایت نمی‌کند که از گزیده‌ها و خیار باشید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تاج جامع الاصول</w:t>
      </w:r>
      <w:r>
        <w:rPr>
          <w:rFonts w:eastAsia="IRNazanin" w:cs="IRNazanin"/>
          <w:color w:val="111111"/>
          <w:sz w:val="28"/>
          <w:szCs w:val="28"/>
          <w:rtl w:val="true"/>
          <w:lang w:bidi="fa-IR"/>
        </w:rPr>
        <w:t xml:space="preserve">: </w:t>
      </w:r>
      <w:r>
        <w:rPr>
          <w:rFonts w:eastAsia="IRNazanin" w:cs="IRNazanin"/>
          <w:color w:val="111111"/>
          <w:sz w:val="28"/>
          <w:szCs w:val="28"/>
          <w:lang w:bidi="fa-IR"/>
        </w:rPr>
        <w:t>346/3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فضل سعد بن عباده رئیس خزرج رضی الله عنه همین حدیث را آورده تا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عباده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صاحب قدم در اسلام</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می‌بینم که رسول خدا صلی الله علیه و آله بر ما تفضیل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هم بر بسیاری از مردم تفضیل داده؛ این را شیخان هر دو و ترمذی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هامش آورده که ابن سعد هر شب برای بیوت پیغمبر صلی الله علیه و آله طعامی می‌فرستاد و غالب آن ترید در قدح بزرگ یا قصعه بزرگ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قیس پسر سعد بن عباده برای رسول خدا صلی الله علیه و آله به منزلۀ شرطه و مثل پلیس و آجودان حضور برای فرمانده قشون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یعنی ملازم حضور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هر چه بوده، بورس درخت نخلۀ بارور و حیوان شیرده از اهل مدینه برای واردان تازه وارد، مهاجرین از اهل مکه و غیر مکه به قدری بوده که شهری را در داخل شهری راه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تَبَوَّؤُا الدّارَ وَ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مورد که میمونه زوج النّبی قضیۀ شیر دوشیدن را از پیغمبر صلی الله علیه و آله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چند گونه تعبیر وارد شده؛ در این روایت که گذشت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له فی غمز کان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اگر غمز تصحیف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ماده و انثی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شیربده بوده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صحیح باشد، ناقه و ابل و غنم پست، از پا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رذال المال من الابل و الغنم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دیگری که از ابوفاخته مولای امّ‌هانی رسیده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w:t>
      </w:r>
    </w:p>
    <w:p>
      <w:pPr>
        <w:pStyle w:val="BookText"/>
        <w:rPr/>
      </w:pPr>
      <w:r>
        <w:rPr>
          <w:rFonts w:ascii="IRNazanin" w:hAnsi="IRNazanin" w:eastAsia="IRNazanin"/>
          <w:color w:val="111111"/>
          <w:sz w:val="28"/>
          <w:sz w:val="28"/>
          <w:szCs w:val="28"/>
          <w:rtl w:val="true"/>
          <w:lang w:bidi="fa-IR"/>
        </w:rPr>
        <w:t>رسول الله الی قربة لنا فجعل یعصرها فی القدح</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تاریخ مدینۀ دمشق</w:t>
      </w:r>
      <w:r>
        <w:rPr>
          <w:rFonts w:eastAsia="IRNazanin" w:cs="IRNazanin"/>
          <w:color w:val="111111"/>
          <w:sz w:val="28"/>
          <w:szCs w:val="28"/>
          <w:rtl w:val="true"/>
          <w:lang w:bidi="fa-IR"/>
        </w:rPr>
        <w:t xml:space="preserve">: </w:t>
      </w:r>
      <w:r>
        <w:rPr>
          <w:rFonts w:eastAsia="IRNazanin" w:cs="IRNazanin"/>
          <w:color w:val="111111"/>
          <w:sz w:val="28"/>
          <w:szCs w:val="28"/>
          <w:lang w:bidi="fa-IR"/>
        </w:rPr>
        <w:t>162/14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از جا برخاست به سوی مشکی که ما داشتیم آن را بفشرد در قدح؛ معلوم نکرده که مشک آب بوده یا مشک لبن و دوغ و ظاهراً لبن دوغ باشد و در روایت دیگر از عبدالرحمن ازرق آمده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فقام النّبی صلی الله علیه و آله الی شاة لنا بکّی فحلبها فدرّت</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یعنی پیغمبر صلی الله علیه و آله از جا برخاست به سوی میش و آن را دوشید، از آن حیوان شیر سرازیر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عبدالرحمن اودی آمده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فقام النّبی صلی الله علیه و آله الی حلوبة لنا فمسح ضرعها فجعل یحلبها</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یعنی پیغمبر صلی الله علیه و آله برخاست به سوی حلوبه‌ای که داشتیم، بر پستان او دست مبارک مالید، سپس بنا کرد او را دوشیدن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حلوبة و حلوب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ابل و غنم که حلیب یعنی شیر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 که باز ابن عساکر آورده می‌گوید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دخل رسول الله صلی الله علیه و آله تا اینجا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فاضطجع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فاستسقی الحسن فقام الی لقوح فحلبها</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اللقوح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الناقة الحلوب الغزیرة اللبن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پیغمبر صلی الله علیه و آله آمد و با آنها در رختخواب خود</w:t>
      </w:r>
      <w:bookmarkStart w:id="26" w:name="pg14132_131834"/>
    </w:p>
    <w:p>
      <w:pPr>
        <w:pStyle w:val="BookText"/>
        <w:rPr/>
      </w:pPr>
      <w:bookmarkEnd w:id="26"/>
      <w:r>
        <w:rPr>
          <w:rFonts w:ascii="IRNazanin" w:hAnsi="IRNazanin" w:eastAsia="IRNazanin"/>
          <w:color w:val="111111"/>
          <w:sz w:val="28"/>
          <w:sz w:val="28"/>
          <w:szCs w:val="28"/>
          <w:rtl w:val="true"/>
          <w:lang w:bidi="fa-IR"/>
        </w:rPr>
        <w:t xml:space="preserve">خوابید، وقتی حسن علیه السلام آب خواست پیغمبر صلی الله علیه و آله برخاست، به سوی ناقۀ شیرده پرشیری و آن را دوشید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Heading2"/>
        <w:numPr>
          <w:ilvl w:val="1"/>
          <w:numId w:val="1"/>
        </w:numPr>
        <w:rPr/>
      </w:pPr>
      <w:bookmarkStart w:id="27" w:name="__RefHeading___Toc4421594_3381743652"/>
      <w:bookmarkStart w:id="28" w:name="_Toc10"/>
      <w:bookmarkEnd w:id="27"/>
      <w:r>
        <w:rPr>
          <w:rtl w:val="true"/>
        </w:rPr>
        <w:t>تغذیه کودک</w:t>
      </w:r>
      <w:bookmarkEnd w:id="28"/>
    </w:p>
    <w:p>
      <w:pPr>
        <w:pStyle w:val="Heading3"/>
        <w:numPr>
          <w:ilvl w:val="2"/>
          <w:numId w:val="1"/>
        </w:numPr>
        <w:rPr/>
      </w:pPr>
      <w:bookmarkStart w:id="29" w:name="__RefHeading___Toc4421596_3381743652"/>
      <w:bookmarkStart w:id="30" w:name="_Toc11"/>
      <w:bookmarkEnd w:id="29"/>
      <w:r>
        <w:rPr>
          <w:rtl w:val="true"/>
        </w:rPr>
        <w:t>فقه الحدیث و فقه السیرۀ</w:t>
      </w:r>
      <w:bookmarkEnd w:id="30"/>
    </w:p>
    <w:p>
      <w:pPr>
        <w:pStyle w:val="BookText"/>
        <w:rPr/>
      </w:pPr>
      <w:r>
        <w:rPr>
          <w:rFonts w:ascii="IRNazanin" w:hAnsi="IRNazanin" w:eastAsia="IRNazanin"/>
          <w:color w:val="111111"/>
          <w:sz w:val="28"/>
          <w:sz w:val="28"/>
          <w:szCs w:val="28"/>
          <w:rtl w:val="true"/>
          <w:lang w:bidi="fa-IR"/>
        </w:rPr>
        <w:t>چند مسأله از این حدیث استنباط می‌شود، همه پیرامون اهمیت تغذیه کودک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این که شخص پیغمبر صلی الله علیه و آله که در این موقع پیغمبر و رئیس مذهبی و سیاسی و اجتماعی است، به محض شنیدن صدای کودک به تشنگی و آب خواستن، منتظر نگذاشت که مادر کودک برخیزد یا پدر کودک، هر چند خسته است از خواب برخیزد و طفل را آرام کند، بلکه شخصاً از بستر استراحت خود برخاست؛ با این که تازه داخل رختخواب خود رفته و می‌خواست پا را دراز کند در داخل لحاف یا داخل ملافه روپوش لحاف، برخاست و به جای آب که کودک خواسته بود شیر برای او دوشیده آورد و معلوم است که شیر هر دو جنبه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تشنگی را فرو می‌نشاند و هم غذائیت دارد، پیغمبر صلی الله علیه و آله احتیاج بنیۀ طفل را آنقدر اهمیت داد که فوق خواستۀ طفل برای او آورد، طفل آب خواست، ولی پیغمبر صلی الله علیه و آله شیر آورد؛ زیرا بنیۀ طفل سوخت و ساز بیشتری دارد و زود غذا را صرف می‌کند، چون هم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ما یتحلل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بدن برسد و هم مقداری اضافه بیاید که صرف رشد و نموّ بدن و اعضای بدن طفل بشود، بدن تا بیست و پنج سالگی رشد دارد یعنی نموّ به اعضا می‌دهد که به تناسب هر جهازی بر مقادیر او در طول و عرض و عمق افزوده می‌گردد و در سن وقوف یعنی کهولت، فقط به</w:t>
      </w:r>
    </w:p>
    <w:p>
      <w:pPr>
        <w:pStyle w:val="BookText"/>
        <w:rPr/>
      </w:pPr>
      <w:r>
        <w:rPr>
          <w:rFonts w:ascii="IRNazanin" w:hAnsi="IRNazanin" w:eastAsia="IRNazanin"/>
          <w:color w:val="111111"/>
          <w:sz w:val="28"/>
          <w:sz w:val="28"/>
          <w:szCs w:val="28"/>
          <w:rtl w:val="true"/>
          <w:lang w:bidi="fa-IR"/>
        </w:rPr>
        <w:t>قدر بدل ما یتحلل می‌رسد و در سنین شیخوخت کمتر از مقدار تحلیل رفته می‌رسد؛ در سنین کودکی و جوانی تا بدن سه کیلویی نوزاد در آخر سن نمو به مقدار نود کیلو تا صد کیلو وزن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کمبود غذا طفل را رنج می‌دهد لذا طفل می‌زارد و بدن رو به ذبول</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ذبول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پژمرده، لاغر شدن، خشکیدن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می‌رود، مادران کارآزموده سه ساعت به سه ساعت باید به دهان کودک، غذا را تجدید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که رئیس دولت اسلام است، متد تغذیه طفل را در این عمل خود که غیرعادی انجام داد تعلیم داد که خواب را بر چشم نازنین خود حرام کرد و جلال و وقار و حشمت را در این راه کنار گذاشت و از رختخواب ناز پا بیرون کشید و از غرفه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دوشیدن سعی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بمالد تا پستان به شیر بیاید و بعد شیر را در قدح برای نزاکت و نظافت ریخت و اکتفا نکرد به همان لگن یا بادیه که شیر در آن دوشیده بود، بعد با همان سرعت گرفتار مدافعۀ خواهش برادر کوچک‌تر شد و او را قانع کرد، به دست او را پس می‌زد و گاهی او را ممانعت می‌نمود و نوبه‌ای او را کنار می‌زد، و تارة او را عقب می‌زد، با آن که او می‌جست و می‌جست، گاهی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برادرت پیش از تو آب خواسته، او را سیراب می‌کنیم و بعد تو را هم سیراب خواهم کرد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اهتمام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سوخت و ساز بدن طفل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پیغمبر صلی الله علیه و آله آن قدر است که به قدری که آن یک، زودتر ابراز عطش کرده به</w:t>
      </w:r>
    </w:p>
    <w:p>
      <w:pPr>
        <w:pStyle w:val="BookText"/>
        <w:rPr/>
      </w:pPr>
      <w:r>
        <w:rPr>
          <w:rFonts w:ascii="IRNazanin" w:hAnsi="IRNazanin" w:eastAsia="IRNazanin"/>
          <w:color w:val="111111"/>
          <w:sz w:val="28"/>
          <w:sz w:val="28"/>
          <w:szCs w:val="28"/>
          <w:rtl w:val="true"/>
          <w:lang w:bidi="fa-IR"/>
        </w:rPr>
        <w:t>همان قدر باید زودتر به فریاد او رسید، اگر چه دیگری عزیز باشد، بی‌تابی کند یا برنجد، حتی اگر در نظر مادر این منظره به سوء تعبیر، تعبیر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درجۀ دوم بعد از آن طفل، باید همۀ اطفال دیگر کمبود و کسر تغذیه‌شان به عهده هر کس صدا به او می‌رسد و مطلع می‌گردد تأمین شود، آن هم از مواد صالحه تغذیه که مقدم بر همه شیر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و نان شیرینی و ذرت بو داده و دیگر نان‌ها کیک و بیسکویت همه مواد اولیۀ غذا را دارند، اما شیر مخلوطی است از مواد چربی و قند و نشاسته و املاح لازمه با آبی کافی که هم عطش را فرو می‌نشاند و هم گرسنگی را؛ و نسوج بدن همگی هر چه را لازم دارند از آن می‌گیرند و باید زنان خانه‌دار آن را در اختیار داشته باشند، اگر چه با عاریه خواستن حیوان پستاندار شیربده؛ زیرا مؤمن قوی بهتر از مؤمن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اصل در حدیثی آمده که پیغمبر صلی الله علیه و آله از ام سلمه مؤاخذه می‌کند که چرا گوسفند شیرده در خانه نداری، یعنی منحه بورس نگرفته‌ای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بحارالأنوار با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بالاسناد، قال دخل رسول الله صلی الله علیه و آله علی ام سلمة رضی الله عنها فقال لها 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اری فی بیتک البرکة،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الحمدلله ان البرکة فی بیتی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انزل ثلاث برکات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و النار والشاة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545/6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226/22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از پدرش از حماد از حریز از ابی الجارود از ابی جعفر علیه السلام بازگو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داخل بر ام سلمه رضی الله عنها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w:t>
      </w:r>
    </w:p>
    <w:p>
      <w:pPr>
        <w:pStyle w:val="BookText"/>
        <w:rPr/>
      </w:pPr>
      <w:r>
        <w:rPr>
          <w:rFonts w:ascii="IRNazanin" w:hAnsi="IRNazanin" w:eastAsia="IRNazanin"/>
          <w:color w:val="111111"/>
          <w:sz w:val="28"/>
          <w:sz w:val="28"/>
          <w:szCs w:val="28"/>
          <w:rtl w:val="true"/>
          <w:lang w:bidi="fa-IR"/>
        </w:rPr>
        <w:t>در اول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 سلمه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خانۀ تو برکت را نمی‌بینم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برکت در خانه من هست، بحمدالله، یعنی تو که هستی همه 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برکات را سه گانه نازل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هیزم آتش و گوسفند، ظاهراً این اجازه‌ای است که منیحه تهیه کند و قبول کند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545/6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226/22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برای تغذیه تمام کودکان شهر و مملکت متمکنان مدینه که مادر شهرها و مملکت‌ها است؛ از گوسفندهای شیری خود حتی عقب مانده‌ها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شاة غمز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میش‌ها و بزها تا ناقه‌های شیرده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حلوب خود را، رایگان در اختیار کودکان بی‌بنیه بگذارند و آنها هم رایگان بگیرند، اما مخارج آنها را به عهده بگیرند، همچنین درختان نخله‌های بارور را نیز رایگان در استفاده کودکان بگذارند، ولایت پیغمبر صلی الله علیه و آله بر امت این اصل را در بیعت عقبه بر عهدۀ اهل مدینه نهاد که مأوی بدهند و دفاع کنند و نصرت کنند تا عده مهاجرین هر چه برسند؛ اگر چه به حجم زیاد، هزاران هزار در شهر خود راه بدهند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زنان از افزون‌طلبی و تجمل خود بگیرند و به رقابت و چشم و همچشمی خود خاتمه بدهند، ولی از اصول تغذیه کودکان نکاهند که کودکان رنج ببرند، باید در سفره سفری کودکان به سوی مدرسه، بلغه و آذوقه به اندازه کافی باشد، فاطمه علیها السلام در قضیۀ فدک شکوه از این داشت که نحلۀ پدرم و سفره و نان سفرۀ سفری بچه‌هایم را، این پسر ابی‌قحافه از من به زور و جبر</w:t>
      </w:r>
    </w:p>
    <w:p>
      <w:pPr>
        <w:pStyle w:val="BookText"/>
        <w:rPr/>
      </w:pPr>
      <w:r>
        <w:rPr>
          <w:rFonts w:ascii="IRNazanin" w:hAnsi="IRNazanin" w:eastAsia="IRNazanin"/>
          <w:color w:val="111111"/>
          <w:sz w:val="28"/>
          <w:sz w:val="28"/>
          <w:szCs w:val="28"/>
          <w:rtl w:val="true"/>
          <w:lang w:bidi="fa-IR"/>
        </w:rPr>
        <w:t>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و اصلاح تغذیه نسل جوان را، به نام سلاح و اسلحه سربازان، فدا می‌کند، ندیده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با این که خودش که زادۀ ابی‌قحافه است و دیده نسل آینده هر قافله، آیندۀ بشر را توشه‌ای باید و زادی در سفره باید، دست کم به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منزل برسند وگرنه اگر غذا را بگیرند، احتکار بشود یا گرانفروشی یا کم‌فروشی در کارآید، دولت پیغمبر صلی الله علیه و آله آن را برمی‌دارد وگرنه تازیانه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گرسنگان عالم متحد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رهبران جمعیت به منزلۀ ساربانان قافله‌اند و مرکب‌های قافله، اگر غذای کافی در آغاز گردنه از علوفه نخورند،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قورکی</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قورکی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گرسنه بودن، بغور، بغور کردن، سر و صدا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می‌کنند و وا 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ره انبیاء چون ساربان</w:t>
      </w:r>
    </w:p>
    <w:p>
      <w:pPr>
        <w:pStyle w:val="BookText"/>
        <w:rPr/>
      </w:pPr>
      <w:r>
        <w:rPr>
          <w:rFonts w:ascii="IRNazanin" w:hAnsi="IRNazanin" w:eastAsia="IRNazanin"/>
          <w:color w:val="111111"/>
          <w:sz w:val="28"/>
          <w:sz w:val="28"/>
          <w:szCs w:val="28"/>
          <w:rtl w:val="true"/>
          <w:lang w:bidi="fa-IR"/>
        </w:rPr>
        <w:t>دلیل و هادی این کاروان‌اند</w:t>
      </w:r>
    </w:p>
    <w:p>
      <w:pPr>
        <w:pStyle w:val="BookText"/>
        <w:rPr/>
      </w:pPr>
      <w:r>
        <w:rPr>
          <w:rFonts w:ascii="IRNazanin" w:hAnsi="IRNazanin" w:eastAsia="IRNazanin"/>
          <w:color w:val="111111"/>
          <w:sz w:val="28"/>
          <w:sz w:val="28"/>
          <w:szCs w:val="28"/>
          <w:rtl w:val="true"/>
          <w:lang w:bidi="fa-IR"/>
        </w:rPr>
        <w:t>از آن ها سید یا گشته سالار</w:t>
      </w:r>
    </w:p>
    <w:p>
      <w:pPr>
        <w:pStyle w:val="BookText"/>
        <w:rPr/>
      </w:pPr>
      <w:r>
        <w:rPr>
          <w:rFonts w:ascii="IRNazanin" w:hAnsi="IRNazanin" w:eastAsia="IRNazanin"/>
          <w:color w:val="111111"/>
          <w:sz w:val="28"/>
          <w:sz w:val="28"/>
          <w:szCs w:val="28"/>
          <w:rtl w:val="true"/>
          <w:lang w:bidi="fa-IR"/>
        </w:rPr>
        <w:t>هما و اول هما و آخر در این کار</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سیرۀ مبارکه به دست آمد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تا اولی را سیراب نکرد، از قبول تقاضای دومی خودداری فرمود، بلکه دست او را که به طرف قدح می‌آمد کوتاه می‌کرد و رد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یکفّه و یمنعه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در تقاضای خواربار و مواد تغذیه، باید مراعات ترتیب الاول فالاول بشود؛ تا اولی مانده</w:t>
      </w:r>
    </w:p>
    <w:p>
      <w:pPr>
        <w:pStyle w:val="BookText"/>
        <w:rPr/>
      </w:pPr>
      <w:r>
        <w:rPr>
          <w:rFonts w:ascii="IRNazanin" w:hAnsi="IRNazanin" w:eastAsia="IRNazanin"/>
          <w:color w:val="111111"/>
          <w:sz w:val="28"/>
          <w:sz w:val="28"/>
          <w:szCs w:val="28"/>
          <w:rtl w:val="true"/>
          <w:lang w:bidi="fa-IR"/>
        </w:rPr>
        <w:t>تقاضای دومین و سومین به عهدۀ تعویق است و انضباط لازم است وگرنه عقدۀ نفسی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شرایط مساوی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پیغمبر صلی الله علیه و آله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پنج نفر مساوی هستیم، بلی، اگر بیماری و ناتوانی در کار بود که مراعات اضعف لازم باشد، تکلیف آن است که مراعات آن جنبه هم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بیمارستان‌ها غذای بیمارها را زودتر می‌دهند و آمبولانس حامل بیمار همین که آژیر کشید، راه برای او باز است و مراعات حق تقدم بر او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سرعت پیغمبر صلی الله علیه و آله در اجابت طفل برای این جنبه است که خود اول خبر شده و استغاثه را شنید و در این صورت تأخیر روا نیست وگرنه از کمبود و کسری، در غذای طفل اختلالی در دستگاه گوارش و از ترشح اسید، زخم معده حاصل می‌شود و زخمی که به پیکر یک دستگاه گوارش وارد شود، همه دستگاه‌ها را زخمی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از احکام مسأله حقوق اولاد است،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و 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زبان‌دار باشند وگرنه اگر محض عاطفه پدری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این عاطفه مقدس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مصدر حکمی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باقی می‌ماند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بالفرض طفلی دیگر بود، مثل طفل سلمی مولاة آنها یا طفل خیره مولاة ام سلمه که همان حسن بصری باشد و این طور استغاثه برای آب می‌کرد؛ آیا پیغمبر صلی الله علیه و آله این طور به فریاد او می‌رسید؟ یا نه؟</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سلمه 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که مولاة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به کاری گرفتار بود و</w:t>
      </w:r>
    </w:p>
    <w:p>
      <w:pPr>
        <w:pStyle w:val="BookText"/>
        <w:rPr/>
      </w:pPr>
      <w:r>
        <w:rPr>
          <w:rFonts w:ascii="IRNazanin" w:hAnsi="IRNazanin" w:eastAsia="IRNazanin"/>
          <w:color w:val="111111"/>
          <w:sz w:val="28"/>
          <w:sz w:val="28"/>
          <w:szCs w:val="28"/>
          <w:rtl w:val="true"/>
          <w:lang w:bidi="fa-IR"/>
        </w:rPr>
        <w:t>طفلش 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از خودش او را پستان به دهان می‌نهاد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طفل همان حسن بصری است که از برکات پستان ام المؤمنین به آن مقام رسید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تفسیر نور الثقلین</w:t>
      </w:r>
      <w:r>
        <w:rPr>
          <w:rFonts w:eastAsia="IRNazanin" w:cs="IRNazanin"/>
          <w:color w:val="111111"/>
          <w:sz w:val="28"/>
          <w:szCs w:val="28"/>
          <w:rtl w:val="true"/>
          <w:lang w:bidi="fa-IR"/>
        </w:rPr>
        <w:t xml:space="preserve">: </w:t>
      </w:r>
      <w:r>
        <w:rPr>
          <w:rFonts w:eastAsia="IRNazanin" w:cs="IRNazanin"/>
          <w:color w:val="111111"/>
          <w:sz w:val="28"/>
          <w:szCs w:val="28"/>
          <w:lang w:bidi="fa-IR"/>
        </w:rPr>
        <w:t>330/4</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سوره سبأ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تغذیۀ کودک مهم است، ارتباط به مادران دارد و هم به پدران و هم به دولت و تعلیم پیغمبر را صلی الله علیه و آله باید دید چیست؟</w:t>
      </w:r>
    </w:p>
    <w:p>
      <w:pPr>
        <w:pStyle w:val="BookText"/>
        <w:rPr/>
      </w:pPr>
      <w:r>
        <w:rPr>
          <w:rFonts w:ascii="IRNazanin" w:hAnsi="IRNazanin" w:eastAsia="IRNazanin"/>
          <w:color w:val="111111"/>
          <w:sz w:val="28"/>
          <w:sz w:val="28"/>
          <w:szCs w:val="28"/>
          <w:rtl w:val="true"/>
          <w:lang w:bidi="fa-IR"/>
        </w:rPr>
        <w:t>ولی چون اولاد مطلقاً سومین رکن خاندان است، اسلام حمایت حقوق شرعی و اخلاقی را بر عهدۀ والدین نهاده و آنان را مسئول از آن در برابر اجتماع قرار داده؛ و در درجۀ بعد به عهدۀ دولت نهاده که پدر ملت است و چون خاندان، واحد اول هر اجتماع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اسلام اهتمام در حق اولاد را، در هر مرحله از مراحل تکامل جسمی و روحی اوامری صادر فرموده و تعالیمی مقرر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واحد نمونه را خدا، خاندان پیغمبر و عترت قرار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 فِی رَسُولِ اللّهِ أُسْوَةٌ حَسَنَةٌ</w:t>
      </w:r>
      <w:r>
        <w:rPr>
          <w:rFonts w:eastAsia="IRNazanin" w:cs="IRNazanin"/>
          <w:color w:val="111111"/>
          <w:sz w:val="28"/>
          <w:szCs w:val="28"/>
          <w:rtl w:val="true"/>
          <w:lang w:bidi="fa-IR"/>
        </w:rPr>
        <w:t>)</w:t>
      </w:r>
      <w:r>
        <w:rPr>
          <w:rFonts w:eastAsia="IRNazanin" w:cs="IRNazanin"/>
          <w:color w:val="111111"/>
          <w:sz w:val="28"/>
          <w:szCs w:val="28"/>
          <w:lang w:bidi="fa-IR"/>
        </w:rPr>
        <w:t>2</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 و پایه را از نظر روانی و روحی و نفسانی، روی اساس عزت نفس و آگاهی خویشتن و عفاف و طهارت ریشه قرار داد، ولی به محاذات آن در ناحیۀ بدن و جسم هم، امور جسمانی را که در تکمیل جسم و قوت بدن و صحت تن مدخلیت دارد، مدخلیت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افلاطون در مدینه فاضله، آن امور روحی، جملگی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موسیقی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و این امور جسمانی را ژیمیناستیک 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آن عوامل دوگانه در عهدۀ جلد هفتم است که گردش طفل را در بین رجال به عهده دارد، امّا در آن جلد که گردش کودک را در دائرۀ ابیات و بیوت ازواج طاهرات پیغمبر صلی الله علیه و آله به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امهات المؤمنین این دو تن از ازواج النبی صلی الله علیه و آله حدیث شیر دوشیدن پیغمبر صلی الله علیه و آله را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گفتگو از جانب علی علیه السلام رسیده که پدر 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اینجا حقوق طفل از نظر تغذیه وارد بحث شده، آری، حقوق رضاع قانونی فقط از دو سال بیشتر نیست؛ ولی تغدیه تا مادامی که نتواند طفل خود را اداره کند و استقلال ذاتی بیابد از نفقات واجبه است و بعد هم که وارد سواد جمعیت می‌شود، دولت اسلام، پدر است و اولاد، واجب النفقه پدر و مادرند و شیرغذای کامل است، نسل جدید کاروانی هستند از عقب می‌آیند و غذای آنها را در سفرۀ نسل حاضر پیشقدم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سیرۀ رسول اعظم صلی الله علیه و آله در عمل به حقوق اولاد و بعد در وضع قانون احتکار و جلوگیری از کم فروشی و گرانفروشی، بهترین نمونه برای اجتماع و بهترین دستور و سرمشق برای دولت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خدا صلی الله علیه و آله در ملاطفت با دو سبط بزرگوار معیار حق ابوت و رعایت تغذیه گرسنگان ملت است و تساوی بین اولاد از بهترین عوامل تربیت و تکمیل تربیت عادلانه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دوست دارد تا شما به عدالت رفتار کنید با</w:t>
      </w:r>
    </w:p>
    <w:p>
      <w:pPr>
        <w:pStyle w:val="BookText"/>
        <w:rPr/>
      </w:pPr>
      <w:r>
        <w:rPr>
          <w:rFonts w:ascii="IRNazanin" w:hAnsi="IRNazanin" w:eastAsia="IRNazanin"/>
          <w:color w:val="111111"/>
          <w:sz w:val="28"/>
          <w:sz w:val="28"/>
          <w:szCs w:val="28"/>
          <w:rtl w:val="true"/>
          <w:lang w:bidi="fa-IR"/>
        </w:rPr>
        <w:t>اولاد خود، حتی در بوسیدن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بین اولاد را رعایت کنید حتی در نحله و عطیه؛ چنان که دوست دارید آنها هم بر ملاطفت بین شما، به عدالت رفتار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ملاطفت پیغمبر صلی الله علیه و آله از رختخواب پا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لباس پوشیدن و از خانه بیرون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وارد شدن در خوابگاه حیوان شیرده، شبانه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بالا زدن به پستان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دوشیدن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بعد از مسح پستان که حالت شیرآئی در حیوان پدید آید، آوردن آن برای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قدح ریختن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مواظبت کردن که بنوشد و کس مزاحم او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تجدید مطلع کردن و تکرار همین هشت مرحله مجدداً برای طفل دیگر که مراحل به شانزده مرحله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هم در شب تاریک، مکرر رفتن و آمدن که مشکل است، آنچه روز می‌شود رفت در شب یک پله مشکل‌تر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اینها مشکل‌تر 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منحۀ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دیگران و زیر بار رفتن بورس استفاده از پستان حیوان مردم، با تحمل مخارج و زحمات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موردی که طفل بهانۀ شیر نگرفته، بلکه آب خواسته ولکن اهتمام به تغذیۀ کامل طفل و غذای کامل کودک این شیر را آورده، از دل ظلمات آب حیات بیرون آورده، اینها همه اهتمام آموزنده‌ای است؛ غذای رایگان به کودکان و اهمیت آن را آشکار می‌دارد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آیا این تعالیم عالیه را چگونه باید تلقی کرد و یاران چگونه تلقی کردند؛ آدم ابوالبشر اگر خود نخورده بود و برای بنیۀ نوزادان نیازمند شیرۀ جان را از بهشت می‌آورد، کلمات خدایی را تلقی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 این تعلیمات را در این سه بانو که این وضع را بازگو کرده‌اند بخواهید و بجویید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فاطمه علیها السلام چگونه؟ و در ام سلمه چگونه؟</w:t>
      </w:r>
    </w:p>
    <w:p>
      <w:pPr>
        <w:pStyle w:val="BookText"/>
        <w:rPr/>
      </w:pPr>
      <w:r>
        <w:rPr>
          <w:rFonts w:ascii="IRNazanin" w:hAnsi="IRNazanin" w:eastAsia="IRNazanin"/>
          <w:color w:val="111111"/>
          <w:sz w:val="28"/>
          <w:sz w:val="28"/>
          <w:szCs w:val="28"/>
          <w:rtl w:val="true"/>
          <w:lang w:bidi="fa-IR"/>
        </w:rPr>
        <w:t>و در میمونه بنت الحارث هلالیه چگونه؟</w:t>
      </w:r>
    </w:p>
    <w:p>
      <w:pPr>
        <w:pStyle w:val="BookText"/>
        <w:rPr/>
      </w:pPr>
      <w:r>
        <w:rPr>
          <w:rFonts w:ascii="IRNazanin" w:hAnsi="IRNazanin" w:eastAsia="IRNazanin"/>
          <w:color w:val="111111"/>
          <w:sz w:val="28"/>
          <w:sz w:val="28"/>
          <w:szCs w:val="28"/>
          <w:rtl w:val="true"/>
          <w:lang w:bidi="fa-IR"/>
        </w:rPr>
        <w:t>نیکو است که صورت‌های گوناگون این حادثه را نخست بنگریم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الحفاظ ابن عساکر در تاریخ شام چند صورتی را از آن آورده است و ما استطراداً آنها را ذکر می‌کنیم تا همه صور با دقائق آن در نظر آید</w:t>
      </w:r>
      <w:r>
        <w:rPr>
          <w:rFonts w:eastAsia="IRNazanin" w:cs="IRNazanin"/>
          <w:color w:val="111111"/>
          <w:sz w:val="28"/>
          <w:szCs w:val="28"/>
          <w:rtl w:val="true"/>
          <w:lang w:bidi="fa-IR"/>
        </w:rPr>
        <w:t>.</w:t>
      </w:r>
      <w:bookmarkStart w:id="31" w:name="pg14132_131844"/>
    </w:p>
    <w:p>
      <w:pPr>
        <w:pStyle w:val="Heading2"/>
        <w:numPr>
          <w:ilvl w:val="1"/>
          <w:numId w:val="1"/>
        </w:numPr>
        <w:rPr/>
      </w:pPr>
      <w:bookmarkStart w:id="32" w:name="__RefHeading___Toc4421598_3381743652"/>
      <w:bookmarkStart w:id="33" w:name="_Toc12"/>
      <w:bookmarkEnd w:id="31"/>
      <w:bookmarkEnd w:id="32"/>
      <w:r>
        <w:rPr>
          <w:rtl w:val="true"/>
        </w:rPr>
        <w:t>در خانۀ فاطمه علیها السلام</w:t>
      </w:r>
      <w:bookmarkEnd w:id="33"/>
    </w:p>
    <w:p>
      <w:pPr>
        <w:pStyle w:val="Heading3"/>
        <w:numPr>
          <w:ilvl w:val="2"/>
          <w:numId w:val="1"/>
        </w:numPr>
        <w:rPr/>
      </w:pPr>
      <w:bookmarkStart w:id="34" w:name="__RefHeading___Toc4421600_3381743652"/>
      <w:bookmarkStart w:id="35" w:name="_Toc13"/>
      <w:bookmarkEnd w:id="34"/>
      <w:r>
        <w:rPr>
          <w:rtl w:val="true"/>
        </w:rPr>
        <w:t>دو کودک خوابند و پیغمبر صلی الله علیه و آله هم بیتوته کرده کودکان آب خواستند</w:t>
      </w:r>
      <w:bookmarkEnd w:id="35"/>
    </w:p>
    <w:p>
      <w:pPr>
        <w:pStyle w:val="BookText"/>
        <w:rPr/>
      </w:pPr>
      <w:r>
        <w:rPr>
          <w:rFonts w:ascii="IRNazanin" w:hAnsi="IRNazanin" w:eastAsia="IRNazanin"/>
          <w:color w:val="111111"/>
          <w:sz w:val="28"/>
          <w:sz w:val="28"/>
          <w:szCs w:val="28"/>
          <w:rtl w:val="true"/>
          <w:lang w:bidi="fa-IR"/>
        </w:rPr>
        <w:t>حافظ شام ابن عساکر به اسناد</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اخبرنا ابوعلی الحداد فی کتابه، ثم اخبرنی ابوالقاسم بن السمرقندی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الحسن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ابونعیم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بن حبیب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ثابت عن ابیه عن ابی فاخته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زارنا رسول الله صلی الله علیه و آله فبات عندنا و الحسن و الحسین نائمان، فاستسقی الحسن فقام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قربة لنا فجعل یعصرها فی القدح، ثم جاء یسقیه فتناول الحسین علیه السلام لیشرب فمنعه و بدأ بالحسن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کانه احبهما الیک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استسقی اول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و ایاک و هذین و احسبه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الراقد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القیمة فی مکان 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مدینۀ دمشق</w:t>
      </w:r>
      <w:r>
        <w:rPr>
          <w:rFonts w:eastAsia="IRNazanin" w:cs="IRNazanin"/>
          <w:color w:val="111111"/>
          <w:sz w:val="28"/>
          <w:szCs w:val="28"/>
          <w:rtl w:val="true"/>
          <w:lang w:bidi="fa-IR"/>
        </w:rPr>
        <w:t xml:space="preserve">: </w:t>
      </w:r>
      <w:r>
        <w:rPr>
          <w:rFonts w:eastAsia="IRNazanin" w:cs="IRNazanin"/>
          <w:color w:val="111111"/>
          <w:sz w:val="28"/>
          <w:szCs w:val="28"/>
          <w:lang w:bidi="fa-IR"/>
        </w:rPr>
        <w:t>162/14</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تا ابی فاخته مولی ام هانی بازگو کرده</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بازگو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ما را زیارت کرد، افتخار زیارت داد و شب را نزد ما بیتوته کرد و حسن و حسین علیهما السلام در خواب غنوده بودند، پس حسن علیه السلام آب آشامیدن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قیام کرد به سوی مشکی که داشتیم رفت و همی آن را می‌فشرد در قدح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می‌آید که از دوغ و حلیب و لبن بوده که می‌فشرده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باز آمد تا آن را به وی بیاشاماند، پس حسین علیه السلام برای آن قدح دست آورد و دستش را به آن رساند، پیغمبر صلی الله علیه و آله او را منع کرد و ابتدا به حسن علیه السلام نمود، فاطمه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گوئیا او محبوب‌ترین این دو 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ولکن او اولین مره خواستار شده و آب خوردن خواست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و این دو فرزند و این راقد که چشم به خواب فرو دارد، روز قیامت در مکان واحد هستیم</w:t>
      </w:r>
      <w:r>
        <w:rPr>
          <w:rFonts w:eastAsia="IRNazanin" w:cs="IRNazanin"/>
          <w:color w:val="111111"/>
          <w:sz w:val="28"/>
          <w:szCs w:val="28"/>
          <w:rtl w:val="true"/>
          <w:lang w:bidi="fa-IR"/>
        </w:rPr>
        <w:t>.</w:t>
      </w:r>
      <w:bookmarkStart w:id="36" w:name="pg14132_131846"/>
    </w:p>
    <w:p>
      <w:pPr>
        <w:pStyle w:val="Heading2"/>
        <w:numPr>
          <w:ilvl w:val="1"/>
          <w:numId w:val="1"/>
        </w:numPr>
        <w:rPr/>
      </w:pPr>
      <w:bookmarkStart w:id="37" w:name="__RefHeading___Toc4421602_3381743652"/>
      <w:bookmarkStart w:id="38" w:name="_Toc14"/>
      <w:bookmarkEnd w:id="36"/>
      <w:bookmarkEnd w:id="37"/>
      <w:r>
        <w:rPr>
          <w:rtl w:val="true"/>
        </w:rPr>
        <w:t>در حجرۀ فاطمه علیها السلام</w:t>
      </w:r>
      <w:bookmarkEnd w:id="38"/>
    </w:p>
    <w:p>
      <w:pPr>
        <w:pStyle w:val="Heading3"/>
        <w:numPr>
          <w:ilvl w:val="2"/>
          <w:numId w:val="1"/>
        </w:numPr>
        <w:rPr/>
      </w:pPr>
      <w:bookmarkStart w:id="39" w:name="__RefHeading___Toc4421604_3381743652"/>
      <w:bookmarkStart w:id="40" w:name="_Toc15"/>
      <w:bookmarkEnd w:id="39"/>
      <w:r>
        <w:rPr>
          <w:rtl w:val="true"/>
        </w:rPr>
        <w:t>رسول خدا صلی الله علیه و آله داخل شد و علی در خوابگاه خوابیده حسن یا حسین آب خوردن خواست</w:t>
      </w:r>
      <w:bookmarkEnd w:id="40"/>
    </w:p>
    <w:p>
      <w:pPr>
        <w:pStyle w:val="BookText"/>
        <w:rPr/>
      </w:pPr>
      <w:r>
        <w:rPr>
          <w:rFonts w:ascii="IRNazanin" w:hAnsi="IRNazanin" w:eastAsia="IRNazanin"/>
          <w:color w:val="111111"/>
          <w:sz w:val="28"/>
          <w:sz w:val="28"/>
          <w:szCs w:val="28"/>
          <w:rtl w:val="true"/>
          <w:lang w:bidi="fa-IR"/>
        </w:rPr>
        <w:t>حافظ شام به اسناد</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اخبرنا ابوعلی بن السبط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الجوهری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اخبرنا ابوالقاسم بن الحصین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ابن المذهب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حدثنی 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بن معاذ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ابن الربیع عن ابی المقدام عن عبدالرحمن الازرق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رسول الله صلی الله علیه و آله و انا نائم علی المنامة فاستسقی الحسن او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النبی صلی الله علیه و آله الی شاة لنا بکی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احمد بن حنبل</w:t>
      </w:r>
      <w:r>
        <w:rPr>
          <w:rFonts w:eastAsia="IRNazanin" w:cs="IRNazanin"/>
          <w:color w:val="111111"/>
          <w:sz w:val="28"/>
          <w:szCs w:val="28"/>
          <w:rtl w:val="true"/>
          <w:lang w:bidi="fa-IR"/>
        </w:rPr>
        <w:t xml:space="preserve">: </w:t>
      </w:r>
      <w:r>
        <w:rPr>
          <w:rFonts w:eastAsia="IRNazanin" w:cs="IRNazanin"/>
          <w:color w:val="111111"/>
          <w:sz w:val="28"/>
          <w:szCs w:val="28"/>
          <w:lang w:bidi="fa-IR"/>
        </w:rPr>
        <w:t>101/1</w:t>
      </w:r>
      <w:r>
        <w:rPr>
          <w:rFonts w:ascii="IRNazanin" w:hAnsi="IRNazanin" w:eastAsia="IRNazanin"/>
          <w:color w:val="111111"/>
          <w:sz w:val="28"/>
          <w:sz w:val="28"/>
          <w:szCs w:val="28"/>
          <w:rtl w:val="true"/>
          <w:lang w:bidi="fa-IR"/>
        </w:rPr>
        <w:t>؛ تاریخ مدینۀ دمشق</w:t>
      </w:r>
      <w:r>
        <w:rPr>
          <w:rFonts w:eastAsia="IRNazanin" w:cs="IRNazanin"/>
          <w:color w:val="111111"/>
          <w:sz w:val="28"/>
          <w:szCs w:val="28"/>
          <w:rtl w:val="true"/>
          <w:lang w:bidi="fa-IR"/>
        </w:rPr>
        <w:t xml:space="preserve">: </w:t>
      </w:r>
      <w:r>
        <w:rPr>
          <w:rFonts w:eastAsia="IRNazanin" w:cs="IRNazanin"/>
          <w:color w:val="111111"/>
          <w:sz w:val="28"/>
          <w:szCs w:val="28"/>
          <w:lang w:bidi="fa-IR"/>
        </w:rPr>
        <w:t>163/14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عبدالرحمن ازرق از علی علیه السلام بازگو کرده که علی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داخل شد و من به خواب در منامه، یعنی خوابگاه غنوده بودم، پس حسن علیه السلام یا حسین علیه السلام آب خوردن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خود برخاست به سوی گوسفندی که داشتیم</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و شاید تصحیف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شاة لنا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یعنی دست نخورده و کسی آن را ندوشیده، یعنی به نوبه‌های امروز کسی او را ندوشیده، یا از اصل دست نخورده، کس آن را ندوشیده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بکر ایضا البقرة الفتیة، شاید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درشت هیکل را تشبیه کرده به ماده گاوی جوان</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فحلبها فدرت فجاء الاخر فنحاه النبی صلی الله علیه و آله فقالت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کانه احبهما الیک؟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استسقی قبله،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و ایاک و هذین و هذا الراقد فی مکان واحد یوم القیمة، کذا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الازرق و قال غیره الاودی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دست نخورده و کسی او را ندوشیده، پس آن را دوشید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پستان شیر فراوان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دیگر آمد، یعنی از فرزندان، پیغمبر صلی الله علیه و آله او را کنار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فاطمه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اولی محبوب‌ترین آنان نزد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ولکن او جلوتر از وی آب خواست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تحققیاً من و تو و این دو تن کودک و این خفته در مکان واحد خواهیم بود روز قیامت</w:t>
      </w:r>
      <w:r>
        <w:rPr>
          <w:rFonts w:eastAsia="IRNazanin" w:cs="IRNazanin"/>
          <w:color w:val="111111"/>
          <w:sz w:val="28"/>
          <w:szCs w:val="28"/>
          <w:rtl w:val="true"/>
          <w:lang w:bidi="fa-IR"/>
        </w:rPr>
        <w:t>.</w:t>
      </w:r>
      <w:bookmarkStart w:id="41" w:name="pg14132_131848"/>
    </w:p>
    <w:p>
      <w:pPr>
        <w:pStyle w:val="Heading2"/>
        <w:numPr>
          <w:ilvl w:val="1"/>
          <w:numId w:val="1"/>
        </w:numPr>
        <w:rPr/>
      </w:pPr>
      <w:bookmarkStart w:id="42" w:name="__RefHeading___Toc4421606_3381743652"/>
      <w:bookmarkStart w:id="43" w:name="_Toc16"/>
      <w:bookmarkEnd w:id="41"/>
      <w:bookmarkEnd w:id="42"/>
      <w:r>
        <w:rPr>
          <w:rtl w:val="true"/>
        </w:rPr>
        <w:t>در حجرۀ فاطمه</w:t>
      </w:r>
      <w:bookmarkEnd w:id="43"/>
    </w:p>
    <w:p>
      <w:pPr>
        <w:pStyle w:val="Heading3"/>
        <w:numPr>
          <w:ilvl w:val="2"/>
          <w:numId w:val="1"/>
        </w:numPr>
        <w:rPr/>
      </w:pPr>
      <w:bookmarkStart w:id="44" w:name="__RefHeading___Toc4421608_3381743652"/>
      <w:bookmarkStart w:id="45" w:name="_Toc17"/>
      <w:bookmarkEnd w:id="44"/>
      <w:r>
        <w:rPr>
          <w:rtl w:val="true"/>
        </w:rPr>
        <w:t>علی خوابیده و پیغمبر صلی الله علیه و آله برای کودکان که تقاضای آب کرده اند پستان دوشیدنی حیوان را می نوازد و می دوشد</w:t>
      </w:r>
      <w:bookmarkEnd w:id="45"/>
    </w:p>
    <w:p>
      <w:pPr>
        <w:pStyle w:val="BookText"/>
        <w:rPr/>
      </w:pPr>
      <w:r>
        <w:rPr>
          <w:rFonts w:ascii="IRNazanin" w:hAnsi="IRNazanin" w:eastAsia="IRNazanin"/>
          <w:color w:val="111111"/>
          <w:sz w:val="28"/>
          <w:sz w:val="28"/>
          <w:szCs w:val="28"/>
          <w:rtl w:val="true"/>
          <w:lang w:bidi="fa-IR"/>
        </w:rPr>
        <w:t>حافظ ابن عساکر از طریق دو واسطه با تحویل سند از عبدالرحمن اودی از امیرالمؤمنین علی علیه السلام بازگو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بر من داخل شد و من در منامه، خوابگاه در خواب بودم، پس حسن صلی الله علیه و آله و حسین صلی الله علیه و آله آب خوردن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صلی الله علیه و آله از جا برخاست، به سوی حلوبه‌ای که ما داشتیم حیوان شیرده پرشیر، پس پستان او را مسح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 به شیر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دوشیدن آن شروع کرد، پس آن دگر یعنی از فرزندان از جا جست و پیغمبر صلی الله علیه و آله دست جلوی او آورد او را پس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گوئیا او محبوب‌ترین آن دو تا است نزد تو؟</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ولکن او جلوتر از این آب خوردن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که او یعنی خودش و تو و این دو فرزند و این راقد که چشمش به خواب است، روز قیامت در مکان واحد خواهند بود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اخبرناه ابوالقاسم بن السمرقندی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عبیدالله بن عمرو انبأ ابی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اخبرنا ابو محمّد بن طاووسی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الغنائم بن ابی عثمان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عبیدالله ابن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الزعفرانی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بن معاذ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الربیع عن ابی المقدام عن عبدالرحمن الاودی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علی رسول صلی الله علیه و آله و انا نائم فی المنامة، فاستسقی الحسن علیه السلام او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النبی صلی الله علیه و آله الی حلوبة لنا، فمسح ضرعها فجعل یحلبها فوثب الاخر، فجعل النبی صلی الله علیه و آله یکفه فقالت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کانه احبهما الیک؟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ولکنه استسقی قبله،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و ایاک و هذین و هذا الراقد یوم القیمة فی مکان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مدینۀ دمشق</w:t>
      </w:r>
      <w:r>
        <w:rPr>
          <w:rFonts w:eastAsia="IRNazanin" w:cs="IRNazanin"/>
          <w:color w:val="111111"/>
          <w:sz w:val="28"/>
          <w:szCs w:val="28"/>
          <w:rtl w:val="true"/>
          <w:lang w:bidi="fa-IR"/>
        </w:rPr>
        <w:t xml:space="preserve">: </w:t>
      </w:r>
      <w:r>
        <w:rPr>
          <w:rFonts w:eastAsia="IRNazanin" w:cs="IRNazanin"/>
          <w:color w:val="111111"/>
          <w:sz w:val="28"/>
          <w:szCs w:val="28"/>
          <w:lang w:bidi="fa-IR"/>
        </w:rPr>
        <w:t>163/14</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این تساوی در همین جلد ان شاءالله خواهد آمد</w:t>
      </w:r>
      <w:r>
        <w:rPr>
          <w:rFonts w:eastAsia="IRNazanin" w:cs="IRNazanin"/>
          <w:color w:val="111111"/>
          <w:sz w:val="28"/>
          <w:szCs w:val="28"/>
          <w:rtl w:val="true"/>
          <w:lang w:bidi="fa-IR"/>
        </w:rPr>
        <w:t>.</w:t>
      </w:r>
      <w:bookmarkStart w:id="46" w:name="pg14132_131850"/>
    </w:p>
    <w:p>
      <w:pPr>
        <w:pStyle w:val="Heading2"/>
        <w:numPr>
          <w:ilvl w:val="1"/>
          <w:numId w:val="1"/>
        </w:numPr>
        <w:rPr/>
      </w:pPr>
      <w:bookmarkStart w:id="47" w:name="__RefHeading___Toc4421610_3381743652"/>
      <w:bookmarkStart w:id="48" w:name="_Toc18"/>
      <w:bookmarkEnd w:id="46"/>
      <w:bookmarkEnd w:id="47"/>
      <w:r>
        <w:rPr>
          <w:rtl w:val="true"/>
        </w:rPr>
        <w:t>رسول خدا صلی الله علیه و آله در حجره علی علیه السلام و فاطمه علیها السلام خوابید وابل شیرده را دوشید</w:t>
      </w:r>
      <w:bookmarkEnd w:id="48"/>
    </w:p>
    <w:p>
      <w:pPr>
        <w:pStyle w:val="BookText"/>
        <w:rPr/>
      </w:pPr>
      <w:r>
        <w:rPr>
          <w:rFonts w:ascii="IRNazanin" w:hAnsi="IRNazanin" w:eastAsia="IRNazanin"/>
          <w:color w:val="111111"/>
          <w:sz w:val="28"/>
          <w:sz w:val="28"/>
          <w:szCs w:val="28"/>
          <w:rtl w:val="true"/>
          <w:lang w:bidi="fa-IR"/>
        </w:rPr>
        <w:t>حافظ ابن عساکر به اسناد</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اخبرنا ابوبکر محمّد بن نصر بن ابوبکر اللفتوانی و ابوالفضل محمّد بن عبدالواحد محمّد بن المغازلی باصبهان و ابوصالح عبدالصمد بن عبدالرحمن ابن احمد الحنوی ببغداد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 الله بن عبدالوهاب بن عبدالعزیز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احمد بن حماد الواعظ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عبید الحافظ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الحسین الحنینی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محمد بن میمون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عابس عن ابی الحجاف عن عبدالرحمن بن زیاد عن عبیدالله او عبدالله بن الحارث الحنینی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عبید و الصواب عبدالله بن الحرث عن ابی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رسول الله صلی الله علیه و آله علی علیّ و فاطمة و الحسن و الحسین علیهم السلام فاضطجع معهم فاستسقی الحسن، فقام الی لقوح فحلبها فاستسقی الحسین،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استسقی اخوک قبلک نسقیه ثم نسقیک، قالت فاطمة علیها السلام، کانه احبهما الیک یا رسول الله؟</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ابن المغازلی در اصفهان و ابوصالح در بغداد تا</w:t>
      </w:r>
    </w:p>
    <w:p>
      <w:pPr>
        <w:pStyle w:val="BookText"/>
        <w:rPr/>
      </w:pPr>
      <w:r>
        <w:rPr>
          <w:rFonts w:ascii="IRNazanin" w:hAnsi="IRNazanin" w:eastAsia="IRNazanin"/>
          <w:color w:val="111111"/>
          <w:sz w:val="28"/>
          <w:sz w:val="28"/>
          <w:szCs w:val="28"/>
          <w:rtl w:val="true"/>
          <w:lang w:bidi="fa-IR"/>
        </w:rPr>
        <w:t>ابوسعید خدری، بازگو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بر علی و فاطمه و الحسن و الحسین علیهم السلام داخل شد و آنجا در رختخواب خود وارد شد، یا سر بر بالین نهاد، پس حسن علیه السلام کودکانه آب آشامیدن را طلب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پیغمبر صلی الله علیه و آله از جا برخاست به سراغ لقوح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شتری شیرده و بارور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دوشید، آنگاه حسین علیه السلام آب آشامیدنی طلبید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پسرک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پیش‌تر از تو آب طلبید، اینک او را سیراب می‌کنیم سپس تو را سیراب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گوئیا مگر او محبوب‌ترین این دو است نزد تو، یا رسول الله؟</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محبوب‌ترین آنان نزد من است، محققاً من و تو و آن دو تن و این مضطجع که به پهلو خوابیده، در مکان واحد خواهیم بود روز قیامت</w:t>
      </w:r>
      <w:r>
        <w:rPr>
          <w:rFonts w:eastAsia="IRNazanin" w:cs="IRNazanin"/>
          <w:color w:val="111111"/>
          <w:sz w:val="28"/>
          <w:szCs w:val="28"/>
          <w:rtl w:val="true"/>
          <w:lang w:bidi="fa-IR"/>
        </w:rPr>
        <w:t>.</w:t>
      </w:r>
      <w:bookmarkStart w:id="49" w:name="pg14132_131852"/>
    </w:p>
    <w:p>
      <w:pPr>
        <w:pStyle w:val="Heading2"/>
        <w:numPr>
          <w:ilvl w:val="1"/>
          <w:numId w:val="1"/>
        </w:numPr>
        <w:rPr/>
      </w:pPr>
      <w:bookmarkStart w:id="50" w:name="__RefHeading___Toc4421612_3381743652"/>
      <w:bookmarkStart w:id="51" w:name="_Toc19"/>
      <w:bookmarkEnd w:id="49"/>
      <w:bookmarkEnd w:id="50"/>
      <w:r>
        <w:rPr>
          <w:rtl w:val="true"/>
        </w:rPr>
        <w:t>تغذیه کودک</w:t>
      </w:r>
      <w:bookmarkEnd w:id="51"/>
    </w:p>
    <w:p>
      <w:pPr>
        <w:pStyle w:val="Heading3"/>
        <w:numPr>
          <w:ilvl w:val="2"/>
          <w:numId w:val="1"/>
        </w:numPr>
        <w:rPr/>
      </w:pPr>
      <w:bookmarkStart w:id="52" w:name="__RefHeading___Toc4421614_3381743652"/>
      <w:bookmarkStart w:id="53" w:name="_Toc20"/>
      <w:bookmarkEnd w:id="52"/>
      <w:r>
        <w:rPr>
          <w:rtl w:val="true"/>
        </w:rPr>
        <w:t>مادرانه</w:t>
      </w:r>
      <w:bookmarkEnd w:id="53"/>
    </w:p>
    <w:p>
      <w:pPr>
        <w:pStyle w:val="BookText"/>
        <w:rPr/>
      </w:pPr>
      <w:r>
        <w:rPr>
          <w:rFonts w:ascii="IRNazanin" w:hAnsi="IRNazanin" w:eastAsia="IRNazanin"/>
          <w:color w:val="111111"/>
          <w:sz w:val="28"/>
          <w:sz w:val="28"/>
          <w:szCs w:val="28"/>
          <w:rtl w:val="true"/>
          <w:lang w:bidi="fa-IR"/>
        </w:rPr>
        <w:t>به هر صورت، از برکت تعالیم پیغمبر صلی الله علیه و آله، اهل مدینه آن سماجت و گذشت و مواسات و مساوات را به عالم یاد دادند و زنان در خانه و بیت نبوت از سعۀ نظر به آن مقام والا رسیدند که شبیه قدس ملائکه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صدیقۀ طاهره در وصیت‌نامۀ خود از صدقات و اوقاف خود سهمی برای همه ازواج طاهرات، پدرش پیغمبر صلی الله علیه و آله قرار داد، برای هر یک از آنان دوازده اوقیه و برای بانوان بنی هاشم هر کدام مثل آنان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امامه دختر خواهرش از ابی العاص بن ربیع چیزی با آن که نان سفرۀ سفری فرزندانش را از او به زور گرفتند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ملکة اسلام، تألیف دیگر مؤلف</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مرا افسرده می‌دارد که روزنامه‌ها به دست داده که هشتاد و پنج درصد فرزندان ایران با شیر گاوهای اروپا و آمریکا تغذیه می‌شوند و مادران از تغذیۀ</w:t>
      </w:r>
    </w:p>
    <w:p>
      <w:pPr>
        <w:pStyle w:val="BookText"/>
        <w:rPr/>
      </w:pPr>
      <w:r>
        <w:rPr>
          <w:rFonts w:ascii="IRNazanin" w:hAnsi="IRNazanin" w:eastAsia="IRNazanin"/>
          <w:color w:val="111111"/>
          <w:sz w:val="28"/>
          <w:sz w:val="28"/>
          <w:szCs w:val="28"/>
          <w:rtl w:val="true"/>
          <w:lang w:bidi="fa-IR"/>
        </w:rPr>
        <w:t>طفل عزیز خود با شیر خود که مناسب‌ترین غذا برای بنیۀ طفل است سرباز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هم برای حفظ زیبایی خود، با این که طبیعت بدل ما یتحلل تهیه می‌کند، هر امر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جذب شدنی‌ها و چه در افرازات</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افرازات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شدنی، فضولات 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باید از بدن بیرون ریخته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تکمیل جمال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 سلمه و میمونه چون نامشان در روایت تغذیۀ کودک آمده و گوئیا خود از نزدیک شاهد قضیه بوده‌اند که پیغمبر صلی الله علیه و آله به جای آب، برای کودکان خود حسن و حسین شیر حاضر کرد و به نفس نفیس، مباشرت در تهیۀ شیر از پستان حیوان دوشیدنی شیر بده را به عهده گرفت، آن هم در شب تاریک از این جهت گویی شرایط مادری کردن را در تغذیه کودکان، این دو بانو بیشتر متوجه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عکس عایشه از نظر سن احساس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او بیدار نشد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نیکو می‌آید که تاریخچه و ترجمۀ این دو گونه شخصیت را تا آخر نفس حیات بیاوریم</w:t>
      </w:r>
      <w:r>
        <w:rPr>
          <w:rFonts w:eastAsia="IRNazanin" w:cs="IRNazanin"/>
          <w:color w:val="111111"/>
          <w:sz w:val="28"/>
          <w:szCs w:val="28"/>
          <w:rtl w:val="true"/>
          <w:lang w:bidi="fa-IR"/>
        </w:rPr>
        <w:t>.</w:t>
      </w:r>
      <w:bookmarkStart w:id="54" w:name="pg14132_131854"/>
    </w:p>
    <w:p>
      <w:pPr>
        <w:pStyle w:val="Heading2"/>
        <w:numPr>
          <w:ilvl w:val="1"/>
          <w:numId w:val="1"/>
        </w:numPr>
        <w:rPr/>
      </w:pPr>
      <w:bookmarkStart w:id="55" w:name="__RefHeading___Toc4421616_3381743652"/>
      <w:bookmarkStart w:id="56" w:name="_Toc21"/>
      <w:bookmarkEnd w:id="54"/>
      <w:bookmarkEnd w:id="55"/>
      <w:r>
        <w:rPr>
          <w:rtl w:val="true"/>
        </w:rPr>
        <w:t>رسول خدا صلی الله علیه و آله واهمیت عاریه دادن بز دوشیدنی</w:t>
      </w:r>
      <w:bookmarkEnd w:id="56"/>
    </w:p>
    <w:p>
      <w:pPr>
        <w:pStyle w:val="Heading3"/>
        <w:numPr>
          <w:ilvl w:val="2"/>
          <w:numId w:val="1"/>
        </w:numPr>
        <w:rPr/>
      </w:pPr>
      <w:bookmarkStart w:id="57" w:name="__RefHeading___Toc4421618_3381743652"/>
      <w:bookmarkStart w:id="58" w:name="_Toc22"/>
      <w:bookmarkEnd w:id="57"/>
      <w:r>
        <w:rPr>
          <w:rtl w:val="true"/>
        </w:rPr>
        <w:t>«</w:t>
      </w:r>
      <w:r>
        <w:rPr>
          <w:rtl w:val="true"/>
        </w:rPr>
        <w:t>منیحۀ عنز</w:t>
      </w:r>
      <w:r>
        <w:rPr>
          <w:rtl w:val="true"/>
        </w:rPr>
        <w:t xml:space="preserve">» </w:t>
      </w:r>
      <w:r>
        <w:rPr>
          <w:rtl w:val="true"/>
        </w:rPr>
        <w:t>به مردم بی سامان</w:t>
      </w:r>
      <w:bookmarkEnd w:id="58"/>
    </w:p>
    <w:p>
      <w:pPr>
        <w:pStyle w:val="BookText"/>
        <w:rPr/>
      </w:pPr>
      <w:r>
        <w:rPr>
          <w:rFonts w:ascii="IRNazanin" w:hAnsi="IRNazanin" w:eastAsia="IRNazanin"/>
          <w:color w:val="111111"/>
          <w:sz w:val="28"/>
          <w:sz w:val="28"/>
          <w:szCs w:val="28"/>
          <w:rtl w:val="true"/>
          <w:lang w:bidi="fa-IR"/>
        </w:rPr>
        <w:t>در این موقع مجلة البعث الاسلامی هند لکنهو رسید، حدیثی در آن از رسول خدا صلی الله علیه و آله ضبط کرده‌اند که مرا به نشاط آورد، در آن حدیث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فراهم کردن سرچشمۀ شیر و لبنیات برای مردم بی‌سر و سامان، از اهمیت زیاد آن قدر برخوردار است که آن در میان چهل گونه خصلت‌های خیر، از همه اعلی و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چهل خصلت است و اعلای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منیحة عنزه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هیچ کس نیست که یکی از آنها را در عمل بیاورد به امید و رجا ثواب آنها و با تصدیق به موعود آنها، مگر آن که خداوند وی را به داخل بهشت می‌کند</w:t>
      </w:r>
      <w:r>
        <w:rPr>
          <w:rFonts w:eastAsia="IRNazanin" w:cs="IRNazanin"/>
          <w:color w:val="111111"/>
          <w:sz w:val="28"/>
          <w:szCs w:val="28"/>
          <w:rtl w:val="true"/>
          <w:lang w:bidi="fa-IR"/>
        </w:rPr>
        <w:t>.</w:t>
      </w:r>
      <w:r>
        <w:rPr>
          <w:rStyle w:val="FootnoteAnchor"/>
          <w:rtl w:val="true"/>
        </w:rPr>
        <w:footnoteReference w:id="22"/>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اربعون خصلة اعلاهن منیحة العنز، ما من عامل یعمل بخصلة</w:t>
      </w:r>
      <w:bookmarkStart w:id="59" w:name="pg14132_131855"/>
    </w:p>
    <w:p>
      <w:pPr>
        <w:pStyle w:val="BookText"/>
        <w:rPr/>
      </w:pPr>
      <w:bookmarkEnd w:id="59"/>
      <w:r>
        <w:rPr>
          <w:rFonts w:ascii="IRNazanin" w:hAnsi="IRNazanin" w:eastAsia="IRNazanin"/>
          <w:color w:val="111111"/>
          <w:sz w:val="28"/>
          <w:sz w:val="28"/>
          <w:szCs w:val="28"/>
          <w:rtl w:val="true"/>
          <w:lang w:bidi="fa-IR"/>
        </w:rPr>
        <w:t>در این حدیث از رسول خدا صلی الله علیه و آله بازگو می‌کند که چهل خصلت است و اعلای آنها بخشیدن بز دوشیدنی است؛ که هیچ عمل‌کننده‌ای نیست که عمل به خصلتی از آنها بکند به امید ثواب آن و تصدیق به موعود آن، مگر آن که خدا او را به آن، داخل بهشت می‌کند</w:t>
      </w:r>
      <w:r>
        <w:rPr>
          <w:rFonts w:eastAsia="IRNazanin" w:cs="IRNazanin"/>
          <w:color w:val="111111"/>
          <w:sz w:val="28"/>
          <w:szCs w:val="28"/>
          <w:rtl w:val="true"/>
          <w:lang w:bidi="fa-IR"/>
        </w:rPr>
        <w:t>.</w:t>
      </w:r>
    </w:p>
    <w:p>
      <w:pPr>
        <w:pStyle w:val="Heading3"/>
        <w:numPr>
          <w:ilvl w:val="2"/>
          <w:numId w:val="1"/>
        </w:numPr>
        <w:rPr/>
      </w:pPr>
      <w:bookmarkStart w:id="60" w:name="__RefHeading___Toc4421620_3381743652"/>
      <w:bookmarkStart w:id="61" w:name="_Toc23"/>
      <w:bookmarkEnd w:id="60"/>
      <w:r>
        <w:rPr>
          <w:rtl w:val="true"/>
        </w:rPr>
        <w:t>منیحۀ عنز را اعلای آنها قرار داد</w:t>
      </w:r>
      <w:bookmarkEnd w:id="61"/>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عنز چشمۀ زاینده رود شیر است، اما ضأن که میش باشد در بهاران زود از شیردادن می‌ایستد و گاو ماده اگر چه از شیر نمی‌افتد، اما تهیۀ آذوقه آن مشکل است وگرنه گاوان شیر بده هستند که شبانه‌روز چهل لیتر شیر می‌دهند و آنها را با برق می‌دوشند و عنز در طبقات پایین مصغر آن گونه بقره‌اند؛ زیرا امکانات ما محدود است، این اعجوبه تعبیر است که در بلاغت بی‌نظیر خود این جمله را وسط جمله اول، بین کلام مبتدا و خبر آن آورد، گویی مبتدا را که گفت چهل خصلت است، فرصت را کم دید که بقیۀ قضیه را بگوید یا آن را به تعداد در شمار آرد؛ بلکه پیش از گفتن حکم و پیش از تعداد شمارش اعداد، فوری در درج کلام گنجانید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برابر همه آن چهل تا است و اعلای از همه آن چهل تا است، این شدت اهتمام است که کلام را ناتمام گذاشته و حکم را که تتمه بقیه کلام است نیاورده، همین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تا خصلت است فوری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پرانتز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و در پرانتز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منیحة العنز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عاریه بخشیدن بز دوشیدنی است که مبادا اهمیت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منیحۀ عنز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ضمن تعداد و شمارش آید، از قدرش کاسته شود یا در نظرها بی‌اهمیت آید، یا با اهمیتی کمتر از لایق جلوه کند، یا جلوه‌ای فرا خور خود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فوری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منیحۀ عنز اعلای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چهل تا را در این حدیث به شمارش نیاورد، گویی همه گفتگو فقط از این یک و برای این یکی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چه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هم گفته می‌شد، مقدار اهمیت آن را معلوم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اعلا صیغۀ افعل تفضیل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مردم شهرنشین که نه گل گندم دیده‌اند و نه چق چق آسیا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 را خالص از زحمت دوشیدن از دست فروشنده به دست می‌آورند و احساس حس محبت و احسان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اهمیت آن محسوس نیست، اما همچنان که از دوشیدن شیر آسوده‌اند از احساس ورود به سرچشمه زاینده رود شیر و لبنیات هم محرومند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از تعب دوشیدن و علوفه دادن هم آسوده‌اند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زندگانی ایلیاتی و عشایری و روستایی، دادن پستان پرشیر و سرچشمه شیرخیز و آب انداز آن به کسان و خاندان‌های محروم، لذت بی‌نهایت دارد، دولت و ثروت لایزال دیده می‌شود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بورس برای اشخاص محروم مهاجرین در مدینه، توأم با ایجاد امواج از سرچشمۀ محبت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تَبَوَّؤُا الدّارَ وَ الْإِیمانَ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خانه‌های دل و خانه گل را به یاران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روستاییان همین که به یکدیگر می‌رسند، اول سؤال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تفقّد از طرف می‌کنند که آیا دوشیدنی دارید؟ و چند تا دارید، تا دهان و لب را به چه تازه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نظر آید که این موضوع، موضوع حقیر و کوچکی است، مگر بز شیرده اهمیتی دارد که در کتاب امام عظیم این قدر سخن از آن به میان آید؟</w:t>
      </w:r>
    </w:p>
    <w:p>
      <w:pPr>
        <w:pStyle w:val="BookText"/>
        <w:rPr/>
      </w:pPr>
      <w:r>
        <w:rPr>
          <w:rFonts w:ascii="IRNazanin" w:hAnsi="IRNazanin" w:eastAsia="IRNazanin"/>
          <w:color w:val="111111"/>
          <w:sz w:val="28"/>
          <w:sz w:val="28"/>
          <w:szCs w:val="28"/>
          <w:rtl w:val="true"/>
          <w:lang w:bidi="fa-IR"/>
        </w:rPr>
        <w:t>جواب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مشهور ناپلئون را یاد آرید که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مادری که گهواره کودکی را می‌جنباند، به آن ننگرید که در گهواره کودکی خرد است که می‌جنباند، بلکه به ملاحظه آتیه آن کودک گاهی کرۀ زمین را می‌جنباند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کلمۀ مختصر فشرده پاسخ را خواهید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قرار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 شیرده بز است و حقیر است، اما در حدیث به وصف منیحه برای او حساب باز کرده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رنگ بخشش به خود گرفته که آن از حیوان سرچشمه لایزالی پستان خود، خاندانی را کوچک، اما آرواره افرادی قابل رشد و رو به تکامل را شیر می‌دهد، یعنی مایۀ حیاتی می‌دهد و گاهی آن فرد مثل طفل پیغمبر صلی الله علیه و آله حسن علیه السلام و حسین علیه السلام است و همان طور که قطره قطره شیر می‌آید، از ذره ذره احساسات</w:t>
      </w:r>
    </w:p>
    <w:p>
      <w:pPr>
        <w:pStyle w:val="BookText"/>
        <w:rPr/>
      </w:pPr>
      <w:r>
        <w:rPr>
          <w:rFonts w:ascii="IRNazanin" w:hAnsi="IRNazanin" w:eastAsia="IRNazanin"/>
          <w:color w:val="111111"/>
          <w:sz w:val="28"/>
          <w:sz w:val="28"/>
          <w:szCs w:val="28"/>
          <w:rtl w:val="true"/>
          <w:lang w:bidi="fa-IR"/>
        </w:rPr>
        <w:t>طرفین افواجی از امواج محبت لدا</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همزادی، قرابت، همزیستی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به نظر بیاید که این اهمیت موقتی بوده و برای پیغمبر صلی الله علیه و آله آواره و مهاجرین تازه وارد بوده و حکم دارای حکمتی است به حسب مکان معین و محدود یعنی شهر مدینه و به حسب زمان محدود معین ایام عسرت و سال عسرت که بنابراین حکم در قضیه حکم قضیه کلیه نیست که همه جا و در هر شرایطی باشد، بلکه قضیۀ جزئیه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آن که باز قضیه کلیه است که هر جا چنین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شیرده رنگ بورس محصلان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اهمیت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احسانی که به همراه شیردادن بین دهنده و گیرنده متبادل می‌شود کم‌اهمیت‌تر از خود شیر نیست، آن احساسات بسیار پرارزش‌اند، آنها از این منابع لایزالی‌اند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قضیه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الکاتب متحرک الاصابع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بر وصف عنوانی است که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نه تنها شخص، اینجا هم حکم روی ذات حیوان نیامده که بگوییم حقیر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روی وصف منیحه آمده که معنی واگذاری و احسان و در اختیار دادن سرچشمه زاینده‌رود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از آن که اصل موضوع شیر و لبنیات را هم نباید حقیر شمرد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اگر قطرۀ آب یا قطرۀ شیری که از پستان مادر به دهان کودک می‌ریزد؛ آن را به حساب پولی درآورید که چیز پشیزی است، کسر حق آن نهاده‌اید مثل</w:t>
      </w:r>
    </w:p>
    <w:p>
      <w:pPr>
        <w:pStyle w:val="BookText"/>
        <w:rPr/>
      </w:pPr>
      <w:r>
        <w:rPr>
          <w:rFonts w:ascii="IRNazanin" w:hAnsi="IRNazanin" w:eastAsia="IRNazanin"/>
          <w:color w:val="111111"/>
          <w:sz w:val="28"/>
          <w:sz w:val="28"/>
          <w:szCs w:val="28"/>
          <w:rtl w:val="true"/>
          <w:lang w:bidi="fa-IR"/>
        </w:rPr>
        <w:t>فرزندان که به طنز به مادر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من شیر می‌خریم و به تو عوض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قطره شیر مادر به نظر شما حقیر آید، شما نظر به تپش قلب مادر و گرمی دامن او نگردیده‌اید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نظر سامی سماوی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بعلاوه از این دو جهت، باز هر آن پله فرودین کوچک باز پله ارتقا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پله‌های ارتقا اگر چه پایین باشند، چون مقدمه ارتقا به پله‌های بلندند و وسیله صعود به سطح پشت بام مرتفع بلند هستند، پرارزش‌اند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فسوسا ودریغا که از بدآموزی‌های نکبت خیز،</w:t>
      </w:r>
    </w:p>
    <w:p>
      <w:pPr>
        <w:pStyle w:val="BookText"/>
        <w:rPr/>
      </w:pPr>
      <w:r>
        <w:rPr>
          <w:rFonts w:ascii="IRNazanin" w:hAnsi="IRNazanin" w:eastAsia="IRNazanin"/>
          <w:color w:val="111111"/>
          <w:sz w:val="28"/>
          <w:sz w:val="28"/>
          <w:szCs w:val="28"/>
          <w:rtl w:val="true"/>
          <w:lang w:bidi="fa-IR"/>
        </w:rPr>
        <w:t xml:space="preserve">در وطن ما ایران به بهانۀ آن که بز حیوان پرآزاری است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سم‌های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علف‌ها را از زمین درمی‌آورد، دولت‌های نابالغ ما حکم دادند در سراسر کشور، بزها را از دایرۀ حیات بیرون راندند و نخواندند که شخم زدن زمین به وسیلۀ سم این حیوان پربرکت، بته‌های علف را نیز بهتر پرورش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پس از آن گرفتار کمبود لبنیات شدیم؛ تا دولت مجبور شد مواد لبنیات را از خارج وارد کند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پنیر استرالیائی بلغاری و گوشت یخ زده برای مسلمانان آوردند تا کوس رسوائی ما زده و طاس از پشت بام افتاد، خواسته یا نخواسته با خشکاندن منابع طبیعی خداداد، چشمه‌های آب‌خیز معیشت را خشکانیدند، حتی قنات‌ها و کاریزها را خشکاندند تا کشور را صنعتی کنند، با آن که از آهن و فولاد قطره‌ای آب درنمی‌آید و از کارگاه صنعت یک قطره مهر و عاطفه نمی‌جوشد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چنین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استر چموش لگد زن از آن من</w:t>
      </w:r>
    </w:p>
    <w:p>
      <w:pPr>
        <w:pStyle w:val="BookText"/>
        <w:rPr/>
      </w:pPr>
      <w:r>
        <w:rPr>
          <w:rFonts w:ascii="IRNazanin" w:hAnsi="IRNazanin" w:eastAsia="IRNazanin"/>
          <w:color w:val="111111"/>
          <w:sz w:val="28"/>
          <w:sz w:val="28"/>
          <w:szCs w:val="28"/>
          <w:rtl w:val="true"/>
          <w:lang w:bidi="fa-IR"/>
        </w:rPr>
        <w:t>آن گربه مصاحب بابا از آن تو</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وحشی بافقی کرمانی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دست دیگران چه شکایت کند کسی</w:t>
      </w:r>
    </w:p>
    <w:p>
      <w:pPr>
        <w:pStyle w:val="BookText"/>
        <w:rPr/>
      </w:pPr>
      <w:r>
        <w:rPr>
          <w:rFonts w:ascii="IRNazanin" w:hAnsi="IRNazanin" w:eastAsia="IRNazanin"/>
          <w:color w:val="111111"/>
          <w:sz w:val="28"/>
          <w:sz w:val="28"/>
          <w:szCs w:val="28"/>
          <w:rtl w:val="true"/>
          <w:lang w:bidi="fa-IR"/>
        </w:rPr>
        <w:t>سیلی به دست خویش زند بر قفای خویش</w:t>
      </w:r>
    </w:p>
    <w:p>
      <w:pPr>
        <w:pStyle w:val="BookText"/>
        <w:rPr/>
      </w:pPr>
      <w:r>
        <w:rPr>
          <w:rFonts w:ascii="IRNazanin" w:hAnsi="IRNazanin" w:eastAsia="IRNazanin"/>
          <w:color w:val="111111"/>
          <w:sz w:val="28"/>
          <w:sz w:val="28"/>
          <w:szCs w:val="28"/>
          <w:rtl w:val="true"/>
          <w:lang w:bidi="fa-IR"/>
        </w:rPr>
        <w:t>چندین چراغ دارد و بی‌راهه می‌رود</w:t>
      </w:r>
    </w:p>
    <w:p>
      <w:pPr>
        <w:pStyle w:val="BookText"/>
        <w:rPr/>
      </w:pPr>
      <w:r>
        <w:rPr>
          <w:rFonts w:ascii="IRNazanin" w:hAnsi="IRNazanin" w:eastAsia="IRNazanin"/>
          <w:color w:val="111111"/>
          <w:sz w:val="28"/>
          <w:sz w:val="28"/>
          <w:szCs w:val="28"/>
          <w:rtl w:val="true"/>
          <w:lang w:bidi="fa-IR"/>
        </w:rPr>
        <w:t>بگذار تا بیفتد و ببیند سزای خویش</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سند حدیث معتبر است؟</w:t>
      </w:r>
    </w:p>
    <w:p>
      <w:pPr>
        <w:pStyle w:val="BookText"/>
        <w:rPr/>
      </w:pPr>
      <w:r>
        <w:rPr>
          <w:rFonts w:ascii="IRNazanin" w:hAnsi="IRNazanin" w:eastAsia="IRNazanin"/>
          <w:color w:val="111111"/>
          <w:sz w:val="28"/>
          <w:sz w:val="28"/>
          <w:szCs w:val="28"/>
          <w:rtl w:val="true"/>
          <w:lang w:bidi="fa-IR"/>
        </w:rPr>
        <w:t>مجله، آن را از عبدالله بن عمروعاص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عمروعاص، پدر را به جانب علی علیه السلام می‌کشاند و محمّد برادرش به طرف معاویه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عمروعاص از رسول خدا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احادیثی که اجازه نوشتن آنها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صحیفه‌ای است که آن را به نام صحیفه صادقه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ابوهریره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به قدر من از حدیث رسول خدا صلی الله علیه و آله برنگرفته، مگر عبدالله بن عمروعاص چون او می‌نوشت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عمروعاص در مسجد الحرام اشاره به امام حسین علیه السلام کرد و به</w:t>
      </w:r>
    </w:p>
    <w:p>
      <w:pPr>
        <w:pStyle w:val="BookText"/>
        <w:rPr/>
      </w:pPr>
      <w:r>
        <w:rPr>
          <w:rFonts w:ascii="IRNazanin" w:hAnsi="IRNazanin" w:eastAsia="IRNazanin"/>
          <w:color w:val="111111"/>
          <w:sz w:val="28"/>
          <w:sz w:val="28"/>
          <w:szCs w:val="28"/>
          <w:rtl w:val="true"/>
          <w:lang w:bidi="fa-IR"/>
        </w:rPr>
        <w:t>همنشین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آن که در آسمان‌ها محبوب آسمان‌ها است، این حسین بن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واسطه شد که بین او و امام حسین علیه السلام تماسی برقرار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به این معتقد هستی، پس چرا در صفین با ما جنگیدی؟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زورم به پدرم نرسید و پیغمبر صلی الله علیه و آله فرموده بود از پدر اطاعت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دادن این دو تن از همسران پیغمبر صلی الله علیه و آله ازواج النبی صلی الله علیه و آله به ضبط کردن حدیث شیر دوشیدن پیغمبر صلی الله علیه و آله به نفس نفیس، در دل شب از بستر استراحت برای کودک که گواه بر بینش و بصیرت کامل آنان در امر رضاع و ارضاع کودک و تغذیۀ آن و بر اهتمام آنها به ضبط حدیث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رویۀ این دو بانوی خاندان پیغمبر صلی الله علیه و آله را رسیدگی کرد تا فهمید که بسی اهتمام داشته‌اند به اخذ حدیث؛ از حجرۀ طاهره فاطمه علیها السلام و ضبط حدیث با قوۀ حافظۀ خویشتن و وضع شبانه کودکانشان؟ و باز اهتمامی داشته‌اند به رساندن آن حدیث</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روات متعدد مثل بانو ام الجعد در روایت اول و عبدالرحمن ابی‌الازرق در روایت دوم؛ و ابی فاخته در روایت سوم و عبدالرحمن اودی در روایت چهارم و ابوسعید خدری در روایت پنجمین</w:t>
      </w:r>
      <w:r>
        <w:rPr>
          <w:rFonts w:eastAsia="IRNazanin" w:cs="IRNazanin"/>
          <w:color w:val="111111"/>
          <w:sz w:val="28"/>
          <w:szCs w:val="28"/>
          <w:rtl w:val="true"/>
          <w:lang w:bidi="fa-IR"/>
        </w:rPr>
        <w:t>.</w:t>
      </w:r>
      <w:bookmarkStart w:id="62" w:name="pg14132_131862"/>
    </w:p>
    <w:p>
      <w:pPr>
        <w:pStyle w:val="Heading2"/>
        <w:numPr>
          <w:ilvl w:val="1"/>
          <w:numId w:val="1"/>
        </w:numPr>
        <w:rPr/>
      </w:pPr>
      <w:bookmarkStart w:id="63" w:name="__RefHeading___Toc4421622_3381743652"/>
      <w:bookmarkStart w:id="64" w:name="_Toc24"/>
      <w:bookmarkEnd w:id="62"/>
      <w:bookmarkEnd w:id="63"/>
      <w:r>
        <w:rPr>
          <w:rtl w:val="true"/>
        </w:rPr>
        <w:t>همسر محترم پیغمبر صلی الله علیه و آله میمونه هلالیۀ ام المؤمنین، آخرین زوجۀ رسول خدا صلی الله علیه و آله</w:t>
      </w:r>
      <w:bookmarkEnd w:id="64"/>
    </w:p>
    <w:p>
      <w:pPr>
        <w:pStyle w:val="Heading3"/>
        <w:numPr>
          <w:ilvl w:val="2"/>
          <w:numId w:val="1"/>
        </w:numPr>
        <w:rPr/>
      </w:pPr>
      <w:bookmarkStart w:id="65" w:name="__RefHeading___Toc4421624_3381743652"/>
      <w:bookmarkStart w:id="66" w:name="_Toc25"/>
      <w:bookmarkEnd w:id="65"/>
      <w:r>
        <w:rPr>
          <w:rtl w:val="true"/>
        </w:rPr>
        <w:t>زوجه با میمنت و خوش میمنت از مکه به سال بین صلح حدیبیه</w:t>
      </w:r>
      <w:bookmarkEnd w:id="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ششمین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بین سال فتح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هشتمین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 سرای پیغمبر صلی الله علیه و آله آمد و حسین علیه السلام در این وقت سه ساله و اندکی بیشتر بود، پس دوران رضاع و شیرخوردن و اسم‌گذاری و ولادت آنها را در مدینه درک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شرایط مادری را به طور وافر و افزون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اواخر سال هفتم هجری پیغمبر صلی الله علیه و آله گرامی با این سیده میمونه بنت الحارث هلالی تزویج کرد، نام این 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 بود و به واسطۀ میمنت فتح مکه و دخول سپاه مسلمین در مکه، بعد از هفت سال آن را به فال نیک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نام او را میمونه نهاد، یعنی از خوشقدمی او فال زدند</w:t>
      </w:r>
      <w:r>
        <w:rPr>
          <w:rFonts w:eastAsia="IRNazanin" w:cs="IRNazanin"/>
          <w:color w:val="111111"/>
          <w:sz w:val="28"/>
          <w:szCs w:val="28"/>
          <w:rtl w:val="true"/>
          <w:lang w:bidi="fa-IR"/>
        </w:rPr>
        <w:t>.</w:t>
      </w:r>
      <w:r>
        <w:rPr>
          <w:rStyle w:val="FootnoteAnchor"/>
          <w:rtl w:val="true"/>
        </w:rPr>
        <w:footnoteReference w:id="26"/>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زوجات النبی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او در سال هفتم هجری شد در موقع ورود پیغمبر صلی الله علیه و آله به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در این سال با لشکر مدینه برای انجام عمرة القضاء وارد مکه شد، طبق تعهد سال قبل که قریش، رسول خدا صلی الله علیه و آله را با سپاه‌هایمان مانع از دخول شهر مکه شدند و صلح حدیبیه واقع شد و قرار شد که آن سال، رسول خدا صلی الله علیه و آله حج نکرده برگردد به مدینه وسال بعد که هفتمین سال هجرت باشد با جمعیت به حج عمره بیایند و سه روز قریش، شهر مکه را برای آنان خلوت کنند و همین طور شد، در آخرین ایام اقامت این سه روز، این بانوی مجلله بنی هلال به خواستگاری عباس بن عبدالمطلب شوهر خواهرش ام الفضل و مداخلۀ جعفر طیار، شوهر خواهر دیگرش اسماء بنت عمیس به عقد رسول خدا صلی الله علیه و آله درآمد و به مدینه آمد و این آخرین ازدواج پیغمبر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زاهده عابده بود، عایشه دربارۀ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هله، آگاه باشید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 از پرهیزکارترین ما نسبت به خدا و صله رحم جوترین ما دربارۀ ارحام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زوجات النبی الطاهرات تألیف شیخ محمّد محمود الصّواف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غزوۀ تبوک</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شاید یرموک باشد؛ زیرا در تبوک جنگی در پیش نیامد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میمونه در صفوف مجاهدان بود، زخمیان را مداوا می‌کرد و بیماران را مرهم می‌نهاد و جهاد می‌کرد در راه خدا حق جهاد؛ و گفته شده که میمونه رضی الله عنها اولین بانوئی بود که برای درمان مجروحان و</w:t>
      </w:r>
    </w:p>
    <w:p>
      <w:pPr>
        <w:pStyle w:val="BookText"/>
        <w:rPr/>
      </w:pPr>
      <w:r>
        <w:rPr>
          <w:rFonts w:ascii="IRNazanin" w:hAnsi="IRNazanin" w:eastAsia="IRNazanin"/>
          <w:color w:val="111111"/>
          <w:sz w:val="28"/>
          <w:sz w:val="28"/>
          <w:szCs w:val="28"/>
          <w:rtl w:val="true"/>
          <w:lang w:bidi="fa-IR"/>
        </w:rPr>
        <w:t>قیام به واجبات مجاهدان و سربازان دسته‌ای از بانوان تشکیل داد که کارشان در عرصۀ کرامت و مجد، ملازمت این درمانگاه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میدان جهادش، تیری به او اصابت کرد، از تیرباران دشمن در آن موقع که آب برای مصدومان و آسیب دیدگان می‌برد و نزدیک بود که او را بکشد اگر عنایت و لطف خدا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بانوی با میمنت، خواهر لبابه کبری زوجۀ عباس رضی الله عنه عموی پیغمبر صلی الله علیه و آله و خانه عبدالله بن عباس رضی الله عنه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موسوعة آل النبی فصل سیزدهم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میمونة بنت الحارث آخرین ازدواج پیغمبر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مسلمین بعد از مراجعت از حدیبیه به سال ششم که قریش آنها را مانع شدند از دخول در مکه عطف توجه به فتح خیبر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اثنای فتح خیبر آوارگان مهاجرین حبشه، تحت سرپرستی جعفر برگشتند، در مدینه خبر شدند که پیغمبر صلی الله علیه و آله در خیبر است، آنها هم به خیبر آمدند و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به فتح خیبر من بیشتر شاد هستم یا به ورود جعفر</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 صلح حدیبیه هم راه را برای قبول اسلام باز کرده بود و خالد بن ولید با عمروعاص به مدینه آمده اسلام آورده بودند؛ و مسلمانان فکرشان همگی مصروف عهدنامه صلح حدیبیه بود که آخر سال ششم عقد قرار داد آن بسته شد که محمّد و اصحابش به سال بعد آن به مکه بیایند و سه روز شهر برای آنها خلوت باشد و از اسلحه غیر از سیوف و شمشیرها، آن هم در غلاف، با آنها</w:t>
      </w:r>
    </w:p>
    <w:p>
      <w:pPr>
        <w:pStyle w:val="BookText"/>
        <w:rPr/>
      </w:pP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میان مهاجرین که مکه را رها کرده و به مدینه هجرت کرده بودند و همه در اندیشه و خواب و خیالشان عودت مجدد به وطن سابق، ام القری معطوف بود، خود را تصور می‌کردند که به سرزمین وطن بازگشته‌اند و به طواف بیت العتیق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 و دل‌ها را از دیدگاه عهد کودکی و آرامگاه اجدادی پر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سالیان دراز ممتدی است، از آن روزی که از این شهر و دیار خود اخراج شده‌اند حائل قوی بین آنان با خانه کعبه که خدا آن را مثابه و امن قرار داده و مردم از هر زاویه عمیق به سوی او می‌آیند واقع شده؛ همین که شتابان در سال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کردند که به قصد عمره و عبادت، نه جنگ و ستیز به مکه آیند و تا چند مرحله‌ای مکه رسیدند، قریش مانع شدند و آنها را از مسجد الحرام بازداشتند، هر چند بالاخره قبول کردند که راه بدهند که مسلمین سال بعد، دیگر بار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 به درازا می‌گذشت و شب‌ها طولانی به نظر می‌آمد تا سال چرخید و منادی پیغمبر صلی الله علیه و آله ندا در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آماده حرکت به سوی مکه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پیغمبر صلی الله علیه و آله سوار ناقه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دو هزار نفر به تبع سوار شدند و با شوق و شوری روانه زیارت خانه‌ای شدند که خدا در آن عبادت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دل‌ها در تپش بود، پر می‌زد به آن سرزمین که گهواره و موطن و تفریحگاه آنان بود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دورنمای قریۀ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مولد و زادگاه پیغمبر صلی الله علیه و آله و فرودگاه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دیده</w:t>
      </w:r>
    </w:p>
    <w:p>
      <w:pPr>
        <w:pStyle w:val="BookText"/>
        <w:rPr/>
      </w:pPr>
      <w:r>
        <w:rPr>
          <w:rFonts w:ascii="IRNazanin" w:hAnsi="IRNazanin" w:eastAsia="IRNazanin"/>
          <w:color w:val="111111"/>
          <w:sz w:val="28"/>
          <w:sz w:val="28"/>
          <w:szCs w:val="28"/>
          <w:rtl w:val="true"/>
          <w:lang w:bidi="fa-IR"/>
        </w:rPr>
        <w:t>آنها پدید می‌آمد که رؤیت آن بسی شورافزا و با غلغله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صدای حدی ساربانان به آسمان برآمده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را بشارت به روز موعود می‌داد و پیشاپیش همه، عبدالله بن رواحه بود که مهار ناقۀ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و حدی را برای ساربانان و شتربانان انشاد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مضمون</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خلوا بنی الکفار عن سبیلهخلوا افکل الخیر فی رسوله</w:t>
      </w:r>
    </w:p>
    <w:p>
      <w:pPr>
        <w:pStyle w:val="BookText"/>
        <w:rPr/>
      </w:pPr>
      <w:r>
        <w:rPr>
          <w:rFonts w:ascii="IRNazanin" w:hAnsi="IRNazanin" w:eastAsia="IRNazanin"/>
          <w:color w:val="111111"/>
          <w:sz w:val="28"/>
          <w:sz w:val="28"/>
          <w:szCs w:val="28"/>
          <w:rtl w:val="true"/>
          <w:lang w:bidi="fa-IR"/>
        </w:rPr>
        <w:t>یا رب انی مؤمن بقیلهاعرف حق الله فی قبوله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کافرکیشان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برای او باز بگذارید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 بگذارید که همه خیر در رسول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مؤمنم به گفتار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قبول آن حق خدا را می‌شناسم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ایمن داخل مکه شدند که ایمن طواف کنند و ایمن سر بتراشند و موها کوتاه کنند و بیم از کس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کفار مکه مشرکان شهر را خلوت کرده، جلای وطن کرده در سه روز به طوری که احدی از آنها در شهر نبود، مسلمین آیۀ وعدۀ حق را به صدق تلاوت می‌کردند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صَدَقَ اللّهُ رَسُولَهُ الرُّؤْیا بِالْحَقِّ لَتَدْخُلُنَّ الْمَسْجِدَ الْحَرامَ إِنْ شاءَ اللّهُ آمِنِینَ مُحَلِّقِینَ رُؤُسَکُمْ وَ مُقَصِّرِینَ لا تَخافُونَ فَعَلِمَ ما لَمْ تَعْلَمُوا فَجَعَلَ مِنْ</w:t>
      </w:r>
    </w:p>
    <w:p>
      <w:pPr>
        <w:pStyle w:val="BookText"/>
        <w:rPr/>
      </w:pPr>
      <w:r>
        <w:rPr>
          <w:rFonts w:ascii="Amiri" w:hAnsi="Amiri" w:eastAsia="Amiri" w:cs="Amiri"/>
          <w:color w:val="111111"/>
          <w:sz w:val="28"/>
          <w:sz w:val="28"/>
          <w:szCs w:val="28"/>
          <w:rtl w:val="true"/>
          <w:lang w:bidi="ar-SA"/>
        </w:rPr>
        <w:t>دُونِ ذلِکَ فَتْحاً قَرِیباً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سپس افواج دو هزار نفر مسلمین به یک صدا خروش برکشیدند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اللهم لبیک لاشریک لک لبیک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طوری که صدا در کوه‌های مکه پیچید، از همه سوی شهر صدای خروش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اللهم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طنین می‌افکند و لرزه بر در و دیوار می‌افکند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زمین زیر پای مشرکان که خیمه بیرون شهر بلد الامین بلد الحرام زده بودند تا بعد از سه روز که محمّد و همراهانش بروند، آنها به جای خود در شهر برگردند؛ می‌لرزید از صدای لبیک همگانی یاران محمّد صلی الله علیه و آله، احساس می‌کردند که کوه‌های گنگ سر به فلک کشیده، گوئیا دارد از هیبت و جلال و هراس از هم می‌پاشد و به دنبال آن پیاپی صدای دعا از ساحت حرم بلند بود به صدای خروش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وحده لا شریک له، صدق وعده و نصر عبده و هزم الاحزاب وحده</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یعنی جز خدای یگانه معبودی نیست، تنها او و تنها او است، وعدۀ خود را صدق درآورد و بندۀ خود را نصرت و پیروزی داد و ارتش و سپاه و جنود خود را عزت داد و احزاب را خود به تنهایی درهم شکست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غلغله و هیاهو، خدا می‌داند با دل مردم چه می‌کرد؟</w:t>
      </w:r>
    </w:p>
    <w:p>
      <w:pPr>
        <w:pStyle w:val="BookText"/>
        <w:rPr/>
      </w:pPr>
      <w:r>
        <w:rPr>
          <w:rFonts w:ascii="IRNazanin" w:hAnsi="IRNazanin" w:eastAsia="IRNazanin"/>
          <w:color w:val="111111"/>
          <w:sz w:val="28"/>
          <w:sz w:val="28"/>
          <w:szCs w:val="28"/>
          <w:rtl w:val="true"/>
          <w:lang w:bidi="fa-IR"/>
        </w:rPr>
        <w:t>مردم مکه همه یقین کردند که پیروزی با محمّد است و روز پیروزی بزرگ برای مؤمنان فرا رسیده، این منظرۀ رستاخیزآسا در اهالی مکه کار سحر را کرد، دل‌ها را برد، اما در سران سرکش قریش از مهابت و رعب و اما در طبقات تودۀ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دلربایی خصوصی با عاطفه و ذره‌پروری سال پیش که محمّد صلی الله علیه و آله وقتی از دخول شهر مکه ممنوع شد و با صلحنامۀ حدیبیه به مدینه برگشت و خیبر را فتح کرد، آب و ملک خیبر بر اهل مدینه تقسیم گردید و مقادیر شمش‌های طلا که از خیبر به دست آمد؛ محمد صلی الله علیه و آله آنها را به مکه و فقرای مکه اختصاص داد و بار شتر کرده به سوی مکه فرستاد که به توسط سه تن از اشراف مکه بر مردم قحطی زده مکه تقسیم شود، مکه گرفتار خشکسالی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ابوسفیان از آن سه تن قبول کرد و پخش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بن امیه و سهیل بن عمرو، قبول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بزرگواری دل مردم را برد، خاصه در میان آنان که کسان آنها در زمرۀ مسلمین درآمده و امروز فاتحانه وارد مکه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بن ولید از آنان بود که برادرش ولید بن ولید جزء جوان مردان مسلمین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بانویی از گرامی‌ترین خاندان‌های مکه، دل او به هوای محمّد صلی الله علیه و آله پر می‌زند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بانو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نیکوکار است، پیغمبر صلی الله علیه و آله به واسطۀ این فتح مقدماتی فال نیک زده، قدوم او را با میمنت شمرده، نامش را میمونه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دختر حارث بن حزن هلالیه از قبیلۀ بنی هلال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چهار خواهران که در حق آنها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خواهران مؤمنات، یکی از آن چهار خواهر شقیقه او، از پدر و مادرش لبابة کبری ام الفضل بنت الحارث هلالیه همسر عباس بن عبدالمطلب، وی اولین بانوئی است که بعد از خدیجه ایمان آورد و آن بانویی است که برای تاریخ اسلام این افتخار را نگه داشته که ابولهب را که جسورانه داخل منزل عباس شد و مولای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اسلام آورده بود به زمین زده وبر او افتاد، همی او را می‌زد که چرا اسلام آورده، ام الفضل ناتوانی نکرد برخاست، عمودی در آنجا بود برداشت و بر تارک سر ابولهب زد که سر او شکست و شکاف منکری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 استخوان شکست و ام الفضل همی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مستضعف گیر آورده بودی، اینک که سالار سر او را غائب دیدی؟</w:t>
      </w:r>
    </w:p>
    <w:p>
      <w:pPr>
        <w:pStyle w:val="BookText"/>
        <w:rPr/>
      </w:pPr>
      <w:r>
        <w:rPr>
          <w:rFonts w:ascii="IRNazanin" w:hAnsi="IRNazanin" w:eastAsia="IRNazanin"/>
          <w:color w:val="111111"/>
          <w:sz w:val="28"/>
          <w:sz w:val="28"/>
          <w:szCs w:val="28"/>
          <w:rtl w:val="true"/>
          <w:lang w:bidi="fa-IR"/>
        </w:rPr>
        <w:t>ابولهب برخاست ذلیلانه پا به فرار گذاشت و پس از این مضاربه هفت روز بیشتر زنده نماند که خدا سیاه زخم را بر او مسلط کرد که او را کشت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السیرة النبویة</w:t>
      </w:r>
      <w:r>
        <w:rPr>
          <w:rFonts w:eastAsia="IRNazanin" w:cs="IRNazanin"/>
          <w:color w:val="111111"/>
          <w:sz w:val="28"/>
          <w:szCs w:val="28"/>
          <w:rtl w:val="true"/>
          <w:lang w:bidi="fa-IR"/>
        </w:rPr>
        <w:t xml:space="preserve">: </w:t>
      </w:r>
      <w:r>
        <w:rPr>
          <w:rFonts w:eastAsia="IRNazanin" w:cs="IRNazanin"/>
          <w:color w:val="111111"/>
          <w:sz w:val="28"/>
          <w:szCs w:val="28"/>
          <w:lang w:bidi="fa-IR"/>
        </w:rPr>
        <w:t>473/2</w:t>
      </w:r>
      <w:r>
        <w:rPr>
          <w:rFonts w:eastAsia="IRNazanin" w:cs="IRNazanin"/>
          <w:color w:val="111111"/>
          <w:sz w:val="28"/>
          <w:szCs w:val="28"/>
          <w:rtl w:val="true"/>
          <w:lang w:bidi="fa-IR"/>
        </w:rPr>
        <w:t>-</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تاریخ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دو خواهر دیگر یکی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مادرش یکی اسماء بنت عمیس خثعمیه است و دیگری خواهرش سلمی خثعمیه زوجۀ حمزه سیدالشهداء، قتیل احد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اسماء بنت عمیس خثعمیه زوجه جعفر بن ابی طالب جعفر طیار، ذی الجناحین و مادر عبدالله جعفر داماد امیرالمؤمنین بر زینب کبری بانوی قهرمانه</w:t>
      </w:r>
    </w:p>
    <w:p>
      <w:pPr>
        <w:pStyle w:val="BookText"/>
        <w:rPr/>
      </w:pPr>
      <w:r>
        <w:rPr>
          <w:rFonts w:ascii="IRNazanin" w:hAnsi="IRNazanin" w:eastAsia="IRNazanin"/>
          <w:color w:val="111111"/>
          <w:sz w:val="28"/>
          <w:sz w:val="28"/>
          <w:szCs w:val="28"/>
          <w:rtl w:val="true"/>
          <w:lang w:bidi="fa-IR"/>
        </w:rPr>
        <w:t>کربلاست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اسماء بعد از شهادت جعفر طیار در جنگ موته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سال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ازدواج ابو بکر درآمد و محمّد بن ابی‌ابکر را خدا به او داد و بعد از ابوبکر افتخار همسری امام علی بن ابی طالب علیه السلام را یافت و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مادر همه، هند دختر عوف بن زهیر بن الحارث بود که در حق او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خوشبخت‌ترین بانو از جهت داماد اوست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السمط الثمین</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الاستیعاب</w:t>
      </w:r>
      <w:r>
        <w:rPr>
          <w:rFonts w:eastAsia="IRNazanin" w:cs="IRNazanin"/>
          <w:color w:val="111111"/>
          <w:sz w:val="28"/>
          <w:szCs w:val="28"/>
          <w:rtl w:val="true"/>
          <w:lang w:bidi="fa-IR"/>
        </w:rPr>
        <w:t xml:space="preserve">: </w:t>
      </w:r>
      <w:r>
        <w:rPr>
          <w:rFonts w:eastAsia="IRNazanin" w:cs="IRNazanin"/>
          <w:color w:val="111111"/>
          <w:sz w:val="28"/>
          <w:szCs w:val="28"/>
          <w:lang w:bidi="fa-IR"/>
        </w:rPr>
        <w:t>1915/4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دامادهای او رسول خدا صلی الله علیه و آله و حمزه سید الشهدا و جعفر طیار و امام علی بن ابی طالب و ابوبکر صدیق و عباس بن عبدالمطلب و ولید بن مغیره مخزومی، پدر خالد بن ولید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هند غیر از این دامادهای متشخص، دامادهای دیگرش هم متشخص بودند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مغیره مخزومی است که زوجه او لبابه صغری هلالیه مادر خالد بن ولید سردار فاتح شام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دامادهایش، ابی بن خلف جمحی بود که شوهر خواهرش عصماء دختر حارث هلالیه،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داماد دیگرش، زیاد بن عبدالله بن مالک هلالی شوهر عزة بنت الحارث هلالیه</w:t>
      </w:r>
      <w:r>
        <w:rPr>
          <w:rFonts w:eastAsia="IRNazanin" w:cs="IRNazanin"/>
          <w:color w:val="111111"/>
          <w:sz w:val="28"/>
          <w:szCs w:val="28"/>
          <w:rtl w:val="true"/>
          <w:lang w:bidi="fa-IR"/>
        </w:rPr>
        <w:t>.</w:t>
      </w:r>
      <w:r>
        <w:rPr>
          <w:rStyle w:val="FootnoteAnchor"/>
          <w:rtl w:val="true"/>
        </w:rPr>
        <w:footnoteReference w:id="32"/>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تماس دست پیغمبر صلی الله علیه و آله یا بوسه پیغمبر صلی الله علیه و آله گاهی موجب ظهور نوری در</w:t>
      </w:r>
    </w:p>
    <w:p>
      <w:pPr>
        <w:pStyle w:val="BookText"/>
        <w:rPr/>
      </w:pPr>
      <w:r>
        <w:rPr>
          <w:rFonts w:ascii="IRNazanin" w:hAnsi="IRNazanin" w:eastAsia="IRNazanin"/>
          <w:color w:val="111111"/>
          <w:sz w:val="28"/>
          <w:sz w:val="28"/>
          <w:szCs w:val="28"/>
          <w:rtl w:val="true"/>
          <w:lang w:bidi="fa-IR"/>
        </w:rPr>
        <w:t>چهرۀ طرف می‌گردیده ذکر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خواهر میمونه زوجه رسول خدا صلی الله علیه و آله و زیاد بن عبدالله بن مالک از بنی هلال وقتی با نمایندگان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قبیله بنی هلال به مدینه آمدند، سال وفود نمایندگان، سال نهم هجری بوده و او بر خاله‌اش میمونه بنت الحارث وارد شد و با رسول خدا به مسجد آمد، رسول خدا صلی الله علیه و آله در مسجد دست به سر و صورت او کشید و به همین سبب، نوری در سیمای او پدید آمد که برای همیشه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ظاهراً باید پسر زیاد باشد، به هر صورت این 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موقع در سن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بود و بیوۀ ابورهم بن عبدالعزی قرشی عامری بود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السیرة النبویة</w:t>
      </w:r>
      <w:r>
        <w:rPr>
          <w:rFonts w:eastAsia="IRNazanin" w:cs="IRNazanin"/>
          <w:color w:val="111111"/>
          <w:sz w:val="28"/>
          <w:szCs w:val="28"/>
          <w:rtl w:val="true"/>
          <w:lang w:bidi="fa-IR"/>
        </w:rPr>
        <w:t xml:space="preserve">: </w:t>
      </w:r>
      <w:r>
        <w:rPr>
          <w:rFonts w:eastAsia="IRNazanin" w:cs="IRNazanin"/>
          <w:color w:val="111111"/>
          <w:sz w:val="28"/>
          <w:szCs w:val="28"/>
          <w:lang w:bidi="fa-IR"/>
        </w:rPr>
        <w:t>1061/4</w:t>
      </w:r>
      <w:r>
        <w:rPr>
          <w:rFonts w:ascii="IRNazanin" w:hAnsi="IRNazanin" w:eastAsia="IRNazanin"/>
          <w:color w:val="111111"/>
          <w:sz w:val="28"/>
          <w:sz w:val="28"/>
          <w:szCs w:val="28"/>
          <w:rtl w:val="true"/>
          <w:lang w:bidi="fa-IR"/>
        </w:rPr>
        <w:t>؛ الاستیعاب</w:t>
      </w:r>
      <w:r>
        <w:rPr>
          <w:rFonts w:eastAsia="IRNazanin" w:cs="IRNazanin"/>
          <w:color w:val="111111"/>
          <w:sz w:val="28"/>
          <w:szCs w:val="28"/>
          <w:rtl w:val="true"/>
          <w:lang w:bidi="fa-IR"/>
        </w:rPr>
        <w:t xml:space="preserve">: </w:t>
      </w:r>
      <w:r>
        <w:rPr>
          <w:rFonts w:eastAsia="IRNazanin" w:cs="IRNazanin"/>
          <w:color w:val="111111"/>
          <w:sz w:val="28"/>
          <w:szCs w:val="28"/>
          <w:lang w:bidi="fa-IR"/>
        </w:rPr>
        <w:t>1916/4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 شوهرش اختلاف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سمط الثمین</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برّه به خواهر تنی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رسانید که دلش چه می‌خواهد؟ یعنی همسری محمّد را می‌خواهد که سالار سرش باشد، خواهر هم این راز را با شوهر خود عباس بن عبدالمطلب در میان نهاد و اختیار او را در دست عباس وانهاد و عباس هم در حمل رسالت چنین که قبیلۀ بنی هلال را سرافراز کند و برای دعوت پیغمبر صلی الله علیه و آله هم پشتیبانی از آنها ساخته باشد کوتاهی نکرد و فوراً به پیشگاه پسر برادر مشرف شد و با او دربارۀ این بانو نیکوکار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کرد و پیشنهاد داد که با او ازدواج کند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صلی الله علیه و آله اجابت کرد و صداق او را چهارصد درهم قرار داد و پسر عم خود جعفر طیار را که شوهر خواهرش اسماء بنت خثعمیه بود، برای خواستگاری و اجرای خطبه روانه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روایتی آمده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 بنت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هلالیه، همان زنی است که قرآن از او یاد می‌کند که نفس خود را به پیغمبر صلی الله علیه و آله بخشید و آیۀ مبارکه درباره‌اش نازل شد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امْرَأَةً مُؤْمِنَةً إِنْ وَهَبَتْ نَفْسَها لِلنَّبِیِّ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الاستیعاب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ازدواج هنوز به اقتران نرسیده، مدت مهلت سه روزه عهدنامه حدیبیه به سر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صلی الله علیه و آله دوست می‌داشت که اگر اهل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بدهند تا این ازدواج و اقتران صورت بگیرد، ولیمه دهد؛ تا بتواند از این مهلت بر مدت اقامت بیفزاید؛ تا بلکه اسلام از سلوک حسنه پیغمبر صلی الله علیه و آله و مسلمین در نفوس کفاری که هنوز از عناد و ستیزه و حسد به زبان اقرار نیاورده‌اند جا بگیرد و تمکین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عصر روز سوم دو تن نمایندگان مردم مکه، حویطب بن عبدالعزی و سهیل بن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خواستار شدند که پیغمبر صلی الله علیه و آله و سپاه از شهر بیرون رود، چون مدت تمام شده و به سر آمده طبق نص عهدنامه</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الحلبیة</w:t>
      </w:r>
      <w:r>
        <w:rPr>
          <w:rFonts w:eastAsia="IRNazanin" w:cs="IRNazanin"/>
          <w:color w:val="111111"/>
          <w:sz w:val="28"/>
          <w:szCs w:val="28"/>
          <w:rtl w:val="true"/>
          <w:lang w:bidi="fa-IR"/>
        </w:rPr>
        <w:t xml:space="preserve">: </w:t>
      </w:r>
      <w:r>
        <w:rPr>
          <w:rFonts w:eastAsia="IRNazanin" w:cs="IRNazanin"/>
          <w:color w:val="111111"/>
          <w:sz w:val="28"/>
          <w:szCs w:val="28"/>
          <w:lang w:bidi="fa-IR"/>
        </w:rPr>
        <w:t>780/2</w:t>
      </w:r>
      <w:r>
        <w:rPr>
          <w:rFonts w:eastAsia="IRNazanin" w:cs="IRNazanin"/>
          <w:color w:val="111111"/>
          <w:sz w:val="28"/>
          <w:szCs w:val="28"/>
          <w:rtl w:val="true"/>
          <w:lang w:bidi="fa-IR"/>
        </w:rPr>
        <w:t>-</w:t>
      </w:r>
      <w:r>
        <w:rPr>
          <w:rFonts w:eastAsia="IRNazanin" w:cs="IRNazanin"/>
          <w:color w:val="111111"/>
          <w:sz w:val="28"/>
          <w:szCs w:val="28"/>
          <w:lang w:bidi="fa-IR"/>
        </w:rPr>
        <w:t>781</w:t>
      </w:r>
      <w:r>
        <w:rPr>
          <w:rFonts w:ascii="IRNazanin" w:hAnsi="IRNazanin" w:eastAsia="IRNazanin"/>
          <w:color w:val="111111"/>
          <w:sz w:val="28"/>
          <w:sz w:val="28"/>
          <w:szCs w:val="28"/>
          <w:rtl w:val="true"/>
          <w:lang w:bidi="fa-IR"/>
        </w:rPr>
        <w:t>؛ السیرة النبویة، ابن کثیر</w:t>
      </w:r>
      <w:r>
        <w:rPr>
          <w:rFonts w:eastAsia="IRNazanin" w:cs="IRNazanin"/>
          <w:color w:val="111111"/>
          <w:sz w:val="28"/>
          <w:szCs w:val="28"/>
          <w:rtl w:val="true"/>
          <w:lang w:bidi="fa-IR"/>
        </w:rPr>
        <w:t xml:space="preserve">: </w:t>
      </w:r>
      <w:r>
        <w:rPr>
          <w:rFonts w:eastAsia="IRNazanin" w:cs="IRNazanin"/>
          <w:color w:val="111111"/>
          <w:sz w:val="28"/>
          <w:szCs w:val="28"/>
          <w:lang w:bidi="fa-IR"/>
        </w:rPr>
        <w:t>433/3</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صلی الله علیه و آله از در مسالمت به آنها پیشنهاد داد که باکی بر شما نیست که اگر وابگذارید که من عروسی را در شهر شما و بین شما بگذرانم و برای شما ولیمه اطعام کنم، لکن آن دو نفر نماینده نپذیرفتند، چون درک</w:t>
      </w:r>
    </w:p>
    <w:p>
      <w:pPr>
        <w:pStyle w:val="BookText"/>
        <w:rPr/>
      </w:pPr>
      <w:r>
        <w:rPr>
          <w:rFonts w:ascii="IRNazanin" w:hAnsi="IRNazanin" w:eastAsia="IRNazanin"/>
          <w:color w:val="111111"/>
          <w:sz w:val="28"/>
          <w:sz w:val="28"/>
          <w:szCs w:val="28"/>
          <w:rtl w:val="true"/>
          <w:lang w:bidi="fa-IR"/>
        </w:rPr>
        <w:t>کردند که با انعقاد مجلس ولیمه از جانب محمّد، دیگر بی‌درنگ ابواب شهر به روی محمّد و اسلام بازخواهد شد یا اگر چند روز دیگر اقامت مسلمین طول بکشد، علیهذا جواب نامساعدی گستاخانه گفتند ما را حاجتی و نیازی به طعام و ولیمه تو نیست، بیرون رو از شهر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به حسب وفای به عهد تسلیم شد و اعلان رحیل در مسلمین داده شد که پیش از غروب باید مسلمین از شهر خارج شده باشند و ابورافع مولای خود و امین خود را به جا گذاشتند که عروس را از عقب سر بیاورد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البدایة و النهایة، ابن کثیر</w:t>
      </w:r>
      <w:r>
        <w:rPr>
          <w:rFonts w:eastAsia="IRNazanin" w:cs="IRNazanin"/>
          <w:color w:val="111111"/>
          <w:sz w:val="28"/>
          <w:szCs w:val="28"/>
          <w:rtl w:val="true"/>
          <w:lang w:bidi="fa-IR"/>
        </w:rPr>
        <w:t xml:space="preserve">: </w:t>
      </w:r>
      <w:r>
        <w:rPr>
          <w:rFonts w:eastAsia="IRNazanin" w:cs="IRNazanin"/>
          <w:color w:val="111111"/>
          <w:sz w:val="28"/>
          <w:szCs w:val="28"/>
          <w:lang w:bidi="fa-IR"/>
        </w:rPr>
        <w:t>261/4</w:t>
      </w:r>
      <w:r>
        <w:rPr>
          <w:rFonts w:ascii="IRNazanin" w:hAnsi="IRNazanin" w:eastAsia="IRNazanin"/>
          <w:color w:val="111111"/>
          <w:sz w:val="28"/>
          <w:sz w:val="28"/>
          <w:szCs w:val="28"/>
          <w:rtl w:val="true"/>
          <w:lang w:bidi="fa-IR"/>
        </w:rPr>
        <w:t>؛ تاریخ 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460/2</w:t>
      </w:r>
      <w:r>
        <w:rPr>
          <w:rFonts w:eastAsia="IRNazanin" w:cs="IRNazanin"/>
          <w:color w:val="111111"/>
          <w:sz w:val="28"/>
          <w:szCs w:val="28"/>
          <w:rtl w:val="true"/>
          <w:lang w:bidi="fa-IR"/>
        </w:rPr>
        <w:t>-</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السمط الثمین</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مصاحبت و ملازمت مولی رسول خدا صلی الله علیه و آله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عقب سر رسیدند، در آن بقعه مبارکه اقتران حاصل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پیغمبر صلی الله علیه و آله با این بانو منصرف شده به مدینه برگشتند و این بانو را به مناسبت میمنت و خوش قدمی که ازدواج با او در این وقت درخشان اتفاق افتاد که بعد از هفت سال به امّ القری برای اولین دفعه با همۀ اصحاب وارد شدند و ایمن و آسوده اعمال عمرة القضاء را به جا آوردند و افق جنوب از طرف مکه به روی مسلمین باز شد، چنان که به واسطۀ فتح خیبر افق شمال هم باز شد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بانو داخل خانۀ پیغمبر صلی الله علیه و آله شد، با زندگی مسالمت آمیز بلکه کارآمد، زیاده‌طلبی نداشت، قناعت داشت، به جای افزون طلبی اکتفاکرد</w:t>
      </w:r>
    </w:p>
    <w:p>
      <w:pPr>
        <w:pStyle w:val="BookText"/>
        <w:rPr/>
      </w:pPr>
      <w:r>
        <w:rPr>
          <w:rFonts w:ascii="IRNazanin" w:hAnsi="IRNazanin" w:eastAsia="IRNazanin"/>
          <w:color w:val="111111"/>
          <w:sz w:val="28"/>
          <w:sz w:val="28"/>
          <w:szCs w:val="28"/>
          <w:rtl w:val="true"/>
          <w:lang w:bidi="fa-IR"/>
        </w:rPr>
        <w:t>از دنیا به نعمت اسلام که خدا آن را به شرف افتخار ازدواج با پیغمبر صلی الله علیه و آله به او ارزانی فرمود؛ این آخرین ازدواج پیغمبر صلی الله علیه و آله است، وی به قراری که عایشه اعتراف کرد نسبت به مقام ربوبی، پرهیزکارترین آن بانوان و نسبت به ارحام صله‌رحم‌جوترین آنها بود و در عین حال کارآمد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زوجات النبی الطاهرات تألیف شیخ محمّد محمود الصواف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غزوۀ تبوک که به سال نهم واقع شد، خارج از مرز عربستان در تبوک که سیصد کیلومتر دورتر از مدینه است و داخل مرز شامات است، این بانو در صفوف مجاهدان بود، زخمیان را مرهم می‌نهاد و بیماران را مداوا می‌نمود و در راه خدا جهاد می‌کرد حق 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میمونه اولین بانویی بود که دسته‌ای از بانوان تشکیل داد برای دوا و درمان مجروحان و زخمیان و قیام به واجبات مجاهدان و سربازان اسلام؛ و این دسته بانوان کارشان ملازمت این درمانگاه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سفرهایی که بانوان به همراه پیغمبر صلی الله علیه و آله می‌آمدند به حکم قرعه بود، جز سال حجة الوداع که سال دهم بود و همۀ زنان زوجات طاهرات همراه بودند و زهرا علیها السلام هم بود، اما سال هشتم فتح مکه ام سلمه بوده و زهرا علیها السلام هم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در سال ششم حدیبیه امّ سلمه همراه بود و این بانو هنوز جزء ازواج طاهرات نیامده و در سلک آنان وارد نگردیده بود و در مکه بود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غزوۀ تبوک که به سمت شمال مدینه رفتند، این بانو همراه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میدان جهادش تیری به او اصابت کرد از تیرهای دشمن، در آن موقع که آب برای مصدومان و آسیب‌دیدگان می‌برد و نزدیک بود که او را بکشد، اگر عنایت و لطف خدا نبود؛ این قضیه را شیخ محمّد محمود الصّواف در کتاب زوجات النبی الطاهرات ذکر کرده و خدا دانا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موسوعة آل النبی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 در خانۀ پیغمبر صلی الله علیه و آله زندگانی مسالمت آمیز داشت و اکتفا می‌کرد به شرف ازدواج همسری با پیغمبر صلی الله علیه و آله و نعمت اسلام و بی‌شک از گزند رشک بر عایشه و سپس بر ماریه قبطیه مادر ابراهیم آسوده نبود، هر دو او را گزند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اولی حظّ بیشتری از محبت پیغمبر صلی الله علیه و آله را به خود اختصاص داده و دومی صاحب فرزندی شده و شرف مادری برای ابراهیم پسر پیغمبر صلی الله علیه و آله را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شک نباید کرد در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 مقاومت با عاطفۀ دستۀ زن‌ها را نکرد که غیرت و رشک زنان پیغمبر صلی الله علیه و آله آنان را به چموشی و سرکشی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هم در آن میان از زنان و داخل در آن کشمکش و خشم و هجران بود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مورخان اسلام و نویسندگان سیره، برای او هیچگونه دیگر غیر از این ننوشته‌اند که خصومتی را احداث کرده باشد یا مشاجره‌ای را در خانه پیغمبر صلی الله علیه و آله برافروخته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فقط این را ذکر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بیماری اخیر رسول خدا صلی الله علیه و آله در مرض موت وقتی درد به پیغمبر زورآور شد و شدت کرد، در خانۀ او رضی الله عنها بود و او رضایت داد که رسول خدا صلی الله علیه و آله در بیماری، چون خود دوست دارد در حجرۀ عایشه باشد، همین که رسول خدا صلی الله علیه و آله به جوار رحمت</w:t>
      </w:r>
    </w:p>
    <w:p>
      <w:pPr>
        <w:pStyle w:val="BookText"/>
        <w:rPr/>
      </w:pPr>
      <w:r>
        <w:rPr>
          <w:rFonts w:ascii="IRNazanin" w:hAnsi="IRNazanin" w:eastAsia="IRNazanin"/>
          <w:color w:val="111111"/>
          <w:sz w:val="28"/>
          <w:sz w:val="28"/>
          <w:szCs w:val="28"/>
          <w:rtl w:val="true"/>
          <w:lang w:bidi="fa-IR"/>
        </w:rPr>
        <w:t>حق رفت، همواره میمونه تا زنده بود یاد از آن روز می‌کرد که چه مبارک روزی با میمنت بود که با رسول خدا صلی الله علیه و آله با هم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عجایب اتفاقات زندگانی این بود که همواره دلش هوای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می‌کرد که اتفاق صحبت رسول خدا صلی الله علیه و آله در آنجا دست داده بود؛ تا در وصیت خود قید کرده بود که در محل قبّه و خیمه‌اش در آن سرزمین، دفن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وفات او بعد از منتصف قرن اول هجری در سفر مکه در همان سرزمین واقع شد و همانجا او را در آرامگاهی که دوست می‌داشت خواباندند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هووی او به یزید بن اصم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میمونه وی پرهیزکارترین شخص ما و صله‌رحم‌جوترین شخص بین ما هووها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اصم بازگو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استقبال عایشه که از مکه بازگشته بود من با پسر طلحه از خواهرش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بودیم و به باغی از باغستان‌های مدینه دست‌اندازی کرده بودیم، پس عایشه رو به پسر خواهر خود کرد او را همی ملامت کرد، سپس رو به من کرد و مرا موعظه‌های بلیغ نمود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خدا تو را تا کجا آورده که تو را در خانه‌ای از خانه‌های پیمبرش وارد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میمونه والله از دنیا رفته، افسار تو را به گردنت افکنده، تو را یله و رها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آن بانو به خدا قسم از پرهیزکارترین ما از خدا بود، در عین آن که به خویشاوندان صله‌رحم‌جوتر از همه بود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امّ المؤمنین میمونه، درود بر زنان پیغمبر صلی الله علیه و آله باد</w:t>
      </w:r>
      <w:r>
        <w:rPr>
          <w:rFonts w:eastAsia="IRNazanin" w:cs="IRNazanin"/>
          <w:color w:val="111111"/>
          <w:sz w:val="28"/>
          <w:szCs w:val="28"/>
          <w:rtl w:val="true"/>
          <w:lang w:bidi="fa-IR"/>
        </w:rPr>
        <w:t>.</w:t>
      </w:r>
      <w:bookmarkStart w:id="67" w:name="pg14132_131878"/>
    </w:p>
    <w:p>
      <w:pPr>
        <w:pStyle w:val="Heading2"/>
        <w:numPr>
          <w:ilvl w:val="1"/>
          <w:numId w:val="1"/>
        </w:numPr>
        <w:rPr/>
      </w:pPr>
      <w:bookmarkStart w:id="68" w:name="__RefHeading___Toc4421626_3381743652"/>
      <w:bookmarkStart w:id="69" w:name="_Toc26"/>
      <w:bookmarkEnd w:id="67"/>
      <w:bookmarkEnd w:id="68"/>
      <w:r>
        <w:rPr>
          <w:rtl w:val="true"/>
        </w:rPr>
        <w:t>لبیک سبب فتح مکه ولبیک سبب فتح عموریه</w:t>
      </w:r>
      <w:bookmarkEnd w:id="69"/>
    </w:p>
    <w:p>
      <w:pPr>
        <w:pStyle w:val="Heading3"/>
        <w:numPr>
          <w:ilvl w:val="2"/>
          <w:numId w:val="1"/>
        </w:numPr>
        <w:rPr/>
      </w:pPr>
      <w:bookmarkStart w:id="70" w:name="__RefHeading___Toc4421628_3381743652"/>
      <w:bookmarkStart w:id="71" w:name="_Toc27"/>
      <w:bookmarkEnd w:id="70"/>
      <w:r>
        <w:rPr>
          <w:rtl w:val="true"/>
        </w:rPr>
        <w:t>میمونه ام المؤمنین و فریاد اغاثه ملهوفین از پیغمبر صلی الله علیه و آله در دل شب تاریک</w:t>
      </w:r>
      <w:bookmarkEnd w:id="71"/>
    </w:p>
    <w:p>
      <w:pPr>
        <w:pStyle w:val="BookText"/>
        <w:rPr/>
      </w:pPr>
      <w:r>
        <w:rPr>
          <w:rFonts w:ascii="IRNazanin" w:hAnsi="IRNazanin" w:eastAsia="IRNazanin"/>
          <w:color w:val="111111"/>
          <w:sz w:val="28"/>
          <w:sz w:val="28"/>
          <w:szCs w:val="28"/>
          <w:rtl w:val="true"/>
          <w:lang w:bidi="fa-IR"/>
        </w:rPr>
        <w:t>سیرۀ احمد زینی دحلان</w:t>
      </w:r>
      <w:r>
        <w:rPr>
          <w:rFonts w:eastAsia="IRNazanin" w:cs="IRNazanin"/>
          <w:color w:val="111111"/>
          <w:sz w:val="28"/>
          <w:szCs w:val="28"/>
          <w:rtl w:val="true"/>
          <w:lang w:bidi="fa-IR"/>
        </w:rPr>
        <w:t xml:space="preserve">: </w:t>
      </w: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طبرانی از حدیث میمونه ام المؤمنین رضی الله عنها روایت کرده</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روی الطبرانی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434/23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حدیث میمونه ام المؤمنین رضی الله عنها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 عندی رسول الله صلی الله علیه و آله لیلة فقام لیتوضاء للصلوة فسمعته یقول فی متوضاه باللیل،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نصرت نصرت ثلاثا، فلما خرج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سمعتک تقول فی متوضئک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لبیک لبیک ثلاثا نصرت نصرت نصرت ثلاثا، کانک تکلم انسانا فهل کان معک احد؟</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راجز بنی کعب یستصرخنی و یزعم انّ قریشا اعانت علیهم بنی بکر؛ قال زینی دحلان صاحب السیرة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هذا علم من اعلام النبوة باهر، فاما انه اعلم بذلک بالوحی و علم ما تصوره الراجز فی نفسه او انّ الراجز کان یرتجز و اسمع الله نبیه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انقضی</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ام المؤمنین میمونه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 رسول خدا صلی الله علیه و آله نزد من بیتوته کرد، شب را به نیمه آورد، همین که برای نماز شب برخاست، من شنیدم که در متوضاء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وضوخانه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لبیک، لبیک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مرتبه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نصرت تو اقدام شد، به نصرت تو اقدام شد، به نصرت تو اقدام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مرتبه، همین که بیرون آمد،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شنیدم که در وضوخانه سه مرتبه می‌گفتی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لبیک، لبیک، به نصرت تو اقدام شد، به نصرت تو اقدام شد، به نصرت تو اقدام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که با انسانی سخن می‌گفتی؟ آیا کسی با تو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که جواب لبیک به آنها گفتی کیانند و به نصرت آنها چگونه اقدام نمودید و می‌نمایید؟</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استغاثه رجزخوان بنی کعب خزاعه از مکه به گوش من می‌آید که در مکه از قریش هجوم دیده‌اند و چنین می‌گویند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مکه در جنگ آنها با بنی بکر همدستی کرده‌اند و به آنها شبیخون زده‌اند و از آنها کشته‌اند، با این که قریش با هم و هم‌پیمانان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صلح بسته بوده‌اند، ده ساله که شمشیر موقوف، اینک دوسال بیشتر نگذشته، عهد ما را شکسته‌اند؛ من قول نصرت به خزاعه هم‌پیمانان می‌دهم و آن را عمل انجام شده باید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معجزه‌ای است از نشانه‌های خیره‌کننده نبوت که یا با وحی اطلاع قبلی آن رسیده و به پیغمبر صلی الله علیه و آله اعلام شده است که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رجز خود تصور و اندیشه نموده که بعد به مدینه بیاید و بگوید، الان پیغمبر صلی الله علیه و آله را وحی پیشاپیش آگاه کرده، یا آن که رجزخوان الان در مکه و حوالی مکه این رجزها را می‌خوانده، تظاهر می‌کرده‌اند و شعار می‌داده‌اند و خدا کلام او را به گوش پیغمبر صلی الله علیه و آله شنوانده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همین که پیکار بنی بکر که هم‌پیمانان قریش‌اند با خزاعه که هم‌پیمانان بنی هاشم‌اند، درگیر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سالم خزاعی یکی از بنی کعب که بطنی از خزاعه هستند با چهل سوار شترسوار از مکه به مدینه آمدند، هشتاد فرسخ ده روز راه است، بر رسول خدا صلی الله علیه و آله وارد شدند، پیغمبر صلی الله علیه و آله را خبر دادند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مصیبتی بر سرشان آمده، از پیغمبر صلی الله علیه و آله استنصار می‌کردند، نصرت می‌طلبیدند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پیش از قدوم آنان به سه روز پیغمبر صلی الله علیه و آله عایشه را دستور فرمود که توشۀ سفر و مایحتاج سفر را در این مسافت طولانی برای بین مکه و مدینه تهیه شده ببینید، محض اعتماد بر همان اطلاعات غیبی که خدا او را بر عهدشکنی قریش مطلع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عایشه را امر فرموده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آگاه نکند تا ابوبکر بر عایشه وارد شد، پیش از آن که پیغمبر صلی الله علیه و آله او را آگاه فرموده باشد و با او مشاوره نموده باشد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از عایشه پرسید که این تجهیزات چیست؟</w:t>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که زمان غزوه با بنی‌الاصفر یعنی روم نیست، پس رسول خدا صلی الله علیه و آله کجا را اراده دارد؟</w:t>
      </w:r>
    </w:p>
    <w:p>
      <w:pPr>
        <w:pStyle w:val="BookText"/>
        <w:rPr/>
      </w:pPr>
      <w:r>
        <w:rPr>
          <w:rFonts w:ascii="IRNazanin" w:hAnsi="IRNazanin" w:eastAsia="IRNazanin"/>
          <w:color w:val="111111"/>
          <w:sz w:val="28"/>
          <w:sz w:val="28"/>
          <w:szCs w:val="28"/>
          <w:rtl w:val="true"/>
          <w:lang w:bidi="fa-IR"/>
        </w:rPr>
        <w:t>عایشه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میمونه ام المؤمنین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سه روز برجای خود اقامت کردیم، بعد از آن گفتار پیغمبر صلی الله علیه و آله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رجز خواننده بنی‌کعب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پیغمبر صلی الله علیه و آله نماز صبح را روز سوم بر مردم گزارده بود که من صدای رجزخوان را شنیدم که پیغمبر صلی الله علیه و آله را با شعر خود صدا می‌زد و استغاثه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شد عمرو بن سالم، خود با همراهان رهسپار رو به ما دارند و بر پیغمبر صلی الله علیه و آله وارد شده‌اند، به حالی که پیغمبر صلی الله علیه و آله در مسجد جلوس فرموده بود، شعر خود را انشاد کرده می‌سرود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این شهرها در تحریک فتح مکه با اشعار ابوتمام در فتح عموریه قیاس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السیف اصدق انباء من الکتب فی حدّه الحدّ بین الجدّ و اللّعب</w:t>
      </w:r>
    </w:p>
    <w:p>
      <w:pPr>
        <w:pStyle w:val="BookText"/>
        <w:rPr/>
      </w:pPr>
      <w:r>
        <w:rPr>
          <w:rFonts w:ascii="IRNazanin" w:hAnsi="IRNazanin" w:eastAsia="IRNazanin"/>
          <w:color w:val="111111"/>
          <w:sz w:val="28"/>
          <w:sz w:val="28"/>
          <w:szCs w:val="28"/>
          <w:rtl w:val="true"/>
          <w:lang w:bidi="fa-IR"/>
        </w:rPr>
        <w:t>یمیض الصفایح لاسود الصحانف فی متونهن جلاء الشک و الرّیب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162/6</w:t>
      </w:r>
      <w:r>
        <w:rPr>
          <w:rFonts w:ascii="IRNazanin" w:hAnsi="IRNazanin" w:eastAsia="IRNazanin"/>
          <w:color w:val="111111"/>
          <w:sz w:val="28"/>
          <w:sz w:val="28"/>
          <w:szCs w:val="28"/>
          <w:rtl w:val="true"/>
          <w:lang w:bidi="fa-IR"/>
        </w:rPr>
        <w:t>؛ وفیات الاعیان</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 من در شعر خود محمّد را صدا می‌زنم، آن هم‌پیمانان با پدران ما و پدربزرگ خویش که پشتوانه ذخیره انبوه و پشتیبان پرمایه و پایه ما بوده، صدا می‌زنیم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قریش خلف کردند موعد تو را و میثاق مؤکد تو را نقض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پنداشتند که تو احدی را صدا نمی‌زنی و در کداء</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کداء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محله، ده،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گردنه، برای من کمین گذاشتند که خبر به تو نرسد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نصرت کن ما را، خدا تو را هدایت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نصرتی با پشتیبانی و دعوت کن از افواج عبادالله؛ تا بیایند به مدد 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در میان آنها رسول الله هم باشد، خود را از هر کار دیگر تجرید کرده تا به این کار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اگر ستمی ببیند چهره را عبوس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دشمن ما را در سرزمین و تیر به شبیخون زدند و ما را کشتار کردند، در حالی که همه به تهجد بودیم، قرآن تلاوت می‌کردیم، در رکوع و سجود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او که تمام شد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نصرت تو اقدام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پیغمبر صلی الله علیه و آله از جا برخاست عبا و ردا را به زمین می‌کشانید و همی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نبینم من اگر شما را نصرت ندهم به آن چه نفس خود را نصرت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دارد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حق آن کس که جان من به دست او است، از آنان دفاع می‌کنم به آنچه از نفس خویشتن و اهل بیت خویشتن دفاع می‌کنم</w:t>
      </w:r>
      <w:r>
        <w:rPr>
          <w:rFonts w:eastAsia="IRNazanin" w:cs="IRNazanin"/>
          <w:color w:val="111111"/>
          <w:sz w:val="28"/>
          <w:szCs w:val="28"/>
          <w:rtl w:val="true"/>
          <w:lang w:bidi="fa-IR"/>
        </w:rPr>
        <w:t>.»</w:t>
      </w:r>
      <w:r>
        <w:rPr>
          <w:rStyle w:val="FootnoteAnchor"/>
          <w:rtl w:val="true"/>
        </w:rPr>
        <w:footnoteReference w:id="40"/>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روایتی دارد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چشم‌های پیغمبر صلی الله علیه و آله اشک افتاد و سرشک فرو</w:t>
      </w:r>
    </w:p>
    <w:p>
      <w:pPr>
        <w:pStyle w:val="BookText"/>
        <w:rPr/>
      </w:pPr>
      <w:r>
        <w:rPr>
          <w:rFonts w:ascii="IRNazanin" w:hAnsi="IRNazanin" w:eastAsia="IRNazanin"/>
          <w:color w:val="111111"/>
          <w:sz w:val="28"/>
          <w:sz w:val="28"/>
          <w:szCs w:val="28"/>
          <w:rtl w:val="true"/>
          <w:lang w:bidi="fa-IR"/>
        </w:rPr>
        <w:t>ریخت، وقتی شعر عمرو بن سالم را شنید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خزاعه از من است و من از خزاعه‌ام</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سبل الهدی و الرشاد</w:t>
      </w:r>
      <w:r>
        <w:rPr>
          <w:rFonts w:eastAsia="IRNazanin" w:cs="IRNazanin"/>
          <w:color w:val="111111"/>
          <w:sz w:val="28"/>
          <w:szCs w:val="28"/>
          <w:rtl w:val="true"/>
          <w:lang w:bidi="fa-IR"/>
        </w:rPr>
        <w:t xml:space="preserve">: </w:t>
      </w:r>
      <w:r>
        <w:rPr>
          <w:rFonts w:eastAsia="IRNazanin" w:cs="IRNazanin"/>
          <w:color w:val="111111"/>
          <w:sz w:val="28"/>
          <w:szCs w:val="28"/>
          <w:lang w:bidi="fa-IR"/>
        </w:rPr>
        <w:t>203/5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صلی الله علیه و آله که غوث عالم است، روحیۀ اغاثۀ ملهوف و فریادرسی دادخواه در او چنان است که با بعد مکانی هشتاد فرسخ فاصله و بعد زمانی ده 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پیشاپیش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صدای لبیک لبیک لبیک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نصرت اقدام شد، به نصرت اقدام شد، به نصرت اقدام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پیغمبر صلی الله علیه و آله به نیمه شب به آسمان برمی‌خاست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تو ناگفته ما می‌شنود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کانال دیگری می‌شنیده که جواب می‌داده، علی الظاهر هنوز صدای استغاثۀ آنها به مدینه نرسیده و خودشان به حدود مدینه نرسیده، از آن کانال غیبی گفتگو و گفت و شنود پدید می‌آمده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دیگر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 عمرو بن سالم خزاعی به پیغمبر صلی الله علیه و آله غایب می‌رسید و مورد تصویب واقع می‌شد و پیغمبر صلی الله علیه و آله بر آنها مؤاخذه نفرموده که استغاثه از غایب، شرک است و کفر است، وهابی‌ها از این مناشده آشکارا غفلت ننموده‌اند و حکم به تکفیر این دعا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و یا علی انصرنا فانکما ناصرانا</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ویا محمّد و یا علی اکفیانا فانکما کافیانا</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نکتۀ سوم آن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اغاثۀ ملهوف روحیۀ ثابت پیغمبر است که به اذن</w:t>
      </w:r>
    </w:p>
    <w:p>
      <w:pPr>
        <w:pStyle w:val="BookText"/>
        <w:rPr/>
      </w:pPr>
      <w:r>
        <w:rPr>
          <w:rFonts w:ascii="IRNazanin" w:hAnsi="IRNazanin" w:eastAsia="IRNazanin"/>
          <w:color w:val="111111"/>
          <w:sz w:val="28"/>
          <w:sz w:val="28"/>
          <w:szCs w:val="28"/>
          <w:rtl w:val="true"/>
          <w:lang w:bidi="fa-IR"/>
        </w:rPr>
        <w:t>الله ملکۀ ثابته راسخه در قیامت هم ثابت است، بلکه در حیات برزخی هم ثابت است و منعی برای گوینده و شنونده و خواننده نیست، اما در قیامت و حتی از دم مردن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 امتی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عدّه‌ای از صحابۀ مرا به سوی آتش جهنم می‌کشند،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اصحاب منند خطاب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اما تو نمی‌دانی، پس از تو اینان چه‌ها کرده‌اند؟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93/1</w:t>
      </w:r>
      <w:r>
        <w:rPr>
          <w:rFonts w:ascii="IRNazanin" w:hAnsi="IRNazanin" w:eastAsia="IRNazanin"/>
          <w:color w:val="111111"/>
          <w:sz w:val="28"/>
          <w:sz w:val="28"/>
          <w:szCs w:val="28"/>
          <w:rtl w:val="true"/>
          <w:lang w:bidi="fa-IR"/>
        </w:rPr>
        <w:t>؛ صحیح مسلم</w:t>
      </w:r>
      <w:r>
        <w:rPr>
          <w:rFonts w:eastAsia="IRNazanin" w:cs="IRNazanin"/>
          <w:color w:val="111111"/>
          <w:sz w:val="28"/>
          <w:szCs w:val="28"/>
          <w:rtl w:val="true"/>
          <w:lang w:bidi="fa-IR"/>
        </w:rPr>
        <w:t xml:space="preserve">: </w:t>
      </w:r>
      <w:r>
        <w:rPr>
          <w:rFonts w:eastAsia="IRNazanin" w:cs="IRNazanin"/>
          <w:color w:val="111111"/>
          <w:sz w:val="28"/>
          <w:szCs w:val="28"/>
          <w:lang w:bidi="fa-IR"/>
        </w:rPr>
        <w:t>68/7</w:t>
      </w:r>
      <w:r>
        <w:rPr>
          <w:rFonts w:ascii="IRNazanin" w:hAnsi="IRNazanin" w:eastAsia="IRNazanin"/>
          <w:color w:val="111111"/>
          <w:sz w:val="28"/>
          <w:sz w:val="28"/>
          <w:szCs w:val="28"/>
          <w:rtl w:val="true"/>
          <w:lang w:bidi="fa-IR"/>
        </w:rPr>
        <w:t>؛ مسند احمد بن حنبل</w:t>
      </w:r>
      <w:r>
        <w:rPr>
          <w:rFonts w:eastAsia="IRNazanin" w:cs="IRNazanin"/>
          <w:color w:val="111111"/>
          <w:sz w:val="28"/>
          <w:szCs w:val="28"/>
          <w:rtl w:val="true"/>
          <w:lang w:bidi="fa-IR"/>
        </w:rPr>
        <w:t xml:space="preserve">: </w:t>
      </w:r>
      <w:r>
        <w:rPr>
          <w:rFonts w:eastAsia="IRNazanin" w:cs="IRNazanin"/>
          <w:color w:val="111111"/>
          <w:sz w:val="28"/>
          <w:szCs w:val="28"/>
          <w:lang w:bidi="fa-IR"/>
        </w:rPr>
        <w:t>281/3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برزخ و حیات برزخی روایت کرده</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قال و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حیاتی خیر لکم تحدثون و یحدث لکم و مماتی خیر لکم، تعرض علّی اعمالکم، فان رأیت حسناً جمیلاً حمدت الله علی ذلک و ان رأیت غیر ذلک، استغفرت الله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قد قال صلی الله علیه و آله علمی بعد وفاتی کعلمی فی حیاتی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الحافظ المنذری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المنارة</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السیرة النبویة</w:t>
      </w:r>
      <w:r>
        <w:rPr>
          <w:rFonts w:eastAsia="IRNazanin" w:cs="IRNazanin"/>
          <w:color w:val="111111"/>
          <w:sz w:val="28"/>
          <w:szCs w:val="28"/>
          <w:rtl w:val="true"/>
          <w:lang w:bidi="fa-IR"/>
        </w:rPr>
        <w:t xml:space="preserve">: </w:t>
      </w:r>
      <w:r>
        <w:rPr>
          <w:rFonts w:eastAsia="IRNazanin" w:cs="IRNazanin"/>
          <w:color w:val="111111"/>
          <w:sz w:val="28"/>
          <w:szCs w:val="28"/>
          <w:lang w:bidi="fa-IR"/>
        </w:rPr>
        <w:t>547/4</w:t>
      </w:r>
      <w:r>
        <w:rPr>
          <w:rFonts w:ascii="IRNazanin" w:hAnsi="IRNazanin" w:eastAsia="IRNazanin"/>
          <w:color w:val="111111"/>
          <w:sz w:val="28"/>
          <w:sz w:val="28"/>
          <w:szCs w:val="28"/>
          <w:rtl w:val="true"/>
          <w:lang w:bidi="fa-IR"/>
        </w:rPr>
        <w:t>؛ منهج الرشاد</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بزار به سند صحیح از عبدالله بن مسعود رضی الله عنه از پیغمبر صلی الله علیه و آله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ملائکه‌ای هست که سیاح‌اند، به من امور امت را یا هر خبر را ابلاغ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رسول خدا صلی الله علیه و آله بازگو کرده گوید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حیات من خیر است، برای شما حدیث می‌کنید و</w:t>
      </w:r>
    </w:p>
    <w:p>
      <w:pPr>
        <w:pStyle w:val="BookText"/>
        <w:rPr/>
      </w:pPr>
      <w:r>
        <w:rPr>
          <w:rFonts w:ascii="IRNazanin" w:hAnsi="IRNazanin" w:eastAsia="IRNazanin"/>
          <w:color w:val="111111"/>
          <w:sz w:val="28"/>
          <w:sz w:val="28"/>
          <w:szCs w:val="28"/>
          <w:rtl w:val="true"/>
          <w:lang w:bidi="fa-IR"/>
        </w:rPr>
        <w:t>برای شما حدیث می‌شود؛ و وفات من هم خیر است برای شما، اعمال شما بر من عرضه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را خیر بنگرم خدا را بر آن حمد می‌کنم و هر چه را شر دیدم آمرزش برای شما می‌طلبم</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551/22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روحیۀ اغاثه که سه روز پیش از آمدن رجزخوان خزاعه در دل شب لبیک لبیک لبیک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مرتبه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نصرت نصرت نصرت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مرگ در حیات برزخی تغییر نمی‌کند، ملکات نفسانی با مرگ تبدیل نمی‌شود، مرگ انتقال از نشأه‌ای به نشأه‌ای است، لا تبدیل لکلمة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قیام و نهضت اسلام سرمایه‌اش همین روحیه پیغمبرش صلی الله علیه و آله بود که روحیۀ اغاثۀ ملهوف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قضیۀ بنی خزاعه بنگرید و از حدیث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سمع رجلا ینادی یا للمسلمین فلم یجبه فلیس بمسلم</w:t>
      </w:r>
      <w:r>
        <w:rPr>
          <w:rFonts w:eastAsia="IRNazanin" w:cs="IRNazanin"/>
          <w:color w:val="111111"/>
          <w:sz w:val="28"/>
          <w:szCs w:val="28"/>
          <w:rtl w:val="true"/>
          <w:lang w:bidi="fa-IR"/>
        </w:rPr>
        <w:t>.»</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بشنود که فریادخواهی داد می‌زند ای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فریاد برسید، پس آن را اجابت نکند، او مسلمان نیست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صلی الله علیه و آله در مکه شخصی را دید که فریادرسی می‌کند، معلوم شد حکم بن هشام کالایی از او برده و قیمت و بهای آن را نپرداخته، پیغمبر صلی الله علیه و آله او را برداشت به درب خانه ابوجهل رفت و در زد و او آمد، نهیب به او زد که قیمت متاع این شخص را بپرداز ای اباجهل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بدیده، از اینجا نام او ابوجهل شد وگرنه ابوالحکم بود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السیرة الحلبیة</w:t>
      </w:r>
      <w:r>
        <w:rPr>
          <w:rFonts w:eastAsia="IRNazanin" w:cs="IRNazanin"/>
          <w:color w:val="111111"/>
          <w:sz w:val="28"/>
          <w:szCs w:val="28"/>
          <w:rtl w:val="true"/>
          <w:lang w:bidi="fa-IR"/>
        </w:rPr>
        <w:t xml:space="preserve">: </w:t>
      </w:r>
      <w:r>
        <w:rPr>
          <w:rFonts w:eastAsia="IRNazanin" w:cs="IRNazanin"/>
          <w:color w:val="111111"/>
          <w:sz w:val="28"/>
          <w:szCs w:val="28"/>
          <w:lang w:bidi="fa-IR"/>
        </w:rPr>
        <w:t>507/1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دیگر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درحلف الفضول داخل شد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اگر مرا به این دعوت بخوانند، من در آن داخل می‌شوم، در خانه عبدالله بن جدعان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حلف الفضول ان لایقر ببطن مکة ظالم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 و المعبر فیها آمن</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نکتۀ دیگر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میمونه بنت الحارث هلالیه آن روحیه مداوای زخمیان و آب دادن به تشنگان را از پیغمبر صلی الله علیه و آله در مثل این قضیه که از ندای شبانه پیغمبر صلی الله علیه و آله دیده بود، اقتباس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مصاحبت با رهبران یک دم آن هم، کیمیائی است در تبدیل عنصر آدمی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دیده بود، اقتباس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روحیه امیرالمؤمنین علیه السلام در قضیۀ انبار و غارت سفیان بن عوف غامدی بر آن ظاهر شد، دلیل است که استنصار از روحیۀ علی هم به اذن الله صحیح است؛</w:t>
      </w:r>
      <w:r>
        <w:rPr>
          <w:rStyle w:val="FootnoteAnchor"/>
          <w:rtl w:val="true"/>
        </w:rPr>
        <w:footnoteReference w:id="49"/>
      </w:r>
      <w:r>
        <w:rPr>
          <w:rFonts w:ascii="IRNazanin" w:hAnsi="IRNazanin" w:eastAsia="IRNazanin"/>
          <w:color w:val="111111"/>
          <w:sz w:val="28"/>
          <w:sz w:val="28"/>
          <w:szCs w:val="28"/>
          <w:rtl w:val="true"/>
          <w:lang w:bidi="fa-IR"/>
        </w:rPr>
        <w:t>چون علی علیه السلام خود قبسی از نور رسول الله صلی الله علیه و آله است و روحیۀ او هم اقتباس از روحیۀ اوست، علی نسخۀ طبق الاصل محمّد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همه باید به اذن الله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غیاب و حضور در آن فرقی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امالی صدوق بازگو کرده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 الخطاب به شخصی که عیب‌جویی از علی علیه السلام کرد برآشفت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قبر محمّد بن عبدالله بن عبدالمطلب است و علی پسر ابی طالب پسر عبدالمطلب است، انتقاص و عیب‌جویی تو از علی، این شخص را در قبر آزار می‌دهد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الأمالی، شیخ صدوق</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فتوای عمر اگر از علی علیه السلام انتقاص بشود، پیغمبر صلی الله علیه و آله در قبر آزرده می‌شود، پس خبر می‌شود که آزرده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گفته شیخ محمّد بن عبدالوهاب محل نظر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پیمبران بعد از وفات از امت خود خبر ندارند و اگر از جنایات مردم مطلع شوند، همواره ناراحت خواهند بود و حال آن که آخرت دار استراحت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از این کوه نور که در دل شب در افتتاح نماز و طهور، لبیک به ستمدیدگان می‌گوید، استغاثه به معتصم خلیفه در فتح عموریه و آن حماسه‌ای 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سپاه مسلمین را از سامره با اسب ابلق تا عموریه با لبیک پیش برد اقتباس شده؛ این حماسه‌ها قبسی از این کوه نور است و جرقه‌ای است از این کوه آتشفشان نور که با ده هزار سرباز در رکاب پیغمبر صلی الله علیه و آله به فتح مکه شتافت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لبیک پیغمبر صلی الله علیه و آله در دل شب بین وضو و نماز سه مرتبه با سه مرتبه قول نصرت، این بانوی ام المؤمنین را میمونه بنت الحارث هلالیه را</w:t>
      </w:r>
    </w:p>
    <w:p>
      <w:pPr>
        <w:pStyle w:val="BookText"/>
        <w:rPr/>
      </w:pPr>
      <w:r>
        <w:rPr>
          <w:rFonts w:ascii="IRNazanin" w:hAnsi="IRNazanin" w:eastAsia="IRNazanin"/>
          <w:color w:val="111111"/>
          <w:sz w:val="28"/>
          <w:sz w:val="28"/>
          <w:szCs w:val="28"/>
          <w:rtl w:val="true"/>
          <w:lang w:bidi="fa-IR"/>
        </w:rPr>
        <w:t>آرامش داد که فریادرس به داد فرزندان ایمان و زادگان مؤمنان می‌رسد و این خیلی سریع‌تر از لبیک معتصم خلیفه در پاسخ ندای آن بانوی هاشمیه بود که در زندان عموریه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معتصماه</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الکامل فی التاریخ، ابن اثیر</w:t>
      </w:r>
      <w:r>
        <w:rPr>
          <w:rFonts w:eastAsia="IRNazanin" w:cs="IRNazanin"/>
          <w:color w:val="111111"/>
          <w:sz w:val="28"/>
          <w:szCs w:val="28"/>
          <w:rtl w:val="true"/>
          <w:lang w:bidi="fa-IR"/>
        </w:rPr>
        <w:t xml:space="preserve">: </w:t>
      </w:r>
      <w:r>
        <w:rPr>
          <w:rFonts w:eastAsia="IRNazanin" w:cs="IRNazanin"/>
          <w:color w:val="111111"/>
          <w:sz w:val="28"/>
          <w:szCs w:val="28"/>
          <w:lang w:bidi="fa-IR"/>
        </w:rPr>
        <w:t>480/6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لبیک پیغمبر صلی الله علیه و آله در دنبالۀ خود حرکت قشون را در ماه رمضان برای فتح مکه آورد، ماه رمضان و روزه آن فدای فریادرسی ستمدیدگان مسلمین شد و لبیک حاجیان هنوز موقع آن نرسیده این لبیک کار خود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حج مقدمه پرورش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طواف خود 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اجابت حاجت مؤمن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قضای حاجت مؤمن عشر و عشر و عشر تا ده مرتبه، بیش از طواف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نجدة و فریادرسی در روح میمونه ام المؤمنین طوفانی ایجاد کرد که حدیث آب دادن به سربازان تشنه و زخمی‌های جنگ از آن سرچشمه 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ضبط حدیث شیر دوشیدن پیغمبر صلی الله علیه و آله به نفس نفیس، برای کودک که نیمه شب آب خواسته بود، از آن جوشید؛ زیرا تاریخ فتح مکه در رمضان سال هشتم هجری جلوتر از جنگ تبوک بود، شاید جلوتر از واقعۀ شیر دوشیدن شبانه برای کودکان تشنه هم بوده، ضبط حدیث و دقت در آن همگی حاصل و محصول این لبیک‌های روح‌پرور پیغمبر صلی الله علیه و آله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نهضت امام حسین علیه السلام هم در واقعۀ کربلا متعاقب استغاثه و فریادخواهی شیعیان عراق بود و امام در خطبۀ دفاعیۀ خود اشعار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احین استصرختمونا والهین فاصرخناکم موجفین سللتم علینا سیفا لنا فی ایمانکم</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التیماتوم خود به مادرانی که او را در دامن‌های طیب و طاهر خود بزرگ کرده و پرورش داده، می‌بالید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مادران همین میمونه بنت الحارث ام المؤمنین است که روحیۀ اغاثه و فریادرسی در سرشت خود داخل کرد و از سرشت خود حسین علیه السلام را پرورید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امّ المؤمنین میمونه</w:t>
      </w:r>
    </w:p>
    <w:p>
      <w:pPr>
        <w:pStyle w:val="BookText"/>
        <w:rPr/>
      </w:pPr>
      <w:r>
        <w:rPr>
          <w:rFonts w:ascii="IRNazanin" w:hAnsi="IRNazanin" w:eastAsia="IRNazanin"/>
          <w:color w:val="111111"/>
          <w:sz w:val="28"/>
          <w:sz w:val="28"/>
          <w:szCs w:val="28"/>
          <w:rtl w:val="true"/>
          <w:lang w:bidi="fa-IR"/>
        </w:rPr>
        <w:t>اما امّ سلمه و میمونه چون نامشان در روایت تغذیه کودک آمده و گوئیا خود از نزدیک مشاهد قضیه بوده‌اند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به جای آب برای کودکان خود حسن و حسین علیهما السلام شیر حاضر کرد و به نفس نفیس مباشرت تهیۀ شیر را از پستان حیوان دوشیدنی شیر بده، آن هم در شب تاریک به عهده گرفت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جهت گویی شرایط مادری کردن را در تغذیۀ کودکان این دو بانو بیشتر متوجه بوده‌اند، نیکو می‌نماید که تاریخچه ترجمۀ این دو گونه شخصیت را تا آخر نفس حیات، ما بیاوریم، چون پیغمبر صلی الله علیه و آله مسیر حیات ام سلمه را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خیر است و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مسیر خیر</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را برای بانوان از روی یک نسخه وجود بانوئی که جامع سلوک او به سوی خیر تضمین شده است روشن می‌دارد، از</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تغذیۀ کودک نمونۀ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و هم‌قدمی او با اعظم رجال در تمام مسیر حیات دیده شود که چگونه برای اشخاص اعلی و امثال علیا، مادرانه خدمت می‌کند</w:t>
      </w:r>
      <w:r>
        <w:rPr>
          <w:rFonts w:eastAsia="IRNazanin" w:cs="IRNazanin"/>
          <w:color w:val="111111"/>
          <w:sz w:val="28"/>
          <w:szCs w:val="28"/>
          <w:rtl w:val="true"/>
          <w:lang w:bidi="fa-IR"/>
        </w:rPr>
        <w:t>.</w:t>
      </w:r>
      <w:bookmarkStart w:id="72" w:name="pg14132_131892"/>
    </w:p>
    <w:p>
      <w:pPr>
        <w:pStyle w:val="BookText"/>
        <w:rPr/>
      </w:pPr>
      <w:bookmarkEnd w:id="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علی خیر و خیر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w:t>
      </w:r>
      <w:r>
        <w:rPr>
          <w:rFonts w:eastAsia="IRNazanin" w:cs="IRNazanin"/>
          <w:color w:val="111111"/>
          <w:sz w:val="28"/>
          <w:szCs w:val="28"/>
          <w:rtl w:val="true"/>
          <w:lang w:bidi="fa-IR"/>
        </w:rPr>
        <w:t>)</w:t>
      </w:r>
    </w:p>
    <w:p>
      <w:pPr>
        <w:pStyle w:val="Heading2"/>
        <w:numPr>
          <w:ilvl w:val="1"/>
          <w:numId w:val="1"/>
        </w:numPr>
        <w:rPr/>
      </w:pPr>
      <w:bookmarkStart w:id="73" w:name="__RefHeading___Toc4421630_3381743652"/>
      <w:bookmarkStart w:id="74" w:name="_Toc28"/>
      <w:bookmarkEnd w:id="73"/>
      <w:r>
        <w:rPr>
          <w:rtl w:val="true"/>
        </w:rPr>
        <w:t>قول رسول خدا صلی الله علیه و آله برای ام سلمه ام المومنین</w:t>
      </w:r>
      <w:bookmarkEnd w:id="74"/>
    </w:p>
    <w:p>
      <w:pPr>
        <w:pStyle w:val="Heading3"/>
        <w:numPr>
          <w:ilvl w:val="2"/>
          <w:numId w:val="1"/>
        </w:numPr>
        <w:rPr/>
      </w:pPr>
      <w:bookmarkStart w:id="75" w:name="__RefHeading___Toc4421632_3381743652"/>
      <w:bookmarkStart w:id="76" w:name="_Toc29"/>
      <w:bookmarkEnd w:id="75"/>
      <w:r>
        <w:rPr>
          <w:rtl w:val="true"/>
        </w:rPr>
        <w:t>(</w:t>
      </w:r>
      <w:r>
        <w:rPr>
          <w:rtl w:val="true"/>
        </w:rPr>
        <w:t>مسیر او را در زندگانی خبر می دهد</w:t>
      </w:r>
      <w:r>
        <w:rPr>
          <w:rtl w:val="true"/>
        </w:rPr>
        <w:t>)</w:t>
      </w:r>
      <w:bookmarkEnd w:id="76"/>
    </w:p>
    <w:p>
      <w:pPr>
        <w:pStyle w:val="BookText"/>
        <w:rPr/>
      </w:pPr>
      <w:r>
        <w:rPr>
          <w:rFonts w:ascii="IRNazanin" w:hAnsi="IRNazanin" w:eastAsia="IRNazanin"/>
          <w:color w:val="111111"/>
          <w:sz w:val="28"/>
          <w:sz w:val="28"/>
          <w:szCs w:val="28"/>
          <w:rtl w:val="true"/>
          <w:lang w:bidi="fa-IR"/>
        </w:rPr>
        <w:t xml:space="preserve">موقعیت ام سلمه در بین ازواج طاهرین و در بین مسلمین متمیز و ممتاز بود، ام سلمه بر عمر ابن خطاب که به نمایندگی آمده و پیشنهاد داد که بانوان، مراجعات خود را دیگر به پیغمبر صلی الله علیه و آله نگویند و به نمایندگان 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 و هر چه می‌خواهند از آنان بخواهند که پیغمبر صلی الله علیه و آله آزار نبیند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نهیب به او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پیشنهاد قبول نیست، شگفتا از تو و عجبا از تو، ای پسر 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مداخله در هر کاری کرده‌ای؛ تا کنون که در صدد برآمده‌ای تا مداخله بین پیغمبر صلی الله علیه و آله و همسران او هم بکنی</w:t>
      </w:r>
      <w:r>
        <w:rPr>
          <w:rFonts w:eastAsia="IRNazanin" w:cs="IRNazanin"/>
          <w:color w:val="111111"/>
          <w:sz w:val="28"/>
          <w:szCs w:val="28"/>
          <w:rtl w:val="true"/>
          <w:lang w:bidi="fa-IR"/>
        </w:rPr>
        <w:t>.»</w:t>
      </w:r>
      <w:r>
        <w:rPr>
          <w:rStyle w:val="FootnoteAnchor"/>
          <w:rtl w:val="true"/>
        </w:rPr>
        <w:footnoteReference w:id="54"/>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عجبا لک یابن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دخلت فی کل شیء حتی تبتغی ان تدخل بین رسول</w:t>
      </w:r>
    </w:p>
    <w:p>
      <w:pPr>
        <w:pStyle w:val="BookText"/>
        <w:rPr/>
      </w:pPr>
      <w:r>
        <w:rPr>
          <w:rFonts w:ascii="IRNazanin" w:hAnsi="IRNazanin" w:eastAsia="IRNazanin"/>
          <w:color w:val="111111"/>
          <w:sz w:val="28"/>
          <w:sz w:val="28"/>
          <w:szCs w:val="28"/>
          <w:rtl w:val="true"/>
          <w:lang w:bidi="fa-IR"/>
        </w:rPr>
        <w:t>این کلمه نشان می‌دهد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و مکانت خود نزد پیغمبر صلی الله علیه و آله اطمینان دارد و می‌بالد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هم نشان می‌دهد که پیغمبر صلی الله علیه و آله وی را از اهل بیت می‌شمرده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گذشت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پیغمبر صلی الله علیه و آله در منزل ام سلمه رضی الله عنها بود و دختر ام سلمه زینب هم آنجا بود، ناگهان زهرا با دو فرزندش حسن و حسین علیهما السلام نزد پیغمبر صلی الله علیه و آله آمدند، پس پیغمبر صلی الله علیه و آله آن دو فرزند را به خود چسبانید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و برکات او بر شما باد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حمید و مجید است، پس ام سلمه گریست، رسول خدا صلی الله علیه و آله نگاهی مشفقانه به او افکند و از او با اشفاق پرسید، تو را چه می‌گریاند؟</w:t>
      </w:r>
    </w:p>
    <w:p>
      <w:pPr>
        <w:pStyle w:val="BookText"/>
        <w:rPr/>
      </w:pPr>
      <w:r>
        <w:rPr>
          <w:rFonts w:ascii="IRNazanin" w:hAnsi="IRNazanin" w:eastAsia="IRNazanin"/>
          <w:color w:val="111111"/>
          <w:sz w:val="28"/>
          <w:sz w:val="28"/>
          <w:szCs w:val="28"/>
          <w:rtl w:val="true"/>
          <w:lang w:bidi="fa-IR"/>
        </w:rPr>
        <w:t>جواب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آنان را مخصوص ساختی و مرا و دخترک مرا ندیده گرفتی</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رحمة‌الله و برکاته علیکم اهل البیت انه حمید مجید، فبکت ام سلمة فنظر الیها رسول الله صلی الله علیه و آله و سألها فی حنوّ ما یبکیک؟</w:t>
      </w:r>
    </w:p>
    <w:p>
      <w:pPr>
        <w:pStyle w:val="BookText"/>
        <w:rPr/>
      </w:pPr>
      <w:r>
        <w:rPr>
          <w:rFonts w:ascii="IRNazanin" w:hAnsi="IRNazanin" w:eastAsia="IRNazanin"/>
          <w:color w:val="111111"/>
          <w:sz w:val="28"/>
          <w:sz w:val="28"/>
          <w:szCs w:val="28"/>
          <w:rtl w:val="true"/>
          <w:lang w:bidi="fa-IR"/>
        </w:rPr>
        <w:t>اجابت یا رسول الله خصصتهم و ترکتنی و ابنتی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و ابنتک من اهل البیت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ذخائل العقبی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شرح احقاق الحق</w:t>
      </w:r>
      <w:r>
        <w:rPr>
          <w:rFonts w:eastAsia="IRNazanin" w:cs="IRNazanin"/>
          <w:color w:val="111111"/>
          <w:sz w:val="28"/>
          <w:szCs w:val="28"/>
          <w:rtl w:val="true"/>
          <w:lang w:bidi="fa-IR"/>
        </w:rPr>
        <w:t xml:space="preserve">: </w:t>
      </w:r>
      <w:r>
        <w:rPr>
          <w:rFonts w:eastAsia="IRNazanin" w:cs="IRNazanin"/>
          <w:color w:val="111111"/>
          <w:sz w:val="28"/>
          <w:szCs w:val="28"/>
          <w:lang w:bidi="fa-IR"/>
        </w:rPr>
        <w:t>377/18</w:t>
      </w:r>
      <w:r>
        <w:rPr>
          <w:rFonts w:ascii="IRNazanin" w:hAnsi="IRNazanin" w:eastAsia="IRNazanin"/>
          <w:color w:val="111111"/>
          <w:sz w:val="28"/>
          <w:sz w:val="28"/>
          <w:szCs w:val="28"/>
          <w:rtl w:val="true"/>
          <w:lang w:bidi="fa-IR"/>
        </w:rPr>
        <w:t>؛ 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642/13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37625</w:t>
      </w:r>
      <w:r>
        <w:rPr>
          <w:rFonts w:ascii="IRNazanin" w:hAnsi="IRNazanin" w:eastAsia="IRNazanin"/>
          <w:color w:val="111111"/>
          <w:sz w:val="28"/>
          <w:sz w:val="28"/>
          <w:szCs w:val="28"/>
          <w:rtl w:val="true"/>
          <w:lang w:bidi="fa-IR"/>
        </w:rPr>
        <w:t>؛ تاریخ مدینة دمشق</w:t>
      </w:r>
      <w:r>
        <w:rPr>
          <w:rFonts w:eastAsia="IRNazanin" w:cs="IRNazanin"/>
          <w:color w:val="111111"/>
          <w:sz w:val="28"/>
          <w:szCs w:val="28"/>
          <w:rtl w:val="true"/>
          <w:lang w:bidi="fa-IR"/>
        </w:rPr>
        <w:t xml:space="preserve">: </w:t>
      </w:r>
      <w:r>
        <w:rPr>
          <w:rFonts w:eastAsia="IRNazanin" w:cs="IRNazanin"/>
          <w:color w:val="111111"/>
          <w:sz w:val="28"/>
          <w:szCs w:val="28"/>
          <w:lang w:bidi="fa-IR"/>
        </w:rPr>
        <w:t>209/3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کلمۀ تخصیص گواه است که نصیب اهل البیت از باب ندا نیست، بلکه از باب تخصیص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العرب اسخی من بذل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مثل ذکر خاص بعد از عام است که ممکن است افراد عام هم منظور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وجه ایهام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دختر تو هم از اهل بیت هستید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642/13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37625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صلی الله علیه و آله در اعزاز و اکرام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را به پایه‌ای رسانید که دختر عمویش حمزه سید الشهدا را، به ازدواج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بر رسول خدا صلی الله علیه و آله در خانۀ عایشه نازل می‌شد و عایشه به این امر بر زنان می‌بالید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 دختر زاد الرکب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در آن موقع که پیغمبر صلی الله علیه و آله نزد ام سلمه بود این آیه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آخَرُونَ اعْتَرَفُوا بِذُنُوبِهِمْ خَلَطُوا عَمَلاً صالِحاً وَ آخَرَ سَیِّئاً عَسَی اللّهُ أَنْ یَتُوبَ عَلَیْهِمْ إِنَّ اللّهَ غَفُورٌ رَحِیمٌ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سبب نزول این آیه حادثه‌ای را روایت می‌کنند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همین که در سال پنجم هجری با بنی قریظه پیکار کرد و آنها را محاصره کرد تا از محاصره به ستوه آمدند خدا در دل آنها رعبی افکند که نزد رسول خدا صلی الله علیه و آله پیغام فرستادند که صحابی خود ابولبابة بن عبد المنذر را نزد آنها بفرستد تا با او مشورت کنند در کار خود، پیغمبر صلی الله علیه و آله وی را نزد آنان فرستاد، همین که او را</w:t>
      </w:r>
    </w:p>
    <w:p>
      <w:pPr>
        <w:pStyle w:val="BookText"/>
        <w:rPr/>
      </w:pPr>
      <w:r>
        <w:rPr>
          <w:rFonts w:ascii="IRNazanin" w:hAnsi="IRNazanin" w:eastAsia="IRNazanin"/>
          <w:color w:val="111111"/>
          <w:sz w:val="28"/>
          <w:sz w:val="28"/>
          <w:szCs w:val="28"/>
          <w:rtl w:val="true"/>
          <w:lang w:bidi="fa-IR"/>
        </w:rPr>
        <w:t>دیدند به سوی او برخاستند و زنان آنان به خروش آمدند، با اطفال گریه بر روی او کردند تا وی را رقتی دست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او پرسش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ابالبابه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رأی می‌دهی که ما به حکم محمّد صلی الله علیه و آله فرود آئیم؟</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ذبح در کار است، اشاره به حلق و گلوگاه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پا جای پا نگذاشته بود که فهمید، خیانت به خدا و رسول او صلی الله علیه و آله کرده، از همانجا راه خود را گرفت و یکسر به مسجد رفت و خود را به عمودی از ستون‌های مسجد بست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اینجا نمی‌روم تا خدا توبۀ مرا از کار که به سر خود آورده‌ام و برای خود ساخته‌ام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بازگشت، او را دیر شمرد، همین که خبر او را برای رسول خدا صلی الله علیه و آله بردند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نزد من آمده بود من برای او استغفار می‌کردم، اما اینک که خود، این کار را کرده، پس من نباید او را بند بگشایم تا خدا توبۀ او 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ابن هشام روایت کرده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 لبابه شش شبانه روز در قید آن 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او در هر وقت نماز به سراغ او می‌آمد و او را برای نماز باز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نماز، باز می‌آمد خود را به ستون می‌بست تا توبۀ ابولبابه هنگام سحرگاهان بر رسول خدا صلی الله علیه و آله نازل شد و در خانه ام سلمه رضی الله عنها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وقتی صدای خندۀ رسول خدا صلی الله علیه و آله را شنید گفت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می‌خندید، خدا همیشه تو را خندان بدارد، دندان تو را به</w:t>
      </w:r>
    </w:p>
    <w:p>
      <w:pPr>
        <w:pStyle w:val="BookText"/>
        <w:rPr/>
      </w:pPr>
      <w:r>
        <w:rPr>
          <w:rFonts w:ascii="IRNazanin" w:hAnsi="IRNazanin" w:eastAsia="IRNazanin"/>
          <w:color w:val="111111"/>
          <w:sz w:val="28"/>
          <w:sz w:val="28"/>
          <w:szCs w:val="28"/>
          <w:rtl w:val="true"/>
          <w:lang w:bidi="fa-IR"/>
        </w:rPr>
        <w:t>لبخند بگشاید؟</w:t>
      </w:r>
    </w:p>
    <w:p>
      <w:pPr>
        <w:pStyle w:val="BookText"/>
        <w:rPr/>
      </w:pP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توبۀ ابولبابه قبول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بشارت ندهم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می‌خواهی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 سلمه بر درگاه حجرۀ خود ایستاد و این حادثه پیش از آن بود که حجاب بر زنان پیغمبر صلی الله علیه و آله امهات المؤمنین زده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ابالبابه بشارتت باد که خدا توبۀ تو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مردم که در مسجد بودند شوریدند که او را از قید آزاد کنند، لکن او ابا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مگر تا رسول خدا صلی الله علیه و آله باشد که به دست مبارک خود مرا از بند رها کند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فقامت علی باب حجرتها و ذلک قبل ان یضرب الحجاب علی امهات المؤمنین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ابالبابة ابشر فقد تاب الله علیک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النبویة، ابن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718/3</w:t>
      </w:r>
      <w:r>
        <w:rPr>
          <w:rFonts w:ascii="IRNazanin" w:hAnsi="IRNazanin" w:eastAsia="IRNazanin"/>
          <w:color w:val="111111"/>
          <w:sz w:val="28"/>
          <w:sz w:val="28"/>
          <w:szCs w:val="28"/>
          <w:rtl w:val="true"/>
          <w:lang w:bidi="fa-IR"/>
        </w:rPr>
        <w:t>؛ تاریخ الاسلام، ذهبی</w:t>
      </w:r>
      <w:r>
        <w:rPr>
          <w:rFonts w:eastAsia="IRNazanin" w:cs="IRNazanin"/>
          <w:color w:val="111111"/>
          <w:sz w:val="28"/>
          <w:szCs w:val="28"/>
          <w:rtl w:val="true"/>
          <w:lang w:bidi="fa-IR"/>
        </w:rPr>
        <w:t xml:space="preserve">: </w:t>
      </w:r>
      <w:r>
        <w:rPr>
          <w:rFonts w:eastAsia="IRNazanin" w:cs="IRNazanin"/>
          <w:color w:val="111111"/>
          <w:sz w:val="28"/>
          <w:szCs w:val="28"/>
          <w:lang w:bidi="fa-IR"/>
        </w:rPr>
        <w:t>313/2</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پیغمبر صلی الله علیه و آله بیرون آمد به سوی نماز، او را آزاد کرد بند از او برداشت</w:t>
      </w:r>
      <w:r>
        <w:rPr>
          <w:rFonts w:eastAsia="IRNazanin" w:cs="IRNazanin"/>
          <w:color w:val="111111"/>
          <w:sz w:val="28"/>
          <w:szCs w:val="28"/>
          <w:rtl w:val="true"/>
          <w:lang w:bidi="fa-IR"/>
        </w:rPr>
        <w:t>.</w:t>
      </w:r>
      <w:r>
        <w:rPr>
          <w:rStyle w:val="FootnoteAnchor"/>
          <w:rtl w:val="true"/>
        </w:rPr>
        <w:footnoteReference w:id="58"/>
      </w:r>
      <w:bookmarkStart w:id="77" w:name="pg14132_131898"/>
    </w:p>
    <w:p>
      <w:pPr>
        <w:pStyle w:val="Heading2"/>
        <w:numPr>
          <w:ilvl w:val="1"/>
          <w:numId w:val="1"/>
        </w:numPr>
        <w:rPr/>
      </w:pPr>
      <w:bookmarkStart w:id="78" w:name="__RefHeading___Toc4421634_3381743652"/>
      <w:bookmarkStart w:id="79" w:name="_Toc30"/>
      <w:bookmarkEnd w:id="77"/>
      <w:bookmarkEnd w:id="78"/>
      <w:r>
        <w:rPr>
          <w:rtl w:val="true"/>
        </w:rPr>
        <w:t>ام سلمه در سفر صلح حدیبیه</w:t>
      </w:r>
      <w:bookmarkEnd w:id="79"/>
    </w:p>
    <w:p>
      <w:pPr>
        <w:pStyle w:val="Heading3"/>
        <w:numPr>
          <w:ilvl w:val="2"/>
          <w:numId w:val="1"/>
        </w:numPr>
        <w:rPr/>
      </w:pPr>
      <w:bookmarkStart w:id="80" w:name="__RefHeading___Toc4421636_3381743652"/>
      <w:bookmarkStart w:id="81" w:name="_Toc31"/>
      <w:bookmarkEnd w:id="80"/>
      <w:r>
        <w:rPr>
          <w:rtl w:val="true"/>
        </w:rPr>
        <w:t>اشاره</w:t>
      </w:r>
      <w:bookmarkEnd w:id="81"/>
    </w:p>
    <w:p>
      <w:pPr>
        <w:pStyle w:val="BookText"/>
        <w:rPr/>
      </w:pPr>
      <w:r>
        <w:rPr>
          <w:rFonts w:ascii="IRNazanin" w:hAnsi="IRNazanin" w:eastAsia="IRNazanin"/>
          <w:color w:val="111111"/>
          <w:sz w:val="28"/>
          <w:sz w:val="28"/>
          <w:szCs w:val="28"/>
          <w:rtl w:val="true"/>
          <w:lang w:bidi="fa-IR"/>
        </w:rPr>
        <w:t>در سال ششم هجرت، ام سلمه رضی الله عنها هم احرام عمره را از ذوالحلیفه بست و با شوهر گرامی خود رسول خدا صلی الله علیه و آله برای عمره در سفرش به سوی مکه همراه بود، این رحیل همان بود که پیغمبر صلی الله علیه و آله با مهاجرین و انصار و سایر اعراب که به آنان ملحق شدند، هزار و پانصد نفر مرد شدند و از بانوان ام سلمه و ام عماره و ام منیع و ام عامر اشهلیه همراه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قریش مکه مانع شدند که محمّد و پیروانش داخل بلد الحرام مکه شوند با این که هفتاد قربانی همراه آورده بود و معاهده‌ای در سر حد حرم بسته شد که از نظر مورخان، فتح مبین و پیروزی آشکار بود، با نمایندگان قریش سهیل بن عمرو حویطب بن عبدالعزی و مکرز بن حفص مصالحه کردند که امسال محمّد و یاران برگردند و سپس سال آینده بیایند تا عرب در داستان‌ها نگویند که محمّد به زور داخل بلد شد، پیغمبر صلی الله علیه و آله هم برای آن که خونریزی نشود قبول فرمود، به امید آن که خیری برای مسلمین در آن باشد و دخول حرم بی‌قتال فراهم گردد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ام سلمه رضی الله عنها در این صلح موقت دوری، پرارزش و جلیل بود که تاریخ</w:t>
      </w:r>
    </w:p>
    <w:p>
      <w:pPr>
        <w:pStyle w:val="BookText"/>
        <w:rPr/>
      </w:pPr>
      <w:r>
        <w:rPr>
          <w:rFonts w:ascii="IRNazanin" w:hAnsi="IRNazanin" w:eastAsia="IRNazanin"/>
          <w:color w:val="111111"/>
          <w:sz w:val="28"/>
          <w:sz w:val="28"/>
          <w:szCs w:val="28"/>
          <w:rtl w:val="true"/>
          <w:lang w:bidi="fa-IR"/>
        </w:rPr>
        <w:t>اسلام آن را فراموش نکرده و به نام او ثبت کرده و این بدین قرار بود که وقتی متن قرار داد و نص آن را برای اصحاب رسول خدا صلی الله علیه و آله قرائت کردند ناراحت شدند، چون به گمان آنها حقوق مسلمانان کم گذاشته شده و حالیا که مسلمانان ظفرمندند و غالبند؛ نمونه‌ای از آن ناراحتی را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همین که مشروع صلح و حدود و قیود آن تکمیل شد و فقط جای امضا باقی ماند، عمر از جا جست و نزد ابابکر آمد، از او می‌پرسید مگر او رسول خدا نیست؟</w:t>
      </w:r>
    </w:p>
    <w:p>
      <w:pPr>
        <w:pStyle w:val="BookText"/>
        <w:rPr/>
      </w:pPr>
      <w:r>
        <w:rPr>
          <w:rFonts w:ascii="IRNazanin" w:hAnsi="IRNazanin" w:eastAsia="IRNazanin"/>
          <w:color w:val="111111"/>
          <w:sz w:val="28"/>
          <w:sz w:val="28"/>
          <w:szCs w:val="28"/>
          <w:rtl w:val="true"/>
          <w:lang w:bidi="fa-IR"/>
        </w:rPr>
        <w:t>و آیا ما مسلمین نیستیم؟</w:t>
      </w:r>
    </w:p>
    <w:p>
      <w:pPr>
        <w:pStyle w:val="BookText"/>
        <w:rPr/>
      </w:pPr>
      <w:r>
        <w:rPr>
          <w:rFonts w:ascii="IRNazanin" w:hAnsi="IRNazanin" w:eastAsia="IRNazanin"/>
          <w:color w:val="111111"/>
          <w:sz w:val="28"/>
          <w:sz w:val="28"/>
          <w:szCs w:val="28"/>
          <w:rtl w:val="true"/>
          <w:lang w:bidi="fa-IR"/>
        </w:rPr>
        <w:t>و آیا دشمن ما مشرکین نیستند؟</w:t>
      </w:r>
    </w:p>
    <w:p>
      <w:pPr>
        <w:pStyle w:val="BookText"/>
        <w:rPr/>
      </w:pPr>
      <w:r>
        <w:rPr>
          <w:rFonts w:ascii="IRNazanin" w:hAnsi="IRNazanin" w:eastAsia="IRNazanin"/>
          <w:color w:val="111111"/>
          <w:sz w:val="28"/>
          <w:sz w:val="28"/>
          <w:szCs w:val="28"/>
          <w:rtl w:val="true"/>
          <w:lang w:bidi="fa-IR"/>
        </w:rPr>
        <w:t>ابوبکر در هر سؤالی جواب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چه؟</w:t>
      </w:r>
    </w:p>
    <w:p>
      <w:pPr>
        <w:pStyle w:val="BookText"/>
        <w:rPr/>
      </w:pPr>
      <w:r>
        <w:rPr>
          <w:rFonts w:ascii="IRNazanin" w:hAnsi="IRNazanin" w:eastAsia="IRNazanin"/>
          <w:color w:val="111111"/>
          <w:sz w:val="28"/>
          <w:sz w:val="28"/>
          <w:szCs w:val="28"/>
          <w:rtl w:val="true"/>
          <w:lang w:bidi="fa-IR"/>
        </w:rPr>
        <w:t>در دین خود، ما این ذلت و بی‌اعتباری و پستی را به آنها بدهیم، ابوبکر او را برحذر داشت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می‌دهم که او رسول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 و من هم شهادت می‌دهم که او رسول خدا است؛ سپس عمر روانه شد نزد رسول خدا صلی الله علیه و آله آمد و از او هم همان سؤال‌ها را پرسش کرد تا وقتی که رسید به این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ما ذلّت این بی‌اعتباری و پستی را به ایشان بدهیم در دین خود؟</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رسول خدا صلی الله علیه و آله او را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بندۀ خدا و پیامبر اویم، هرگز امر</w:t>
      </w:r>
    </w:p>
    <w:p>
      <w:pPr>
        <w:pStyle w:val="BookText"/>
        <w:rPr/>
      </w:pPr>
      <w:r>
        <w:rPr>
          <w:rFonts w:ascii="IRNazanin" w:hAnsi="IRNazanin" w:eastAsia="IRNazanin"/>
          <w:color w:val="111111"/>
          <w:sz w:val="28"/>
          <w:sz w:val="28"/>
          <w:szCs w:val="28"/>
          <w:rtl w:val="true"/>
          <w:lang w:bidi="fa-IR"/>
        </w:rPr>
        <w:t>او را مخالفت نمی‌کنم و خدا هم مرا وانمی‌گذارد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عمر بعدها برای کفاره آن روز، غلامی آزاد کرد که مبادا به شک نزدیک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کار بالا گرفت تا جائی که خطر تمرد همه را تهدید می‌کرد و مسلمانان از غیظ و خشم نزدیک بود بترکند، حتی این که پیغمبر صلی الله علیه و آله امر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همانجا قربانی را نحر کنند و همانجا سر بتراشند، البته اینجا حدیبیه سرحد حرم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نکردند تا پیغمبر صلی الله علیه و آله سه دفعه تکرار کرد و معهذا حتی یک تن از مسلمانان برنخاست و اجابت نکرد و رسول خدا صلی الله علیه و آله خشمگین برخاست و داخل در خیمۀ ام سلمه شد و به قفا دراز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می‌شود، چند مرتبه سؤال کرد و پیغمبر از خشم او را جواب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ام سلمه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نافرمانی مردم چقدر رنج می‌برد و به 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هلاک شدند، من امر کردم آنان را که قربانی‌ها را نحر کنند و سر بتراشند، آنان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عبارتی دارد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عجبا ای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نمی‌نگری به مردم که من آنها را به امری امر می‌دهم، آنها اقدام نمی‌کنند و آن کار را انجام نمی‌دهند، من به آنان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ها را نحر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بتراشید و از احرام درآیید، مُحلّ شوید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احدی از آن مردم مرا در این کار اجابت نکردند، با این که آنان کلام مرا</w:t>
      </w:r>
    </w:p>
    <w:p>
      <w:pPr>
        <w:pStyle w:val="BookText"/>
        <w:rPr/>
      </w:pPr>
      <w:r>
        <w:rPr>
          <w:rFonts w:ascii="IRNazanin" w:hAnsi="IRNazanin" w:eastAsia="IRNazanin"/>
          <w:color w:val="111111"/>
          <w:sz w:val="28"/>
          <w:sz w:val="28"/>
          <w:szCs w:val="28"/>
          <w:rtl w:val="true"/>
          <w:lang w:bidi="fa-IR"/>
        </w:rPr>
        <w:t>می‌شنوند و چهرۀ مرا نظاره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هیچ نکوهش و ملامت مکن؛ چه آن که بر مغز آنها بار سنگینی وارد شده از این مشقتی که در این مصالحه بر خودت وارد آورده‌ای و از برگشت بدون 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نظر مشورت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این است که خود به شخص شخیص بیرون آی و با هیچ کدام کلمه‌ای تکلم منما و قربانی‌های خود را نحر کن و حلاق را فرا خوان و سر خود را بتراش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به مشورت او گوش فرا داد، بیرون آمد و با احدی از آنان کلمه‌ای تکلم نکرد و شترهای قربانی خود را نحر کرد و بعد سر تراشید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همین که این را دیدند خشم‌آلود برخاستند و قربانی‌ها را نحر کردند و سر تراشیدند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همدیگر را تراشیدند و نزدیک بود که از خشم و غم و پشیمانی همدیگر را بکشند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الدر المنثور</w:t>
      </w:r>
      <w:r>
        <w:rPr>
          <w:rFonts w:eastAsia="IRNazanin" w:cs="IRNazanin"/>
          <w:color w:val="111111"/>
          <w:sz w:val="28"/>
          <w:szCs w:val="28"/>
          <w:rtl w:val="true"/>
          <w:lang w:bidi="fa-IR"/>
        </w:rPr>
        <w:t xml:space="preserve">: </w:t>
      </w:r>
      <w:r>
        <w:rPr>
          <w:rFonts w:eastAsia="IRNazanin" w:cs="IRNazanin"/>
          <w:color w:val="111111"/>
          <w:sz w:val="28"/>
          <w:szCs w:val="28"/>
          <w:lang w:bidi="fa-IR"/>
        </w:rPr>
        <w:t>77/6</w:t>
      </w:r>
      <w:r>
        <w:rPr>
          <w:rFonts w:ascii="IRNazanin" w:hAnsi="IRNazanin" w:eastAsia="IRNazanin"/>
          <w:color w:val="111111"/>
          <w:sz w:val="28"/>
          <w:sz w:val="28"/>
          <w:szCs w:val="28"/>
          <w:rtl w:val="true"/>
          <w:lang w:bidi="fa-IR"/>
        </w:rPr>
        <w:t>، سورة الفتح؛ صحیح البخاری</w:t>
      </w:r>
      <w:r>
        <w:rPr>
          <w:rFonts w:eastAsia="IRNazanin" w:cs="IRNazanin"/>
          <w:color w:val="111111"/>
          <w:sz w:val="28"/>
          <w:szCs w:val="28"/>
          <w:rtl w:val="true"/>
          <w:lang w:bidi="fa-IR"/>
        </w:rPr>
        <w:t xml:space="preserve">: </w:t>
      </w:r>
      <w:r>
        <w:rPr>
          <w:rFonts w:eastAsia="IRNazanin" w:cs="IRNazanin"/>
          <w:color w:val="111111"/>
          <w:sz w:val="28"/>
          <w:szCs w:val="28"/>
          <w:lang w:bidi="fa-IR"/>
        </w:rPr>
        <w:t>181/3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 که طبق عهد و پیمان باید هر جوانی از قریش مسلمان شود و به مدینه برود، محمّد آن را به قریش برگرداند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همان روز جوانی از زندان مکیان فرار کرده و با زنجیر و پارلهنگ که بر پایش بود، دوان دوان از مکه تا به اردوگاه مسلمین خود را رسانید و خود را نفس‌زنان به خیمۀ صلح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جوان ابوجرول پسر همین سهیل بن عمرو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او به خیمۀ رسول خدا صلی الله علیه و آله خود را افکند که طرفین صلحنامه را امضا کرده بودند و برخاسته بودند که بروند، سهیل بن عمرو از خشم سر زنجیر پارلهنگ پسر را گرفت و طبق عهدنامه باید محمّد صلی الله علیه و آله او را تحویل بدهد، ابوجرول داد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ببرند آزار می‌دهند و شکنجه می‌کنند، رسول شفاعت کرد نپذیرفتند،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صلح نامه هنوز تر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صلح را به هم می‌زنیم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ابوجرول صبر کن، خدا برای تو فرج می‌دهد، ما معاهده‌ای کرده‌ایم که یک مادۀ آن این است هر جوانی از مکه مسلمان شود و به مدینه بیاید، محمّد صلی الله علیه و آله او را پس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ابوجرول را پدرش از خیمه بیرون کشید و از درخت‌های خاردار ترکه‌ای برگرفت و بر تن ابوجرول می‌نواخت، مسلمین نگاه می‌کردند و اشک می‌ریختند و نمی‌توانستند کاری بکنند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eastAsia="IRNazanin" w:cs="IRNazanin"/>
          <w:color w:val="111111"/>
          <w:sz w:val="28"/>
          <w:szCs w:val="28"/>
          <w:lang w:bidi="fa-IR"/>
        </w:rPr>
        <w:t>77/6</w:t>
      </w:r>
      <w:r>
        <w:rPr>
          <w:rFonts w:ascii="IRNazanin" w:hAnsi="IRNazanin" w:eastAsia="IRNazanin"/>
          <w:color w:val="111111"/>
          <w:sz w:val="28"/>
          <w:sz w:val="28"/>
          <w:szCs w:val="28"/>
          <w:rtl w:val="true"/>
          <w:lang w:bidi="fa-IR"/>
        </w:rPr>
        <w:t>؛ سورة الفتح؛ صحیح البخاری</w:t>
      </w:r>
      <w:r>
        <w:rPr>
          <w:rFonts w:eastAsia="IRNazanin" w:cs="IRNazanin"/>
          <w:color w:val="111111"/>
          <w:sz w:val="28"/>
          <w:szCs w:val="28"/>
          <w:rtl w:val="true"/>
          <w:lang w:bidi="fa-IR"/>
        </w:rPr>
        <w:t xml:space="preserve">: </w:t>
      </w:r>
      <w:r>
        <w:rPr>
          <w:rFonts w:eastAsia="IRNazanin" w:cs="IRNazanin"/>
          <w:color w:val="111111"/>
          <w:sz w:val="28"/>
          <w:szCs w:val="28"/>
          <w:lang w:bidi="fa-IR"/>
        </w:rPr>
        <w:t>181/3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آن که عمر به همراه ابوجرول پا به پا می‌آمد و آهسته به گوش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شمشیر من است، قبضۀ آن را به تو می‌دهم آن را از غلاف بکش و گردن این سگ را یعنی سهیل بن عمرو را بزن، لکن ابوجرول فغان می‌کرد و به زمین کشیده می‌شد و مسلمانان رج ایستاده می‌نگریستند و خون خود را می‌خوردند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82" w:name="pg14132_131903"/>
    </w:p>
    <w:p>
      <w:pPr>
        <w:pStyle w:val="BookText"/>
        <w:rPr/>
      </w:pPr>
      <w:bookmarkEnd w:id="82"/>
      <w:r>
        <w:rPr>
          <w:rFonts w:ascii="IRNazanin" w:hAnsi="IRNazanin" w:eastAsia="IRNazanin"/>
          <w:color w:val="111111"/>
          <w:sz w:val="28"/>
          <w:sz w:val="28"/>
          <w:szCs w:val="28"/>
          <w:rtl w:val="true"/>
          <w:lang w:bidi="fa-IR"/>
        </w:rPr>
        <w:t>ولی مسلمین که به مدینه برگشتند و با فتح خیبر از جانب شمال راه‌شان به شام باز شد و راه جنوب و مکه به واسطۀ صلح حدیبیه ایمن شد و مردم فوج فوج به اسلام رو آوردند، حتی خالد بن ولید سردار فاتح به مدینه رو کرد و در راه به عمروعاص برخورد که از مصر می‌آمد، عمروعاص هم او را موافقت کرده به مدینه آمدند و اسلام اختیار کردند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الکامل فی التاریخ، ابن اثیر</w:t>
      </w:r>
      <w:r>
        <w:rPr>
          <w:rFonts w:eastAsia="IRNazanin" w:cs="IRNazanin"/>
          <w:color w:val="111111"/>
          <w:sz w:val="28"/>
          <w:szCs w:val="28"/>
          <w:rtl w:val="true"/>
          <w:lang w:bidi="fa-IR"/>
        </w:rPr>
        <w:t xml:space="preserve">: </w:t>
      </w:r>
      <w:r>
        <w:rPr>
          <w:rFonts w:eastAsia="IRNazanin" w:cs="IRNazanin"/>
          <w:color w:val="111111"/>
          <w:sz w:val="28"/>
          <w:szCs w:val="28"/>
          <w:lang w:bidi="fa-IR"/>
        </w:rPr>
        <w:t>230/2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حدیبیه، افزون از چندان که تاکنون اسلام آورده بودند اسلام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مسلمین عقل به سرشان برگشت، پس از این که مغلوب عواطف شده بودند و درک کردند که چه صلح با ارزشی و با اهمیتی بود که رسول خدا صلی الله علیه و آله انجام داد</w:t>
      </w:r>
      <w:r>
        <w:rPr>
          <w:rFonts w:eastAsia="IRNazanin" w:cs="IRNazanin"/>
          <w:color w:val="111111"/>
          <w:sz w:val="28"/>
          <w:szCs w:val="28"/>
          <w:rtl w:val="true"/>
          <w:lang w:bidi="fa-IR"/>
        </w:rPr>
        <w:t>.</w:t>
      </w:r>
    </w:p>
    <w:p>
      <w:pPr>
        <w:pStyle w:val="Heading3"/>
        <w:numPr>
          <w:ilvl w:val="2"/>
          <w:numId w:val="1"/>
        </w:numPr>
        <w:rPr/>
      </w:pPr>
      <w:bookmarkStart w:id="83" w:name="__RefHeading___Toc4421638_3381743652"/>
      <w:bookmarkStart w:id="84" w:name="_Toc32"/>
      <w:bookmarkEnd w:id="83"/>
      <w:r>
        <w:rPr>
          <w:rtl w:val="true"/>
        </w:rPr>
        <w:t>ام سلمه رضی الله عنها تا خیبر، هم</w:t>
      </w:r>
      <w:bookmarkEnd w:id="84"/>
    </w:p>
    <w:p>
      <w:pPr>
        <w:pStyle w:val="BookText"/>
        <w:rPr/>
      </w:pP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پیغمبر صلی الله علیه و آله به حکم قرعه، زنان را در سفر همراه می‌برد و به همین وسیله در فتح خیبر که پس از این صلح حدیبیه واقع شد، ام سلمه رضی الله عنها را همراه برد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ام سلمه تألیف محمّد زکی بیضون از سلسله حدیث الشهر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شیخ</w:t>
      </w:r>
      <w:bookmarkStart w:id="85" w:name="pg14132_131904"/>
    </w:p>
    <w:p>
      <w:pPr>
        <w:pStyle w:val="BookText"/>
        <w:rPr/>
      </w:pPr>
      <w:bookmarkEnd w:id="85"/>
      <w:r>
        <w:rPr>
          <w:rFonts w:ascii="IRNazanin" w:hAnsi="IRNazanin" w:eastAsia="IRNazanin"/>
          <w:color w:val="111111"/>
          <w:sz w:val="28"/>
          <w:sz w:val="28"/>
          <w:szCs w:val="28"/>
          <w:rtl w:val="true"/>
          <w:lang w:bidi="fa-IR"/>
        </w:rPr>
        <w:t>عبدالله سبیتی از کاظمین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بین زوجات طاهرات در سفرهایش نوبه مقرر می‌داشت و در بسیاری از این سفرها ام سلمه را در غزوات همراه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 سلمه رضی الله عنها از شدت هشیاری و بیداری، تمام جریانات را مواظب بود، آنچه از رسول خدا صلی الله علیه و آله صادر می‌شد یا بین سپاه مسلمین جریان می‌یافت دنبال می‌کرد که نقطه و خطی از او فوت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غزوۀ خیبر حتی این نکته باریک از او فوت نگردیده که صدای دفع ضربۀ شمشیر را در دندان‌های مرحب خیبر به گوش خود شنید، سفر حدیبیه را از او دیدید، سفر خیبر متعاقب آن واقع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سفر عمرة القضاء به سال هفتم که بعد از خیبر و بعد از حدیبیه است همراه نبود، اما در سفر فتح مکه به سال هشتم و در سفر حجة الوداع به سال دهم، با همه زوجات به همراه پیغمبر صلی الله علیه و آله بودند</w:t>
      </w:r>
      <w:r>
        <w:rPr>
          <w:rFonts w:eastAsia="IRNazanin" w:cs="IRNazanin"/>
          <w:color w:val="111111"/>
          <w:sz w:val="28"/>
          <w:szCs w:val="28"/>
          <w:rtl w:val="true"/>
          <w:lang w:bidi="fa-IR"/>
        </w:rPr>
        <w:t>.</w:t>
      </w:r>
    </w:p>
    <w:p>
      <w:pPr>
        <w:pStyle w:val="Heading3"/>
        <w:numPr>
          <w:ilvl w:val="2"/>
          <w:numId w:val="1"/>
        </w:numPr>
        <w:rPr/>
      </w:pPr>
      <w:bookmarkStart w:id="86" w:name="__RefHeading___Toc4421640_3381743652"/>
      <w:bookmarkStart w:id="87" w:name="_Toc33"/>
      <w:bookmarkEnd w:id="86"/>
      <w:r>
        <w:rPr>
          <w:rtl w:val="true"/>
        </w:rPr>
        <w:t>ام سلمه رضی الله عنها در سفر فتح مکه</w:t>
      </w:r>
      <w:bookmarkEnd w:id="87"/>
    </w:p>
    <w:p>
      <w:pPr>
        <w:pStyle w:val="BookText"/>
        <w:rPr/>
      </w:pPr>
      <w:r>
        <w:rPr>
          <w:rFonts w:ascii="IRNazanin" w:hAnsi="IRNazanin" w:eastAsia="IRNazanin"/>
          <w:color w:val="111111"/>
          <w:sz w:val="28"/>
          <w:sz w:val="28"/>
          <w:szCs w:val="28"/>
          <w:rtl w:val="true"/>
          <w:lang w:bidi="fa-IR"/>
        </w:rPr>
        <w:t>در سفر فتح مکه که ده هزار سپاهیان اسلام در موکب همایونی بودند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 سلمه از زوجات طاهرات و فاطمه زهرا علیها السلام از بنات مطهرات همراه بودند، سپاه مسلمین که به سوی مکه پیش می‌رفتند، به سرمنزل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نیق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رسیدند و بار افکنده بودند که دو تن از سران مکه که در قبائل قریش شخصیت ممتاز داشتند و سابقه سوء و پیشینه بدی با رسول خدا صلی الله علیه و آله داشتند، در عین آن که نسبت خویشاوندی نزدیک هم با رسول داشتند، در این سرمنزل رسیدند، آنان به هوای توبه و قبول اسلام آمده بودند و به قصد مدینه در حرکت بودند و خبر از</w:t>
      </w:r>
    </w:p>
    <w:p>
      <w:pPr>
        <w:pStyle w:val="BookText"/>
        <w:rPr/>
      </w:pPr>
      <w:r>
        <w:rPr>
          <w:rFonts w:ascii="IRNazanin" w:hAnsi="IRNazanin" w:eastAsia="IRNazanin"/>
          <w:color w:val="111111"/>
          <w:sz w:val="28"/>
          <w:sz w:val="28"/>
          <w:szCs w:val="28"/>
          <w:rtl w:val="true"/>
          <w:lang w:bidi="fa-IR"/>
        </w:rPr>
        <w:t>ورود قوای نظامی ارتش اسلام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آنان پسرزاده عبدالمطلب است، به نام ابوسفیان پسر حرث بن عبدالمطلب که از شهسوران است و آن دگر دختر زادۀ عبدالمطلب است، به نام عبدالله پسر ابو امیه مخزومی برادر ام سلمه؛ از مادری از ام سلمه جدا است، مادرش عاتکه دختر عبدالمطلب است و خود از شهسواران است، ولی با این نسبت نزدیک، باز به واسطۀ سابقۀ سوئی که با پیغمبر صلی الله علیه و آله داشتند شرمسار بودند و هر دو تن پشت‌گرمی به ام سلمه دارند که در درگاه خانه‌اش ذوو الحاجات، هر چه از پیغمبر صلی الله علیه و آله می‌خواستند متوسل به او می‌شدند که با پیغمبر صلی الله علیه و آله دربارۀ آنها گفتگو کند و اینک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شخصیت از اولاد عبدالمطلب از خانه و شهر و دیار، بیرون آمده، هستی را پشت سر نهاده، به سوی مدینه می‌تازند، در نیق الغراب به سپاه و اردوگاه مسلمین رسیدند، رفتند در درگاه رسول استیذان کردند که شرفیاب شوند، تقاضای آنها رد شد و پیغمبر صلی الله علیه و آله اذن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آمدند از ام سلمه رضی الله عنها خواستار شدند که دربارۀ امر آنها با پیغمبر صلی الله علیه و آله گفتگو کند چون موقعیت و مقام ام سلمه رضی الله عنها را در پیش پیغمبر صلی الله علیه و آله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ام سلمه رضی الله عنها با پیغمبر دربارۀ آنها گفتگو کرد، پیغمبر صلی الله علیه و آله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حاجتی و نیازی به آنان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پسر عموی من، اسائه و بدی و آزار او به من رسیده و مرا آزار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 پسر عمّۀ من، عبدالله بن ابی‌امیه که هم پسر عمه من عاتکه و هم صهر من است، چون برادر تو است، او هم در مکه آن را گفت که گفت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ادبی اینجاست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جهر به بعضی بی‌ادبی‌ها و گزندها حتی در روز</w:t>
      </w:r>
    </w:p>
    <w:p>
      <w:pPr>
        <w:pStyle w:val="BookText"/>
        <w:rPr/>
      </w:pPr>
      <w:r>
        <w:rPr>
          <w:rFonts w:ascii="IRNazanin" w:hAnsi="IRNazanin" w:eastAsia="IRNazanin"/>
          <w:color w:val="111111"/>
          <w:sz w:val="28"/>
          <w:sz w:val="28"/>
          <w:szCs w:val="28"/>
          <w:rtl w:val="true"/>
          <w:lang w:bidi="fa-IR"/>
        </w:rPr>
        <w:t>قدرت بر انتقام برازنده نیست، لذا پیغمبر صلی الله علیه و آله مبهم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به یاران یعنی نواده‌های عبدالمطلب، ابوسفیان پسر حرث بن عبدالمطلب و عبدالله پسر عاتکه دختر عبدالمطلب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اذن بدهد مرا بپذیرد وگرنه دست این پسرم را می‌گیرم و سر به بیابان می‌گذارم و در این زمین بی‌سر و ته می‌روم تا از تشنگی و گرسنگی بمیرم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پیغام پیغمبر صلی الله علیه و آله را رقت دست داد، بعد اذن داد و آنها را پذیرفت، پس داخل شدند و اسلام آوردند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و کان الرسول صلی الله علیه و آله یداول بین نسائه فی الاسفار، فاذا کان الدور لاحداهن اصطحبها معه و کثیراما رافقت ام سلمه رسول الله صلی الله علیه و آله فی غزواته و کان ذووالحاجات الی الرسول یتوسلون بها لتکلم النبی صلی الله علیه و آله فی امرهم، خرج ابوسفیان بن الحارث بن عبدالمطلب ابن عم النبی صلی الله علیه و آله و عبدالله بن ابی امیة بن المغیره ابن عمته، حتی وصلا الی المسلمین و هم بنیق الغراب و استأذنا علی النبی صلی الله علیه و آله فرفض ان بأذن لهما فطلبا الی امّ سلمه ان تکلمه فی امرهما لعلمهما بمکانها من نفس الرسول صلی الله علیه و آله فقال لها حین خاطبته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لی بهما، اما ابن عمی فقد اصابنی منه سوء و اما ابن عمی و صهری فقد قال بمکة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اباسفیان هذا الکلام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لیؤذن لی أو لأخذن بنی هذا ثم لنذهبن فی الارض حتی نموت عطشا و جوعا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محمّد صلی الله علیه و آله ثم اذن لهما فدخلا علیه فاسلما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نور الثقلین</w:t>
      </w:r>
      <w:r>
        <w:rPr>
          <w:rFonts w:eastAsia="IRNazanin" w:cs="IRNazanin"/>
          <w:color w:val="111111"/>
          <w:sz w:val="28"/>
          <w:szCs w:val="28"/>
          <w:rtl w:val="true"/>
          <w:lang w:bidi="fa-IR"/>
        </w:rPr>
        <w:t xml:space="preserve">: </w:t>
      </w:r>
      <w:r>
        <w:rPr>
          <w:rFonts w:eastAsia="IRNazanin" w:cs="IRNazanin"/>
          <w:color w:val="111111"/>
          <w:sz w:val="28"/>
          <w:szCs w:val="28"/>
          <w:lang w:bidi="fa-IR"/>
        </w:rPr>
        <w:t>693/5</w:t>
      </w:r>
      <w:r>
        <w:rPr>
          <w:rFonts w:ascii="IRNazanin" w:hAnsi="IRNazanin" w:eastAsia="IRNazanin"/>
          <w:color w:val="111111"/>
          <w:sz w:val="28"/>
          <w:sz w:val="28"/>
          <w:szCs w:val="28"/>
          <w:rtl w:val="true"/>
          <w:lang w:bidi="fa-IR"/>
        </w:rPr>
        <w:t>؛ تاریخ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329/2</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دو در رکاب پیغمبر صلی الله علیه و آله در فتح مکه بودند، بعد از جنگ حنین</w:t>
      </w:r>
    </w:p>
    <w:p>
      <w:pPr>
        <w:pStyle w:val="BookText"/>
        <w:rPr/>
      </w:pPr>
      <w:r>
        <w:rPr>
          <w:rFonts w:ascii="IRNazanin" w:hAnsi="IRNazanin" w:eastAsia="IRNazanin"/>
          <w:color w:val="111111"/>
          <w:sz w:val="28"/>
          <w:sz w:val="28"/>
          <w:szCs w:val="28"/>
          <w:rtl w:val="true"/>
          <w:lang w:bidi="fa-IR"/>
        </w:rPr>
        <w:t>جانفشانی‌ها کردند، حتی در آن موقع که سپاه مسلمین فرار کردند و رسول صلی الله علیه و آله تنها مانده، فقط چهارده نفر از خاندان خودش یعنی بنی هاشم پیرامون او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بار جنگ به دوش علی نواده رسول خدا صلی الله علیه و آله بر بغله شهباء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بود، این ابوسفیان افسار بغله را به دستی و به دست دیگر شمشیر می‌زد، عباس بن عبدالمطلب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ابوسفیان چگونه جانفشانی می‌کند؟</w:t>
      </w:r>
    </w:p>
    <w:p>
      <w:pPr>
        <w:pStyle w:val="BookText"/>
        <w:rPr/>
      </w:pPr>
      <w:r>
        <w:rPr>
          <w:rFonts w:ascii="IRNazanin" w:hAnsi="IRNazanin" w:eastAsia="IRNazanin"/>
          <w:color w:val="111111"/>
          <w:sz w:val="28"/>
          <w:sz w:val="28"/>
          <w:szCs w:val="28"/>
          <w:rtl w:val="true"/>
          <w:lang w:bidi="fa-IR"/>
        </w:rPr>
        <w:t>افق وحی صلی الله علیه و آله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موقع فرار مسلمین در حنین از برآء بن عازب سؤال شد که آیا روز حنین از پیرامون رسول خدا صلی الله علیه و آله فرار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رسول خدا صلی الله علیه و آله فرار نکرد و به طرف یمین کنار کشید و به همراه او نفرات اندکی بودند، از جمله علی و عباس و پسرش فضل بن عباس، و ابوسفیان پسر حرث بن عبدالمطلب پسر عمویش، و اسامة بن زید و ربیعة پسر حارث بن عبدالمطلب و عتبه و معتب پسران ابولهب و ایمن پسر ام ایمن؛ که این جوان امروز به شهادت رسید و رسول خدا صلی الله علیه و آله بر استر خود بود، یک قدم عقب نرفت، عباس بن عبدالمطلب لجام استر را گرفته بود و او را بازمی‌داشت که در گلوگاه دشمن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ابوسفیان پسر حرث بن عبدالمطلب که رکاب پیغمبر صلی الله علیه و آله را گرفته بود، خودش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با دشمن مهیب در حنین تلاقی کردیم، من از اسبم به زیر آمدم به حالی که شمشیر کشیده دستم بود و خدا می‌داند که من قصد مرگ را در پیش پیغمبر صلی الله علیه و آله داشتم و او به من نظاره می‌کرد، پس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برادر تو و پسر عم تو ابوسفیان است، پس از او راضی باش</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دعا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بیامرزد برای او، هر دشمنی که با</w:t>
      </w:r>
      <w:bookmarkStart w:id="88" w:name="pg14132_131908"/>
    </w:p>
    <w:p>
      <w:pPr>
        <w:pStyle w:val="BookText"/>
        <w:rPr/>
      </w:pPr>
      <w:bookmarkEnd w:id="88"/>
      <w:r>
        <w:rPr>
          <w:rFonts w:ascii="IRNazanin" w:hAnsi="IRNazanin" w:eastAsia="IRNazanin"/>
          <w:color w:val="111111"/>
          <w:sz w:val="28"/>
          <w:sz w:val="28"/>
          <w:szCs w:val="28"/>
          <w:rtl w:val="true"/>
          <w:lang w:bidi="fa-IR"/>
        </w:rPr>
        <w:t>من معمول داشته،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پیغمبر صلی الله علیه و آله التفاتی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بوسه بر رکاب او زدم یا پای او را در رکاب بوسه زدم</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150/21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صحیح مسلم</w:t>
      </w:r>
      <w:r>
        <w:rPr>
          <w:rFonts w:eastAsia="IRNazanin" w:cs="IRNazanin"/>
          <w:color w:val="111111"/>
          <w:sz w:val="28"/>
          <w:szCs w:val="28"/>
          <w:rtl w:val="true"/>
          <w:lang w:bidi="fa-IR"/>
        </w:rPr>
        <w:t xml:space="preserve">: </w:t>
      </w:r>
      <w:r>
        <w:rPr>
          <w:rFonts w:eastAsia="IRNazanin" w:cs="IRNazanin"/>
          <w:color w:val="111111"/>
          <w:sz w:val="28"/>
          <w:szCs w:val="28"/>
          <w:lang w:bidi="fa-IR"/>
        </w:rPr>
        <w:t>168/5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پسر حرث بن عبدالمطلب، از جوانان اهل بهشت است و در یک روایت دارد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سیدی از جوانان اهل بهشت است</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یاد دارم در کتاب جاحظ که ابوسفیان شبانه‌روزی هزار رکعت نماز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عبدالله بن ابی‌امیه در محاصره طائف شهید شد</w:t>
      </w:r>
      <w:r>
        <w:rPr>
          <w:rFonts w:eastAsia="IRNazanin" w:cs="IRNazanin"/>
          <w:color w:val="111111"/>
          <w:sz w:val="28"/>
          <w:szCs w:val="28"/>
          <w:rtl w:val="true"/>
          <w:lang w:bidi="fa-IR"/>
        </w:rPr>
        <w:t>.</w:t>
      </w:r>
    </w:p>
    <w:p>
      <w:pPr>
        <w:pStyle w:val="Heading3"/>
        <w:numPr>
          <w:ilvl w:val="2"/>
          <w:numId w:val="1"/>
        </w:numPr>
        <w:rPr/>
      </w:pPr>
      <w:bookmarkStart w:id="89" w:name="__RefHeading___Toc4421642_3381743652"/>
      <w:bookmarkStart w:id="90" w:name="_Toc34"/>
      <w:bookmarkEnd w:id="89"/>
      <w:r>
        <w:rPr>
          <w:rtl w:val="true"/>
        </w:rPr>
        <w:t>ام سلمه رضی الله عنها پناهگاه هر زن و مرد پناهنده است</w:t>
      </w:r>
      <w:bookmarkEnd w:id="90"/>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که رسول خدا صلی الله علیه و آله بعد از صلح حدیبیه به مدینه برگشت، بانویی از اشراف‌زادگان مکه که اسلام آورده بود به نام ام کلثوم دختر عقبة بن ابی معیط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پدرش عقبه در جنگ بدر اسیر مسلمین شد و کشته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مدینه آمد و به منزل ام سلمه پناه آورده، داخل بر ام سلمه رضی الله عنها شد، او را آگاه کرد که وی مسلمان شده و بیم و ترس آن دارد که رسول خدا صلی الله علیه و آله او را به قریش برگرداند، طبق عهد نامه حدیبیه که هر جوان را از مکیان به مدینه بیاید باید محمّد صلی الله علیه و آله آن را به قریش برگرداند؛ همین که پیغمبر صلی الله علیه و آله وارد بر ام سلمه رضی الله عنها شد، ام سلمه پیغمبر صلی الله علیه و آله را از جریان امر آگاهانید، پیغمبر صلی الله علیه و آله به ام کلثوم</w:t>
      </w:r>
    </w:p>
    <w:p>
      <w:pPr>
        <w:pStyle w:val="BookText"/>
        <w:rPr/>
      </w:pPr>
      <w:r>
        <w:rPr>
          <w:rFonts w:ascii="IRNazanin" w:hAnsi="IRNazanin" w:eastAsia="IRNazanin"/>
          <w:color w:val="111111"/>
          <w:sz w:val="28"/>
          <w:sz w:val="28"/>
          <w:szCs w:val="28"/>
          <w:rtl w:val="true"/>
          <w:lang w:bidi="fa-IR"/>
        </w:rPr>
        <w:t>مرحبا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برادران این ام کلثوم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عقبة بن ابی معیط، به دنبال این بانو برای برگرداندن او آمدند به حسب عهدنامه،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کن برای ما به عهدی که با ما معاهده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ام کلثوم پیشاپیش به پیغمبر صلی الله علیه و آله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 هستم و توانایی زنان در مقاومت به ضعف می‌گراید، پس آیا مرا برمی‌گردانی به سوی کفار که مرا از دین و آئینم فتنه کنند و مرا شکیبایی و صبر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پیغمبر صلی الله علیه و آله بنابراین ملاحظه، اقدام به این امر ننمود و قرآن نازل شد که نسبت به بانوان این عهد، منقوض و در هم شکسته است، برای آن بانوان که به ایمان آمده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بانوان مؤمنات به عنوان مهاجرت آمدند پس آنها را امتحان کنید و آنها را به کفار برنگردانید</w:t>
      </w:r>
      <w:r>
        <w:rPr>
          <w:rFonts w:eastAsia="IRNazanin" w:cs="IRNazanin"/>
          <w:color w:val="111111"/>
          <w:sz w:val="28"/>
          <w:szCs w:val="28"/>
          <w:rtl w:val="true"/>
          <w:lang w:bidi="fa-IR"/>
        </w:rPr>
        <w:t>.</w:t>
      </w:r>
      <w:r>
        <w:rPr>
          <w:rStyle w:val="FootnoteAnchor"/>
          <w:rtl w:val="true"/>
        </w:rPr>
        <w:footnoteReference w:id="67"/>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المستدرک، حاکم نیشابوری</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eastAsia="IRNazanin" w:cs="IRNazanin"/>
          <w:color w:val="111111"/>
          <w:sz w:val="28"/>
          <w:szCs w:val="28"/>
          <w:rtl w:val="true"/>
          <w:lang w:bidi="fa-IR"/>
        </w:rPr>
        <w:t>.</w:t>
      </w:r>
      <w:bookmarkStart w:id="91" w:name="pg14132_131910"/>
    </w:p>
    <w:p>
      <w:pPr>
        <w:pStyle w:val="Heading2"/>
        <w:numPr>
          <w:ilvl w:val="1"/>
          <w:numId w:val="1"/>
        </w:numPr>
        <w:rPr/>
      </w:pPr>
      <w:bookmarkStart w:id="92" w:name="__RefHeading___Toc4421644_3381743652"/>
      <w:bookmarkStart w:id="93" w:name="_Toc35"/>
      <w:bookmarkEnd w:id="91"/>
      <w:bookmarkEnd w:id="92"/>
      <w:r>
        <w:rPr>
          <w:rtl w:val="true"/>
        </w:rPr>
        <w:t>ام سلمه رضی الله عنها پناهگاه بینوایان</w:t>
      </w:r>
      <w:bookmarkEnd w:id="93"/>
    </w:p>
    <w:p>
      <w:pPr>
        <w:pStyle w:val="Heading3"/>
        <w:numPr>
          <w:ilvl w:val="2"/>
          <w:numId w:val="1"/>
        </w:numPr>
        <w:rPr/>
      </w:pPr>
      <w:bookmarkStart w:id="94" w:name="__RefHeading___Toc4421646_3381743652"/>
      <w:bookmarkStart w:id="95" w:name="_Toc36"/>
      <w:bookmarkEnd w:id="94"/>
      <w:r>
        <w:rPr>
          <w:rtl w:val="true"/>
        </w:rPr>
        <w:t>اشاره</w:t>
      </w:r>
      <w:bookmarkEnd w:id="95"/>
    </w:p>
    <w:p>
      <w:pPr>
        <w:pStyle w:val="BookText"/>
        <w:rPr/>
      </w:pPr>
      <w:r>
        <w:rPr>
          <w:rFonts w:ascii="IRNazanin" w:hAnsi="IRNazanin" w:eastAsia="IRNazanin"/>
          <w:color w:val="111111"/>
          <w:sz w:val="28"/>
          <w:sz w:val="28"/>
          <w:szCs w:val="28"/>
          <w:rtl w:val="true"/>
          <w:lang w:bidi="fa-IR"/>
        </w:rPr>
        <w:t xml:space="preserve">کتاب ام سلمه محمّد زکی بیضون از سلسله حدیث الشهر 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خلید بن جعفر بازگو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ایاس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حسن بصری که نامش خیره و مولاة ام سلمه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بازگو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نزد ام سلمه بود که مسکینان بر در خانه آمدند، الحاح می‌کردند و در میان آنان از جنس زنان و بانوان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شوید یا ای بانوان خارج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 آنها را راندم، پس ام سلمه 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 مأمور نیستیم 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مأمور به این نشده‌ایم، ای جاریه هر کدام از آنان را و هر زنی از آنان را اگر چه شده با یک دانه خرما که در دست او بنهی، برگردان</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عن خلید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ایا اباس یحدث عن 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کانت عند ام سلمة، فاتی مساکین فجعلوا یلحون و فیهم نساء فقلت، اخرجوا او اخرجن فقالت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بهذا امرنا یا جاریة، ردّی کل واحد و واحدة ولو بتمرة تضعها فی یدها</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 بالوفیات</w:t>
      </w:r>
      <w:r>
        <w:rPr>
          <w:rFonts w:eastAsia="IRNazanin" w:cs="IRNazanin"/>
          <w:color w:val="111111"/>
          <w:sz w:val="28"/>
          <w:szCs w:val="28"/>
          <w:rtl w:val="true"/>
          <w:lang w:bidi="fa-IR"/>
        </w:rPr>
        <w:t xml:space="preserve">: </w:t>
      </w:r>
      <w:r>
        <w:rPr>
          <w:rFonts w:eastAsia="IRNazanin" w:cs="IRNazanin"/>
          <w:color w:val="111111"/>
          <w:sz w:val="28"/>
          <w:szCs w:val="28"/>
          <w:lang w:bidi="fa-IR"/>
        </w:rPr>
        <w:t>230/27</w:t>
      </w:r>
      <w:r>
        <w:rPr>
          <w:rFonts w:ascii="IRNazanin" w:hAnsi="IRNazanin" w:eastAsia="IRNazanin"/>
          <w:color w:val="111111"/>
          <w:sz w:val="28"/>
          <w:sz w:val="28"/>
          <w:szCs w:val="28"/>
          <w:rtl w:val="true"/>
          <w:lang w:bidi="fa-IR"/>
        </w:rPr>
        <w:t>؛ ام سلمه زکی بیضون</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دستور معلوم شد که ام سلمه رضی الله عنها در دستورها و فرمان‌ها به قدر سرموئی تخلف روا نمی‌داشته و مواظب بوده که دستورها را مو به مو بگیرد و مو به مو اجرا کند و اصرار داشته که چیزی از احادیث و دستورها ناشنیده نماند و بعد از شنیدن، بی‌عمل به جا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گرفتاری به کارهای خانه‌داری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صدای پیغمبر صلی الله علیه و آله را به سخن می‌شنید جمیع کارها را رها می‌کرد و با شوق ایمان به سماع حدیث اقبال می‌کرد، حتی تا از حافظه او و حفظ او نقطه و خطی باز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حدیث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صدای پیغمبر صلی الله علیه و آله را شنیدم که در منبر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با مشاطه در کار شانه کردن گیسوان موی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مشاطه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گیسوان مرا درهم بپیچ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گیسوان آشفته را وابگذار و بساط را برچین که وقت شنیدن آمد و حتی این فرصت را برای فراگرفتن حدیث و فراگرفتن سخن پیغمبر صلی الله علیه و آله و وحی از دست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در جنس زنان نشان از شیدایی برای دین و علم و قوت فکر و غلبۀ روح علم‌خواهی و حقیقت‌جویی و خداجویی است، شما این برچیدن بساط مشاطه را در جنس زنان با سفرهای دور و دراز جابربن عبدالله تا دمشق و غزه برای حدیث بسنجید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بنگرید مشاطه چه گفت؟ و او چه گفت؟</w:t>
      </w:r>
    </w:p>
    <w:p>
      <w:pPr>
        <w:pStyle w:val="BookText"/>
        <w:rPr/>
      </w:pPr>
      <w:r>
        <w:rPr>
          <w:rFonts w:ascii="IRNazanin" w:hAnsi="IRNazanin" w:eastAsia="IRNazanin"/>
          <w:color w:val="111111"/>
          <w:sz w:val="28"/>
          <w:sz w:val="28"/>
          <w:szCs w:val="28"/>
          <w:rtl w:val="true"/>
          <w:lang w:bidi="fa-IR"/>
        </w:rPr>
        <w:t>مشاطه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پیغمبر صلی الله علیه و آله می‌گوید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ما کاری ندارد ام سلمه رضی الله عنها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bookmarkStart w:id="96" w:name="pg14132_131912"/>
    </w:p>
    <w:p>
      <w:pPr>
        <w:pStyle w:val="BookText"/>
        <w:rPr/>
      </w:pPr>
      <w:bookmarkEnd w:id="96"/>
      <w:r>
        <w:rPr>
          <w:rFonts w:ascii="IRNazanin" w:hAnsi="IRNazanin" w:eastAsia="IRNazanin"/>
          <w:color w:val="111111"/>
          <w:sz w:val="28"/>
          <w:sz w:val="28"/>
          <w:szCs w:val="28"/>
          <w:rtl w:val="true"/>
          <w:lang w:bidi="fa-IR"/>
        </w:rPr>
        <w:t>خدایت رحمت کند آیا ما از الناس در ایها الناس نیستیم؟</w:t>
      </w:r>
    </w:p>
    <w:p>
      <w:pPr>
        <w:pStyle w:val="BookText"/>
        <w:rPr/>
      </w:pPr>
      <w:r>
        <w:rPr>
          <w:rFonts w:ascii="IRNazanin" w:hAnsi="IRNazanin" w:eastAsia="IRNazanin"/>
          <w:color w:val="111111"/>
          <w:sz w:val="28"/>
          <w:sz w:val="28"/>
          <w:szCs w:val="28"/>
          <w:rtl w:val="true"/>
          <w:lang w:bidi="fa-IR"/>
        </w:rPr>
        <w:t>پس گیسوان آشفته را شانه نزده درهم پیچید و برای شنیدن سخن پیغمبر صلی الله علیه و آله برپا ایستاده در حجره خود و شنید که پیغمبر صلی الله علیه و آله در سخن خود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اثنائی که من برحوض کوثرم، شما را چندین زمره می‌آورند، پس راه‌ها از هم جدا شده، هر کدامتان را به راهی می‌برند، من شما را ندا می‌دهم که هله،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به سوی راه، لکن منادی بعد مرا ندا درمی‌دهد،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تبدیل کرده‌اند بعد از تو، پس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که کوبیده شوند تا مثل توتیا گردند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و حسبک من حرص ام سلمة علی ان لا یفوتها شیء من حدیث الرسول صلی الله علیه و آله ان تکون فی عمل من اعمال البیت، فاذا سمعت صوت النبی صلی الله علیه و آله ترکت جمیع ذلک و اقبلت علی سماع الحدیث بشوق الایمان حتی لا ینده عن حفظها شیء منه، فقد حدثت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انها سمعت النبی صلی الله علیه و آله یقول علی المنبر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تمتشط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شطتها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لفی رأسی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فدیتک انما یقول 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 أو لسنا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فلفت رأسها و قامت فی حجرتها، فسمعته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بینما انا علی الحوض جیء بکم زمراً فتفرقت بکم الطرق فنادیتکم الا هلموا الی الطریق، فنادانی مناد من بعدی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قد بدلوا بعدک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الاسحقا سحقا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ذوالکلام واهله</w:t>
      </w:r>
      <w:r>
        <w:rPr>
          <w:rFonts w:eastAsia="IRNazanin" w:cs="IRNazanin"/>
          <w:color w:val="111111"/>
          <w:sz w:val="28"/>
          <w:szCs w:val="28"/>
          <w:rtl w:val="true"/>
          <w:lang w:bidi="fa-IR"/>
        </w:rPr>
        <w:t xml:space="preserve">: </w:t>
      </w:r>
      <w:r>
        <w:rPr>
          <w:rFonts w:eastAsia="IRNazanin" w:cs="IRNazanin"/>
          <w:color w:val="111111"/>
          <w:sz w:val="28"/>
          <w:szCs w:val="28"/>
          <w:lang w:bidi="fa-IR"/>
        </w:rPr>
        <w:t>166/2</w:t>
      </w:r>
      <w:r>
        <w:rPr>
          <w:rFonts w:ascii="IRNazanin" w:hAnsi="IRNazanin" w:eastAsia="IRNazanin"/>
          <w:color w:val="111111"/>
          <w:sz w:val="28"/>
          <w:sz w:val="28"/>
          <w:szCs w:val="28"/>
          <w:rtl w:val="true"/>
          <w:lang w:bidi="fa-IR"/>
        </w:rPr>
        <w:t>؛ مسند احمد بن حنبل</w:t>
      </w:r>
      <w:r>
        <w:rPr>
          <w:rFonts w:eastAsia="IRNazanin" w:cs="IRNazanin"/>
          <w:color w:val="111111"/>
          <w:sz w:val="28"/>
          <w:szCs w:val="28"/>
          <w:rtl w:val="true"/>
          <w:lang w:bidi="fa-IR"/>
        </w:rPr>
        <w:t xml:space="preserve">: </w:t>
      </w:r>
      <w:r>
        <w:rPr>
          <w:rFonts w:eastAsia="IRNazanin" w:cs="IRNazanin"/>
          <w:color w:val="111111"/>
          <w:sz w:val="28"/>
          <w:szCs w:val="28"/>
          <w:lang w:bidi="fa-IR"/>
        </w:rPr>
        <w:t>297/6</w:t>
      </w:r>
      <w:r>
        <w:rPr>
          <w:rFonts w:eastAsia="IRNazanin" w:cs="IRNazanin"/>
          <w:color w:val="111111"/>
          <w:sz w:val="28"/>
          <w:szCs w:val="28"/>
          <w:rtl w:val="true"/>
          <w:lang w:bidi="fa-IR"/>
        </w:rPr>
        <w:t>»</w:t>
      </w:r>
    </w:p>
    <w:p>
      <w:pPr>
        <w:pStyle w:val="Heading3"/>
        <w:numPr>
          <w:ilvl w:val="2"/>
          <w:numId w:val="1"/>
        </w:numPr>
        <w:rPr/>
      </w:pPr>
      <w:bookmarkStart w:id="97" w:name="__RefHeading___Toc4421648_3381743652"/>
      <w:bookmarkStart w:id="98" w:name="_Toc37"/>
      <w:bookmarkEnd w:id="97"/>
      <w:r>
        <w:rPr>
          <w:rtl w:val="true"/>
        </w:rPr>
        <w:t>سحقا سحقا</w:t>
      </w:r>
      <w:bookmarkEnd w:id="98"/>
    </w:p>
    <w:p>
      <w:pPr>
        <w:pStyle w:val="BookText"/>
        <w:rPr/>
      </w:pPr>
      <w:r>
        <w:rPr>
          <w:rFonts w:ascii="IRNazanin" w:hAnsi="IRNazanin" w:eastAsia="IRNazanin"/>
          <w:color w:val="111111"/>
          <w:sz w:val="28"/>
          <w:sz w:val="28"/>
          <w:szCs w:val="28"/>
          <w:rtl w:val="true"/>
          <w:lang w:bidi="fa-IR"/>
        </w:rPr>
        <w:t>سحق آن کوبیدنی است که توتیا شود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چیز در این درس نباید فراموش شود</w:t>
      </w:r>
      <w:r>
        <w:rPr>
          <w:rFonts w:eastAsia="IRNazanin" w:cs="IRNazanin"/>
          <w:color w:val="111111"/>
          <w:sz w:val="28"/>
          <w:szCs w:val="28"/>
          <w:rtl w:val="true"/>
          <w:lang w:bidi="fa-IR"/>
        </w:rPr>
        <w:t>:</w:t>
      </w:r>
      <w:bookmarkStart w:id="99" w:name="pg14132_131913"/>
    </w:p>
    <w:p>
      <w:pPr>
        <w:pStyle w:val="BookText"/>
        <w:rPr/>
      </w:pPr>
      <w:bookmarkEnd w:id="99"/>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اهتمام به فراگرفتن سخن وحی و پیغمبر صلی الله علیه و آله به اندازه‌ای که از دست مشاطه خود را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جنس زنان از سفرهای ابو ایوب تا مصر برای اخذ حدیث و از سفر جابر بن عبدالله برای اخذ حدیث تا غزه و دمشق و نظائر آن در جنس زنان مشکل‌تر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دیگری قدرت و اهمیت محافظت بر حقایق اصیل که تخطی از آنها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اینها در مسیر زندگانی ام سلمه تا آخر مشهود است</w:t>
      </w:r>
      <w:r>
        <w:rPr>
          <w:rFonts w:eastAsia="IRNazanin" w:cs="IRNazanin"/>
          <w:color w:val="111111"/>
          <w:sz w:val="28"/>
          <w:szCs w:val="28"/>
          <w:rtl w:val="true"/>
          <w:lang w:bidi="fa-IR"/>
        </w:rPr>
        <w:t>.</w:t>
      </w:r>
    </w:p>
    <w:p>
      <w:pPr>
        <w:pStyle w:val="Heading3"/>
        <w:numPr>
          <w:ilvl w:val="2"/>
          <w:numId w:val="1"/>
        </w:numPr>
        <w:rPr/>
      </w:pPr>
      <w:bookmarkStart w:id="100" w:name="__RefHeading___Toc4421650_3381743652"/>
      <w:bookmarkStart w:id="101" w:name="_Toc38"/>
      <w:bookmarkEnd w:id="100"/>
      <w:r>
        <w:rPr>
          <w:rtl w:val="true"/>
        </w:rPr>
        <w:t>ام سلمه در سلسله حدیث</w:t>
      </w:r>
      <w:bookmarkEnd w:id="101"/>
    </w:p>
    <w:p>
      <w:pPr>
        <w:pStyle w:val="BookText"/>
        <w:rPr/>
      </w:pPr>
      <w:r>
        <w:rPr>
          <w:rFonts w:ascii="IRNazanin" w:hAnsi="IRNazanin" w:eastAsia="IRNazanin"/>
          <w:color w:val="111111"/>
          <w:sz w:val="28"/>
          <w:sz w:val="28"/>
          <w:szCs w:val="28"/>
          <w:rtl w:val="true"/>
          <w:lang w:bidi="fa-IR"/>
        </w:rPr>
        <w:t>اما امر اول می‌بینید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مشاطه را عقب می‌زند تا اصل حدیث را از دهان پیغمبر صلی الله علیه و آله بشنود و لذا از منابع حدیث ام سلمه، خود پیغمبر است که بسیار از او روایت کرده و از ابی سلمه، شوهر پیشین خود، پسر خواهر ابی طالب و پسر عمه رسول خدا و علی مرتضی و نیز از فاطمه زهرا علیها السلام هم نیز روایت کرده، اینها منابع حدیث ام سلمه‌اند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راویان او که از سرچشمه علم او و حدیث او حدیث را گرفته‌اند و رسانده‌اند و خود در حدیث، سرسلسله‌اند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زینب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مکاتب او نبهان و برادر او عامر پسر ابی‌امیه مخزومی و موالیان او عبدالله بن رافع و نافع و سفینه و ابوکثیر و سلیمان بن یسار</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شخصیت‌های بزرگی مثل ابن عباس و عایشه و ابوسعید خدری و قبیصة بن ذویب و نافع مولی ابن عمر و عبدالرحمن بن الحارث بن هشام و خیره والده حسن بصری و صفیه بنت شیبه و هند بنت الحارث الفراسیة</w:t>
      </w:r>
      <w:r>
        <w:rPr>
          <w:rFonts w:eastAsia="IRNazanin" w:cs="IRNazanin"/>
          <w:color w:val="111111"/>
          <w:sz w:val="28"/>
          <w:szCs w:val="28"/>
          <w:rtl w:val="true"/>
          <w:lang w:bidi="fa-IR"/>
        </w:rPr>
        <w:t>.</w:t>
      </w:r>
      <w:bookmarkStart w:id="102" w:name="pg14132_131914"/>
    </w:p>
    <w:p>
      <w:pPr>
        <w:pStyle w:val="BookText"/>
        <w:rPr/>
      </w:pPr>
      <w:bookmarkEnd w:id="102"/>
      <w:r>
        <w:rPr>
          <w:rFonts w:ascii="IRNazanin" w:hAnsi="IRNazanin" w:eastAsia="IRNazanin"/>
          <w:color w:val="111111"/>
          <w:sz w:val="28"/>
          <w:sz w:val="28"/>
          <w:szCs w:val="28"/>
          <w:rtl w:val="true"/>
          <w:lang w:bidi="fa-IR"/>
        </w:rPr>
        <w:t xml:space="preserve">و نیز از بزرگان تابعین مثل امام علی بن الحسین زین العابدین علیه السلام و ابو عثمان النهدی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وائل و سعید بن مسیب و پسران عبدالرحمن بن عوف ابو سلمه و حمید و عروة و ابوبکر بن عبدالرحمن و سلیمان بن یسار 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قلم محمّد زکی بیضون، شهر بن حوشیب افتاده و نیز از قلم او عبدالله بن معیه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گاهی از اشتیاق خالص که بداند آیا منزلت خودش و سایر زنان، بلکه جنس زن نزد خدا چون است، چون در افکار عمومی آن عصر چنان مستقر بود که خطاب یا ایها الناس، زنان را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خواندید که مشاطه ام سلمه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منصرف از جنس زنان می‌دانست</w:t>
      </w:r>
      <w:r>
        <w:rPr>
          <w:rFonts w:eastAsia="IRNazanin" w:cs="IRNazanin"/>
          <w:color w:val="111111"/>
          <w:sz w:val="28"/>
          <w:szCs w:val="28"/>
          <w:rtl w:val="true"/>
          <w:lang w:bidi="fa-IR"/>
        </w:rPr>
        <w:t>.</w:t>
      </w:r>
    </w:p>
    <w:p>
      <w:pPr>
        <w:pStyle w:val="Heading3"/>
        <w:numPr>
          <w:ilvl w:val="2"/>
          <w:numId w:val="1"/>
        </w:numPr>
        <w:rPr/>
      </w:pPr>
      <w:bookmarkStart w:id="103" w:name="__RefHeading___Toc4421652_3381743652"/>
      <w:bookmarkStart w:id="104" w:name="_Toc39"/>
      <w:bookmarkEnd w:id="103"/>
      <w:r>
        <w:rPr>
          <w:rtl w:val="true"/>
        </w:rPr>
        <w:t>مقام زن از نظر اسلام</w:t>
      </w:r>
      <w:bookmarkEnd w:id="104"/>
    </w:p>
    <w:p>
      <w:pPr>
        <w:pStyle w:val="BookText"/>
        <w:rPr/>
      </w:pPr>
      <w:r>
        <w:rPr>
          <w:rFonts w:ascii="IRNazanin" w:hAnsi="IRNazanin" w:eastAsia="IRNazanin"/>
          <w:color w:val="111111"/>
          <w:sz w:val="28"/>
          <w:sz w:val="28"/>
          <w:szCs w:val="28"/>
          <w:rtl w:val="true"/>
          <w:lang w:bidi="fa-IR"/>
        </w:rPr>
        <w:t>علیهذا ام سلمه رضی الله عنها برای استکشاف حقیقت بر دیگران و بر خودش، یک موقع از رسول خدا صلی الله علیه و 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را ذکر زنان در قرآن نیامده است؟</w:t>
      </w:r>
    </w:p>
    <w:p>
      <w:pPr>
        <w:pStyle w:val="BookText"/>
        <w:rPr/>
      </w:pPr>
      <w:r>
        <w:rPr>
          <w:rFonts w:ascii="IRNazanin" w:hAnsi="IRNazanin" w:eastAsia="IRNazanin"/>
          <w:color w:val="111111"/>
          <w:sz w:val="28"/>
          <w:sz w:val="28"/>
          <w:szCs w:val="28"/>
          <w:rtl w:val="true"/>
          <w:lang w:bidi="fa-IR"/>
        </w:rPr>
        <w:t>ام 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زنان را چه شده که در قرآن ذکر نشده‌ایم، چنان که رجال ذکر شده‌اند؟</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هوش از سر پرید، آن روز که از پیغمبر صلی الله علیه و آله در منبر ندای او را شنیدم که می‌گوید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و من شانه به سرم می‌زدم، پس گیسوان و موهای خود را در هم پیچیدم و سپس نزدیک به در شدم، پس گوش خود را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نهادم، جریر را فائق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تسمه رشته‌ای است از چرم و نیز چوبی بزرگ که سقف را</w:t>
      </w:r>
    </w:p>
    <w:p>
      <w:pPr>
        <w:pStyle w:val="BookText"/>
        <w:rPr/>
      </w:pPr>
      <w:r>
        <w:rPr>
          <w:rFonts w:ascii="IRNazanin" w:hAnsi="IRNazanin" w:eastAsia="IRNazanin"/>
          <w:color w:val="111111"/>
          <w:sz w:val="28"/>
          <w:sz w:val="28"/>
          <w:szCs w:val="28"/>
          <w:rtl w:val="true"/>
          <w:lang w:bidi="fa-IR"/>
        </w:rPr>
        <w:t>پوشیده و سر تیر چوبی بزرگ که سقف را پوشیده و سر تیرهای دیگر را به عرض به سر آن می‌نهند و نیز گیجین</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گیجین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پاشنه در، جایی که پایه در بر روی آن سرگردان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که در روی آن می‌چرخد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عزوجل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المسلمین و المسلمات و المؤمنین و المؤمنات أعد لهم مغفرة و أجرا عظیما</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دیگر ما، حدیث ام سلمه را می‌خوانید که وقتی پیغمبر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کدبانوئی که در خانه اثاثیه خانه را برمی‌دارد و می‌گذارد، خدا عزوجل به او نظر می‌افکند و هر که خدا به او نظر افکند او را عذاب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رضی الله عنها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گونه خیر را مردان برده‌اند، برای زنان مسکین چیزی باقی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ام سلمه زن همین که حمل برمی‌دارد، در این نه ماه حمل او به منزله بندۀ روزه‌دار شب زنده‌دار سرباز فداکار است که در راه خدا با جان و مال خود جهاد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گاه وضع حمل می‌کند و نوزاد کاملی در دامن می‌آورد، برای او اجری است آن قدر عظیم که از عظمت، آن را کسی نمی‌داند یا مادر نمی‌داند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گاه کودک را شیر می‌دهد به هر مکیدنی ثواب معادل عتق آزاد شده‌ای از اولاد اسماعیل برای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گاه از رضاع طفل فارغ شود، ملکی بر دو پهلوی او می زند و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را از سر بگیر که برای تو آمرزیده شد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حدثنا محمّد بن الحسن بن احمد بن الولید،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الصفار، حدثنا محمّد بن الحسین بن ابی الخطاب عن الحکم بن مسکین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ابو خالد الکعبی عن ابی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 امرأة رفعت من بیت زوجها شیئاً من موضع الی موضع ترید به صلاحا، نظر الله عزوجل الیها و من نظر الله الیه لم یعذبه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ام سلمة 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الرجال بکل خیر، فای شیء للنساء المساکین؟</w:t>
      </w:r>
    </w:p>
    <w:p>
      <w:pPr>
        <w:pStyle w:val="BookText"/>
        <w:rPr/>
      </w:pPr>
      <w:r>
        <w:rPr>
          <w:rFonts w:ascii="IRNazanin" w:hAnsi="IRNazanin" w:eastAsia="IRNazanin"/>
          <w:color w:val="111111"/>
          <w:sz w:val="28"/>
          <w:sz w:val="28"/>
          <w:szCs w:val="28"/>
          <w:rtl w:val="true"/>
          <w:lang w:bidi="fa-IR"/>
        </w:rPr>
        <w:t>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اذا حملت المرأة کانت بمنزلة الصائم القائم المجاهد بنفسه و ماله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وضعت کان لها من الاجر مالا تدری ما هو لعظمه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ارضعت کان لها بکلّ مصة کعدل عتق محرر من ولد اسماعیل، فاذا فرغت من رضاعه، ضرب ملک علی جنبها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جنبیها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استأنفی العمل فقد غفرلک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شیخ صدوق</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وسائل الشیعه</w:t>
      </w:r>
      <w:r>
        <w:rPr>
          <w:rFonts w:eastAsia="IRNazanin" w:cs="IRNazanin"/>
          <w:color w:val="111111"/>
          <w:sz w:val="28"/>
          <w:szCs w:val="28"/>
          <w:rtl w:val="true"/>
          <w:lang w:bidi="fa-IR"/>
        </w:rPr>
        <w:t xml:space="preserve">: </w:t>
      </w:r>
      <w:r>
        <w:rPr>
          <w:rFonts w:eastAsia="IRNazanin" w:cs="IRNazanin"/>
          <w:color w:val="111111"/>
          <w:sz w:val="28"/>
          <w:szCs w:val="28"/>
          <w:lang w:bidi="fa-IR"/>
        </w:rPr>
        <w:t>451/21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27557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مذاکرۀ این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جشن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طهران شد که خلعت به مادران می‌دادند، آن روز به دویست نفر مادرانی که نیکو کودکان خود را شیر داده‌اند خلعت می‌دادند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جمع، آن روز طبقات فاضله و دکترهای طهران دکتر امیر اعلم و هیئت مدیرۀ حمایت کودکان خواجه نوری و طبقات علما و فقها هم حضور داشتند، بعد از گزارش دکترها، من این حدیث را با شرح کافی وافی در سخنرانی غیر منتظره‌ای، موضوع سخنرانی قرار دادم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انبیاء، خلعت بیشتر است، دکتر عندلیبی بعدها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آن روز مقدار ارزش علمای اسلام را فهمیدم و فهمیدم که از دیدگاه نبوت 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خانه‌داری به بهترین وجه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حمل نه ماهه، زن حامله یک تن است به جای سه زمره از بندگان خوب خدا که در پیراهن جمع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روزه‌دار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شب زنده‌دار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سرباز فداکار که با جان و مالش در راه خدا جهاد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به گونۀ روزه‌دار است، چون در ایام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ویار زنانه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حامله از غذاها می‌افتد و اما به گونه‌ای شب زنده‌دار است که شب‌ها به واسطۀ سنگینی حمل و بار نمی‌تواند خواب راحت کند و اما به گونه‌ای سرباز فداکار است، چون که با بذل خون و شیرۀ بدن خود سرباز فداکار را تهیه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وضع حمل که راندمان عمل و کارخانۀ ابداع آن، موجود زنده‌ای با تمام قوا در دامن او به جامعه می‌دهد، آن قدر ثواب آن بزرگ است که دانستنی نیست چون معادله‌ای برای موجودیت این موجود عزیز نیست و ثوابی که با آن تکافؤ کند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دانستنی نیست؛ بلکه برای حکما و دکترها هم؛ زیرا وزن بدن طفل که سه کیلو تا پنج کیلو است گاهی حامل قوۀ غیرمتناهی است، مثل انبیاء و محمّد خاتم انبیا صلی الله علیه و آله که مولود روز است و آمنه مادرش نمی‌توانست تخمین بزند چه قوۀ خارق العاده‌ای به دنیا داده که حرکتی ممتد به جهان داده و می‌دهد و مقدار ادامۀ آن هنوز معلوم نیست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نه ارشمیدس که در هنگام تولدش، وزن بدنی متناسبی داشته، مگر</w:t>
      </w:r>
    </w:p>
    <w:p>
      <w:pPr>
        <w:pStyle w:val="BookText"/>
        <w:rPr/>
      </w:pPr>
      <w:r>
        <w:rPr>
          <w:rFonts w:ascii="IRNazanin" w:hAnsi="IRNazanin" w:eastAsia="IRNazanin"/>
          <w:color w:val="111111"/>
          <w:sz w:val="28"/>
          <w:sz w:val="28"/>
          <w:szCs w:val="28"/>
          <w:rtl w:val="true"/>
          <w:lang w:bidi="fa-IR"/>
        </w:rPr>
        <w:t>نه حامل فکری عظیم بود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قوۀ خود می‌بینم با یک تیپا کرۀ زمین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می‌توانم بپرانم؛ با قوه اهرم کرۀ زمین را از جا می‌توان پراند، اگر نقطه اتکایی بیرون زمین می‌داشتم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در شیر دادن مادر که بنیۀ کودک تقویت می‌شود و قوی می‌گردد و هر قوی می‌تواند زنجیر ذلت را از گردن به کنار نهد، ثواب عتق و آزادکردن یکی از اشرف اولاد آدم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فسوسا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مادران خودپسند ما، هشتاد و پنج درصد با شیر گاوهای اروپا و آمریکا اطفال خود را اداره می‌کنند و نمی‌دانند که شیر مادر در تقویت بنیۀ طفل انسب از هر شیری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از دیدگاه نبوت، همه مراحل حمل و خانه‌داری و وضع حمل و شیردادن را برای مادران از کتاب نبوت به جا گذاشته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معنوی این دوره‌ها و ثواب‌های این دوره‌های مهم، حیاتی جز از دریچۀ چشم حق‌بین انبیای الهی پیغمبران خدا فهمیدنی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 چشم خدا بین می‌بینند که خدا کجا نظر می‌افکند و مشهودشان هست که نظر خدایی کجاست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حدیث مجعولی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ما نظر الی الاجسام منذ خلقها، شیخ بهائی در اربعین و میرداماد در الرواشح السماویه از خطابی در معالم السنن، بیست حدیث موضوع مجعول را برشمرده، یکی همین است، این حدیث ام سلمه هم، تکذیب آن را می‌کند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جایی است که حرکت اصلاحی هست و نظر اصلاحی و حرکت اصلاحی رفع عذاب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گونه حرکات اصلاحی چه از بانوان در خانۀ شوهر که کشورشان می‌باشد و خواه از رجال مملکت که کشورشان بیرون است تا هست عذاب از آنها مدفوع است</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کتاب مادر</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همه کس دیده و فهمید که از مشاهده و دیدن اصلاحات بانو در خانه شوهر، نسبت به آن بانو مهر شوهری می‌جوشد و خشمش فرو می‌نشیند، الفتشان مؤکد می‌شود تا به اندازه‌ای که دیگر عذاب تفرقه با شوهر را نخواهد دید و خطر آتش تفرقه که یک داغ است و صد نوع عذاب دارد، دفع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آیا سرّ رضای خدا و رفع عذاب همین است که شوهر از او راضی می‌شود؟</w:t>
      </w:r>
    </w:p>
    <w:p>
      <w:pPr>
        <w:pStyle w:val="BookText"/>
        <w:rPr/>
      </w:pPr>
      <w:r>
        <w:rPr>
          <w:rFonts w:ascii="IRNazanin" w:hAnsi="IRNazanin" w:eastAsia="IRNazanin"/>
          <w:color w:val="111111"/>
          <w:sz w:val="28"/>
          <w:sz w:val="28"/>
          <w:szCs w:val="28"/>
          <w:rtl w:val="true"/>
          <w:lang w:bidi="fa-IR"/>
        </w:rPr>
        <w:t>یا آن که چون حرکت اصلاحی وضع و رفع اثاث خانه منظور نظر خدا است؟</w:t>
      </w:r>
    </w:p>
    <w:p>
      <w:pPr>
        <w:pStyle w:val="BookText"/>
        <w:rPr/>
      </w:pPr>
      <w:r>
        <w:rPr>
          <w:rFonts w:ascii="IRNazanin" w:hAnsi="IRNazanin" w:eastAsia="IRNazanin"/>
          <w:color w:val="111111"/>
          <w:sz w:val="28"/>
          <w:sz w:val="28"/>
          <w:szCs w:val="28"/>
          <w:rtl w:val="true"/>
          <w:lang w:bidi="fa-IR"/>
        </w:rPr>
        <w:t>ودیدۀ خدا همان توجه خدا است و چون توجه خدا و کار خداوندی و خداوندگاری همه متوجه اصلاحات است، پس همین که شخصی متوجه اصلاحات شد و با نیروی فکری به اصلاحات پرداخت، نظر خدا را تعقیب کرده و خدا به او نظر می‌افکند و طبعاً این لطف تأمین می‌دهد که دیگر او را عذاب نمی‌کند و چیدن و برچیدن اسباب و اثاثیۀ خانه یک نوع اصلاح، بلکه ریشۀ هر اصلاح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 اجتماع و کشور، و ریشه و اساس و پایۀ بنیان آن است</w:t>
      </w:r>
      <w:r>
        <w:rPr>
          <w:rFonts w:eastAsia="IRNazanin" w:cs="IRNazanin"/>
          <w:color w:val="111111"/>
          <w:sz w:val="28"/>
          <w:szCs w:val="28"/>
          <w:rtl w:val="true"/>
          <w:lang w:bidi="fa-IR"/>
        </w:rPr>
        <w:t>.</w:t>
      </w:r>
      <w:bookmarkStart w:id="105" w:name="pg14132_131920"/>
    </w:p>
    <w:p>
      <w:pPr>
        <w:pStyle w:val="BookText"/>
        <w:rPr/>
      </w:pPr>
      <w:bookmarkEnd w:id="105"/>
      <w:r>
        <w:rPr>
          <w:rFonts w:ascii="IRNazanin" w:hAnsi="IRNazanin" w:eastAsia="IRNazanin"/>
          <w:color w:val="111111"/>
          <w:sz w:val="28"/>
          <w:sz w:val="28"/>
          <w:szCs w:val="28"/>
          <w:rtl w:val="true"/>
          <w:lang w:bidi="fa-IR"/>
        </w:rPr>
        <w:t>زیرا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توده‌های انبوه از واحدهای خانه‌ها است، پس متحرک در راه اصلاح خانه‌ها در حقیقت، متحرک در راه اصلاح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فقره اوّل و شاید هزاران نکته دیگر هم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دوران حمل؛ و مرحلۀ وضع حمل؛ و دورۀ شیردادن؛ هر کدام رابطۀ مرموزی با جزا و ثوابشان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روی تناسب می‌توان، اسرار آنها را اگر چه اندکی فهمید</w:t>
      </w:r>
      <w:r>
        <w:rPr>
          <w:rFonts w:eastAsia="IRNazanin" w:cs="IRNazanin"/>
          <w:color w:val="111111"/>
          <w:sz w:val="28"/>
          <w:szCs w:val="28"/>
          <w:rtl w:val="true"/>
          <w:lang w:bidi="fa-IR"/>
        </w:rPr>
        <w:t>.</w:t>
      </w:r>
    </w:p>
    <w:p>
      <w:pPr>
        <w:pStyle w:val="Heading3"/>
        <w:numPr>
          <w:ilvl w:val="2"/>
          <w:numId w:val="1"/>
        </w:numPr>
        <w:rPr/>
      </w:pPr>
      <w:bookmarkStart w:id="106" w:name="__RefHeading___Toc4421654_3381743652"/>
      <w:bookmarkStart w:id="107" w:name="_Toc40"/>
      <w:bookmarkEnd w:id="106"/>
      <w:r>
        <w:rPr>
          <w:rtl w:val="true"/>
        </w:rPr>
        <w:t>اما دوران حمل</w:t>
      </w:r>
      <w:bookmarkEnd w:id="107"/>
    </w:p>
    <w:p>
      <w:pPr>
        <w:pStyle w:val="BookText"/>
        <w:rPr/>
      </w:pPr>
      <w:r>
        <w:rPr>
          <w:rFonts w:ascii="IRNazanin" w:hAnsi="IRNazanin" w:eastAsia="IRNazanin"/>
          <w:color w:val="111111"/>
          <w:sz w:val="28"/>
          <w:sz w:val="28"/>
          <w:szCs w:val="28"/>
          <w:rtl w:val="true"/>
          <w:lang w:bidi="fa-IR"/>
        </w:rPr>
        <w:t xml:space="preserve">جزای مادر در پیش خدا و در ایام حمل برابر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روزه‌دار، شب زنده‌دار، و نمازگزار، و سرباز فداکاری است که با جان و مال خود در راه خدا جهاد می‌کند</w:t>
      </w:r>
      <w:r>
        <w:rPr>
          <w:rFonts w:eastAsia="IRNazanin" w:cs="IRNazanin"/>
          <w:color w:val="111111"/>
          <w:sz w:val="28"/>
          <w:szCs w:val="28"/>
          <w:rtl w:val="true"/>
          <w:lang w:bidi="fa-IR"/>
        </w:rPr>
        <w:t>.</w:t>
      </w:r>
    </w:p>
    <w:p>
      <w:pPr>
        <w:pStyle w:val="Heading3"/>
        <w:numPr>
          <w:ilvl w:val="2"/>
          <w:numId w:val="1"/>
        </w:numPr>
        <w:rPr/>
      </w:pPr>
      <w:bookmarkStart w:id="108" w:name="__RefHeading___Toc4421656_3381743652"/>
      <w:bookmarkStart w:id="109" w:name="_Toc41"/>
      <w:bookmarkEnd w:id="108"/>
      <w:r>
        <w:rPr>
          <w:rtl w:val="true"/>
        </w:rPr>
        <w:t>ثواب سرباز فداکار</w:t>
      </w:r>
      <w:bookmarkEnd w:id="109"/>
    </w:p>
    <w:p>
      <w:pPr>
        <w:pStyle w:val="BookText"/>
        <w:rPr/>
      </w:pPr>
      <w:r>
        <w:rPr>
          <w:rFonts w:ascii="IRNazanin" w:hAnsi="IRNazanin" w:eastAsia="IRNazanin"/>
          <w:color w:val="111111"/>
          <w:sz w:val="28"/>
          <w:sz w:val="28"/>
          <w:szCs w:val="28"/>
          <w:rtl w:val="true"/>
          <w:lang w:bidi="fa-IR"/>
        </w:rPr>
        <w:t>معلوم است که در حمل جنین، مادر از شیرۀ جان خود و خون خود که از طریق ناف مادر به پیکر جنین وارد می‌کند، بهترین سرمایه وهستی و دارایی خود را با بهترین قوای خود در راه تکوین جنین که یک بندۀ خدا و سرباز خدا است، به مصرف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ناراحتی و بی‌خوابی‌هایی که در راه تنفس و حرکت جنین و تحمیل وزن سنگین بدن جنین، به خود هموار می‌کند تا تو گویی در جهاد مستمری است</w:t>
      </w:r>
      <w:r>
        <w:rPr>
          <w:rFonts w:eastAsia="IRNazanin" w:cs="IRNazanin"/>
          <w:color w:val="111111"/>
          <w:sz w:val="28"/>
          <w:szCs w:val="28"/>
          <w:rtl w:val="true"/>
          <w:lang w:bidi="fa-IR"/>
        </w:rPr>
        <w:t>.</w:t>
      </w:r>
    </w:p>
    <w:p>
      <w:pPr>
        <w:pStyle w:val="Heading3"/>
        <w:numPr>
          <w:ilvl w:val="2"/>
          <w:numId w:val="1"/>
        </w:numPr>
        <w:rPr/>
      </w:pPr>
      <w:bookmarkStart w:id="110" w:name="__RefHeading___Toc4421658_3381743652"/>
      <w:bookmarkStart w:id="111" w:name="_Toc42"/>
      <w:bookmarkEnd w:id="110"/>
      <w:r>
        <w:rPr>
          <w:rtl w:val="true"/>
        </w:rPr>
        <w:t>ثواب نمازگزار</w:t>
      </w:r>
      <w:bookmarkEnd w:id="111"/>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سپس فرمانبری و تعبد و سرپیچی نکردن از حکم قضا به منزلۀ قیام شبانه به نماز است، خصوص که قلب مادر را دائم با خدا متوجه می‌کند و همی خدا</w:t>
      </w:r>
      <w:bookmarkStart w:id="112" w:name="pg14132_131921"/>
    </w:p>
    <w:p>
      <w:pPr>
        <w:pStyle w:val="BookText"/>
        <w:rPr/>
      </w:pPr>
      <w:bookmarkEnd w:id="112"/>
      <w:r>
        <w:rPr>
          <w:rFonts w:ascii="IRNazanin" w:hAnsi="IRNazanin" w:eastAsia="IRNazanin"/>
          <w:color w:val="111111"/>
          <w:sz w:val="28"/>
          <w:sz w:val="28"/>
          <w:szCs w:val="28"/>
          <w:rtl w:val="true"/>
          <w:lang w:bidi="fa-IR"/>
        </w:rPr>
        <w:t>خدا می‌گوید که روح نماز و سرّ نماز است</w:t>
      </w:r>
      <w:r>
        <w:rPr>
          <w:rFonts w:eastAsia="IRNazanin" w:cs="IRNazanin"/>
          <w:color w:val="111111"/>
          <w:sz w:val="28"/>
          <w:szCs w:val="28"/>
          <w:rtl w:val="true"/>
          <w:lang w:bidi="fa-IR"/>
        </w:rPr>
        <w:t>.</w:t>
      </w:r>
    </w:p>
    <w:p>
      <w:pPr>
        <w:pStyle w:val="Heading3"/>
        <w:numPr>
          <w:ilvl w:val="2"/>
          <w:numId w:val="1"/>
        </w:numPr>
        <w:rPr/>
      </w:pPr>
      <w:bookmarkStart w:id="113" w:name="__RefHeading___Toc4421660_3381743652"/>
      <w:bookmarkStart w:id="114" w:name="_Toc43"/>
      <w:bookmarkEnd w:id="113"/>
      <w:r>
        <w:rPr>
          <w:rtl w:val="true"/>
        </w:rPr>
        <w:t>ثواب روزه دار</w:t>
      </w:r>
      <w:bookmarkEnd w:id="114"/>
    </w:p>
    <w:p>
      <w:pPr>
        <w:pStyle w:val="BookText"/>
        <w:rPr/>
      </w:pPr>
      <w:r>
        <w:rPr>
          <w:rFonts w:ascii="IRNazanin" w:hAnsi="IRNazanin" w:eastAsia="IRNazanin"/>
          <w:color w:val="111111"/>
          <w:sz w:val="28"/>
          <w:sz w:val="28"/>
          <w:szCs w:val="28"/>
          <w:rtl w:val="true"/>
          <w:lang w:bidi="fa-IR"/>
        </w:rPr>
        <w:t xml:space="preserve">و همچنین حکم روزه دارد؛ زیرا هر چه بیشتر از غذا امساک می‌کند، لازم است که شکم را پر نکند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نشود، باید کم خوراکی کند و از بعض چیزهای خوراکی، به کلی چشم برگیرد</w:t>
      </w:r>
      <w:r>
        <w:rPr>
          <w:rFonts w:eastAsia="IRNazanin" w:cs="IRNazanin"/>
          <w:color w:val="111111"/>
          <w:sz w:val="28"/>
          <w:szCs w:val="28"/>
          <w:rtl w:val="true"/>
          <w:lang w:bidi="fa-IR"/>
        </w:rPr>
        <w:t>.</w:t>
      </w:r>
    </w:p>
    <w:p>
      <w:pPr>
        <w:pStyle w:val="Heading3"/>
        <w:numPr>
          <w:ilvl w:val="2"/>
          <w:numId w:val="1"/>
        </w:numPr>
        <w:rPr/>
      </w:pPr>
      <w:bookmarkStart w:id="115" w:name="__RefHeading___Toc4421662_3381743652"/>
      <w:bookmarkStart w:id="116" w:name="_Toc44"/>
      <w:bookmarkEnd w:id="115"/>
      <w:r>
        <w:rPr>
          <w:rtl w:val="true"/>
        </w:rPr>
        <w:t>سربازی است</w:t>
      </w:r>
      <w:bookmarkEnd w:id="116"/>
    </w:p>
    <w:p>
      <w:pPr>
        <w:pStyle w:val="BookText"/>
        <w:rPr/>
      </w:pPr>
      <w:r>
        <w:rPr>
          <w:rFonts w:ascii="IRNazanin" w:hAnsi="IRNazanin" w:eastAsia="IRNazanin"/>
          <w:color w:val="111111"/>
          <w:sz w:val="28"/>
          <w:sz w:val="28"/>
          <w:szCs w:val="28"/>
          <w:rtl w:val="true"/>
          <w:lang w:bidi="fa-IR"/>
        </w:rPr>
        <w:t>اینها را خدا برای او روزه حساب می‌کند و به وجود طفل و جنین که بر عدد می‌افزاید سنگری را پر می‌کند، بلکه سنگرهایی را از کفار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توصیه به بانوان می‌شود که هیچگاه به سقط جنین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کورتاژ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نکنند که سنگری را خالی کرده، تحویل دشمن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برای خود مادر هم هشتاد درصد خطر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مادر و اعصاب او صد در صد آثار خطرناکی می‌نهد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بانوان ارجمند هر گاه این اجرها را برای خود بدانند، هرگز تن به سقط جنین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کورتاژ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نمی‌دهند و اقدام به این کار زهرآگین نمی‌نمایند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 از زیر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جنین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خالی نمی‌کنند؛ و خود را از امتیازات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سرباز فداکار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مردان شب زنده‌دار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محراب نماز قائمند و در قیامند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داران فداکار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نخواهند کرد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بدانند که این سه امتیاز و افتخار بزرگ را دارند و در دوران حمل با آن که در خانۀ خود نشسته یا خوابیده‌اند؛ افتخارات عمل سربازی را بلکه عالی‌ترین قسم آن را دارند</w:t>
      </w:r>
      <w:r>
        <w:rPr>
          <w:rFonts w:eastAsia="IRNazanin" w:cs="IRNazanin"/>
          <w:color w:val="111111"/>
          <w:sz w:val="28"/>
          <w:szCs w:val="28"/>
          <w:rtl w:val="true"/>
          <w:lang w:bidi="fa-IR"/>
        </w:rPr>
        <w:t>.</w:t>
      </w:r>
      <w:bookmarkStart w:id="117" w:name="pg14132_131922"/>
    </w:p>
    <w:p>
      <w:pPr>
        <w:pStyle w:val="BookText"/>
        <w:rPr/>
      </w:pPr>
      <w:bookmarkEnd w:id="117"/>
      <w:r>
        <w:rPr>
          <w:rFonts w:ascii="IRNazanin" w:hAnsi="IRNazanin" w:eastAsia="IRNazanin"/>
          <w:color w:val="111111"/>
          <w:sz w:val="28"/>
          <w:sz w:val="28"/>
          <w:szCs w:val="28"/>
          <w:rtl w:val="true"/>
          <w:lang w:bidi="fa-IR"/>
        </w:rPr>
        <w:t>آن گونه سربازی که جان و مال را، هر دو گانه در راه خدا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علاوه عملش با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اقدام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بالحقیقه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مردانی که در این سه جبهه هستند و این سه عمل را انجام می‌دهند، همه موالید والداتند، خواه در صفوف جنگ باشند و خواه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مادر در یک نظر تمام آن جبهه‌های سه گانه را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سومین مرحله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مرحلۀ پرشرافت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نظر آن که تقدیم فرزندی نوزاد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پسری یا دختری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به جامعه تحویل داده و فردی راعلاوه کرده که دستگاه‌های جهازات او، به قدر یک دنیا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قوه‌ای غیر محدود به جامعه داده، پس اجری غیرمحدود خواهد داشت</w:t>
      </w:r>
      <w:r>
        <w:rPr>
          <w:rFonts w:eastAsia="IRNazanin" w:cs="IRNazanin"/>
          <w:color w:val="111111"/>
          <w:sz w:val="28"/>
          <w:szCs w:val="28"/>
          <w:rtl w:val="true"/>
          <w:lang w:bidi="fa-IR"/>
        </w:rPr>
        <w:t>.</w:t>
      </w:r>
    </w:p>
    <w:p>
      <w:pPr>
        <w:pStyle w:val="Heading3"/>
        <w:numPr>
          <w:ilvl w:val="2"/>
          <w:numId w:val="1"/>
        </w:numPr>
        <w:rPr/>
      </w:pPr>
      <w:bookmarkStart w:id="118" w:name="__RefHeading___Toc4421664_3381743652"/>
      <w:bookmarkStart w:id="119" w:name="_Toc45"/>
      <w:bookmarkEnd w:id="118"/>
      <w:r>
        <w:rPr>
          <w:rtl w:val="true"/>
        </w:rPr>
        <w:t>تولّد رسول خدا صلی الله علیه و آله</w:t>
      </w:r>
      <w:bookmarkEnd w:id="119"/>
    </w:p>
    <w:p>
      <w:pPr>
        <w:pStyle w:val="BookText"/>
        <w:rPr/>
      </w:pPr>
      <w:r>
        <w:rPr>
          <w:rFonts w:ascii="IRNazanin" w:hAnsi="IRNazanin" w:eastAsia="IRNazanin"/>
          <w:color w:val="111111"/>
          <w:sz w:val="28"/>
          <w:sz w:val="28"/>
          <w:szCs w:val="28"/>
          <w:rtl w:val="true"/>
          <w:lang w:bidi="fa-IR"/>
        </w:rPr>
        <w:t>همین مولود امروز هفدهم ربیع المولود که تولدش، ما مسلمین را در شرق و غرب، غرق جشن و سرور نموده گواه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نوزاد عزیز عبدالمطلب و آمنه معظم، همین محمّد عظیم صلی الله علیه و آله که خود اعظم مواهب آسمانی است، در خانه‌ای معمولی گلی یا سنگی به دنیا آمد، آن خانه بیضاء نور افشان شد، کانون نور جهان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شاهد و گواه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فرد بشر نوزاد با بدن محدود و حجم صغیر و وزن اندک، دارای سلسله قوای خیر غیر محدودی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آمنه مادر معظم او صلی الله علیه و آله که این 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ایران به افتخار او و نوزاد او جشن می‌گیرد و برای اولین دفعه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بنگاه حمایت مادران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شعبه دعوت</w:t>
      </w:r>
    </w:p>
    <w:p>
      <w:pPr>
        <w:pStyle w:val="BookText"/>
        <w:rPr/>
      </w:pPr>
      <w:r>
        <w:rPr>
          <w:rFonts w:ascii="IRNazanin" w:hAnsi="IRNazanin" w:eastAsia="IRNazanin"/>
          <w:color w:val="111111"/>
          <w:sz w:val="28"/>
          <w:sz w:val="28"/>
          <w:szCs w:val="28"/>
          <w:rtl w:val="true"/>
          <w:lang w:bidi="fa-IR"/>
        </w:rPr>
        <w:t>کرده تا جشن مادر را به نام او و نوزاد او جشن بگیرد؛ همین آمنه مادری است که او به جهان، این قوای غیر محدود را داده و خود نمی‌دانست مادر پیغمبر است؛ در آن روز این عظمت غیر محدود را کجا باور می‌کرد؟</w:t>
      </w:r>
    </w:p>
    <w:p>
      <w:pPr>
        <w:pStyle w:val="BookText"/>
        <w:rPr/>
      </w:pPr>
      <w:r>
        <w:rPr>
          <w:rFonts w:ascii="IRNazanin" w:hAnsi="IRNazanin" w:eastAsia="IRNazanin"/>
          <w:color w:val="111111"/>
          <w:sz w:val="28"/>
          <w:sz w:val="28"/>
          <w:szCs w:val="28"/>
          <w:rtl w:val="true"/>
          <w:lang w:bidi="fa-IR"/>
        </w:rPr>
        <w:t>حتی کجا می‌دانست که در گریبان مولود نوزاد عزیزش، این همه عظمت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 باور می‌کرد که جهان در گریبان آن نوزاد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نمی‌دانست و حق داشت 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دنیای پر از فلاسفه و اجتماعیون نیز هنوز نتوانسته بدانند و ندانسته و نخواهد دانست که چقدر قوا در نهاد او نهفته بوده است که سلسلۀ بشر را به تکامل حرکت داده و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تحریکاتی که او به دنیا و به عقول شرق و غرب جهان داده، هنوز دنباله‌اش تمام نشده تا بتوان محدودش کرد و تحت ضبطش درآورد، مگر عظمت او صلی الله علیه و آله به قدری است که دنیا بتواند آن را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طفلی به دنیا آمد و خانه‌ای نورافشان شد، ولی کجا تصور می‌شد که کاخ اقتدار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ایوان 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شرق بلرزد و قصرهای پایتخت‌های شام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منور گردد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کجا از دست‌های کوچک آن طفل نوزاد، آن جسم کوچک، دستی دیده می‌شد که همۀ بت‌ها را در بتخانه‌ها، همان ساعت یا بعد از ربع قرن بیافکند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 در آن قنداق مختصر محدود، آن همه ارهاص</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ارهاص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 خیر بودن، منبع برکات گشتن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معجزات بی‌شمار دیده می‌شد؟</w:t>
      </w:r>
    </w:p>
    <w:p>
      <w:pPr>
        <w:pStyle w:val="BookText"/>
        <w:rPr/>
      </w:pPr>
      <w:r>
        <w:rPr>
          <w:rFonts w:ascii="IRNazanin" w:hAnsi="IRNazanin" w:eastAsia="IRNazanin"/>
          <w:color w:val="111111"/>
          <w:sz w:val="28"/>
          <w:sz w:val="28"/>
          <w:szCs w:val="28"/>
          <w:rtl w:val="true"/>
          <w:lang w:bidi="fa-IR"/>
        </w:rPr>
        <w:t>کجا دانشگاه قرآنش که یک جهان دانشگاه علوم است؛ در آن غنچه لبهای گلگون و گلفام دیده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جهان انسان شد و انسان جهانی</w:t>
      </w:r>
    </w:p>
    <w:p>
      <w:pPr>
        <w:pStyle w:val="BookText"/>
        <w:rPr/>
      </w:pPr>
      <w:r>
        <w:rPr>
          <w:rFonts w:ascii="IRNazanin" w:hAnsi="IRNazanin" w:eastAsia="IRNazanin"/>
          <w:color w:val="111111"/>
          <w:sz w:val="28"/>
          <w:sz w:val="28"/>
          <w:szCs w:val="28"/>
          <w:rtl w:val="true"/>
          <w:lang w:bidi="fa-IR"/>
        </w:rPr>
        <w:t>نکوتر زین بیان نبود بیانی</w:t>
      </w:r>
    </w:p>
    <w:p>
      <w:pPr>
        <w:pStyle w:val="BookText"/>
        <w:rPr/>
      </w:pPr>
      <w:r>
        <w:rPr>
          <w:rFonts w:ascii="IRNazanin" w:hAnsi="IRNazanin" w:eastAsia="IRNazanin"/>
          <w:color w:val="111111"/>
          <w:sz w:val="28"/>
          <w:sz w:val="28"/>
          <w:szCs w:val="28"/>
          <w:rtl w:val="true"/>
          <w:lang w:bidi="fa-IR"/>
        </w:rPr>
        <w:t>خلاصه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وزن کردن جسم طفل با کیلو یا میزان دیگر منویات او را هم تحت ضبط در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ترازوی این بنگاه خیریه، حمایت کودکان خواجه نوری را من دیده‌ام که کودکان را نوبه به نوبه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باید اعتراف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این محفل محترم قابل وزن بدنی هستند اما قابل وزن فکری نیستند، فکر عالی مجتهدشان دنیا را روشن کرد، با تن نحیف سیاسی نحیفشان، شرق را تکان داد و غرب را نیز؛ و این حرکت حالا به حالا موج در پی موج خواهد داشت و همه متولد از مادر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ساکنان این مؤسسه؛ دکترهاشان که من از آقایان می‌شناسم و از نام بردنشان خودداری می‌کنم، آنها هم همچنین متولد از مادرانند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تنهای کوچکی را بهداشت می‌دهند و به میدان اجتماع می‌فرستند همه اینها و اینان کودکانی بوده‌اند؛ از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آمده‌اند که منبع</w:t>
      </w:r>
    </w:p>
    <w:p>
      <w:pPr>
        <w:pStyle w:val="BookText"/>
        <w:rPr/>
      </w:pPr>
      <w:r>
        <w:rPr>
          <w:rFonts w:ascii="IRNazanin" w:hAnsi="IRNazanin" w:eastAsia="IRNazanin"/>
          <w:color w:val="111111"/>
          <w:sz w:val="28"/>
          <w:sz w:val="28"/>
          <w:szCs w:val="28"/>
          <w:rtl w:val="true"/>
          <w:lang w:bidi="fa-IR"/>
        </w:rPr>
        <w:t>رحمت است و بزرگ‌تر از منبع و معدن نفت است که ما را این قدر عذاب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کمی اهمیت این معدن نفت را و اهمیت تأثیر آن را فهمیده‌اند، این همه اهتمام در ایران می‌کنند که شرق را پرغلغله کرده و غرب را غلغله‌اش فرا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حال آن که مهم‌تر از آن و بهتر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هزار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معدنی است که از فرزندان زنده بشری به دنیا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اهتمام بیشتری، همه بیشتر از هر چیز، صرف آن کنند، چون مزد بیشتری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از مولود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انگاره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را که روز تولد حضرت خاتم الانبیاء اعظم موالید بشری است، در نظر بگیرند و هر چه باید نسبت به بانوان باردار بینوا، به هر چه میسور است مدد برسانند، اهمیت موالید و والدات را باید از این مولود عزیز این نوزاد و مادر آن، از آن فرد یتیم و از آن مادر بی‌شوهر مقیاس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از فرزند نوزاد امروز، دنیا سراسر استفاده کرد، نهضت علم و عدل دنیا را فرا گرفت؟</w:t>
      </w:r>
    </w:p>
    <w:p>
      <w:pPr>
        <w:pStyle w:val="BookText"/>
        <w:rPr/>
      </w:pPr>
      <w:r>
        <w:rPr>
          <w:rFonts w:ascii="IRNazanin" w:hAnsi="IRNazanin" w:eastAsia="IRNazanin"/>
          <w:color w:val="111111"/>
          <w:sz w:val="28"/>
          <w:sz w:val="28"/>
          <w:szCs w:val="28"/>
          <w:rtl w:val="true"/>
          <w:lang w:bidi="fa-IR"/>
        </w:rPr>
        <w:t xml:space="preserve">و مگر نه از متولدات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 تکوین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رجال مهندسان، همه رجال روحانیان، همه کشاورزها، همه استادها، همه انبیاء، همه سلاطین، همه سپاه‌ها، و ارتش‌ها و زمامداران آمده است؟</w:t>
      </w:r>
    </w:p>
    <w:p>
      <w:pPr>
        <w:pStyle w:val="BookText"/>
        <w:rPr/>
      </w:pPr>
      <w:r>
        <w:rPr>
          <w:rFonts w:ascii="IRNazanin" w:hAnsi="IRNazanin" w:eastAsia="IRNazanin"/>
          <w:color w:val="111111"/>
          <w:sz w:val="28"/>
          <w:sz w:val="28"/>
          <w:szCs w:val="28"/>
          <w:rtl w:val="true"/>
          <w:lang w:bidi="fa-IR"/>
        </w:rPr>
        <w:t>مگر نه هر چه در روی زمین غلغله بر پا است و طبقات الارض زمین زیر و زبر می‌شود؟</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از دست بشر و فکر بشر بوده است و هست و خواهد بود، حتی استخراج</w:t>
      </w:r>
    </w:p>
    <w:p>
      <w:pPr>
        <w:pStyle w:val="BookText"/>
        <w:rPr/>
      </w:pPr>
      <w:r>
        <w:rPr>
          <w:rFonts w:ascii="IRNazanin" w:hAnsi="IRNazanin" w:eastAsia="IRNazanin"/>
          <w:color w:val="111111"/>
          <w:sz w:val="28"/>
          <w:sz w:val="28"/>
          <w:szCs w:val="28"/>
          <w:rtl w:val="true"/>
          <w:lang w:bidi="fa-IR"/>
        </w:rPr>
        <w:t>نفت و هر معدن، حتی فروش نفت و هر معدن و صرف نفت و هر معدن، مادر آن است که او همه را به جهان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ام سلمه از دیدگاه نبوت، همه این مراحل عظیم را در جمله‌هایی کوتاه و فشرده در کتاب نبوات برای مادران امت به جا گذاشته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مناسبت مقام ام المؤمنین؛ همین است که مادران را در مکتب اسلام مادری بیاموزد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ام سلمه، تغذیه کودک و شیر دوشیدن پیغمبر صلی الله علیه و آله برای حسن علیه السلام که کودکی است و از خواب برخاسته و خواسته و خواستار آب شده است، دیدید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ام سلمه پیداست که اهتمام داشته که چیزی از حدیث رسول خدا صلی الله علیه و آله از او فوت نشود و برای استماع و گرفتن حدیث، دست از شواغل و مشاغل دنیا و صوارف دنیا می‌کشید و دیده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چگونه علی علیه السلام را از میان همه اهل بیت و خاندان و از همه اصحاب برمی‌گزید؛ او هم رفتار پیغمبر صلی الله علیه و آله را با علی علیه السلام در سر و علن در همه جا دیده بود، در سفر طائف و فتح مکه او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علی علیه السلام را به رأی العین دیده، سخنان پیغمبر صلی الله علیه و آله را در قضیه بنی حذیمه در حق علی علیه السلام شنید و در طائف خلوت کردن پیغمبر صلی الله علیه و آله را با علی علیه السلام دیده که پیغمبر صلی الله علیه و آله پرده از اسرار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خدا برای نجوا و رازداری من گزیده و بعد در سفر حجة الوداع که همه زنان پیغمبر همراه بودند؛ او هم همراه بود و غدیر خم را شاهد و حاضر و ناظر بود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در دفاع از علی علیه السلام چونان پیغمبر صلی الله علیه و آله ایستادگی می‌کرد، حتی به منزل</w:t>
      </w:r>
    </w:p>
    <w:p>
      <w:pPr>
        <w:pStyle w:val="BookText"/>
        <w:rPr/>
      </w:pPr>
      <w:r>
        <w:rPr>
          <w:rFonts w:ascii="IRNazanin" w:hAnsi="IRNazanin" w:eastAsia="IRNazanin"/>
          <w:color w:val="111111"/>
          <w:sz w:val="28"/>
          <w:sz w:val="28"/>
          <w:szCs w:val="28"/>
          <w:rtl w:val="true"/>
          <w:lang w:bidi="fa-IR"/>
        </w:rPr>
        <w:t>دیگران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ام سلمه محمّد زکی بیضون صفحه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عبدالله جدلی که ام سلمه رضی الله عنها به منزل من آمده و بر من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پیغمبر صلی الله علیه و آله در میان شما ناسزا گفته می‌شود و سب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 یا سبحان الله یا کلمه‌ای به همین معنی و مثل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رسول خدا صلی الله علیه و آله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علی را سب کند، مرا سب کرده</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الأمالی،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المستدرک، حاکم نیشابوری</w:t>
      </w:r>
      <w:r>
        <w:rPr>
          <w:rFonts w:eastAsia="IRNazanin" w:cs="IRNazanin"/>
          <w:color w:val="111111"/>
          <w:sz w:val="28"/>
          <w:szCs w:val="28"/>
          <w:rtl w:val="true"/>
          <w:lang w:bidi="fa-IR"/>
        </w:rPr>
        <w:t xml:space="preserve">: </w:t>
      </w:r>
      <w:r>
        <w:rPr>
          <w:rFonts w:eastAsia="IRNazanin" w:cs="IRNazanin"/>
          <w:color w:val="111111"/>
          <w:sz w:val="28"/>
          <w:szCs w:val="28"/>
          <w:lang w:bidi="fa-IR"/>
        </w:rPr>
        <w:t>121/3</w:t>
      </w:r>
      <w:r>
        <w:rPr>
          <w:rFonts w:ascii="IRNazanin" w:hAnsi="IRNazanin" w:eastAsia="IRNazanin"/>
          <w:color w:val="111111"/>
          <w:sz w:val="28"/>
          <w:sz w:val="28"/>
          <w:szCs w:val="28"/>
          <w:rtl w:val="true"/>
          <w:lang w:bidi="fa-IR"/>
        </w:rPr>
        <w:t>؛ 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 السنن الکبری</w:t>
      </w:r>
      <w:r>
        <w:rPr>
          <w:rFonts w:eastAsia="IRNazanin" w:cs="IRNazanin"/>
          <w:color w:val="111111"/>
          <w:sz w:val="28"/>
          <w:szCs w:val="28"/>
          <w:rtl w:val="true"/>
          <w:lang w:bidi="fa-IR"/>
        </w:rPr>
        <w:t xml:space="preserve">: </w:t>
      </w:r>
      <w:r>
        <w:rPr>
          <w:rFonts w:eastAsia="IRNazanin" w:cs="IRNazanin"/>
          <w:color w:val="111111"/>
          <w:sz w:val="28"/>
          <w:szCs w:val="28"/>
          <w:lang w:bidi="fa-IR"/>
        </w:rPr>
        <w:t>133/5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امالی صدوق به اسناد</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اقعد، ثکلتک امک، حتی احدّثک بحدیث سمعته من رسول الله، ثم اختر لنفسک انا کنا عند رسول الله صلی الله علیه و آله تسع نسوة و کانت لیلتی و یومی من رسول الله صلی الله علیه و آله فدخل النبی صلی الله علیه و آله و هو متهلل اصابعه فی اصابع علی واضعا یده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اخرجی من البیت و اخلیه لنا فخرجت و اقبلا یتناجیان اسمع الکلام و ما ادری ما یقولان حتی اذا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انتصف النهار فاتیت الباب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یا رسول الله؟</w:t>
      </w:r>
    </w:p>
    <w:p>
      <w:pPr>
        <w:pStyle w:val="BookText"/>
        <w:rPr/>
      </w:pPr>
      <w:r>
        <w:rPr>
          <w:rFonts w:ascii="IRNazanin" w:hAnsi="IRNazanin" w:eastAsia="IRNazanin"/>
          <w:color w:val="111111"/>
          <w:sz w:val="28"/>
          <w:sz w:val="28"/>
          <w:szCs w:val="28"/>
          <w:rtl w:val="true"/>
          <w:lang w:bidi="fa-IR"/>
        </w:rPr>
        <w:t>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فکبوت کبوة شدیدة مخافة ان یکون ردنی من سخطة او نزل فیّ شیء من</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الولید از محمّد بن قاسم تا امام صادق علیه السلام از پدر</w:t>
      </w:r>
    </w:p>
    <w:p>
      <w:pPr>
        <w:pStyle w:val="BookText"/>
        <w:rPr/>
      </w:pPr>
      <w:r>
        <w:rPr>
          <w:rFonts w:ascii="IRNazanin" w:hAnsi="IRNazanin" w:eastAsia="IRNazanin"/>
          <w:color w:val="111111"/>
          <w:sz w:val="28"/>
          <w:sz w:val="28"/>
          <w:szCs w:val="28"/>
          <w:rtl w:val="true"/>
          <w:lang w:bidi="fa-IR"/>
        </w:rPr>
        <w:t>بزرگوارش از جدّ بزرگوارش علی بن الحسین علیه السلام بازگو کرده که به ام سلمه همسر محترم پیغمبر صلی الله علیه و آله رسید که مولائی از او علی علیه السلام را نقض و عیب می‌گوید و دست می‌اندازد، پس ام سلمه به سراغ او فرستاد، همین که نزد ام سلمه حاضر شد؛ ام سلمه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رسیده ای پسرک که تو علی علیه السلام را نقض و عیب می‌سازی و او را دست می‌اندازی؟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چنین است ای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مادرت به عزایت بنشیند تا تو را حدیثی بگویم که از رسول خدا صلی الله علیه و آله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اختیار کن برای خودت هر چه می‌خواهی؟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نُه زنان نزد رسول خدا صلی الله علیه و آله بودیم و آن روز روز من وشب من بود از رسول خدا صلی الله علیه و آله، پس پیغمبر صلی الله علیه و آله داخل منزل شد با چهرۀ درخشان و انگشتان در انگشتان علی علیه السلام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بر او نهاده بود، پس آنگاه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به در شو و خانه را خلوت کن برای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خارج شدم و آن دو تن سخن به راز همی می‌گفتند، من کلام را می‌شنیدم و نمی‌دانستم چه می‌گویند تا این که من گفتم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داخل شوم؟</w:t>
      </w:r>
    </w:p>
    <w:p>
      <w:pPr>
        <w:pStyle w:val="BookText"/>
        <w:rPr/>
      </w:pP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از این سخن رسول خدا صلی الله علیه و آله سخت به سر درآمدم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 که این رد</w:t>
      </w:r>
    </w:p>
    <w:p>
      <w:pPr>
        <w:pStyle w:val="BookText"/>
        <w:rPr/>
      </w:pPr>
      <w:r>
        <w:rPr>
          <w:rFonts w:ascii="IRNazanin" w:hAnsi="IRNazanin" w:eastAsia="IRNazanin"/>
          <w:color w:val="111111"/>
          <w:sz w:val="28"/>
          <w:sz w:val="28"/>
          <w:szCs w:val="28"/>
          <w:rtl w:val="true"/>
          <w:lang w:bidi="fa-IR"/>
        </w:rPr>
        <w:t>رسول خدا صلی الله علیه و آله مرا در هم و کلافه کرد، از هراس آن که مبادا پیغمبر صلی الله علیه و آله از خشم به من، ردم کرده باشد یا دربارۀ من چیزی از آسمان فرود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درنگ زیادی نکردم و باز به در خانه آمدم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داخل شوم یا رسول الله؟ باز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پس باز درنگی نکرده، برای سومین بار به در حجره باز آمدم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داخل شوم یا رسول الله؟</w:t>
      </w:r>
    </w:p>
    <w:p>
      <w:pPr>
        <w:pStyle w:val="BookText"/>
        <w:rPr/>
      </w:pPr>
      <w:r>
        <w:rPr>
          <w:rFonts w:ascii="IRNazanin" w:hAnsi="IRNazanin" w:eastAsia="IRNazanin"/>
          <w:color w:val="111111"/>
          <w:sz w:val="28"/>
          <w:sz w:val="28"/>
          <w:szCs w:val="28"/>
          <w:rtl w:val="true"/>
          <w:lang w:bidi="fa-IR"/>
        </w:rPr>
        <w:t>این نوبه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 ای ام سلمه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داخل شدم، حالیا که علی علیه السلام به زانو نشسته بود جلوی دست پیغمبر صلی الله علیه و آله و همی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پدر و مادرم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چنین شد، پس آیا به چه امر می‌دهی مرا؟</w:t>
      </w:r>
    </w:p>
    <w:p>
      <w:pPr>
        <w:pStyle w:val="BookText"/>
        <w:rPr/>
      </w:pP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می‌دهم تو را به صبر و شکیب، سپس باز آن گفتار را برای دفعۀ دوم باز اعاده کرد و تکرار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پیغمبر صلی الله علیه و آله او را امر به صبر و شکیبایی کرد، پس برای دفعه سوم آن گفتار را تکرار کرد و اعاده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این دفعه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این پدیده از آنان واقع شد، پس شمشیرت را بکش و آن را بر دوش خودت بگذار، با آن شمشیر قدم به قدم بزن تا مرا دیدار کنی و شمشیرت آشکارا از غلاف بیرون باشد و از خون آنها قطره قطره فرو ریزد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پیغمبر صلی الله علیه و آله رو به من کرد و برای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این افسردگی چیست؟ ای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شد که مرا رد کردی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من تو را از احساس سوء یا دلتنگی از تو رد نکردم؛ حالیا</w:t>
      </w:r>
    </w:p>
    <w:p>
      <w:pPr>
        <w:pStyle w:val="BookText"/>
        <w:rPr/>
      </w:pPr>
      <w:r>
        <w:rPr>
          <w:rFonts w:ascii="IRNazanin" w:hAnsi="IRNazanin" w:eastAsia="IRNazanin"/>
          <w:color w:val="111111"/>
          <w:sz w:val="28"/>
          <w:sz w:val="28"/>
          <w:szCs w:val="28"/>
          <w:rtl w:val="true"/>
          <w:lang w:bidi="fa-IR"/>
        </w:rPr>
        <w:t>که تو بر خیری از خدا و رسول او؛ ولکن تو وقتی فرا آمدی که جبرئیل از راست من و علی از یسار من؛ و جبرئیل مرا خبر می‌داد از حوادث و پیشامدهایی که بعد از من واقع می‌شود؛ و مرا امر می‌داد که آنها را سفارش بکنم به علی علیه السلام اکنون سفارش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تو بانو و شاهد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شخص علی بن ابی طالب علیه السلام وزیر من است در دنیا و وزیر من است در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و شاهد باش، این علی بن ابی طالب حامل لوای من و پرچم من است در دنیا و حامل لواء و پرچم من است فردا در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ای بانو؛ و شاهد باش ای بانو؛ این شخص علی بن ابی‌طالب وصی من و خلیفه و جانشین من است بعد از من؛ و انجام دهنده وعده‌های من است و سیراب کننده از حوض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ای بانو و شاهد باش ای بانو؛ این شخص علی بن ابی طالب علیه السلام سید و سرور مسلمین و پیشوای متقین و قائد و لشکرکش شهسواران درخشان است که همه اسب‌های آنها نشاندار است و قاتل عهدشکنان و ستمگران و مارقین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عهدشکنان کیانند؟</w:t>
      </w:r>
    </w:p>
    <w:p>
      <w:pPr>
        <w:pStyle w:val="BookText"/>
        <w:rPr/>
      </w:pP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 مدینه با او بیعت می‌کنند و در بصره عهد را می‌شکنند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قاسطین و ستمگران کیانند؟</w:t>
      </w:r>
    </w:p>
    <w:p>
      <w:pPr>
        <w:pStyle w:val="BookText"/>
        <w:rPr/>
      </w:pP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و اصحاب او از اهل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مارقین کیانند؟</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نهروان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مولی ام سلمه بعد از شنیدن این تفصیل به هوش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فرج دهاد چنان که تو مرا فرج دادی و از حلقۀ ابهام درآوردی؛ والله دیگر من هرگز علی را سبّ نمی‌کنم</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288/1</w:t>
      </w:r>
      <w:r>
        <w:rPr>
          <w:rFonts w:ascii="IRNazanin" w:hAnsi="IRNazanin" w:eastAsia="IRNazanin"/>
          <w:color w:val="111111"/>
          <w:sz w:val="28"/>
          <w:sz w:val="28"/>
          <w:szCs w:val="28"/>
          <w:rtl w:val="true"/>
          <w:lang w:bidi="fa-IR"/>
        </w:rPr>
        <w:t>؛ کشف الغمة</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غایة المرام</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المؤمنین ام سلمه با بازگو کردن احادیثی که خود شاهد بود و از رسول خدا صلی الله علیه و آله شنیده بود، به موقع دفاع از علی علیه السلام می‌کرد و در موقع خود دفاع از فاطمه می‌نمود و دفاع از حسین علیه السلام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 سلمه حدیث کساء را به طرق عدیده و وضع گوناگون شنیدید، اینک حدیث نهایی را بشنوید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ام سلمه، محمد زکی بیضون بازگو کرده از ام سلمه که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 که من به او قسم را ادا می‌کنم که علی علیه السلام عهدش بر رسول خدا صلی الله علیه و آله نزدیک‌تر از دیگران بود، یعنی آخرین کس بود که رسول خدا صلی الله علیه و آله را دیدار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رسول خدا صلی الله علیه و آله را در ایام اخیر بیماری، هر روز صبح‌ها، پیش از ظهر روز بعد از روز عیادت می‌کردیم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علی علیه السلام آمد، چندین مرتبه گوید، من گمان کردم که او را به مأموریت کاری فرستاده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علی علیه السلام آمد، من چون گمان کردم که او را به وی حاجتی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خانه خارج شدیم و نزدیک در نشستیم، من از همه نزدیک‌تر به در بودم، پس علی علیه السلام به روی بستر پیغمبر صلی الله علیه و آله خم شد و همی با همدیگر راز می‌گفتند و پیغمبر صلی الله علیه و آله با او نجوا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صلی الله علیه و آله همان روز قبض روح شد، پس علی علیه السلام آخرین کس است که دیدار را با پیغمبر صلی الله علیه و آله تجدید کرده است</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عنها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احلف انه کان علی علیه السلام لاقرب الناس عهدا برسول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عدنا رسول الله صلی الله علیه و آله غداة بعد غداة یقول جاء علی علیه السلام مراراً قالت و اظنه کان بعثه فی حاجة،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بعد فظننت ان له الیه حاجة فخرجنا من البیت فقعدنا عند الباب فکنت من ادناهم الی الباب فاکب علیه علی علیه السلام فجعل یساره و یناجیه ثم قبض رسول الله صلی الله علیه و آله من یومه ذلک، فکان اقرب الناس الیه عهدا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احمد بن حنبل</w:t>
      </w:r>
      <w:r>
        <w:rPr>
          <w:rFonts w:eastAsia="IRNazanin" w:cs="IRNazanin"/>
          <w:color w:val="111111"/>
          <w:sz w:val="28"/>
          <w:szCs w:val="28"/>
          <w:rtl w:val="true"/>
          <w:lang w:bidi="fa-IR"/>
        </w:rPr>
        <w:t xml:space="preserve">: </w:t>
      </w:r>
      <w:r>
        <w:rPr>
          <w:rFonts w:eastAsia="IRNazanin" w:cs="IRNazanin"/>
          <w:color w:val="111111"/>
          <w:sz w:val="28"/>
          <w:szCs w:val="28"/>
          <w:lang w:bidi="fa-IR"/>
        </w:rPr>
        <w:t>300/6</w:t>
      </w:r>
      <w:r>
        <w:rPr>
          <w:rFonts w:ascii="IRNazanin" w:hAnsi="IRNazanin" w:eastAsia="IRNazanin"/>
          <w:color w:val="111111"/>
          <w:sz w:val="28"/>
          <w:sz w:val="28"/>
          <w:szCs w:val="28"/>
          <w:rtl w:val="true"/>
          <w:lang w:bidi="fa-IR"/>
        </w:rPr>
        <w:t>؛ 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112/9</w:t>
      </w:r>
      <w:r>
        <w:rPr>
          <w:rFonts w:ascii="IRNazanin" w:hAnsi="IRNazanin" w:eastAsia="IRNazanin"/>
          <w:color w:val="111111"/>
          <w:sz w:val="28"/>
          <w:sz w:val="28"/>
          <w:szCs w:val="28"/>
          <w:rtl w:val="true"/>
          <w:lang w:bidi="fa-IR"/>
        </w:rPr>
        <w:t>؛ 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622/11</w:t>
      </w:r>
      <w:r>
        <w:rPr>
          <w:rFonts w:ascii="IRNazanin" w:hAnsi="IRNazanin" w:eastAsia="IRNazanin"/>
          <w:color w:val="111111"/>
          <w:sz w:val="28"/>
          <w:sz w:val="28"/>
          <w:szCs w:val="28"/>
          <w:rtl w:val="true"/>
          <w:lang w:bidi="fa-IR"/>
        </w:rPr>
        <w:t>؛ تاریخ مدینۀ دمشق</w:t>
      </w:r>
      <w:r>
        <w:rPr>
          <w:rFonts w:eastAsia="IRNazanin" w:cs="IRNazanin"/>
          <w:color w:val="111111"/>
          <w:sz w:val="28"/>
          <w:szCs w:val="28"/>
          <w:rtl w:val="true"/>
          <w:lang w:bidi="fa-IR"/>
        </w:rPr>
        <w:t xml:space="preserve">: </w:t>
      </w:r>
      <w:r>
        <w:rPr>
          <w:rFonts w:eastAsia="IRNazanin" w:cs="IRNazanin"/>
          <w:color w:val="111111"/>
          <w:sz w:val="28"/>
          <w:szCs w:val="28"/>
          <w:lang w:bidi="fa-IR"/>
        </w:rPr>
        <w:t>279/42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ام سلمه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شنیدم رسول خدا صلی الله علیه و آله برای علی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 تو را مبغوض نمی‌دارد و هیچ منافقی تو را دوست ندارد</w:t>
      </w:r>
      <w:r>
        <w:rPr>
          <w:rFonts w:eastAsia="IRNazanin" w:cs="IRNazanin"/>
          <w:color w:val="111111"/>
          <w:sz w:val="28"/>
          <w:szCs w:val="28"/>
          <w:rtl w:val="true"/>
          <w:lang w:bidi="fa-IR"/>
        </w:rPr>
        <w:t>.»</w:t>
      </w:r>
      <w:r>
        <w:rPr>
          <w:rStyle w:val="FootnoteAnchor"/>
          <w:rtl w:val="true"/>
        </w:rPr>
        <w:footnoteReference w:id="80"/>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احادیثی گذشت که پیغمبر صلی الله علیه و آله در خانۀ ام سلمه بود، فاطمه دیگ سنگی را که در آن شوربا پخته بود، خزیره آورد و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شوهرت و دو پسرت را فرا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علی و حسن و حسین علیهم السلام آمدند و داخل شدند و نشستند و از آن خزیره تناول کردند و پیغمبر صلی الله علیه و آله در خوابگاهی بود که بالای دکّه بود؛ زیر او کسائی خیبری بود و من در داخل حجره، نماز می‌گزاردم، پس خدا فرو فرستاد این آیه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پیغمبر فضل و زیادی آن کساء را برگرفت و آنان را در پوشش آن قرار داد، سپس دست خود را بیرون آورد و به سوی آسمان پیچانید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 بیت من و خاصه منند، پس رجس را از آنان ببر و آنها را تطهیر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تطهیر 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سرم را داخل کردم در خانه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من با شمایم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سوی خیری</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تفسیر نور الثقلین</w:t>
      </w:r>
      <w:r>
        <w:rPr>
          <w:rFonts w:eastAsia="IRNazanin" w:cs="IRNazanin"/>
          <w:color w:val="111111"/>
          <w:sz w:val="28"/>
          <w:szCs w:val="28"/>
          <w:rtl w:val="true"/>
          <w:lang w:bidi="fa-IR"/>
        </w:rPr>
        <w:t xml:space="preserve">: </w:t>
      </w:r>
      <w:r>
        <w:rPr>
          <w:rFonts w:eastAsia="IRNazanin" w:cs="IRNazanin"/>
          <w:color w:val="111111"/>
          <w:sz w:val="28"/>
          <w:szCs w:val="28"/>
          <w:lang w:bidi="fa-IR"/>
        </w:rPr>
        <w:t>276/4</w:t>
      </w:r>
      <w:r>
        <w:rPr>
          <w:rFonts w:ascii="IRNazanin" w:hAnsi="IRNazanin" w:eastAsia="IRNazanin"/>
          <w:color w:val="111111"/>
          <w:sz w:val="28"/>
          <w:sz w:val="28"/>
          <w:szCs w:val="28"/>
          <w:rtl w:val="true"/>
          <w:lang w:bidi="fa-IR"/>
        </w:rPr>
        <w:t>؛ الدر المنثور</w:t>
      </w:r>
      <w:r>
        <w:rPr>
          <w:rFonts w:eastAsia="IRNazanin" w:cs="IRNazanin"/>
          <w:color w:val="111111"/>
          <w:sz w:val="28"/>
          <w:szCs w:val="28"/>
          <w:rtl w:val="true"/>
          <w:lang w:bidi="fa-IR"/>
        </w:rPr>
        <w:t xml:space="preserve">: </w:t>
      </w:r>
      <w:r>
        <w:rPr>
          <w:rFonts w:eastAsia="IRNazanin" w:cs="IRNazanin"/>
          <w:color w:val="111111"/>
          <w:sz w:val="28"/>
          <w:szCs w:val="28"/>
          <w:lang w:bidi="fa-IR"/>
        </w:rPr>
        <w:t>196/5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شنیدی از ام سلمه بازگو کرده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بین این که رسول خدا صلی الله علیه و آله در خانۀ من آن روز بود، خادم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در آستانه در رسیده‌اند پیغمبر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برای من، از اهل بیت من به کنار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برخاستم و کنار رفتم و بر در خانه نزدیک ماندم، پس علی و فاطمه و حسن و حسین با آنان بودند و آنان دو کودک صغیر بودند، پس پیغمبر صلی الله علیه و آله آن دو کودک را برگرفت و بر کنار خود در دامن خود نهاد و آنان را بوسید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را با یک دست خود دست در گردن کرد و فاطمه را با دست دیگر، پس فاطمه را بوسه زد و علی را هم بوسه زد و بر آنان خمیصه سوداء را فرو پوشانید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تو، نه به سوی آتش من و اهل بیت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یا رسول الله؟</w:t>
      </w:r>
    </w:p>
    <w:p>
      <w:pPr>
        <w:pStyle w:val="BookText"/>
        <w:rPr/>
      </w:pP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مسند احمد بن حنبل</w:t>
      </w:r>
      <w:r>
        <w:rPr>
          <w:rFonts w:eastAsia="IRNazanin" w:cs="IRNazanin"/>
          <w:color w:val="111111"/>
          <w:sz w:val="28"/>
          <w:szCs w:val="28"/>
          <w:rtl w:val="true"/>
          <w:lang w:bidi="fa-IR"/>
        </w:rPr>
        <w:t xml:space="preserve">: </w:t>
      </w:r>
      <w:r>
        <w:rPr>
          <w:rFonts w:eastAsia="IRNazanin" w:cs="IRNazanin"/>
          <w:color w:val="111111"/>
          <w:sz w:val="28"/>
          <w:szCs w:val="28"/>
          <w:lang w:bidi="fa-IR"/>
        </w:rPr>
        <w:t>296/6</w:t>
      </w:r>
      <w:r>
        <w:rPr>
          <w:rFonts w:ascii="IRNazanin" w:hAnsi="IRNazanin" w:eastAsia="IRNazanin"/>
          <w:color w:val="111111"/>
          <w:sz w:val="28"/>
          <w:sz w:val="28"/>
          <w:szCs w:val="28"/>
          <w:rtl w:val="true"/>
          <w:lang w:bidi="fa-IR"/>
        </w:rPr>
        <w:t>؛ 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644/3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37628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شنیدید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خبر ناگوار حسین علیه السلام برای او آمد، ام سلمه اهل عراق را لعنت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کشتند، خدا آنها را بکشد، او را گول زدند و خوار کردند، خدا آنها را لعنت کند که من دیدم رسول خدا صلی الله علیه و آله را روزی طرف صبح، فاطمه علیها السلام دیگی را سنگی در طبق نهاده، در آن عصیده‌ای ساخته بود و پخته بود، آن را حمل می‌کرد تا جلوی روی پیغمبر صلی الله علیه و آله آن را زمین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پیغمبر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عمویت کجاست؟</w:t>
      </w:r>
    </w:p>
    <w:p>
      <w:pPr>
        <w:pStyle w:val="BookText"/>
        <w:rPr/>
      </w:pPr>
      <w:r>
        <w:rPr>
          <w:rFonts w:ascii="IRNazanin" w:hAnsi="IRNazanin" w:eastAsia="IRNazanin"/>
          <w:color w:val="111111"/>
          <w:sz w:val="28"/>
          <w:sz w:val="28"/>
          <w:szCs w:val="28"/>
          <w:rtl w:val="true"/>
          <w:lang w:bidi="fa-IR"/>
        </w:rPr>
        <w:t>فاطمه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برو و او را فرا بخوان و او را بیاور برای من؛ ای دخترم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باز آمد و دو پسر خود را می‌کشید و می‌آورد؛ هر یک را با یک دست خود و علی علیه السلام در دنبال آنها می‌آمد، تا بر رسول خدا صلی الله علیه و آله وارد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آن دو فرزند را در حجر خود نشانید و علی بر یمین و راست او نشست و فاطمه از یسار و چپ او نشست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پیغمبر صلی الله علیه و آله از زیر من کسائی خیبری که بساط گسترده ما بر منامه خوابگاه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سکوی خوابگاه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مدینه؛ بر کشید از زیر خود، پیغمبر صلی الله علیه و آله آن را بر آنان جمیعاً پیچید و با شمال خود دو طرف کساء را</w:t>
      </w:r>
    </w:p>
    <w:p>
      <w:pPr>
        <w:pStyle w:val="BookText"/>
        <w:rPr/>
      </w:pPr>
      <w:r>
        <w:rPr>
          <w:rFonts w:ascii="IRNazanin" w:hAnsi="IRNazanin" w:eastAsia="IRNazanin"/>
          <w:color w:val="111111"/>
          <w:sz w:val="28"/>
          <w:sz w:val="28"/>
          <w:szCs w:val="28"/>
          <w:rtl w:val="true"/>
          <w:lang w:bidi="fa-IR"/>
        </w:rPr>
        <w:t>برگرفت و دست راست به سوی پروردگار عزوجل برپیچید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منند، از آنها هر رجس را ببر و بزدای و تطهیر نما، آنان را تطهیر کامل؛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منند، از آنان رجس را ببر و آنها را تطهیر کن، تطهیر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سه مرتبه،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از اهل تو نیستم؟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پس تو هم داخل شو در کساء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داخل شدم در کساء، اما بعد از آن که دعای خود را برای پسر عمش علی و دو پسرش و دخترش فاطمه علیها السلام انجام داده بود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مسند احمد بن حنبل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باز گذشت از ام سلمه رضی الله عنها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به فاطمه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شوهرت را و دو پسرت را برای من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 السلام آنان را آورد، پس پیغمبر صلی الله علیه و آله کسائی فدکی را بر آنان افکند، ام 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پیغمبر صلی الله علیه و آله دست خود را بر آنها نهاد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اینان آل محمّدند، پس قرار بده صلوات خود و برکات خود را بر محمّد و آل محمّد که تو حمید مجیدی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کساء را بالا زدم که داخل شوم، پس پیغمبر صلی الله علیه و آله از دست من آن را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خیر هستی</w:t>
      </w:r>
      <w:r>
        <w:rPr>
          <w:rFonts w:eastAsia="IRNazanin" w:cs="IRNazanin"/>
          <w:color w:val="111111"/>
          <w:sz w:val="28"/>
          <w:szCs w:val="28"/>
          <w:rtl w:val="true"/>
          <w:lang w:bidi="fa-IR"/>
        </w:rPr>
        <w:t>.»</w:t>
      </w:r>
      <w:r>
        <w:rPr>
          <w:rStyle w:val="FootnoteAnchor"/>
          <w:rtl w:val="true"/>
        </w:rPr>
        <w:footnoteReference w:id="84"/>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ام سلمه محمّد زکی بیضون، قضیه عسل را که توطئه زنان، آن را بر پیغمبر صلی الله علیه و آله حرام کرد، از ام سلمه دانسته و ما در جلد پیشین آن را از زینب بنت</w:t>
      </w:r>
      <w:bookmarkStart w:id="120" w:name="pg14132_131937"/>
    </w:p>
    <w:p>
      <w:pPr>
        <w:pStyle w:val="BookText"/>
        <w:rPr/>
      </w:pPr>
      <w:bookmarkEnd w:id="120"/>
      <w:r>
        <w:rPr>
          <w:rFonts w:ascii="IRNazanin" w:hAnsi="IRNazanin" w:eastAsia="IRNazanin"/>
          <w:color w:val="111111"/>
          <w:sz w:val="28"/>
          <w:sz w:val="28"/>
          <w:szCs w:val="28"/>
          <w:rtl w:val="true"/>
          <w:lang w:bidi="fa-IR"/>
        </w:rPr>
        <w:t>جحش دانستیم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آنچه از ام سلمه رضی الله عنها دربارۀ شخص زهراء علیها السلام رسیده، یک قطعه درخشانی است که به منزلۀ مدال افتخاری است؛ لایق تقدیم به زهراء علیها السلام از جانب ام المؤمنین ام سلمه رضی الله عنها که امین بر ودایع نبوت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محاکمۀ فدک که دستگاه هیئت حاکمه، عمال فاطمه علیها السلام را از فدک بیرون کردند و کار به محاکمه کشید و سخنان در این باره بین طرفین رد و بدل شد و خطبۀ زهرا نفس آنها را گرفت</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کتاب مهم ملکه اسلام فاطمه زهرا، اولین محکمۀ قضائی بعد از پیغمبر صلی الله علیه و آله و محاکمه از رئیس دولت، تألیف ارزنده مؤلف دیده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رضی الله عنها شنید که ابوبکر و طرفدارانش در پایان امر، کلمه‌ای پر از تهدید و بی‌ادبی بعد از بازگشت فاطمه از مسجد پرانده‌اند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رضی الله عنها سر از غرفه بیرون کرد و کلمۀ خود را دربارۀ زهرای اطهر علیها السلام با قوت و قدرت ادا کرد، چنانکه گویی پیغمبری است و هیچ حسابی برای ارباب قدرت باز نکرد، سر از غرفه بیرون کرد، تاریخ کلمه اش را مسجل کرده گفت</w:t>
      </w:r>
      <w:r>
        <w:rPr>
          <w:rFonts w:eastAsia="IRNazanin" w:cs="IRNazanin"/>
          <w:color w:val="111111"/>
          <w:sz w:val="28"/>
          <w:szCs w:val="28"/>
          <w:rtl w:val="true"/>
          <w:lang w:bidi="fa-IR"/>
        </w:rPr>
        <w:t>:</w:t>
      </w:r>
    </w:p>
    <w:p>
      <w:pPr>
        <w:pStyle w:val="Heading3"/>
        <w:numPr>
          <w:ilvl w:val="2"/>
          <w:numId w:val="1"/>
        </w:numPr>
        <w:rPr/>
      </w:pPr>
      <w:bookmarkStart w:id="121" w:name="__RefHeading___Toc4421666_3381743652"/>
      <w:bookmarkStart w:id="122" w:name="_Toc46"/>
      <w:bookmarkEnd w:id="121"/>
      <w:r>
        <w:rPr>
          <w:rtl w:val="true"/>
        </w:rPr>
        <w:t>سخن ام سلمه در مجمع اکابر قوم دربارۀ زهرا علیها السلام</w:t>
      </w:r>
      <w:bookmarkEnd w:id="1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مثل فاطمه این گونه کلام جسورانه گفته می‌شود، فاطمه‌ای که حوریه‌ای است بین انس و انسی قدسی است برای نفس</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فاطمه‌ای که نشو و نمای او، تربیت او در درمان انبیاء شده و ملائکه او را دست به دست می‌گردانیده‌اند، نهالی که نموش در کشتزار مادران پاک بوده، در</w:t>
      </w:r>
    </w:p>
    <w:p>
      <w:pPr>
        <w:pStyle w:val="BookText"/>
        <w:rPr/>
      </w:pPr>
      <w:r>
        <w:rPr>
          <w:rFonts w:ascii="IRNazanin" w:hAnsi="IRNazanin" w:eastAsia="IRNazanin"/>
          <w:color w:val="111111"/>
          <w:sz w:val="28"/>
          <w:sz w:val="28"/>
          <w:szCs w:val="28"/>
          <w:rtl w:val="true"/>
          <w:lang w:bidi="fa-IR"/>
        </w:rPr>
        <w:t>نهالستان مادران طاهرات نشو و نما داشته و در بهترین منشئیات نشو و نما یافته و در نیکوترین تربیت‌گاه‌ها تربیت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می‌برید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میراث خودش را بر او حرام کرده و او را آگاه نکرده، با آن که پیغمبر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 عشیره و خویشاوندان نزدیک و نزدیک‌تر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آیه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أَنْذِرْ عَشِیرَتَکَ الْأَقْرَبِینَ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پیغمبر صلی الله علیه و آله او را آگاه کرده و او باز آمده مطالبه می‌کند، در صورتی که او بهترین بانوان جهان و مادر بهترین سید جوانان و عدیلۀ مریم دختر عمران و همسر مثل علی، شیر اوژن اقران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رسالت الهی به وجود پدرش تمامیت یافته پدرش از دلسوزی‌های مشفقانه بر او، او را از گزند سرما و گرما چنان حفظ می‌کرد که دست راست خود را وساده و متکا برای او می‌ساخت و با دست دیگرش روپوش بر او می‌پوشانید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اندکی آرام‌تر بتازید که رسول خدا صلی الله علیه و آله در جلوی چشم شما در چشم‌انداز شما است و بر خدا وارد خواهید شد، و اهاً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خواهید آگاه شد و خواهید دانست</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فانذرها و جاءت تطلبه؟ و هی خیر النسوان و امّ سادة الشبان و عدیلة مریم بنت عمران</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کلمه ام المؤمنین ام سلمه بود که محض ادای رسالت و برای رضای خدا گفت و حکومت وقت هم او را جزا داد، یک سال او را از عطا محروم کرد،</w:t>
      </w:r>
      <w:r>
        <w:rPr>
          <w:rStyle w:val="FootnoteAnchor"/>
          <w:rtl w:val="true"/>
        </w:rPr>
        <w:footnoteReference w:id="87"/>
      </w:r>
      <w:r>
        <w:rPr>
          <w:rFonts w:ascii="IRNazanin" w:hAnsi="IRNazanin" w:eastAsia="IRNazanin"/>
          <w:color w:val="111111"/>
          <w:sz w:val="28"/>
          <w:sz w:val="28"/>
          <w:szCs w:val="28"/>
          <w:rtl w:val="true"/>
          <w:lang w:bidi="fa-IR"/>
        </w:rPr>
        <w:t>ام‌سلمه رضی الله عنها در عیادت زهرای اطهر علیها السلام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روایت مصباح الانوار از امام محمّد باقر علیه السلام؛ همین که بیماری زهرا علیها السلام غلبه کرد، مزاج مغلوب شد تا زهرا ملازم فراش و بستر گردید، در این موقع ام‌سلمه برای عیادت او به بالین او آمد و این گفتگو بین آنان جاری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صبح کردی ای دختر رسول خدا صلی الله علیه و آله، فاطمه زهرا کلمۀ دلخراشی گفت؛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هجوم سپاه اندوه بر دل از طرفی و گرفتگی خاطر از طرفی دیگر شب را به صبح رساندم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فقید صلی الله علیه و آله از دست ما رفت، به وصی او ظلم شد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حرمت آن کس هتک شد که تازه مقام او را از او، چند روز پیش گرفته بودند، به غیر آن قرار که خدای سبحان در تنزیل تشریع کرده و پیغمبر صلی الله علیه و آله در</w:t>
      </w:r>
    </w:p>
    <w:p>
      <w:pPr>
        <w:pStyle w:val="BookText"/>
        <w:rPr/>
      </w:pPr>
      <w:r>
        <w:rPr>
          <w:rFonts w:ascii="IRNazanin" w:hAnsi="IRNazanin" w:eastAsia="IRNazanin"/>
          <w:color w:val="111111"/>
          <w:sz w:val="28"/>
          <w:sz w:val="28"/>
          <w:szCs w:val="28"/>
          <w:rtl w:val="true"/>
          <w:lang w:bidi="fa-IR"/>
        </w:rPr>
        <w:t>تأویل سنت قرار داده، با آن که امامت او چون روز روشن مقتضی بود؛ ولکن کینه‌های بدر و مواریث احد که قلوب اهل نفاق درکمون داشت، راه را برای بدخواهان باز کرد تا همین که این امر مورد هدف‌گیری واقع شد، ما را تیرباران کردند با رگباری سخت از ابرهای سیاه</w:t>
      </w:r>
      <w:r>
        <w:rPr>
          <w:rFonts w:eastAsia="IRNazanin" w:cs="IRNazanin"/>
          <w:color w:val="111111"/>
          <w:sz w:val="28"/>
          <w:szCs w:val="28"/>
          <w:rtl w:val="true"/>
          <w:lang w:bidi="fa-IR"/>
        </w:rPr>
        <w:t>.</w:t>
      </w:r>
      <w:r>
        <w:rPr>
          <w:rStyle w:val="FootnoteAnchor"/>
          <w:rtl w:val="true"/>
        </w:rPr>
        <w:footnoteReference w:id="88"/>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156/43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w:t>
      </w:r>
      <w:r>
        <w:rPr>
          <w:rFonts w:eastAsia="IRNazanin" w:cs="IRNazanin"/>
          <w:color w:val="111111"/>
          <w:sz w:val="28"/>
          <w:szCs w:val="28"/>
          <w:rtl w:val="true"/>
          <w:lang w:bidi="fa-IR"/>
        </w:rPr>
        <w:t>.</w:t>
      </w:r>
      <w:bookmarkStart w:id="123" w:name="pg14132_131942"/>
    </w:p>
    <w:p>
      <w:pPr>
        <w:pStyle w:val="Heading2"/>
        <w:numPr>
          <w:ilvl w:val="1"/>
          <w:numId w:val="1"/>
        </w:numPr>
        <w:rPr/>
      </w:pPr>
      <w:bookmarkStart w:id="124" w:name="__RefHeading___Toc4421668_3381743652"/>
      <w:bookmarkStart w:id="125" w:name="_Toc47"/>
      <w:bookmarkEnd w:id="123"/>
      <w:bookmarkEnd w:id="124"/>
      <w:r>
        <w:rPr>
          <w:rtl w:val="true"/>
        </w:rPr>
        <w:t>حمایت ام سلمه از امیرالمؤمنین در مقابل عایشه</w:t>
      </w:r>
      <w:bookmarkEnd w:id="125"/>
    </w:p>
    <w:p>
      <w:pPr>
        <w:pStyle w:val="Heading3"/>
        <w:numPr>
          <w:ilvl w:val="2"/>
          <w:numId w:val="1"/>
        </w:numPr>
        <w:rPr/>
      </w:pPr>
      <w:bookmarkStart w:id="126" w:name="__RefHeading___Toc4421670_3381743652"/>
      <w:bookmarkStart w:id="127" w:name="_Toc48"/>
      <w:bookmarkEnd w:id="126"/>
      <w:r>
        <w:rPr>
          <w:rtl w:val="true"/>
        </w:rPr>
        <w:t>اشاره</w:t>
      </w:r>
      <w:bookmarkEnd w:id="127"/>
    </w:p>
    <w:p>
      <w:pPr>
        <w:pStyle w:val="BookText"/>
        <w:rPr/>
      </w:pPr>
      <w:r>
        <w:rPr>
          <w:rFonts w:ascii="IRNazanin" w:hAnsi="IRNazanin" w:eastAsia="IRNazanin"/>
          <w:color w:val="111111"/>
          <w:sz w:val="28"/>
          <w:sz w:val="28"/>
          <w:szCs w:val="28"/>
          <w:rtl w:val="true"/>
          <w:lang w:bidi="fa-IR"/>
        </w:rPr>
        <w:t>عایشه بعد از مقتل عثمان در مکه بود، از مکه قصد قیام و انقلاب داشت تا به نام خونخواهی عثمان با سپاه طلحه و زبیر به صوب بصره بروند و آنجا را سنگر کنند؛ به دیدار ام المؤمنین ام سلمه رفت تا او را دعوت به همکاری کند</w:t>
      </w:r>
      <w:r>
        <w:rPr>
          <w:rFonts w:eastAsia="IRNazanin" w:cs="IRNazanin"/>
          <w:color w:val="111111"/>
          <w:sz w:val="28"/>
          <w:szCs w:val="28"/>
          <w:rtl w:val="true"/>
          <w:lang w:bidi="fa-IR"/>
        </w:rPr>
        <w:t>.</w:t>
      </w:r>
    </w:p>
    <w:p>
      <w:pPr>
        <w:pStyle w:val="Heading3"/>
        <w:numPr>
          <w:ilvl w:val="2"/>
          <w:numId w:val="1"/>
        </w:numPr>
        <w:rPr/>
      </w:pPr>
      <w:bookmarkStart w:id="128" w:name="__RefHeading___Toc4421672_3381743652"/>
      <w:bookmarkStart w:id="129" w:name="_Toc49"/>
      <w:bookmarkEnd w:id="128"/>
      <w:r>
        <w:rPr>
          <w:rtl w:val="true"/>
        </w:rPr>
        <w:t>طرح سخنان عایشه با ام المؤمنین</w:t>
      </w:r>
      <w:bookmarkEnd w:id="129"/>
    </w:p>
    <w:p>
      <w:pPr>
        <w:pStyle w:val="BookText"/>
        <w:rPr/>
      </w:pPr>
      <w:r>
        <w:rPr>
          <w:rFonts w:ascii="IRNazanin" w:hAnsi="IRNazanin" w:eastAsia="IRNazanin"/>
          <w:color w:val="111111"/>
          <w:sz w:val="28"/>
          <w:sz w:val="28"/>
          <w:szCs w:val="28"/>
          <w:rtl w:val="true"/>
          <w:lang w:bidi="fa-IR"/>
        </w:rPr>
        <w:t>همین که این دو تن ام المؤمنین روبرو شدند، عایشه سخن را افتتاح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گرامی دختر ابوامیه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اولین بانوی مهاجره بودی از ازواج رسول الله صلی الله علیه و آله و تو بزرگ‌ترین امهات المؤمنین هستی و رسول خدا صلی الله علیه و آله تقسیم بین ما همسران خود را از خانۀ تو می‌کرد و جبرئیل اکثر وقت‌هایی که بود در منزل تو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رضی الله عنها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چه امری این گفتار را گفتی و می‌گویی؟</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مرا خبر داده که این قوم شورشیان، از عثمان توبه خواستند، او همین که توبه کرد او را کشتند با زبان روزه در ماه حرام؛ و من عزم</w:t>
      </w:r>
    </w:p>
    <w:p>
      <w:pPr>
        <w:pStyle w:val="BookText"/>
        <w:rPr/>
      </w:pPr>
      <w:r>
        <w:rPr>
          <w:rFonts w:ascii="IRNazanin" w:hAnsi="IRNazanin" w:eastAsia="IRNazanin"/>
          <w:color w:val="111111"/>
          <w:sz w:val="28"/>
          <w:sz w:val="28"/>
          <w:szCs w:val="28"/>
          <w:rtl w:val="true"/>
          <w:lang w:bidi="fa-IR"/>
        </w:rPr>
        <w:t>کرده‌ام بر خروج به سوی بصره با طلحه و زبیر، پس تو هم با ما بیرون بیا، باشد که خدا این امر را به دست ما و به وسیلۀ ما اصلاح کند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بدأت عایشه الحدیث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 ابی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اول مهاجرة من ازواج النبی رسول الله صلی الله علیه و آله و انت کبیرة امهات المؤمنین و کان رسول الله صلی الله علیه و آله یقسم لنا من بیتک و کان جبرئیل اکثر ما یکون فی منزلک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لامر ما قلت هذه المقالة؟ فقالت عایشه؟ ان عبدالله اخبرنی ان القوم استتابوا عثمان فلما تاب، قتلوه صائما فی شهر حرام و قد عزمت علی الخروج الی البصرة و معی الزبیر و طلحة فاخرجی معنا لعل الله ان یصلح هذا الامر علی ایدینا و بنا؟</w:t>
      </w:r>
    </w:p>
    <w:p>
      <w:pPr>
        <w:pStyle w:val="BookText"/>
        <w:rPr/>
      </w:pPr>
      <w:r>
        <w:rPr>
          <w:rFonts w:ascii="IRNazanin" w:hAnsi="IRNazanin" w:eastAsia="IRNazanin"/>
          <w:color w:val="111111"/>
          <w:sz w:val="28"/>
          <w:sz w:val="28"/>
          <w:szCs w:val="28"/>
          <w:rtl w:val="true"/>
          <w:lang w:bidi="fa-IR"/>
        </w:rPr>
        <w:t>قالت ام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 کنت بالامس تحرصین علی عثمان و تقولین فیه اخبث القول و ما کان اسمه عندک الا نعثل و انک لتعرفین منزلة علی بن ابی طالب عند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تذکرین یوم اقبل صلی الله علیه و آله و نحن معه حتی اذا هبط من قدید ذات الشمال خلا بعلی یناجیه، فاطال فاردت ان تهجمی علیهما فنهیتک فعصیتنی فهجمت علیهما، فما لبثت ان رجعت باکیة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هجمت علیهما و هما یتناجیان، فقلت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لی من رسول الله صلی الله علیه و آله الا یوم من تسعة ایام افما تدعنی یابن ابی طالب و یومی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 رسول الله صلی الله علیه و آله علیّ و هو غضبان محمر الوجه، 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ارجعی وراک والله لا یبغضه احد من اهل بیتی و لا من غیرهم من الناس الا و هو خارج من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نادمة ساقطة</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اذکر ذلک قالت و اذکرک ایضا، کنت انا و انت مع رسول الله صلی الله علیه و آله و انت تغسلین رأسه و انا احیس له حیسا و کان الحیس یعجبه فرفع رأسه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لیت شعری ایتکن صاحبة الجمل الإذنب تنبحها کلاب الحوأب، فتکون ناکبة عن الصراط؟ فرفعت یدی من الحیس،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اعوذ بالله و برسوله من ذلک، ثم ضرب علی ظهرک و قال صلی الله علیه و آله ایاک</w:t>
      </w:r>
    </w:p>
    <w:p>
      <w:pPr>
        <w:pStyle w:val="BookText"/>
        <w:rPr/>
      </w:pPr>
      <w:r>
        <w:rPr>
          <w:rFonts w:ascii="IRNazanin" w:hAnsi="IRNazanin" w:eastAsia="IRNazanin"/>
          <w:color w:val="111111"/>
          <w:sz w:val="28"/>
          <w:sz w:val="28"/>
          <w:szCs w:val="28"/>
          <w:rtl w:val="true"/>
          <w:lang w:bidi="fa-IR"/>
        </w:rPr>
        <w:t>ام سلمه رضی الله عنها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 سلمه‌ام، تو شخصاً دیروز تحریک می‌کردی بر عثمان و گزنده‌ترین گفتار را دربارۀ او می‌گفتی و نام عثمان نزد تو فقط نعثل بود و تو خود منزلت علی را نزد رسول الله صلی الله علیه و آله می‌شناسی، آیا یادت بیاورم؟ و یادآوری کنم؟</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یاد داری روزی که پیغمبر صلی الله علیه و آله می‌آمد و ما به همراه او بودیم تا از گردنۀ قدید به طرف شمال سرازیرشد، خلوت با علی کرد، به سخن بغل گوشی پرداخت و طول داد، تو اراده کردی که هجوم بر آنان آری؟ من تو را نهی کردم ولکن از من نشنیدی، معصیت مرا کردی و هجوم بر آنان آوردی، چیزی درنگ نکرده که با گریه برگشتی،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تو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آنان هجوم آوردم در همان حال که نجوا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علی توجه خطاب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رسول خدا صلی الله علیه و آله یک روز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را دارم، آیا مرا با این روزم وا نمی‌گذاری؟ ای پسر ابی‌طالب؟ پس رسول خدا صلی الله علیه و آله سرخ شد و به</w:t>
      </w:r>
    </w:p>
    <w:p>
      <w:pPr>
        <w:pStyle w:val="BookText"/>
        <w:rPr/>
      </w:pPr>
      <w:r>
        <w:rPr>
          <w:rFonts w:ascii="IRNazanin" w:hAnsi="IRNazanin" w:eastAsia="IRNazanin"/>
          <w:color w:val="111111"/>
          <w:sz w:val="28"/>
          <w:sz w:val="28"/>
          <w:szCs w:val="28"/>
          <w:rtl w:val="true"/>
          <w:lang w:bidi="fa-IR"/>
        </w:rPr>
        <w:t>خشم با چهره برافروخته به من رو کرد و به نهیب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به عقب و او را کسی مبغوض نمی‌دارد از خاندان من یا غیرخاندان من و یا دیگران از مردم، مگر آن که خارج از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علیهذا من برگشتم پشیمان و ساقط و بی‌ارزش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این را یاد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رضی الله عنها دیگر باره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باز یادت بیاورم؟ که من و تو با رسول خدا صلی الله علیه و آله بودیم، تو سر مبارک او را شستشو می‌دادی و من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می‌پختم، از شوربا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خوشش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سر را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می‌دانستم که کدامیک از شما هستید که سوار بر جمل اذنب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شتری نر، دم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خواهید بود که سگان حوأب به روی او صدا می‌کنند که در آن راه از صراط مستقیم منحرف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دست از شوربا برداشتم و 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 و برسوله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پیغمبر صلی الله علیه و آله دست بر پشت تو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حمیراء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تو آن باشی،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تو آن باشی، ای دختر ابوامیه، اما من تو را هشیاری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این را هم یاد دارم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سلمه رضی الله عنها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باره باز بیادت بیاورم، یاد داری که من و تو در سفری با رسول خدا صلی الله علیه و آله بودیم و علی علیه السلام مواظبت از نعلین رسول خدا صلی الله علیه و آله می‌کرد آنها را وصله و پینه می‌کرد و از لباس‌های پیغمبر صلی الله علیه و آله مواظبت می‌کرد، آنها را می‌شست و تو جری‌تر از ما بر پیغمبر صلی الله علیه و آله بودی پرسیدی 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چه کس را یا رسول الله به جای خود جانشین و خلیفه بر آنان می‌کنی؟</w:t>
      </w:r>
      <w:bookmarkStart w:id="130" w:name="pg14132_131946"/>
    </w:p>
    <w:p>
      <w:pPr>
        <w:pStyle w:val="BookText"/>
        <w:rPr/>
      </w:pPr>
      <w:bookmarkEnd w:id="130"/>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نعلین را وصله و پینه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است آن کس که در خوش و ناخوش، کارهای او را به عهده می‌گیرد تا به اندازه‌ای که گویی فانی در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اولی‌تر است از دیگران که منطق او را برساند و کار او را به عهده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جواب ما فرود آمدیم، غیر از علی را ندیدیم، تو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علی کسی را نمی‌بینم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 خودش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این را هم یاد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 سلمه رضی الله عنها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خروجی پس از این داری که خروج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خروج می‌کنم برای طلب اصلاح بین مردم و امید اجر در آن دارم،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رضی الله عنها پس از این راهی برای خود ندید، غیر آن نامه اعلامیه‌ای که از عقب این دیدار و این مجلس برای عایشه فرستاد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غایة المرام</w:t>
      </w:r>
      <w:r>
        <w:rPr>
          <w:rFonts w:eastAsia="IRNazanin" w:cs="IRNazanin"/>
          <w:color w:val="111111"/>
          <w:sz w:val="28"/>
          <w:szCs w:val="28"/>
          <w:rtl w:val="true"/>
          <w:lang w:bidi="fa-IR"/>
        </w:rPr>
        <w:t xml:space="preserve">: </w:t>
      </w:r>
      <w:r>
        <w:rPr>
          <w:rFonts w:eastAsia="IRNazanin" w:cs="IRNazanin"/>
          <w:color w:val="111111"/>
          <w:sz w:val="28"/>
          <w:szCs w:val="28"/>
          <w:lang w:bidi="fa-IR"/>
        </w:rPr>
        <w:t>287/6</w:t>
      </w:r>
      <w:r>
        <w:rPr>
          <w:rFonts w:ascii="IRNazanin" w:hAnsi="IRNazanin" w:eastAsia="IRNazanin"/>
          <w:color w:val="111111"/>
          <w:sz w:val="28"/>
          <w:sz w:val="28"/>
          <w:szCs w:val="28"/>
          <w:rtl w:val="true"/>
          <w:lang w:bidi="fa-IR"/>
        </w:rPr>
        <w:t>؛ شرح نهج البلاغة</w:t>
      </w:r>
      <w:r>
        <w:rPr>
          <w:rFonts w:eastAsia="IRNazanin" w:cs="IRNazanin"/>
          <w:color w:val="111111"/>
          <w:sz w:val="28"/>
          <w:szCs w:val="28"/>
          <w:rtl w:val="true"/>
          <w:lang w:bidi="fa-IR"/>
        </w:rPr>
        <w:t xml:space="preserve">: </w:t>
      </w:r>
      <w:r>
        <w:rPr>
          <w:rFonts w:eastAsia="IRNazanin" w:cs="IRNazanin"/>
          <w:color w:val="111111"/>
          <w:sz w:val="28"/>
          <w:szCs w:val="28"/>
          <w:lang w:bidi="fa-IR"/>
        </w:rPr>
        <w:t>217/6</w:t>
      </w:r>
      <w:r>
        <w:rPr>
          <w:rFonts w:eastAsia="IRNazanin" w:cs="IRNazanin"/>
          <w:color w:val="111111"/>
          <w:sz w:val="28"/>
          <w:szCs w:val="28"/>
          <w:rtl w:val="true"/>
          <w:lang w:bidi="fa-IR"/>
        </w:rPr>
        <w:t>.</w:t>
      </w:r>
    </w:p>
    <w:p>
      <w:pPr>
        <w:pStyle w:val="Heading3"/>
        <w:numPr>
          <w:ilvl w:val="2"/>
          <w:numId w:val="1"/>
        </w:numPr>
        <w:rPr/>
      </w:pPr>
      <w:bookmarkStart w:id="131" w:name="__RefHeading___Toc4421674_3381743652"/>
      <w:bookmarkStart w:id="132" w:name="_Toc50"/>
      <w:bookmarkEnd w:id="131"/>
      <w:r>
        <w:rPr>
          <w:rtl w:val="true"/>
        </w:rPr>
        <w:t>نامه ام سلمه به عایشه</w:t>
      </w:r>
      <w:bookmarkEnd w:id="132"/>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نامه</w:t>
      </w:r>
      <w:r>
        <w:rPr>
          <w:rStyle w:val="FootnoteAnchor"/>
          <w:rtl w:val="true"/>
        </w:rPr>
        <w:footnoteReference w:id="91"/>
      </w:r>
      <w:r>
        <w:rPr>
          <w:rFonts w:ascii="IRNazanin" w:hAnsi="IRNazanin" w:eastAsia="IRNazanin"/>
          <w:color w:val="111111"/>
          <w:sz w:val="28"/>
          <w:sz w:val="28"/>
          <w:szCs w:val="28"/>
          <w:rtl w:val="true"/>
          <w:lang w:bidi="fa-IR"/>
        </w:rPr>
        <w:t>آمده که تو ستر و پرده‌ای هستی بین رسول خدا صلی الله علیه و آله و امت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حجاب پیش روی تو زده شد، برای حرمت او و قرآن، دامن تو را جمع کرده، پس تو آن را گسترده مکن و آرام کرده در مسکن پاچه تو را، پس تو خود آن را آشکارا مکن و بیرون میاندازش و اگر من بیادت بیاورم گفتاری را از رسول خدا صلی الله علیه و آله که نزد خودت شناخته است و ناشناس نیست، تو را می‌گزد همچون مار خوش خط و خال بی‌صدا، تو چه جوابی به پیغمبر صلی الله علیه و آله دادنی هستی، اگر پیغمبر تو را بین راه ببیند که سوار کره شترت آشکارا شده‌ای، از منزلگاهی به منزلگاهی که عهد و پیمان او را رها کرده‌ای و پرده او را دریده‌ای</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عمود دین به وسیلۀ زن‌ها برپا نمی‌شود و شکستگی آن با آنها به هم نمی‌آید، نیکوان زنان آنانند که صداشان آرام باشد، عرض آنها در سنگر مصون باشد، برو قاعدۀ قبر را خانه خودت قرار بده تا وقتی پیغمبر را دیدار می‌کنی بر آن حال باشی</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نامه مفصل‌تر است</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عادت ام سلمة الی مکانها و بعثت الی رهط من المهاجرین و الانصار، قالت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قتل عثمان بحضرتکم و کان هذا الرجلان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طلحة و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یشنعان علیه کما رأیتم فلما قضی امره بایعا علیاً علیه السلام و قد خرجا الان علیه زعما انهما یطلبان بدم عثمان و یریدان ان یخرجا حبیسة رسول الله صلی الله علیه و آله معهم و قد عهد الی جمیع نساء عهداً واحداً ان یقرن فی بیوتهن فان کان مع عائشة عهد سوی ذلک تظهره و تخرجه الینا نعرفه فاتقوا الله فانا نأمرکم بتقوی الله والاعتصام بحبله والله لنا و 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 شیخ مفید</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دستور من یکی از بستگان آن را به ترجمۀ روشن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گلوبند 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که به عایشه رسید، پاسخ جواب غیر موجهی فرستاد در آن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نصیحت و خیرخواهی تو خیلی عارفم و موعظۀ تو را خیلی قبول دارم؛ ولی مطلب آن چنان نیست که فکر شما بدان رفته است، من از رأی شما نابینا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اقامت کنم حرج بر من نیست و اگر خروج کنم در راه اصلاح بین دو فئه از مسلمین بوده و خواهد بود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شیخ مفید بازگو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رضی الله عنها همین که دید عایشه از خروج منصرف نمی‌گردد برگشت به مکان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مراد برگشت به مدینه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رهطی از اشخاص مهاجرین و انصار را احضار کرد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دور از شما کشته نشد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دو مرد طلحه و زبیر چنان که خود دیده بودید، به بدگویی بر او</w:t>
      </w:r>
    </w:p>
    <w:p>
      <w:pPr>
        <w:pStyle w:val="BookText"/>
        <w:rPr/>
      </w:pPr>
      <w:r>
        <w:rPr>
          <w:rFonts w:ascii="IRNazanin" w:hAnsi="IRNazanin" w:eastAsia="IRNazanin"/>
          <w:color w:val="111111"/>
          <w:sz w:val="28"/>
          <w:sz w:val="28"/>
          <w:szCs w:val="28"/>
          <w:rtl w:val="true"/>
          <w:lang w:bidi="fa-IR"/>
        </w:rPr>
        <w:t>می‌تاختند تا همین که کار او گذشت، با علی علیه السلام بیعت کردند و الان بر او خروج کرده‌اند به گمان خود خون عثمان را می‌خواهند و اراده کرده‌اند که بانوی خانه‌نشین پیغمبر صلی الله علیه و آله را با خود خارج کنند، با آن که پیغمبر صلی الله علیه و آله به جمیع زنان خود به یک گونه عهد مقرر فرموده که در خانه‌های خود قرار گیرند، پس اگر با عایشه عهدی سوای این هست، آن را آشکار کند و بیرون بدهد برای ما، تا ما هم ببینیم، ای عبادالله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خدا از خدا پروا کنید که ما شما را امر می‌دهیم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تقوا و پروای خدا و اعتصام به حبل او، خدا برای ما و برای شما بادا</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الجمل، شیخ مفید</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برای تکرار نصیحت، باز نزد عایشه کس فرستاد که به او بگوید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فارسلت الیها عایشه اما ما کنت تعرفیه من رأئی فی عثمان فقد کان، ولا اجد مخرجا منه الا الطلب بدمه، اما علی فانی آمره ان یرد هذا الامر شوری بین الناس فان فعل و الا ضربت وجهه بالسیف حتی یقضی الله ما هو قاضی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فارسلت ام سلمة الیها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انا فغیر واعظة لک من بعد و لا مکلمتک جهدی و طاقتی والله انی لخائفة علیک البوار و الله لیخیبن ظنک و لینصرن الله ابن ابی طالب علی من بغی و ستعرفین عاقبة ما اقول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 شیخ مفید</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تو را موعظه کردم، تو موعظه نپذیرفتی و من بی‌شک رأی تو را در حق عثمان دانسته و می‌دانستم که اگر او شربت آبی از تو می‌خواست تو به او نمی‌دادی و مانع می‌شدی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توئی الان می‌گویی عثمان مظلوم کشته شد و می‌خواهی ثوره و بلوا برپا کنی، برای قتال و پیکار با شخص شخیصی که به این امر قدیماً و حدیثاً اولی بوده و هست، بیا پروا از خدا کن به حق تقوا و متعرض سخط خدا مشو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جواب 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چه از رأی من دربارۀ عثمان دانسته‌ای صدق است، ولکن من راه چاره برای خلاص و نجات از آن ندارم، مگر طلب خون او، اما علی علیه السلام من او را امر می‌دهم به این که این امور را به شورا برگرداند بین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کرد که فبها؛ وگرنه شمشیر به روی او می‌کشم تا خدا حکم کند به آنچه حکم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رضی الله عنها از این جواب تلخ بسی رنج برد، ولی باز برای چهارمین دفعه کس نزد او فرستاد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دیگر بعد از این تو را موعظه نمی‌کنم و کلمه‌ای هم با تو دیگر تا طاقت دارم می‌کوشم نگویم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تو خوف نابودی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آمال تو ناکام خواهد بود و خدا حتماً نصرت می‌دهد، ابن ابی طالب را بر هر که بغی کرده و به زودی عاقبت گفتار مرا خواهی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افتراق و جدایی جگرخراش بین این دو ام المؤمنین، ام سلمه رضی الله عنها</w:t>
      </w:r>
    </w:p>
    <w:p>
      <w:pPr>
        <w:pStyle w:val="BookText"/>
        <w:rPr/>
      </w:pPr>
      <w:r>
        <w:rPr>
          <w:rFonts w:ascii="IRNazanin" w:hAnsi="IRNazanin" w:eastAsia="IRNazanin"/>
          <w:color w:val="111111"/>
          <w:sz w:val="28"/>
          <w:sz w:val="28"/>
          <w:szCs w:val="28"/>
          <w:rtl w:val="true"/>
          <w:lang w:bidi="fa-IR"/>
        </w:rPr>
        <w:t>نامه‌ای از مکه برای امیرالمؤمنین علی علیه السلام نوشت</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ثم کتبت ام سلمة من مکة الی امیرالمؤمنین علی علیه السلام 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طلحة و الزبیر و اشیاعهم و اشیاع الضلاله یریدون ان یخرجوا بعائشة الی البصرة و معهم ابن الحزان عبدالله بن عامر بن کریز و یذکرون ان عثمان قتل مظلوما و انهم یطلبون بدمه والله کافیهم بحوله و قوته؛ و لولا ما نهانا الله عنه من الخروج و امرنا به من لزوم البیوت لم ادع الخروج الیک و النصرة لک و لکنی باعثة نحوک ابنی، عدل نفسی، عمر بن ابی سلمه فاستوص به یا امیرالمؤمنین خیرا، فلما قدم علی علی صلی الله علیه و آله اکرمه و لم یزل مقیما معه حتی شهد مشاهده کلها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219/6</w:t>
      </w:r>
      <w:r>
        <w:rPr>
          <w:rFonts w:ascii="IRNazanin" w:hAnsi="IRNazanin" w:eastAsia="IRNazanin"/>
          <w:color w:val="111111"/>
          <w:sz w:val="28"/>
          <w:sz w:val="28"/>
          <w:szCs w:val="28"/>
          <w:rtl w:val="true"/>
          <w:lang w:bidi="fa-IR"/>
        </w:rPr>
        <w:t>؛ النص و الاجتهاد</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طلحه و زبیر و هواداران آنان و پیروان ضلالت اراده دارند که عایشه را به سوی بصره خارج کنند و 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الحزان عبدالله بن عامر بن کریز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مذاکره می‌کنند که عثمان مظلوم کشته شده و آنان خواستار خون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 کفایت آنان را به حول و قوۀ خود عهده‌دار است و اگر نبود که خدا ما زنان را نهی از خروج نموده و امر فرموده ما را به ملازمت بیوت، من خروج به سوی تو و نصرت تو را وا نمی‌گذاردم، ولکن پسرم را یعنی عدل نفس خویشتن را عمر بن ابی سلمه واداشته‌ام که به سوی شما و به جانبداری شما خواهد آمد، پس سفارش می‌کنم به او عنایت خاص مبذول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که عمر بن ابی سلمه بر امیرالمؤمنین وارد شد، امام صلی الله علیه و آله او را گرامی داشت، همی در پنج سال خلافت امام علیه السلام با امام علیه السلام مقیم بود، تا تمام مشاهد</w:t>
      </w:r>
    </w:p>
    <w:p>
      <w:pPr>
        <w:pStyle w:val="BookText"/>
        <w:rPr/>
      </w:pPr>
      <w:r>
        <w:rPr>
          <w:rFonts w:ascii="IRNazanin" w:hAnsi="IRNazanin" w:eastAsia="IRNazanin"/>
          <w:color w:val="111111"/>
          <w:sz w:val="28"/>
          <w:sz w:val="28"/>
          <w:szCs w:val="28"/>
          <w:rtl w:val="true"/>
          <w:lang w:bidi="fa-IR"/>
        </w:rPr>
        <w:t>امام علیه السلام را حضور داشت</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219/6</w:t>
      </w:r>
      <w:r>
        <w:rPr>
          <w:rFonts w:ascii="IRNazanin" w:hAnsi="IRNazanin" w:eastAsia="IRNazanin"/>
          <w:color w:val="111111"/>
          <w:sz w:val="28"/>
          <w:sz w:val="28"/>
          <w:szCs w:val="28"/>
          <w:rtl w:val="true"/>
          <w:lang w:bidi="fa-IR"/>
        </w:rPr>
        <w:t>؛ النص و الاجتهاد</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رضی الله عنها امین خاندان نبوت بود تا به حدی که امانات وصیت‌نامۀ پیغمبر را با ودایع رسالت را، امیرالمؤمنین علی علیه السلام در هنگام روانه شدن از حجاز به عراق به ام سلمه رضی الله عنها سپرد و خود شما ارزش این ودایع را نزد اهل بیت علیهم السلام 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همۀ آنها را به امانت به او سپرد و از حجاز به عراق آمد تا وقتی که امام حسن علیه السلام از عراق به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حجاز بازگشت، ام سلمه آنها را به امام حسن علیه السلام تحویل داد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و همچنین 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که امام حسین علیه السلام حجاز را به قصد عراق ترک فرمود، از آغازی که مدینه را به قصد مکه ترک فرمود، همه اوراق صحف و کتب و اسلحه را به ام سلمه رضی الله عنها سپرد تا وقتی که علی بن الحسین زین العابدین علیه السلام از سفر شهادت پدر و کسان به حجاز و به مدینه برگشت، ام سلمه علیه السلام آنها را به علی بن الحسین علیه السلام مسترد فرمود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الاشاره و النص علی الحسن بن علی علیه السلام با اسناد، عدة اصحاب از احمد بن محمّد از علی بن الحکم از سیف بن عمیرة از ابی بکر حضرمی بازگو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اجلح و سلمة بن کهیل و داود بن یزید و زید ثمالی همه گویند از شهر بن حوشب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هنگامی که رهسپار عراق شد کتب و</w:t>
      </w:r>
    </w:p>
    <w:p>
      <w:pPr>
        <w:pStyle w:val="BookText"/>
        <w:rPr/>
      </w:pPr>
      <w:r>
        <w:rPr>
          <w:rFonts w:ascii="IRNazanin" w:hAnsi="IRNazanin" w:eastAsia="IRNazanin"/>
          <w:color w:val="111111"/>
          <w:sz w:val="28"/>
          <w:sz w:val="28"/>
          <w:szCs w:val="28"/>
          <w:rtl w:val="true"/>
          <w:lang w:bidi="fa-IR"/>
        </w:rPr>
        <w:t>وصیت را به ام سلمه به ودیعه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خود را و وصیت‌نامه را با خود نبرد و از مدینه جدا نکرد که مبادا در نقل و انتقال مسافرت، چیزی از آنها از بین برود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298/1</w:t>
      </w:r>
      <w:r>
        <w:rPr>
          <w:rFonts w:ascii="IRNazanin" w:hAnsi="IRNazanin" w:eastAsia="IRNazanin"/>
          <w:color w:val="111111"/>
          <w:sz w:val="28"/>
          <w:sz w:val="28"/>
          <w:szCs w:val="28"/>
          <w:rtl w:val="true"/>
          <w:lang w:bidi="fa-IR"/>
        </w:rPr>
        <w:t xml:space="preserve">، باب الاشاره و النص علی الحسن بن علی علیه السلام، 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صحیفۀ سجادیه را یحیی بن زید شهید، به وسیلۀ عمیر بن متوکل از مرز خراسان به حجاز برگردانید که به دست بنی‌امیه نیفتند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حسن علیه السلام به حجاز برگشت، آنها را به وی مسترد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نسخه صفوانی از احمد بن محمّد از علی بن الحکم از سیف بن عمیرة از ابی‌بکر حضرمی از ابی‌عبدالله امام صادق علیه السلام بازگو کرده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هنگامی که رهسپار به سوی کوفه شد، کتب خود را و وصیت را به ام سلمه رضی الله عنها به ودیعه سپرد تا همین که امام حسن علیه السلام باز آمد، ام سلمه رضی الله عنها آنها را به او مسترد کرد و بازپس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امام حسین علیه السلام و سپردن این امانات عظیم القدر در موقع خروج از حجاز به عراق 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الاشاره و النص علی علی بن الحسین علیه السلام؛ عده از اصحاب ما از احمد بن محمّد از علی بن الحکم از سیف بن عمیره از ابی‌بکر حضرمی از امام ابوعبدالله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همین که رهسپار به سوی عراق شد، به ام سلمه کتب را و وصیت را به ودیعه سپرد تا همین که علی بن الحسین علیه السلام برگشت، آنها را وی به او بازپس داد</w:t>
      </w:r>
      <w:r>
        <w:rPr>
          <w:rFonts w:eastAsia="IRNazanin" w:cs="IRNazanin"/>
          <w:color w:val="111111"/>
          <w:sz w:val="28"/>
          <w:szCs w:val="28"/>
          <w:rtl w:val="true"/>
          <w:lang w:bidi="fa-IR"/>
        </w:rPr>
        <w:t>.</w:t>
      </w:r>
      <w:bookmarkStart w:id="133" w:name="pg14132_131954"/>
    </w:p>
    <w:p>
      <w:pPr>
        <w:pStyle w:val="BookText"/>
        <w:rPr/>
      </w:pPr>
      <w:bookmarkEnd w:id="133"/>
      <w:r>
        <w:rPr>
          <w:rFonts w:ascii="IRNazanin" w:hAnsi="IRNazanin" w:eastAsia="IRNazanin"/>
          <w:color w:val="111111"/>
          <w:sz w:val="28"/>
          <w:sz w:val="28"/>
          <w:szCs w:val="28"/>
          <w:rtl w:val="true"/>
          <w:lang w:bidi="fa-IR"/>
        </w:rPr>
        <w:t>و اما آیا آنها چه‌ها بوده‌اند؟ از نظر کمیت و کیفیت چه مقدار وزن آنها بود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304/1</w:t>
      </w:r>
      <w:r>
        <w:rPr>
          <w:rFonts w:ascii="IRNazanin" w:hAnsi="IRNazanin" w:eastAsia="IRNazanin"/>
          <w:color w:val="111111"/>
          <w:sz w:val="28"/>
          <w:sz w:val="28"/>
          <w:szCs w:val="28"/>
          <w:rtl w:val="true"/>
          <w:lang w:bidi="fa-IR"/>
        </w:rPr>
        <w:t xml:space="preserve">، باب الاشاره و النص علی علی بن الحسین علیه السلام، 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134" w:name="__RefHeading___Toc4421676_3381743652"/>
      <w:bookmarkStart w:id="135" w:name="_Toc51"/>
      <w:bookmarkEnd w:id="134"/>
      <w:r>
        <w:rPr>
          <w:rtl w:val="true"/>
        </w:rPr>
        <w:t>اما از نظر کمیت</w:t>
      </w:r>
      <w:bookmarkEnd w:id="135"/>
    </w:p>
    <w:p>
      <w:pPr>
        <w:pStyle w:val="BookText"/>
        <w:rPr/>
      </w:pPr>
      <w:r>
        <w:rPr>
          <w:rFonts w:ascii="IRNazanin" w:hAnsi="IRNazanin" w:eastAsia="IRNazanin"/>
          <w:color w:val="111111"/>
          <w:sz w:val="28"/>
          <w:sz w:val="28"/>
          <w:szCs w:val="28"/>
          <w:rtl w:val="true"/>
          <w:lang w:bidi="fa-IR"/>
        </w:rPr>
        <w:t xml:space="preserve">کافی با اسناد خود بازگو کرده که همی که وفات علی بن الحسین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رسید پیش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سفطی</w:t>
      </w:r>
      <w:r>
        <w:rPr>
          <w:rStyle w:val="FootnoteAnchor"/>
          <w:rtl w:val="true"/>
        </w:rPr>
        <w:footnoteReference w:id="102"/>
      </w:r>
      <w:r>
        <w:rPr>
          <w:rFonts w:ascii="IRNazanin" w:hAnsi="IRNazanin" w:eastAsia="IRNazanin"/>
          <w:color w:val="111111"/>
          <w:sz w:val="28"/>
          <w:sz w:val="28"/>
          <w:szCs w:val="28"/>
          <w:rtl w:val="true"/>
          <w:lang w:bidi="fa-IR"/>
        </w:rPr>
        <w:t xml:space="preserve">را یا صندوقی را بیرون داد و به پسرش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این صندوق را حمل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سفط یا صندوق بین چهار نفر</w:t>
      </w:r>
      <w:r>
        <w:rPr>
          <w:rStyle w:val="FootnoteAnchor"/>
          <w:rtl w:val="true"/>
        </w:rPr>
        <w:footnoteReference w:id="103"/>
      </w:r>
      <w:r>
        <w:rPr>
          <w:rFonts w:ascii="IRNazanin" w:hAnsi="IRNazanin" w:eastAsia="IRNazanin"/>
          <w:color w:val="111111"/>
          <w:sz w:val="28"/>
          <w:sz w:val="28"/>
          <w:szCs w:val="28"/>
          <w:rtl w:val="true"/>
          <w:lang w:bidi="fa-IR"/>
        </w:rPr>
        <w:t>حمل شد، همین که وفات کرد، برادرها آمدند و ادعا دربارۀ صندوق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 و سهم ما را از صندوق و آنچه در آن صندوق است اعطا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برای شما در آن صندوق چیزی نیست و اگر برای شما در آن چیزی بود، آن را تحویل من نمی‌داد، در آن صندوق اسلحه رسول خدا صلی الله علیه و آله و کتب او بود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و با اسناد خود باز بازگو کرده گوید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 مردن التفاتی به اولاد خود کرد که نزد او مجتمع بودند</w:t>
      </w:r>
      <w:r>
        <w:rPr>
          <w:rFonts w:eastAsia="IRNazanin" w:cs="IRNazanin"/>
          <w:color w:val="111111"/>
          <w:sz w:val="28"/>
          <w:szCs w:val="28"/>
          <w:rtl w:val="true"/>
          <w:lang w:bidi="fa-IR"/>
        </w:rPr>
        <w:t>.</w:t>
      </w:r>
      <w:bookmarkStart w:id="136" w:name="pg14132_131955"/>
    </w:p>
    <w:p>
      <w:pPr>
        <w:pStyle w:val="BookText"/>
        <w:rPr/>
      </w:pPr>
      <w:bookmarkEnd w:id="136"/>
      <w:r>
        <w:rPr>
          <w:rFonts w:ascii="IRNazanin" w:hAnsi="IRNazanin" w:eastAsia="IRNazanin"/>
          <w:color w:val="111111"/>
          <w:sz w:val="28"/>
          <w:sz w:val="28"/>
          <w:szCs w:val="28"/>
          <w:rtl w:val="true"/>
          <w:lang w:bidi="fa-IR"/>
        </w:rPr>
        <w:t xml:space="preserve">و سپس التفاتی به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این صندوق است، آن را به خانه خود ببر،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نه دیناری یا درهمی نبوده ولکن مملو بود از علم</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305/1</w:t>
      </w:r>
      <w:r>
        <w:rPr>
          <w:rFonts w:ascii="IRNazanin" w:hAnsi="IRNazanin" w:eastAsia="IRNazanin"/>
          <w:color w:val="111111"/>
          <w:sz w:val="28"/>
          <w:sz w:val="28"/>
          <w:szCs w:val="28"/>
          <w:rtl w:val="true"/>
          <w:lang w:bidi="fa-IR"/>
        </w:rPr>
        <w:t xml:space="preserve">، باب الاشاره و النص علی ابی جعفر علیه السلام، 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امام در تاریخ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37" w:name="__RefHeading___Toc4421678_3381743652"/>
      <w:bookmarkStart w:id="138" w:name="_Toc52"/>
      <w:bookmarkEnd w:id="137"/>
      <w:r>
        <w:rPr>
          <w:rtl w:val="true"/>
        </w:rPr>
        <w:t>اما از نظر کیفیت و اهمیت</w:t>
      </w:r>
      <w:bookmarkEnd w:id="1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تا امام صادق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می‌فرمود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عبدالعزیز متوفای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وقت نوشت، در مدینه به ابن حزم</w:t>
      </w:r>
      <w:r>
        <w:rPr>
          <w:rStyle w:val="FootnoteAnchor"/>
          <w:rtl w:val="true"/>
        </w:rPr>
        <w:footnoteReference w:id="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والی او بر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صدقات علی علیه السلام و عمر و عثمان را بفرستد، یعنی دفتر و صورت صدقات آنها را نه محصول آنها را</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حزم، بنابراین فرستاد نزد زید بن الحسن که اکبر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شریف جد شرفای آل حسن است، والی مدینه از جانب منصور دوانقی، شعرا از همه سو به جانب او می‌آمدند، وی متولی صدقات رسول خدا صلی الله علیه و آله شد، پدر حسن الامیر جد حضرت عبدالعظیم است، اولاد دیگر امام حسن علیه السلام با خلفای بنی عباس جنگیدند و شهید شدند، اما او والی مدینه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حزم به وسیلۀ فرستادۀ خود، صدقه یعنی دفتر صدقات علی را خواستار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شریف پاسخ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 بعد از علی علیه السلام حسن بن علی علیه السلام و بعد از او حسین بن علی علیه السلام و بعد از او علی بن الحسین و بعد از علی بن الحسین محمّد بن علی است، نزد او بفرست و از او بخواه؛ پس ابن حزم نزد پدرم امام محمّد باقر فرستاد، پدرم مرا با آن کتاب یعنی دفتر وقف و سایر دفاتر را نزد او فرستاد تا من آنها را به ابن حزم رد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حسین بن علاء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ما به امام صادق علیه السلام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اولاد امام حسن این جریان را آگاه هستند؟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چنانچه آگاه هستند که اینک شب است ولکن حسد آنها را به این حرکت‌ها وادار می‌کند و اگر حق را به حق می‌طلبیدند برای آنها بهتر بود ولکن آنها دنیا را می‌طلبند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305/1</w:t>
      </w:r>
      <w:r>
        <w:rPr>
          <w:rFonts w:ascii="IRNazanin" w:hAnsi="IRNazanin" w:eastAsia="IRNazanin"/>
          <w:color w:val="111111"/>
          <w:sz w:val="28"/>
          <w:sz w:val="28"/>
          <w:szCs w:val="28"/>
          <w:rtl w:val="true"/>
          <w:lang w:bidi="fa-IR"/>
        </w:rPr>
        <w:t xml:space="preserve">، باب الاشاره و النص علی ابی جعفر علیه السلام، 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اسناد دیگر از امام صادق علیه السلام همین را روایت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عبدالعزیز به ابن حزم نوشت سپس مثل همین را ذکر کرده، جز آن که گوید</w:t>
      </w:r>
      <w:r>
        <w:rPr>
          <w:rFonts w:eastAsia="IRNazanin" w:cs="IRNazanin"/>
          <w:color w:val="111111"/>
          <w:sz w:val="28"/>
          <w:szCs w:val="28"/>
          <w:rtl w:val="true"/>
          <w:lang w:bidi="fa-IR"/>
        </w:rPr>
        <w:t>:</w:t>
      </w:r>
      <w:bookmarkStart w:id="139" w:name="pg14132_131957"/>
    </w:p>
    <w:p>
      <w:pPr>
        <w:pStyle w:val="BookText"/>
        <w:rPr/>
      </w:pPr>
      <w:bookmarkEnd w:id="139"/>
      <w:r>
        <w:rPr>
          <w:rFonts w:ascii="IRNazanin" w:hAnsi="IRNazanin" w:eastAsia="IRNazanin"/>
          <w:color w:val="111111"/>
          <w:sz w:val="28"/>
          <w:sz w:val="28"/>
          <w:szCs w:val="28"/>
          <w:rtl w:val="true"/>
          <w:lang w:bidi="fa-IR"/>
        </w:rPr>
        <w:t>ابن حزم نزد زید بن الحسن فرستاد و او اکبر از پدرم بود</w:t>
      </w:r>
      <w:r>
        <w:rPr>
          <w:rFonts w:eastAsia="IRNazanin" w:cs="IRNazanin"/>
          <w:color w:val="111111"/>
          <w:sz w:val="28"/>
          <w:szCs w:val="28"/>
          <w:rtl w:val="true"/>
          <w:lang w:bidi="fa-IR"/>
        </w:rPr>
        <w:t>.</w:t>
      </w:r>
    </w:p>
    <w:p>
      <w:pPr>
        <w:pStyle w:val="Heading3"/>
        <w:numPr>
          <w:ilvl w:val="2"/>
          <w:numId w:val="1"/>
        </w:numPr>
        <w:rPr/>
      </w:pPr>
      <w:bookmarkStart w:id="140" w:name="__RefHeading___Toc4421680_3381743652"/>
      <w:bookmarkStart w:id="141" w:name="_Toc53"/>
      <w:bookmarkEnd w:id="140"/>
      <w:r>
        <w:rPr>
          <w:rtl w:val="true"/>
        </w:rPr>
        <w:t>کتابی به املای رسول خدا صلی الله علیه و آله و خط علی علیه السلام</w:t>
      </w:r>
      <w:bookmarkEnd w:id="141"/>
    </w:p>
    <w:p>
      <w:pPr>
        <w:pStyle w:val="BookText"/>
        <w:rPr/>
      </w:pPr>
      <w:r>
        <w:rPr>
          <w:rFonts w:ascii="IRNazanin" w:hAnsi="IRNazanin" w:eastAsia="IRNazanin"/>
          <w:color w:val="111111"/>
          <w:sz w:val="28"/>
          <w:sz w:val="28"/>
          <w:szCs w:val="28"/>
          <w:rtl w:val="true"/>
          <w:lang w:bidi="fa-IR"/>
        </w:rPr>
        <w:t>اما اهمیت این آثار که منابع و سرچشمۀ علوم الهی‌اند، یک موقع حکم بن عتیبه نزد امام باقر علیه السلام بود، در حکمی اختلاف کردند، امام کتابی را ملفوف دستور داد آوردند و حکم را از آن به حکم بن عتیبه نشان دادند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املای رسول خدا صلی الله علیه و آله و خط علی علیه السلام است</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جواهر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المشرف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معالم المدرستین</w:t>
      </w:r>
      <w:r>
        <w:rPr>
          <w:rFonts w:eastAsia="IRNazanin" w:cs="IRNazanin"/>
          <w:color w:val="111111"/>
          <w:sz w:val="28"/>
          <w:szCs w:val="28"/>
          <w:rtl w:val="true"/>
          <w:lang w:bidi="fa-IR"/>
        </w:rPr>
        <w:t xml:space="preserve">: </w:t>
      </w:r>
      <w:r>
        <w:rPr>
          <w:rFonts w:eastAsia="IRNazanin" w:cs="IRNazanin"/>
          <w:color w:val="111111"/>
          <w:sz w:val="28"/>
          <w:szCs w:val="28"/>
          <w:lang w:bidi="fa-IR"/>
        </w:rPr>
        <w:t>321/3</w:t>
      </w:r>
      <w:r>
        <w:rPr>
          <w:rFonts w:ascii="IRNazanin" w:hAnsi="IRNazanin" w:eastAsia="IRNazanin"/>
          <w:color w:val="111111"/>
          <w:sz w:val="28"/>
          <w:sz w:val="28"/>
          <w:szCs w:val="28"/>
          <w:rtl w:val="true"/>
          <w:lang w:bidi="fa-IR"/>
        </w:rPr>
        <w:t>؛ رجال النجاشی</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امالی صدوق روایت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وقتی املای این کتاب را به علی علیه السلام شروع فرمود، علی علیه السلام عرض کرد مگر بر من از فراموشی می‌ترسی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امر فرموده که نوشته شود، نه برای خوف و هراس از فراموشی به تو، بلکه برای شرکای تو یعنی امامان بعد از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به صورت ملفوف و به قدر ران شتری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تألیفی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عند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مشروح بیان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حدیث در همان حال که بین علمای عامه به واسطۀ منع عمر ممنوع بود، در خاندان پیغمبر صلی الله علیه و آله و سران شیعه خصوص امیرالمؤمنین علی علیه السلام و فرزندش امام حسن علیه السلام و ابورافع مولی رسول الله و سلمان فارسی رضی الله عنه و ابوذر غفاری رضی الله عنه دائر بوده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ام سلمه رضی الله عنها را حافظ امانات الهی در موارد خطر دیدیم، یکی در مورد امیرالمؤمنین علیه السلام که به عراق آمد و دیگری در مورد امام حسین علیه السلام که به</w:t>
      </w:r>
      <w:bookmarkStart w:id="142" w:name="pg14132_131958"/>
    </w:p>
    <w:p>
      <w:pPr>
        <w:pStyle w:val="BookText"/>
        <w:rPr/>
      </w:pPr>
      <w:bookmarkEnd w:id="142"/>
      <w:r>
        <w:rPr>
          <w:rFonts w:ascii="IRNazanin" w:hAnsi="IRNazanin" w:eastAsia="IRNazanin"/>
          <w:color w:val="111111"/>
          <w:sz w:val="28"/>
          <w:sz w:val="28"/>
          <w:szCs w:val="28"/>
          <w:rtl w:val="true"/>
          <w:lang w:bidi="fa-IR"/>
        </w:rPr>
        <w:t>عراق آمد</w:t>
      </w:r>
      <w:r>
        <w:rPr>
          <w:rFonts w:eastAsia="IRNazanin" w:cs="IRNazanin"/>
          <w:color w:val="111111"/>
          <w:sz w:val="28"/>
          <w:szCs w:val="28"/>
          <w:rtl w:val="true"/>
          <w:lang w:bidi="fa-IR"/>
        </w:rPr>
        <w:t>.</w:t>
      </w:r>
    </w:p>
    <w:p>
      <w:pPr>
        <w:pStyle w:val="Heading3"/>
        <w:numPr>
          <w:ilvl w:val="2"/>
          <w:numId w:val="1"/>
        </w:numPr>
        <w:rPr/>
      </w:pPr>
      <w:bookmarkStart w:id="143" w:name="__RefHeading___Toc4421682_3381743652"/>
      <w:bookmarkStart w:id="144" w:name="_Toc54"/>
      <w:bookmarkEnd w:id="143"/>
      <w:r>
        <w:rPr>
          <w:rtl w:val="true"/>
        </w:rPr>
        <w:t>اثبات الوصیة مسعودی</w:t>
      </w:r>
      <w:bookmarkEnd w:id="144"/>
    </w:p>
    <w:p>
      <w:pPr>
        <w:pStyle w:val="BookText"/>
        <w:rPr/>
      </w:pPr>
      <w:r>
        <w:rPr>
          <w:rFonts w:ascii="IRNazanin" w:hAnsi="IRNazanin" w:eastAsia="IRNazanin"/>
          <w:color w:val="111111"/>
          <w:sz w:val="28"/>
          <w:sz w:val="28"/>
          <w:szCs w:val="28"/>
          <w:rtl w:val="true"/>
          <w:lang w:bidi="fa-IR"/>
        </w:rPr>
        <w:t>روایت کرده</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عن ابی‌جعفر عن الحسین بن علی علیه السلام لما حضره، الذی حضره دعا ابنته الکبری فاطمة بنت الحسین علیها السلام فدفع الیها کتاباً ملفوفاً و وصیة ظاهرة و کان علی بن الحسین مبطوناً معهم لا یرون الا انه لما به فدفعت فاطمة الکتاب الی علی بن الحسین علیه السلام ثم صار ذلک الینا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الوصیة</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عاشورا در آن تنگنای موحش تاریک حسین علیه السلام بعد از نوشتن نامه کوتاه یک سطری به برادرش محمّد حنفیه و بعد از آن نامۀ ملفوف پیچیده که با نامۀ دیگر سرگشاده واگذار به فاطمه علیها السلام دخترش کرد، سپس امر داد به احضار علی بن الحسین علیه السلام که در این وقت علیل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اسم اعظم را با مواریث انبیاء علیهم السلام به او وصیت کرد و او را آگاه کرد که موقع حرکت از مدینه علوم و اسلحه پیغمبر صلی الله علیه و آله و صحف و مصاحف را در حجاز به ام سلمه رضی الله عنها سپرده است و به او دستور داده‌ام که جمیع آنها را به تو مسترد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اثبات الوصیة للمسعودی</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احضر علی بن الحسین و کان علیلا فاوصی الیه بالاسم الاعظم و مواریث الانبیاء علیهم السلام و عرفه ان قد رفع العلوم و الصحف و المصاحف و السلاح الی ام سلمة رضی الله عنها و امرها ان تدفع جمیع</w:t>
      </w:r>
    </w:p>
    <w:p>
      <w:pPr>
        <w:pStyle w:val="BookText"/>
        <w:rPr/>
      </w:pPr>
      <w:r>
        <w:rPr>
          <w:rFonts w:ascii="IRNazanin" w:hAnsi="IRNazanin" w:eastAsia="IRNazanin"/>
          <w:color w:val="111111"/>
          <w:sz w:val="28"/>
          <w:sz w:val="28"/>
          <w:szCs w:val="28"/>
          <w:rtl w:val="true"/>
          <w:lang w:bidi="fa-IR"/>
        </w:rPr>
        <w:t>ذلک الیه</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مکاتیب الرسول</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القسم الاول، حدیث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ایضاً فی حدیث عن حکیمه بنت محمّد بن علی الرضا علیه السلام اخت ابی الحسن العسکری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ای الحسین اوصی الی اخته زینب بنت علی علیه السلام فی الظاهر فکان ما یخرج من علی بن الحسین فی زمانه من علم ینسب الی زینب بنت علی عمته ستراً علی علی بن الحسین علیه السلام و تقیة و اتقاء علیه</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این امانات سپرده به ام سلمه از جانب امیرالمؤمنین علی علیه السلام، غیر از دواوین اصغر و اوسط و اکبر بوده که امام حسن علیه السلام در هنگام مراجعت از عراق به حجاز پس از کشته شدن امیرالمؤمنین علیه السلام حمل می‌کرد و حذیفه ابن أسید غفاری که از حواریین حضرت امام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بار شتری می‌دید که جلوی روی امام حسن علیه السلام بوده، در هر بار بستن و بار گشودن در هر منزل از جلوی نظر امام حسن علیه السلام جدا نمی‌شد تا حذیفه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بارهای سنگین چیست؟ که در مد نظر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شیعیان ما و دوستان ما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قرار دفاتر نام شیعیان مورد مراقبت شدید بوده که در دست جاسوس‌های بیگانه نیفتد و دردسر برای شیعیان فرا آورده شود، حذیفه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اسم من هم</w:t>
      </w:r>
    </w:p>
    <w:p>
      <w:pPr>
        <w:pStyle w:val="BookText"/>
        <w:rPr/>
      </w:pPr>
      <w:r>
        <w:rPr>
          <w:rFonts w:ascii="IRNazanin" w:hAnsi="IRNazanin" w:eastAsia="IRNazanin"/>
          <w:color w:val="111111"/>
          <w:sz w:val="28"/>
          <w:sz w:val="28"/>
          <w:szCs w:val="28"/>
          <w:rtl w:val="true"/>
          <w:lang w:bidi="fa-IR"/>
        </w:rPr>
        <w:t>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تا در وقتی که در منزل فرود آمدند و بار فرو هشتند، حذیفه پسر برادرش را که خط می‌خواند همراه آورد و خواهش کرد که اسم خود را در آن دفترها ببیند، امام علیه السلام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همراه تو کیست؟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برادرم است که خط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بعد از اطمینان به آن که جوان همراه امین است و از محارم است، دستور داد که بنگرد و نام عمو را بیابد و ارائه دهد و جوان در آن نظر می‌کرد و اسم‌ها درخشندگی داشت می‌درخشید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با حروف درشت بوده‌اند یا بامداد رنگین و شنجرف 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ناگهان داد بلند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اسم من است، حذیفه به پهلوی او زد که بنگر و اسم مرا بجو تا نگاهی دیگر کرد و صدا زد که 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 توست،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بود تا در کربلا شهید شد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ینابیع المعاجز</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از امانت‌ها و وصیت‌نامه‌هایی است که در شب عاشورا امام حسین علیه السلام به دخترش فاطمه بنت الحسین داد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ابی‌جعفر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 السلام وقتی نوبت آخرش فرا رسید، دختر بزرگ خود فاطمه را خواند و کتابی را ملفوف با یک وصیت ظاهره، یعنی سرگشاده به او سپرد، چون علی بن الحسین علیه السلام با او سخت بیمار بود، می‌دیدند که اگر فقط از عهده خود برآید کافی است؛ پس فاطمه آن کتاب</w:t>
      </w:r>
    </w:p>
    <w:p>
      <w:pPr>
        <w:pStyle w:val="BookText"/>
        <w:rPr/>
      </w:pPr>
      <w:r>
        <w:rPr>
          <w:rFonts w:ascii="IRNazanin" w:hAnsi="IRNazanin" w:eastAsia="IRNazanin"/>
          <w:color w:val="111111"/>
          <w:sz w:val="28"/>
          <w:sz w:val="28"/>
          <w:szCs w:val="28"/>
          <w:rtl w:val="true"/>
          <w:lang w:bidi="fa-IR"/>
        </w:rPr>
        <w:t>را بعدها به علی بن الحسین علیه السلام بازپس داد، سپس همان به ما رسید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رضی الله عنها زودتر از همه از طریق خواب و رؤیا از کشته شدن حسین علیه السلام آگاه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ام سلمه وارد شدم و می‌گریست،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به گریه آورده؟</w:t>
      </w:r>
    </w:p>
    <w:p>
      <w:pPr>
        <w:pStyle w:val="BookText"/>
        <w:rPr/>
      </w:pPr>
      <w:r>
        <w:rPr>
          <w:rFonts w:ascii="IRNazanin" w:hAnsi="IRNazanin" w:eastAsia="IRNazanin"/>
          <w:color w:val="111111"/>
          <w:sz w:val="28"/>
          <w:sz w:val="28"/>
          <w:szCs w:val="28"/>
          <w:rtl w:val="true"/>
          <w:lang w:bidi="fa-IR"/>
        </w:rPr>
        <w:t>ام سلمه رضی الله عنها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الان رسول خدا صلی الله علیه و آله را 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سر او و محاسن او خاک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حسین را حاضر شده بودم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یعنی کشته شدن او خاک بر سر من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اسناد دیگر از شیخ طوسی از امام صادق علیه السلام که ام سلمه روزی صبح کرد و می‌گریست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گریۀ تو از چه است؟</w:t>
      </w:r>
    </w:p>
    <w:p>
      <w:pPr>
        <w:pStyle w:val="BookText"/>
        <w:rPr/>
      </w:pPr>
      <w:r>
        <w:rPr>
          <w:rFonts w:ascii="IRNazanin" w:hAnsi="IRNazanin" w:eastAsia="IRNazanin"/>
          <w:color w:val="111111"/>
          <w:sz w:val="28"/>
          <w:sz w:val="28"/>
          <w:szCs w:val="28"/>
          <w:rtl w:val="true"/>
          <w:lang w:bidi="fa-IR"/>
        </w:rPr>
        <w:t>ام سلمه رضی الله عنها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پسرم حسین به حتم کشته شده، این را بدان می‌گویم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را از آن زمان که از دنیا رفته، خواب ندیده بودم مگر امشب که او را دیدم رنگ پریده افسرده و دژم،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صلی الله علیه و آله تو را چه شده که رنگ پریده و ملول می‌بینم،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از آغاز تا به حال برای حسین و اصحاب او قبر می‌کندم</w:t>
      </w:r>
      <w:r>
        <w:rPr>
          <w:rFonts w:eastAsia="IRNazanin" w:cs="IRNazanin"/>
          <w:color w:val="111111"/>
          <w:sz w:val="28"/>
          <w:szCs w:val="28"/>
          <w:rtl w:val="true"/>
          <w:lang w:bidi="fa-IR"/>
        </w:rPr>
        <w:t>.</w:t>
      </w:r>
      <w:r>
        <w:rPr>
          <w:rStyle w:val="FootnoteAnchor"/>
          <w:rtl w:val="true"/>
        </w:rPr>
        <w:footnoteReference w:id="114"/>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احادیث تربت که در نزد ام سلمه رضی الله عنها در قاروره تبدیل به خون شد، از کامل الزیاره در همین کتاب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جلد ششم همین کتاب از شهر بن حوشب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خدمت ام سلمه ام المؤمنین، تا او را در عزای حسین علیه السلام تسلیت و تعزیت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 بن حوشب الاشعری الشامی صدوق است، از طبقه ثالثه است، احادیث او را اصحاب صحاح بیرون داده‌اند، وفات در سال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بن حوشب بازگو کرده که ام سلمه به جاریه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برو و خبر برای من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جاریه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کشته شده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سلمه رضی الله عنها شیهه‌ای کشید و غش کرد و از هوش رفت، همین که افاقه شد و به هوش آمد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کشتند، خدا آنها را رسوا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پرداخت به بازگویی حدیث که به طور مستفیض از طرق دوازده گانه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بن حوشب به تعزیت ام سلمه رضی الله عنها آمده و ام سلمه خود را مادر و صاحب عزا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احادیثی در اختصاص پنجمین به مقام آیۀ تطهیر بازگو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هم در حساب می‌آید</w:t>
      </w:r>
      <w:r>
        <w:rPr>
          <w:rFonts w:eastAsia="IRNazanin" w:cs="IRNazanin"/>
          <w:color w:val="111111"/>
          <w:sz w:val="28"/>
          <w:szCs w:val="28"/>
          <w:rtl w:val="true"/>
          <w:lang w:bidi="fa-IR"/>
        </w:rPr>
        <w:t>.</w:t>
      </w:r>
      <w:bookmarkStart w:id="145" w:name="pg14132_131964"/>
    </w:p>
    <w:p>
      <w:pPr>
        <w:pStyle w:val="Heading2"/>
        <w:numPr>
          <w:ilvl w:val="1"/>
          <w:numId w:val="1"/>
        </w:numPr>
        <w:rPr/>
      </w:pPr>
      <w:bookmarkStart w:id="146" w:name="__RefHeading___Toc4421684_3381743652"/>
      <w:bookmarkStart w:id="147" w:name="_Toc55"/>
      <w:bookmarkEnd w:id="145"/>
      <w:bookmarkEnd w:id="146"/>
      <w:r>
        <w:rPr>
          <w:rtl w:val="true"/>
        </w:rPr>
        <w:t>حسین علیه السلام در زندگانی مشترک با جد امجد و پنج تن</w:t>
      </w:r>
      <w:bookmarkEnd w:id="147"/>
    </w:p>
    <w:p>
      <w:pPr>
        <w:pStyle w:val="Heading3"/>
        <w:numPr>
          <w:ilvl w:val="2"/>
          <w:numId w:val="1"/>
        </w:numPr>
        <w:rPr/>
      </w:pPr>
      <w:bookmarkStart w:id="148" w:name="__RefHeading___Toc4421686_3381743652"/>
      <w:bookmarkStart w:id="149" w:name="_Toc56"/>
      <w:bookmarkEnd w:id="148"/>
      <w:r>
        <w:rPr>
          <w:rtl w:val="true"/>
        </w:rPr>
        <w:t>تغذیۀ روح و خیال کودک مطلع کتاب و نسب امام حسین علیه السلام است</w:t>
      </w:r>
      <w:bookmarkEnd w:id="149"/>
    </w:p>
    <w:p>
      <w:pPr>
        <w:pStyle w:val="Heading3"/>
        <w:numPr>
          <w:ilvl w:val="2"/>
          <w:numId w:val="1"/>
        </w:numPr>
        <w:rPr/>
      </w:pPr>
      <w:bookmarkStart w:id="150" w:name="__RefHeading___Toc4421688_3381743652"/>
      <w:bookmarkStart w:id="151" w:name="_Toc57"/>
      <w:bookmarkEnd w:id="150"/>
      <w:r>
        <w:rPr>
          <w:rtl w:val="true"/>
        </w:rPr>
        <w:t>تغذیۀ فکر و روح کودک</w:t>
      </w:r>
      <w:bookmarkEnd w:id="151"/>
    </w:p>
    <w:p>
      <w:pPr>
        <w:pStyle w:val="BookText"/>
        <w:rPr/>
      </w:pPr>
      <w:r>
        <w:rPr>
          <w:rFonts w:ascii="IRNazanin" w:hAnsi="IRNazanin" w:eastAsia="IRNazanin"/>
          <w:color w:val="111111"/>
          <w:sz w:val="28"/>
          <w:sz w:val="28"/>
          <w:szCs w:val="28"/>
          <w:rtl w:val="true"/>
          <w:lang w:bidi="fa-IR"/>
        </w:rPr>
        <w:t xml:space="preserve">قطره‌ای از قلزم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امام حسین و بلد تولد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 و والده و جد و جده و عمو و اعمام و خاله و خالو و فرزندان پسرانه و دخترانه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گل پیش از شکفتن گلبرگ‌هایش به صورت غنچه است، مطلع وجود گل و محل طلوع اوست و پیش از آن هم خود غنچه هم در شاخبن و گلبن است، اینها مجمل حیات گل و تفصیل حیات خویشتنند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این معنی آغاز مراحل وجود امام علیه السلام، وجود جد و جده و والد و والده است که شاخبن و گلبن وجود امامند، همین شاخساران وجود والد و والده و جد و جده پدری و مادری و بلد تولد، هر کدام در عین آن که وجود خویشتنند، از نظر دیگر چون مطلع وجود امامند وجود خویشتنند و مجمل وجود</w:t>
      </w:r>
    </w:p>
    <w:p>
      <w:pPr>
        <w:pStyle w:val="BookText"/>
        <w:rPr/>
      </w:pPr>
      <w:r>
        <w:rPr>
          <w:rFonts w:ascii="IRNazanin" w:hAnsi="IRNazanin" w:eastAsia="IRNazanin"/>
          <w:color w:val="111111"/>
          <w:sz w:val="28"/>
          <w:sz w:val="28"/>
          <w:szCs w:val="28"/>
          <w:rtl w:val="true"/>
          <w:lang w:bidi="fa-IR"/>
        </w:rPr>
        <w:t>امامند، پس معرفت آنها مؤثر در معرفت امام است، گرچه درخت را به میوه هم می‌توان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افعاله نسب لو لم یقل معها</w:t>
      </w:r>
    </w:p>
    <w:p>
      <w:pPr>
        <w:pStyle w:val="BookText"/>
        <w:rPr/>
      </w:pPr>
      <w:r>
        <w:rPr>
          <w:rFonts w:ascii="IRNazanin" w:hAnsi="IRNazanin" w:eastAsia="IRNazanin"/>
          <w:color w:val="111111"/>
          <w:sz w:val="28"/>
          <w:sz w:val="28"/>
          <w:szCs w:val="28"/>
          <w:rtl w:val="true"/>
          <w:lang w:bidi="fa-IR"/>
        </w:rPr>
        <w:t>جدی الخصیب عرفنا العرق بالغصن</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دلائل الاعجاز، جرجانی</w:t>
      </w:r>
      <w:r>
        <w:rPr>
          <w:rFonts w:eastAsia="IRNazanin" w:cs="IRNazanin"/>
          <w:color w:val="111111"/>
          <w:sz w:val="28"/>
          <w:szCs w:val="28"/>
          <w:rtl w:val="true"/>
          <w:lang w:bidi="fa-IR"/>
        </w:rPr>
        <w:t xml:space="preserve">: </w:t>
      </w:r>
      <w:r>
        <w:rPr>
          <w:rFonts w:eastAsia="IRNazanin" w:cs="IRNazanin"/>
          <w:color w:val="111111"/>
          <w:sz w:val="28"/>
          <w:szCs w:val="28"/>
          <w:lang w:bidi="fa-IR"/>
        </w:rPr>
        <w:t>345/1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ذکر محل تولد و موقع تولد و تذکر والد و والده و جد و جده پدری و مادری، اگر چه به طور مختصر و فشرده و به منزلۀ قطره‌ای از قلزم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دیدار فجر طلوع امام علیه السلام از مطلع وجود و دیدار امام علیه السلام در فجر وجود اوست و هر کدام در عین این که وجود خویشتن‌اند باز مجمل حیات امامند، پس چه باکی است اگر سخن از گلبن و شاخبن این شاخساران در کار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زبان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حسین علیه السلام از این نسب عالی مطرح است و قابل بحث و رسیدگی است، اما اشخاص این نسب عالی بر کسی از نظر اشخاص پوشیده نیست، اگر چه از نظر شخصیت شاید مجهول باشد، همه کس می‌داند جدش رسول خدا است و مادرش فاطمه زهراء علیها السلام و پدرش علی مرتضی علیه السلام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شناخت اشخاص غیر از شناخت شخصیت آنها است، شاید کسانی ندانند که برداشت حسین علیه السلام از شخصیت پدر و جد و مادر غیر از برداشت ما است و چند و چون آن را ندانند، این را دیگران نکرده‌اند، ما این بحث تازه را مطرح کرده و آن را تغذیۀ طفل در روح و اندیشه نامیدیم که تا امتداد بی‌نهایت و تا ارتفاع بی‌نهایت، در تغذیه اندیشه روح و فکر و همت از آنها، غذا گرفته بوده،</w:t>
      </w:r>
      <w:bookmarkStart w:id="152" w:name="pg14132_131966"/>
    </w:p>
    <w:p>
      <w:pPr>
        <w:pStyle w:val="BookText"/>
        <w:rPr/>
      </w:pPr>
      <w:bookmarkEnd w:id="152"/>
      <w:r>
        <w:rPr>
          <w:rFonts w:ascii="IRNazanin" w:hAnsi="IRNazanin" w:eastAsia="IRNazanin"/>
          <w:color w:val="111111"/>
          <w:sz w:val="28"/>
          <w:sz w:val="28"/>
          <w:szCs w:val="28"/>
          <w:rtl w:val="true"/>
          <w:lang w:bidi="fa-IR"/>
        </w:rPr>
        <w:t>این ارجوزه را خود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ابن علی الطهر من آل هاشم</w:t>
      </w:r>
    </w:p>
    <w:p>
      <w:pPr>
        <w:pStyle w:val="BookText"/>
        <w:rPr/>
      </w:pPr>
      <w:r>
        <w:rPr>
          <w:rFonts w:ascii="IRNazanin" w:hAnsi="IRNazanin" w:eastAsia="IRNazanin"/>
          <w:color w:val="111111"/>
          <w:sz w:val="28"/>
          <w:sz w:val="28"/>
          <w:szCs w:val="28"/>
          <w:rtl w:val="true"/>
          <w:lang w:bidi="fa-IR"/>
        </w:rPr>
        <w:t>کفانی بهذا مفخرا حین افخر</w:t>
      </w:r>
    </w:p>
    <w:p>
      <w:pPr>
        <w:pStyle w:val="BookText"/>
        <w:rPr/>
      </w:pPr>
      <w:r>
        <w:rPr>
          <w:rFonts w:ascii="IRNazanin" w:hAnsi="IRNazanin" w:eastAsia="IRNazanin"/>
          <w:color w:val="111111"/>
          <w:sz w:val="28"/>
          <w:sz w:val="28"/>
          <w:szCs w:val="28"/>
          <w:rtl w:val="true"/>
          <w:lang w:bidi="fa-IR"/>
        </w:rPr>
        <w:t>و جدی رسول الله اکرم خلقه</w:t>
      </w:r>
    </w:p>
    <w:p>
      <w:pPr>
        <w:pStyle w:val="BookText"/>
        <w:rPr/>
      </w:pPr>
      <w:r>
        <w:rPr>
          <w:rFonts w:ascii="IRNazanin" w:hAnsi="IRNazanin" w:eastAsia="IRNazanin"/>
          <w:color w:val="111111"/>
          <w:sz w:val="28"/>
          <w:sz w:val="28"/>
          <w:szCs w:val="28"/>
          <w:rtl w:val="true"/>
          <w:lang w:bidi="fa-IR"/>
        </w:rPr>
        <w:t>ونحن‌سراج‌الله فی‌الارض‌یزهر</w:t>
      </w:r>
    </w:p>
    <w:p>
      <w:pPr>
        <w:pStyle w:val="BookText"/>
        <w:rPr/>
      </w:pPr>
      <w:r>
        <w:rPr>
          <w:rFonts w:ascii="IRNazanin" w:hAnsi="IRNazanin" w:eastAsia="IRNazanin"/>
          <w:color w:val="111111"/>
          <w:sz w:val="28"/>
          <w:sz w:val="28"/>
          <w:szCs w:val="28"/>
          <w:rtl w:val="true"/>
          <w:lang w:bidi="fa-IR"/>
        </w:rPr>
        <w:t>و فاطم امی من سلالة احمد</w:t>
      </w:r>
    </w:p>
    <w:p>
      <w:pPr>
        <w:pStyle w:val="BookText"/>
        <w:rPr/>
      </w:pPr>
      <w:r>
        <w:rPr>
          <w:rFonts w:ascii="IRNazanin" w:hAnsi="IRNazanin" w:eastAsia="IRNazanin"/>
          <w:color w:val="111111"/>
          <w:sz w:val="28"/>
          <w:sz w:val="28"/>
          <w:szCs w:val="28"/>
          <w:rtl w:val="true"/>
          <w:lang w:bidi="fa-IR"/>
        </w:rPr>
        <w:t>وعمی‌یدعی ذا الجناحین‌جعفر</w:t>
      </w:r>
    </w:p>
    <w:p>
      <w:pPr>
        <w:pStyle w:val="BookText"/>
        <w:rPr/>
      </w:pPr>
      <w:r>
        <w:rPr>
          <w:rFonts w:ascii="IRNazanin" w:hAnsi="IRNazanin" w:eastAsia="IRNazanin"/>
          <w:color w:val="111111"/>
          <w:sz w:val="28"/>
          <w:sz w:val="28"/>
          <w:szCs w:val="28"/>
          <w:rtl w:val="true"/>
          <w:lang w:bidi="fa-IR"/>
        </w:rPr>
        <w:t>و فینا کتاب الله انزل صادقا</w:t>
      </w:r>
    </w:p>
    <w:p>
      <w:pPr>
        <w:pStyle w:val="BookText"/>
        <w:rPr/>
      </w:pPr>
      <w:r>
        <w:rPr>
          <w:rFonts w:ascii="IRNazanin" w:hAnsi="IRNazanin" w:eastAsia="IRNazanin"/>
          <w:color w:val="111111"/>
          <w:sz w:val="28"/>
          <w:sz w:val="28"/>
          <w:szCs w:val="28"/>
          <w:rtl w:val="true"/>
          <w:lang w:bidi="fa-IR"/>
        </w:rPr>
        <w:t>وفینا الهدی و الوحی بالخیر نذکر</w:t>
      </w:r>
    </w:p>
    <w:p>
      <w:pPr>
        <w:pStyle w:val="BookText"/>
        <w:rPr/>
      </w:pPr>
      <w:r>
        <w:rPr>
          <w:rFonts w:ascii="IRNazanin" w:hAnsi="IRNazanin" w:eastAsia="IRNazanin"/>
          <w:color w:val="111111"/>
          <w:sz w:val="28"/>
          <w:sz w:val="28"/>
          <w:szCs w:val="28"/>
          <w:rtl w:val="true"/>
          <w:lang w:bidi="fa-IR"/>
        </w:rPr>
        <w:t>و نحن امان الله للخلق کلهم</w:t>
      </w:r>
    </w:p>
    <w:p>
      <w:pPr>
        <w:pStyle w:val="BookText"/>
        <w:rPr/>
      </w:pPr>
      <w:r>
        <w:rPr>
          <w:rFonts w:ascii="IRNazanin" w:hAnsi="IRNazanin" w:eastAsia="IRNazanin"/>
          <w:color w:val="111111"/>
          <w:sz w:val="28"/>
          <w:sz w:val="28"/>
          <w:szCs w:val="28"/>
          <w:rtl w:val="true"/>
          <w:lang w:bidi="fa-IR"/>
        </w:rPr>
        <w:t>نسر بهذا فی الانام و نجهر</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 شمس و امی قمر فانا الکوکب و ابن القمرین</w:t>
      </w:r>
    </w:p>
    <w:p>
      <w:pPr>
        <w:pStyle w:val="BookText"/>
        <w:rPr/>
      </w:pPr>
      <w:r>
        <w:rPr>
          <w:rFonts w:ascii="IRNazanin" w:hAnsi="IRNazanin" w:eastAsia="IRNazanin"/>
          <w:color w:val="111111"/>
          <w:sz w:val="28"/>
          <w:sz w:val="28"/>
          <w:szCs w:val="28"/>
          <w:rtl w:val="true"/>
          <w:lang w:bidi="fa-IR"/>
        </w:rPr>
        <w:t>جدی المرسل مصباح الهدی و ابی الموفی له بالبیعتین</w:t>
      </w:r>
      <w:r>
        <w:rPr>
          <w:rStyle w:val="FootnoteAnchor"/>
          <w:rtl w:val="true"/>
        </w:rPr>
        <w:footnoteReference w:id="117"/>
      </w:r>
    </w:p>
    <w:p>
      <w:pPr>
        <w:pStyle w:val="Heading3"/>
        <w:numPr>
          <w:ilvl w:val="2"/>
          <w:numId w:val="1"/>
        </w:numPr>
        <w:rPr/>
      </w:pPr>
      <w:bookmarkStart w:id="153" w:name="__RefHeading___Toc4421690_3381743652"/>
      <w:bookmarkStart w:id="154" w:name="_Toc58"/>
      <w:bookmarkEnd w:id="153"/>
      <w:r>
        <w:rPr>
          <w:rtl w:val="true"/>
        </w:rPr>
        <w:t>قطره ای از قلزم</w:t>
      </w:r>
      <w:bookmarkEnd w:id="154"/>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تولد امام حسین علیه السلام در متن خاندان نبوت و ولایت و عصمت و از جوهر آن،</w:t>
      </w:r>
      <w:bookmarkStart w:id="155" w:name="pg14132_131967"/>
    </w:p>
    <w:p>
      <w:pPr>
        <w:pStyle w:val="BookText"/>
        <w:rPr/>
      </w:pPr>
      <w:bookmarkEnd w:id="155"/>
      <w:r>
        <w:rPr>
          <w:rFonts w:ascii="IRNazanin" w:hAnsi="IRNazanin" w:eastAsia="IRNazanin"/>
          <w:color w:val="111111"/>
          <w:sz w:val="28"/>
          <w:sz w:val="28"/>
          <w:szCs w:val="28"/>
          <w:rtl w:val="true"/>
          <w:lang w:bidi="fa-IR"/>
        </w:rPr>
        <w:t>هر چه گلبن در سر ضمیر دارد، در این مولودست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داده و جمع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أُقْسِمُ بِهذَا الْبَلَدِ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Heading3"/>
        <w:numPr>
          <w:ilvl w:val="2"/>
          <w:numId w:val="1"/>
        </w:numPr>
        <w:rPr/>
      </w:pPr>
      <w:bookmarkStart w:id="156" w:name="__RefHeading___Toc4421692_3381743652"/>
      <w:bookmarkStart w:id="157" w:name="_Toc59"/>
      <w:bookmarkEnd w:id="156"/>
      <w:r>
        <w:rPr>
          <w:rtl w:val="true"/>
        </w:rPr>
        <w:t>تولد امام صلی الله علیه و آله در عام شهدا</w:t>
      </w:r>
      <w:bookmarkEnd w:id="157"/>
    </w:p>
    <w:p>
      <w:pPr>
        <w:pStyle w:val="BookText"/>
        <w:rPr/>
      </w:pPr>
      <w:r>
        <w:rPr>
          <w:rFonts w:ascii="IRNazanin" w:hAnsi="IRNazanin" w:eastAsia="IRNazanin"/>
          <w:color w:val="111111"/>
          <w:sz w:val="28"/>
          <w:sz w:val="28"/>
          <w:szCs w:val="28"/>
          <w:rtl w:val="true"/>
          <w:lang w:bidi="fa-IR"/>
        </w:rPr>
        <w:t>امام ابوعبدالله ارواحنا فداه در اواخر سال سوم هجری در عام شهدا که جنگ احد واقع شد مادرش فاطمه زهراء به او حمل برداشت، سال چهارم هجری تمام نشده، دیده به جهان گشود در آغاز سال شصت و یک هجری دهم محرم در کربلا بین النهرین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حجاز در شهر قرآن در مدینه منوره، قدم به عرصۀ وجود نهاد</w:t>
      </w:r>
      <w:r>
        <w:rPr>
          <w:rFonts w:eastAsia="IRNazanin" w:cs="IRNazanin"/>
          <w:color w:val="111111"/>
          <w:sz w:val="28"/>
          <w:szCs w:val="28"/>
          <w:rtl w:val="true"/>
          <w:lang w:bidi="fa-IR"/>
        </w:rPr>
        <w:t>.</w:t>
      </w:r>
    </w:p>
    <w:p>
      <w:pPr>
        <w:pStyle w:val="Heading3"/>
        <w:numPr>
          <w:ilvl w:val="2"/>
          <w:numId w:val="1"/>
        </w:numPr>
        <w:rPr/>
      </w:pPr>
      <w:bookmarkStart w:id="158" w:name="__RefHeading___Toc4421694_3381743652"/>
      <w:bookmarkStart w:id="159" w:name="_Toc60"/>
      <w:bookmarkEnd w:id="158"/>
      <w:r>
        <w:rPr>
          <w:rtl w:val="true"/>
        </w:rPr>
        <w:t>حسین در شهر مدینه متولد شد</w:t>
      </w:r>
      <w:bookmarkEnd w:id="159"/>
    </w:p>
    <w:p>
      <w:pPr>
        <w:pStyle w:val="BookText"/>
        <w:rPr/>
      </w:pPr>
      <w:r>
        <w:rPr>
          <w:rFonts w:ascii="IRNazanin" w:hAnsi="IRNazanin" w:eastAsia="IRNazanin"/>
          <w:color w:val="111111"/>
          <w:sz w:val="28"/>
          <w:sz w:val="28"/>
          <w:szCs w:val="28"/>
          <w:rtl w:val="true"/>
          <w:lang w:bidi="fa-IR"/>
        </w:rPr>
        <w:t xml:space="preserve">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تازه در دوران انقلاب و تحول عظیم بود، چشم و دیده به دنیا باز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یثرب در این موقع از اثر تحول و انقلاب عظیم اسلام به سرعت و به طور سریع، مدینۀ رسول خدا صلی الله علیه و آله شهر رسول خدا صلی الله علیه و آله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شهرهای دیگر و عواصم دیگر از توابع و اقمار او شده بودند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مدینه شهر علم شده بود، به استقبال علم و قرآن رفته بود</w:t>
      </w:r>
      <w:r>
        <w:rPr>
          <w:rStyle w:val="FootnoteAnchor"/>
          <w:rtl w:val="true"/>
        </w:rPr>
        <w:footnoteReference w:id="118"/>
      </w:r>
      <w:r>
        <w:rPr>
          <w:rFonts w:ascii="IRNazanin" w:hAnsi="IRNazanin" w:eastAsia="IRNazanin"/>
          <w:color w:val="111111"/>
          <w:sz w:val="28"/>
          <w:sz w:val="28"/>
          <w:szCs w:val="28"/>
          <w:rtl w:val="true"/>
          <w:lang w:bidi="fa-IR"/>
        </w:rPr>
        <w:t>و قرآن را که</w:t>
      </w:r>
      <w:bookmarkStart w:id="160" w:name="pg14132_131968"/>
    </w:p>
    <w:p>
      <w:pPr>
        <w:pStyle w:val="BookText"/>
        <w:rPr/>
      </w:pPr>
      <w:bookmarkEnd w:id="160"/>
      <w:r>
        <w:rPr>
          <w:rFonts w:ascii="IRNazanin" w:hAnsi="IRNazanin" w:eastAsia="IRNazanin"/>
          <w:color w:val="111111"/>
          <w:sz w:val="28"/>
          <w:sz w:val="28"/>
          <w:szCs w:val="28"/>
          <w:rtl w:val="true"/>
          <w:lang w:bidi="fa-IR"/>
        </w:rPr>
        <w:t>سوره‌هایش تازه به تازه نازل می‌شد، در بین زمین و آسمان گرفته در شهر خود فرود آورد و سوره‌های قرآن را همه حفظ می‌کردند و در نماز روزان و شبان می‌خواندند، با این که قرآن کتاب علم اعلی است و مردم پیش از این امی ساده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جهشی چنین هرگز برای شهری چنان حاصل نگردیده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زبان همۀ طبقات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جهشی که هرگز حتی برای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حکمای یونان و آتن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نبوده و برای رواق اسکندریه در مصر هم چنین جهشی علمی نبوده که کتاب علم اعلی و در آن به فاصله دو سال و ده سال، ورد زبان همه طبقات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سوره‌های آن را حفظ می‌کردند و در نمازهای روزان و شبان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کنار این نهر، کوثر هر طفلی چونان او که در مصب نهر و مجرای نهر باشد، آب‌ها در مجاری سمع و بصر او روان نمی‌شود و آیا عوائدی در روح نوباوگان از منظره‌های هر منطقه و شهرستان و دهستان که محل تولد باشد، هر چه باشد وارد نمی‌شود و حاصل و محصولی از آن برداشت نمی‌کند، در بحث آینده که مراقبت‌های ثانوی بعد از تولد مطرح است، به این بحث خواهید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والا، پدر و جد و مادر</w:t>
      </w:r>
    </w:p>
    <w:p>
      <w:pPr>
        <w:pStyle w:val="Heading3"/>
        <w:numPr>
          <w:ilvl w:val="2"/>
          <w:numId w:val="1"/>
        </w:numPr>
        <w:rPr/>
      </w:pPr>
      <w:bookmarkStart w:id="161" w:name="__RefHeading___Toc4421696_3381743652"/>
      <w:bookmarkStart w:id="162" w:name="_Toc61"/>
      <w:bookmarkEnd w:id="161"/>
      <w:r>
        <w:rPr>
          <w:rtl w:val="true"/>
        </w:rPr>
        <w:t>امام حسین علیه السلام و نسب او</w:t>
      </w:r>
      <w:bookmarkEnd w:id="162"/>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 و تبار والایش، جد امجدش حضرت محمّد رسول خدا صلی الله علیه و آله و پدرش حضرت علی مرتضی امیرالمؤمنین علیه السلام و جده‌اش حضرت خدیجه ام المؤمنین و</w:t>
      </w:r>
      <w:bookmarkStart w:id="163" w:name="pg14132_131969"/>
    </w:p>
    <w:p>
      <w:pPr>
        <w:pStyle w:val="BookText"/>
        <w:rPr/>
      </w:pPr>
      <w:bookmarkEnd w:id="163"/>
      <w:r>
        <w:rPr>
          <w:rFonts w:ascii="IRNazanin" w:hAnsi="IRNazanin" w:eastAsia="IRNazanin"/>
          <w:color w:val="111111"/>
          <w:sz w:val="28"/>
          <w:sz w:val="28"/>
          <w:szCs w:val="28"/>
          <w:rtl w:val="true"/>
          <w:lang w:bidi="fa-IR"/>
        </w:rPr>
        <w:t>فاطمه بنت اسد مادر امیرالمؤمنین و مادرش فاطمه زهرا علیها السلام بانوی اسلام و خودش مشعشع‌ترین رهبر و درخشنده‌تر از همه رهبران بعدی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الشمس معروفة بالعین و الاثر</w:t>
      </w:r>
    </w:p>
    <w:p>
      <w:pPr>
        <w:pStyle w:val="BookText"/>
        <w:rPr/>
      </w:pPr>
      <w:r>
        <w:rPr>
          <w:rFonts w:ascii="IRNazanin" w:hAnsi="IRNazanin" w:eastAsia="IRNazanin"/>
          <w:color w:val="111111"/>
          <w:sz w:val="28"/>
          <w:sz w:val="28"/>
          <w:szCs w:val="28"/>
          <w:rtl w:val="true"/>
          <w:lang w:bidi="fa-IR"/>
        </w:rPr>
        <w:t>و کنت للدهر ملؤ السمع و البصر</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دیوان الازری</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Heading3"/>
        <w:numPr>
          <w:ilvl w:val="2"/>
          <w:numId w:val="1"/>
        </w:numPr>
        <w:rPr/>
      </w:pPr>
      <w:bookmarkStart w:id="164" w:name="__RefHeading___Toc4421698_3381743652"/>
      <w:bookmarkStart w:id="165" w:name="_Toc62"/>
      <w:bookmarkEnd w:id="164"/>
      <w:r>
        <w:rPr>
          <w:rtl w:val="true"/>
        </w:rPr>
        <w:t>تغذیه روح و فکر و همت کودک</w:t>
      </w:r>
      <w:bookmarkEnd w:id="165"/>
    </w:p>
    <w:p>
      <w:pPr>
        <w:pStyle w:val="BookText"/>
        <w:rPr/>
      </w:pPr>
      <w:r>
        <w:rPr>
          <w:rFonts w:ascii="IRNazanin" w:hAnsi="IRNazanin" w:eastAsia="IRNazanin"/>
          <w:color w:val="111111"/>
          <w:sz w:val="28"/>
          <w:sz w:val="28"/>
          <w:szCs w:val="28"/>
          <w:rtl w:val="true"/>
          <w:lang w:bidi="fa-IR"/>
        </w:rPr>
        <w:t xml:space="preserve">جد امجد او صلی الله علیه و آله پیغمبر اعظم اقدس سرسلسلۀ همه جنبش‌ها، سرچشمۀ زایندۀ رود، کوثر و مهبط و آشیان طائر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هستۀ اصلی دین اسلام حضرت محمّد صلی الله علیه و آله خاتم المرسلین</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مصدر العلم لیس الا لدیه خبر الکائنات من مبتداها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الازریة</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رسول آسمان و رسالت او، گسترده بر ابعاد جهان و برای جهان تا ابد و سرمد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دیدن محمّد صلی الله علیه و آله رسول خدا، جد امجدش عظیم العظما در افق وحی از جنبۀ تعالی به عالم علوی پیوسته و رسالت انتهایی دارد، انسانی است ملکوتی حامل قرآن کتاب عظیم وحی و آسمان و از جنبۀ زمین و زمان در چهار بعد زمین و</w:t>
      </w:r>
      <w:bookmarkStart w:id="166" w:name="pg14132_131970"/>
    </w:p>
    <w:p>
      <w:pPr>
        <w:pStyle w:val="BookText"/>
        <w:rPr/>
      </w:pPr>
      <w:bookmarkEnd w:id="166"/>
      <w:r>
        <w:rPr>
          <w:rFonts w:ascii="IRNazanin" w:hAnsi="IRNazanin" w:eastAsia="IRNazanin"/>
          <w:color w:val="111111"/>
          <w:sz w:val="28"/>
          <w:sz w:val="28"/>
          <w:szCs w:val="28"/>
          <w:rtl w:val="true"/>
          <w:lang w:bidi="fa-IR"/>
        </w:rPr>
        <w:t>زمان گسترده بر جهان و مکان و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بزرگی حقیقی در چهار ناحیه است که جد حسین علیه السلام در آن چهار ناحیه امتدادش جهان را قاف تا قاف فرا گرفته</w:t>
      </w:r>
      <w:r>
        <w:rPr>
          <w:rFonts w:eastAsia="IRNazanin" w:cs="IRNazanin"/>
          <w:color w:val="111111"/>
          <w:sz w:val="28"/>
          <w:szCs w:val="28"/>
          <w:rtl w:val="true"/>
          <w:lang w:bidi="fa-IR"/>
        </w:rPr>
        <w:t>.</w:t>
      </w:r>
    </w:p>
    <w:p>
      <w:pPr>
        <w:pStyle w:val="Heading3"/>
        <w:numPr>
          <w:ilvl w:val="2"/>
          <w:numId w:val="1"/>
        </w:numPr>
        <w:rPr/>
      </w:pPr>
      <w:bookmarkStart w:id="167" w:name="__RefHeading___Toc4421700_3381743652"/>
      <w:bookmarkStart w:id="168" w:name="_Toc63"/>
      <w:bookmarkEnd w:id="167"/>
      <w:r>
        <w:rPr>
          <w:rtl w:val="true"/>
        </w:rPr>
        <w:t>عظمت محمّد صلی الله علیه و آله در چهار بعد</w:t>
      </w:r>
      <w:bookmarkEnd w:id="1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جنبۀ اقتدار، اما اقتداری با رحمت و شرافت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جنبۀ علم و نظام و علم حقوق و حکمت و تعلیم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جنبۀ ذکر خدا و ارتباط با خدا؛ ارتباطی به غیر معنی لغوی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جنبۀ تبلیغ و دعوت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هر چهار بعدش جد حسین علیه السلام است، بدین معنی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جدش محمّد عظیم العظماء صلی الله علیه و آله نه تنها در خلقت اولیه خون جد او است، بلکه در خلقت ثانویه یعنی در وسعت همت و در عظمت بی‌نهایت همت هم، جد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روح او ورای او هم از جد او است و او فرزندی است که از بزرگی جد امجد، در این چهار جانب و چهار جنبه و چهار بعد برداشت روحی می‌کرد و در تمام مراحل جوهر جان خود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تجدید وجودی از آن می‌یافت تا گویی تولد ثانوی از آن می‌یافت و در مرحلۀ دیگر جزء اندیشه‌اش می‌شد و دست کم در تمام مراحل از عظمت جد امجد در این چهار ناحیه آگاه بود و پیغمبر صلی الله علیه و آله خود محیط را به او و او را به محیط توجه می‌داد</w:t>
      </w:r>
      <w:r>
        <w:rPr>
          <w:rFonts w:eastAsia="IRNazanin" w:cs="IRNazanin"/>
          <w:color w:val="111111"/>
          <w:sz w:val="28"/>
          <w:szCs w:val="28"/>
          <w:rtl w:val="true"/>
          <w:lang w:bidi="fa-IR"/>
        </w:rPr>
        <w:t>.</w:t>
      </w:r>
      <w:r>
        <w:rPr>
          <w:rStyle w:val="FootnoteAnchor"/>
          <w:rtl w:val="true"/>
        </w:rPr>
        <w:footnoteReference w:id="121"/>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للحسین علیه السلام ما سمعت من رسول الله صلی الله علیه و آله؟</w:t>
      </w:r>
    </w:p>
    <w:p>
      <w:pPr>
        <w:pStyle w:val="BookText"/>
        <w:rPr/>
      </w:pPr>
      <w:r>
        <w:rPr>
          <w:rFonts w:ascii="IRNazanin" w:hAnsi="IRNazanin" w:eastAsia="IRNazanin"/>
          <w:color w:val="111111"/>
          <w:sz w:val="28"/>
          <w:sz w:val="28"/>
          <w:szCs w:val="28"/>
          <w:rtl w:val="true"/>
          <w:lang w:bidi="fa-IR"/>
        </w:rPr>
        <w:t>آن هم در آن موقع که رسالت خود را ادا کرده و وحی قرآن را با شهر مدینه به هم آمیخته و شهر را به حرکت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سایه و روشن آن را در مشاعر کودک می‌ریخت و او را بال و پر پرواز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نونهال ما پیش می‌رفت، امتداد وجود محمّد صلی الله علیه و آله را در این چهار بعد بهتر می‌دید و بیشتر محسوس او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بر امتداد و سایۀ وجود مثالی محمّد در این ابعاد از جدید می‌افزود، نونهال ما آن را یعنی آن افزوده‌ها را هم در همان بعدها می‌دید و اگر همه نمی‌دیدند او می‌دید، بلکه مضاعف از آن چه دیگران می‌دیدند او می‌دید و هم می‌دید و هم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می‌گرفت و جزء جان خود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عظمت محمّد صلی الله علیه و آله دائم در تزاید بود و هست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عظمت کیهان که از نقطۀ ذره شروع شده، همی کیهان رو به توسع و شکفتگی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السَّماءَ بَنَیْناها بِأَیْدٍ وَ إِنّا لَمُوسِعُونَ</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و همۀ آنها نردبان ترقی کودک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دست او را می‌گرفت با دست‌های خود و خود را پلکان و نردبان او می‌کرد که پاورچین پاورچین بالا بیاید و هر پله بالا می‌آمد؛ پیغمبر صلی الله علیه و آله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ترقی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ترق ترق عین بقه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ترقی کن بالا بیا، بالا بیا صفحه‌های آغاز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افق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مطالعه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اوراق دفترش در آغاز کتاب عظمت و شکوه محمّد صلی الله علیه و آله را تا بی‌نهایت در چهار سوی، چهار سمت جهان و چهار بعد و امتداد زمان و مکان گسترده بر این چهار ناحیه می‌بینید که همه در وجود این فرزند عزیزش، حسین عظیم علیه السلام سر به هم داده و می‌خواهد تجدید وجود کند و همه را در راه خیر خلق و خدمت خلق بنهد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حسین علیه السلام وارث محمّد حبیب الله است، در همه این چهار ناحیه و چهار بعد که اقتدار با رحمت، اولاً و علم حقوق و نظام و حکمت ثانیاً و ذکر خدا و رابطۀ با خدا ثالثاً و تبلیغ و دعوت رابعاً باشد، او همه را وارث است و اگر در حدیث آمده که پیغمبر صلی الله علیه و آله در پاسخ دخترش زهرا علیها السلام که در ساعات احتضار خواهش کرد که 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دو فرزندت ارثی بده، پیغمبر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الحسن فله سوددی و اما الحسین فله شجاعتی</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263/43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انحصار شجاعت از این است که شجاعت پاسبان و حافظ و نگهبان ذخائر طلای آسمانی نفوس است</w:t>
      </w:r>
      <w:r>
        <w:rPr>
          <w:rFonts w:eastAsia="IRNazanin" w:cs="IRNazanin"/>
          <w:color w:val="111111"/>
          <w:sz w:val="28"/>
          <w:szCs w:val="28"/>
          <w:rtl w:val="true"/>
          <w:lang w:bidi="fa-IR"/>
        </w:rPr>
        <w:t>.</w:t>
      </w:r>
      <w:bookmarkStart w:id="169" w:name="pg14132_131973"/>
    </w:p>
    <w:p>
      <w:pPr>
        <w:pStyle w:val="BookText"/>
        <w:rPr/>
      </w:pPr>
      <w:bookmarkEnd w:id="169"/>
      <w:r>
        <w:rPr>
          <w:rFonts w:ascii="IRNazanin" w:hAnsi="IRNazanin" w:eastAsia="IRNazanin"/>
          <w:color w:val="111111"/>
          <w:sz w:val="28"/>
          <w:sz w:val="28"/>
          <w:szCs w:val="28"/>
          <w:rtl w:val="true"/>
          <w:lang w:bidi="fa-IR"/>
        </w:rPr>
        <w:t>وگرنه از همه ارث برده و در هر چهار ناحیه و چهار بعد، او از جدش جدا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ناحیه‌ای نیست که محمّد صلی الله علیه و آله باشد و حسین علیه السلام در آن ناحیه نباشد مگر پیغمبری، و محمّد صلی الله علیه و آله در این چهار ناحیه در چهار بعد جهان در همه جهان هست</w:t>
      </w:r>
      <w:r>
        <w:rPr>
          <w:rFonts w:eastAsia="IRNazanin" w:cs="IRNazanin"/>
          <w:color w:val="111111"/>
          <w:sz w:val="28"/>
          <w:szCs w:val="28"/>
          <w:rtl w:val="true"/>
          <w:lang w:bidi="fa-IR"/>
        </w:rPr>
        <w:t>.</w:t>
      </w:r>
    </w:p>
    <w:p>
      <w:pPr>
        <w:pStyle w:val="Heading3"/>
        <w:numPr>
          <w:ilvl w:val="2"/>
          <w:numId w:val="1"/>
        </w:numPr>
        <w:rPr/>
      </w:pPr>
      <w:bookmarkStart w:id="170" w:name="__RefHeading___Toc4421702_3381743652"/>
      <w:bookmarkStart w:id="171" w:name="_Toc64"/>
      <w:bookmarkEnd w:id="170"/>
      <w:r>
        <w:rPr>
          <w:rtl w:val="true"/>
        </w:rPr>
        <w:t>اما اقتدار جهانی محمّد صلی الله علیه و آله</w:t>
      </w:r>
      <w:bookmarkEnd w:id="171"/>
    </w:p>
    <w:p>
      <w:pPr>
        <w:pStyle w:val="BookText"/>
        <w:rPr/>
      </w:pPr>
      <w:r>
        <w:rPr>
          <w:rFonts w:ascii="IRNazanin" w:hAnsi="IRNazanin" w:eastAsia="IRNazanin"/>
          <w:color w:val="111111"/>
          <w:sz w:val="28"/>
          <w:sz w:val="28"/>
          <w:szCs w:val="28"/>
          <w:rtl w:val="true"/>
          <w:lang w:bidi="fa-IR"/>
        </w:rPr>
        <w:t>پرچم نشانۀ اقتدار است و در آفاق جهان پرچم‌های محمّد صلی الله علیه و آله خیلی واضح و بی‌پرده و آشکارا در اهتزاز است و همۀ آنها و همۀ انشعابات آنها انشعابات لوای حمد است که در افق آشکارا، افق مبین برای محمّد جلوه‌گر شد؛ ابتدا بر محمّد صلی الله علیه و آله جلوه‌گر شد، سپس از دست فرشتۀ مقتدر عالم بالا از طرف خدا به دست محمّد صلی الله علیه و آله داده شد و آن فرشته با آن که مطاع و فرمانروا است و در پیشگاه صاحب عرش هم فرمانروا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معهذا رسول و فرستاده خدا بود که به محمّد صلی الله علیه و آله این لوا را بدهد و او امین بود، محمّد صلی الله علیه و آله او را در افق مبین دید و از او گرفت و به دست حق‌پرستان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روز تا حال در اهتزاز است و خواهد بود و خبر از تشکیل حکومت می‌دهد؛ گرچه آن فرشته و لوای حمد که به دست محمّد صلی الله علیه و آله داد بر ما ناپیدا است، ولی بر محمّد صلی الله علیه و آله پیدا بود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رَآهُ بِالْأُفُقِ الْمُبِینِ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تکویر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هفتمین سوره به حسب نزول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أُقْسِمُ بِالْخُنَّسِ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اَلْجَوارِ الْکُنَّسِ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اللَّیْلِ إِذا عَسْعَسَ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الصُّبْحِ إِذا تَنَفَّسَ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لَقَوْلُ رَسُولٍ‌</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عظیم ما محمّد صلی الله علیه و آله در افق مبین، پیک</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علیه السلام را دید که عقل فعال و قوۀ علم کلی جهان است، پرچم را هم 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رَآهُ بِالْأُفُقِ الْمُبِینِ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تکویر آیه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هفتمین سورۀ قرآن است در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افق مبین از مشرق جلوه‌گر شد و قاف تا قاف خافقین را مطبق کرد و لوای حمد را که رمز از اقتدار با رأفت و با رحمت است، به دست او به او داد و او را از یأس و پکری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در کار نبود چون شمشیر اسلام در غلاف رحمت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و ما؛ اگر نتوانید جبرئیل را زیر چتر آن افق مبین مشاهده کنید و مشاهده کنیم، اما می‌توانید و می‌توانیم پرچم محمّد صلی الله علیه و آله را به دست سلسله‌های خلفای به حسب ظاهر اسلامی،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 در جزیرة العرب و خلفای فاطمیین در قاهره و قیروان و آفریقا و خلفای امویین در اندلس و قرطبه و اروپا و خلفای عباسیین در بغداد و قاره آسیا و خلفای آل عثمان در قسطنطنیه و آسیای صغری ببینید که همه پرچم اسلام را و بالحقیقه پرچم محمّد صلی الله علیه و آله را بر دوش داشتند، همه در حقیقت پرچم او را برافراشتند و باز در دست سلسله کشورگشایان عادل جهان، فاتحان عرب در فتح الفتوح ممالک فرس و 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فاتحان بربر در فتح جبل‌الطارق و اندلس و اسپانیا و فاتحان ترک در فتح قسطنطنیه و مردم بیزانس و هزاران فاتحان دیگر و دیگر همه را می‌بینید که پرچمداران محمّد صلی الله علیه و آله بودند و افتخار می‌کنند که مأموران او و چاکران او بودند، اگر او بپذیرد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سلسلۀ امپراطورانی در شرق و غرب جهان بودند که کشوردار و جهان‌مدار بودند، مانند سلاطین و ملوک و پادشاهان در شاهنشاهی ایران چونان سلسله آل بویه از امپراطوران دیلمیان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سلسۀ سلجوقیان و سلسله صفویان و امراء و سلاطین دیگر آن سامان چونان طاهریان و صفاریان و سامانیان و غزنویان و یا در شام و مصر مانند صلاح الدین ایوبی و سایر ایوبیان و اتابکان همه پرچمداران نامی اویند و سلسلۀ قبایل و امم عرب و فرس و ترک و تاجیک و بربر و چرکس و سایر نژادها که در سواحل اقیانوس‌ها و بر و بحر پخش‌اند، همه و همه سران آنها در هر قطری از اقطار و هر اقلیمی از اقالیم بودند و هستند؛ همه پرچمداران دولت ابد مدت محمّد صلی الله علیه و آله در اقالیم زمین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و ما؛ اگر جبرائیل و لوای حمد را در روز اول در آن افق مبین ندیده‌اید، اما این پرچمداران و پرچم‌های آنان را دیده‌اید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پیدا است، از آن که ناپیدا است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حمله‌ها پیدا و ناپیدا است باد جان فدای آن که ناپیدا است باد</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میرزا محمدتقی حجة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عظمت محمّد در جنبۀ اقتدار که همۀ اقتدارها و پرچم‌های سلسله‌های خلفای اسلامی در مدینه و شام و بغداد و اندلس و قاهره و قسطنطنیه و سلاطین اهل قبله و ملوک و امپراطوری‌ها و پادشاهان و امرای مسلمین از لوآی پرچمی است که جبرئیل در افق مبین به صورت لوای حمد و به نام لوای حمد به دست محمّد صلی الله علیه و آله داد و این اقتدارها و پرچم‌ها همه امتداد آن لوآء است که گسترده بر بساط زمین و بر امتداد زمان است، اگر عیبی در اشخاص پرچمدار است در پرچم نیست؛ به هر حال پرچم محمّد صلی الله علیه و آله است</w:t>
      </w:r>
      <w:r>
        <w:rPr>
          <w:rFonts w:eastAsia="IRNazanin" w:cs="IRNazanin"/>
          <w:color w:val="111111"/>
          <w:sz w:val="28"/>
          <w:szCs w:val="28"/>
          <w:rtl w:val="true"/>
          <w:lang w:bidi="fa-IR"/>
        </w:rPr>
        <w:t>.</w:t>
      </w:r>
      <w:bookmarkStart w:id="172" w:name="pg14132_131977"/>
    </w:p>
    <w:p>
      <w:pPr>
        <w:pStyle w:val="BookText"/>
        <w:rPr/>
      </w:pPr>
      <w:bookmarkEnd w:id="172"/>
      <w:r>
        <w:rPr>
          <w:rFonts w:ascii="IRNazanin" w:hAnsi="IRNazanin" w:eastAsia="IRNazanin"/>
          <w:color w:val="111111"/>
          <w:sz w:val="28"/>
          <w:sz w:val="28"/>
          <w:szCs w:val="28"/>
          <w:rtl w:val="true"/>
          <w:lang w:bidi="fa-IR"/>
        </w:rPr>
        <w:t>و حسین عظیم علیه السلام اگر چه این امتداد تاریخ را ندید، اما پرچم‌های فتوحات را در عهد جد امجد دید که تمام جزیرة العرب را تا پایان سال دهم هجری زیر پر گرفت و معدل فتوحات محمّد صلی الله علیه و آله در این ده سال هر روزی هشتصد و بیست و دو کیلومتر مربع را از خاک جزیرة العرب زیر پر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به سال پانزدهم و شانزدهم، مدائن پایتخت ایران را گرفت و تمام خاک سوریا را گرفت و تا سال بیست و دوم سراسر کشور ایران و روم و سوریا و مصر را گرفت و حسین علیه السلام همه اینها را شاهد و حاضر و ناظر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سی نگذشته حسین علیه السلام شاهد و حاضر و ناظر بود که افریقا را تا کنار بحر اطلس تا نهایت مغرب در خاک معموره گرفت و حسین علیه السلام گسترش پرچم اسلام را در ناحیۀ شرق هم حتی در ری و دماوند و طبرستان و جرجان بالمعاینه دید و سپس تا پنجاه هجری تا قسطنطنیه هم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فتح مکه ام الفتوح شروع شد که حسین علیه السلام در آن حاضر بود، اگر چه چهار ساله بود،</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نهج البلاغه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صغیر ما صغیر نیست، فتح مکه در سال هشتم بود و پیغمبر صلی الله علیه و آله در آغاز 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 و با حسنین که شش ساله بودند بیعت کرد، با این که بیعت و بیع و مبایعه باید با بالغ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آن تفاوت در هشیاری و گیرندگی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فاطمه علیها السلام مادرش بوده؛ زیرا فاطمه در آن فتح حضور داشت</w:t>
      </w:r>
      <w:r>
        <w:rPr>
          <w:rFonts w:eastAsia="IRNazanin" w:cs="IRNazanin"/>
          <w:color w:val="111111"/>
          <w:sz w:val="28"/>
          <w:szCs w:val="28"/>
          <w:rtl w:val="true"/>
          <w:lang w:bidi="fa-IR"/>
        </w:rPr>
        <w:t>.</w:t>
      </w:r>
    </w:p>
    <w:p>
      <w:pPr>
        <w:pStyle w:val="Heading3"/>
        <w:numPr>
          <w:ilvl w:val="2"/>
          <w:numId w:val="1"/>
        </w:numPr>
        <w:rPr/>
      </w:pPr>
      <w:bookmarkStart w:id="173" w:name="__RefHeading___Toc4421704_3381743652"/>
      <w:bookmarkStart w:id="174" w:name="_Toc65"/>
      <w:bookmarkEnd w:id="173"/>
      <w:r>
        <w:rPr>
          <w:rtl w:val="true"/>
        </w:rPr>
        <w:t>کشورگیری و فتح اسلامی</w:t>
      </w:r>
      <w:bookmarkEnd w:id="174"/>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ظهورات وجود مثالی تعددپذیر است در تلویزیون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در صد هزار کرسی</w:t>
      </w:r>
    </w:p>
    <w:p>
      <w:pPr>
        <w:pStyle w:val="BookText"/>
        <w:rPr/>
      </w:pPr>
      <w:r>
        <w:rPr>
          <w:rFonts w:ascii="IRNazanin" w:hAnsi="IRNazanin" w:eastAsia="IRNazanin"/>
          <w:color w:val="111111"/>
          <w:sz w:val="28"/>
          <w:sz w:val="28"/>
          <w:szCs w:val="28"/>
          <w:rtl w:val="true"/>
          <w:lang w:bidi="fa-IR"/>
        </w:rPr>
        <w:t>پیدا است که درس می‌گوید و فرمانده قشونی نیز در صدهزار پرده نمایان می‌شود و فرمان می‌دهد و صورت مراسم تاجگذاری را در آئینه‌های بی‌حد تلویزیون، دیده‌ها می‌نگرند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تعبیر حدیث مناقب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هزار، تعبیر رمزی است از عدد بی‌حد و مرز در فتح مکه، ده هزار قشون که هر هزاری پرچمی و لوائی داشتند، به شهر مکه وارد شدند، شهر مکه دروازه‌ها را به روی عسکر رحمن باز کرده؛ گو ابولهب از غصه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طوفی به بیت العتیق زد و او را از لوث اصنام پاک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فردا است که از اینجا می‌گذرد و به بلدان روی زمین رو می‌کند و به هر دژ و قلعه‌ای می‌گذرد، آن قلعه سر فرود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شکست اصنام فرو نشست و صدای الله اکبر بلال سیاه بر پشت بام کعبه بلند شد، این بلال است که خبرها می‌دهد، نام حق را در زبان همه می‌نهد و به دنبال آن از مرزها می‌گذرد و مرزی نمی‌شناسد؛ یا مرزها در مقابل او مقاومت نمی‌کنند و عنقریب است که این پیغمبر صلی الله علیه و آله مالک عالم انسانی شده به هر قلعه و دژی می‌گذرد، آن سنگر قد خم می‌کند و قلعه‌ها فرو ریخته، کنگرۀ آنها بر پایه‌های خود می‌ریختند، نه برای این که ویران کند، بلکه تا سراسر زمین موات را یا عبقریت بی‌نظیر خود، خلد برین بکند</w:t>
      </w:r>
      <w:r>
        <w:rPr>
          <w:rFonts w:eastAsia="IRNazanin" w:cs="IRNazanin"/>
          <w:color w:val="111111"/>
          <w:sz w:val="28"/>
          <w:szCs w:val="28"/>
          <w:rtl w:val="true"/>
          <w:lang w:bidi="fa-IR"/>
        </w:rPr>
        <w:t>.</w:t>
      </w:r>
      <w:r>
        <w:rPr>
          <w:rStyle w:val="FootnoteAnchor"/>
          <w:rtl w:val="true"/>
        </w:rPr>
        <w:footnoteReference w:id="126"/>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أُقْسِمُ بِالْخُنَّسِ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اَلْجَوارِ الْکُنَّسِ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اللَّیْلِ إِذا عَسْعَسَ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الصُّبْحِ إِذا تَنَفَّسَ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لَقَوْلُ رَسُولٍ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ذِی قُوَّةٍ عِنْدَ ذِی الْعَرْشِ مَکِینٍ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مُطاعٍ ثَمَّ أَمِینٍ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صاحِبُکُمْ‌</w:t>
      </w:r>
    </w:p>
    <w:p>
      <w:pPr>
        <w:pStyle w:val="BookText"/>
        <w:rPr/>
      </w:pPr>
      <w:r>
        <w:rPr>
          <w:rFonts w:ascii="IRNazanin" w:hAnsi="IRNazanin" w:eastAsia="IRNazanin"/>
          <w:color w:val="111111"/>
          <w:sz w:val="28"/>
          <w:sz w:val="28"/>
          <w:szCs w:val="28"/>
          <w:rtl w:val="true"/>
          <w:lang w:bidi="fa-IR"/>
        </w:rPr>
        <w:t>نصر و پیروزی یزدان است آن شاد زی ای فاتح دین به امان</w:t>
      </w:r>
    </w:p>
    <w:p>
      <w:pPr>
        <w:pStyle w:val="BookText"/>
        <w:rPr/>
      </w:pPr>
      <w:r>
        <w:rPr>
          <w:rFonts w:ascii="IRNazanin" w:hAnsi="IRNazanin" w:eastAsia="IRNazanin"/>
          <w:color w:val="111111"/>
          <w:sz w:val="28"/>
          <w:sz w:val="28"/>
          <w:szCs w:val="28"/>
          <w:rtl w:val="true"/>
          <w:lang w:bidi="fa-IR"/>
        </w:rPr>
        <w:t>حسین علیه السلام عظمت محمّد جد امجد را در این افق مبین و آفاق وسیع زمین بالمعاینة دید، و دید که مصدر آن رأفت و رحمت است، قرآن در آیه‌ای که گفتگو از دادن اقتدار و پرچم به پیغمبر صلی الله علیه و آله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جبرئیل را که فرستادۀ ارجمند است در افق مبین دید،</w:t>
      </w:r>
      <w:r>
        <w:rPr>
          <w:rStyle w:val="FootnoteAnchor"/>
          <w:rtl w:val="true"/>
        </w:rPr>
        <w:footnoteReference w:id="127"/>
      </w:r>
      <w:r>
        <w:rPr>
          <w:rFonts w:ascii="IRNazanin" w:hAnsi="IRNazanin" w:eastAsia="IRNazanin"/>
          <w:color w:val="111111"/>
          <w:sz w:val="28"/>
          <w:sz w:val="28"/>
          <w:szCs w:val="28"/>
          <w:rtl w:val="true"/>
          <w:lang w:bidi="fa-IR"/>
        </w:rPr>
        <w:t>یعنی از او این اقتدار را گرفت؛ زیرا آن فرشته که پیک ارجمند خدا است، خداوند نیرو است و در پیشگاه صاحب عرش و سلطان کون، دارای موقعیت عظیم استثنایی است، در آن جایگاه بلند مطاع و فرمانروا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صلی الله علیه و آله او را در افق مبین آشکارا دید، البته با این دیدن، تعلیم دیدن فنون اقتدار و سلطنت بر کون، حتی آموختن فنون حربی هم همراه بود، مانند استاد دیدن، استاد دیدن نه عبارت از دیدن هیکل شخص استاد است، که مردم سر کوی و برزن هم به آسانی او را می‌بینند؛ ولی از اندیشه‌ها و اختراعات او و ابتکارات او بی‌خبرند؛ اما دیدن او به این مراحل همه شاگردان یکسان نمی‌بینند و مردمان دیگر هم هرگز مثل شاگردان نمی‌بینند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اقتدار و عظمت و شکوه و پرچم را در منبع و</w:t>
      </w:r>
      <w:bookmarkStart w:id="175" w:name="pg14132_131980"/>
    </w:p>
    <w:p>
      <w:pPr>
        <w:pStyle w:val="BookText"/>
        <w:rPr/>
      </w:pPr>
      <w:bookmarkEnd w:id="175"/>
      <w:r>
        <w:rPr>
          <w:rFonts w:ascii="IRNazanin" w:hAnsi="IRNazanin" w:eastAsia="IRNazanin"/>
          <w:color w:val="111111"/>
          <w:sz w:val="28"/>
          <w:sz w:val="28"/>
          <w:szCs w:val="28"/>
          <w:rtl w:val="true"/>
          <w:lang w:bidi="fa-IR"/>
        </w:rPr>
        <w:t>مرکزش در افق مبین دید</w:t>
      </w:r>
      <w:r>
        <w:rPr>
          <w:rStyle w:val="FootnoteAnchor"/>
          <w:rtl w:val="true"/>
        </w:rPr>
        <w:footnoteReference w:id="1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رَآهُ بِالْأُفُقِ الْمُبِینِ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تکویر، هفتمین سوره در نزول، این رؤیت همان است که بغوی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حقیقی تمام خافقین را گرفت،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فترت بوده و سورة الضحی را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یا دو سال و نیم وحی قطع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زعم ان محمّدا رأی ربه فقد اعظم ولکن رأی جبرئیل فی صورته، و خلقه سادما بین الافق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عمدة القاری</w:t>
      </w:r>
      <w:r>
        <w:rPr>
          <w:rFonts w:eastAsia="IRNazanin" w:cs="IRNazanin"/>
          <w:color w:val="111111"/>
          <w:sz w:val="28"/>
          <w:szCs w:val="28"/>
          <w:rtl w:val="true"/>
          <w:lang w:bidi="fa-IR"/>
        </w:rPr>
        <w:t xml:space="preserve">: </w:t>
      </w:r>
      <w:r>
        <w:rPr>
          <w:rFonts w:eastAsia="IRNazanin" w:cs="IRNazanin"/>
          <w:color w:val="111111"/>
          <w:sz w:val="28"/>
          <w:szCs w:val="28"/>
          <w:lang w:bidi="fa-IR"/>
        </w:rPr>
        <w:t>143/15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دیدن ریشۀ سلطنت و منشأ همان رأفت و رحمت است که منشأ و مشی آن سلطنت است و حسین علیه السلام این اقتدار و سلطه گسترده در جهان را چه در انبساط و گسترش آن و چه در ریشه و منبع آن در محمّد صلی الله علیه و آله دید، در شهر خود دید، در خانۀ خود 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 ملک رافة لیس فیه جبروت منه و لا کبریآء</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سطوت و شوکت شمشیر چون در پوشش و غلاف رأفت و رحمت بود، نمایشی از شمشیر و زور در آن نمایش‌خانه نبود</w:t>
      </w:r>
      <w:r>
        <w:rPr>
          <w:rFonts w:eastAsia="IRNazanin" w:cs="IRNazanin"/>
          <w:color w:val="111111"/>
          <w:sz w:val="28"/>
          <w:szCs w:val="28"/>
          <w:rtl w:val="true"/>
          <w:lang w:bidi="fa-IR"/>
        </w:rPr>
        <w:t>.</w:t>
      </w:r>
    </w:p>
    <w:p>
      <w:pPr>
        <w:pStyle w:val="Heading3"/>
        <w:numPr>
          <w:ilvl w:val="2"/>
          <w:numId w:val="1"/>
        </w:numPr>
        <w:rPr/>
      </w:pPr>
      <w:bookmarkStart w:id="176" w:name="__RefHeading___Toc4421706_3381743652"/>
      <w:bookmarkStart w:id="177" w:name="_Toc66"/>
      <w:bookmarkEnd w:id="176"/>
      <w:r>
        <w:rPr>
          <w:rtl w:val="true"/>
        </w:rPr>
        <w:t>اما ناحیۀ دوم که اعلی از این است</w:t>
      </w:r>
      <w:bookmarkEnd w:id="177"/>
    </w:p>
    <w:p>
      <w:pPr>
        <w:pStyle w:val="BookText"/>
        <w:rPr/>
      </w:pPr>
      <w:r>
        <w:rPr>
          <w:rFonts w:ascii="IRNazanin" w:hAnsi="IRNazanin" w:eastAsia="IRNazanin"/>
          <w:color w:val="111111"/>
          <w:sz w:val="28"/>
          <w:sz w:val="28"/>
          <w:szCs w:val="28"/>
          <w:rtl w:val="true"/>
          <w:lang w:bidi="fa-IR"/>
        </w:rPr>
        <w:t>سپس پیغمبر عظیم ما محمّد صلی الله علیه و آله، در افق دیگری بلندتر و وسیع‌تر و رفیع‌تر از آن، در افق اعلی، علم را از معلم شدید القوی فرا گرفت و تعلیم دید</w:t>
      </w:r>
      <w:r>
        <w:rPr>
          <w:rFonts w:eastAsia="IRNazanin" w:cs="IRNazanin"/>
          <w:color w:val="111111"/>
          <w:sz w:val="28"/>
          <w:szCs w:val="28"/>
          <w:rtl w:val="true"/>
          <w:lang w:bidi="fa-IR"/>
        </w:rPr>
        <w:t>.</w:t>
      </w:r>
      <w:r>
        <w:rPr>
          <w:rStyle w:val="FootnoteAnchor"/>
          <w:rtl w:val="true"/>
        </w:rPr>
        <w:footnoteReference w:id="130"/>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افق وحی، تألیف ما 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رسول الله جبرئیل و له ستمأه جناح، کل منها قد سد الافق یسقط من جناحه من التهاویل و الدر و الیاقوت 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عَلَّمَهُ شَدِیدُ الْقُوی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مِرَّةٍ فَاسْتَوی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بِالْأُفُقِ الْأَعْلی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النجم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 به نظام احسن اصلح، علم به حقوق و نظام، علم به معارف کون، همه از تعلیم او شروع شد و از سرچشمۀ تعلیم او امامان مفترض الطاعة و عالمان و فقیهان، شاگردان دبستان آنان در مشارق و مغارب زمین، خود سرچشۀ تعلیم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اثر تعالیم آنان قلم در کار آمد و از اثر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سلسله‌هائی بی‌نهایت از فقها، سندها و حجت‌ها در دست دارند و داشتند که بر اثر آن محترم و واجب الاطاعة شدند، علم حقوق علم به نظام، علم به اصول و فروع را تدریس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سلسله‌هایی از حکما، فیلسوفان زمان گشتند و رهبران اکتشافات علوم زمین و آسمان شدند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سلسله‌هایی از محدثان صاحبان صحاح و صاحبان اصول و صاحبان مسانید و</w:t>
      </w:r>
    </w:p>
    <w:p>
      <w:pPr>
        <w:pStyle w:val="BookText"/>
        <w:rPr/>
      </w:pPr>
      <w:r>
        <w:rPr>
          <w:rFonts w:ascii="IRNazanin" w:hAnsi="IRNazanin" w:eastAsia="IRNazanin"/>
          <w:color w:val="111111"/>
          <w:sz w:val="28"/>
          <w:sz w:val="28"/>
          <w:szCs w:val="28"/>
          <w:rtl w:val="true"/>
          <w:lang w:bidi="fa-IR"/>
        </w:rPr>
        <w:t>صاحبان سنن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سیره نویسان و صاحبان مغازی و فتوحات، سندها به جا نهادند که در اثر متکلمان سخن آموختند و حجت زمان شدند و سلسلۀ ارباب قلم و نویسندگان مقتدر قلم دست گرفتند و عذر تقصیر در پیشگاه قرآن و محمّد صلی الله علیه و آله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همه مفسران کتاب الهی او، همه مات و مبهوت و واله و شیدای نغمات کتاب او هستند 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به کار آمد و سیطرۀ آن پرچم را زیر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کارلائل فیلسوف اشراقی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 فی صورة النبی محمد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مورخان و سرسلسله‌های تاریخ، مبدأ تاریخ را عوض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کتابخانه‌های شرق مملو از آثار او یعنی از آثار حیات محمّد صلی الله علیه و آله و حیات امت او شدند، نوبت قلم کمتر از نوبت شمشیر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کتابخانه‌های غرب و اروپا، بلکه امریکا هم در این باره کمتر از آنها نیستند،</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حاضر العالم الاسلامی تألیف لوثرب ستو دارد، امریکائی ذخیره و گنجینه‌ای ژرف است از اسلام و ظهور او؛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کاد ان یکون نبأ نشؤ الاسلام النبأ الاعجب الذی دون فی تارخ العمران البشری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این روزها اسلام را در تشیع و حسین علیه السلام هم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سنگین بار از کتابند، سخن از رقم صد هزار و صد هزار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اگر در آن افق اعلی در هنگام تعلیم مصطفی صلی الله علیه و آله نبودید و جبرئیل معلم شدید القوی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افق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ندیده‌اید، اما در دست محمّد صلی الله علیه و آله قرآن را دیده‌اید که ام العلوم است و برای هر شعبه علومش دانشگاه‌ها ساخته می‌شود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دست امامان و اوصیاء و اولیاء علیهم السلام و در دست محدثان جوامع و</w:t>
      </w:r>
    </w:p>
    <w:p>
      <w:pPr>
        <w:pStyle w:val="BookText"/>
        <w:rPr/>
      </w:pPr>
      <w:r>
        <w:rPr>
          <w:rFonts w:ascii="IRNazanin" w:hAnsi="IRNazanin" w:eastAsia="IRNazanin"/>
          <w:color w:val="111111"/>
          <w:sz w:val="28"/>
          <w:sz w:val="28"/>
          <w:szCs w:val="28"/>
          <w:rtl w:val="true"/>
          <w:lang w:bidi="fa-IR"/>
        </w:rPr>
        <w:t>موسوعات کبیر و در دست صاحبان صحاح و صاحبان مسانید و صاحبان سنن، اسناد معتبری می‌بینند و در دست فقها و علما استنادهایی می‌بینید و دیده‌اید که صد بار از ید و بیضای موسی علیه السلام درخشنده‌تر و سودمندتر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ید و بیضاء را کس ندیده، اینها را همه کس دیده و می‌توانید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جنود علمی کار خود را در تعلیم و تعلم دامنه دار ادامه می‌دهند و جنگ جهانی اول و دوم، تعطیلی و وقفه‌ای در کار جماعت نویسندگان المعجم المفهرس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الفاظ حدیث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نیاورد، البته ید و بیضاء آن روز امروز دردی را از کس دوا نمی‌کند اما اینها ابواب علم و حقوق را که پایۀ تمدن است و نظام به شهر و خانواده می‌دهد به روی مردم و اجتماع باز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همه دست‌های محمّدند که از آستین درآمده و به امتداد زمان دراز است و به امتداد مکان و بر امکنه و بلاد نور افشانی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 عظیم علیه السلام در اول تا آخر این مشتقات سهم پسری دارد، حسین علیه السلام در تعلیم اولیۀ قلم در اسلام برای تعلیم دیرگسیون کتاب شمائل اخلاقی محمّد را که دکترین و تز رهبری است نوشت؛ و در مبارزۀ با بی‌سوادی با قلم و کتاب خود، جوان‌های امت را تعلیم می‌دهد و برای پیران و حکما در حضور پدر بزرگوار، کتاب التعاریف را در فلسفۀ اسلام برای تربیت فرزانگان مدینه فاضله و حکما که باید حاکم گردند، دیکته فرمود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تمام فنون و علوم را در قرآن جد امجدش تا امتداد زمان و امتداد مکان می‌بینید، مشعل هدایت مصباح هدی و برج نور در کشوری است که مثل امیرالمؤمنین علی علیه السلام و فقهای صحابه در آن زمان هستند، در تابلویی که</w:t>
      </w:r>
    </w:p>
    <w:p>
      <w:pPr>
        <w:pStyle w:val="BookText"/>
        <w:rPr/>
      </w:pPr>
      <w:r>
        <w:rPr>
          <w:rFonts w:ascii="IRNazanin" w:hAnsi="IRNazanin" w:eastAsia="IRNazanin"/>
          <w:color w:val="111111"/>
          <w:sz w:val="28"/>
          <w:sz w:val="28"/>
          <w:szCs w:val="28"/>
          <w:rtl w:val="true"/>
          <w:lang w:bidi="fa-IR"/>
        </w:rPr>
        <w:t>حسین علیه السلام در سر دارد احادیث سید شباب اهل الجنة و سایر احادیث رسول خدا صلی الله علیه و آله در حق او و برادر او کتاب مسندی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معجم فقه ابن حزم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فقه اهل بیت را اگر جمع آورند، کراسۀ عظیم و بزرگی را خواهد تشکیل داد، دانشگاه‌های اسلامی در شرق و غرب همه امتداد علوم محمّد صلی الله علیه و آله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دانشگاه جامع الازهر و معاهد تدریس آن و دانشگاه مدینه منوره و مکه مکرمه و دانشگاه قرویین در مراکش و مغرب و دانشگاه زیتونه در قیروان تونس و دانشگاه‌های ایران و پاکستان و هندوستان، همه این غلغله‌های علوم اسلامی از امتداد دروس وحی محمّدند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علوم اسلامی در بعد زمان و مکان از این افق اعلی سرچشمه گرفته و امتداد دارد و چتر آن بر سر همه سایه افکنده و می‌افکند و همه اینها از علوم محمّدند و عظمت آنها از عظمت محمّد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به امتداد آنها و به مبدأ و سرچشمه آنها که زاینده رود و آب‌خیز است و به این معنی کوثر است، از همه کس آگاه‌تر بود، در این باره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افمستقی الناس العلم من عندنا فعلموا و جهلنا؟</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کتاب امام صادق، مغز متفکر عالم شیعه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کوچه‌ای که خانه محمّد باقر علیه السلام در آن بود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این سخن را در سفر کربلا به شیخ نبی لوذان گفت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399/1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w:t>
      </w:r>
      <w:r>
        <w:rPr>
          <w:rFonts w:eastAsia="IRNazanin" w:cs="IRNazanin"/>
          <w:color w:val="111111"/>
          <w:sz w:val="28"/>
          <w:szCs w:val="28"/>
          <w:rtl w:val="true"/>
          <w:lang w:bidi="fa-IR"/>
        </w:rPr>
        <w:t>»</w:t>
      </w:r>
      <w:bookmarkStart w:id="178" w:name="pg14132_131985"/>
    </w:p>
    <w:p>
      <w:pPr>
        <w:pStyle w:val="BookText"/>
        <w:rPr/>
      </w:pPr>
      <w:bookmarkEnd w:id="178"/>
      <w:r>
        <w:rPr>
          <w:rFonts w:ascii="IRNazanin" w:hAnsi="IRNazanin" w:eastAsia="IRNazanin"/>
          <w:color w:val="111111"/>
          <w:sz w:val="28"/>
          <w:sz w:val="28"/>
          <w:szCs w:val="28"/>
          <w:rtl w:val="true"/>
          <w:lang w:bidi="fa-IR"/>
        </w:rPr>
        <w:t>و در مورد دیگر به شخص عربی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مدینه آمده بودی من جای پای جبرئیل را در خانۀ ما به تو نشان می‌دادم، بالش و متکای آنها از زغب و پرهای جبرئیل است که از کودکی هم، با قلم و تعلیم تکیه‌گاه آنها بوده و کام آنها را با علم برداشته‌اند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زقوا العلم زُقّاً</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138/45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علم را به اطفال خود از کودکی در دهان آنها می‌نهند؛ چونان که مرغ و طیور دانه را و طعمه را اندک اندک به دهان جوجگان خود می‌نهد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مرجع مطلق برای اهل زمان شدند، ابن عباس که مرجع مطلق بود، نافع بن ازرق را در مسألۀ غامض اسرار توحید به امام حسین علیه السلام ارجاع می‌نمود</w:t>
      </w:r>
      <w:r>
        <w:rPr>
          <w:rFonts w:eastAsia="IRNazanin" w:cs="IRNazanin"/>
          <w:color w:val="111111"/>
          <w:sz w:val="28"/>
          <w:szCs w:val="28"/>
          <w:rtl w:val="true"/>
          <w:lang w:bidi="fa-IR"/>
        </w:rPr>
        <w:t>.</w:t>
      </w:r>
    </w:p>
    <w:p>
      <w:pPr>
        <w:pStyle w:val="Heading3"/>
        <w:numPr>
          <w:ilvl w:val="2"/>
          <w:numId w:val="1"/>
        </w:numPr>
        <w:rPr/>
      </w:pPr>
      <w:bookmarkStart w:id="179" w:name="__RefHeading___Toc4421708_3381743652"/>
      <w:bookmarkStart w:id="180" w:name="_Toc67"/>
      <w:bookmarkEnd w:id="179"/>
      <w:r>
        <w:rPr>
          <w:rtl w:val="true"/>
        </w:rPr>
        <w:t>محمدّ صلی الله علیه و آله در ناحیه سومین و عظمت</w:t>
      </w:r>
      <w:bookmarkEnd w:id="180"/>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کوتاه در بعد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محمّد صلی الله علیه و آله در ناحیۀ سومین که دنیا را قاف تا قاف گرفته، ناحیۀ ارتباط با خدا است؛ به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لغوی ارتباط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ارتباطی بی‌تکلف بی‌قیاس هست، رب الناس را یا جان 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مجامع ذکر خدا در نمازهای فرادی و جماعت و در نماز عید قربان و عید فطر و نماز کسوف و خسوف و نماز آیات و زلزله و باد شدید و در اجتماع بزرگ‌تر حج که به کلی از غلاف اوضاع مأنوس درمی‌آیند و به ذکر او دسته‌جمعی با صدای لبیک، تجرید خود را کامل می‌کنند و خدایی می‌شوند؛ جماعات مسلمین را به ذکر خدا و ارتباط ذکر ساحت قدس او از آلودگی‌ها و مشاغل دنیائی درمی‌آورند و به صحنۀ قدس وارد می‌کنند و چنان غلغله‌ای هر روز تکرار و هر سال تجدید می‌شود، غلغلۀ مساجد و نداهای</w:t>
      </w:r>
    </w:p>
    <w:p>
      <w:pPr>
        <w:pStyle w:val="BookText"/>
        <w:rPr/>
      </w:pPr>
      <w:r>
        <w:rPr>
          <w:rFonts w:ascii="IRNazanin" w:hAnsi="IRNazanin" w:eastAsia="IRNazanin"/>
          <w:color w:val="111111"/>
          <w:sz w:val="28"/>
          <w:sz w:val="28"/>
          <w:szCs w:val="28"/>
          <w:rtl w:val="true"/>
          <w:lang w:bidi="fa-IR"/>
        </w:rPr>
        <w:t>گلبانگ اذان محمّد صلی الله علیه و آله را در هر جمعه و جماعت، به موقع هر عبادت دیده‌اید که ستون‌ها و سقف‌ها را به لرزه می‌آورد و بنیان مساجد عظیم البنیان را به تکان درمی‌آورد و نفوس را از آشیان بدن و اشتغالات می‌رهاند و با علم قدس ارتباط می‌دهد و هر روز و هر هفته و هر سال در هر یک گونه اجتماعی به رنگی و از عده‌ای، انسان‌ها را تکان می‌دهد؛ تا مرغ جان‌ها در آشیان قدس آشیان گیرند و این غلغله در حج و اجتماع سالیانه به نحو آکد است؛ از هرزگی و بلند پروازی و زن بازی به تقدیس و پاکی وارهند و از صنعت شکارچی‌گری، اندکی در ایام، اندکی با ذکر خدا در وادی ایمن قدم بنهد و حسین به ادعای عرفات، کوه رحمت جبل الرحمه را بلرزانید، مثل طور سینا کرد تا آن کوه همیشه صدای حسین علیه السلام را ضبط کرده تکرار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سلسله اذکار و عبادات انسان را از ناحیه دل حرکت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و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راه پنهانی درونی درمان کنند و نیازی به نظام دعاوی حقوق نیافتد یا کم افتد، آن قدر این غلغله شدید و تحریک‌آمیز است که با تغافل طبیعی نفوس و غفلت مشاغل تکافؤ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غفلت طبیعی را که عامل آن طبیعت است و مدام است، مقهور می‌کند مثل آن که اشخاص بشری در زمرۀ فرشتگاه و قدسیان عالم ملکوت مستغرق در ذکر خدایند، با ملائکه بالدار در طیران‌اند، همه در همه جا می‌شنوند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 دع نفسک و تعال</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غلغله ذکر خدا چنان عمومی است که همه زمین را مسجد کرده و همه اصناف در آن واردند، حتی علماء و حتی افراد عساکر در موقع نماز از آن لباس</w:t>
      </w:r>
    </w:p>
    <w:p>
      <w:pPr>
        <w:pStyle w:val="BookText"/>
        <w:rPr/>
      </w:pPr>
      <w:r>
        <w:rPr>
          <w:rFonts w:ascii="IRNazanin" w:hAnsi="IRNazanin" w:eastAsia="IRNazanin"/>
          <w:color w:val="111111"/>
          <w:sz w:val="28"/>
          <w:sz w:val="28"/>
          <w:szCs w:val="28"/>
          <w:rtl w:val="true"/>
          <w:lang w:bidi="fa-IR"/>
        </w:rPr>
        <w:t>جنگ به این لباس عبادت درمی‌آیند، خدا هم از سر پنهان بر مجامع اهل ذکر زمین را پر از صلوات و سلام به آنها کرده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یُصَلِّی عَلَیْکُمْ وَ مَلائِکَتُهُ لِیُخْرِجَکُمْ مِنَ الظُّلُماتِ إِلَی النُّورِ وَ کانَ بِالْمُؤْمِنِینَ رَحِیماً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در اسلام این خوشبختی است که این ارتباط را که در ادیان دیگر فقط اهل راز آن را می‌دانند و آن هم در خلوت‌خانه و در دیرها و فرو رفتن در داخل نفس اسلام، آن درب پنهانی میخانه را به روی همه باز کرده و این مضمون را عوض کرده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پنهانی میخانه نداند همه کس</w:t>
      </w:r>
    </w:p>
    <w:p>
      <w:pPr>
        <w:pStyle w:val="BookText"/>
        <w:rPr/>
      </w:pPr>
      <w:r>
        <w:rPr>
          <w:rFonts w:ascii="IRNazanin" w:hAnsi="IRNazanin" w:eastAsia="IRNazanin"/>
          <w:color w:val="111111"/>
          <w:sz w:val="28"/>
          <w:sz w:val="28"/>
          <w:szCs w:val="28"/>
          <w:rtl w:val="true"/>
          <w:lang w:bidi="fa-IR"/>
        </w:rPr>
        <w:t>جز من و ساقی و دو سه رندان دگر</w:t>
      </w:r>
    </w:p>
    <w:p>
      <w:pPr>
        <w:pStyle w:val="BookText"/>
        <w:rPr/>
      </w:pPr>
      <w:r>
        <w:rPr>
          <w:rFonts w:ascii="IRNazanin" w:hAnsi="IRNazanin" w:eastAsia="IRNazanin"/>
          <w:color w:val="111111"/>
          <w:sz w:val="28"/>
          <w:sz w:val="28"/>
          <w:szCs w:val="28"/>
          <w:rtl w:val="true"/>
          <w:lang w:bidi="fa-IR"/>
        </w:rPr>
        <w:t>اسلام آن را عمومی کرده و همه را با هم صدا زده، صلوات را که نشانی اتصال با خدا است منحصر به پیغمبر رهبر صلی الله علیه و آله نفرموده، بلکه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یُصَلِّی عَلَیْکُمْ وَ مَلائِکَتُهُ لِیُخْرِجَکُمْ مِنَ الظُّلُماتِ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به ویژه او را و خاندان او را به صلوات و سلام قدسیان نواخته و خیر داده که</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 مَلائِکَتَهُ یُصَلُّونَ عَلَی النَّبِیِّ یا أَیُّهَا الَّذِینَ آمَنُوا صَلُّوا عَلَیْهِ وَ سَلِّمُوا تَسْلِیماً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و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کجا که به من سلام دهید، ملائکه آن صلوات و سلام را به من می‌رساند و جواب را از من به شما برمی‌گرداند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 xml:space="preserve">: </w:t>
      </w:r>
      <w:r>
        <w:rPr>
          <w:rFonts w:eastAsia="IRNazanin" w:cs="IRNazanin"/>
          <w:color w:val="111111"/>
          <w:sz w:val="28"/>
          <w:szCs w:val="28"/>
          <w:lang w:bidi="fa-IR"/>
        </w:rPr>
        <w:t>271/7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9311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اسلام در را به روی همه باز کرده، به شرط این که از این درب ذکر وارد شوند، خدا به همه صلوات می‌فرستد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یُصَلِّی عَلَیْکُمْ وَ مَلائِکَتُهُ لِیُخْرِجَکُمْ مِنَ الظُّلُماتِ إِلَی النُّورِ وَ کانَ بِالْمُؤْمِنِینَ رَحِیماً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و ذکر خدا را در معابد و مساجد و تکایا و زاویه‌ها، به دهان همه نهاده که صدای ذکر خدا را با اذان بلند می‌کنند و خواسته که همه اشخاص و همه جمعیت‌ها با خدا اتصال و ارتباط یابند و با هم مخلوط باشند، اما منظم به طوری که در نظام نماز جماعت مصالح اجتماع و صف‌بندی اردو و تمرین هم‌آهنگی هم باشد و در عین مراعات این شرایط اجتماع، صدای ذکر خدا چنان با غلغله باید در مسجدها انجام شود که بنیان و سقف‌های مساجد عظیم البنیان را می‌لرزاند؛ تا مرغ دل تکان بخورد و از آشیان برمد و خدا هم جذبه‌های عالی را از طرف غیب به بدرقۀ آنها می‌فرستد و شوکت به این اردوهای پاکبازان می‌دهد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یُصَلِّی عَلَیْکُمْ وَ مَلائِکَتُهُ لِیُخْرِجَکُمْ مِنَ الظُّلُماتِ إِلَی النُّورِ وَ کانَ بِالْمُؤْمِنِینَ رَحِیماً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صلوات خدا و ملائکه، ابتداء بر حجرات طاهرات پیغمبر صلی الله علیه و آله وارد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از فراز خانۀ پیغمبر عظیم ما محمّد صلی الله علیه و آله با افواج ملائک و صلوات و سلام و تبارک برکات نازل می‌کند و تقدیس می‌آفریند، پیغمبر صلی الله علیه و آله تا زنده بود تربیت و تهذیب خانوادگی او چنان قوی بود که با پنج تن اعضای خانواده فقط به مباهله با نصارای نجران بیرون آمد و افواجی که برای عبادت حرکت دادند سردسته‌شان همان پنج تن پاکان خداجو بودند، اگر چه به طور متسلسل این اردوها و افواج فوج فوج مثل سیل متلاطم در زمان، هر چه زمان پیش می‌رود عظیم‌تر می‌شوند، ولی آنان که پیغمبر صلی الله علیه و آله در مباهله گروگان گذاشت همین پنج نفر بودند که حسین علیه السلام در آن میان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آن موقع صغیر می‌نمود، هفت‌ساله با آن که صغیر نبود، صغیر ما صغیر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با آنها بیعت گرفت و همه این افواج اهل ذکر، مقدس و پاک می‌شوند، به طوری که در عین آن غلغله و خلطه و آمیزش و فشار و مزاحمت هیچ کلاهبرداری و جیب بری که لازمه جماعت درهم و برهم است در آنها نیست؛ بلکه اینجا افواج محمّد صلی الله علیه و آله در عین این غلغله و خلطه و آمیزش درس تقدیس و پاکی را به حواریین عیسی علیه السلام می‌آموزند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محمّد صلی الله علیه و آله در سرسلسله و در وسط و در آخر این کاروان ذکر، همدوش با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اذان نماز را حسین علیه السلام از پدرش روایت می‌کند و در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هفده بهره و ثمره برای فلاح ذکر می‌کند و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وقت الوصال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این وصال در دعای عرفه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ره انبیاء چون ساربانند دلیل و هادی این کاروانند</w:t>
      </w:r>
    </w:p>
    <w:p>
      <w:pPr>
        <w:pStyle w:val="BookText"/>
        <w:rPr/>
      </w:pPr>
      <w:r>
        <w:rPr>
          <w:rFonts w:ascii="IRNazanin" w:hAnsi="IRNazanin" w:eastAsia="IRNazanin"/>
          <w:color w:val="111111"/>
          <w:sz w:val="28"/>
          <w:sz w:val="28"/>
          <w:szCs w:val="28"/>
          <w:rtl w:val="true"/>
          <w:lang w:bidi="fa-IR"/>
        </w:rPr>
        <w:t>وز ایشان سید ما گشته سالار هم‌او اول هم‌او آخر در این‌کار</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شیخ محمود شبستری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پنج تن را که ساربانان این کاروان شمرد، حسین علیه السلام در میان آنها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عرفه‌اش نشان می‌دهد که خاتم آنها است و چونان جرس فریاد می‌دارد که بر بندید محمل‌ها؛ در سفرهای حج بیست و پنج گانه پیاده می‌رفت و کجاوه‌ها را یدکی می‌کشیدند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ارث و میراثی است که حسین علیه السلام از جد امجدش در شش سالگی و هفت سالگی برده و دعای عرفات او صحیفه عظمی را تشکیل می‌دهد که بربندید محمل‌ها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افواج ذکر که پیاپی می‌آیند و می‌روند و محمل‌ها را می‌بندند و به سوی خانه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از آن دو اردو نیستند، یعن از اردوی سلاطین و خلفاء و عساکر فاتح کشورمدار آنها</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اردوی دانشگاه‌ها و مدارس، قلم و تعلیم و تعلم، علم حقوق و نظام اجتماع و همه، جنود محمّد و جیوش محمّدند، با این تفاوت که اینها این جیوش ذکر و عبادت مستقل از آن جنود دیگرانند و عظیم‌تر از آنها اگر نباشند کم‌اهمیت‌تر از آنها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سرمنزل دل حرکت می‌کنند، نه زور می‌خواهند و نه چوب قانون، دل حسابی دارد با خدا که جدا از پادشاه و نهیب عسس</w:t>
      </w:r>
      <w:r>
        <w:rPr>
          <w:rStyle w:val="FootnoteAnchor"/>
          <w:rtl w:val="true"/>
        </w:rPr>
        <w:footnoteReference w:id="136"/>
      </w:r>
      <w:r>
        <w:rPr>
          <w:rFonts w:ascii="IRNazanin" w:hAnsi="IRNazanin" w:eastAsia="IRNazanin"/>
          <w:color w:val="111111"/>
          <w:sz w:val="28"/>
          <w:sz w:val="28"/>
          <w:szCs w:val="28"/>
          <w:rtl w:val="true"/>
          <w:lang w:bidi="fa-IR"/>
        </w:rPr>
        <w:t>در راه</w:t>
      </w:r>
    </w:p>
    <w:p>
      <w:pPr>
        <w:pStyle w:val="BookText"/>
        <w:rPr/>
      </w:pPr>
      <w:r>
        <w:rPr>
          <w:rFonts w:ascii="IRNazanin" w:hAnsi="IRNazanin" w:eastAsia="IRNazanin"/>
          <w:color w:val="111111"/>
          <w:sz w:val="28"/>
          <w:sz w:val="28"/>
          <w:szCs w:val="28"/>
          <w:rtl w:val="true"/>
          <w:lang w:bidi="fa-IR"/>
        </w:rPr>
        <w:t>خود می‌رود و این دل در خود پادشاه و عسس هم هست و در قاضی حقوق و علما و دانشگاهی‌ها هم هست؛ چه که همه دل دارند و از عشق و فقر خالی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نیز عشق دارند و فقر و نیاز بیشتر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امیری از امرای مجاهدان اسلام در شرق ایران به شکرانۀ فتح ناحیۀ خراسان نذر کرد که با لباس احرام از خراسان تا نیشابور تا حجاز برود و حج بگذارد، از لباس قشونی از پوست پلنگ درآمد و احرام بست و تمام مسافت بین خراسان تا مکه را به حال احرام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دیگری از مجاهدان اسلام در جبهۀ جهاد اسپانیا، منصور بن حکم از اسپانیا و اندلس به سوی فرانسه پیشروی می‌کردند، در جنگ لئون فرانسه هنگام نماز ظهر سپاه را به نماز به صف کرد و مؤذن را به روی تل عظیم نعش کشتگان به اذان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جنگ دست کشیدند و به نماز ایستادند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موقع اعلان جهاد، همه نمازگزاران نساک، پارسایان، اسلحه به دست می‌گرفتند و سرباز مجاهد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پادشاهان عهد اخیر ایران در لندن به پادشاه انگلستان که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عساکر چند است؟</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در پاسخ تأملی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مواقع عادی به قدر کفایت امنیت داخلی که عدۀ آن اندک است، اما برای موقعی که بلاد ما مورد هجوم اجانب گردد، بیست میلیون سپاهی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انگلستان تعجب کرد که چگونه؟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هجوم دشمن کل بیست میلیون جمعیت ما حتی پارسایان، همه عساکر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از قشونی، دانشگاهی، محرابی، در لباس عساکر خواهند رفت، چنان که به عکس هم و اتفاقاً همه، همه این عساکر در موقع نماز از پارسایان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مواقع تعلیم همه به تعلیم عمومی واردند، کل در کل مندمج است و در عین حال از یکدیگر مجزا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فرمانده همه در همه، لباس‌ها شخص شخیص محمّد یا فرزندان محمّد صلی الله علیه و آله است واین افواج عظیم در پیشرفت زمان همی بر جمعیتشان افزوده می‌گردد، به نسبت مرور زمان عظیم‌تر و عظیم‌تر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جمعیت موسم حج در همه سنین بنگرید و به جماعت نماز مسجد الحرام نیز نظر نمائید که یک روز تمام جمعیت، چهل هزار یا صد هزار بود و اکنون تنها از مملکت ایران ما چهل پنجاه هزارند و نماز جماعت چهار صد هزارند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حرمین مکه و مدینه، هزار هزار و ششصد هزار جمعیت، به فرمان خدا و رسول او به دور خانۀ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خانۀ پیغمبر صلی الله علیه و آله طوف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قبلۀ او در مکه مکرمه و مساجد شعبه‌های آن در روی زمین، نماز می‌گذارند و با صلوات و سلام و تبارک، سفر خود را تمام می‌کنند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مدینه از نظر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غیر از جنبۀ مسجدی ازدحام می‌کنند درون حجرات طاهرات او، مثل برون آن و فراز آن، پر است از غلغلۀ سلام و صلوات و تبارک پیرامون مرقد اطهرش در قبة الخضراء و به تبع آن در مشارق و مغارب عالم، در هر جا بقعه‌ای از آل او برپا است، در هر زاویه‌ای از کوه و دشت و کوهستان و جلگه، مسجدی یا تکیه‌ای بنا شده، زمزمه‌هایی و غلغله‌هایی و ولوله‌هایی از سلام و صلوات برپا است که ملائکه و فرشتگان آن سلام‌ها را بالا</w:t>
      </w:r>
      <w:bookmarkStart w:id="181" w:name="pg14132_131993"/>
    </w:p>
    <w:p>
      <w:pPr>
        <w:pStyle w:val="BookText"/>
        <w:rPr/>
      </w:pPr>
      <w:bookmarkEnd w:id="181"/>
      <w:r>
        <w:rPr>
          <w:rFonts w:ascii="IRNazanin" w:hAnsi="IRNazanin" w:eastAsia="IRNazanin"/>
          <w:color w:val="111111"/>
          <w:sz w:val="28"/>
          <w:sz w:val="28"/>
          <w:szCs w:val="28"/>
          <w:rtl w:val="true"/>
          <w:lang w:bidi="fa-IR"/>
        </w:rPr>
        <w:t>می‌برند و به روح پرفتوح او تقدیم و نثار می‌کنند و جواب می‌گیرند و می‌آورند، بلکه منشأ این غلغله ظاهر آدمیان آن غلغله باطن نهان فرشتگان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اگر آن قدوسیان را ندیده‌اید آن غلغله مساجد و نداهای گلبانگ اذان محمّدی صلی الله علیه و آله را در موقع هر عبادت در هر جمعه و جماعت دیده‌اید که بنیان مساجد عظیم البنیان را می‌لرزاند و ستون‌ها و سقف‌ها را به لرزه درمی‌آورد و در عین این غلغله و خلطه و آمیزش صدهزارها جمعیت با هم هیچ دستبردی و اجحافی و لگدکوبی و بدمستی در کار نیست؛ بلکه از قدس خود به حواریین عیسی علیه السلام درس تقدیس می‌دهند نخ غصبی در لباسشان نیست، بلکه گویی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 دع نفسک و 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شنیده‌اند و خویشتن را رها کرده آمده‌اند</w:t>
      </w:r>
      <w:r>
        <w:rPr>
          <w:rFonts w:eastAsia="IRNazanin" w:cs="IRNazanin"/>
          <w:color w:val="111111"/>
          <w:sz w:val="28"/>
          <w:szCs w:val="28"/>
          <w:rtl w:val="true"/>
          <w:lang w:bidi="fa-IR"/>
        </w:rPr>
        <w:t>.</w:t>
      </w:r>
    </w:p>
    <w:p>
      <w:pPr>
        <w:pStyle w:val="Heading3"/>
        <w:numPr>
          <w:ilvl w:val="2"/>
          <w:numId w:val="1"/>
        </w:numPr>
        <w:rPr/>
      </w:pPr>
      <w:bookmarkStart w:id="182" w:name="__RefHeading___Toc4421710_3381743652"/>
      <w:bookmarkStart w:id="183" w:name="_Toc68"/>
      <w:bookmarkEnd w:id="182"/>
      <w:r>
        <w:rPr>
          <w:rtl w:val="true"/>
        </w:rPr>
        <w:t>در ناحیۀ چهارم</w:t>
      </w:r>
      <w:bookmarkEnd w:id="183"/>
    </w:p>
    <w:p>
      <w:pPr>
        <w:pStyle w:val="BookText"/>
        <w:rPr/>
      </w:pPr>
      <w:r>
        <w:rPr>
          <w:rFonts w:ascii="IRNazanin" w:hAnsi="IRNazanin" w:eastAsia="IRNazanin"/>
          <w:color w:val="111111"/>
          <w:sz w:val="28"/>
          <w:sz w:val="28"/>
          <w:szCs w:val="28"/>
          <w:rtl w:val="true"/>
          <w:lang w:bidi="fa-IR"/>
        </w:rPr>
        <w:t>سپس پیغمبر عظیم ما محمّد صلی الله علیه و آله قدرت تبلیغ را به دهان ناطقان نهاد و صدای مبلغان را به جهان و اقطار جهان بلند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بُعد چهارم به عهدۀ مبلغان نهاد که امر به معروف و نهی از منکر کنند، پس تمام مسلمین را آمرین به معروف و ناهیان از منکر کرد و مواد امر به معروف و نهی از منکر را مواد سخن سخنوران و ناطقان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علاوه تبلیغ تمام مواد اسلام را در خطبه‌های حجة الوداع</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149/1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96/67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عهدۀ همه جمعیت نهاد، چنان که باید آن را حجة البلاغ نامید و در هر جمله از مواد</w:t>
      </w:r>
    </w:p>
    <w:p>
      <w:pPr>
        <w:pStyle w:val="BookText"/>
        <w:rPr/>
      </w:pPr>
      <w:r>
        <w:rPr>
          <w:rFonts w:ascii="IRNazanin" w:hAnsi="IRNazanin" w:eastAsia="IRNazanin"/>
          <w:color w:val="111111"/>
          <w:sz w:val="28"/>
          <w:sz w:val="28"/>
          <w:szCs w:val="28"/>
          <w:rtl w:val="true"/>
          <w:lang w:bidi="fa-IR"/>
        </w:rPr>
        <w:t xml:space="preserve">خطبه‌های پنجگانه‌اش، این عهده را تکرار می‌کرد که هر کس حاضر است به غائبان برساند، لذا در اثر این فرمان، تمام را اردوی تبلیغ قرار داد و در این میدان تمام افواج شاهدان و حاضران، سخنگو و سخنور شدند و تمام سخنوران و سخنرانان زباندار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آمدند و اردو پس از اردو با عدد بیشتر و کیفیت برتر؛ هر چه زمانه پیش رفت بر افواج آنها افزوده شد، تا امروز که دستگاه‌های پخش سخن و بلندگوها در همه ممالک اسلامی عربی و غیر عربی نغمۀ آمرانه امر به معروف و نهی از منکر را به او وعظ و ارشاد چونان نغمۀ قدوسیان در مسامع و مشاعر شنوندگان منعکس می‌کنند و اهل دل و عقیده می‌سازند و آنها را به لرزه و اهتزاز درمی‌آورند، این ناطقان و این منبرها و این بلندگوها و رادیوها، همه اردوهای جنود محمّدند صلی الله علیه و آله که دنیا را از ذکر خدا پرکرده‌اند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سلسلۀ مبلغان و سخنوران و ناطقان اسلام، سخن دعوت را از دهان محمّد صلی الله علیه و آله گرفتند و می‌گیرند، در هر سخن به نام او شروع می‌کنند و به نام او ختم می‌کنند، تا صدای او پر دنیا است، تا دنیا خود سخنور منطیق از تبلیغات او و دعوت او است، آن هم دعوتی در راه خیر خلق و خدمت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سرسلسله؛ اوست، او تبلیغ را سرشکاف کرد در مکه، در طائف، در مدینه، اما مکه چه پیش از هجرت، و چه بعد از هجرت، در کوه صفا، در مسجد الحرام، درعرفات، در منی، در هر شعب و هر محله</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مدینه در مسجد النبی، در جبهۀ جبل کوه احد، در سر چاه‌های بدر، در هر موقف جنگی در مواقف حربی، در سخن، در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نامه نگاری و دعوت جهانی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ابلاغ دین، خدا سخن به دهان همه نهاد، با کمال فصاحت و بلاغت سخنان دعوت را در خاطر شنوندگان میخکوب می‌کرد، که سخنان او با این طول تاریخ فراموش نشده از پادشاهان دیگر دنیا، اگر کلامی مانده یکی دو تا بیشتر نیست و گاهی خطبۀ رسول خدا صلی الله علیه و آله قبل از نماز جمعه و بعد از نماز جمعه، تمام وقت بیاض روز را می‌گرفته و جملات فشردۀ آن، هر یک بابی را در حقوق تشکیل می‌داده، یا حکمی را متکفل بوده و با تقطیع خطبه به جمله‌ها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به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سخنرانی گاهی هزار سخن داشته، یا بابی را فشرده در یک جمله گنجانیده و از این جهت می‌فرموده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افصح من نطق بالضاد،</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مغنی اللّبیب، ابن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114/1</w:t>
      </w:r>
      <w:r>
        <w:rPr>
          <w:rFonts w:ascii="IRNazanin" w:hAnsi="IRNazanin" w:eastAsia="IRNazanin"/>
          <w:color w:val="111111"/>
          <w:sz w:val="28"/>
          <w:sz w:val="28"/>
          <w:szCs w:val="28"/>
          <w:rtl w:val="true"/>
          <w:lang w:bidi="fa-IR"/>
        </w:rPr>
        <w:t>؛ تاج العروس</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بیدانی من قریش و واستر ضعت فی بنی سعد بن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ابن راوندی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شک فی نبوته لن یشک فی عربیته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باعث شده که شمارۀ احادیث پیغمبر صلی الله علیه و آله تا ششصد هزار برسد که معدل آن هر روزی هفتاد و دو حدیث فرموده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درعربیت مثل اعلی شد که قرآن او حافظ زبان عرب شد، قرآن اگر کلام او باشد نه کلام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او عجیب‌تر است که از یک نفر شخص امی بی‌سواد، چنین اثر و کتاب طرفه عجیب به جا ماند که هزار سال بر او بگذرد و از تازگی نیافتد و اهتمام او به تبلیغ به پایه‌ای رسید که جمله‌ای را که اداء</w:t>
      </w:r>
    </w:p>
    <w:p>
      <w:pPr>
        <w:pStyle w:val="BookText"/>
        <w:rPr/>
      </w:pPr>
      <w:r>
        <w:rPr>
          <w:rFonts w:ascii="IRNazanin" w:hAnsi="IRNazanin" w:eastAsia="IRNazanin"/>
          <w:color w:val="111111"/>
          <w:sz w:val="28"/>
          <w:sz w:val="28"/>
          <w:szCs w:val="28"/>
          <w:rtl w:val="true"/>
          <w:lang w:bidi="fa-IR"/>
        </w:rPr>
        <w:t>می‌کرد، جمله به جمله می‌پرسید از مردم که آیا من ابلاغ کردم؟ و اقرار می‌گرفت و بعد با انگشت به آسمان و جمعیت اشاره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فاشهد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فقه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645/1</w:t>
      </w:r>
      <w:r>
        <w:rPr>
          <w:rFonts w:ascii="IRNazanin" w:hAnsi="IRNazanin" w:eastAsia="IRNazanin"/>
          <w:color w:val="111111"/>
          <w:sz w:val="28"/>
          <w:sz w:val="28"/>
          <w:szCs w:val="28"/>
          <w:rtl w:val="true"/>
          <w:lang w:bidi="fa-IR"/>
        </w:rPr>
        <w:t>؛ السیرة الحلبیة</w:t>
      </w:r>
      <w:r>
        <w:rPr>
          <w:rFonts w:eastAsia="IRNazanin" w:cs="IRNazanin"/>
          <w:color w:val="111111"/>
          <w:sz w:val="28"/>
          <w:szCs w:val="28"/>
          <w:rtl w:val="true"/>
          <w:lang w:bidi="fa-IR"/>
        </w:rPr>
        <w:t xml:space="preserve">: </w:t>
      </w:r>
      <w:r>
        <w:rPr>
          <w:rFonts w:eastAsia="IRNazanin" w:cs="IRNazanin"/>
          <w:color w:val="111111"/>
          <w:sz w:val="28"/>
          <w:szCs w:val="28"/>
          <w:lang w:bidi="fa-IR"/>
        </w:rPr>
        <w:t>322/3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زائر او در زیارت و سلام به او باید شهادت بدهد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قد بلغت و نصحت</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و اقطاب دعوت او مثل امیرالمؤمنین علی علیه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 بن ساعدة ایادی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سحبان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درنمی‌ماندند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امیرالمؤمنین علیه السلام وقتی جعدة بن هبیره مخزومی، پسر خواهرش ام هانی از سخن گفتن در حضور خالوی گرامی درماند، امام علیه السلام خود برخاست و خطبه‌ای را مرتجلا خواند در آنجا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وانا لأمراء الکلام فینا تنشبت عروقه و علینا تهدلت غصونه</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ما امراء سخن هستیم، عروق آن در ما ریشه دوانده و چنگ زده و شاخه‌های آن بر ما سرازیر شده و بار فرو ریخته و سایه افکنده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خطبای محضر امیرالمؤمنین مثل ابوذر و سلمان و صعصعة بن صوحان عبدی، چنان بودند که امام علیه السلام در حق صعصعه فرمود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الخطیب الشحشح</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عبدالحمید کاتب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 خطبه از خطبه‌های امیرالمؤمنین علی علیه السلام حفظ دارم و از این جهت دیگر درنمی‌مانم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سرچشمۀ صافی و سرسلسله همه محمّد صلی الله علیه و آله بود که کلمات درباره پیغمبر صلی الله علیه و آله حتی در میان کلمات بلیغ امیرالمؤمنین علیه السلام درخشندگی خاص خود را دارند؛ چنان که کلمات امیرالمؤمنین علیه السلام در میان سخنان دیگران درخشندگی خاص خود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قرآن در میان همه، حتی در کلمات درخشندۀ پیغمبر صلی الله علیه و آله درخشندگی فوق العاده خود را دارد و معلوم می‌کند که کلام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حسین علیه السلام، عظمت در گوش و هوش نابغه و فوق العاده خود، این خطبه خوانی و سخنرانی‌ها را دیده بود، در حجة الوداع همراه 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 قرائن حدسی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بلاغة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ببینید گواه بلاغت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که برشمردیم در بعد چهارگانه و امتداد در همۀ نواحی، همه از عالم شهود است نه از عالم غیب، نهفته و پنهان نیست که ایمان و عقیده به آن سخت باشد، بلکه مشهد کائنات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السلام در خاطر خود، نقش ثابتی از سکۀ نبوت و علم و اقتدار و سخن می‌گرفت و نقشه‌های عظمت محمّد صلی الله علیه و آله را در این چهار امتدادش بهتر از هر کس دیگر درمی‌یافت تا مثل سکه طلا نقش طلای آسمانی او می‌شد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چنان نقش می‌گرفت که محمّد صلی الله علیه و آله مصدر اول نقش پذیرفته بود و از این</w:t>
      </w:r>
    </w:p>
    <w:p>
      <w:pPr>
        <w:pStyle w:val="BookText"/>
        <w:rPr/>
      </w:pPr>
      <w:r>
        <w:rPr>
          <w:rFonts w:ascii="IRNazanin" w:hAnsi="IRNazanin" w:eastAsia="IRNazanin"/>
          <w:color w:val="111111"/>
          <w:sz w:val="28"/>
          <w:sz w:val="28"/>
          <w:szCs w:val="28"/>
          <w:rtl w:val="true"/>
          <w:lang w:bidi="fa-IR"/>
        </w:rPr>
        <w:t>جهت در حدیث تعبیر می‌گردد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منی و انا من حسین</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مسند احمد بن حنبل</w:t>
      </w:r>
      <w:r>
        <w:rPr>
          <w:rFonts w:eastAsia="IRNazanin" w:cs="IRNazanin"/>
          <w:color w:val="111111"/>
          <w:sz w:val="28"/>
          <w:szCs w:val="28"/>
          <w:rtl w:val="true"/>
          <w:lang w:bidi="fa-IR"/>
        </w:rPr>
        <w:t xml:space="preserve">: </w:t>
      </w:r>
      <w:r>
        <w:rPr>
          <w:rFonts w:eastAsia="IRNazanin" w:cs="IRNazanin"/>
          <w:color w:val="111111"/>
          <w:sz w:val="28"/>
          <w:szCs w:val="28"/>
          <w:lang w:bidi="fa-IR"/>
        </w:rPr>
        <w:t>172/4</w:t>
      </w:r>
      <w:r>
        <w:rPr>
          <w:rFonts w:ascii="IRNazanin" w:hAnsi="IRNazanin" w:eastAsia="IRNazanin"/>
          <w:color w:val="111111"/>
          <w:sz w:val="28"/>
          <w:sz w:val="28"/>
          <w:szCs w:val="28"/>
          <w:rtl w:val="true"/>
          <w:lang w:bidi="fa-IR"/>
        </w:rPr>
        <w:t>؛ الإرشاد، شیخ مفید</w:t>
      </w:r>
      <w:r>
        <w:rPr>
          <w:rFonts w:eastAsia="IRNazanin" w:cs="IRNazanin"/>
          <w:color w:val="111111"/>
          <w:sz w:val="28"/>
          <w:szCs w:val="28"/>
          <w:rtl w:val="true"/>
          <w:lang w:bidi="fa-IR"/>
        </w:rPr>
        <w:t xml:space="preserve">: </w:t>
      </w:r>
      <w:r>
        <w:rPr>
          <w:rFonts w:eastAsia="IRNazanin" w:cs="IRNazanin"/>
          <w:color w:val="111111"/>
          <w:sz w:val="28"/>
          <w:szCs w:val="28"/>
          <w:lang w:bidi="fa-IR"/>
        </w:rPr>
        <w:t>127/2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دین اسلام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 الحدوث و حسینی البقاء</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است چنانکه نمی‌توان نقش را از سکۀ طلا زدود و باقی بماند و هویت مستقل داشته باشد، همچنان نمی‌توان محمّد صلی الله علیه و آله و نقش او را از حسین عظیم جدا کرد و او باقی بماند؛ چنان که نمی‌توان فرزند را از جد و پدر، جدا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همچنان نمی‌توان از محمّد صلی الله علیه و آله نقش حسین عظیم علیه السلام را که شجاعت است گرفت و او باقی بماند؛ زیرا شجاعت حافظ و محافظ طلای آسمانی است و حسین علیه السلام، عظمت وارث این شجاعت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حسین علیه السلام در هر لحظه نقشه‌های عظمت‌های محمّد صلی الله علیه و آله و جد امجد را در این چهار امتدادش می‌گرفت و به محمّد، پیغمبر عظیم صلی الله علیه و آله پیوستگی جدیدی متزاید می‌یافت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 متیقن آن که از این عظمت چهار جانبه در زمین و زمان غافل نبود و به غفلت نمی‌گذراند و از عظمت محمّد صلی الله علیه و آله در ابعاد چهارگانه‌اش در زمین تا آسمان به اغماض نمی‌گذرانید و چونان دیرکسیون نظامی، چشم از آن برنمی‌گرفت و تا آخر ابد دیده بدو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شمایل رسول خدا صلی الله علیه و آله به قلم او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کس بخواهد حسین علیه السلام را درست ببیند، باید دید او را دربارۀ</w:t>
      </w:r>
    </w:p>
    <w:p>
      <w:pPr>
        <w:pStyle w:val="BookText"/>
        <w:rPr/>
      </w:pPr>
      <w:r>
        <w:rPr>
          <w:rFonts w:ascii="IRNazanin" w:hAnsi="IRNazanin" w:eastAsia="IRNazanin"/>
          <w:color w:val="111111"/>
          <w:sz w:val="28"/>
          <w:sz w:val="28"/>
          <w:szCs w:val="28"/>
          <w:rtl w:val="true"/>
          <w:lang w:bidi="fa-IR"/>
        </w:rPr>
        <w:t>محمّد صلی الله علیه و آله و عظمت محمّد علیه السلام ببیند؛ آن هم در این چهار بعد در چهار ناحیه‌اش ببیند و رابطه و پیوستگی دید او را ببیند، تا او را درست دیده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شخصیت انسان به آراء و اندیشۀ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ادراک حسین عظیم صلی الله علیه و آله در دید این عظمت محمّد صلی الله علیه و آله، در این نواحی عظمت خیزش ادراک مشکلی است، چون هرگز این امتدادها را که در لانهایة سر در می‌آورد، نمی توان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می‌گوید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جز تو نشناخت و تو را هم غیر من نشناخت و خدا را هم غیر من و تو نشناخت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حسین علیه السلام عظمت را غیر محمّد صلی الله علیه و آله جدش و پدرش علی علیه السلام نشناختند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که هر گاه محمّد صلی الله علیه و آله بخواهند ببینند، عریان از رسالت و وحی سماء و قرآن نمی‌توانند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اینجاست که دیدن حسین فضیلت علیه السلام،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دیدن شخصیت شخص، به دیدن هویت او است، نه پیکر او؛ و هویت و شخصیت شخص همان دید او و اندیشه او و هدف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برادر تو همان اندیشه‌ای</w:t>
      </w:r>
    </w:p>
    <w:p>
      <w:pPr>
        <w:pStyle w:val="BookText"/>
        <w:rPr/>
      </w:pPr>
      <w:r>
        <w:rPr>
          <w:rFonts w:ascii="IRNazanin" w:hAnsi="IRNazanin" w:eastAsia="IRNazanin"/>
          <w:color w:val="111111"/>
          <w:sz w:val="28"/>
          <w:sz w:val="28"/>
          <w:szCs w:val="28"/>
          <w:rtl w:val="true"/>
          <w:lang w:bidi="fa-IR"/>
        </w:rPr>
        <w:t>مابقی تو استخوان و ریشه‌ای</w:t>
      </w:r>
    </w:p>
    <w:p>
      <w:pPr>
        <w:pStyle w:val="BookText"/>
        <w:rPr/>
      </w:pPr>
      <w:r>
        <w:rPr>
          <w:rFonts w:ascii="IRNazanin" w:hAnsi="IRNazanin" w:eastAsia="IRNazanin"/>
          <w:color w:val="111111"/>
          <w:sz w:val="28"/>
          <w:sz w:val="28"/>
          <w:szCs w:val="28"/>
          <w:rtl w:val="true"/>
          <w:lang w:bidi="fa-IR"/>
        </w:rPr>
        <w:t>گر گلست اندیشه تو گلشنی</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 بود خاری تو هیمه گلخنی</w:t>
      </w:r>
    </w:p>
    <w:p>
      <w:pPr>
        <w:pStyle w:val="BookText"/>
        <w:rPr/>
      </w:pPr>
      <w:r>
        <w:rPr>
          <w:rFonts w:ascii="IRNazanin" w:hAnsi="IRNazanin" w:eastAsia="IRNazanin"/>
          <w:color w:val="111111"/>
          <w:sz w:val="28"/>
          <w:sz w:val="28"/>
          <w:szCs w:val="28"/>
          <w:rtl w:val="true"/>
          <w:lang w:bidi="fa-IR"/>
        </w:rPr>
        <w:t>که تو آن هوشی و باقی هوش پوش</w:t>
      </w:r>
    </w:p>
    <w:p>
      <w:pPr>
        <w:pStyle w:val="BookText"/>
        <w:rPr/>
      </w:pPr>
      <w:r>
        <w:rPr>
          <w:rFonts w:ascii="IRNazanin" w:hAnsi="IRNazanin" w:eastAsia="IRNazanin"/>
          <w:color w:val="111111"/>
          <w:sz w:val="28"/>
          <w:sz w:val="28"/>
          <w:szCs w:val="28"/>
          <w:rtl w:val="true"/>
          <w:lang w:bidi="fa-IR"/>
        </w:rPr>
        <w:t>خویشتن را گم مکن یاوه مکوش</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مثنوی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آن اندیشه که انسان را روانه کار می‌کند، آن اندیشه معیار قیمت هر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معیار ارزش و معیار ثواب و عقاب و عذاب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جایی که از پرتو همبستگی و رابطۀ با محمّد صلی الله علیه و آله شهری بزرگ مثل مدینه این اندیشه و رأی مقدس و بزرگ را به خود می‌گیرند که همه در پرتو روح قدس واقع می‌شوند؛ البته روح قدس که در پیمبران است، همین که روح نطق و فکر و منطق را که روح انسانی است، در پرتو گرفت، تمام مردم خیر را می‌طلبند و از شر می‌گریزند و رشید می‌شوند چنان که از اثر قدرت نفوذ خدایی محمّد صلی الله علیه و آله در قلوب مردم ایمان محبوب و دلخواه نفوس شد؛ بلکه دست قدرت آن را زینت نموده و مشاطگی کرده تا دلربا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قلوب را از هر کفر و فسوق و عصیان بیزار و متنفر می‌نماید و این معیار رشد جامعه است که خود به دلخواه خود از کفر، از فسق، از عصیان گریزان و متنفر باشد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محتاج به چوب قانون برای جلوگیری از فسوق و عصیان و کفر نیست، چون اینها مورد تنفر نفوسند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تهدید چوب قانون برای متارکۀ منفورات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متارکۀ منفورات، هیچ گاه تهدید چوب قانون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شنیده‌اید که در شهری پلیس بگمارند که مردم آب دماغ خویش را یا قاذورات خویش را نخورند، حاشا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گاه در شهری کفر و فسوق و عصیان، مورد تنفر طبیعی مردم واقع باشند و به عکس ایمان در نظر آنها تزیین شده، مشاطگی گردیده باشد، مردم طبعاً اقبال به ایمان خواهند داشت و عصمت از گناه خواهند داشت، عصمت همان آسیب‌ناپذیری گناه است و ادبار از کفر و فسوق و عصیان خواهند داشت، آن مردم رشیدند</w:t>
      </w:r>
      <w:r>
        <w:rPr>
          <w:rStyle w:val="FootnoteAnchor"/>
          <w:rtl w:val="true"/>
        </w:rPr>
        <w:footnoteReference w:id="1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 فِیکُمْ رَسُولَ اللّهِ لَوْ یُطِیعُکُمْ فِی کَثِیرٍ مِنَ الْأَمْرِ لَعَنِتُّمْ وَ لکِنَّ اللّهَ حَبَّبَ إِلَیْکُمُ الْإِیمانَ وَ زَیَّنَهُ فِی قُلُوبِکُمْ وَ کَرَّهَ إِلَیْکُمُ الْکُفْرَ وَ الْفُسُوقَ وَ الْعِصْیانَ أُولئِکَ هُمُ الرّاشِدُونَ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حجرات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وضع شهر مدینه بود که از اثر نفوذ قدرت محمّد صلی الله علیه و آله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شهری چنین شد، آیا در حسین فرزند عزیز نخواهد شد و او در کانون عدسی بود که نورها و شعاع‌ها و خطوط شعاع در او گرد آمده‌اند، مردم مدینه آن قدر رشید شدند که جنود محمّد شدند و اسلام را بر مکه و بر سایر شهرهای دنیا تحمیل کردند، یا بگو تفهیم کردند و حسین علیه السلام رشیدتر از همه اهل مدینه بود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 فِیکُمْ رَسُولَ اللّهِ لَوْ یُطِیعُکُمْ فِی کَثِیرٍ مِنَ الْأَمْرِ لَعَنِتُّمْ وَ لکِنَّ اللّهَ حَبَّبَ إِلَیْکُمُ الْإِیمانَ وَ زَیَّنَهُ فِی قُلُوبِکُمْ وَ کَرَّهَ إِلَیْکُمُ الْکُفْرَ</w:t>
      </w:r>
    </w:p>
    <w:p>
      <w:pPr>
        <w:pStyle w:val="BookText"/>
        <w:rPr/>
      </w:pPr>
      <w:r>
        <w:rPr>
          <w:rFonts w:ascii="Amiri" w:hAnsi="Amiri" w:eastAsia="Amiri" w:cs="Amiri"/>
          <w:color w:val="111111"/>
          <w:sz w:val="28"/>
          <w:sz w:val="28"/>
          <w:szCs w:val="28"/>
          <w:rtl w:val="true"/>
          <w:lang w:bidi="ar-SA"/>
        </w:rPr>
        <w:t>وَ الْفُسُوقَ وَ الْعِصْیانَ أُولئِکَ هُمُ الرّاشِدُونَ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نقش و طابع محمّد عظیم ما محمّد صلی الله علیه و آله، در شهر مدینه افتاد که پیغمبر صلی الله علیه و آله درباره اهل مدینه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انتم منی و انا منکم</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و همان نقش و طابع به طور قوی‌تر در حسین عظمت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منی و انا من حسین</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نمایندگان شهر مدینه که شرط کردند، در بیعت عقبه هفتاد و پنج نفر بودند که مأوی بدهند و دفاع کنند و نصرت نمایند در همه حال؛ چه در نشاط و چه در کسالت، چه در توانگری، چه در تهیدستی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آنجا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انتم منی و انا 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افق که بخواهید در حریم آستان این رهبر عظیم الهی و این پیغمبر عظیم آسمانی صلی الله علیه و آله وارد شوید، در آنجا در سرچشمۀ زلال وحی او صد خضر و موسی را زیارت می‌کنید، روات او صد هزار صحابیان اویند که منبع این سرچشمه‌اند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 الکتاب او حقوق و شرایع و جداگانه درس رحمت و رأفت و شفقت را بهتر از مکتب مسیحا می‌آموزید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آنجا صدها دانشگاه علم‌آموزی است که علم را با روح ایمان و شریعت و</w:t>
      </w:r>
    </w:p>
    <w:p>
      <w:pPr>
        <w:pStyle w:val="BookText"/>
        <w:rPr/>
      </w:pPr>
      <w:r>
        <w:rPr>
          <w:rFonts w:ascii="IRNazanin" w:hAnsi="IRNazanin" w:eastAsia="IRNazanin"/>
          <w:color w:val="111111"/>
          <w:sz w:val="28"/>
          <w:sz w:val="28"/>
          <w:szCs w:val="28"/>
          <w:rtl w:val="true"/>
          <w:lang w:bidi="fa-IR"/>
        </w:rPr>
        <w:t>طریقت و حقیقت، به روی شما باز می‌کند و اگر بخواهید تأسیس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این همه بزرگی، مدرسۀ او مدرسۀ تواضع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سرافرازان چنین‌اند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به کودک خود تعلیم می‌داد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بمعالی الامور</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مواهب الجلیل</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طرفی دیگر به تواضع و به نماز که مَظهر و مُظهر تواضع است، طفل را می‌آموخت</w:t>
      </w:r>
      <w:r>
        <w:rPr>
          <w:rFonts w:eastAsia="IRNazanin" w:cs="IRNazanin"/>
          <w:color w:val="111111"/>
          <w:sz w:val="28"/>
          <w:szCs w:val="28"/>
          <w:rtl w:val="true"/>
          <w:lang w:bidi="fa-IR"/>
        </w:rPr>
        <w:t>.</w:t>
      </w:r>
      <w:bookmarkStart w:id="184" w:name="pg14132_132004"/>
    </w:p>
    <w:p>
      <w:pPr>
        <w:pStyle w:val="Heading2"/>
        <w:numPr>
          <w:ilvl w:val="1"/>
          <w:numId w:val="1"/>
        </w:numPr>
        <w:rPr/>
      </w:pPr>
      <w:bookmarkStart w:id="185" w:name="__RefHeading___Toc4421712_3381743652"/>
      <w:bookmarkStart w:id="186" w:name="_Toc69"/>
      <w:bookmarkEnd w:id="184"/>
      <w:bookmarkEnd w:id="185"/>
      <w:r>
        <w:rPr>
          <w:rtl w:val="true"/>
        </w:rPr>
        <w:t>مدرسۀ تواضع سرافرازان</w:t>
      </w:r>
      <w:bookmarkEnd w:id="186"/>
    </w:p>
    <w:p>
      <w:pPr>
        <w:pStyle w:val="BookText"/>
        <w:rPr/>
      </w:pPr>
      <w:r>
        <w:rPr>
          <w:rFonts w:ascii="IRNazanin" w:hAnsi="IRNazanin" w:eastAsia="IRNazanin"/>
          <w:color w:val="111111"/>
          <w:sz w:val="28"/>
          <w:sz w:val="28"/>
          <w:szCs w:val="28"/>
          <w:rtl w:val="true"/>
          <w:lang w:bidi="fa-IR"/>
        </w:rPr>
        <w:t>و با اینهمه بزرگی، تواضع پیغمبر صلی الله علیه و آله به اندازه‌ای بود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چیز است که من آنها را فروگذار نمی‌کنم تا بمیرم</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خمس لا ادعهن حتی اموت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الاکل مع العبید علی الحضیض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رکب الحمار موکفا</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حلبی العنز بیدی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لبس الصوف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التسلیم علی الصبیان لتکون سنة بعدی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شیخ صدوق</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غذا خوردن با غلامان و بردگان و بندگان روی زمین پست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سوار شدن بر حمار زین و برگدار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دوشیدن بز با دست خود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پوشیدن پشم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دادن بر کودکان، تا سنت شوند پس از من</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کسی مرد تمام است که از تمامی کند در خواجگی کار غلامی</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گاندی رهبر فقید هند هم با بزی ساخت و آن را تا انگلستان همراه خود برد،</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برای غرض سیاسی، استغناء از خوردن و آشامیدن آب انگلستان و به نشانۀ اعراض و اعتراض</w:t>
      </w:r>
      <w:r>
        <w:rPr>
          <w:rFonts w:eastAsia="IRNazanin" w:cs="IRNazanin"/>
          <w:color w:val="111111"/>
          <w:sz w:val="28"/>
          <w:szCs w:val="28"/>
          <w:rtl w:val="true"/>
          <w:lang w:bidi="fa-IR"/>
        </w:rPr>
        <w:t>.</w:t>
      </w:r>
      <w:bookmarkStart w:id="187" w:name="pg14132_132006"/>
    </w:p>
    <w:p>
      <w:pPr>
        <w:pStyle w:val="Heading2"/>
        <w:numPr>
          <w:ilvl w:val="1"/>
          <w:numId w:val="1"/>
        </w:numPr>
        <w:rPr/>
      </w:pPr>
      <w:bookmarkStart w:id="188" w:name="__RefHeading___Toc4421714_3381743652"/>
      <w:bookmarkStart w:id="189" w:name="_Toc70"/>
      <w:bookmarkEnd w:id="187"/>
      <w:bookmarkEnd w:id="188"/>
      <w:r>
        <w:rPr>
          <w:rtl w:val="true"/>
        </w:rPr>
        <w:t>پیغمبر صلی الله علیه و آله و دوشیدن حیوان شیرده</w:t>
      </w:r>
      <w:bookmarkEnd w:id="189"/>
    </w:p>
    <w:p>
      <w:pPr>
        <w:pStyle w:val="Heading3"/>
        <w:numPr>
          <w:ilvl w:val="2"/>
          <w:numId w:val="1"/>
        </w:numPr>
        <w:rPr/>
      </w:pPr>
      <w:bookmarkStart w:id="190" w:name="__RefHeading___Toc4421716_3381743652"/>
      <w:bookmarkStart w:id="191" w:name="_Toc71"/>
      <w:bookmarkEnd w:id="190"/>
      <w:r>
        <w:rPr>
          <w:rtl w:val="true"/>
        </w:rPr>
        <w:t>اشاره</w:t>
      </w:r>
      <w:bookmarkEnd w:id="191"/>
    </w:p>
    <w:p>
      <w:pPr>
        <w:pStyle w:val="BookText"/>
        <w:rPr/>
      </w:pPr>
      <w:r>
        <w:rPr>
          <w:rFonts w:ascii="IRNazanin" w:hAnsi="IRNazanin" w:eastAsia="IRNazanin"/>
          <w:color w:val="111111"/>
          <w:sz w:val="28"/>
          <w:sz w:val="28"/>
          <w:szCs w:val="28"/>
          <w:rtl w:val="true"/>
          <w:lang w:bidi="fa-IR"/>
        </w:rPr>
        <w:t>اما پیغمبر ما صلی الله علیه و آله در این پنج چیزش، تنازل از مقام را تنازل نمی‌دانست؛ بلکه اجرای وظیفه می‌دانست، لوازم علو مقام خورشید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بلندتر از همه است و زیر پای همه است، پیغمبر صلی الله علیه و آله به حسین علیه السلام تعلیم می‌داد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معالی الامور و یکره بسفاسفها</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 xml:space="preserve">: </w:t>
      </w:r>
      <w:r>
        <w:rPr>
          <w:rFonts w:eastAsia="IRNazanin" w:cs="IRNazanin"/>
          <w:color w:val="111111"/>
          <w:sz w:val="28"/>
          <w:szCs w:val="28"/>
          <w:lang w:bidi="fa-IR"/>
        </w:rPr>
        <w:t>73/17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همان تعلیمات نماز را تعلیم می‌داد که مظهر و مظهر تواضع است و تعلیم می‌داد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تواضع لله رفعه الله</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مسیح هم در تعلیمات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 کالشمس تطلع علی البر و الفاجر</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لازمۀ چراغ نورپاش خورشید این است که بر ذرات هم بتابد و روزنه‌ها را، همه روشن کند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مسیح پای حواریین را خود 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شما حاجتی است که من</w:t>
      </w:r>
      <w:bookmarkStart w:id="192" w:name="pg14132_132007"/>
    </w:p>
    <w:p>
      <w:pPr>
        <w:pStyle w:val="BookText"/>
        <w:rPr/>
      </w:pPr>
      <w:bookmarkEnd w:id="192"/>
      <w:r>
        <w:rPr>
          <w:rFonts w:ascii="IRNazanin" w:hAnsi="IRNazanin" w:eastAsia="IRNazanin"/>
          <w:color w:val="111111"/>
          <w:sz w:val="28"/>
          <w:sz w:val="28"/>
          <w:szCs w:val="28"/>
          <w:rtl w:val="true"/>
          <w:lang w:bidi="fa-IR"/>
        </w:rPr>
        <w:t>پای شما را بشویم،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تواضع کردم که شما هم تواضع کنید</w:t>
      </w:r>
      <w:r>
        <w:rPr>
          <w:rFonts w:eastAsia="IRNazanin" w:cs="IRNazanin"/>
          <w:color w:val="111111"/>
          <w:sz w:val="28"/>
          <w:szCs w:val="28"/>
          <w:rtl w:val="true"/>
          <w:lang w:bidi="fa-IR"/>
        </w:rPr>
        <w:t>.</w:t>
      </w:r>
    </w:p>
    <w:p>
      <w:pPr>
        <w:pStyle w:val="Heading3"/>
        <w:numPr>
          <w:ilvl w:val="2"/>
          <w:numId w:val="1"/>
        </w:numPr>
        <w:rPr/>
      </w:pPr>
      <w:bookmarkStart w:id="193" w:name="__RefHeading___Toc4421718_3381743652"/>
      <w:bookmarkStart w:id="194" w:name="_Toc72"/>
      <w:bookmarkEnd w:id="193"/>
      <w:r>
        <w:rPr>
          <w:rtl w:val="true"/>
        </w:rPr>
        <w:t>وراثت شجرۀ نور</w:t>
      </w:r>
      <w:bookmarkEnd w:id="194"/>
    </w:p>
    <w:p>
      <w:pPr>
        <w:pStyle w:val="BookText"/>
        <w:rPr/>
      </w:pPr>
      <w:r>
        <w:rPr>
          <w:rFonts w:ascii="IRNazanin" w:hAnsi="IRNazanin" w:eastAsia="IRNazanin"/>
          <w:color w:val="111111"/>
          <w:sz w:val="28"/>
          <w:sz w:val="28"/>
          <w:szCs w:val="28"/>
          <w:rtl w:val="true"/>
          <w:lang w:bidi="fa-IR"/>
        </w:rPr>
        <w:t>اینجاست نسبت والای امام علیه السلام از جنبۀ برداشت امام علیه السلام از آن موضوع تدریس خواهد شد، تا مقدمه‌ای باشد برای فهم کتاب امام و مکتب امام حسین علیه السلام که مواریث ولادت غیر از ولادت مواریث است، هر کس می‌داند که این مولود عزیز، جدش خاتم الانبیاء محمّد مصطفی صلی الله علیه و آله و جده‌اش خدیجه کبری و پدرش علی مرتضی و مادرش فاطمه زهرا و برادرش امام حسن مجتبی علیه السلام و عمویش جعفر طیار و عموی والایش حمزه سید الشهدا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معلومات عمومی فقط ولادت مواریث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برداشت و بهره‌برداری مولود از این ریشه و شجرۀ آباء و اجداد تا کنون حساب نشده که آنها مواریث ولادتند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نسب و ستون فقرات این نسب که مقدمۀ کتاب قرار داده‌اند، بر کسی پوشیده نیست و ما از جنبۀ برداشت و بهره‌برداری، آن را از لحاظ می‌گذرانیم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کس می‌داند که حسین عظیم جد امجدش پیغمبر خاتم صلی الله علیه و آله است و پدرش امیر المؤمنین علیه السلام است و مادرش فاطمه زهرا است و برادرش امام حسن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ذکر این شجره معلومات تازه‌ای نیست که بر معلومات خوانندگان افزوده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جنبۀ برداشت و بهره‌برداری امام، آنچنان فرزند رشید هوشمند باید تحت حساب درآید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علیه السلام هر نشیب و فراز زندگانی جد امجد را، شکست و ظفر او، دولت</w:t>
      </w:r>
    </w:p>
    <w:p>
      <w:pPr>
        <w:pStyle w:val="BookText"/>
        <w:rPr/>
      </w:pPr>
      <w:r>
        <w:rPr>
          <w:rFonts w:ascii="IRNazanin" w:hAnsi="IRNazanin" w:eastAsia="IRNazanin"/>
          <w:color w:val="111111"/>
          <w:sz w:val="28"/>
          <w:sz w:val="28"/>
          <w:szCs w:val="28"/>
          <w:rtl w:val="true"/>
          <w:lang w:bidi="fa-IR"/>
        </w:rPr>
        <w:t>و معنویت او را، به نگاهی دیگر می‌دید و همچنین از وحی تازۀ قرآن و از فعل و انفعال وحی آسمان با افکار هوشمندان با اعتباری دیگر توجه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از مادر بزرگوار خود زندگانی او را در راه خدمتگزاری به پدر بزرگوار و به شوهر و اولاد از نزدیک احساس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از پدر بزرگوار و برادر بزرگوار را، برای هر قدم آنان قدم به قدم حساب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تمام اعضای خانوادۀ پیغمبر صلی الله علیه و آله چنین بودند، تمام اعضای خانواده پیغمبر صلی الله علیه و آله مثل آیینه‌های متعاکس صور را از همدگر فرا می‌گرفتند و صورت همه در همه پیدا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عموم بنی‌هاشم در دائره وسیع‌تر چنین بودند و مثل درخت مثمر و میوه‌دار که شاخه‌های فراوان داشته باشد، در هر شاخه همان میوه‌ای را می‌دهد که شاخه‌های دیگر می‌دهند، نهایت گاهی پس و پیش می‌رسند، دانه‌های میوه‌ها در شاخه‌هایی از جهت مقابله با آفتاب زودتر می‌رسد و در شاخه‌هایی دیگر که آفتاب را زودتر نمی‌گیرد، دیرتر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رسالۀ جاحظ عمرو بن بحرانی عثمان معتزلی بصری که یکی از علمای محققین و از اعیان متقدمین و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و 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کتاب‌های بسیار دیگر است،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خصومات و ستیزه‌ها، عقول سلیمه را آفت زده و اخلاق حسنه را تباه کرده که در فضل اهل بیت علیهم السلام بر دیگران نزاع می‌کنند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واجب بر ما طلب حق و پیروی از آن و ترک تعصب و هوی و دور</w:t>
      </w:r>
    </w:p>
    <w:p>
      <w:pPr>
        <w:pStyle w:val="BookText"/>
        <w:rPr/>
      </w:pPr>
      <w:r>
        <w:rPr>
          <w:rFonts w:ascii="IRNazanin" w:hAnsi="IRNazanin" w:eastAsia="IRNazanin"/>
          <w:color w:val="111111"/>
          <w:sz w:val="28"/>
          <w:sz w:val="28"/>
          <w:szCs w:val="28"/>
          <w:rtl w:val="true"/>
          <w:lang w:bidi="fa-IR"/>
        </w:rPr>
        <w:t>افکندن تقلید سلف و اساتید و پدران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اگر خواسته بود که بین بنی‌هاشم و بین مردم تساوی بدهد، اهل بیت را اختصاص نمی‌داد به سهم ذوی القربی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فرمان نمی‌داد پیغمبر صلی الله علیه و آله را به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أَنْذِرْ عَشِیرَتَکَ الْأَقْرَبِینَ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ابلاغ مخصوص به عشیرۀ نزدیک‌ترین بنما و آیۀ دیگر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لَذِکْرٌ لَکَ وَ لِقَوْمِکَ وَ سَوْفَ تُسْئَلُونَ</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قرآن یادی و یادآوری برای تو و قوم تو است و شما روزی فرا می‌رسد که مسئول آن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مسئولیت از قرآن را آنها به عهده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 که برای قوم او مسئولیتی است که برای دیگران نیست، در ازای این مسئولیت سنگین، مزدی برای آنها مقرر داشته که همان سهم ذوی القربی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پاس رعیت نگاه می‌دارد</w:t>
      </w:r>
    </w:p>
    <w:p>
      <w:pPr>
        <w:pStyle w:val="BookText"/>
        <w:rPr/>
      </w:pPr>
      <w:r>
        <w:rPr>
          <w:rFonts w:ascii="IRNazanin" w:hAnsi="IRNazanin" w:eastAsia="IRNazanin"/>
          <w:color w:val="111111"/>
          <w:sz w:val="28"/>
          <w:sz w:val="28"/>
          <w:szCs w:val="28"/>
          <w:rtl w:val="true"/>
          <w:lang w:bidi="fa-IR"/>
        </w:rPr>
        <w:t>حلال باد خراجش که مزد چوپانی است</w:t>
      </w:r>
    </w:p>
    <w:p>
      <w:pPr>
        <w:pStyle w:val="BookText"/>
        <w:rPr/>
      </w:pPr>
      <w:r>
        <w:rPr>
          <w:rFonts w:ascii="IRNazanin" w:hAnsi="IRNazanin" w:eastAsia="IRNazanin"/>
          <w:color w:val="111111"/>
          <w:sz w:val="28"/>
          <w:sz w:val="28"/>
          <w:szCs w:val="28"/>
          <w:rtl w:val="true"/>
          <w:lang w:bidi="fa-IR"/>
        </w:rPr>
        <w:t>پس بنابراین هر کس از آنان به او اقرب است و به پیغمبر صلی الله علیه و آله نزدیک‌تر است، رفعت قدرش بیشتر است و اگر خدا آنها را مساوی با مردم قرار داده بود، صدقه را بر آنها حرام نمی‌کرد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تحریم برای ارجمندی آنها بر خدا و پاکی و طهارت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جهت علی امیرالمؤمنین علیه السلام در منبر جماعت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اهل بیت لا یقاس لنا احد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اهل بیت احدی با ما قیاس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دیگران از مردم، قیاس به آن قوم کردند که از آنها رسول خدا صلی الله علیه و آله و اطیبان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و فاطمه علیها السلام و سبطان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علیهما السلام و شهیدان حمزه اسدالله و جعفر طیار ذوالجناحین و عبدالمطلب سید وادی مکه و مطعم الطیر و عباس ساقی زائران خانه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ابوطالب حامی پیغمبر صلی الله علیه و آله و معین او و دوستدار او به حب اشد و کفیل او و مربی او و مقرّ به پیغمبری او و دارای منظومه‌های شعر در مناقب او صلی الله علیه و آله و شیخ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پیغمبر صلی الله علیه و آله خود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تارک فیکم الثقلین احدهما اکبر من الاخر، کتاب الله حبل ممدود من السماء الی الارض و اهل بیتی عترتی و نبأنی اللطیف الخبیر انهما لن یفترقا حتی یردا علیّ الحوض</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و باز پیغمبر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سبب و نسب منقطع یوم القیمة الا نسبی</w:t>
      </w:r>
      <w:r>
        <w:rPr>
          <w:rFonts w:eastAsia="IRNazanin" w:cs="IRNazanin"/>
          <w:color w:val="111111"/>
          <w:sz w:val="28"/>
          <w:szCs w:val="28"/>
          <w:rtl w:val="true"/>
          <w:lang w:bidi="fa-IR"/>
        </w:rPr>
        <w:t>.»</w:t>
      </w:r>
      <w:r>
        <w:rPr>
          <w:rStyle w:val="FootnoteAnchor"/>
          <w:rtl w:val="true"/>
        </w:rPr>
        <w:footnoteReference w:id="157"/>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ستایش خدای را که ما را از هواداران ابنای پیغمبرمان و خویشاوندان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مأموریم به محبت آنان، و مودت آنان را بر ما فرض فرموده با</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و ما مسئولیم از مودت آنها به آیه مبارکه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قِفُوهُمْ إِنَّهُمْ مَسْؤُلُونَ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مسئول از وداد و مودت آنها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علی بن ابی طالب علیه السلام ما اگر کتابی مفرد و مختص و اختصاصی برای فضایل شریفه و مقامات کریمه و درجات رفیعه و مناقب درخشنده او بنگاریم هر آینه طومارهایی دراز و دفترهایی عریض خواهیم پر کرد و از دست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عرق و ریشه صحیح است از آدم علیه السلام و نسب صریح است، و مولد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معظم است و منشأ مبارک و مکرم است و شأن عظیم است و عمل جسیم است و علم کثیر است و رأی او بی‌نظیر است و همت عالی و بلند، و نیرو و 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و تمام، بیان و قوت منطق عجیب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زبان خطیب، و دل دریا، اخلاق او وفق اعراق او و حدیث او گواه است بر تقدم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احصائیۀ جمیع فضایل او، تا کرانه‌های آن در وسع من نیست و تبیان کل حق او برای ما متعذّر است که کتاب‌های ما، تاب تحمل تفسیر جمیع امر او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اجمال، بلاغ است برای هر کسی که معرفت فضل او را خواهان باشد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حسن و حسین علیهما السلام از گفتار جدشان است که حسن و حسین سید و</w:t>
      </w:r>
    </w:p>
    <w:p>
      <w:pPr>
        <w:pStyle w:val="BookText"/>
        <w:rPr/>
      </w:pPr>
      <w:r>
        <w:rPr>
          <w:rFonts w:ascii="IRNazanin" w:hAnsi="IRNazanin" w:eastAsia="IRNazanin"/>
          <w:color w:val="111111"/>
          <w:sz w:val="28"/>
          <w:sz w:val="28"/>
          <w:szCs w:val="28"/>
          <w:rtl w:val="true"/>
          <w:lang w:bidi="fa-IR"/>
        </w:rPr>
        <w:t>سرور جوانان بهشتی‌اند</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eastAsia="IRNazanin" w:cs="IRNazanin"/>
          <w:color w:val="111111"/>
          <w:sz w:val="28"/>
          <w:szCs w:val="28"/>
          <w:lang w:bidi="fa-IR"/>
        </w:rPr>
        <w:t>179/4</w:t>
      </w:r>
      <w:r>
        <w:rPr>
          <w:rFonts w:ascii="IRNazanin" w:hAnsi="IRNazanin" w:eastAsia="IRNazanin"/>
          <w:color w:val="111111"/>
          <w:sz w:val="28"/>
          <w:sz w:val="28"/>
          <w:szCs w:val="28"/>
          <w:rtl w:val="true"/>
          <w:lang w:bidi="fa-IR"/>
        </w:rPr>
        <w:t xml:space="preserve">، باب الوصیة من لدن آدم علیه السلام، حدیث </w:t>
      </w:r>
      <w:r>
        <w:rPr>
          <w:rFonts w:eastAsia="IRNazanin" w:cs="IRNazanin"/>
          <w:color w:val="111111"/>
          <w:sz w:val="28"/>
          <w:szCs w:val="28"/>
          <w:lang w:bidi="fa-IR"/>
        </w:rPr>
        <w:t>5404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بهرۀ آنها از اعمال مرضیه پسندیده و علوم زاکیه، فوق هر صاحب شانس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محمّد بن حنفیه پسر امیرالمؤمنین علی علیه السلام تمام انام اقرار دارند که وی، فرید یگانه به شهر خود و شجاع عصر خویشتن است، در تمامیت و کمال اتم از همه مردم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علی بن الحسین علیه السلام که مردم با اختلاف مذاهب خود، همه اجماع بر فضل او دارند و احدی شک در تقدیم و تقدم او و امامت او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اهل حجاز همیشه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روزگار ندیده‌ایم که سه نفر برگردند به پدری نزدیک و همه نامشان علی باشد و هر سه صلاحیت خلافت داشته، چون خصال خیر در آنان تکامل دارد، نظر آنان به این سه نفر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بن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عبدالله بن جعفرطیار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عبدالله بن عباس</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فرزندان هر کدام به نام محمّد نامیده شده است و آنان نیز مانند پدران در فضل و شرف و سیرت مانند پدرانند و هر کدام صلاحیت خلافت دارد، چون خصال خیر در آنان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الحسین الباقر، و محمّد بن علی بن عبدالله بن جعفر الطیاررضی الله عنهم، و محمّد بن علی بن عبدالله عباس رضی الله عنهم و این از عجایب و اتفاقات است در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نجدت و 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اصحاب اخبار و حاملان آثار می‌دانند که به مثل شجاعت و نجدت و فریادرسی علی بن ابی طالب و حمزه و جعفر طیار رضی الله عنهم، نشنیده‌اند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روی زمین دلیرتر در جنگ و پایدارتر از همه که کشته زیر شمشیرش از همه بیشتر باشد بنی‌هاشم‌اند، علی علیه السلام در پاسخ سؤالات، تفاوت بین بنی‌هاشم و بنی‌امیه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شجاع‌تر و آماده‌تر به خدمت و بخشنده‌تریم و آنان، حق‌ناشناس‌تر و مکارتر و عهدشکن‌تر و بی‌وفاترند و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سفرۀ اطعاممان گسترده‌تر و ضربت شمشیر مرد افکنی ما بیشتر</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آن کس که نفس و جان پسر ابوطالب در دست او است، هزار ضربت شمشیر آسان‌تر است از مردن در بستر بر غیر طاعت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می‌دانی که از آنها مردانی هستند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می‌شود بی‌حساب و این که شفاعت می‌کند در بسیارتر از قبیلۀ ربیعه و مضر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فضیلت و شرف باز در آنها کثرت عبادت را به پایه‌ای می‌پایی که مماثل با آن برای احدی نیست</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ابوسفیان بن حرث بن عبدالمطلب در هر شبی هزار رکعت نماز می‌گزارد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حسین بن علی علیه السلام در هر شبی هزار رکعت نماز می‌گزارد و همچنین علی بن الحسین علیه السلام در هر شب و روزی هزار رکعت نماز می‌گزارد، در</w:t>
      </w:r>
    </w:p>
    <w:p>
      <w:pPr>
        <w:pStyle w:val="BookText"/>
        <w:rPr/>
      </w:pPr>
      <w:r>
        <w:rPr>
          <w:rFonts w:ascii="IRNazanin" w:hAnsi="IRNazanin" w:eastAsia="IRNazanin"/>
          <w:color w:val="111111"/>
          <w:sz w:val="28"/>
          <w:sz w:val="28"/>
          <w:szCs w:val="28"/>
          <w:rtl w:val="true"/>
          <w:lang w:bidi="fa-IR"/>
        </w:rPr>
        <w:t>نظر می‌گرفت پانصد نخله خرما را پای هر نخله‌ای دو رکعت نماز می‌گزارد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علی بن عبدالله بن جعفر طیار در هر شبی هزار رکعت نماز می‌گزارد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علی بن عبدالله 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علی بن عبدالله بن عباس را هشام بن الملک، برای این که نام او علی است هشتاد تازیانه زد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عبادت، همه متصف بودند به علم و حلم و فروبردن خشم و گذشت جمیل زیبا و اجتهاد تام و جهد و جد بسیار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خصلتی از خصال آنان بر دیگران عرضه شود هلاک می‌شوند و هلاک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ممتحن به این محنت‌ها، از آن شدند که در برابر این شدت محنت بر خیر کثیر خود بیافزایند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کشف ضراء خود شکر بیشتر و تهذیب کامل‌تر یابند، تا بدان وسیله به عالی‌ترین درجات و به درجات علیای بهشت برسند و به جوار حضرت رب العزة فائز شوند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خصایص دیگری که یکسره و جملگی برای علی بن ابی طالب مخصوص هست، پدر ابوطالب جد عبدالمطلب، پدر جدش هاشم بن عبد مناف بن قصی است و مادرش فاطمه دختر اسد بن هاشم و برادرش جعفر طیار ذوالجناحین که</w:t>
      </w:r>
    </w:p>
    <w:p>
      <w:pPr>
        <w:pStyle w:val="BookText"/>
        <w:rPr/>
      </w:pPr>
      <w:r>
        <w:rPr>
          <w:rFonts w:ascii="IRNazanin" w:hAnsi="IRNazanin" w:eastAsia="IRNazanin"/>
          <w:color w:val="111111"/>
          <w:sz w:val="28"/>
          <w:sz w:val="28"/>
          <w:szCs w:val="28"/>
          <w:rtl w:val="true"/>
          <w:lang w:bidi="fa-IR"/>
        </w:rPr>
        <w:t>با آنها در بهشت به هر سو با ملائکه طیران می‌کند و عقیل که پیغمبر صلی الله علیه و آله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دوست می‌دارم با دو 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حب برای قرابت و خویشاوندی و دیگر حبی برای حب عمویم، ابوطالب به تو و خواهرش ام هانی است، که پیغمبر صلی الله علیه و آله از خانه او تا مسجد الاقصی و تا آسمان‌های بالا بالا و تا سدرة المنتهی تا قاب قوسین او ادنی، رفت و عمویش حمزه اسد الله و سید الشهدا و عموی دیگرش عباس ساقی حاجیان و زائران و نمایندۀ پیغمبر، در گفتگوی شب بیعت عقبه با رجال اهل مدینه از طرف پیغمبر صلی الله علیه و آله و مؤمن به پیغمبر صلی الله علیه و آله، در حال تکلم و گفتگوی لیلة العقبه و عمه‌اش صفیه و عاتکه، دختران عبدالمطلب که اسلام آوردند و هجرت کردند به مدینه و پسر عمش رسول خدا صلی الله علیه و آله و زوجه و همسرش فاطمه زهرا سیدۀ زنان اهل بهشت و مادرزنش خدیجه کبری، سیده زنان اهل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فرزندان او حسن و حسین سید جوانان اهل بهشت و وی هاشمی است که متولد از دو تن هاشمی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آن که اعمالی که انسان به آنها مستحق خیر کثیر و ثواب کبیر می‌شود چهار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در اسلام و جهاد در دین و دفع دشمنان از پیغمبر صلی الله علیه و آله و از دین، و علم کثیر و فقه در احکام خدا و اسرار قرآن، و زهد در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همۀ اینها مجتمعند در علی بن ابی طالب علیه السلام و در دیگران پراکنده‌اند</w:t>
      </w:r>
      <w:r>
        <w:rPr>
          <w:rFonts w:eastAsia="IRNazanin" w:cs="IRNazanin"/>
          <w:color w:val="111111"/>
          <w:sz w:val="28"/>
          <w:szCs w:val="28"/>
          <w:rtl w:val="true"/>
          <w:lang w:bidi="fa-IR"/>
        </w:rPr>
        <w:t>.</w:t>
      </w:r>
      <w:r>
        <w:rPr>
          <w:rStyle w:val="FootnoteAnchor"/>
          <w:rtl w:val="true"/>
        </w:rPr>
        <w:footnoteReference w:id="162"/>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خلیل بن احمد عروضی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کل به او و استغنای او از کل، دلیل آن که وی امام و پیشوا است بر کل در 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خود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اولی‌ترین به شخص پیغمبران، داناترین اشخاص است به آنچه آورده‌اند، بعد شعری در مدح امام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جود او هیچ جوادی نیست، مگر که جود او در جنب جود علی بن ابی طالب کرم الله وجهه و جود عبدالله جعفر و جود عبدالله بن عباس بخل به نظر می‌آید و در روی زمین چونان بنی‌هاشم سخنور، قومی بدون هیچ تکلف و هیچ تکسب یا خطیب سخنران و بلیغ سخندانی، مثل آنها ندیده است</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ابوسفیان بن حرث بن عبدالمطلب در شعر خود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علمت قریش غیر فخر بانا نحن اجودهم حصانا</w:t>
      </w:r>
    </w:p>
    <w:p>
      <w:pPr>
        <w:pStyle w:val="BookText"/>
        <w:rPr/>
      </w:pPr>
      <w:r>
        <w:rPr>
          <w:rFonts w:ascii="IRNazanin" w:hAnsi="IRNazanin" w:eastAsia="IRNazanin"/>
          <w:color w:val="111111"/>
          <w:sz w:val="28"/>
          <w:sz w:val="28"/>
          <w:szCs w:val="28"/>
          <w:rtl w:val="true"/>
          <w:lang w:bidi="fa-IR"/>
        </w:rPr>
        <w:t>و اکثرهم دروعا سابغات و امضاهم اذا طعنوا سنانا</w:t>
      </w:r>
    </w:p>
    <w:p>
      <w:pPr>
        <w:pStyle w:val="BookText"/>
        <w:rPr/>
      </w:pPr>
      <w:r>
        <w:rPr>
          <w:rFonts w:ascii="IRNazanin" w:hAnsi="IRNazanin" w:eastAsia="IRNazanin"/>
          <w:color w:val="111111"/>
          <w:sz w:val="28"/>
          <w:sz w:val="28"/>
          <w:szCs w:val="28"/>
          <w:rtl w:val="true"/>
          <w:lang w:bidi="fa-IR"/>
        </w:rPr>
        <w:t>و ارفعهم عن الضراء فیهم و ابینهم اذا نطقوا لسانا</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باید به مقالۀ فضایل علی علیه السلام، این فصل را هم افزود که علی بن ابی طالب علیه السلام اطاعت خدا و رسول را قبل از دیگران و بعد از دیگران انجام داد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امتحانی داد که ذووا العزائم آن امتحان را نداند، به ابتلائاتی گرفتار شد که هیچ صاحب صبری بدان مبتلا نگردید، که او را به اشراف منزلت‌ها و رفیع‌ترین درجات در جوار رب العزّة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سخن را از علی علیه السلام به اولاد معظم مکرم او کشانیده، باید قبل از بستن این مبحث، مقاله خلیل بن احمد عروضی را بر آن بیافزائیم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خلیل بن احمد عروضی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احتیاج الکل الیه و استغنائه عن الکل دلیل علی أنّه امام الکل</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الامام علی بن ابی طالب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احتیاج همه دیگران به او در همه قسمت‌ها و استغنای او از همه دیگران در همه قسمت‌ها، دلیل بر این است که او امام بر همه است در همه قسمت‌ها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جاحظ در این رساله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اجمال گفتار در اولاد علی علیه السلام آن که آنان نزد عموم مردم معظم و مکرمند، بدون اختیار ایشان و همه مؤمنان، به تعظیم و تکریم آنان واثق و مؤمنند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آن، رازی بزرگ و کمالی چشمگیر و شیوه‌ای ممتاز و ریشه‌ای پاکیزه و فضلی آشکار و وقاری متین و زاد و تباری تمام و شاخه‌ای باقی و اصل و اساسی پایدار و شاخسارانی پرفروغ و پرشاخه و پربار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 آنان اکتفای به این تعظیم ننمودند و قناعت به این تکریم نکردند و مشغول شدند به تکالیف سخت و محنت‌های غلیظ و عبادت‌های شاق و مجاهدت‌های تام تمام</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مردم آگاهند و دانسته‌اند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علی علیه السلام چگونه بود، ایستاده و یا نشسته، در جماعات و منفرد، در شرایع و احکام و حلال و حرام، در اخبار کائنات و شدنی و تأویلات قرآن و گزارش از حوادث ما کان و مایکون، به وسیلۀ تعلم از پیغمبر اطهر صلی الله علیه و آله یا به کشف روشن یا به جفر و میراث یا علم</w:t>
      </w:r>
    </w:p>
    <w:p>
      <w:pPr>
        <w:pStyle w:val="BookText"/>
        <w:rPr/>
      </w:pPr>
      <w:r>
        <w:rPr>
          <w:rFonts w:ascii="IRNazanin" w:hAnsi="IRNazanin" w:eastAsia="IRNazanin"/>
          <w:color w:val="111111"/>
          <w:sz w:val="28"/>
          <w:sz w:val="28"/>
          <w:szCs w:val="28"/>
          <w:rtl w:val="true"/>
          <w:lang w:bidi="fa-IR"/>
        </w:rPr>
        <w:t>لدنی موهوبی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چگونه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را گاهی بحر دریا، و گاهی حبر باخبر می‌نامیدند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بن خطاب به او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غواص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باره به دریا فرو شو و سر برآر و لولوی تازه درآور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دربارۀ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قلبی عقول و لسانی قؤول است، دلی است دانا و زبانی است گویا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مسعود و دیگران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ترجمان قرآن است، نیکو ترجمان قرآنی است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جماعت آنان، مگر زبان زید بن علی بن الحسین رضی الله عنه کافی نیست که سخنوران بلیغ را سرکوب کرده بر جمیع خطباء برتر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بنی‌هاشم اجداد و امجاد و انجاد، پرریزش و بزرگ‌منش و آماده به دادرسی و فریادرسی‌اند و صاحبان زبان‌های رسا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جاحظ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جمله‌ای را از فضایل آل رسول ذکر کردم تا استدلال شود از قلیل بر کثیر و از قطره بر غدیر و از بعض بر 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اعطای حسن بن علی و سفرۀ او، آن بس که در عمر خود چند مرتبه از کل مال درآمد و آن را بر مستمندان پخش کرد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عطای حسین بن علی علیه السلام، همان بس که پیغمبر صلی الله علیه و آله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به حسین بن علی علیه السلام عطائی داده شده که به هیچ یک از ذریۀ پیغمبران پیشین</w:t>
      </w:r>
    </w:p>
    <w:p>
      <w:pPr>
        <w:pStyle w:val="BookText"/>
        <w:rPr/>
      </w:pPr>
      <w:r>
        <w:rPr>
          <w:rFonts w:ascii="IRNazanin" w:hAnsi="IRNazanin" w:eastAsia="IRNazanin"/>
          <w:color w:val="111111"/>
          <w:sz w:val="28"/>
          <w:sz w:val="28"/>
          <w:szCs w:val="28"/>
          <w:rtl w:val="true"/>
          <w:lang w:bidi="fa-IR"/>
        </w:rPr>
        <w:t>داده نشده، سوای یوسف بن یعقوب بن اسحاق بن ابراهیم علیه السلام</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فی جواهر العقدین عن حذیفة الیمان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الناس انه لم یعط احد من ذریة الانبیاء الماضین ما اعطی الحسین بن علی خلا یوسف بن یعقوب بن اسحاق بن ابراهیم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eastAsia="IRNazanin" w:cs="IRNazanin"/>
          <w:color w:val="111111"/>
          <w:sz w:val="28"/>
          <w:szCs w:val="28"/>
          <w:lang w:bidi="fa-IR"/>
        </w:rPr>
        <w:t>78/1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استثنای یوسف از جهت بزرگواری و شهرت جهانی اوست، یا از جهت امانت و پاکدامنی و وفای به عهد او است، یا از جهت محبوبیت عمومی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از جهت کثرت رنج و بلا از نزدیکان و حبس در زندان از هواخواهان و دلباختگان است و یا فراق جانسوز خاندانش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اخیری، رنج و بلا از نزدیکان یا دوران بیگانگان و غم و دل‌سوختگی خاندان را نمی‌توان سبب مشابهت آنان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 باید به اظهر آثار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آثار بین آن یوسف و این یوسف، در تلاش قهرمانانه برای نجات قحطی‌زدگان در آنجا از آن یوسف، از این یوسف برای نجات غارت‌زدگان در اینجا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کتاب، جلد پنجم رسالۀ امام حسین علیه السلام و رسالت امام حسین علیه السلام دیده شود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 در ذریۀ انبیا، عطای او استثنا شده که به پایۀ عطای حسین علیه السلام می‌آید و این عطا به نظر من عطای ذاتی است که خیرخواهی برای نجات خلق باشد، که زندان و تبعید به غربت مانع از خیرخواهی و فکر و اندیشۀ او در جلوگیری از</w:t>
      </w:r>
      <w:bookmarkStart w:id="195" w:name="pg14132_132020"/>
    </w:p>
    <w:p>
      <w:pPr>
        <w:pStyle w:val="BookText"/>
        <w:rPr/>
      </w:pPr>
      <w:bookmarkEnd w:id="195"/>
      <w:r>
        <w:rPr>
          <w:rFonts w:ascii="IRNazanin" w:hAnsi="IRNazanin" w:eastAsia="IRNazanin"/>
          <w:color w:val="111111"/>
          <w:sz w:val="28"/>
          <w:sz w:val="28"/>
          <w:szCs w:val="28"/>
          <w:rtl w:val="true"/>
          <w:lang w:bidi="fa-IR"/>
        </w:rPr>
        <w:t>خطر قحطی هفت ساله مصر نگردیده؛ و امتیازات دیگر یوسف همه از توابع این عطیه بزرگ است و از شؤون آن و جلوه‌های آن جمال شمایل اخلاقی او است، مانند بزرگواری و شهرت جهانی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امین بودن و پاکدامنی و وفای به عهد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محبوبیت جهانی بی‌نظیر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همه اینها راست و درست است، ولی جمال اخلاقی، احسان به خلق حتی به قحطی‌زدگان با فراموش کردن ذات و لذات و در جنب خیرات و حسنات، مصدر جمال بی‌زوال او است و همان مصدر امین بودن و انضباط اخلاقی او بود که خلق را از قحطی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رسالۀ امام و رسالت امام حسین علیه السلام هم می‌بینید که کوشش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کوران و کران و لالان آنها را به قافلۀ اصحاء برساند، تا به قافله عدالت برسانند؛ زیرا مسلم تا سالم نباشد نمی‌تواند عادل باشد</w:t>
      </w:r>
      <w:r>
        <w:rPr>
          <w:rFonts w:eastAsia="IRNazanin" w:cs="IRNazanin"/>
          <w:color w:val="111111"/>
          <w:sz w:val="28"/>
          <w:szCs w:val="28"/>
          <w:rtl w:val="true"/>
          <w:lang w:bidi="fa-IR"/>
        </w:rPr>
        <w:t>.</w:t>
      </w:r>
    </w:p>
    <w:p>
      <w:pPr>
        <w:pStyle w:val="Heading3"/>
        <w:numPr>
          <w:ilvl w:val="2"/>
          <w:numId w:val="1"/>
        </w:numPr>
        <w:rPr/>
      </w:pPr>
      <w:bookmarkStart w:id="196" w:name="__RefHeading___Toc4421720_3381743652"/>
      <w:bookmarkStart w:id="197" w:name="_Toc73"/>
      <w:bookmarkEnd w:id="196"/>
      <w:r>
        <w:rPr>
          <w:rtl w:val="true"/>
        </w:rPr>
        <w:t>دو یوسف</w:t>
      </w:r>
      <w:bookmarkEnd w:id="197"/>
    </w:p>
    <w:p>
      <w:pPr>
        <w:pStyle w:val="BookText"/>
        <w:rPr/>
      </w:pPr>
      <w:r>
        <w:rPr>
          <w:rFonts w:ascii="IRNazanin" w:hAnsi="IRNazanin" w:eastAsia="IRNazanin"/>
          <w:color w:val="111111"/>
          <w:sz w:val="28"/>
          <w:sz w:val="28"/>
          <w:szCs w:val="28"/>
          <w:rtl w:val="true"/>
          <w:lang w:bidi="fa-IR"/>
        </w:rPr>
        <w:t>فی جواهر العقدین عن حذیقة الیمان رضی الله عنه قال سمعت رسول الله صلی الله علیه و آله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یعط احد من ذریة الانبیاء الماضین ما اعطی الحسین بن علی خلا یوسف بن یعقوب بن اسحاق بن ابراهیم علیه السلام</w:t>
      </w:r>
      <w:r>
        <w:rPr>
          <w:rFonts w:eastAsia="IRNazanin" w:cs="IRNazanin"/>
          <w:color w:val="111111"/>
          <w:sz w:val="28"/>
          <w:szCs w:val="28"/>
          <w:rtl w:val="true"/>
          <w:lang w:bidi="fa-IR"/>
        </w:rPr>
        <w:t>.»</w:t>
      </w:r>
      <w:r>
        <w:rPr>
          <w:rStyle w:val="FootnoteAnchor"/>
          <w:rtl w:val="true"/>
        </w:rPr>
        <w:footnoteReference w:id="167"/>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eastAsia="IRNazanin" w:cs="IRNazanin"/>
          <w:color w:val="111111"/>
          <w:sz w:val="28"/>
          <w:szCs w:val="28"/>
          <w:lang w:bidi="fa-IR"/>
        </w:rPr>
        <w:t>78/1</w:t>
      </w:r>
      <w:r>
        <w:rPr>
          <w:rFonts w:ascii="IRNazanin" w:hAnsi="IRNazanin" w:eastAsia="IRNazanin"/>
          <w:color w:val="111111"/>
          <w:sz w:val="28"/>
          <w:sz w:val="28"/>
          <w:szCs w:val="28"/>
          <w:rtl w:val="true"/>
          <w:lang w:bidi="fa-IR"/>
        </w:rPr>
        <w:t>؛ شرح احقاق الحق</w:t>
      </w:r>
      <w:r>
        <w:rPr>
          <w:rFonts w:eastAsia="IRNazanin" w:cs="IRNazanin"/>
          <w:color w:val="111111"/>
          <w:sz w:val="28"/>
          <w:szCs w:val="28"/>
          <w:rtl w:val="true"/>
          <w:lang w:bidi="fa-IR"/>
        </w:rPr>
        <w:t xml:space="preserve">: </w:t>
      </w:r>
      <w:r>
        <w:rPr>
          <w:rFonts w:eastAsia="IRNazanin" w:cs="IRNazanin"/>
          <w:color w:val="111111"/>
          <w:sz w:val="28"/>
          <w:szCs w:val="28"/>
          <w:lang w:bidi="fa-IR"/>
        </w:rPr>
        <w:t>104/27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ایها الناس عطائی که به حسین بن علی علیه السلام داده شده به هیچ یک از ذریۀ پیغمبران پیشین داده نشده، بگذر از یوسف بن یعقوب بن اسحاق بن ابراهیم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عزیز ما، در تلاش برای رفع فشار ظلم و اعادۀ سلامت و عافیت و صحت در پیکر امت از یوسف بن یعقوب عقب نیست و اعادۀ اعتدال و عدل در خوی امت، اولین قدم در این راه است؛ چون ظلم، نشاط را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وارث محمّد و موسی و عیسی و وارث امیرالمؤمنین است، اگر موسی علیه السلام یک امت را از فشار فرعون رهانید و برای یک بیمار و مریض مورد عتاب شد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 مرضت فلم تعدنی</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217/2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2519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خود برای همه لال‌ها و کرها و فلج‌ها و بیمارهاکوشش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رسالت امام حسین علیه السلام در پیامی که به شیعیان می‌دهد، نمونه مختصر آن در جلد پنجم همین کتاب آمده؛ تحت عنوان گوشه‌ای از فکر امام و اصلاحات کلی، که می‌کوشد تا امتی را از فشار تعدی نجات دهد و صحت و سلامت را به آنها برگرداند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عیسی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خستگان و رنجیدگان و معلولان بیایید، امام حسین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خستگان و رنجیدگان و معلولان، ما و شیعیان ما به دیدار شما می‌آییم، شما خستگان و رنجیدگان را راه می‌بریم و بالای بالین درماندگان و معلولان رنج می‌بریم؛ تا سلامت را به آنها برگردانیم، چنان که</w:t>
      </w:r>
    </w:p>
    <w:p>
      <w:pPr>
        <w:pStyle w:val="BookText"/>
        <w:rPr/>
      </w:pPr>
      <w:r>
        <w:rPr>
          <w:rFonts w:ascii="IRNazanin" w:hAnsi="IRNazanin" w:eastAsia="IRNazanin"/>
          <w:color w:val="111111"/>
          <w:sz w:val="28"/>
          <w:sz w:val="28"/>
          <w:szCs w:val="28"/>
          <w:rtl w:val="true"/>
          <w:lang w:bidi="fa-IR"/>
        </w:rPr>
        <w:t xml:space="preserve">پیغمبر صلی الله علیه و آله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یحسر الحسیر و یقف الکسیر</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در صف مقدم می‌ایستاد و در برگشتن در عقب قافله می‌آمد تا فرسودگان را به راه بیاندازد و خیمه بالای پاشکستگان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وارث عیسی روح الله و محمّد حبیب الله را در جلد پنجم همین کتاب ببینید که در سرش نور این معانی چگونه می‌جوشد، بلکه با سرش بر نیزه در این راه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شعله بر سر می‌دهد تاوان بیداری چو شمع</w:t>
      </w:r>
    </w:p>
    <w:p>
      <w:pPr>
        <w:pStyle w:val="BookText"/>
        <w:rPr/>
      </w:pPr>
      <w:r>
        <w:rPr>
          <w:rFonts w:ascii="IRNazanin" w:hAnsi="IRNazanin" w:eastAsia="IRNazanin"/>
          <w:color w:val="111111"/>
          <w:sz w:val="28"/>
          <w:sz w:val="28"/>
          <w:szCs w:val="28"/>
          <w:rtl w:val="true"/>
          <w:lang w:bidi="fa-IR"/>
        </w:rPr>
        <w:t>پیش پای رهروان را هر که روشن می‌کند</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راه ستمدیدگان سیر می‌کند، تا معلولان را معالجه کند، تا بلکه آنها را به قافلۀ اصحاء برساند، تا بعد به قافلۀ عدالت برساند</w:t>
      </w:r>
      <w:r>
        <w:rPr>
          <w:rFonts w:eastAsia="IRNazanin" w:cs="IRNazanin"/>
          <w:color w:val="111111"/>
          <w:sz w:val="28"/>
          <w:szCs w:val="28"/>
          <w:rtl w:val="true"/>
          <w:lang w:bidi="fa-IR"/>
        </w:rPr>
        <w:t>.</w:t>
      </w:r>
      <w:bookmarkStart w:id="198" w:name="pg14132_132024"/>
    </w:p>
    <w:p>
      <w:pPr>
        <w:pStyle w:val="Heading2"/>
        <w:numPr>
          <w:ilvl w:val="1"/>
          <w:numId w:val="1"/>
        </w:numPr>
        <w:rPr/>
      </w:pPr>
      <w:bookmarkStart w:id="199" w:name="__RefHeading___Toc4421722_3381743652"/>
      <w:bookmarkStart w:id="200" w:name="_Toc74"/>
      <w:bookmarkEnd w:id="198"/>
      <w:bookmarkEnd w:id="199"/>
      <w:r>
        <w:rPr>
          <w:rtl w:val="true"/>
        </w:rPr>
        <w:t>شجرۀ نور پر از شاخه های بلند</w:t>
      </w:r>
      <w:bookmarkEnd w:id="200"/>
    </w:p>
    <w:p>
      <w:pPr>
        <w:pStyle w:val="BookText"/>
        <w:rPr/>
      </w:pPr>
      <w:r>
        <w:rPr>
          <w:rFonts w:ascii="IRNazanin" w:hAnsi="IRNazanin" w:eastAsia="IRNazanin"/>
          <w:color w:val="111111"/>
          <w:sz w:val="28"/>
          <w:sz w:val="28"/>
          <w:szCs w:val="28"/>
          <w:rtl w:val="true"/>
          <w:lang w:bidi="fa-IR"/>
        </w:rPr>
        <w:t xml:space="preserve">کفایة الطالب تألیف محمّد بن یوسف القرشی الگنجی الشافعی المقتول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اسناد</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اخبرنا العلامه محّمّد بن هبة الله بن محمّد الشافعی، اخبرنا علی بن الحسن الحافظ، اخبرنا ابو محمّد عبدالکریم بن حمزه، اخبرنا الامام الحافظ ابوبکر احمد بن علی بن ثابت، اخبرنا ابوالقاسم الحسین بن احمد بن عثمان البزار، حدثنا ابوالحسین علی بن محمّد المعالی بن الحسن الشونیزی، حدثنا الامام محمّد بن جریر الطبری، حدثنا محمّد بن اسماعیل الضراری، حدثنا شعیب بن ماهان، حدثنا عمرو بن جمیع العبدی عن عبدالله بن الحسن عن ربیعة السعدی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عمرو بن جمیع عبدی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عبدالله بن الحسن بن الحسین بن علی از ربیعه سعدی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کرده</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مردم اختلاف کردند در تفضیل و تفاضل، من بر راحله‌ام رحل نهادم و زاد و توشۀ سفر برگرفتم و بیرون آمدم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شهر مدینه داخل شدم و وارد بر حذیفه بن الیمان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سفر برای گرفتن حدیث در بین صحابه هم دیده می‌شد، رحله جابر تا دمشق و رحله ابوایوب تا مصر و رحله دیگران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جابر برای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شتری خرید و یک ماه راه رفت تا در غزه خبر شد که راوی این حدیث در دمشق شام است، به دمشق رفت، معلوم شد عبدالله بن انیس جهنی است، بر در خانه او رفت و به جاریه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جابر بر 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و برگشت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 وی بیرون آمد و معانقه کردند و حدیث را گرفت و برگشت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ابوایوب تا مصر رفت که از عقبة عامر جهنی،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 خزیة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و الحدیث عند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رحله‌های دیگر از صحابه را از مدینه به دمشق، برای حدیث طلب علم و دیگری از مصر به مدینه برای اخذ حدیث الغدیر و نظیر آن دیده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ربیعه سعدی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وارد بر حذیفة بن الیمان شدم، طبق معمول حذیفه از 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 از چه کسان و از چه قبیله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عراق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جای عراق؟</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کوفه؟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شما، ای اهل کوفه؛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نزد ما در تفضل و تفاضل اختلاف کرده‌اند، من آمده‌ام تا از تو در این باره پرسش کنم؟</w:t>
      </w:r>
    </w:p>
    <w:p>
      <w:pPr>
        <w:pStyle w:val="BookText"/>
        <w:rPr/>
      </w:pPr>
      <w:r>
        <w:rPr>
          <w:rFonts w:ascii="IRNazanin" w:hAnsi="IRNazanin" w:eastAsia="IRNazanin"/>
          <w:color w:val="111111"/>
          <w:sz w:val="28"/>
          <w:sz w:val="28"/>
          <w:szCs w:val="28"/>
          <w:rtl w:val="true"/>
          <w:lang w:bidi="fa-IR"/>
        </w:rPr>
        <w:t>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همتت، نیکو بر شخص خبیر فرو آمده؟</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تو را حدیث نمی‌کنم؛ مگر از آنچه گوش‌های من شنیده و قلب من آن را حفظ کرده و چشمان من 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بر ما بیرون آمد، چنان که گویی الان من او را نظاره می‌کنم، چنان که الساعة به تو نظاره می‌کنم و حسین بن علی علیه السلام را کودکی بود، بر شانه خود گرفته بود، چونان که گوئیا من الان نظاره به کف دست طیب او می‌کنم که آنها را بر قدم‌های حسین نهاده، آنها را به سینۀ خود چسبانیده بود،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نیکو و به تحقیق می‌شناسم آن چه اختلاف در آن می‌کنید راجع به گزیدۀ بعد از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حسین بن علی بهترین مردم است از جهت جد و جده، جد او محمّد رسول الله صلی الله علیه و آله است سید النبیین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جدۀ او خدیجه بنت خویلد است، پیشرو زنان اهل دو جهان به سوی ایمان به خدا و رسول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حسین بن علی بهترین خلائق است از جهت پدر و از جهت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او علی بن ابی طالب است، برادر رسول خدا و وزیر او و پسر عم و پیشرو رجال اهل عالم در ایمان به خدا و رسول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مادرش فاطمه بنت محمّد سیدۀ زنان عالمیان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حسین بن علی بهترین مردم است؛ از ناحیۀ عمو و بهترین مردم است از ناحیۀ 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عموی او جعفر بن ابی طالب است که با دو بال مزین است که طیران می‌کند با آنها در بهشت، هر جا را بخواهد و عمۀ او ام هانی بنت ابی طالب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حسین بن علی بهترین مردم است؛ از سوی خالو و بهترین مردم است از سوی خاله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 او قاسم بن محمّد رسول الله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 ابوالقاسم برای پیغمبر صلی الله علیه و آله از او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خالۀ او زینب بنت رسول الله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پیغمبر صلی الله علیه و آله از دوش خود کودک را به زمین نهاد و کودک جلوی روی پیغمبر صلی الله علیه و آله راه افتاد و با سینه مقداری راه را خزید و پس به زانو نشست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نوپا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حسین بن علی جد او و جدۀ او در بهشت است و پدر او و مادر او در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عموی او و عمۀ او در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خالو و خالۀ او در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خود او و برادر او در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تحقیق به احدی از ذریۀ نبیین و پیامبران علیهم السلام آنچه به حسین بن علی علیه السلام داده شده، داده نشده، بگذر از یوسف بن یعقوب یعنی به استثنای یوسف بن یعقوب علیه السلام</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عن ربیعة السعدی،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اختلف الناس فی التفضیل رحلت راحلتی و اخذت زادی و خرجت حتی دخلت المدینة فدخلت علی حذیفة بن الیمان،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الرجل؟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اهل العراق،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 العراق؟</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اهل الکوفة،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بکم یا اهل الکوفة،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اختلف الناس علینا فی التفضیل فجئت لأسألک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حدیث در تاریخ ابن عساکر و تذکرة الخواص</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221/6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کفایه الطالب دربارۀ سند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سندی است که جماعتی از ائمه امصار، پیشوایان حدیث در آن آمده‌اند؛ از جمله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جریر</w:t>
      </w:r>
    </w:p>
    <w:p>
      <w:pPr>
        <w:pStyle w:val="BookText"/>
        <w:rPr/>
      </w:pP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کتاب خود ذکر کرده و از جمله آنان امام اهل حدیث و محدث عراق و مورخ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ثابت 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تاریخ خود آن را ذکر کرده و از جمله محدث اهل شام و شیخ اهل نقل ابن عساکر دمشقی؛ که آن را در تاریخ خود در جزء صد و سی و سه آورده و این جزء و ما قبل و ما بعد آن در ترجمۀ حسین بن علی و مناقب او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استثنای یوسف بن یعقوب از جملۀ ذراری پیامبران صلی الله علیه و آله و مشارکت او با حسین بن علی در امتیازاتی که خدا به حسین بن علی داده، در حدیث پیشین گذشت</w:t>
      </w:r>
      <w:r>
        <w:rPr>
          <w:rFonts w:eastAsia="IRNazanin" w:cs="IRNazanin"/>
          <w:color w:val="111111"/>
          <w:sz w:val="28"/>
          <w:szCs w:val="28"/>
          <w:rtl w:val="true"/>
          <w:lang w:bidi="fa-IR"/>
        </w:rPr>
        <w:t>.</w:t>
      </w:r>
      <w:bookmarkStart w:id="201" w:name="pg14132_132030"/>
    </w:p>
    <w:p>
      <w:pPr>
        <w:pStyle w:val="Heading2"/>
        <w:numPr>
          <w:ilvl w:val="1"/>
          <w:numId w:val="1"/>
        </w:numPr>
        <w:rPr/>
      </w:pPr>
      <w:bookmarkStart w:id="202" w:name="__RefHeading___Toc4421724_3381743652"/>
      <w:bookmarkStart w:id="203" w:name="_Toc75"/>
      <w:bookmarkEnd w:id="201"/>
      <w:bookmarkEnd w:id="202"/>
      <w:r>
        <w:rPr>
          <w:rtl w:val="true"/>
        </w:rPr>
        <w:t>سخن هارون الرشید دربارۀ این حدیث خیرالناس</w:t>
      </w:r>
      <w:bookmarkEnd w:id="203"/>
    </w:p>
    <w:p>
      <w:pPr>
        <w:pStyle w:val="BookText"/>
        <w:rPr/>
      </w:pPr>
      <w:r>
        <w:rPr>
          <w:rFonts w:ascii="IRNazanin" w:hAnsi="IRNazanin" w:eastAsia="IRNazanin"/>
          <w:color w:val="111111"/>
          <w:sz w:val="28"/>
          <w:sz w:val="28"/>
          <w:szCs w:val="28"/>
          <w:rtl w:val="true"/>
          <w:lang w:bidi="fa-IR"/>
        </w:rPr>
        <w:t>مرفوعا روایت شده</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ابوهریره و ابن عباس و امام صادق علیه السلام مثل همین را روایت کرده، 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خرگوشی در شرف النبی صلی الله علیه و آله از هارون الرشید از پدرانش از ابن عباس، این معنی را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190/3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اسحاق بن سلیمان هاشمی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هاشمی، بنی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امیرالمؤمنین هارون الرشید بودیم، مذاکره از شخص علی بن ابی طالب علیه السلام در بین آمد،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 گمان کرده‌اند که من بغض با علی بن ابی طالب علیه السلام و فرزندان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قسم، چنان نیست که گمان برده‌اند ولکن اولاد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آنها همقدمی و همکاری کردیم در مطالبه به خون حسین علیه السلام؛ در سهل و جبل در دشت و کوهستان تا قاتلان او را کشتیم و به قتل آوردیم</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رسید و با آنها خلطه و آمیزش داشتیم، آنها</w:t>
      </w:r>
    </w:p>
    <w:p>
      <w:pPr>
        <w:pStyle w:val="BookText"/>
        <w:rPr/>
      </w:pPr>
      <w:r>
        <w:rPr>
          <w:rFonts w:ascii="IRNazanin" w:hAnsi="IRNazanin" w:eastAsia="IRNazanin"/>
          <w:color w:val="111111"/>
          <w:sz w:val="28"/>
          <w:sz w:val="28"/>
          <w:szCs w:val="28"/>
          <w:rtl w:val="true"/>
          <w:lang w:bidi="fa-IR"/>
        </w:rPr>
        <w:t>بر ما حسد بردند و بر ما خروج کردند و قطع رحم با ما را حلال گرفتند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301/43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پدر من امیرالمؤمنین مهدی عباسی از پدرش امیرالمؤمنین ابو جعفر منصور، از پدرش محمّد بن علی بن عبدالله بن عباس، از ابن عباس حدیث کرده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آن که ما نزد رسول خدا صلی الله علیه و آله بودیم که فاطمه رو به ما می‌آمد و می‌گریست، پیغمبر صلی الله علیه و آله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چرا؟</w:t>
      </w:r>
    </w:p>
    <w:p>
      <w:pPr>
        <w:pStyle w:val="BookText"/>
        <w:rPr/>
      </w:pP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از منزل بیرون آمده‌اند،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به کجا و کدام سو رفته‌اند؟</w:t>
      </w:r>
    </w:p>
    <w:p>
      <w:pPr>
        <w:pStyle w:val="BookText"/>
        <w:rPr/>
      </w:pP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مکن پدرت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آنان را آفریده، به آنان مهربان‌تر و دلسوزتر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رو به صحرا رفته‌اند، آنان را حفظ کن و اگر رو به دریا رفته‌اند، آنان را به سلامت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جبرئیل هبوط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غمگین و اندوهگین مباش که آنان فاضل‌اند در دنیا و فاضل‌اند در آخرت و پدر آنها بهتر از آنها است و آنان هر دو تن در حظیرة بنی نجار در خواب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 ملکی را به آنها موکل کرده که آنان را محافظت می‌کند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از جا برخاست و ما هم با او از جا برخاستیم؛ تا آمدیم به حظیره بنی النجار در آنجا حسن و حسین را یافتیم، دست در گردن هم کرده به خواب رفته‌اند و آن گاه آن ملک با یکی از بال‌های خود</w:t>
      </w:r>
    </w:p>
    <w:p>
      <w:pPr>
        <w:pStyle w:val="BookText"/>
        <w:rPr/>
      </w:pPr>
      <w:r>
        <w:rPr>
          <w:rFonts w:ascii="IRNazanin" w:hAnsi="IRNazanin" w:eastAsia="IRNazanin"/>
          <w:color w:val="111111"/>
          <w:sz w:val="28"/>
          <w:sz w:val="28"/>
          <w:szCs w:val="28"/>
          <w:rtl w:val="true"/>
          <w:lang w:bidi="fa-IR"/>
        </w:rPr>
        <w:t xml:space="preserve">آنها را در پوشش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 بال ملک از ابن عباس بعید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پیغمبر صلی الله علیه و آله حسن علیه السلام را حمل کرد و ملک حسین علیه السلام را، ولی به نظر مردم می‌آمد که پیغمبر صلی الله علیه و آله هر دو را حمل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 در کتاب افق وحی دیدار جبرئیل دو مرتبه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ایوب انصاری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تخفیف به خود نمی‌دهی که یکی از این دو کودک را از دوش خود برداری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ما واگذاری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 تخفیف بدهیم و بار تو را با یکی از این دو کودک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به آن دو تن، ابوبکر و ابوایوب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واگذارید این دو فرزند را که آنان فاضل‌اند در دنیا، در آخرت و پدر آنان بهتر از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شرافتمندی اینها را به آن طور که خدا شرافت داده، ابراز 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سخن ایستاد و خطبه خواند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خبر ندهم به بهترین مردم از حیث جد و جدّه؟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آن دو تن رسول الله و جده آن دو تن خدیجه بنت خویلد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خبر ندهم ایها الناس به بهترین، از جهت پدر و مادر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آنان علی بن ابی طالب و مادر آن دو تن فاطمه بنت محمّد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خبر ندهم شما را ایها الناس به بهترین مردم از حیث عمو و عمه؟</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حسین‌اند که عموی آنان جعفر بن ابی طالب و عمۀ آنها ام هانی بنت ابی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یا 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خبر ندهم به بهترین مردم از جنبۀ خالو و خاله؟</w:t>
      </w:r>
    </w:p>
    <w:p>
      <w:pPr>
        <w:pStyle w:val="BookText"/>
        <w:rPr/>
      </w:pPr>
      <w:r>
        <w:rPr>
          <w:rFonts w:ascii="IRNazanin" w:hAnsi="IRNazanin" w:eastAsia="IRNazanin"/>
          <w:color w:val="111111"/>
          <w:sz w:val="28"/>
          <w:sz w:val="28"/>
          <w:szCs w:val="28"/>
          <w:rtl w:val="true"/>
          <w:lang w:bidi="fa-IR"/>
        </w:rPr>
        <w:t>گفتند بلی،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حسین‌اند که خالوی آنان قاسم بن رسول الله و خالۀ آن دو تن زینب بنت رسول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پدر آن دو تن در بهشت است و مادر آن دو تن هم در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جد آن دو تن در بهشت است و جدۀ آن دو تن در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خالوی آنان در بهشت است و خالۀ آنان هم در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عموی آنان در بهشت است و عمۀ آنها در بهشت است و آن دو تن خود نیز در بهشتند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آنها را دوست بدارد در بهشت است و هر کس دوست بدارد آن را که آنان را دوست می‌دارد؛ آن هم در بهشت است</w:t>
      </w:r>
      <w:r>
        <w:rPr>
          <w:rFonts w:eastAsia="IRNazanin" w:cs="IRNazanin"/>
          <w:color w:val="111111"/>
          <w:sz w:val="28"/>
          <w:szCs w:val="28"/>
          <w:rtl w:val="true"/>
          <w:lang w:bidi="fa-IR"/>
        </w:rPr>
        <w:t>.</w:t>
      </w:r>
      <w:r>
        <w:rPr>
          <w:rStyle w:val="FootnoteAnchor"/>
          <w:rtl w:val="true"/>
        </w:rPr>
        <w:footnoteReference w:id="174"/>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الأمالی، شیخ صدوق</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90/37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55</w:t>
      </w:r>
      <w:r>
        <w:rPr>
          <w:rFonts w:eastAsia="IRNazanin" w:cs="IRNazanin"/>
          <w:color w:val="111111"/>
          <w:sz w:val="28"/>
          <w:szCs w:val="28"/>
          <w:rtl w:val="true"/>
          <w:lang w:bidi="fa-IR"/>
        </w:rPr>
        <w:t>.</w:t>
      </w:r>
      <w:bookmarkStart w:id="204" w:name="pg14132_132034"/>
    </w:p>
    <w:p>
      <w:pPr>
        <w:pStyle w:val="Heading2"/>
        <w:numPr>
          <w:ilvl w:val="1"/>
          <w:numId w:val="1"/>
        </w:numPr>
        <w:rPr/>
      </w:pPr>
      <w:bookmarkStart w:id="205" w:name="__RefHeading___Toc4421726_3381743652"/>
      <w:bookmarkStart w:id="206" w:name="_Toc76"/>
      <w:bookmarkEnd w:id="204"/>
      <w:bookmarkEnd w:id="205"/>
      <w:r>
        <w:rPr>
          <w:rtl w:val="true"/>
        </w:rPr>
        <w:t>شجرۀ نور وشاخساران</w:t>
      </w:r>
      <w:bookmarkEnd w:id="206"/>
    </w:p>
    <w:p>
      <w:pPr>
        <w:pStyle w:val="BookText"/>
        <w:rPr/>
      </w:pPr>
      <w:r>
        <w:rPr>
          <w:rFonts w:ascii="IRNazanin" w:hAnsi="IRNazanin" w:eastAsia="IRNazanin"/>
          <w:color w:val="111111"/>
          <w:sz w:val="28"/>
          <w:sz w:val="28"/>
          <w:szCs w:val="28"/>
          <w:rtl w:val="true"/>
          <w:lang w:bidi="fa-IR"/>
        </w:rPr>
        <w:t>کفایة الطالب با اسناد از مینا بن ابی مینا مولی عبدالرحمن بن عوف از عبدالرحمن بن عوف بازگو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من سؤال نمی‌کنید پیش از آن که اباطیل به احادیث آمیخته و مشوب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اصل شجره‌ام و فاطمه علیها السلام فرع و شاخۀ آن شجره است و علی علیه السلام تلقیح آن شجره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حسن و حسین علیه السلام ثمره و میوه آن شجره است و شیعیان فاطمه برگ‌های آن شجره‌اند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شجره اصل و ریشۀ آن در جنت عدن است و اصل و فرع و لقاح و برگ همه در بهشتند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دمشق این حدیث را در کتاب مناقب خود به طرق شتّی آورده</w:t>
      </w:r>
      <w:r>
        <w:rPr>
          <w:rFonts w:eastAsia="IRNazanin" w:cs="IRNazanin"/>
          <w:color w:val="111111"/>
          <w:sz w:val="28"/>
          <w:szCs w:val="28"/>
          <w:rtl w:val="true"/>
          <w:lang w:bidi="fa-IR"/>
        </w:rPr>
        <w:t>.</w:t>
      </w:r>
      <w:bookmarkStart w:id="207" w:name="pg14132_132035"/>
    </w:p>
    <w:p>
      <w:pPr>
        <w:pStyle w:val="Heading2"/>
        <w:numPr>
          <w:ilvl w:val="1"/>
          <w:numId w:val="1"/>
        </w:numPr>
        <w:rPr/>
      </w:pPr>
      <w:bookmarkStart w:id="208" w:name="__RefHeading___Toc4421728_3381743652"/>
      <w:bookmarkStart w:id="209" w:name="_Toc77"/>
      <w:bookmarkEnd w:id="207"/>
      <w:bookmarkEnd w:id="208"/>
      <w:r>
        <w:rPr>
          <w:rtl w:val="true"/>
        </w:rPr>
        <w:t>سلیم بن قیس هلالی</w:t>
      </w:r>
      <w:bookmarkEnd w:id="209"/>
    </w:p>
    <w:p>
      <w:pPr>
        <w:pStyle w:val="BookText"/>
        <w:rPr/>
      </w:pPr>
      <w:r>
        <w:rPr>
          <w:rFonts w:ascii="IRNazanin" w:hAnsi="IRNazanin" w:eastAsia="IRNazanin"/>
          <w:color w:val="111111"/>
          <w:sz w:val="28"/>
          <w:sz w:val="28"/>
          <w:szCs w:val="28"/>
          <w:rtl w:val="true"/>
          <w:lang w:bidi="fa-IR"/>
        </w:rPr>
        <w:t>از سلمان فارسی رضی الله عنه بازگو کرده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بر فخذ ران پیغمبر صلی الله علیه و آله نشسته بود و پیغمبر صلی الله علیه و آله همی او را می‌بوسید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سید پسر سید، پدر سادات هستی، تو امام، پسر امام، پدر ائمه امامان هستی، تو حجت پسر حجت، پدر حجج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 از صلب تواند و نهمین آنها قائم آنها است</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سلیم بن قیس عن سلمان الفارسی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الحسین علی فخذ رسول الله صلی الله علیه و آله و هو یقبله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السید بن السید ابو السادة، انت الامام ابن الامام ابوالائمة، انت الحجة بن الحجة ابوالحجج تسعة من صلبک و تاسعهم قائمهم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70/4</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295/43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رضعت من ثدی الایمان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لا تکون کذلک؟ و قد غذتک کف سید المرسلین و ربیت فی حجر المتقین و رضعت من ثدی الایمان</w:t>
      </w:r>
      <w:r>
        <w:rPr>
          <w:rStyle w:val="FootnoteAnchor"/>
          <w:rtl w:val="true"/>
        </w:rPr>
        <w:footnoteReference w:id="177"/>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زیارتنامه جابر بن عبدالله 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عظمت علیه السلام</w:t>
      </w:r>
    </w:p>
    <w:p>
      <w:pPr>
        <w:pStyle w:val="BookText"/>
        <w:rPr/>
      </w:pPr>
      <w:r>
        <w:rPr>
          <w:rFonts w:ascii="IRNazanin" w:hAnsi="IRNazanin" w:eastAsia="IRNazanin"/>
          <w:color w:val="111111"/>
          <w:sz w:val="28"/>
          <w:sz w:val="28"/>
          <w:szCs w:val="28"/>
          <w:rtl w:val="true"/>
          <w:lang w:bidi="fa-IR"/>
        </w:rPr>
        <w:t>در زندگانی مشترک با مادر بزرگوار</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 تبار</w:t>
      </w:r>
      <w:r>
        <w:rPr>
          <w:rFonts w:eastAsia="IRNazanin" w:cs="IRNazanin"/>
          <w:color w:val="111111"/>
          <w:sz w:val="28"/>
          <w:szCs w:val="28"/>
          <w:rtl w:val="true"/>
          <w:lang w:bidi="fa-IR"/>
        </w:rPr>
        <w:t>)</w:t>
      </w:r>
      <w:bookmarkStart w:id="210" w:name="pg14132_132038"/>
    </w:p>
    <w:p>
      <w:pPr>
        <w:pStyle w:val="Heading2"/>
        <w:numPr>
          <w:ilvl w:val="1"/>
          <w:numId w:val="1"/>
        </w:numPr>
        <w:rPr/>
      </w:pPr>
      <w:bookmarkStart w:id="211" w:name="__RefHeading___Toc4421730_3381743652"/>
      <w:bookmarkStart w:id="212" w:name="_Toc78"/>
      <w:bookmarkEnd w:id="210"/>
      <w:bookmarkEnd w:id="211"/>
      <w:r>
        <w:rPr>
          <w:rtl w:val="true"/>
        </w:rPr>
        <w:t>حسین عظمت علیه السلام از جدش پیغمبر خدا صلی الله علیه و آله همه گونه و هر گونه مواریث گرانبهایی دارد</w:t>
      </w:r>
      <w:bookmarkEnd w:id="212"/>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طریق</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طریق خون و ژنتیک و اثر شمایل اخلاقی نیاکان خود یعنی از پیغمبر صلی الله علیه و آله و پدر و مادر صلی الله علیه و آله هم قسمتی از نیکی‌ها را ارث برده، به طوری که اثر وجودی آنها در نهاد او به ودیعه سپرده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زندگانی مشترک او را با پیغمبر صلی الله علیه و آله و مادر و پدر علیهما السلام هم 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دیگر باره آنچه از طریق تراث احادیث که اهم مواریث اسلامی‌اند، رسالت‌های الهی که پیغمبر صلی الله علیه و آله در گفتارش دربارۀ او حدیث می‌کرد و یا در رفتارش آنها را وانمود می‌کرد؛ آنها را هم باید دید که آنها هم ذخایر آسمانی اویند؛ زیرا حدیث نبوی و حدیث قدسی هم مثل قرآن از وحی‌اند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آنها 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قدسی با همان لفظ و معنی به همان</w:t>
      </w:r>
    </w:p>
    <w:p>
      <w:pPr>
        <w:pStyle w:val="BookText"/>
        <w:rPr/>
      </w:pPr>
      <w:r>
        <w:rPr>
          <w:rFonts w:ascii="IRNazanin" w:hAnsi="IRNazanin" w:eastAsia="IRNazanin"/>
          <w:color w:val="111111"/>
          <w:sz w:val="28"/>
          <w:sz w:val="28"/>
          <w:szCs w:val="28"/>
          <w:rtl w:val="true"/>
          <w:lang w:bidi="fa-IR"/>
        </w:rPr>
        <w:t>صورت که از وحی آمده، محفوظ است لفظاً و معنی ولکن حدیث نبوی معنی از وحی است، اما لفظ از پیغمبر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در تعبیر از آن آزاد است تا به هر لفظ که مقتضی مقام تبلیغ است، آن را ادا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وحی قرآن معنی و لفظ هر دو محفوظ است، با قید علاوه اعجاز که بنابراین هم معنی از وحی است و هم لفظ از وحی است، به علاوه هم به سرحد اعجاز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آن چه پیغمبر صلی الله علیه و آله دربارۀ حسین علیه السلام در حدیث می‌گفت و یا در رفتارش آن را وانمود می‌کرد، به اشاره وحی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یَنْطِقُ عَنِ الْهَوی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 إِلاّ وَحْیٌ یُوحی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اشارۀ وحی با آنها، مقامات معنوی این فرزند را ابراز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آنها به صورت احادیث اسلامی در متون کتب به جا مانده و در اصول اربعه و صحاح سته و در سنن و مسانید برای ما ضبط شده و برای امام علیه السلام که منظر رجال او را در آغوش مهر پیغمبر صلی الله علیه و آله می‌دیدند، ذخایر سرشاری از تراث اسلامی بوده آنها بیشتر از صدها و هزارها حدیث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زندگانی مشترک او را با مادر بزرگوار که نشو و نما از آنجا شروع شده، مقدم باید داشت، بعد آن احادیث گرانبها را استقصاء کرد و چون مبحث کتاب جاحظ در فضل بنی هاشم از نظر گذشته، لازم است این باب نیز دیده شود که اولاد فاطمه هم اولاد رسول</w:t>
      </w:r>
    </w:p>
    <w:p>
      <w:pPr>
        <w:pStyle w:val="BookText"/>
        <w:rPr/>
      </w:pPr>
      <w:r>
        <w:rPr>
          <w:rFonts w:ascii="IRNazanin" w:hAnsi="IRNazanin" w:eastAsia="IRNazanin"/>
          <w:color w:val="111111"/>
          <w:sz w:val="28"/>
          <w:sz w:val="28"/>
          <w:szCs w:val="28"/>
          <w:rtl w:val="true"/>
          <w:lang w:bidi="fa-IR"/>
        </w:rPr>
        <w:t>خدا صلی الله علیه و آله و ذراری پیغمبرند، به حقیقت نه به 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روزنامه لوموند این روزها شماره داده بود که ششصد هزار سید طباطبائی در ایران وجود دارد و پانصد هزار سید میرزاده و هشتاد هزار 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یک نفر گستاخ در کردستان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مردوخ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منتسب داشتن اولاد فاطمه دختر پیغمبر صلی الله علیه و آله به فرزندی پیغمبر صلی الله علیه و آله استنکاف نموده بود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هم متحد المآلی صادر کرد که حسن و حسین پسران علی علیه السلام هستند، آنها را ابنای رسول الله صلی الله علیه و آله نخوانید</w:t>
      </w:r>
      <w:r>
        <w:rPr>
          <w:rFonts w:eastAsia="IRNazanin" w:cs="IRNazanin"/>
          <w:color w:val="111111"/>
          <w:sz w:val="28"/>
          <w:szCs w:val="28"/>
          <w:rtl w:val="true"/>
          <w:lang w:bidi="fa-IR"/>
        </w:rPr>
        <w:t>.</w:t>
      </w:r>
      <w:bookmarkStart w:id="213" w:name="pg14132_132041"/>
    </w:p>
    <w:p>
      <w:pPr>
        <w:pStyle w:val="Heading2"/>
        <w:numPr>
          <w:ilvl w:val="1"/>
          <w:numId w:val="1"/>
        </w:numPr>
        <w:rPr/>
      </w:pPr>
      <w:bookmarkStart w:id="214" w:name="__RefHeading___Toc4421732_3381743652"/>
      <w:bookmarkStart w:id="215" w:name="_Toc79"/>
      <w:bookmarkEnd w:id="213"/>
      <w:bookmarkEnd w:id="214"/>
      <w:r>
        <w:rPr>
          <w:rtl w:val="true"/>
        </w:rPr>
        <w:t>باب اولادها و ذریتها و احوالهم</w:t>
      </w:r>
      <w:bookmarkEnd w:id="215"/>
    </w:p>
    <w:p>
      <w:pPr>
        <w:pStyle w:val="Heading3"/>
        <w:numPr>
          <w:ilvl w:val="2"/>
          <w:numId w:val="1"/>
        </w:numPr>
        <w:rPr/>
      </w:pPr>
      <w:bookmarkStart w:id="216" w:name="__RefHeading___Toc4421734_3381743652"/>
      <w:bookmarkStart w:id="217" w:name="_Toc80"/>
      <w:bookmarkEnd w:id="216"/>
      <w:r>
        <w:rPr>
          <w:rtl w:val="true"/>
        </w:rPr>
        <w:t>وفضلهم و انهم من اولاد الرسول صلی الله علیه و آله حقیقۀ</w:t>
      </w:r>
      <w:bookmarkEnd w:id="217"/>
    </w:p>
    <w:p>
      <w:pPr>
        <w:pStyle w:val="BookText"/>
        <w:rPr/>
      </w:pPr>
      <w:r>
        <w:rPr>
          <w:rFonts w:ascii="IRNazanin" w:hAnsi="IRNazanin" w:eastAsia="IRNazanin"/>
          <w:color w:val="111111"/>
          <w:sz w:val="28"/>
          <w:sz w:val="28"/>
          <w:szCs w:val="28"/>
          <w:rtl w:val="true"/>
          <w:lang w:bidi="fa-IR"/>
        </w:rPr>
        <w:t>بحارالأنوار به استناد از فاطمه بنت الحسین علیها السلام از فاطمۀ کبری علیها السلام بازگو کرده که 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هر مادری و هر فرزندان مادری، انتساب آنها به عصبۀ آنها یعنی قبیلۀ پدری آنها است، جز اولاد فاطمه علیها السلام که من، پدر آنها و عصبۀ آنها هستم</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در کتابی از مناقب یافتم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علی بن احمد عاصمی، از اسماعیل بن احمد بیهقی، از پدرش احمد بن الحسین، از ابی عبدالله حافظ از ابی محمّد خراسانی، از ابی‌بکر بن ابی العوام از پدرش از جریر بن عبدالحمید از شیبة بن نعامه از فاطمه بنت الحسین عن فاطمة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بنی ام ینتمون الی عصبتهم الاّ ولد فاطمة، فانی انا ابوهم و عصبتهم</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228/43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eastAsia="IRNazanin" w:cs="IRNazanin"/>
          <w:color w:val="111111"/>
          <w:sz w:val="28"/>
          <w:szCs w:val="28"/>
          <w:rtl w:val="true"/>
          <w:lang w:bidi="fa-IR"/>
        </w:rPr>
        <w:t>»</w:t>
      </w:r>
      <w:bookmarkStart w:id="218" w:name="pg14132_132042"/>
    </w:p>
    <w:p>
      <w:pPr>
        <w:pStyle w:val="Heading2"/>
        <w:numPr>
          <w:ilvl w:val="1"/>
          <w:numId w:val="1"/>
        </w:numPr>
        <w:rPr/>
      </w:pPr>
      <w:bookmarkStart w:id="219" w:name="__RefHeading___Toc4421736_3381743652"/>
      <w:bookmarkStart w:id="220" w:name="_Toc81"/>
      <w:bookmarkEnd w:id="218"/>
      <w:bookmarkEnd w:id="219"/>
      <w:r>
        <w:rPr>
          <w:rtl w:val="true"/>
        </w:rPr>
        <w:t>باب فضائلها و مناقبها</w:t>
      </w:r>
      <w:bookmarkEnd w:id="220"/>
    </w:p>
    <w:p>
      <w:pPr>
        <w:pStyle w:val="Heading3"/>
        <w:numPr>
          <w:ilvl w:val="2"/>
          <w:numId w:val="1"/>
        </w:numPr>
        <w:rPr/>
      </w:pPr>
      <w:bookmarkStart w:id="221" w:name="__RefHeading___Toc4421738_3381743652"/>
      <w:bookmarkStart w:id="222" w:name="_Toc82"/>
      <w:bookmarkEnd w:id="221"/>
      <w:r>
        <w:rPr>
          <w:rtl w:val="true"/>
        </w:rPr>
        <w:t>اشاره</w:t>
      </w:r>
      <w:bookmarkEnd w:id="222"/>
    </w:p>
    <w:p>
      <w:pPr>
        <w:pStyle w:val="BookText"/>
        <w:rPr/>
      </w:pPr>
      <w:r>
        <w:rPr>
          <w:rFonts w:ascii="IRNazanin" w:hAnsi="IRNazanin" w:eastAsia="IRNazanin"/>
          <w:color w:val="111111"/>
          <w:sz w:val="28"/>
          <w:sz w:val="28"/>
          <w:szCs w:val="28"/>
          <w:rtl w:val="true"/>
          <w:lang w:bidi="fa-IR"/>
        </w:rPr>
        <w:t>معجم طبرانی به اسنادش ابن عباس و اربعین مؤذن و تاریخ خطیب به اسانید آنها، از جابر بازگو کرده که پیغمبر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عزوجل ذریۀ هر پیامبری را از صلب او به خصوص قرار داده و ذریۀ مرا از صلب من و از صلب علی بن ابی طالب قرار داد، هر فرزندان دختر منسوبند به پدرشان، مگر اولاد فاطمه که من هستم که پدر آنها هستم</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کتاب دلائل محمّد بن جریر طبری از ابراهیم بن احمد طبری از محمّد بن احمد قاضی تنوخی از ابراهیم بن عبدالسلام از عثمان بن ابی شیبه از جریر ابن شیبة بن نعامة از فاطمه صغری از فاطمه کبری بازگو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پیغمبری عصبه‌ای هست که انتساب به او می‌یابند و فاطمه عصبه من است که انتساب به من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230/43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المناقب، ابن شهرآشوب</w:t>
      </w:r>
      <w:r>
        <w:rPr>
          <w:rFonts w:eastAsia="IRNazanin" w:cs="IRNazanin"/>
          <w:color w:val="111111"/>
          <w:sz w:val="28"/>
          <w:szCs w:val="28"/>
          <w:rtl w:val="true"/>
          <w:lang w:bidi="fa-IR"/>
        </w:rPr>
        <w:t xml:space="preserve">: </w:t>
      </w:r>
      <w:r>
        <w:rPr>
          <w:rFonts w:eastAsia="IRNazanin" w:cs="IRNazanin"/>
          <w:color w:val="111111"/>
          <w:sz w:val="28"/>
          <w:szCs w:val="28"/>
          <w:lang w:bidi="fa-IR"/>
        </w:rPr>
        <w:t>157/3</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284/43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3"/>
        <w:numPr>
          <w:ilvl w:val="2"/>
          <w:numId w:val="1"/>
        </w:numPr>
        <w:rPr/>
      </w:pPr>
      <w:bookmarkStart w:id="223" w:name="__RefHeading___Toc4421740_3381743652"/>
      <w:bookmarkStart w:id="224" w:name="_Toc83"/>
      <w:bookmarkEnd w:id="223"/>
      <w:r>
        <w:rPr>
          <w:rtl w:val="true"/>
        </w:rPr>
        <w:t>قضیه یحیی بن یعمر عامری زیر تیغ جلاد حجاج بن یوسف</w:t>
      </w:r>
      <w:bookmarkEnd w:id="224"/>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بحارالأنوار به اسناد</w:t>
      </w:r>
      <w:r>
        <w:rPr>
          <w:rStyle w:val="FootnoteAnchor"/>
          <w:rtl w:val="true"/>
        </w:rPr>
        <w:footnoteReference w:id="180"/>
      </w:r>
      <w:r>
        <w:rPr>
          <w:rFonts w:ascii="IRNazanin" w:hAnsi="IRNazanin" w:eastAsia="IRNazanin"/>
          <w:color w:val="111111"/>
          <w:sz w:val="28"/>
          <w:sz w:val="28"/>
          <w:szCs w:val="28"/>
          <w:rtl w:val="true"/>
          <w:lang w:bidi="fa-IR"/>
        </w:rPr>
        <w:t>از یحیی بن یعمر عامری بازگو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بن</w:t>
      </w:r>
    </w:p>
    <w:p>
      <w:pPr>
        <w:pStyle w:val="BookText"/>
        <w:rPr/>
      </w:pPr>
      <w:r>
        <w:rPr>
          <w:rFonts w:ascii="IRNazanin" w:hAnsi="IRNazanin" w:eastAsia="IRNazanin"/>
          <w:color w:val="111111"/>
          <w:sz w:val="28"/>
          <w:sz w:val="28"/>
          <w:szCs w:val="28"/>
          <w:rtl w:val="true"/>
          <w:lang w:bidi="fa-IR"/>
        </w:rPr>
        <w:t>یوسف به سوی من فرستاد، مرا احضار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هستی که معتقدی و گمان می‌بری که اولاد علی علیه السلام از فاطمه علیها السلام اولاد رسول خدایند صلی الله علیه و آله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امان به من بدهی من تکلم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امان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کتاب خدا را قرائت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سبحان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وَهَبْنا لَهُ إِسْحاقَ وَ یَعْقُوبَ کُلاًّ هَدَیْنا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بخشیدیم به ابراهیم، اسحاق را و یعقوب را هر کدام را هدایت نمودیم تا آنجا که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زَکَرِیّا وَ یَحْیی وَ عِیسی وَ إِلْیاسَ کُلٌّ مِنَ الصّالِحِینَ</w:t>
      </w:r>
      <w:r>
        <w:rPr>
          <w:rFonts w:eastAsia="IRNazanin" w:cs="IRNazanin"/>
          <w:color w:val="111111"/>
          <w:sz w:val="28"/>
          <w:szCs w:val="28"/>
          <w:rtl w:val="true"/>
          <w:lang w:bidi="fa-IR"/>
        </w:rPr>
        <w:t>)</w:t>
      </w:r>
      <w:r>
        <w:rPr>
          <w:rFonts w:eastAsia="IRNazanin" w:cs="IRNazanin"/>
          <w:color w:val="111111"/>
          <w:sz w:val="28"/>
          <w:szCs w:val="28"/>
          <w:lang w:bidi="fa-IR"/>
        </w:rPr>
        <w:t>1</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زکریا و یحیی و عیسی و الیاس را هم که همه و هر یک از صالحان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را هم به ابراهیم بخشیدیم با این که عیسی پدر نداشت که از</w:t>
      </w:r>
    </w:p>
    <w:p>
      <w:pPr>
        <w:pStyle w:val="BookText"/>
        <w:rPr/>
      </w:pPr>
      <w:r>
        <w:rPr>
          <w:rFonts w:ascii="IRNazanin" w:hAnsi="IRNazanin" w:eastAsia="IRNazanin"/>
          <w:color w:val="111111"/>
          <w:sz w:val="28"/>
          <w:sz w:val="28"/>
          <w:szCs w:val="28"/>
          <w:rtl w:val="true"/>
          <w:lang w:bidi="fa-IR"/>
        </w:rPr>
        <w:t>طرف پدر از فرزندان ابراهیم باشد، چون عیسی کلمه خدا و روح او بود که آن را به عذرای بتول القا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او را فرزند ابراهیم شمرده است و نسبت و نسب او را به ابراهیم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داعی داری به نشر این امر و ذکر آن؟</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خدا بر اهل علم واجب کرده، در علم خود که آن را برای مردم بیان کنند و کتمان نکنند، داعی من است که مرا وادار می‌کند به نشر آن و ذکر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ولکن مبادا باز به ذکر آن برگردی و آن را نشر دهی</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228/43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یحیی بن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الرجال؛ کنز کراجکی از شعبی، محاجۀ او را با حجاج بن یوسف ثقفی و استدلال او را به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ذُرِّیَّتِهِ داوُدَ وَ سُلَیْمانَ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 عیسی را برای اثبات این که حسنین از ذریۀ پیغمبرند آورده؛ عقد الفرید ابن عبد ربه آن را از اصمعی نقل کرده و در آخر آن افزوده که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گوئیا این آیه را من هیچ قرائت نکرده بودم</w:t>
      </w:r>
      <w:r>
        <w:rPr>
          <w:rFonts w:eastAsia="IRNazanin" w:cs="IRNazanin"/>
          <w:color w:val="111111"/>
          <w:sz w:val="28"/>
          <w:szCs w:val="28"/>
          <w:rtl w:val="true"/>
          <w:lang w:bidi="fa-IR"/>
        </w:rPr>
        <w:t>.</w:t>
      </w:r>
      <w:r>
        <w:rPr>
          <w:rStyle w:val="FootnoteAnchor"/>
          <w:rtl w:val="true"/>
        </w:rPr>
        <w:footnoteReference w:id="182"/>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معجم البلدان یاقوت حموی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آیۀ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 کانَ آباؤُکُمْ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إِلَیْکُمْ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رفع می‌خوانی غلط می‌خوانی، چون آن منصوب است، پس حجاج غضب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نباید در بلدی ساکن شوی که من در آن بلاد باشم، پس بنابراین او را تبعید کرد به خراسان، آنجا یزید بن مهلب مقام قضاوت دادگستری را به او تفویض کرد؛ سپس او را عزل کرد به واسطۀ شرب نبیذ او که دست از آن برنمی‌داشت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تشیع خود اصرار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می‌گویم نکتۀ عزل او معلوم شد و به نظر من شرب نبیذ پرونده سازی بود و وی قائل به تفضیل اهل بیت بود بدون تنقیص دیگران، وفاتش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در طبقات سیوطی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گفتۀ حاکم، وی فقیه ادیب نحوی بود، نحو را از ابوالاسود دئلی فرا گرفته بود، وقتی حجاج شهر واسط را بنا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رنگ عربی به آن داد وگرنه این شهر قدیمی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پرسید که عیب در آن چیست؟</w:t>
      </w:r>
    </w:p>
    <w:p>
      <w:pPr>
        <w:pStyle w:val="BookText"/>
        <w:rPr/>
      </w:pPr>
      <w:r>
        <w:rPr>
          <w:rFonts w:ascii="IRNazanin" w:hAnsi="IRNazanin" w:eastAsia="IRNazanin"/>
          <w:color w:val="111111"/>
          <w:sz w:val="28"/>
          <w:sz w:val="28"/>
          <w:szCs w:val="28"/>
          <w:rtl w:val="true"/>
          <w:lang w:bidi="fa-IR"/>
        </w:rPr>
        <w:t>یحیی بن عمیر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بنا کرده‌ای از غیر مال خودت این یک عیب، عیب دیگر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در آن خواهد شد غیر اولاد خودت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حجاج غضب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وادار کرد بر این سخن؟</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 التزام گرفته بر علماء در علم آنان، این که کتمان نکنند بر مردم حدیثی را</w:t>
      </w:r>
      <w:r>
        <w:rPr>
          <w:rFonts w:eastAsia="IRNazanin" w:cs="IRNazanin"/>
          <w:color w:val="111111"/>
          <w:sz w:val="28"/>
          <w:szCs w:val="28"/>
          <w:rtl w:val="true"/>
          <w:lang w:bidi="fa-IR"/>
        </w:rPr>
        <w:t>.</w:t>
      </w:r>
      <w:bookmarkStart w:id="225" w:name="pg14132_132046"/>
    </w:p>
    <w:p>
      <w:pPr>
        <w:pStyle w:val="BookText"/>
        <w:rPr/>
      </w:pPr>
      <w:bookmarkEnd w:id="225"/>
      <w:r>
        <w:rPr>
          <w:rFonts w:ascii="IRNazanin" w:hAnsi="IRNazanin" w:eastAsia="IRNazanin"/>
          <w:color w:val="111111"/>
          <w:sz w:val="28"/>
          <w:sz w:val="28"/>
          <w:szCs w:val="28"/>
          <w:rtl w:val="true"/>
          <w:lang w:bidi="fa-IR"/>
        </w:rPr>
        <w:t>بنابراین او را تبعید کرد به خراسان، پس قتیبة بن مسلم قضاوت دادگستری بلاد خراسان را به او محول کرد و در اکثر بلاد خراسان قضاوت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نیشابور، مرو، هرات، و آثار او ظاهر و هویدا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جهشیاری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لحن در کلام دارم؟</w:t>
      </w:r>
    </w:p>
    <w:p>
      <w:pPr>
        <w:pStyle w:val="BookText"/>
        <w:rPr/>
      </w:pP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لحن تو لحن خفیفی است، حرفی را زیاد می‌کنی یا کم می‌کنی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می‌گذاری؟</w:t>
      </w:r>
    </w:p>
    <w:p>
      <w:p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در عراق بعد از سه روز ببینم، تو را به قتل می‌آورم</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قاموس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89/11</w:t>
      </w:r>
      <w:r>
        <w:rPr>
          <w:rFonts w:ascii="IRNazanin" w:hAnsi="IRNazanin" w:eastAsia="IRNazanin"/>
          <w:color w:val="111111"/>
          <w:sz w:val="28"/>
          <w:sz w:val="28"/>
          <w:szCs w:val="28"/>
          <w:rtl w:val="true"/>
          <w:lang w:bidi="fa-IR"/>
        </w:rPr>
        <w:t>؛ مواقف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69/1</w:t>
      </w:r>
      <w:r>
        <w:rPr>
          <w:rFonts w:eastAsia="IRNazanin" w:cs="IRNazanin"/>
          <w:color w:val="111111"/>
          <w:sz w:val="28"/>
          <w:szCs w:val="28"/>
          <w:rtl w:val="true"/>
          <w:lang w:bidi="fa-IR"/>
        </w:rPr>
        <w:t>.</w:t>
      </w:r>
    </w:p>
    <w:p>
      <w:pPr>
        <w:pStyle w:val="Heading3"/>
        <w:numPr>
          <w:ilvl w:val="2"/>
          <w:numId w:val="1"/>
        </w:numPr>
        <w:rPr/>
      </w:pPr>
      <w:bookmarkStart w:id="226" w:name="__RefHeading___Toc4421742_3381743652"/>
      <w:bookmarkStart w:id="227" w:name="_Toc84"/>
      <w:bookmarkEnd w:id="226"/>
      <w:r>
        <w:rPr>
          <w:rtl w:val="true"/>
        </w:rPr>
        <w:t>مبارزه سعید بن جبیر با حجاج</w:t>
      </w:r>
      <w:bookmarkEnd w:id="227"/>
    </w:p>
    <w:p>
      <w:pPr>
        <w:pStyle w:val="BookText"/>
        <w:rPr/>
      </w:pPr>
      <w:r>
        <w:rPr>
          <w:rFonts w:ascii="IRNazanin" w:hAnsi="IRNazanin" w:eastAsia="IRNazanin"/>
          <w:color w:val="111111"/>
          <w:sz w:val="28"/>
          <w:sz w:val="28"/>
          <w:szCs w:val="28"/>
          <w:rtl w:val="true"/>
          <w:lang w:bidi="fa-IR"/>
        </w:rPr>
        <w:t>این حدیث به طور مرسل، طولانی تر از این از شعبی آمده و طرف سخن را سعید بن جبیر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شبی مهم کس به سراغ من فرستاد، پس هراسناک شدم، برخاستم وضو گرفتم و وصیت‌هایم را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وارد بر حجاج شدم و نظاره کردم، نطع چرمی گسترده و شمشیر از غلاف بیرون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سلام به حجاج دادم، او سلام را جواب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ترس مکن که امشب و فردا تا ظهر آن، تو را امان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پشت سر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نزدیک خود نشانید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اشاره‌ای کرد مردی را آوردند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غل‌های سنگین و دستبندهای</w:t>
      </w:r>
    </w:p>
    <w:p>
      <w:pPr>
        <w:pStyle w:val="BookText"/>
        <w:rPr/>
      </w:pPr>
      <w:r>
        <w:rPr>
          <w:rFonts w:ascii="IRNazanin" w:hAnsi="IRNazanin" w:eastAsia="IRNazanin"/>
          <w:color w:val="111111"/>
          <w:sz w:val="28"/>
          <w:sz w:val="28"/>
          <w:szCs w:val="28"/>
          <w:rtl w:val="true"/>
          <w:lang w:bidi="fa-IR"/>
        </w:rPr>
        <w:t>آهنین بود، او را جلوی روی حجاج به زمین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شیخ می‌گوید حسن و حسین هر دو فرزندان رسول خدایند صلی الله علیه و آله، باید حجت و دلیلی بر این از قرآن بیاورد وگرنه گردن او را می‌زنم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غل‌ها و قیدها و بندها را از او برگیرند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اگر حجت و برهان بیاورد که به ناچار خواهد آزاد شد و رفت و اگر حجت نیاورد که شمشیر بر این غل‌ها و زنجیرهای آهنین کارگر نیست</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و جاء هذا الحدیث مرسلا، اطول هذا عن عامر الشعبی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 الی الحجاج ذات لیلة فخشیت فقمت فتؤضأت و اوصیت، ثم دخلت علیه فنظرت فاذا نطع منشور و السیف مسلول، فسلمت علیه فرد علی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تخف فقدامنتک اللیلة و غدا الی الظهر و اجلسنی عنده ثم اشار فأتی برجل مقید بالکبول و الاغلال، فوضعوه بین یدیه،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الشیخ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الحسن و الحسین کانا ابنی رسول الله صلی الله علیه و آله لیأتینی بحجة من القرآن و الا لأضربن عنقه،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ان تحل قیده، فانه اذا احتج فانه لا محالة یذهب و ان لم یحتج فان السیف لا یقطع هذا الحدید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فحلوا قیوده و کبوله فنظرت فاذا هو سعید بن جبیر، فحزنت بذلک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یجد حجة علی ذلک من القرآن؟</w:t>
      </w:r>
    </w:p>
    <w:p>
      <w:pPr>
        <w:pStyle w:val="BookText"/>
        <w:rPr/>
      </w:pPr>
      <w:r>
        <w:rPr>
          <w:rFonts w:ascii="IRNazanin" w:hAnsi="IRNazanin" w:eastAsia="IRNazanin"/>
          <w:color w:val="111111"/>
          <w:sz w:val="28"/>
          <w:sz w:val="28"/>
          <w:szCs w:val="28"/>
          <w:rtl w:val="true"/>
          <w:lang w:bidi="fa-IR"/>
        </w:rPr>
        <w:t>فقال الحجاج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ائیتنی بحجة من القرآن علی ما دعیت و الا اضرب عنقک،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انتظر فسکت ساعة، ثم قال له 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انتظر ساعة، ثم قال له مثل ذلک، فقال اعوذ بالله من الشیطان الرجیم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وَهَبْنا لَهُ إِسْحاقَ وَ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نَجْزِی الْمُحْسِنِینَ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قیدها و بندها را از او برداشتند، نظرم افتاد دیدم سعید بن جبیر است</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بلکه مرسلات او در نزد شافعیه مثل مرسلات محمّد بن ابی عمیر نزد اصحاب ما است که در سلک صحاح منتظم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اندوهگین شدم و 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قرآن بر این مدعا حجت می‌آورد؟ حجاج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حجتی از قرآن بر آنچه ادعا داری باید بیاوری وگرنه گردنت را می‌زنم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دیده‌ام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آیۀ مباهله</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بن جبیر به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صبر کن، منتظر باش، مهلت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ساعتی ساکت شد، سپس باز همان تهدید را اعاده کرد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انتظار، باز ساعتی ساکت شد، سپس باز مثل آن کلام را به تهدید بازگفت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سعید به سخن آمد و گفت اعوذ بالله من الشیطان الرجیم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این آیه را قرائت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وَهَبْنا لَهُ إِسْحاقَ وَ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نَجْزِی الْمُحْسِنِینَ</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سپس ساکت شد و به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را قرائت کن، او قرائت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زَکَرِیّا وَ یَحْیی وَ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برازنده است اینجا عیسی علیه السلام ذکر شود؟</w:t>
      </w:r>
    </w:p>
    <w:p>
      <w:p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ذریۀ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عیسی از ذریۀ ابراهیم محسوب شود، با این که برای او پدری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پسر دختر او می‌باشد و نسبت وی به او برسد با دوری و واسطۀ زیاد و بعد مسافت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حسن و حسین علیهما السلام برازنده‌ترند که نسب آنها به رسول الله صلی الله علیه و آله رسد، با قرب و نزدیکی آنها به او</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حجاج امر داد ده هزار دینار به سعید تقدیم شود و امر داد که وجه نقد را با خود او به منزلش حمل کنند و اذن داد او را به 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صبح کردم در پیش نفس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برمن واجب است که نزد این شیخ بیایم و معانی قرآن را از او بیاموزم، چون تا به حال گمان می‌کردم که خودم معانی قرآن را می‌شناسم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واقعه معلوم شد که من معانی قرآن را نمی‌شناسم، نزد او آمدم او را یافتم که در مسجد بود و آن دینارهای ده هزاری جلوی روی نهاده، دیدم آنها را ده تا ده تا پخش می‌کند و صدقه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به برکت حسن و حسین علیهما السلام شد و ما اگر یک نفر را غمنده کردیم و هزار نفر را شاد و خرم نموده و خدا و پیامبرش صلی الله علیه و آله را راضی و خشنود کردیم</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229/43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شجرة طوبی</w:t>
      </w:r>
      <w:r>
        <w:rPr>
          <w:rFonts w:eastAsia="IRNazanin" w:cs="IRNazanin"/>
          <w:color w:val="111111"/>
          <w:sz w:val="28"/>
          <w:szCs w:val="28"/>
          <w:rtl w:val="true"/>
          <w:lang w:bidi="fa-IR"/>
        </w:rPr>
        <w:t xml:space="preserve">: </w:t>
      </w:r>
      <w:r>
        <w:rPr>
          <w:rFonts w:eastAsia="IRNazanin" w:cs="IRNazanin"/>
          <w:color w:val="111111"/>
          <w:sz w:val="28"/>
          <w:szCs w:val="28"/>
          <w:lang w:bidi="fa-IR"/>
        </w:rPr>
        <w:t>379/2</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آیۀ دیگری که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از ابی الجارود بازگو کرده گوید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قلت ینکرون علینا انهما ابناء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فبای شیء احتججتم علیهم؟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 الله فی عیسی بن مریم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ذُرِّیَّتِهِ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مِنَ 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عیسی من ذریة ابراهیم و احتججنا علیهم بقوله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تَعالَوْا نَدْعُ أَبْناءَنا وَ أَبْناءَکُمْ وَ نِساءَنا وَ نِساءَکُمْ وَ أَنْفُسَنا وَ أَنْفُسَکُمْ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فای شیئ قالوا؟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یکون ولد البنت من الولد و لا یکون من الصلب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یا اباالجارود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لأعطینّکها من کتاب الله آیه تسمی لصلب رسول الله لایردها الا کافر</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جعلت فداک و این؟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حسن و حسین چه می‌گویند،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منکرند که آنان پسران رسول خدا صلی الله علیه و آله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چه چیز بر آنها احتجاج کردید؟</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به گفته خدا دربارۀ عیسی بن مریم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ذُرِّیَّتِهِ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الصّالِحِینَ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عیسی را از ذریۀ ابراهیم قرار داده و باز به آیه مباهله احتجاج کردیم که آیه می‌گوید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 تَعالَوْا نَدْعُ أَبْناءَنا وَ أَبْناءَکُمْ وَ نِساءَنا وَ نِساءَکُمْ وَ أَنْفُسَنا وَ أَنْفُسَکُمْ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نمایندگان نصارای نجران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ما پسران خود را بخوانیم و معلوم است که پیغمبر صلی الله علیه و آله در آن قضیه حسن و حسین را خواند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بنت را می‌شود ولد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صلب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ای ابا 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آیه‌ای را از کتاب خدا به تو اعطا می‌کنم برای استناد که دلالت دارد بر آن که از صلب رسول الله صلی الله علیه و آله هستند و کسی نمی‌تواند آن را انکار کند، مگر</w:t>
      </w:r>
    </w:p>
    <w:p>
      <w:pPr>
        <w:pStyle w:val="BookText"/>
        <w:rPr/>
      </w:pPr>
      <w:r>
        <w:rPr>
          <w:rFonts w:ascii="IRNazanin" w:hAnsi="IRNazanin" w:eastAsia="IRNazanin"/>
          <w:color w:val="111111"/>
          <w:sz w:val="28"/>
          <w:sz w:val="28"/>
          <w:szCs w:val="28"/>
          <w:rtl w:val="true"/>
          <w:lang w:bidi="fa-IR"/>
        </w:rPr>
        <w:t>کافر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آن کجا است؟</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که ازدواج زنان محارم را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حرام است بر شما مادران شما و دختران شما و خواهران شما تا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حلائل پسران شما آن پسران که از صلب شما باشند، ای اباالجارود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بپرسید از آنان که آیا برای رسول خدا صلی الله علیه و آله حلائل حسنین و همسران آنان حلال است که پیغمبر صلی الله علیه و آله آنها را ازدواج کند، پس 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که دروغ گفته‌اند و 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پس آنان یعنی حسنین علیهما السلام بدین قرار پسران صلبی رسول خدایند صلی الله علیه و آله</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232/43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324/2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علی بن ابراهیم،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ظریف بن ناصح از عبدالصمد بن بشیر از ابی الجارود از ابی جعفر امام باقر علیه السلام مثل این را روایت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عدۀ برقی، احمد بن محمّد برقی از حسن بن ظریف از عبدالصمد مثل آن را آورده است</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بسیار آمده و در باب احتجاج امام رضا علیه السلام نزد مأمون در امامت اخبار مفصله آمده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احتجاج موسی بن جعفر علیه السلام بر خلفای زمان آمده که هارون الرشید در</w:t>
      </w:r>
    </w:p>
    <w:p>
      <w:pPr>
        <w:pStyle w:val="BookText"/>
        <w:rPr/>
      </w:pPr>
      <w:r>
        <w:rPr>
          <w:rFonts w:ascii="IRNazanin" w:hAnsi="IRNazanin" w:eastAsia="IRNazanin"/>
          <w:color w:val="111111"/>
          <w:sz w:val="28"/>
          <w:sz w:val="28"/>
          <w:szCs w:val="28"/>
          <w:rtl w:val="true"/>
          <w:lang w:bidi="fa-IR"/>
        </w:rPr>
        <w:t>سفرش به مدینه در روضۀ مطهره به پیغمبر صلی الله علیه و آله سلام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 بن جعفر علیه السلام در نوبه خود پیش آمد و سلام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شما پسرعم رسول خدا صلی الله علیه و آله هستیم، شما پسران عمویش ابوطالب و ما پسران عباس هستیم، موسی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تفاوت که اگر رسول خدا صلی الله علیه و آله زنده بود از تو دخترت را خواستگاری می‌کرد، برای تو بود که دختر به او می‌دادی؟ و اما خواستگاری او از دختران ما صحیح نبود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240/93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393/2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استدلال به آیه ازدواج محارم آن است که اتفاق همه علما است بر آن که فرزند دختر داخل در این آیه است و اصل در اطلاق حقیقت است نه مجاز؛ یا آن که آنان یعنی علما استدلال می‌کنند به این آیه بر حرام بودن حلیله ابن بنت و این استدلال تمام خواهد بود، مگر به آن که ابن ولد حقیقی صلبی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قرار سه آیه از آیات مبارکات پایه و مایۀ استدلال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مباهله ندعوا ابنائنا و ابنائکم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آل عمران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دیگری آیه و من ذریته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عیسی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انعام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محارم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نساء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احادیث هم وارد شده از زبان امیرالمؤمنین علی علیه السلام که حسن و حسین علیهما السلام نسل رسول الله صلی الله علیه و آله هستند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 در چند حدیث وارد شده که فاطمه علیها السلام چون مصدر عفاف بود، خدا</w:t>
      </w:r>
    </w:p>
    <w:p>
      <w:pPr>
        <w:pStyle w:val="BookText"/>
        <w:rPr/>
      </w:pPr>
      <w:r>
        <w:rPr>
          <w:rFonts w:ascii="IRNazanin" w:hAnsi="IRNazanin" w:eastAsia="IRNazanin"/>
          <w:color w:val="111111"/>
          <w:sz w:val="28"/>
          <w:sz w:val="28"/>
          <w:szCs w:val="28"/>
          <w:rtl w:val="true"/>
          <w:lang w:bidi="fa-IR"/>
        </w:rPr>
        <w:t>ذریۀ او را بر آتش حرام کرد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حدیث آن که آنها نسل رسول الله صلی الله علیه و آله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امیرالمؤمنین علیه السلام است در صفین، وقتی که دید حسن علیه السلام شتابان رو به میدان کارزار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املکوا عنی هذا الغلام لا یهدی فانی انفس بهذین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الحسن و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الموت لئلا ینقطع بهما نسل</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سپاهیان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را در اختیار بگیرید، از من که مبادا مرا از مرگ خود در هم فرو ریزد و ویران کند؛ چه آن که من بر این دو تن یعنی حسن و حسین علیهما السلام دریغ دارم از مرگ که مبادا به مرگ اینها نسل رسول الله صلی الله علیه و آله منقطع شود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انقطاع نسل رسول الله صلی الله علیه و آله با کشته شدن حسن و حسین راه استدلال را برای هر دو جهت، یعنی اثبات و نفی باز می‌کند، اما از جهت اثبات؛ زیرا آنها فرزندان دخترند، آنها را نسل رسول الله صلی الله علیه و آله به حساب آورد و اهتمام به حفظ آن را به آن شکل بی‌نظیر ابراز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عبدالحمید بن ابی الحدید در شرح این کلمه امام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 آیا جایز است که به امام حسن و امام حسین علیهما السلام و فرزندان آنها گفته شود پسران رسول خدا صلی الله علیه و آله و اولاد رسول الله صلی الله علیه و آله و ذریۀ رسول الله و نسل رسول الله صلی الله علیه و آله، پاسخ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چون خدا آنها را در آیۀ مبارکه مباهله ابنای او و پسران او خوانده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أبنائنا و أبنائکم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قصد از آن حسن و حسین علیهما السلام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دیگر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وصیت کند به مالی برای اولاد فلان و به همان، اولاد دختران هم در آن داخل خواهند بود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26/11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منشی خود در یک شب عیدی دستور داد که اسامی اولاد او را به صورت آورد تا برای آنها هدیه عیدانه داده شود، ذکوان</w:t>
      </w:r>
      <w:r>
        <w:rPr>
          <w:rStyle w:val="FootnoteAnchor"/>
          <w:rtl w:val="true"/>
        </w:rPr>
        <w:footnoteReference w:id="195"/>
      </w:r>
      <w:r>
        <w:rPr>
          <w:rFonts w:ascii="IRNazanin" w:hAnsi="IRNazanin" w:eastAsia="IRNazanin"/>
          <w:color w:val="111111"/>
          <w:sz w:val="28"/>
          <w:sz w:val="28"/>
          <w:szCs w:val="28"/>
          <w:rtl w:val="true"/>
          <w:lang w:bidi="fa-IR"/>
        </w:rPr>
        <w:t>وقتی صورت اولاد دختران او را در حساب نیاورده بود، معاویه بعد از دقت در صورت از او مؤاخذه کرد که چرا اولاد دختر را در صورت نیاورده است؟</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ذکوان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متخذ از دستور شما بود که متحد المأل صادر کردید برای همۀ بلاد اسلامی که حسن و حسین و اولاد فاطمه را پسران پیغمبر صلی الله علیه و آله ننامند، معاویه لب گزید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دخترزادگان را هم در صورت آر؛ ولی با کس این راز را افشا مکن</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خدا هم خداوند عیسی را ذریۀ ابراهیم خوانده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اهل لغت و اهل زبان اختلافی ندارند در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بنات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 دختران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از نسل شخص می‌شمارند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بگویید که پس چه می‌کنید با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مُحَمَّدٌ أَبا أَحَدٍ مِنْ رِجالِکُمْ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محمّد پدر هیچ یک از رجال شما نیست،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درباره ابراهیم پسر رسول خدا صلی الله علیه و آله که از ماریۀ قبطیه متولد شد و همچنین قاسم و طیب و طاهر که از خدیجه متولد شدند چه می‌گویید؟</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جوابی که شما از آن بدهید ما از حسن و حسین علیهما السلام می‌دهیم و جواب حلی غیر نقضی که شامل جمیع می‌شود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آیه زید بن حارثه غلام رسول خدا صلی الله علیه و آله و فرزند خوانده او است، چون به عادت عربی به او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محمّد؛</w:t>
      </w:r>
      <w:r>
        <w:rPr>
          <w:rStyle w:val="FootnoteAnchor"/>
          <w:rtl w:val="true"/>
        </w:rPr>
        <w:footnoteReference w:id="197"/>
      </w:r>
      <w:r>
        <w:rPr>
          <w:rFonts w:ascii="IRNazanin" w:hAnsi="IRNazanin" w:eastAsia="IRNazanin"/>
          <w:color w:val="111111"/>
          <w:sz w:val="28"/>
          <w:sz w:val="28"/>
          <w:szCs w:val="28"/>
          <w:rtl w:val="true"/>
          <w:lang w:bidi="fa-IR"/>
        </w:rPr>
        <w:t>زیرا پدر زید به نام شراحیل و عموی او که خبر شدند، زید را از دومة الجندل، حکیم بن حزام او را به عمه خود خدیجه بخشیده بود و او هم وی را به شوهرش یعنی رسول خدا صلی الله علیه و آله بخشیده بود؛ علیهذا نزد رسول الله صلی الله علیه و آله آمدند که فرزند ما را به ما برگردان یا به قیمت یا 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شق دیگر هم دارد که او را بخواهیم، اگر شما را اختیار کرد، او را به شما وامی‌گذارم و اگر مرا اختیار کرد، ما هرگز او را از خود نمی‌رانیم، بنابراین</w:t>
      </w:r>
    </w:p>
    <w:p>
      <w:pPr>
        <w:pStyle w:val="BookText"/>
        <w:rPr/>
      </w:pPr>
      <w:r>
        <w:rPr>
          <w:rFonts w:ascii="IRNazanin" w:hAnsi="IRNazanin" w:eastAsia="IRNazanin"/>
          <w:color w:val="111111"/>
          <w:sz w:val="28"/>
          <w:sz w:val="28"/>
          <w:szCs w:val="28"/>
          <w:rtl w:val="true"/>
          <w:lang w:bidi="fa-IR"/>
        </w:rPr>
        <w:t>او را احضار کردند پیغمبر صلی الله علیه و آله؛ ابازید آیا اینان را می‌شناسی؟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آن یک پدر من و آن دیگر عموی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زید را مخیر کرد که می‌خواهی با آنها بروی یا با ما و نزد ما بمانی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خواهم بود، ماندن را اختیار کرد،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ابازید آیا از پدر خود گریزانی؟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نیکی و نیک‌رفتاری پیغمبر صلی الله علیه و آله را رها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خشم کرد و داد زد که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زید پسر من نیست؛ پیغمبر صلی الله علیه و آله ندا در داد که زید پسر من است</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172/22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تفسیر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172/2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روز مردم او را به نام زید بن محمّد خواندند و پسر خواندگی در عرب‌ها معمول بود؛ تا در قضیۀ طلاق زوجه‌اش زینب بنت جحش که پیغمبر صلی الله علیه و آله به شرحی که در همین کتاب درج است، آن بانوی مطلقه را به حبالۀ نکاح درآورد، زمزمه‌ها برخاست که محمّد زوجۀ پسر خود را ازدواج کرد، آیه آمد و اصولا پسر خواندگی را قطع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پدر احدی از رجال شما نیست و این سنت جاهلیت را باطل کرد و آیه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پدر احدی از رجال شما نیست، آیه در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رجال را کرده و کلمۀ رجال را به مردان بالغ گفته می‌شود و با اضافه به ضمیر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افهام می‌کند که پدر رجال معروفین بین شما نیست و این خصوصیت نفی ابوت و پدری را برای اطفال خودش نمی‌کند؛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مثل ابراهیم و حسن و حسین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نمی‌شود، بلکه اگر آن منظور بود باید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اطفالنا</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ابی الحدید سپس اعتراضات و جواب‌هایی آورده که ذکر آنها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انقطاع نسل رسول الله با کشته شدن حسن و حسین علیهما السلام، آن طور که در کلام امام علیه السلام آمده با وجود زینب کبری و ام کلثوم دختران فاطمه این شبهه را تقویت می‌کند که معلوم می‌شود؛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دختران و پسران زینب و ام کلثوم نگه‌دار نسل پیغمبر صلی الله علیه و آله نیستند و فقط و فقط حسنین نگه‌دار نسل پیغمبرند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جواب صحیح 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امیرالمؤمنین علیه السلام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کشته شدن حسن و حسین نسل رسول خدا صلی الله علیه و آله منقطع می‌شود، از طریق اینان، اگر چه از طریق دختران باقی می‌ماند و شاهد این مدعا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تنها، رو به میدان سرعت به خرج داد و امیرالمؤمنین علیه السلام در مورد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سپاهیان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را در اختیار بگیرید از من که مبادا از کشته شدنش مرا ویران کند و درهم فرو ریزد؛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این دو تن دریغ دارم از مرگ که مبادا با مرگ آنها نسل رسول خدا صلی الله علیه و آله منقطع شود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باقی ماند مسئله معضلۀ خمس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اولاد بنت شخص اولا شخص هستند تا هر جا امتداد پیدا کند، چرا فتوا می‌دهند که مصرف خمس سادات منسوب به هاشم و مطلب‌اند از طرف پدر تنها</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بنا بر فرض شما در طول چهارده قرن از اولاد ام کلثوم، مثلا که به خاندان‌های دیگر شوهر کرده‌اند از ربیعه یا مضر، از عرب یا عجم از ترک یا دیلم، دختران خلفای بنی العباس مثل سید ملک خاتون که به طغرل سلجوقی</w:t>
      </w:r>
    </w:p>
    <w:p>
      <w:pPr>
        <w:pStyle w:val="BookText"/>
        <w:rPr/>
      </w:pPr>
      <w:r>
        <w:rPr>
          <w:rFonts w:ascii="IRNazanin" w:hAnsi="IRNazanin" w:eastAsia="IRNazanin"/>
          <w:color w:val="111111"/>
          <w:sz w:val="28"/>
          <w:sz w:val="28"/>
          <w:szCs w:val="28"/>
          <w:rtl w:val="true"/>
          <w:lang w:bidi="fa-IR"/>
        </w:rPr>
        <w:t>شوهر داده شد، پس باید به اولاد طغرل سلجوقی بشود خمس داد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شاید 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 از حسن و حسین و اولاد فاطمه که از طرف پدرم هم از بنی‌هاشم‌اند، حکم خمس استثنائی است و استثنای در حکم است نه در موضوع</w:t>
      </w:r>
      <w:r>
        <w:rPr>
          <w:rFonts w:eastAsia="IRNazanin" w:cs="IRNazanin"/>
          <w:color w:val="111111"/>
          <w:sz w:val="28"/>
          <w:szCs w:val="28"/>
          <w:rtl w:val="true"/>
          <w:lang w:bidi="fa-IR"/>
        </w:rPr>
        <w:t>.</w:t>
      </w:r>
      <w:bookmarkStart w:id="228" w:name="pg14132_132060"/>
    </w:p>
    <w:p>
      <w:pPr>
        <w:pStyle w:val="Heading2"/>
        <w:numPr>
          <w:ilvl w:val="1"/>
          <w:numId w:val="1"/>
        </w:numPr>
        <w:rPr/>
      </w:pPr>
      <w:bookmarkStart w:id="229" w:name="__RefHeading___Toc4421744_3381743652"/>
      <w:bookmarkStart w:id="230" w:name="_Toc85"/>
      <w:bookmarkEnd w:id="228"/>
      <w:bookmarkEnd w:id="229"/>
      <w:r>
        <w:rPr>
          <w:rtl w:val="true"/>
        </w:rPr>
        <w:t>ارث خون و خوی از فاطمه علیها السلام</w:t>
      </w:r>
      <w:bookmarkEnd w:id="230"/>
    </w:p>
    <w:p>
      <w:pPr>
        <w:pStyle w:val="Heading3"/>
        <w:numPr>
          <w:ilvl w:val="2"/>
          <w:numId w:val="1"/>
        </w:numPr>
        <w:rPr/>
      </w:pPr>
      <w:bookmarkStart w:id="231" w:name="__RefHeading___Toc4421746_3381743652"/>
      <w:bookmarkStart w:id="232" w:name="_Toc86"/>
      <w:bookmarkEnd w:id="231"/>
      <w:r>
        <w:rPr>
          <w:rtl w:val="true"/>
        </w:rPr>
        <w:t>حذیفه و ابن مسعود</w:t>
      </w:r>
      <w:bookmarkEnd w:id="2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صلی الله علیه و آله ان فاطمة احصنت فرجها فحرم الله ذریتها علی النار</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المناقب،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325/3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این باب حدیثی از پیغمبر صلی الله علیه و آله مذاکره شود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از عفاف سرشارش، خدا ذریه او را بر آتش حرام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از باب تأثیر و تأثر و فعل و انفعال روش مادر در اخلاق فرزند است، این معنی غیر از ارث ژنتیک فقط خون است، بلکه ارث خون و سجایا و خصلت‌های مادر بزرگوار و شمایل اخلاقی پیغمبر صلی الله علیه و آله جدّ امجد والاتبار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بغداد و کتاب سمعانی و اربعین مؤذن و مناقب فاطمه از ابن شاهین به اسنادهای خود از حذیفه و ابن مسعود 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از شدت مراقبت در سنگر عفاف، خدا ذریۀ او را بر آتش حرام</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خاص حسن و حسین علیهما السلام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هر آن کس که شخص فاطمه علیها السلام او را زائیده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امام علی بن موسی الرضا علیه السلام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اولی آن که هر مؤمن از آنان فرا می‌گیرد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عن حذیفه و ابن مسعود 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فاطمة احصنت فرجها فحرم الله ذریتها علی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منده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 بالحسن و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ای من ولدته بنفسها و هو المروی عن الرضا علیه السلام و الاولی کل مؤمن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325/3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فتوای امام رضا علیه السلام با استدلال آن حضرت علیه السلام این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اسناد از ماجیلویه و ابن المتوکل و همدانی،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ابراهیم بن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پدرش ابراهیم بن هاشم، از یاسر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آجودان حضور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کرده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برادر امام رضا علیه السلام زید بن موسی در مدینه خروج کرد و خانه‌هایی را به حریق سپرد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خانه‌های طرفداران بنی‌امیه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بوده‌اند و کشتارها کرد، و به این جهت نامیده 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مأمون سپاهی به جنگ او فرستاد او اسیر شد و به سوی مأمون حمل شد، پس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حضرت ابی‌الحسن رضا علیه السلام ببرید، یعنی امر او را واگذار به امام رضا علیه السلام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او را وارد کردند بر امام رضا علیه السلام، حضرت رضا علیه السلام به</w:t>
      </w:r>
    </w:p>
    <w:p>
      <w:pPr>
        <w:pStyle w:val="BookText"/>
        <w:rPr/>
      </w:pP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سفلۀ اهل کوفه تو را مغرور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حدیث آنها که روایت کرده که فاطمه علیها السلام چون در سنگر عفاف مقام داشت، خدا ذریۀ او را بر آتش حرام کرده مغرور شده‌ای، این حکم مخصوص حسن و حسین علیهما السلام است، اگر تو چنین تصور کنی و رأی تو این باشد که تو خدا را معصیت بکنی و معهذا داخل بهشت می‌شوی و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خدا را کرده و داخل بهشت می‌شود، پس تو نزد خدا عزوجل گرامی‌تر از موسی بن جعفر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 نمی‌شود احدی به آنچه خدا عزوجل است، مگر به طاعت او و تو گمان کرده‌ای که نائل به آنها می‌شوی به معصیت او؟</w:t>
      </w:r>
    </w:p>
    <w:p>
      <w:pPr>
        <w:pStyle w:val="BookText"/>
        <w:rPr/>
      </w:pPr>
      <w:r>
        <w:rPr>
          <w:rFonts w:ascii="IRNazanin" w:hAnsi="IRNazanin" w:eastAsia="IRNazanin"/>
          <w:color w:val="111111"/>
          <w:sz w:val="28"/>
          <w:sz w:val="28"/>
          <w:szCs w:val="28"/>
          <w:rtl w:val="true"/>
          <w:lang w:bidi="fa-IR"/>
        </w:rPr>
        <w:t>پس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برادر تو و پسر پدر تو هستم، حضرت ابوالحسن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منی مادام که اطاعت خدا کرده باشی، مگر نه نوح پیغمبر علیه السلام راجع به پسرش نگفت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من از اهل من است، از خاندان من است و همانا وعدۀ تو حق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احکم الحاکمین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عزوجل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اهل تو نیست، او کار کرداری است غیر صالح، پس خدا او را اخراج کرد از این که از اهل و خاندان نوح پدر باشد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عیون اخبار الرضا، ماجیلویه و ابن المتوکل و همدانی از علی بن ابراهیم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یاسر</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زید بن موسی اخو ابی الحسن صلی الله علیه و آله بالمدینة و احرق و قتل و کان یسمی زید النار، فبعث الیه المأمون فاسر و حمل الی المأمون 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اذهبوا به الی ابی الحسن، قال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 علیه قال له ابوالحسن علیه السلام یا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اغرک قول سفلة اهل الکوفه ان فاطمة علیها السلام احصنت فرجها فحرم الله ذریتها علی النار ذلک للحسن و الحسین خاصة، ان</w:t>
      </w:r>
      <w:bookmarkStart w:id="233" w:name="pg14132_132063"/>
    </w:p>
    <w:p>
      <w:pPr>
        <w:pStyle w:val="Heading2"/>
        <w:numPr>
          <w:ilvl w:val="1"/>
          <w:numId w:val="1"/>
        </w:numPr>
        <w:rPr/>
      </w:pPr>
      <w:bookmarkStart w:id="234" w:name="__RefHeading___Toc4421748_3381743652"/>
      <w:bookmarkStart w:id="235" w:name="_Toc87"/>
      <w:bookmarkEnd w:id="233"/>
      <w:bookmarkEnd w:id="234"/>
      <w:r>
        <w:rPr>
          <w:rtl w:val="true"/>
        </w:rPr>
        <w:t>حدیث دیگر از مذاکرۀ امام رضا علیه السلام با برادرش زید النار در خصائص فاطمه علیها السلام</w:t>
      </w:r>
      <w:bookmarkEnd w:id="235"/>
    </w:p>
    <w:p>
      <w:pPr>
        <w:pStyle w:val="Heading3"/>
        <w:numPr>
          <w:ilvl w:val="2"/>
          <w:numId w:val="1"/>
        </w:numPr>
        <w:rPr/>
      </w:pPr>
      <w:bookmarkStart w:id="236" w:name="__RefHeading___Toc4421750_3381743652"/>
      <w:bookmarkStart w:id="237" w:name="_Toc88"/>
      <w:bookmarkEnd w:id="236"/>
      <w:r>
        <w:rPr>
          <w:rtl w:val="true"/>
        </w:rPr>
        <w:t>اشاره</w:t>
      </w:r>
      <w:bookmarkEnd w:id="237"/>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 xml:space="preserve">حسین بن احمد علوی و محمّد بن علی بن بشار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مظفر</w:t>
      </w:r>
    </w:p>
    <w:p>
      <w:pPr>
        <w:pStyle w:val="BookText"/>
        <w:rPr/>
      </w:pPr>
      <w:r>
        <w:rPr>
          <w:rFonts w:ascii="IRNazanin" w:hAnsi="IRNazanin" w:eastAsia="IRNazanin"/>
          <w:color w:val="111111"/>
          <w:sz w:val="28"/>
          <w:sz w:val="28"/>
          <w:szCs w:val="28"/>
          <w:rtl w:val="true"/>
          <w:lang w:bidi="fa-IR"/>
        </w:rPr>
        <w:t xml:space="preserve">بن احمد قزوینی، از صالح بن احمد، از حسن بن سهل بن زیاد، از صالح بن ابی حماد، از حسن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بغدادی بازگو کرده</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232/2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معانی الاخبار ابی عن سعد عن البرقی عن ابیه عن ابن ابی عمیر عن جمیل بن صالح عن محمّد بن مروان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قال رسول الله صلی الله علیه و آله ان فاطمه علیها السلام احصنت فرجها فحرم الله ذریتها علی النار؟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عنی بذلک الحسن و الحسین و زینب و ام کلثوم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الاخبار ابن الولید عن الصفار عن ابی معروف عن ابن مهزیار عن الوشا من محمّد بن القاسم بن المفضل عن حماد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خراسان با علی بن موسی امام رضا علیه السلام در مجلس او بودم و زید پسر موسی جعفر در آن مجلس حاضر بود و رو به جماعتی آورده که در مجلس بودند و افتخار می‌کرد و افتخارات خود را برمی‌شمرد و همی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ما و حضرت ابوالحسن امام رضا علیه السلام رویش به سوی گروهی دیگر بود که با آنها گفتگو می‌کرد، در همان هنگام مقاله و گفتار زید را یعنی برادر خود را شنید، پس التفاتی به جانب او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مغرور کرده تو را گفتار و عقیده و قول بقال‌های کوفه که فاطمه چون در سنگر 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 داشت، از این جهت خدا ذریۀ او را بر آتش حرام کرد، والله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مگر برای حسن و حسین علیهما السلام و اولاد بطنی فاطمه به خصوص، وگرنه اگرچنین باشد که موسی بن جعفر پدر ما، اطاعت خدا می‌کرده، روزها را روزه می‌گرفته و شب‌ها را به قیام برمی‌خاسته و تو خدا را معصیت بکنی، سپس روز رستاخیز بیائید مساوی، که بنابراین تو نزد خدا ارجمندتر و گرامی‌تر از او خواهی بود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 ما علی بن الحسین زین العابدین علیه السلام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نیکوکاران ما، دو کفل</w:t>
      </w:r>
    </w:p>
    <w:p>
      <w:pPr>
        <w:pStyle w:val="BookText"/>
        <w:rPr/>
      </w:pPr>
      <w:r>
        <w:rPr>
          <w:rFonts w:ascii="IRNazanin" w:hAnsi="IRNazanin" w:eastAsia="IRNazanin"/>
          <w:color w:val="111111"/>
          <w:sz w:val="28"/>
          <w:sz w:val="28"/>
          <w:szCs w:val="28"/>
          <w:rtl w:val="true"/>
          <w:lang w:bidi="fa-IR"/>
        </w:rPr>
        <w:t>از اجر و پاداش خواهد بود و برای بدکاران ما دو ضعف، دو چندان از عذاب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مأخوذ از آیه مبارکه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نِساءَ النَّبِیِّ لَسْتُنَّ کَأَحَدٍ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اللّهُ لَهُمْ مَغْفِرَةً وَ أَجْراً عَظِیماً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حسن وشّا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التفاتی به جانب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را چگونه قرائت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راجع به پسر نوح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یعنی آن پسر از خاندان تو و اهل تو نیست، او کرداری ناشایسته و نابایسته و نابرازنده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بعضی قرائت می‌کنند عملی است غیرصالح و بعضی قرائت می‌کنند عمل شخص غیرصالح است، یعنی نتیجه کردار پدری است غیرصالح که بنابراین او را از نوح نفی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و حاشا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و به تحقیق پسر نوح بود ولکن همین که خدا را عزوجل معصیت کرد، خدا او را از پدرش نفی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 شاعر شیراز و شرق بلکه شرق و غرب از تفسیر امام رضا علیه السلام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نوح با بدان بنشست خاندان نبوتش گم شد</w:t>
      </w:r>
    </w:p>
    <w:p>
      <w:pPr>
        <w:pStyle w:val="BookText"/>
        <w:rPr/>
      </w:pPr>
      <w:r>
        <w:rPr>
          <w:rFonts w:ascii="IRNazanin" w:hAnsi="IRNazanin" w:eastAsia="IRNazanin"/>
          <w:color w:val="111111"/>
          <w:sz w:val="28"/>
          <w:sz w:val="28"/>
          <w:szCs w:val="28"/>
          <w:rtl w:val="true"/>
          <w:lang w:bidi="fa-IR"/>
        </w:rPr>
        <w:t>سگ اصحاب کهف روزی چند پی مردم گرفت و مردم شد</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هر کس از ما اطاعت خدا را نکرد از ما نیست و تو هر گاه</w:t>
      </w:r>
    </w:p>
    <w:p>
      <w:pPr>
        <w:pStyle w:val="BookText"/>
        <w:rPr/>
      </w:pPr>
      <w:r>
        <w:rPr>
          <w:rFonts w:ascii="IRNazanin" w:hAnsi="IRNazanin" w:eastAsia="IRNazanin"/>
          <w:color w:val="111111"/>
          <w:sz w:val="28"/>
          <w:sz w:val="28"/>
          <w:szCs w:val="28"/>
          <w:rtl w:val="true"/>
          <w:lang w:bidi="fa-IR"/>
        </w:rPr>
        <w:t>اطاعت از خدا کردی، پس تو از ما اهل بیت هستی</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232/2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قرار معنی مواظبت فاطمه از عفاف و سنگر عفاف که سبب حرام شدن اولاد او بر آتش است، خواه خصوص حسن و حسین باشد و خواه فرزندان بطنی مطلقاً و خواه عموم اهل ایمان آنها باشد؛ از اثر سرایت شعاع نور عفاف شخص آن مادر در سلسله فرزندان است که طبعاً در حسن و حسین و نزدیکان بطنی سرایت آن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جهت در آنها به طور مطمئن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 شده‌اند، چون قدرت انضباط در آنها به حدی آمده است که حتماً خلافی از آنها سر نمی‌زند و در اعقاب آنها به 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کدام که اهل ایمان باشند و قدرت انضباط در آنان ایجاد شده باشد، آنان هم از آتش مصون و محفوظند، اما طبعاً به مثابۀ حسن و حسین و زینب و ام کلثوم نیستند که آنها دائماً در زیر بال حضانت مادر بزرگوار بوده‌اند و به طور خودآگاه یا ناخودآگاه از تمام عفاف مادر سهم وافری در خود می‌برند و ذخیره می‌کنند و بنابراین بین حدیث اثبات و حدیث نفی جمع ممکن است و تعارضی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مفاد حدیث، منافات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که اصل اصیل در اسلام است و پیغمبر صلی الله علیه و آله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خود را برای من بیاورید، نه نسب را و گاهی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دختر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صفیه عمه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 ما دختر یا عمّۀ محمّدیم که من هیچ سودی برای شما در برابر خدا ندارم</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خوی من و شمایل من در عمل نیایید، پیوستگی نسب به من ثمر</w:t>
      </w:r>
    </w:p>
    <w:p>
      <w:pPr>
        <w:pStyle w:val="BookText"/>
        <w:rPr/>
      </w:pPr>
      <w:r>
        <w:rPr>
          <w:rFonts w:ascii="IRNazanin" w:hAnsi="IRNazanin" w:eastAsia="IRNazanin"/>
          <w:color w:val="111111"/>
          <w:sz w:val="28"/>
          <w:sz w:val="28"/>
          <w:szCs w:val="28"/>
          <w:rtl w:val="true"/>
          <w:lang w:bidi="fa-IR"/>
        </w:rPr>
        <w:t>ندارد، بلکه پیوستگی به من آن است که عمل شما و خلق و خوی شما و شمایل اخلاقی شما همسان با عمل من و خلق و خوی من و شمایل اخلاقی من باشد اگر چه از طریق اکتساب از جوار من از نور من و از تعلیمات من باشد؛ خواه آگاهانه و خواه ناآگاه اقتباس شده باشد بنابراین تقریر این دو خبر تناقض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اصالت عمل؛ یعنی هر کس به سرمایه اخلاق و اعمال و خصال و شمایل خویش خیر می‌بیند نه به نسب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دیگری محافظت مادر بر سنگر عفاف، اولاد را از آتش دور می‌کند که ظاهر این است که نسب ثمر دارد، ولی حقیقت امر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 دارد و ندارد؛ اگر از اثر مجالست و صحبت سرایت در کار باشد ثمر دارد وگرنه، نه؛ زیرا همین محافظت مادر و مواظبت مادر به طور ناآگاه و آگاه در فرزند راه سرایت را در اولاد و نزدیکان باز می‌کند، به طوری که نجات فرزند از آتش جهنم از عمل خودش و خوی خودش و شمایل خودش شده، هر چند که آن شیوه عمل اقتباس از نور مادر و اقتباس از شیوۀ او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لطیفه اینجا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فرزندان را از آتش جهنم وابسته به عصمت مادر و مواظبت و محافظت او از عفافش کرد که مجرای اقتباس و نفوذ نور را ارائه می‌کند تا بفهماند که تأثیر مادر نه از محض نسب است، بلکه از تأثیر فعل و انفعال شیوۀ روش مادر در فرزندان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تأثیر روش شیوۀ بزرگ خانه و سالار خانه و رئیس کشور و رئیس دولت در اطرافیانش، مشهود و آشکارا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اطراف شخص دوست هوشمند ما آقای حسین مزینی گفتگو بود که اگر</w:t>
      </w:r>
    </w:p>
    <w:p>
      <w:pPr>
        <w:pStyle w:val="BookText"/>
        <w:rPr/>
      </w:pPr>
      <w:r>
        <w:rPr>
          <w:rFonts w:ascii="IRNazanin" w:hAnsi="IRNazanin" w:eastAsia="IRNazanin"/>
          <w:color w:val="111111"/>
          <w:sz w:val="28"/>
          <w:sz w:val="28"/>
          <w:szCs w:val="28"/>
          <w:rtl w:val="true"/>
          <w:lang w:bidi="fa-IR"/>
        </w:rPr>
        <w:t>نخست‌وزیر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دستور صادر می‌کند که کارمندان دولت همه ریش بگذارند، این سخن را با خود او در میان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مقام منصب شود، بی‌دریغ کارکنان خودشان ریش می‌گذارند بدون احتیاج به دستور صادره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روایت طرفین هر دو صحیح است بدون تناقض، از طرفی معانی الاخبار با اسناد خود از اباعبدالله امام صادق علیه السلام بازگو کرده و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مروان 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 صلی الله علیه و آله چنان فرمود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فاطمه علیها السلام در سنگر عفاف مقام گرفت، خدا ذریۀ او را بر آتش حرام کرد؟</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نظر پیغمبر صلی الله علیه و آله و قصدش حسن و حسین و زینب و ام کلثوم علیهم السلام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خود از حماد بن عثمان بازگو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آیا معنی این گفتۀ پیغمبر صلی الله علیه و آله چیست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چون در قلعۀ عفاف اقامت گزید، خدا ذریۀ او را بر آتش حرام کرد،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آزادشدگان اولاد فاطمه از آتش همانا اولاد بطنی اویند، حسن و حسین و ام کلثوم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طرف دیگر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تمیمی از امام رضا علیه السلام از پدرانش بازگو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تحقیقاً چون فاطمه در قلعه متین عفاف بود، خدا ذریۀ او را بر آتش حرام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مصباح الانوار مثل همین را روایت کرده یعنی با اطلاق آن</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 شعاع از چراغ و ماه و خورشید به امتداد خود می‌افزاید و هر</w:t>
      </w:r>
      <w:bookmarkStart w:id="238" w:name="pg14132_132070"/>
    </w:p>
    <w:p>
      <w:pPr>
        <w:pStyle w:val="BookText"/>
        <w:rPr/>
      </w:pPr>
      <w:bookmarkEnd w:id="238"/>
      <w:r>
        <w:rPr>
          <w:rFonts w:ascii="IRNazanin" w:hAnsi="IRNazanin" w:eastAsia="IRNazanin"/>
          <w:color w:val="111111"/>
          <w:sz w:val="28"/>
          <w:sz w:val="28"/>
          <w:szCs w:val="28"/>
          <w:rtl w:val="true"/>
          <w:lang w:bidi="fa-IR"/>
        </w:rPr>
        <w:t>چه بیافزاید روشنایی می‌دهد و گرمی می‌آفریند، اما هر چه دورتر می‌رود گرمی کمتر و روشنایی ضعیف‌تر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عصمت فاطمه که نور معنوی است و گرمی عفاف معنوی است؛ همین طور است از اثر تأثیر و فعل وانفعال افعال مادر و کردار مادر و گفتار مادر در عفاف و گفته او به کسان دیگر در اولاد، قدرت انضباط و قوۀ محافظت از معصیت و مواظبت بر فضیلت می‌آفریند، پس حرام شدن آتش بر فرزندان فاطمه نه تنها از محض نسب است و بس، بلکه از اثر اقتباس گرما و حرارت فعال و خوی و خصال و روش و شمایل و شیوۀ رفتار مادر است در جوهر فرزندان؛ و علیهذا آنها به سرمایۀ خویشتن از آتش رهیده‌اند، اگر چه در جوار مادر آرمیده‌اند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از پیغمبر صلی الله علیه و آله گرفته‌اند و نمونه‌ای از تعلیم و مواظبت پیغمبر صلی الله علیه و آله با شدت در فرزندان بنگرید</w:t>
      </w:r>
      <w:r>
        <w:rPr>
          <w:rFonts w:eastAsia="IRNazanin" w:cs="IRNazanin"/>
          <w:color w:val="111111"/>
          <w:sz w:val="28"/>
          <w:szCs w:val="28"/>
          <w:rtl w:val="true"/>
          <w:lang w:bidi="fa-IR"/>
        </w:rPr>
        <w:t>:</w:t>
      </w:r>
    </w:p>
    <w:p>
      <w:pPr>
        <w:pStyle w:val="Heading3"/>
        <w:numPr>
          <w:ilvl w:val="2"/>
          <w:numId w:val="1"/>
        </w:numPr>
        <w:rPr/>
      </w:pPr>
      <w:bookmarkStart w:id="239" w:name="__RefHeading___Toc4421752_3381743652"/>
      <w:bookmarkStart w:id="240" w:name="_Toc89"/>
      <w:bookmarkEnd w:id="239"/>
      <w:r>
        <w:rPr>
          <w:rtl w:val="true"/>
        </w:rPr>
        <w:t>تعلیم انضباط کودک به طور شدید</w:t>
      </w:r>
      <w:bookmarkEnd w:id="240"/>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آن مهربانی بی‌حد پیغمبر صلی الله علیه و آله که گاه آب خواستن این کودک از رخت‌خواب برمی‌خیزد، به جای آب برای کودک شبانه شیر از پستان حیوان دوشیدنی می‌دوشد و با دست مبارک خود آن را از ظرفی به ظرفی دیگر می‌ریزد تا طفل بتواند به آسانی تناول کند، همان پیغمبر صلی الله علیه و آله دانۀ خرمایی که همین طفل به دهان گذاشته که از مال بیت المال صدقات و زکات است با انگشت و دست مبارک آن را از دهان طفل بیرون می‌ریزد و با لعاب دهن طفل، از گلوی طفل باز</w:t>
      </w:r>
    </w:p>
    <w:p>
      <w:pPr>
        <w:pStyle w:val="BookText"/>
        <w:rPr/>
      </w:pPr>
      <w:r>
        <w:rPr>
          <w:rFonts w:ascii="IRNazanin" w:hAnsi="IRNazanin" w:eastAsia="IRNazanin"/>
          <w:color w:val="111111"/>
          <w:sz w:val="28"/>
          <w:sz w:val="28"/>
          <w:szCs w:val="28"/>
          <w:rtl w:val="true"/>
          <w:lang w:bidi="fa-IR"/>
        </w:rPr>
        <w:t>می‌گیرد و بیرون می‌ریزد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آل محمّد صلی الله علیه و آله صدقه بر ما حلال نیست</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eastAsia="IRNazanin" w:cs="IRNazanin"/>
          <w:color w:val="111111"/>
          <w:sz w:val="28"/>
          <w:szCs w:val="28"/>
          <w:lang w:bidi="fa-IR"/>
        </w:rPr>
        <w:t>527/1</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305/43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می‌دانید که اشتهای کودک نسبت به شیرینی شدید و قوی است؛ چون بدن طفل در تهیۀ سوخت و ساز به احتراق زیاد احتیاج دارد که از شیرینی‌جات باید تأمین شود و لذا کنترل کردن طفل از شیرینی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نصیرالدین در کتاب اخلاق ناصری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طفل در خانه بی‌اجازه شیرینی‌جات را برداشت و خورد، این دلیل سرقت او نیست؛ زیرا احتیاج بدن طفل در متالوژی سوخت و ساز زیاد است و طفل بی‌تاب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آب برای تشنه روزه‌دار است، حکیم سنایی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جرم ار جرعه‌ای خوردم مگیر از من که بد کردم</w:t>
      </w:r>
    </w:p>
    <w:p>
      <w:pPr>
        <w:pStyle w:val="BookText"/>
        <w:rPr/>
      </w:pPr>
      <w:r>
        <w:rPr>
          <w:rFonts w:ascii="IRNazanin" w:hAnsi="IRNazanin" w:eastAsia="IRNazanin"/>
          <w:color w:val="111111"/>
          <w:sz w:val="28"/>
          <w:sz w:val="28"/>
          <w:szCs w:val="28"/>
          <w:rtl w:val="true"/>
          <w:lang w:bidi="fa-IR"/>
        </w:rPr>
        <w:t>بیابان بود و تابستان و گرما بود و استسقاء</w:t>
      </w:r>
    </w:p>
    <w:p>
      <w:pPr>
        <w:pStyle w:val="BookText"/>
        <w:rPr/>
      </w:pPr>
      <w:r>
        <w:rPr>
          <w:rFonts w:ascii="IRNazanin" w:hAnsi="IRNazanin" w:eastAsia="IRNazanin"/>
          <w:color w:val="111111"/>
          <w:sz w:val="28"/>
          <w:sz w:val="28"/>
          <w:szCs w:val="28"/>
          <w:rtl w:val="true"/>
          <w:lang w:bidi="fa-IR"/>
        </w:rPr>
        <w:t>بعد از این مقدمه حدیث و فقه الحدیث را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بلاذری</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حدثنا محمّد بن مصفی الحمصی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 بن الولید عن شعبه عن برید بن ابی مریم عن ابی الجوزاء السعدی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تذکر من رسول الله صلی الله علیه و آله؟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 رسول الله صلی الله علیه و آله بتمر من تمر الصدقة فاخذت منه تمرة الوکها فاخذها بلعابها حتی القاها فی التمر و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آل محمّد صلی الله علیه و آله لا تحل لهم الصدقه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 الاشراف</w:t>
      </w:r>
      <w:r>
        <w:rPr>
          <w:rFonts w:eastAsia="IRNazanin" w:cs="IRNazanin"/>
          <w:color w:val="111111"/>
          <w:sz w:val="28"/>
          <w:szCs w:val="28"/>
          <w:rtl w:val="true"/>
          <w:lang w:bidi="fa-IR"/>
        </w:rPr>
        <w:t xml:space="preserve">: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انساب الاشراف به اسناد خود تا ابوالجوزاء سعدی بازگو</w:t>
      </w:r>
    </w:p>
    <w:p>
      <w:pPr>
        <w:pStyle w:val="BookText"/>
        <w:rPr/>
      </w:pPr>
      <w:r>
        <w:rPr>
          <w:rFonts w:ascii="IRNazanin" w:hAnsi="IRNazanin" w:eastAsia="IRNazanin"/>
          <w:color w:val="111111"/>
          <w:sz w:val="28"/>
          <w:sz w:val="28"/>
          <w:szCs w:val="28"/>
          <w:rtl w:val="true"/>
          <w:lang w:bidi="fa-IR"/>
        </w:rPr>
        <w:t>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حسین بن علی علیه السلام که از رسول خدا صلی الله علیه و آله چه به یاد داری؟ و در ذکر داری، یاد ایام کودکی تند است، خصوص آن چیزهایی که به تندی بر کودک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رسول خدا صلی الله علیه و آله تمری از تمر صدقه آورده بودند، من کودک بودم پس دانه‌ای از آن تمر برگرفتم، در دهان نهاده آن را می‌جاویده و می‌مکیدم، پیغمبر صلی الله علیه و آله آن را باز پس گرفت با لعابی که بر او بود و باز آمد تا آن را بر تمرها افکند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صلی الله علیه و آله برای آنها صدقه حلال نیست</w:t>
      </w:r>
      <w:r>
        <w:rPr>
          <w:rFonts w:eastAsia="IRNazanin" w:cs="IRNazanin"/>
          <w:color w:val="111111"/>
          <w:sz w:val="28"/>
          <w:szCs w:val="28"/>
          <w:rtl w:val="true"/>
          <w:lang w:bidi="fa-IR"/>
        </w:rPr>
        <w:t>.</w:t>
      </w:r>
      <w:r>
        <w:rPr>
          <w:rStyle w:val="FootnoteAnchor"/>
          <w:rtl w:val="true"/>
        </w:rPr>
        <w:footnoteReference w:id="2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احمد بن حنبل است که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آل محمّد صلی الله علیه و آله بر ما صدقه حلال نیست</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پیغمبر صلی الله علیه و آله خود را جزء آل محمّد کرد، از باب دلخوش کردن خاطر کودک که آزرده خاطر کرد تا اگر لقمۀ شیرین را از گلوی او می‌گیرد، نوازش نیز از او می‌کند که من هم جزء شما هستم، نگران نباشید و از بزرگی ما است که صدقه بر ما حرام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تلخی‌ها و آزردگی‌های تلخ در یاد کودک می‌ماند؛ به عکس شیرینی‌ها که</w:t>
      </w:r>
    </w:p>
    <w:p>
      <w:pPr>
        <w:pStyle w:val="BookText"/>
        <w:rPr/>
      </w:pPr>
      <w:r>
        <w:rPr>
          <w:rFonts w:ascii="IRNazanin" w:hAnsi="IRNazanin" w:eastAsia="IRNazanin"/>
          <w:color w:val="111111"/>
          <w:sz w:val="28"/>
          <w:sz w:val="28"/>
          <w:szCs w:val="28"/>
          <w:rtl w:val="true"/>
          <w:lang w:bidi="fa-IR"/>
        </w:rPr>
        <w:t>عمرانه هر کس مصرف کرده به خاطرش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نکته که در ذاکرۀ انسان تلخی‌ها در خاطر باقی می‌ماند، همان باعث بوده که پیغمبر صلی الله علیه و آله آن دانۀ خرما را از گلوی طفل بیرون کشید و آن کلمات افتخارانگیز را در تعلیمات خود به گوش او کشید، کشید که در خاطرش بماند و از خاطرش نرود، روی این اصل در لوح مشق مکتبخانه‌های ما این شعر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جور استاد به ز مهر پدر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باور می‌شود که ائمه علیهم السلام که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صغیر ما صغیر نیست، ندانند که لقمۀ خرمائی هم از صدقه بر آنها حرام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جنبۀ بشریت نیز هم دارند و تعلیمات انبیاء که بر افراد بشر قابل هضم باشد، باید در آنها هم باشد، دور کودکی را بگذرانند با همه لوازم و ملزومات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یک دانه خرما را پیغمبر صلی الله علیه و آله و عاملان صدقات حق ندارند و بر فرض که حق دارند یا ندارند، آیا جاویدۀ آن تلف شده حساب نمی‌شود که پیغمبر صلی الله علیه و آله ولی طفل ضامن قیمت آن یا ضامن مثل آن باشد و آیا بهتر نبود که پیغمبر صلی الله علیه و آله ده برابر آن را می‌خرید و به جای آن می‌نهاد و خرمای جاویده را از گلوی طفل عزیز درنمی‌آورد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آزردن طفل منظور بوده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خاطر او بماند و هیئات دولت اسلام از آن درس بگیرند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نتیجه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ذکر این احادیث یا طعنه به دولت اسلامی عهد خود در عهد عثمان و معاویه دارد که بخور بخور آنها شروع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شقشقیه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قام ثالث القوم نافجا حضنیه بین نثیله و معتلفه و قام معه بنوابیه یخضمون مال الله خضم الابل نبتة الربیع</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شقشقیۀ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به هر حال، پیغمبر صلی الله علیه و آله نه مثل ما کودک را که ولیعهد او است به حال خود وامی‌گذارد که با خود سری بزرگ شوند، بلکه انضباط کلی را در مشاعر او دقیق‌تر از هر دیگری وارد می‌کند تا از پستان انضباط، انضباط را درنیوشند و از پستان مادر شیر را بنوشند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کتب فقهی نظام مدینة الرسول و کارکنان حرم الهی، مکه و مدینه بلد الامین از طرفی نهایت مراقبت و دلسوزی در تغذیه کودک و ولیعهد می‌کند که به جای آب، وقتی آب می‌خواهد شیر برای او تهیه می‌کند و از طرفی انضباط و شدت انضباط را بر ولیعهد محمّد صلی الله علیه و آله می‌گمارد که نسخۀ وجود او آژیر انضباط باشد، چنان که عقل بسیط اجمالی خلاق تفاصیل است، او در روح مقدس خود یکپارچه عقل است و عقل همان عقال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دیات را می‌گویند عقل، چون جریمه و دیه پابند انسان است که دست از پا خطا نکند و تجاوز به دماء نکند و خراشی به اعضای دیگری وارد نکند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بهتر آن که مدینه و محیط نشو او را بهتر ببینم وگرنه مادر او را در خصال و خوی و سجایا بهتر ببینیم از مادر که در باروی عفاف سنگر بگیرد، در اطفال او انضباط در اشتها می‌آید که لازمۀ آن دوری از آتش است، بیشتر آتش‌ها از اشتهاهای افسارگسیخته در شخص می‌آید، مقداری به طور خودآگاه و مقداری</w:t>
      </w:r>
    </w:p>
    <w:p>
      <w:pPr>
        <w:pStyle w:val="BookText"/>
        <w:rPr/>
      </w:pPr>
      <w:r>
        <w:rPr>
          <w:rFonts w:ascii="IRNazanin" w:hAnsi="IRNazanin" w:eastAsia="IRNazanin"/>
          <w:color w:val="111111"/>
          <w:sz w:val="28"/>
          <w:sz w:val="28"/>
          <w:szCs w:val="28"/>
          <w:rtl w:val="true"/>
          <w:lang w:bidi="fa-IR"/>
        </w:rPr>
        <w:t>به طور ناآگاه؛ البته مراد از سنگر عفاف، فقط عفاف در تقاضای شهوانی جنسی و تمایلات جنسی تنها نیست؛ بلکه عفاف در تمام اشتهاهای گوناگون است و قدر جامع در همه اشتهاها دو شهوت‌اند، خوراک و غذا و شهوت جنسی که از همه قوی‌ترند و با نیروی آنها شخص تحصیل مال و ثروت و مکنت را می‌کند و برای تمکن از آنها مقام و قدرت را به دست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نیرومندترین قوه نیروی بطن و فرج است که خیلی قوی و نیرومندند در آدمی و مرد افکن‌اند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از 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قبقب و ذبذب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ایمن باشد از تمام شرور ایمن است</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315/63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در مظهر اعظم اشتها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اشتهای به شیرینی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شهوت بطن را مهار کرده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شهوت جنسی، عفت فرج را قرآن در مریم آورده و پیغمبر در فاطمه آورده، پیغمبر صلی الله علیه و آله در عمل همین کار را کرد، لقمه شیرین تمر خرما را از دهان طفل به حال جاویده و نیمه جاویده بیرون می‌آورد و می‌گوید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آل محمّد بر ما صدقه حلال نیست؛</w:t>
      </w:r>
      <w:r>
        <w:rPr>
          <w:rStyle w:val="FootnoteAnchor"/>
          <w:rtl w:val="true"/>
        </w:rPr>
        <w:footnoteReference w:id="212"/>
      </w:r>
      <w:r>
        <w:rPr>
          <w:rFonts w:ascii="IRNazanin" w:hAnsi="IRNazanin" w:eastAsia="IRNazanin"/>
          <w:color w:val="111111"/>
          <w:sz w:val="28"/>
          <w:sz w:val="28"/>
          <w:szCs w:val="28"/>
          <w:rtl w:val="true"/>
          <w:lang w:bidi="fa-IR"/>
        </w:rPr>
        <w:t>با این که در مقابل، شبانه از لحاف لباس خواب به دوشیدن حیوان لقوح یا منیحه می‌رود شیر می‌دوشد و برای طفل</w:t>
      </w:r>
    </w:p>
    <w:p>
      <w:pPr>
        <w:pStyle w:val="BookText"/>
        <w:rPr/>
      </w:pPr>
      <w:r>
        <w:rPr>
          <w:rFonts w:ascii="IRNazanin" w:hAnsi="IRNazanin" w:eastAsia="IRNazanin"/>
          <w:color w:val="111111"/>
          <w:sz w:val="28"/>
          <w:sz w:val="28"/>
          <w:szCs w:val="28"/>
          <w:rtl w:val="true"/>
          <w:lang w:bidi="fa-IR"/>
        </w:rPr>
        <w:t>می‌آورد، از یک سو یک لقمه و یک حبه و دانه تمر را بیرون می‌کشد</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عن ابی هریرة ان النبی صلی الله علیه و آله اتی بتمر من تمر الصدقة فجعل یقسمه، فلما فرغ حمل الصبی و قام فاذا الحسن فی فیه تمرة یلوکها فسال لعابه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رأسه ینظر الیه فضرب شدقه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کخ ای بنی، اما شعرت ان آل محمّد لا یاکلون الصدقة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و قد اورده احمد بن حنبل بالفاظ غیر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فادخل اصبعه فی قمی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کخ کخ و کانی انظر لعابی علی اصبعه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ابی عمیرة رشیدة بن مالک هذا الحدیث بالفاظ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ان رجلا اتاه بطبق من تمر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هدیة ام صدقه؟ 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صدقة فقدمها الی القوم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علیه السلام بین یدیه یتعفر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فاخذ الصبی تمرة فجعلها فی فمه،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ففطن له رسول الله صلی الله علیه و آله فادخل فی فی الصبی فانتزع التمرة ثم قذف بها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آل محمّد لا نأکل الصدقة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الفتوانی لم یخرج الطبرانی لابی عمیرة السعدی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السعدی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معجمه سوی هذا الحدیث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حدیث آخر انا آل محمّد لا نأکل الصدقة و قال معرف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فحدثنی انه یدخل اصبعه لیخرجها فیقول هکذا کانه یلتوی علیه و یکره ان یؤذیه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77/5</w:t>
      </w:r>
      <w:r>
        <w:rPr>
          <w:rFonts w:ascii="IRNazanin" w:hAnsi="IRNazanin" w:eastAsia="IRNazanin"/>
          <w:color w:val="111111"/>
          <w:sz w:val="28"/>
          <w:sz w:val="28"/>
          <w:szCs w:val="28"/>
          <w:rtl w:val="true"/>
          <w:lang w:bidi="fa-IR"/>
        </w:rPr>
        <w:t>؛ کشف الغمة</w:t>
      </w:r>
      <w:r>
        <w:rPr>
          <w:rFonts w:eastAsia="IRNazanin" w:cs="IRNazanin"/>
          <w:color w:val="111111"/>
          <w:sz w:val="28"/>
          <w:szCs w:val="28"/>
          <w:rtl w:val="true"/>
          <w:lang w:bidi="fa-IR"/>
        </w:rPr>
        <w:t xml:space="preserve">: </w:t>
      </w:r>
      <w:r>
        <w:rPr>
          <w:rFonts w:eastAsia="IRNazanin" w:cs="IRNazanin"/>
          <w:color w:val="111111"/>
          <w:sz w:val="28"/>
          <w:szCs w:val="28"/>
          <w:lang w:bidi="fa-IR"/>
        </w:rPr>
        <w:t>151/2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مصباح المسند، تألیف آقا قوام وشنوه ای که به امر سید الفقهاء و المحدثین مرعشی نجفی در مسند احمد حنبل، صور گوناگون این حدیث را جستجو کرده ارائه فرموده که دربارۀ حسن و حسین علیها السلام هر دو این روایت تمره هست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سوی دیگر شیر به جای آب، شبانه برای کودک می‌آورد و به لب او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نپرسید که این چین است و آن چون است؟ پاسخ آن که این صحیح است و آن هم صحیح است، به قول عثمان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فطموا العلم فطما و حازوا الخیر و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قضیۀ دانه خرما هم تنزه بود و هم ترفع و فلسفه را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تنزه از جسمانیات و احاطه به معلومات و به الهیات است، فقها فتوی داده‌اند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حرام به کودک نباید خورانید، ولی اگر طفل خود می‌خورد منع او واجب نیست، ولکن اینجا طفل را وا نگذاردند که غذای ناباب تناول کند و این تنزه فوق العاده است که با رنج و افسرده کردن طفل انجام شد تا فراموش خاطر او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علاج پژمردگی طفل را با این جمله افتخارانگیز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آل محمّد صدقه را نمی‌خوریم، به این تعبیر لطیف سحر آسا، نازک کاری کرده که شخص خود را هم در حساب آل محمّد آورد تا طفل سرفرازی ببیند که با سرفرازان جهان همپالگی است و منع از تناول آن دانه خرما، نه از آن است که آن را از طفل دریغ می‌دارد، بلکه طفل را از آن دریغ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خط و خالی در نقاشی جلوی دیدگان طفل از پدر و مادر ارائه شود، طفل همان را مشق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در نماز بود، حسین بن علی در کنار او بود، پس رسول خدا صلی الله علیه و آله تکبیر گفت، لکن حسین علیه السلام نتوانست نیکو بگیرد و بگوید، ولی رسول خدا صلی الله علیه و آله همواره تکبیر را تکرار می‌کرد و حسین تکبیر را به زحمت و رنج اداء می‌کرد و نیکو نمی‌گفت و نه می‌گفت، تا هفت نوبه تکبیر گفت، پس حسین نیکو گفت، در هفتمین دفعه آن را گفت و صحیح گفت</w:t>
      </w:r>
      <w:r>
        <w:rPr>
          <w:rFonts w:eastAsia="IRNazanin" w:cs="IRNazanin"/>
          <w:color w:val="111111"/>
          <w:sz w:val="28"/>
          <w:szCs w:val="28"/>
          <w:rtl w:val="true"/>
          <w:lang w:bidi="fa-IR"/>
        </w:rPr>
        <w:t>.</w:t>
      </w:r>
      <w:r>
        <w:rPr>
          <w:rStyle w:val="FootnoteAnchor"/>
          <w:rtl w:val="true"/>
        </w:rPr>
        <w:footnoteReference w:id="214"/>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357/43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المناقب،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اینجا هفت تکبیر در افتتاح نماز سنّت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شیخ طوسی در تهذیب از حسین بن سعید از نضر و فضاله از عبدالله بن سنان از امام صادق علیه السلام بازگو کرد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تلفظ را آن قدر تکرار کرد که کودک توانست بعد از گرفتن صحیح، به اداء کردن صحیح توانا شد؛ اینجا تزریق و تمرین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حکمت و قداست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تکرار شد که برای تعالی روح جوانان مدینه فاضله، افلاطون در موسیقی روح برای جوانان لازم می‌داند از این اثبات مستمر و نفی در قضیه تمرکه در مقابل از خوراک یک دانه خرمای عقب ماندگان آن طور به شدت جوان را باز می‌دارد که در ذائقۀ او شیرینی را تلخ می‌کند و نظیر این ایجاب و سلب برای تقویت بدن طفل آن قدر اهمیت قائل می‌شود که کودک را با برادر بزرگش به مصارعه و کشتی وا می‌دارد، به قول افلاطون ورزش و ژیمناستیک برای تقویت بدن بلکه اراده لازم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همان را هم تاحدی که برای صحت‌مندی تن و نیرومندی عضلات و اراده لازم است، جلو را باز می‌دارد و بعد از مازاد آن، آنها را باز می‌دارد که به نوشتن خط بپردازند و قلم دست گیرند که برای تعالی روح و تثبیت فکر و ادارۀ اجتماع و پخش ذخیره دستگاه نبوت بنویسند و بنویسند تا شمایل پیغمبر صلی الله علیه و آله را در آخر بنویسند که لازم و ضرور است؛ لذا در نوشتن خط هم به مسابقه می‌گذارد و در مسابقه پای جد و پدر و مادر و جبرئیل و اسرافیل و باری تعالی در بین می‌آید که</w:t>
      </w:r>
      <w:bookmarkStart w:id="241" w:name="pg14132_132079"/>
    </w:p>
    <w:p>
      <w:pPr>
        <w:pStyle w:val="BookText"/>
        <w:rPr/>
      </w:pPr>
      <w:bookmarkEnd w:id="241"/>
      <w:r>
        <w:rPr>
          <w:rFonts w:ascii="IRNazanin" w:hAnsi="IRNazanin" w:eastAsia="IRNazanin"/>
          <w:color w:val="111111"/>
          <w:sz w:val="28"/>
          <w:sz w:val="28"/>
          <w:szCs w:val="28"/>
          <w:rtl w:val="true"/>
          <w:lang w:bidi="fa-IR"/>
        </w:rPr>
        <w:t>اهمیت کتابت قلم و قرائت بر اهل مدینه از پیر و جوان معلوم شود، این سلب و ایجاب هم مثل سیم مثبت و منفی تقویت هر دو را یعنی روح و جسم را همراه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تکرار تکبیر هفت مرتبه در افتتاح نماز به بزرگسالان می‌آموزد که باید آن قدر تکرار کنند و پا به پا بکنند تا کودک زبانش باز شود و اعضا و عضلاتش به حرکت آید و با این گونه نمازگزاران و هماهنگی در حرکات و سکنات رکوع و سجود و اذکار بزرگان، طفل تغذیه معنوی گردد؛ خصوص که افتتاح نماز اسلام با فاتحة الکتاب است که خاتمۀ دروس فلسفه طبیعیات هشتگانه و ابواب الهیات اعم و آخر الهیات به معنی اخص است که علم به نظام احسن در فعال باری است و بعد از علم به ذات و علم به صفات می‌آید و بنابراین در اولین قدم، طفل اسلام در نماز باید قدم را بگذارد، به آخرین نقطه سیر فلسفه که عالی‌ترین درجات مکتب‌های فلسفی است</w:t>
      </w:r>
      <w:r>
        <w:rPr>
          <w:rFonts w:eastAsia="IRNazanin" w:cs="IRNazanin"/>
          <w:color w:val="111111"/>
          <w:sz w:val="28"/>
          <w:szCs w:val="28"/>
          <w:rtl w:val="true"/>
          <w:lang w:bidi="fa-IR"/>
        </w:rPr>
        <w:t>.</w:t>
      </w:r>
    </w:p>
    <w:p>
      <w:pPr>
        <w:pStyle w:val="Heading3"/>
        <w:numPr>
          <w:ilvl w:val="2"/>
          <w:numId w:val="1"/>
        </w:numPr>
        <w:rPr/>
      </w:pPr>
      <w:bookmarkStart w:id="242" w:name="__RefHeading___Toc4421754_3381743652"/>
      <w:bookmarkStart w:id="243" w:name="_Toc90"/>
      <w:bookmarkEnd w:id="242"/>
      <w:r>
        <w:rPr>
          <w:rtl w:val="true"/>
        </w:rPr>
        <w:t>سخن کوتاه</w:t>
      </w:r>
      <w:bookmarkEnd w:id="243"/>
    </w:p>
    <w:p>
      <w:pPr>
        <w:pStyle w:val="BookText"/>
        <w:rPr/>
      </w:pPr>
      <w:r>
        <w:rPr>
          <w:rFonts w:ascii="IRNazanin" w:hAnsi="IRNazanin" w:eastAsia="IRNazanin"/>
          <w:color w:val="111111"/>
          <w:sz w:val="28"/>
          <w:sz w:val="28"/>
          <w:szCs w:val="28"/>
          <w:rtl w:val="true"/>
          <w:lang w:bidi="fa-IR"/>
        </w:rPr>
        <w:t>پیغمبر صلی الله علیه و آله خود را نردبان ارتقای این کودک می‌کرد، دست او را با دست‌های خود می‌گرفت و پاورچین پاورچین او را به بالا می‌کشید تا به سینه خود می‌رسانید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من، ترقی کن، بالا بیا، بالا بیا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حزقة، حزقة؛ ترق عین بقة</w:t>
      </w:r>
      <w:r>
        <w:rPr>
          <w:rFonts w:eastAsia="IRNazanin" w:cs="IRNazanin"/>
          <w:color w:val="111111"/>
          <w:sz w:val="28"/>
          <w:szCs w:val="28"/>
          <w:rtl w:val="true"/>
          <w:lang w:bidi="fa-IR"/>
        </w:rPr>
        <w:t>»</w:t>
      </w:r>
      <w:r>
        <w:rPr>
          <w:rStyle w:val="FootnoteAnchor"/>
          <w:rtl w:val="true"/>
        </w:rPr>
        <w:footnoteReference w:id="216"/>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388/3</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294/16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قداست مادرش علیها السلام مایۀ تزکیه و تقدیس او بود و از هر نفی و اثباتی و هر سلب وایجابی، و هر تشویق و تنبیهی، و هر اقدام و انجامی، راه تکامل او را صاف و شوسه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خانۀ زهرا و دامن آن مادر شایسته، ظهور و تجلی همه اسماء و صفات الهی برای طفل در جسم و روح در عواطف و امیال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تجلی حق در خانه زهرا و دستی که بر سر حسین علیه السلام نهاده، پرمایه‌تر از ظهور جبرئیل و نزول ملک مطر و فرشته بی‌سابقه است و خیل خبرها از حسین علیه السلام می‌دهد و این تجلی حق در خانۀ مادرش زهرا شد که جامع همه شعبات خیر است و نشان می‌دهد که بهرۀ کودک از دامن مادرش بیشتر از منازل همه زوجات طاهرات بود و به تنهایی از همه آنها جامع‌تر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کامل الزیارة ابن قولویه متوفای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جا این حدیث را به طور مسند آورده، از امام صادق علیه السلام بازگو کرده با این سند</w:t>
      </w:r>
      <w:r>
        <w:rPr>
          <w:rFonts w:eastAsia="IRNazanin" w:cs="IRNazanin"/>
          <w:color w:val="111111"/>
          <w:sz w:val="28"/>
          <w:szCs w:val="28"/>
          <w:rtl w:val="true"/>
          <w:lang w:bidi="fa-IR"/>
        </w:rPr>
        <w:t>.</w:t>
      </w:r>
      <w:r>
        <w:rPr>
          <w:rStyle w:val="FootnoteAnchor"/>
          <w:rtl w:val="true"/>
        </w:rPr>
        <w:footnoteReference w:id="217"/>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ابی رحمة الله عن سعد بن عبدالله عن محمّد بن عیسی بن عبید الیقطینی عن محمّد بن سنان عن ابی سعید القماط عن ابن ابی یعفور عن ابی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رسول الله صلی الله علیه و آله فی منزل فاطمة علیها السلام والحسین علیه السلام فی حجره اذ بکی و خرّ ساجداً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یا بنت محمّد ان العلی الاعلی ترائی لی فی بیتک هذا و فی ساعتی هذه فی احسن صورة و اهیأ هیئة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اتحب الحسین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قرة عینی و ثمرة فؤادی و جلدة ما بین عینی، فقال لی،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وضع یده علی رأس الحسین علیه السلام بورک من مولود علیه برکاتی و صلواتی و رحمتی و رضوانی و لعنتی و سخطی و عذابی و خزیی و نکالی</w:t>
      </w:r>
      <w:bookmarkStart w:id="244" w:name="pg14132_132082"/>
    </w:p>
    <w:p>
      <w:pPr>
        <w:pStyle w:val="Heading2"/>
        <w:numPr>
          <w:ilvl w:val="1"/>
          <w:numId w:val="1"/>
        </w:numPr>
        <w:rPr/>
      </w:pPr>
      <w:bookmarkStart w:id="245" w:name="__RefHeading___Toc4421756_3381743652"/>
      <w:bookmarkStart w:id="246" w:name="_Toc91"/>
      <w:bookmarkEnd w:id="244"/>
      <w:bookmarkEnd w:id="245"/>
      <w:r>
        <w:rPr>
          <w:rtl w:val="true"/>
        </w:rPr>
        <w:t xml:space="preserve">تجلی </w:t>
      </w:r>
      <w:r>
        <w:rPr>
          <w:rtl w:val="true"/>
        </w:rPr>
        <w:t>«</w:t>
      </w:r>
      <w:r>
        <w:rPr>
          <w:rtl w:val="true"/>
        </w:rPr>
        <w:t>علی اعلی</w:t>
      </w:r>
      <w:r>
        <w:rPr>
          <w:rtl w:val="true"/>
        </w:rPr>
        <w:t xml:space="preserve">» </w:t>
      </w:r>
      <w:r>
        <w:rPr>
          <w:rtl w:val="true"/>
        </w:rPr>
        <w:t>در خانۀ فاطمه علیها السلام با دست محبت بر سر حسین علیه السلام که او را سید الشهداء کرد</w:t>
      </w:r>
      <w:bookmarkEnd w:id="246"/>
    </w:p>
    <w:p>
      <w:pPr>
        <w:pStyle w:val="Heading3"/>
        <w:numPr>
          <w:ilvl w:val="2"/>
          <w:numId w:val="1"/>
        </w:numPr>
        <w:rPr/>
      </w:pPr>
      <w:bookmarkStart w:id="247" w:name="__RefHeading___Toc4421758_3381743652"/>
      <w:bookmarkStart w:id="248" w:name="_Toc92"/>
      <w:bookmarkEnd w:id="247"/>
      <w:r>
        <w:rPr>
          <w:rtl w:val="true"/>
        </w:rPr>
        <w:t>حدیث مشکل در ترجمه و در فقه الحدیث</w:t>
      </w:r>
      <w:bookmarkEnd w:id="248"/>
    </w:p>
    <w:p>
      <w:pPr>
        <w:pStyle w:val="BookText"/>
        <w:rPr/>
      </w:pPr>
      <w:r>
        <w:rPr>
          <w:rFonts w:ascii="IRNazanin" w:hAnsi="IRNazanin" w:eastAsia="IRNazanin"/>
          <w:color w:val="111111"/>
          <w:sz w:val="28"/>
          <w:sz w:val="28"/>
          <w:szCs w:val="28"/>
          <w:rtl w:val="true"/>
          <w:lang w:bidi="fa-IR"/>
        </w:rPr>
        <w:t>ابن قولویه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سعد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همان اشعری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عیسی بن عبید یقطینی ازمحمّد بن سنان از ابی سعید قماط از ابن ابی یعفور از ابی عبدالله علیه السلام بازگو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این که رسول خدا صلی الله علیه و آله در منزل فاطمه علیها السلام بود و حسین علیه السلام در کنار او بود که پیغمبر صلی الله علیه و آله به گریه افتاد و به خاک به سجده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علی اعلی، در خانۀ تو همین خانه، در این ساعت من همین ساعت، تجلی کرد بر من و خود را به من نمایش داد؛ در صورتی بهترین صورت و نیکوترین صورت و با هیئتی باشکوه‌ترین هیئت،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حسین را دوست می‌داری؟</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قرة عین من است و ریحانۀ من است و ثمرۀ فؤاد و میوۀ دل من</w:t>
      </w:r>
    </w:p>
    <w:p>
      <w:pPr>
        <w:pStyle w:val="BookText"/>
        <w:rPr/>
      </w:pPr>
      <w:r>
        <w:rPr>
          <w:rFonts w:ascii="IRNazanin" w:hAnsi="IRNazanin" w:eastAsia="IRNazanin"/>
          <w:color w:val="111111"/>
          <w:sz w:val="28"/>
          <w:sz w:val="28"/>
          <w:szCs w:val="28"/>
          <w:rtl w:val="true"/>
          <w:lang w:bidi="fa-IR"/>
        </w:rPr>
        <w:t>است و پوست بین دو چشم و دیدگان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علی اعلی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خود را بر سر حسین علیه السلام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مبارک بادا این مولود که بر او برکات من و صلوات من و رحمت من و رضوان من بادا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عنایت به او این صورت منطبق بر شخص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لعنت من و خشم من و عذاب من و شکنجۀ من بر آن کس است که او را بکشد و به ستیزه و دشمنی او برخیزد و بدخواه او باشد و منازعه با او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که او سید شهداء است، از اولین و آخرین در دنیا و آخرت و پدر او افضل از او است و نیکوکارتر و بهتر از او است، پس سلام بر او قرائت کن و بشارت بده او را که او پرچم هدایت است و منار و برج نور اولیای من است؛ و حفیظ من و شهید من بر خلق من است و خزانه‌دار علم من است و حجت من بر اهل زمین و آسمان و بر ثقلین جن و انس است</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کلمه توضیح دربارۀ چند قطعه از این حدیث 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حدیث مشتمل بر قطعات مشکلی است، اگر از نظر سند معتبر باشد توضیح آنها مفید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زیبا باشد یعنی چه؟ خدا صورت ندارد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آن که در خانۀ تو، این خانه و در این ساعت برای چیست؟</w:t>
      </w:r>
      <w:bookmarkStart w:id="249" w:name="pg14132_132084"/>
    </w:p>
    <w:p>
      <w:pPr>
        <w:pStyle w:val="BookText"/>
        <w:rPr/>
      </w:pPr>
      <w:bookmarkEnd w:id="249"/>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خدا از پیغمبر صلی الله علیه و آله دربارۀ حسین، فرزند برومند و جواب پیغمبر صلی الله علیه و آله چه مبنا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سر حسین علیه السلام نهاد و چنین و چنان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کی دست بر حسین علیه السلام نهاد؟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تبارک مولود با ترقی حسین تا اعلی درجه که سید الشهدای اولین و آخرین در دنیا و آخرت باشد، چون است؟</w:t>
      </w:r>
    </w:p>
    <w:p>
      <w:pPr>
        <w:pStyle w:val="Heading3"/>
        <w:numPr>
          <w:ilvl w:val="2"/>
          <w:numId w:val="1"/>
        </w:numPr>
        <w:rPr/>
      </w:pPr>
      <w:bookmarkStart w:id="250" w:name="__RefHeading___Toc4421760_3381743652"/>
      <w:bookmarkStart w:id="251" w:name="_Toc93"/>
      <w:bookmarkEnd w:id="250"/>
      <w:r>
        <w:rPr>
          <w:rtl w:val="true"/>
        </w:rPr>
        <w:t>اما قطعۀ اول</w:t>
      </w:r>
      <w:r>
        <w:rPr>
          <w:rtl w:val="true"/>
        </w:rPr>
        <w:t>:</w:t>
      </w:r>
      <w:bookmarkEnd w:id="251"/>
    </w:p>
    <w:p>
      <w:pPr>
        <w:pStyle w:val="BookText"/>
        <w:rPr/>
      </w:pPr>
      <w:r>
        <w:rPr>
          <w:rFonts w:ascii="Amiri" w:hAnsi="Amiri" w:eastAsia="Amiri" w:cs="Amiri"/>
          <w:color w:val="111111"/>
          <w:sz w:val="28"/>
          <w:sz w:val="28"/>
          <w:szCs w:val="28"/>
          <w:rtl w:val="true"/>
          <w:lang w:bidi="ar-SA"/>
        </w:rPr>
        <w:t xml:space="preserve">غفلت نباید کرد از بلاغت در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مبتدای کلام واقع شده با قید در این خانۀ تو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خانۀ محقر و کوخ حقیرانه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این خانه 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بُیُوتٍ أَذِنَ اللّهُ أَنْ تُرْفَعَ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طبق این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در آغوش مادر و در کنار جد و پدر علیهما السلام البته شؤون الهی و اسمای حسنی در او جلوه می‌کند به دیدۀ پیغمبر صلی الله علیه و آله؛ زیرا حساب مادر خصوص این مادر از همه ازواج طاهرات و مادرهای دیگر هم جدا است؛ زیرا او مادر جدش هم به عنوان ام ابیها بود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پیغمبر صلی الله علیه و آله آورده از این جهت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اعلی یعنی عالی‌تر از این است که در خانه‌ای فرود آید، هر چند خانه وسیع باشد به قدر کهکشان‌ها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از بخت ندارم که تو مهمان منی</w:t>
      </w:r>
    </w:p>
    <w:p>
      <w:pPr>
        <w:pStyle w:val="BookText"/>
        <w:rPr/>
      </w:pPr>
      <w:r>
        <w:rPr>
          <w:rFonts w:ascii="IRNazanin" w:hAnsi="IRNazanin" w:eastAsia="IRNazanin"/>
          <w:color w:val="111111"/>
          <w:sz w:val="28"/>
          <w:sz w:val="28"/>
          <w:szCs w:val="28"/>
          <w:rtl w:val="true"/>
          <w:lang w:bidi="fa-IR"/>
        </w:rPr>
        <w:t>خیمۀ پادشه آن گاه فضای درویش</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سعدی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خانۀ کوچک عجوزه‌ای هم آفتاب هر گاه از سوراخ روزنه سر برمی‌زند آن را روشن می‌کند، ولی وقتی خانه مظلم باشد خط شعاع به نظر می‌آید که مانند نخ ریسمانی از سر روزنه تا به زاویۀ خانۀ کشیده شده، عجوزه‌ای که غرفه او مظلم بود اشتباه کرد و گمان کرد، نخ تابیدنی است، به شتاب دوید، مغزل آورد که آن نخ را به کلافه بکشد، آنجا همین که با روزنه روبرو شد قرص خورشید را به چشم دید، گمان کرد که خورشید در خانۀ او آمده است، این اشتباه در آن شخص عجوزه بود که خانه‌اش تاریک و مظلم بود، ولی اینجا چنین نبود، خانه مظلم نبود به دلیل آن که پیغمبر صلی الله علیه و آله و بانوی خانه یعنی فاطمه علیها السلام اشتباه نمی‌کنند و نکردند و تعبیر آن حضرت گواه است؛ زیرا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خود اشعار داشته باشد که حضرت علی اعلی عالی‌ترین از این است که در خانه‌ای فرود آید، ما را چقدر شکر باید که به یک معنی در خانۀ ما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از بخت ندارم که تو مهمان منی</w:t>
      </w:r>
    </w:p>
    <w:p>
      <w:pPr>
        <w:pStyle w:val="BookText"/>
        <w:rPr/>
      </w:pPr>
      <w:r>
        <w:rPr>
          <w:rFonts w:ascii="IRNazanin" w:hAnsi="IRNazanin" w:eastAsia="IRNazanin"/>
          <w:color w:val="111111"/>
          <w:sz w:val="28"/>
          <w:sz w:val="28"/>
          <w:szCs w:val="28"/>
          <w:rtl w:val="true"/>
          <w:lang w:bidi="fa-IR"/>
        </w:rPr>
        <w:t>خیمۀ پادشه آن گاه فضای درویش</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اشتباه عجوزه در خانه تاریک این بود که مغزل آورد که آن نخ را به کلافه بکند، وقتی به نقطه سر خط شعاع رسید و از آن نقطه‌نظر نگاه کرد چشمش به قرص خورشید افتاد و طبیعی است که از خط شعاع، قرص خورشید عینا به دیده</w:t>
      </w:r>
    </w:p>
    <w:p>
      <w:pPr>
        <w:pStyle w:val="BookText"/>
        <w:rPr/>
      </w:pPr>
      <w:r>
        <w:rPr>
          <w:rFonts w:ascii="IRNazanin" w:hAnsi="IRNazanin" w:eastAsia="IRNazanin"/>
          <w:color w:val="111111"/>
          <w:sz w:val="28"/>
          <w:sz w:val="28"/>
          <w:szCs w:val="28"/>
          <w:rtl w:val="true"/>
          <w:lang w:bidi="fa-IR"/>
        </w:rPr>
        <w:t>می‌آید؛ بدون درک فاصله بین پشت بام تا آسمان، چون آن فاصله هیچ دیده نمی‌شود با اینکه آن فاصله آن قدر امتداد داردکه پای خیال در طی آن ابعاد آبله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 دیگر اینجا بود که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همسایگان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که آفتاب در خانۀ ما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عارفی گفتش ای بعید الذات تو کجائی و او کجا هیهات</w:t>
      </w:r>
    </w:p>
    <w:p>
      <w:pPr>
        <w:pStyle w:val="BookText"/>
        <w:rPr/>
      </w:pPr>
      <w:r>
        <w:rPr>
          <w:rFonts w:ascii="IRNazanin" w:hAnsi="IRNazanin" w:eastAsia="IRNazanin"/>
          <w:color w:val="111111"/>
          <w:sz w:val="28"/>
          <w:sz w:val="28"/>
          <w:szCs w:val="28"/>
          <w:rtl w:val="true"/>
          <w:lang w:bidi="fa-IR"/>
        </w:rPr>
        <w:t>قرص چند هزار مثل زمین کی درآید به مثل کنج چنین</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شیخ محمود شبستری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افق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دیگر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تمثل صورت جبرئیل بر مریم به نوعی بر پیغمبر اعظم صلی الله علیه و آله در غار حراء به صورت رجل صاف قدمیه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نوبه به صورت حقیقی به استماة جناح</w:t>
      </w:r>
      <w:r>
        <w:rPr>
          <w:rStyle w:val="FootnoteAnchor"/>
          <w:rtl w:val="true"/>
        </w:rPr>
        <w:footnoteReference w:id="221"/>
      </w:r>
      <w:r>
        <w:rPr>
          <w:rFonts w:ascii="IRNazanin" w:hAnsi="IRNazanin" w:eastAsia="IRNazanin"/>
          <w:color w:val="111111"/>
          <w:sz w:val="28"/>
          <w:sz w:val="28"/>
          <w:szCs w:val="28"/>
          <w:rtl w:val="true"/>
          <w:lang w:bidi="fa-IR"/>
        </w:rPr>
        <w:t>که خافقین را پوشانیده و گاهی به صورت دحیة کلبی، همه آن صور به منزله حروف کلماتی برای رمز هدایت به یک امر یا چند امر است وگرنه جبرئیل صورت ندارد؛ با آن که خود دور از صورت است، در صور جهان صد هزار صورت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فکیف بالعلی الاعلی که تجلیات بی‌نهایت در صور جهان هستی دارد و صورت ندارد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فَأَیْنَما تُوَلُّوا فَثَمَّ وَجْهُ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طرف رو کنید رو به رو با خدا هستید</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چه بنگرم تو پدیدار بوده‌ای ای نانموده رخ تو چه بسیار بوده‌ای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شیئا الا و رأیت الله قبله و معه و بعده</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شرح الاسماء الحسنی</w:t>
      </w:r>
      <w:r>
        <w:rPr>
          <w:rFonts w:eastAsia="IRNazanin" w:cs="IRNazanin"/>
          <w:color w:val="111111"/>
          <w:sz w:val="28"/>
          <w:szCs w:val="28"/>
          <w:rtl w:val="true"/>
          <w:lang w:bidi="fa-IR"/>
        </w:rPr>
        <w:t xml:space="preserve">: </w:t>
      </w:r>
      <w:r>
        <w:rPr>
          <w:rFonts w:eastAsia="IRNazanin" w:cs="IRNazanin"/>
          <w:color w:val="111111"/>
          <w:sz w:val="28"/>
          <w:szCs w:val="28"/>
          <w:lang w:bidi="fa-IR"/>
        </w:rPr>
        <w:t>189/1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 خالق بی‌چون بودن</w:t>
      </w:r>
    </w:p>
    <w:p>
      <w:pPr>
        <w:pStyle w:val="BookText"/>
        <w:rPr/>
      </w:pPr>
      <w:r>
        <w:rPr>
          <w:rFonts w:ascii="IRNazanin" w:hAnsi="IRNazanin" w:eastAsia="IRNazanin"/>
          <w:color w:val="111111"/>
          <w:sz w:val="28"/>
          <w:sz w:val="28"/>
          <w:szCs w:val="28"/>
          <w:rtl w:val="true"/>
          <w:lang w:bidi="fa-IR"/>
        </w:rPr>
        <w:t>با هرکم و افزون، کم و افزون بودن</w:t>
      </w:r>
    </w:p>
    <w:p>
      <w:pPr>
        <w:pStyle w:val="BookText"/>
        <w:rPr/>
      </w:pPr>
      <w:r>
        <w:rPr>
          <w:rFonts w:ascii="IRNazanin" w:hAnsi="IRNazanin" w:eastAsia="IRNazanin"/>
          <w:color w:val="111111"/>
          <w:sz w:val="28"/>
          <w:sz w:val="28"/>
          <w:szCs w:val="28"/>
          <w:rtl w:val="true"/>
          <w:lang w:bidi="fa-IR"/>
        </w:rPr>
        <w:t>با جمله یکی وز همه بیرون بودن</w:t>
      </w:r>
    </w:p>
    <w:p>
      <w:pPr>
        <w:pStyle w:val="BookText"/>
        <w:rPr/>
      </w:pPr>
      <w:r>
        <w:rPr>
          <w:rFonts w:ascii="IRNazanin" w:hAnsi="IRNazanin" w:eastAsia="IRNazanin"/>
          <w:color w:val="111111"/>
          <w:sz w:val="28"/>
          <w:sz w:val="28"/>
          <w:szCs w:val="28"/>
          <w:rtl w:val="true"/>
          <w:lang w:bidi="fa-IR"/>
        </w:rPr>
        <w:t>با این همه چون و چند بی‌چون بودن</w:t>
      </w:r>
    </w:p>
    <w:p>
      <w:pPr>
        <w:pStyle w:val="BookText"/>
        <w:rPr/>
      </w:pPr>
      <w:r>
        <w:rPr>
          <w:rFonts w:ascii="IRNazanin" w:hAnsi="IRNazanin" w:eastAsia="IRNazanin"/>
          <w:color w:val="111111"/>
          <w:sz w:val="28"/>
          <w:sz w:val="28"/>
          <w:szCs w:val="28"/>
          <w:rtl w:val="true"/>
          <w:lang w:bidi="fa-IR"/>
        </w:rPr>
        <w:t>قرص خورشید نه تنها در خانه عجوزه دیده می‌شود، بلکه از همه روزنه‌های همه خانه‌ها که به خط شعاع نور آنها نظر شود؛ در چشم همه مردم خورشید در خانۀ همه است، به طوری که محسوس دیده می‌شود که قرص خورشید همانجا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شبستری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خانۀ زال داشت یک روزن تنگ مانند مقصد سوزن</w:t>
      </w:r>
    </w:p>
    <w:p>
      <w:pPr>
        <w:pStyle w:val="BookText"/>
        <w:rPr/>
      </w:pPr>
      <w:r>
        <w:rPr>
          <w:rFonts w:ascii="IRNazanin" w:hAnsi="IRNazanin" w:eastAsia="IRNazanin"/>
          <w:color w:val="111111"/>
          <w:sz w:val="28"/>
          <w:sz w:val="28"/>
          <w:szCs w:val="28"/>
          <w:rtl w:val="true"/>
          <w:lang w:bidi="fa-IR"/>
        </w:rPr>
        <w:t>تابش خور چو رشتۀ باریک اندر آمد به خانۀ تاریک</w:t>
      </w:r>
    </w:p>
    <w:p>
      <w:pPr>
        <w:pStyle w:val="BookText"/>
        <w:rPr/>
      </w:pPr>
      <w:r>
        <w:rPr>
          <w:rFonts w:ascii="IRNazanin" w:hAnsi="IRNazanin" w:eastAsia="IRNazanin"/>
          <w:color w:val="111111"/>
          <w:sz w:val="28"/>
          <w:sz w:val="28"/>
          <w:szCs w:val="28"/>
          <w:rtl w:val="true"/>
          <w:lang w:bidi="fa-IR"/>
        </w:rPr>
        <w:t>زال مسکین چو این شعاع بدید رشته پنداشت پیشباز دوید</w:t>
      </w:r>
    </w:p>
    <w:p>
      <w:pPr>
        <w:pStyle w:val="BookText"/>
        <w:rPr/>
      </w:pPr>
      <w:r>
        <w:rPr>
          <w:rFonts w:ascii="IRNazanin" w:hAnsi="IRNazanin" w:eastAsia="IRNazanin"/>
          <w:color w:val="111111"/>
          <w:sz w:val="28"/>
          <w:sz w:val="28"/>
          <w:szCs w:val="28"/>
          <w:rtl w:val="true"/>
          <w:lang w:bidi="fa-IR"/>
        </w:rPr>
        <w:t>تا کند ریسمان به کلافه رأی زرافه نیست جز بافه</w:t>
      </w:r>
    </w:p>
    <w:p>
      <w:pPr>
        <w:pStyle w:val="BookText"/>
        <w:rPr/>
      </w:pPr>
      <w:r>
        <w:rPr>
          <w:rFonts w:ascii="IRNazanin" w:hAnsi="IRNazanin" w:eastAsia="IRNazanin"/>
          <w:color w:val="111111"/>
          <w:sz w:val="28"/>
          <w:sz w:val="28"/>
          <w:szCs w:val="28"/>
          <w:rtl w:val="true"/>
          <w:lang w:bidi="fa-IR"/>
        </w:rPr>
        <w:t>چون که با روزنه برابر شد مدرک قرص چشمۀ خور شد</w:t>
      </w:r>
    </w:p>
    <w:p>
      <w:pPr>
        <w:pStyle w:val="BookText"/>
        <w:rPr/>
      </w:pPr>
      <w:r>
        <w:rPr>
          <w:rFonts w:ascii="IRNazanin" w:hAnsi="IRNazanin" w:eastAsia="IRNazanin"/>
          <w:color w:val="111111"/>
          <w:sz w:val="28"/>
          <w:sz w:val="28"/>
          <w:szCs w:val="28"/>
          <w:rtl w:val="true"/>
          <w:lang w:bidi="fa-IR"/>
        </w:rPr>
        <w:t>بانگ برداشت با غریو و بخاست کآفتاب اندرون خانۀ ماست</w:t>
      </w:r>
    </w:p>
    <w:p>
      <w:pPr>
        <w:pStyle w:val="BookText"/>
        <w:rPr/>
      </w:pPr>
      <w:r>
        <w:rPr>
          <w:rFonts w:ascii="IRNazanin" w:hAnsi="IRNazanin" w:eastAsia="IRNazanin"/>
          <w:color w:val="111111"/>
          <w:sz w:val="28"/>
          <w:sz w:val="28"/>
          <w:szCs w:val="28"/>
          <w:rtl w:val="true"/>
          <w:lang w:bidi="fa-IR"/>
        </w:rPr>
        <w:t>عارفی گفتش ای بعید الذات تو کجائی؟ واو کجا هیهات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قرص چندین هزار مثل زمین کی درآید به مثل کنج چنین</w:t>
      </w:r>
    </w:p>
    <w:p>
      <w:pPr>
        <w:pStyle w:val="BookText"/>
        <w:rPr/>
      </w:pPr>
      <w:r>
        <w:rPr>
          <w:rFonts w:ascii="IRNazanin" w:hAnsi="IRNazanin" w:eastAsia="IRNazanin"/>
          <w:color w:val="111111"/>
          <w:sz w:val="28"/>
          <w:sz w:val="28"/>
          <w:szCs w:val="28"/>
          <w:rtl w:val="true"/>
          <w:lang w:bidi="fa-IR"/>
        </w:rPr>
        <w:t>خانه ملک و گلشن ملکوت کنج ناسوت و عالم جبروت</w:t>
      </w:r>
    </w:p>
    <w:p>
      <w:pPr>
        <w:pStyle w:val="BookText"/>
        <w:rPr/>
      </w:pPr>
      <w:r>
        <w:rPr>
          <w:rFonts w:ascii="IRNazanin" w:hAnsi="IRNazanin" w:eastAsia="IRNazanin"/>
          <w:color w:val="111111"/>
          <w:sz w:val="28"/>
          <w:sz w:val="28"/>
          <w:szCs w:val="28"/>
          <w:rtl w:val="true"/>
          <w:lang w:bidi="fa-IR"/>
        </w:rPr>
        <w:t>آیا این صورت صورت کیست؟ تصور می‌شود صورت حق علی اعلی باشد و این صحیح است به یک معنی؛ وگر چه به یک معنی دیگر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تجلی حق به تمام اسمای حسنی و صفات علیا در عین ثابت مظهر خویش است که مقام جمع الجمع کمالات است و در حقیقت این صورت یک نوع کلام است، حامل پیام خدا است و کلام خدا فعل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الصورة الانسانیه هی اکبر حجج الله علی خلقه و هی الکتاب الذی کتبه بیده</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شرح الاسماء الحسنی</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صورت انسانیت کامل در حقیقت کتاب خدا و نوشته خدا است که به دست خود، آن را نوشته و ضمیر خود را بدان وسیله بیرون نهاده، هر نامه‌ای ضمیر نویسنده است اگر چه بین مشرق و مغرب فاصله بین خواننده و شنونده باشد، کلام خدا را نهج البلاغه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اراد کونه کن فیکون بلا صوت یقرع و بلا نداء یسمع انما کلامه سبحانه و تعالی فعله</w:t>
      </w:r>
      <w:r>
        <w:rPr>
          <w:rFonts w:eastAsia="IRNazanin" w:cs="IRNazanin"/>
          <w:color w:val="111111"/>
          <w:sz w:val="28"/>
          <w:szCs w:val="28"/>
          <w:rtl w:val="true"/>
          <w:lang w:bidi="fa-IR"/>
        </w:rPr>
        <w:t>.»</w:t>
      </w:r>
      <w:r>
        <w:rPr>
          <w:rStyle w:val="FootnoteAnchor"/>
          <w:rtl w:val="true"/>
        </w:rPr>
        <w:footnoteReference w:id="224"/>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صورت و هر صورت، کشف ضمیر گوینده و متکلم است و دیدن این صورت، خواندن رأی خدا و خواندن این صورت، دیدن رأی خدا است؛ فکر خدا است، اگر فکر اینجا صحیح باشد عالم همه فکر خداست که بیرون نهاده و در</w:t>
      </w:r>
    </w:p>
    <w:p>
      <w:pPr>
        <w:pStyle w:val="BookText"/>
        <w:rPr/>
      </w:pPr>
      <w:r>
        <w:rPr>
          <w:rFonts w:ascii="IRNazanin" w:hAnsi="IRNazanin" w:eastAsia="IRNazanin"/>
          <w:color w:val="111111"/>
          <w:sz w:val="28"/>
          <w:sz w:val="28"/>
          <w:szCs w:val="28"/>
          <w:rtl w:val="true"/>
          <w:lang w:bidi="fa-IR"/>
        </w:rPr>
        <w:t>حقیقت صورت انسان کامل است که از کلمه کن ظهور پیدا می‌کند و حقیقت محمّدیه است که به دور سر امام حسین علیه السلام مانند طایری معلق در هوا است، دور سر او می‌گردد تا وقتی لیاقت کامل در او پدید آمد با او متحد شود و بر او فرود آید؛ لذا پیغمبر صلی الله علیه و آله از یک طرف دست او را می‌بیند که به سوی حسین علیه السلام دراز است، از طرفی دیگر ترائی و دیدار خدا است و دست پیغمبر صلی الله علیه و آله دست خدا است و صورت هم صورت کمال محمّد صلی الله علیه و آله است که باید در حسین علیه السلام هم تجدید وجود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شباهت تام تمام پیغمبر صلی الله علیه و آله را با حسین، از حدیث مبارک بشنوید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الروضه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شرف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 الترمذی و ابانۀ عکبری از هشت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طرق هشتگانه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انس و ابوجحیفه روایت کرده‌اند که حسین علیه السلام چنان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سینه تا سر شباهت داشت به پیغمبر صلی الله علیه و آله و حسن علیه السلام شباهتش به پیغمبر صلی الله علیه و آله از صدر بود تا پاهای خویش</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الإرشاد، شیخ مفید</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425/1</w:t>
      </w:r>
      <w:r>
        <w:rPr>
          <w:rFonts w:ascii="IRNazanin" w:hAnsi="IRNazanin" w:eastAsia="IRNazanin"/>
          <w:color w:val="111111"/>
          <w:sz w:val="28"/>
          <w:sz w:val="28"/>
          <w:szCs w:val="28"/>
          <w:rtl w:val="true"/>
          <w:lang w:bidi="fa-IR"/>
        </w:rPr>
        <w:t>؛ روضة الواعظین</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ابوهریره بازگو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 السلام داخل شد و عمامه بر سر پیچیده بود، من حس کردم که پیغمبر صلی الله علیه و آله مبعوث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ابوهریره قال دخل الحسین بن علی و هو معتم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مغنم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فطننت ان النبی صلی الله علیه و آله قد بعث</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انس خادم پیغمبر صلی الله علیه و آله و ابوجحیفه وهب سوّآئی که به منزلۀ شرطه امیرالمؤمنین علی علیه السلام بود، بازگو کرده‌اند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الحسین کان یشبه النبی صلی الله علیه و آله من صدره الی رأسه و الحسن یشبه به من صدره الی رجلیه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بازگو از ارشاد و روضه و اعلام و شرف النبی و جامع الترمذی و ابانة عکبری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طرق هشتگانه که از انس و ابو جحیفه بازگو کرده‌اند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الامام الحسین فی احادیث الفریقین</w:t>
      </w:r>
      <w:r>
        <w:rPr>
          <w:rFonts w:eastAsia="IRNazanin" w:cs="IRNazanin"/>
          <w:color w:val="111111"/>
          <w:sz w:val="28"/>
          <w:szCs w:val="28"/>
          <w:rtl w:val="true"/>
          <w:lang w:bidi="fa-IR"/>
        </w:rPr>
        <w:t xml:space="preserve">: </w:t>
      </w:r>
      <w:r>
        <w:rPr>
          <w:rFonts w:eastAsia="IRNazanin" w:cs="IRNazanin"/>
          <w:color w:val="111111"/>
          <w:sz w:val="28"/>
          <w:szCs w:val="28"/>
          <w:lang w:bidi="fa-IR"/>
        </w:rPr>
        <w:t>255/2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کلام پیغمبر صلی الله علیه و آله برای این که اشتباه نشود، از اینجا شروع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محقر به دیدۀ من آمد، علی عالی اعلی یعنی او عالی‌تر از این است که خانه‌ای در جهان خواه زمین در روی این کوکب سیار یا در منظومۀ شمسی ما یا در کهکشان‌ها فرود آید، پیغمبر صلی الله علیه و آله برای این جهت در کلام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اعلی فقط از اسمای حسنای الهی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عنوانی موضوع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الکاتب متحرک الاصابع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به آن است که الکاتب بما هو کاتب؛ و این 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مشروطه عامه</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 با لفظ علی اعلی که آورد خدا را، در این جلوۀ حق به وصف علو و برتری از گنجایش در مکان و زمان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لایحویه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که آن خانه محقر بود گرچه آن خانه هم محقر نبود، از جهت مساحت چند متر در چند بیش نبوده، اما از جهت محتوی که حاوی شخص محمّد عظیم صلی الله علیه و آله بود محقر نبود، بلکه سعۀ قلب او چنان بود که شاعر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جئته لرأیت الناس فی رجل و الدهر فی ساعة و الارض فی دار</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336/2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قدسی دربارۀ قلب مؤمن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سعۀ خود گنجایش خدای علی اعلی را دارد با آن که آسمان و زمین گنجایش آن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یسعنی ارضی و سمائی ولکن یسعنی قلب عبدی المؤمن</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در آیه سورۀ نور تصریح می‌فرماید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 آسمان‌ها و زمین و منظومۀ شمسی و کهکشان‌ها برای نور او بیش از مشکاتی نیست که آن جا چراغی از سمتی بن‌بست است و فقط از جانب درون آن چراغ است، اما چراغ آن چراغ نیست، بلکه ستاره است، آن ستاره‌ای درخشان با این تعبیر لطیف اشاره فرموده که نور ستاره و نور خورشید که از روزنه جهان اجسام تابیده خود چراغ نیست؛ بلکه ستاره است که در علو اعلی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کَأَنَّها کَوْکَبٌ دُرِّیٌّ یُوقَدُ مِنْ شَجَرَةٍ مُبارَکَةٍ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پرتو نور آن در هر خانه ولانه نفوذ دارد، چونان عکس کوکب در آب می‌افتد یا آفتاب که در ایوان شما بیاید یا بتابد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آن که خودش فرود آمده باشد و در حدیث زندیق با امام صادق علیه السلام نزول خدا را بدین گونه معنی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هشام در حدیث زندیق</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سأل الصادق علیه السلام فی حدیث نزوله</w:t>
      </w:r>
      <w:bookmarkStart w:id="252" w:name="pg14132_132092"/>
    </w:p>
    <w:p>
      <w:pPr>
        <w:pStyle w:val="BookText"/>
        <w:rPr/>
      </w:pPr>
      <w:bookmarkEnd w:id="252"/>
      <w:r>
        <w:rPr>
          <w:rFonts w:ascii="IRNazanin" w:hAnsi="IRNazanin" w:eastAsia="IRNazanin"/>
          <w:color w:val="111111"/>
          <w:sz w:val="28"/>
          <w:sz w:val="28"/>
          <w:szCs w:val="28"/>
          <w:rtl w:val="true"/>
          <w:lang w:bidi="fa-IR"/>
        </w:rPr>
        <w:t>الی سماء الدنیا فاجاب علیه السلام بانه لیس کنزول جسم عن جسم الی جسم، 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ینزل الی سماء الدنیا بغیر معاناة ولا حرکة فیکون هو کما فی السماء السابعة علی العرش، کذلک فی سماء الدنیا انما یکشف عن عظمته و یری اولیاءه نفسه حیث شاء و یکشف ما شاء عن قدرته و منظره بالقرب و البعد سوآء</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331/3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Heading3"/>
        <w:numPr>
          <w:ilvl w:val="2"/>
          <w:numId w:val="1"/>
        </w:numPr>
        <w:rPr/>
      </w:pPr>
      <w:bookmarkStart w:id="253" w:name="__RefHeading___Toc4421762_3381743652"/>
      <w:bookmarkStart w:id="254" w:name="_Toc94"/>
      <w:bookmarkEnd w:id="253"/>
      <w:r>
        <w:rPr>
          <w:rtl w:val="true"/>
        </w:rPr>
        <w:t>تقریر درس از ما</w:t>
      </w:r>
      <w:bookmarkEnd w:id="254"/>
    </w:p>
    <w:p>
      <w:pPr>
        <w:pStyle w:val="BookText"/>
        <w:rPr/>
      </w:pPr>
      <w:r>
        <w:rPr>
          <w:rFonts w:ascii="IRNazanin" w:hAnsi="IRNazanin" w:eastAsia="IRNazanin"/>
          <w:color w:val="111111"/>
          <w:sz w:val="28"/>
          <w:sz w:val="28"/>
          <w:szCs w:val="28"/>
          <w:rtl w:val="true"/>
          <w:lang w:bidi="fa-IR"/>
        </w:rPr>
        <w:t xml:space="preserve">انما نزوله تعالی کنزول صور الکواکب فی الماء و فی المرآة فنزول جبرئیل ایضاً کک، لیس کنزول شخص انسان من فوق السطح فیخلو مکانه الی السفل فیشغل مکانا فیمکن احلال غیره محلَّه و مکانَه، بل هو کظهور شبح الشخص فی الماء بلا انتقال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کلمة النزول هو التنزّل فکل مرتبة دانیة فهی بالنسبة الی الحقیقة العلیا العالیه الرفیعة رقیقه لها و نازلة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مرتبۀ نازلۀ هر حقیقتی نسبت به اصل و حقیقت، رقیقه آن است و تعبیر از نزول خدا، تعبیر از جلوۀ کل جمال و جلال اسمای حسنی است و او در شخص حسین علیه السلام خواهد پدید آمد، اما جایی که در منزل فاطمه علیها السلام باشد و در آغوش فاطمه علیها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جلوه در منزل فاطمه علیها السلام است اما به شرطی که فرزند مولودی مثل حسین علیه السلام در آبان شد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پهلوان اسپارت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وی در اسپارت به دنیا نیامده بود</w:t>
      </w:r>
    </w:p>
    <w:p>
      <w:pPr>
        <w:pStyle w:val="BookText"/>
        <w:rPr/>
      </w:pPr>
      <w:r>
        <w:rPr>
          <w:rFonts w:ascii="IRNazanin" w:hAnsi="IRNazanin" w:eastAsia="IRNazanin"/>
          <w:color w:val="111111"/>
          <w:sz w:val="28"/>
          <w:sz w:val="28"/>
          <w:szCs w:val="28"/>
          <w:rtl w:val="true"/>
          <w:lang w:bidi="fa-IR"/>
        </w:rPr>
        <w:t>سیموتکلس نبود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راست است، اما نه هر کس در اسپارت به دنیا آمده باشد سیموتکلس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که خدا دست بر سر طفل گذارد، تمرکز همه خیرات یا ظهور همه اسمای حسنی و صفات علیا در آن سر پرشور و مغز و جمجمه پر نور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اسمای 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هاله‌وار او را فرا گرفته، اما ترآئی و خود نمایاندن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آن 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هوشمندی از دانشجویان از من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را در روز قیامت می‌توان دید؟ با پدرش از شهر ساری به سمت آمل می‌آمدیم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دنیا و این دنیا فرقی ندارد، هر کس خط را می‌خواند در نامه که می‌نگرد افکار و اندیشه‌های نویسنده را با دوری مسافت هم می‌خواند و به مغز او و افکار او و اندیشۀ او و غم و حزن او و نشاط او در عمق روح او فرو می‌رود؛ ولی آن کس که خط نمی‌شناسد، پهلوی او نشسته و چشمش هم باز است، اما راه به عمق فکر مغز او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نزد آن که جانش در تجلی است</w:t>
      </w:r>
    </w:p>
    <w:p>
      <w:pPr>
        <w:pStyle w:val="BookText"/>
        <w:rPr/>
      </w:pPr>
      <w:r>
        <w:rPr>
          <w:rFonts w:ascii="IRNazanin" w:hAnsi="IRNazanin" w:eastAsia="IRNazanin"/>
          <w:color w:val="111111"/>
          <w:sz w:val="28"/>
          <w:sz w:val="28"/>
          <w:szCs w:val="28"/>
          <w:rtl w:val="true"/>
          <w:lang w:bidi="fa-IR"/>
        </w:rPr>
        <w:t>همه عالم کتاب حق تعالی است</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شیخ محمود شبستری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تمثیل طرز نمایان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محقر زهرا علیها السلام نمایان شد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مجلسی گمان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و صورت برای جبرئیل صحیح است، اما برای خدای علی اعلی صحیح نیست و چون در این حدیث صورتی احسن صور، با هیئتی</w:t>
      </w:r>
    </w:p>
    <w:p>
      <w:pPr>
        <w:pStyle w:val="BookText"/>
        <w:rPr/>
      </w:pPr>
      <w:r>
        <w:rPr>
          <w:rFonts w:ascii="IRNazanin" w:hAnsi="IRNazanin" w:eastAsia="IRNazanin"/>
          <w:color w:val="111111"/>
          <w:sz w:val="28"/>
          <w:sz w:val="28"/>
          <w:szCs w:val="28"/>
          <w:rtl w:val="true"/>
          <w:lang w:bidi="fa-IR"/>
        </w:rPr>
        <w:t>باشکوه‌ترین هیئت آمده، آن را تأویل می‌کند به نزول جبرئیل،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علی اعلی رسول اوست، یا ترآئی و خود نمایاندن خدا کنایه از غایت ظهور علمی است و حسن صور کنایه از ظهور صفات کمالیۀ خدای تعالی برای پیغمبر صلی الله علیه و آله است و وضع ید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سر حسین علیه السلام نهاد، کنایه از افاضۀ رحمت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سخنان مجلسی همه مخدوش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فرموده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اعلی به صورت احسن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جبرئیل باشد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نیست؛ زیرا جبرئیل هم صورت ندارد؛ زیرا جبرئیل هم ملک علم کلی و رکن ثابت افاضه هوش و هوش‌بخش سراسراشیاء و زندگان است و خود از شؤون باری است و موجود است به وجود او، نه به ایجاد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بنابراین بالاصاله شکل ندارد، ولی متمثل به هر شکلی می‌شود، اما به هر صورت که متمثل می‌شود به منظور هدایت است، یعنی غرض از صورت و تمثیل، مثل شکل حروف الفبا هدایت به امری منظور است که در تربیت و هدایت لازم است، ولی متوجه باشید که باید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متمثل به هر شکلی می‌شوند، نه می‌گویم متشکل می‌شود؛ زیرا تمثل و تشکل و تخیل فرق دارند و متکلمین اشتباه می‌کنند که ملائکه متشکل به هر شکلی می‌شوند و آن قوه کلی سراسر جهان را در بر دارد و هوش و ادراک و علم و معرفت به نفوس انبیاء و کلیه انسان و حیوان می‌دهد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جزء دوم کلام مجلسی که گمان فرموده اگر مراد از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اقدس باری باشد، ظهور او به صورت، کنایه از ظهور علمی است، در این گمان از آن جهت غفلت فرموده که ظهور صورت را لایق خدا ندانسته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با معتقدات حنابله و کرامیه و صورت خدا موافق نیستیم، اما 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فَأَیْنَما تُوَلُّوا فَثَمَّ وَجْهُ اللّهِ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طرف و هر سمت رو کنید وجه خدا آنجا است، شؤون او وجه او است، وجه الله که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روکنید و به هر طرف رو آرید و رو بگردانید، همانجا چهره خدا است، آیا نه برای این است که چهره خدا در سراسر گیتی مواجه با همه جانب عالم است آیه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فَأَیْنَما تُوَلُّوا فَثَمَّ وَجْهُ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چنانکه ظهور چهرۀ ما گاهی با خنده است و گاهی با گریه و اندوه و به هر حال جلوۀ محدودی که در وضع محدودی نمایش پیدا می‌کند برای آن قدرت کلی عظیم، به منزلۀ قیافه خنده و گریه برای شخص است که آن خنده و گریه نه از شخص دور است و نه عین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لؤلؤ اشک که بر صورت شخص جاری است، ظهور عواطف او است و گاهی از طراوت چهرۀ بشاش است و خود او نیست و به یک معنی هست و مثل ظهور شبح در آب و آینه است، عالم همه انوار خدا هست و خدا نیست؛ چون نور ز خورشید جدا هست و جدا نیست؛ شؤون او ظهور او در همه صور و ارواح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عن ابی بصیر عن ابی عبدالله علیه السلام قال، قلت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اخبرنی عن الله عزوجل هل یراه المؤمنون یوم القیامة،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قد رأوه قبل</w:t>
      </w:r>
    </w:p>
    <w:p>
      <w:pPr>
        <w:pStyle w:val="BookText"/>
        <w:rPr/>
      </w:pPr>
      <w:r>
        <w:rPr>
          <w:rFonts w:ascii="IRNazanin" w:hAnsi="IRNazanin" w:eastAsia="IRNazanin"/>
          <w:color w:val="111111"/>
          <w:sz w:val="28"/>
          <w:sz w:val="28"/>
          <w:szCs w:val="28"/>
          <w:rtl w:val="true"/>
          <w:lang w:bidi="fa-IR"/>
        </w:rPr>
        <w:t>یوم القیامة، فقلت متی؟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قال الست بربکم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بلسان استعداد و لسان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ثم سکت ساعة،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المؤمنین لیرونه فی الدنیا قبل یوم القیمة الست تراه فی وقتک هذا؟ قال 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افاحدث بهذا عنک؟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فانک اذا حدثت به فانکره منکر جاهل بمعنی ما تقوله ثم قدّر أنّ ذلک تشبیه و کفر و لیست الرؤیة بالقلب کالرویة بالعین، تعالی الله عما یصفه المشبهون الملحدون</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ذعلب یمانی که از امام امیرالمؤمنین علیه السلام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رأیت ربک یا امیرالمؤمنین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اعبد رباً لم اره؟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تراه؟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لاتدرکه العیون بمشاهدة العیان ولکن تدرکه القلوب بحقایق الایمان</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از دیدن خط نوشته، ایمان راستین به وجود اندیشه در نویسنده می‌آید که شکی در آن نیست، ولی کل او در کل او نیست، کل عالم است و او منشیء ارواح و صور است، در عین این که خود هیچ صورت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 خالق بی‌چون بودن</w:t>
      </w:r>
    </w:p>
    <w:p>
      <w:pPr>
        <w:pStyle w:val="BookText"/>
        <w:rPr/>
      </w:pPr>
      <w:r>
        <w:rPr>
          <w:rFonts w:ascii="IRNazanin" w:hAnsi="IRNazanin" w:eastAsia="IRNazanin"/>
          <w:color w:val="111111"/>
          <w:sz w:val="28"/>
          <w:sz w:val="28"/>
          <w:szCs w:val="28"/>
          <w:rtl w:val="true"/>
          <w:lang w:bidi="fa-IR"/>
        </w:rPr>
        <w:t>با جمله یکی و از همه بیرون بودن</w:t>
      </w:r>
    </w:p>
    <w:p>
      <w:pPr>
        <w:pStyle w:val="BookText"/>
        <w:rPr/>
      </w:pPr>
      <w:r>
        <w:rPr>
          <w:rFonts w:ascii="IRNazanin" w:hAnsi="IRNazanin" w:eastAsia="IRNazanin"/>
          <w:color w:val="111111"/>
          <w:sz w:val="28"/>
          <w:sz w:val="28"/>
          <w:szCs w:val="28"/>
          <w:rtl w:val="true"/>
          <w:lang w:bidi="fa-IR"/>
        </w:rPr>
        <w:t>با هرکم و افزون کم و افزون بودن</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همه چون و چند بی‌چون بودن</w:t>
      </w:r>
    </w:p>
    <w:p>
      <w:pPr>
        <w:pStyle w:val="BookText"/>
        <w:rPr/>
      </w:pPr>
      <w:r>
        <w:rPr>
          <w:rFonts w:ascii="IRNazanin" w:hAnsi="IRNazanin" w:eastAsia="IRNazanin"/>
          <w:color w:val="111111"/>
          <w:sz w:val="28"/>
          <w:sz w:val="28"/>
          <w:szCs w:val="28"/>
          <w:rtl w:val="true"/>
          <w:lang w:bidi="fa-IR"/>
        </w:rPr>
        <w:t xml:space="preserve">کتاب جنگ هفتاد ودو 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خانۀ سوراة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مثل و فهماندن اختلافات ملل دنیا در نشناخت قدر خدا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قَدَرُوا اللّهَ حَقَّ قَدْرِهِ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خورشید را مثل می‌زند که مردمانی معتقدند، خورشید به دور کوه‌های آنها در کرۀ زمین می‌چرخد، یا به دریا فرو می‌رود، یا به دور کرۀ زمین همه جا یکسان می‌چرخد حتی در آن وقت که غروب می‌کند، در پشت کوه یا در دریا باز دور از زمین است به همان قدر که در وسط روز دور است، پس به دور کرۀ زمین مطلقا از کوه و دشت و دریا و بر و بحر از دورادور می‌چرخد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حکمای مردمان از هیئت بطلیموس معتقد بودند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به دور همه کرۀ زمین یکسان می‌گردد تا محاذی بلاد آنها و قطر آنها و اقلیم آنها و قاروره‌های آنها، قارۀ آسیا و یا آفریقا یا اروپا یا امریکا یا اقیانوسیه می‌گردد همین که محاذی مملکت آنها و شهر آنها و خانۀ آنها می‌شود آنها را روشن می‌کند؛ با این که نه چنین است، بلکه خورشید در جای خود ثابت است و کرات منظومۀ شمسی و منظومه‌های دیگر همه به دور او می‌گردند، ذات علی اعلی چهرۀ او به هر جا رو کند همانجا است، صورت معینی ندارد و صدهزار صورت دارد، به قول ملاصدرا مجموع ماهیات ماهیت او است، مجموع صور پیدا و پنهان، صور او و شؤون است، با آن که در مکان خود و جای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مکان و جا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است، اشعۀ روی او بر نفوس و قلوب اهل زمین و زمان و کرات آسمان می‌تابد و می‌آید و می‌رود، اما حقیقتش در عالم الامکان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 و پابرجا</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نزول آن نظیر نزول آفتاب در خانه پیرزن است که وقتی دید تابش آفتاب در درون غرفه خانه تاریک او تابید، اول به اشتباه گمان کرد که نخ تابیده است، به صدد برآمد که مغزل و چرخ ریسندگی به کار آرد تا آن نخ را در درون منزل خود در کلافه کند، بعد همین که با روزنه برابر شد و نگاه به روزنه کرد قرص خورشید را دید که مطبّق بر دریچۀ او نهاده شده، شاد شد و بانگ و غریو برداشت که خورشید در خانۀ ما آمده؛ عارفی در آن میان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قرص خورشید چندین صد هزار برابر زمین است و تمام زمین گنجایش فرود آمدن او را ندارد، چگونه ممکن است با آن بزرگی در کنج خانۀ کوچک درآید، ذات باری چنین است و حتی مقربان بارگاه مثل اسرافیل و جبرئیل هم چنین هستند، جبرئیل ملک علم کلی جهان است مثل اسرافیل که او هم ملک حیات کلی جهان‌ها است و میکائیل که ملک تغذیه کلی جهان و جهانیان است و عزرائیل که ملک تنقلات از جهانی به جهانی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در مکان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مکان و جا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هستند و فقط شعاع و اشعۀ آنها به منزلۀ اعوان آنها بر نفوس و قلوب و اعضا و جهازات حیاتی همه اهل زمین و زمان و کرات و منظومه‌ها می‌تابد و می‌آید و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حقیقت آنها در عالم بالا ثابت و پابرجا است و نزول آنها هم نظیر نزول آفتاب در خانۀ پیرزن است که چنین پدیده می‌آید که قرص خورشید بر لب بام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برای حل رموزی از شکل جبرئیل یا صورت علی اعلی، باید به کتاب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افق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ظهور جبرئیل بر پیغمبر صلی الله علیه و آله 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مشکل دوم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خانۀ تو، در این ساعت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پیغمبر صلی الله علیه و آله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خانه تو در این ساعت من، تواضع‌آمیز است، یعنی این خانۀ محقر کجا لایق جلال بی‌چون اوست، خانۀ مسکونی تو غرفه‌ای است برای نزول اجلال علی اعلی، حقیر است از نظر مکان و از نظر زمان،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ساعت من و نگفت در این ایام و ساعات، در صورتی که برای جلوه‌گاه او ساعت‌ها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زمان هم از ازل تا ابد هم کافی نیست، به جای ساعت زمان و به جای کل زمان دهر و سرمدی برای جلوه‌گاه او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نمایان شدن علی اعلی در این خانه تو، در این ساعات من، از عجائب لطف اله در حق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عجایب لطف اله در حق آنها است، از عجایب برازندگی آن خانه و اهل آن خانه هم هست که خانه طهر است، خانه امّ ابیها است، آنجا همه خیرات پراکنده، در وجود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است، خانه نائبه خدیجه و زادۀ محمّد است؛ فرق دارد با خانۀ ازواج النبی که حسین در آنها وارد می‌شد و جبرئیل خبر قتل او را می‌آورد یا ملک مطر یا ملکی که سابقه نداشت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ای دختر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کلمه اشعاری است که این خانه که در پوشش خود الان محمد را دارد و فاطمه فرزند محمّد صلی الله علیه و آله را با خصایل محمّدی دارد و پدر آن چنانی با مادری آن چنانی دارد، در اینجا خدای علی اعلی خود با علو مقامش، از هر زمان و هر مکان جلوه کرد و خودنمایی کرد، جمیع خصایل خیر در این مجمع خیر جمع است که ذات لایزالی با جمیع</w:t>
      </w:r>
      <w:bookmarkStart w:id="255" w:name="pg14132_132100"/>
    </w:p>
    <w:p>
      <w:pPr>
        <w:pStyle w:val="BookText"/>
        <w:rPr/>
      </w:pPr>
      <w:bookmarkEnd w:id="255"/>
      <w:r>
        <w:rPr>
          <w:rFonts w:ascii="IRNazanin" w:hAnsi="IRNazanin" w:eastAsia="IRNazanin"/>
          <w:color w:val="111111"/>
          <w:sz w:val="28"/>
          <w:sz w:val="28"/>
          <w:szCs w:val="28"/>
          <w:rtl w:val="true"/>
          <w:lang w:bidi="fa-IR"/>
        </w:rPr>
        <w:t>صفات کمالیه و جمالیه و جلالیه آن را مطمح نظر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خانه‌ای که بانوی آن، آن بانو باشد و پدرش آن شخص عظیم باشد؛ لایق این است که خدا جمیع آرمان‌های خود را از خلقت در آنجا به نمایش بگذارد و سخن همه به مولود این خانه می‌چرخد، مولود گل، گلاب است و مولود گلاب، عطر قمصر است</w:t>
      </w:r>
      <w:r>
        <w:rPr>
          <w:rFonts w:eastAsia="IRNazanin" w:cs="IRNazanin"/>
          <w:color w:val="111111"/>
          <w:sz w:val="28"/>
          <w:szCs w:val="28"/>
          <w:rtl w:val="true"/>
          <w:lang w:bidi="fa-IR"/>
        </w:rPr>
        <w:t>.</w:t>
      </w:r>
    </w:p>
    <w:p>
      <w:pPr>
        <w:pStyle w:val="Heading3"/>
        <w:numPr>
          <w:ilvl w:val="2"/>
          <w:numId w:val="1"/>
        </w:numPr>
        <w:rPr/>
      </w:pPr>
      <w:bookmarkStart w:id="256" w:name="__RefHeading___Toc4421764_3381743652"/>
      <w:bookmarkStart w:id="257" w:name="_Toc95"/>
      <w:bookmarkEnd w:id="256"/>
      <w:r>
        <w:rPr>
          <w:rtl w:val="true"/>
        </w:rPr>
        <w:t>تجلی حق به صورت تمام</w:t>
      </w:r>
      <w:bookmarkEnd w:id="257"/>
    </w:p>
    <w:p>
      <w:pPr>
        <w:pStyle w:val="BookText"/>
        <w:rPr/>
      </w:pPr>
      <w:r>
        <w:rPr>
          <w:rFonts w:ascii="IRNazanin" w:hAnsi="IRNazanin" w:eastAsia="IRNazanin"/>
          <w:color w:val="111111"/>
          <w:sz w:val="28"/>
          <w:sz w:val="28"/>
          <w:szCs w:val="28"/>
          <w:rtl w:val="true"/>
          <w:lang w:bidi="fa-IR"/>
        </w:rPr>
        <w:t>لذا بعد که سر از سجده برداشت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علی اعلی در خانه تو، همین خانه، در این ساعت من همین ساعت، به جلوه‌ای تجلی کرده، در بهترین و نیکوترین صورتی و باشکوه‌ترین هیئتی بر من تجلی کرد و خود را نمایش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من گفت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حسین را دوست داری؟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قرة العین من است و ریحانۀ من و ثمرۀ فؤاد من و میوۀ دل من است و پوست نازک بین دو چشم من و دو دیده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علی اعلی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خود را بر سر حسین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پیغمبر صلی الله علیه و آله دست خود را بر سر حسین علیه السلام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گفتۀ خدای علی اعلی را شروع کرده، بازگو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علی اعلی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باد این مولود که بر او برکات من و صلوات من و رحمت من و رضوان من می‌باشد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احتمال دارد که معنی آن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اعلی دست خود را بر سر حسین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پیغمبر صلی الله علیه و آله هم دست خدا است و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باد این مولود، چه مولودی؟ که بر او برکات من و صلوات من و رحمت من و رضوان من است</w:t>
      </w:r>
    </w:p>
    <w:p>
      <w:pPr>
        <w:pStyle w:val="BookText"/>
        <w:rPr/>
      </w:pPr>
      <w:r>
        <w:rPr>
          <w:rFonts w:ascii="IRNazanin" w:hAnsi="IRNazanin" w:eastAsia="IRNazanin"/>
          <w:color w:val="111111"/>
          <w:sz w:val="28"/>
          <w:sz w:val="28"/>
          <w:szCs w:val="28"/>
          <w:rtl w:val="true"/>
          <w:lang w:bidi="fa-IR"/>
        </w:rPr>
        <w:t>و لعنت من و خشم من و عذاب من و نکال و شکنجۀ من بر آن کس است که او را بکشد و بدخواه او باشد و دشمنی و ستیزه خود را اعلام کرده، منازعه با او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که او سید الشهدا است، از اولین و آخرین در دنیا و آخرت و سید جوانان اهل بهشت است از خلایق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کامل الزیارة در باب ثانی و عشرین چند جمله بر آن افزوده دارد؛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پدر او علیه السلام افضل از او است و نیکوتر و خیرتر است، پس سلام بر او قرائت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بشارت بده او را که او علم و پرچم هدایت است و منار و برج نور اولیای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حفیظ من و شهید من بر خلق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خزانه‌دار علم من و حجت من بر اهل زمین و آسمان و بر ثقلین جن و انس است</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238/44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سؤال از این که آیه حسین را دوست داری؟</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 است که می‌خواهد افتخاراتی از تجلی اسماء و صفات در جهت جامعه آن، به حسین بدهد؛ پس باید پیغمبر صلی الله علیه و آله را متوجه کند که به محبوب او از نو عنایاتی می‌شود بی‌حساب تا شکر بیشتر کند، شکر کند که به محبوب او توجه نموده، به خواستۀ او احترام گذارده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دست به سر حسین علیه السلام نهاد؛ اگر پیغمبر صلی الله علیه و آله دست بر سر حسین علیه السلام نهاد و بعد الطاف علی اعلی بی‌چون خدا را در حق او بازگو کرد که اشکالی ندارد و اما اگر دست خدا مراد باشد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و در شب معراج هم آمده که خدای جبار دست خود را بر پشت احمد نهاد؛ همان جایی که علی علیه السلام در موقع بت‌شکنی و شکستن بت‌ها، پای خود را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آن به آن که دستی به قصد افاضۀ خیر به طرف حسین آمد؛ بهتر و صحیح‌تر است از این که کنایه باشد از افاضه خیر، پس به نظر ما دستی در کار به قصد افاضه خیر بر سر حسین آمده؛ زیرا دستی که در کار می‌باشد معلوم است که برای افاضه خیر بر سر حسین علیه السلام آمده، زیرا دستی که در کار می‌باشد معلوم است که برای افاضه خیر و برای دادن عطایا است، دستی با کلمۀ کن پدید می‌آید و ناپدید می‌شود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شافعی در شعر خود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واضع اقدامه فی محل وضع الله یده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شجرة طوبی</w:t>
      </w:r>
      <w:r>
        <w:rPr>
          <w:rFonts w:eastAsia="IRNazanin" w:cs="IRNazanin"/>
          <w:color w:val="111111"/>
          <w:sz w:val="28"/>
          <w:szCs w:val="28"/>
          <w:rtl w:val="true"/>
          <w:lang w:bidi="fa-IR"/>
        </w:rPr>
        <w:t xml:space="preserve">: </w:t>
      </w:r>
      <w:r>
        <w:rPr>
          <w:rFonts w:eastAsia="IRNazanin" w:cs="IRNazanin"/>
          <w:color w:val="111111"/>
          <w:sz w:val="28"/>
          <w:szCs w:val="28"/>
          <w:lang w:bidi="fa-IR"/>
        </w:rPr>
        <w:t>306/2</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دربارۀ ترآئی خدا به صورت احسن، باید ملتفت بود که عکس ستاره در آب می‌آید و ظهورات گوناگونی می‌نماید و ناپدید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برمی‌گردد به اصل و همان وقت هم که در آب پدید می‌آید، خود در بالا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کیفیت افاضۀ وجود دو نکته را باید متوجه بود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از مبدأ فیاض چنان می‌آید که از او چیزی نمی‌کاهد و در بازگشت بر او چیزی نمی‌افزاید، مانند عکس ستاره در آب یا آیینه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در جواب این سؤال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فی الخلق ام الخلق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فی المرآة؟ ام المرآة فیک</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171/1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هنگام اعطا جلوه می‌کند، جوهر را افاضه می‌کند و حیات را، نه شبح بی‌روح را، پس صورت در آیینه و آب با آن فیض، دو چیز کسری دارند؛ یکی جوهر که قائم به ذات باشند و دیگر حیات که متحرک بالاراده باشند، ولی در افاضه باری تعالی هر دو این‌ها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اخباری داریم که خدا دست و صورت مجسم دارد و نزول و صعود از آسمانی به آسمانی دارد و فرقه‌ای از حنابله و کرامیه و وهابی‌ها اصرار به ثبوت آن دارند و رد آن را کفر می‌شمردند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رَبُّکَ وَ الْمَلَکُ صَفًّا صَفًّا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آن که کتاب مسند احمد بن حنبل را که شیخ احمد، ساعاتی پدر مرحوم شیخ حسن بنا، رئیس اخوان المسلمین شرح کرده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به نام الفتح الربانی فی شرح مسند احمد بن حنبل الشیبانی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با همه زیبایی و پرمایگی‌اش، به واسطه آن که در عداد صفات فعلیه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تفسیر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قدرة و مقدرة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بزرگ مسند مهم را که تکیه‌گاه حنابله است، وقتی به کشور حجاز بردند، وهابی‌ها آن را به واسطۀ همین یک نقطۀ تأویل قبول نکردند و کتاب را</w:t>
      </w:r>
    </w:p>
    <w:p>
      <w:pPr>
        <w:pStyle w:val="BookText"/>
        <w:rPr/>
      </w:pPr>
      <w:r>
        <w:rPr>
          <w:rFonts w:ascii="IRNazanin" w:hAnsi="IRNazanin" w:eastAsia="IRNazanin"/>
          <w:color w:val="111111"/>
          <w:sz w:val="28"/>
          <w:sz w:val="28"/>
          <w:szCs w:val="28"/>
          <w:rtl w:val="true"/>
          <w:lang w:bidi="fa-IR"/>
        </w:rPr>
        <w:t>مردود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تفسیر طنطاوی را به کشور خود راه ندادند؛ تا در یکی از مجلدات شکایت خود را از آنها به حکومت حجاز می‌کند، البته در قبال این فرقه جهول فرقۀ معتزله عصر مأمون و معتصم و واثق جنجالی بر پا کردند، حتی آن که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توقیعی صادر کرد که آنها را به اعتقادات شنیعه و تشبیه خدا و دیگر اعتقادات توبیخ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توبیخ نامه این جمله را می‌نگرید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نوبه‌ای معتقدید که خدا صورتی است که مثل چهرۀ زشت قبیح سمج شما بر مثال رب العالمین است و هیئت رذیله شما بر هیئت او است و کف و انگشتان و رو پای و دو نعلین طلائی را برای او ذکر می‌کنید و صعود بر آسمان و نزول بر دنیا را می‌گویید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متعالی است از آن چه ظالمان و جاحدان می‌گویند؛ علواً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طعنۀ شما برگزیدگان امت و نسبت دادن شیعۀ آل محمّد صلی الله علیه و آله را به کفر و ضلالت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دعوت کردن شما از مسلمانان به تدین به بدعت‌های ظاهره و مذاهب فاجره که قرآن به آن ناطق نیست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انکار شما به زیارت قبور ائمه علیهم السلام و تشفیع شما و سرکوفت شما بر زوار آنها؛ به این که بدعت است و خود شما اجتماع دارید به زیارت قبر مردی از عوام که نه دارای شرف و نه نسب و نه سببی با رسول خدا صلی الله علیه و آله است، به زیارت او امر می‌کند و برای او معجزات انبیا و کرامات اولیا را قائل‌اید؛ خدا لعنت کند آن شیطان را که این منکرات را برای شما زینت کرده و چقدر گمراه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امیرالمؤمنین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یاد می‌کند، به حق خدا قسمی که جدّی است و وفای به آن لازم است که اگر از این مذهب مذموم مشؤوم و از این راه کج و معوج برنگردید، همگی شما را ضرب تازیانه و پراکنده کردن از وطن و کشتار و نابود کردن فرا می‌گیرد و شمشیر را در گردن شما به کار خواهد برد و آتش در محله و منزل شما خواهد افروخت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نامه و توقیع به دست می‌آید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مجسمه و حشویه، انتشار آن در حنابله مشهور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مذهب حنبلی در بغداد انتشار یافت، حالیا که غلبه در آن با مذهب شیعی بود و حنابله یک دوره تمام با شیعه به مبارزه سخت و صراع عنیف</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صراع عنیف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کشتی‌گیری دشوار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پرداختند، لکن نتوانستند بر آن غلبه کنند با این که کتابخانه شیخ طوسی را سوزاندند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حنابله بالا گرفت و قوی شد و شوکت یافت تا به خانه‌های قائدان لشکر و عامه هم راه یافتند و به آنها حمله‌ور شدند؛ حتی در هر خانه‌ای نبیذی می‌یافتند آن را می‌ریختند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مغنیه زن آوازه‌خوانی می‌یافتند او را می‌زدند تا بغداد را به هرج و مرج کشاندند و خاطر حکومت را مشوش کردند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از پشتیبانی کورانی که در مساجد مأوی می‌گرفتند استظهار گرفته، هر گاه یک نفر شافعی بر آنها گذر می‌کرد او را با عصا و چوب‌دستی خود سخت می‌زدند تا بمیرد؛ تا توقیع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گذشت صادر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تتمیم این حوادث را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سروش مقدس وادی ایمن مکه و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دیگرم از 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اصول مذهب ما شیعه را با حنابله و محدثان در صفات ذات و صفات ذات اضافه و صفات فعلیه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عقیدۀ من دربارۀ دست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آن است که دست دارد برای همیشه مثل دست و پای ما، که در موقع و غیر موقع همراه ما هست و نه آن است که ندارد هیچ گاه تا صرفاً تأویل شود به مقدرة یا به افاضۀ خیر؛ بلکه با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وجودیه که هر چیز موجود می‌شود دستی پدید می‌آید و به سویی دراز می‌شود و همین که حکمت آن تمام شد فیض قبض می‌گردد، ولی معنی فیض باری و کیفیت آن را باید دانست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 از منبع فیض بیاید چنان که از او چیزی نکاهد و درگاه بازگشت چیزی بر آن نیافزاید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مسئله ارتباط این با تبارک مولود و عروج او تا به مقام سید الشهدائی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تبارک به معنی افزون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بادا، البته هر مولودی که این چهار چیز از الطاف بی‌چون بر او متوالی و پیاپی وارد شود و به او متصل شود و جوهر جان او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برکات، صلوات، رحمت، رضوان، البته در تکامل متزاید او می‌رسد به مقام سیدالشهدائی اولین و آخرین در دنیا و آخرت و به مقام سید شباب اهل الجنة از خلائق اجمعین</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اینها از برکت آن مادر است که مادر خانه است و ینبوع وجود این مولود است</w:t>
      </w:r>
      <w:r>
        <w:rPr>
          <w:rFonts w:eastAsia="IRNazanin" w:cs="IRNazanin"/>
          <w:color w:val="111111"/>
          <w:sz w:val="28"/>
          <w:szCs w:val="28"/>
          <w:rtl w:val="true"/>
          <w:lang w:bidi="fa-IR"/>
        </w:rPr>
        <w:t>.</w:t>
      </w:r>
      <w:bookmarkStart w:id="258" w:name="pg14132_132107"/>
    </w:p>
    <w:p>
      <w:pPr>
        <w:pStyle w:val="BookText"/>
        <w:rPr/>
      </w:pPr>
      <w:bookmarkEnd w:id="258"/>
      <w:r>
        <w:rPr>
          <w:rFonts w:ascii="IRNazanin" w:hAnsi="IRNazanin" w:eastAsia="IRNazanin"/>
          <w:color w:val="111111"/>
          <w:sz w:val="28"/>
          <w:sz w:val="28"/>
          <w:szCs w:val="28"/>
          <w:rtl w:val="true"/>
          <w:lang w:bidi="fa-IR"/>
        </w:rPr>
        <w:t>و از برکت آن پدر است که سالار این خانه است و او، شرح بزرگی این پدر و مادر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دنبال حدیث ذکر پدرش علی علیه السلام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از این فرزند است و خیر است و بهتر است و علم و پرچم هدایت است و برج نور حجاز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بن سعد بن عباده به امام علیه السلام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لأنّک نجمنا الذی نهتدی به و مفزعنا الذی نصیر الیه، و ان فقدناک لتظلمن ارضنا و سمائنا</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الأمالی،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716</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Heading3"/>
        <w:numPr>
          <w:ilvl w:val="2"/>
          <w:numId w:val="1"/>
        </w:numPr>
        <w:rPr/>
      </w:pPr>
      <w:bookmarkStart w:id="259" w:name="__RefHeading___Toc4421766_3381743652"/>
      <w:bookmarkStart w:id="260" w:name="_Toc96"/>
      <w:bookmarkEnd w:id="259"/>
      <w:r>
        <w:rPr>
          <w:rtl w:val="true"/>
        </w:rPr>
        <w:t>سالار شهیدان این افتخار از چه سبب آمده</w:t>
      </w:r>
      <w:bookmarkEnd w:id="260"/>
    </w:p>
    <w:p>
      <w:pPr>
        <w:pStyle w:val="BookText"/>
        <w:rPr/>
      </w:pPr>
      <w:r>
        <w:rPr>
          <w:rFonts w:ascii="IRNazanin" w:hAnsi="IRNazanin" w:eastAsia="IRNazanin"/>
          <w:color w:val="111111"/>
          <w:sz w:val="28"/>
          <w:sz w:val="28"/>
          <w:szCs w:val="28"/>
          <w:rtl w:val="true"/>
          <w:lang w:bidi="fa-IR"/>
        </w:rPr>
        <w:t>این لقب سید الشهدا، سرور شهیدان را خداوند علی اعلی به او داد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چه سبب حضرت علی اعلی به او این افتخار بزرگ را داده؟ شاید از کلمه اولین و آخرین، رمز آن به دست بیاید امور به مقایسه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هدف عالی بالا بلندش بود که عالی و اعلی بود، او می‌کوشید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اللّهِ هِیَ الْعُلْیا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گردد و در اولین و آخرین شهدا این هدف اعلی، وجهۀ همت دیگران نبود و اگر بوده به این قدر فداکاری نبود یا از طرز شهادتش بود که در اولین و آخرین شهدا هیچ‌کدام به این طرز شهید نشدند، حسین منصور حلاج را بر سر دار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معتقدان به او شهدی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پیکرش را زیر سم اسب‌ها درهم نکوبیدند و عشق او و وله و شیدایی او به قدر دعای عرفات سید الشهداء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شهاب الدین سهروردی صاحب حکمت اشراق را در حلب کشتند، اما فلسفه اشراق او نه اتصال با خالق را مثل حسین شهید داشت و نه نظام به مخلوق می‌داد؛ به قدر شهید اول از فقها یا شهید دوم که کتب علمی و عملی فقه به جا نهادند تا برای نظام معاش خلق دستوری باشد و خواجه نظام الملک را کشتند؛ اما کتاب او فقط سیاست را به درد می‌خورد و شخص خودش به نظر احرار، خودفروخته دربارها بودند، همچنین شیخ الرئیس ابن سینا که کتاب قانون طب را نوشت اما اسیر دربارها بود و شفا و اشارات و مقامات العارفین او در خودش عملی نگردیده و حکمت مشاء، مردم را به سوی خدا راه نمی‌برد و فرایض یومیه نداشت و شیخ شهاب الدین سهروردی مقتول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حکمت اشراق ارباب انواع او با نور اسپهبد بدن، چراغی فرا راه تاریک جامع اشراقی نمی‌گذارد مگر به طبقۀ مخصوصی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حسین منصور حلاج شهید بر سر دار که همی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اقتلونی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ناراحتی عشق را در خودش و درون خودش می‌دید، اما به درد خلق نمی‌خورد؛ بلکه دکتر بدوی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شخصیات قلقلة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شخصیت ناآرام ناراحت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حسین منصور حلاج و شیخ شهاب الدین مقتول صاحب فلسفه اشراق و سلمان فارسی است؛ اما اگر این دو را حسین منصور حلاج و شیخ مقتول اشراق را، جامعه ما از دست بدهیم، جامعه و امت چراغ نورپاش خود را از دست نداده، آنان برای جامعه و تعالی جامعه کاری نکرده‌اند و کلامی که نور راه باشد به جا ننهاده‌اند، بلکه تعلل کردند تا کشته شدند نه تعقل</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شهدای اولین سقراط، جبار عقل، شهید اخلاق، فیلسوف اخلاق، خیلی قوی</w:t>
      </w:r>
    </w:p>
    <w:p>
      <w:pPr>
        <w:pStyle w:val="BookText"/>
        <w:rPr/>
      </w:pPr>
      <w:r>
        <w:rPr>
          <w:rFonts w:ascii="IRNazanin" w:hAnsi="IRNazanin" w:eastAsia="IRNazanin"/>
          <w:color w:val="111111"/>
          <w:sz w:val="28"/>
          <w:sz w:val="28"/>
          <w:szCs w:val="28"/>
          <w:rtl w:val="true"/>
          <w:lang w:bidi="fa-IR"/>
        </w:rPr>
        <w:t xml:space="preserve">بوده، اما فقط حوزۀ معدودی از شاگردان از او استفاده کردند و مجلس سنای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کشتن او رأی داد و فقط یک جام زهر شوکران</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شوکران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گیاهی علفی از تیره چتریان به ارتفاع یک و نیم متر که به حد زیادی در اماکن سایه‌دار و کنار رودخانه‌ها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ساقه زیرزمینی آن سمی و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مسمومیت حاصل از عصاره گیاه شوکران عوارض شدیدی را در انسان تولید می‌کند که منجر به مرگ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نوشید، کجا به حسین شهید می‌رسد که با هر تیری زهری در جام نوشید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اشعیای پیغمبر صلی الله علیه و آله و یحیی شهید و عیسی مسیح؛ اگر عیسی شهید شده باشد بار هدایت امم بزرگی را مثل حسین بن علی علیه السلام بر دوش نداشتند که امپراطوری فرس و روم یک جزء از آن باشد، بلکه فقط برای قوم یهود در اردن و اطراف رود اردن دعوت آنها پخش می‌شد، حتی به مصر و حجاز و نجد و عربستان و آفریقا و آسیا و ممالک دنیا راه آنها بسته بود، اما حسین بن علی علیه السلام بار هدایت همه ممالک دنیای آن روز بر او فشار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 شهید، جام زهر شوکران را فقط نوشید و شهید شد، و سعید بن جبیر را فقط سر از تن جدا کردند و مسیح فقط به دار رفت، اگر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اشعیای پیغمبر صلی الله علیه و آله از شهدای اولین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یحیی پیغمبر از شهدای اولین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سعید بن جبیر از شهدای آخرین</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شهدای دیگر؛ همه با یک نوع از کشتن شهید شدند، ولی حسین بن علی علیه السلام امام شهید سالار شهیدان با همه نوع کشته شد و از سر تا پا در خون نشست و از</w:t>
      </w:r>
    </w:p>
    <w:p>
      <w:pPr>
        <w:pStyle w:val="BookText"/>
        <w:rPr/>
      </w:pPr>
      <w:r>
        <w:rPr>
          <w:rFonts w:ascii="IRNazanin" w:hAnsi="IRNazanin" w:eastAsia="IRNazanin"/>
          <w:color w:val="111111"/>
          <w:sz w:val="28"/>
          <w:sz w:val="28"/>
          <w:szCs w:val="28"/>
          <w:rtl w:val="true"/>
          <w:lang w:bidi="fa-IR"/>
        </w:rPr>
        <w:t>خود و جوانان خاندان و دودمان آل محمّد صلی الله علیه و آله کشته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ازدلف الیه ثلاثون الفاً کل یتقرب الی الله بسفک دمه</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مقتل الحسین علیه السلام، ابومخنف</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فرقة بالسیوف و فرقة بالنبال و فرقة بالأحجار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شعارۀ زخم‌های شمشیر و نیزه و تیرش به هزار می‌رسید؛ غیر از داغ جوانان و غیر از ذبح از قفا و تشنگی و تنهایی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عرب سید حیدر از زبان عقیلۀ قریش زینب، بالای نعش برادرش سالار شهیدان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ثکلتک حین استعضل الخطب واحداً</w:t>
      </w:r>
    </w:p>
    <w:p>
      <w:pPr>
        <w:pStyle w:val="BookText"/>
        <w:rPr/>
      </w:pPr>
      <w:r>
        <w:rPr>
          <w:rFonts w:ascii="IRNazanin" w:hAnsi="IRNazanin" w:eastAsia="IRNazanin"/>
          <w:color w:val="111111"/>
          <w:sz w:val="28"/>
          <w:sz w:val="28"/>
          <w:szCs w:val="28"/>
          <w:rtl w:val="true"/>
          <w:lang w:bidi="fa-IR"/>
        </w:rPr>
        <w:t>اری کل عضو منک یغنی عن الالف</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من به داغ تو نشستم و برادر مردگی خودم را یک مصیبت، اما همان یک را معضلۀ لاینحل می‌دیدم، کمرشکن می‌دیدم، اینک هر عضو تو را می‌بینم که هر یک هر یک، از هزار برادر مردگی بر من سنگین‌تر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است که برای هر عضو او یک سلام هست و شهدای دیگر جهان هر کدام یک سلام دارند یا دو سلام، یکی به روح و دیگری به جسم، اما حسین بن علی علیه السلام سالار شهیدان به هر عضو او یک سلام باید داد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الثغر المقروع بالقضیب</w:t>
      </w:r>
      <w:r>
        <w:rPr>
          <w:rFonts w:eastAsia="IRNazanin" w:cs="IRNazanin"/>
          <w:color w:val="111111"/>
          <w:sz w:val="28"/>
          <w:szCs w:val="28"/>
          <w:rtl w:val="true"/>
          <w:lang w:bidi="fa-IR"/>
        </w:rPr>
        <w:t>.</w:t>
      </w:r>
      <w:bookmarkStart w:id="261" w:name="pg14132_132111"/>
    </w:p>
    <w:p>
      <w:pPr>
        <w:pStyle w:val="BookText"/>
        <w:rPr/>
      </w:pPr>
      <w:bookmarkEnd w:id="261"/>
      <w:r>
        <w:rPr>
          <w:rFonts w:ascii="IRNazanin" w:hAnsi="IRNazanin" w:eastAsia="IRNazanin"/>
          <w:color w:val="111111"/>
          <w:sz w:val="28"/>
          <w:sz w:val="28"/>
          <w:szCs w:val="28"/>
          <w:rtl w:val="true"/>
          <w:lang w:bidi="fa-IR"/>
        </w:rPr>
        <w:t>السلام علی البدن السلیب</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319/98</w:t>
      </w:r>
      <w:r>
        <w:rPr>
          <w:rFonts w:ascii="IRNazanin" w:hAnsi="IRNazanin" w:eastAsia="IRNazanin"/>
          <w:color w:val="111111"/>
          <w:sz w:val="28"/>
          <w:sz w:val="28"/>
          <w:szCs w:val="28"/>
          <w:rtl w:val="true"/>
          <w:lang w:bidi="fa-IR"/>
        </w:rPr>
        <w:t>؛ صحیفة المهدی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است که حتی بر پدر بزرگوارش که او هم شهید است، حسین علیه السلام سالار شهیدان است؛ زیرا امیرالمؤمنین علی علیه السلام از یک ضربت ابن ملجم مرادی شهید شد؛ و امام حسن برادرش از یک شربت زهرآلود جعده شهید شد اما برادران او و کسان به دور او هر کدام می‌چرخیدند، امّا حسین علیه السلام یک زینبی آن هم گرفتار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خصایص و خصایل و فضایل هر چه هست، همه و همه از برکات آن مادر و آن خانه است که فاطمه مادر آن خانواده و بانوی آن خانه است؛ مصیبت هم هر چه هست سوز آن و آتش آن بر جان و تن آن مادر یگانه است، هر چه هست باید سراغ آن را در خانه و از آن خانه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اعلی در آن خانه، خود را نمایانید با بهترین صورت و تمام‌ترین هیئت</w:t>
      </w:r>
      <w:r>
        <w:rPr>
          <w:rFonts w:eastAsia="IRNazanin" w:cs="IRNazanin"/>
          <w:color w:val="111111"/>
          <w:sz w:val="28"/>
          <w:szCs w:val="28"/>
          <w:rtl w:val="true"/>
          <w:lang w:bidi="fa-IR"/>
        </w:rPr>
        <w:t>.</w:t>
      </w:r>
    </w:p>
    <w:p>
      <w:pPr>
        <w:pStyle w:val="Heading3"/>
        <w:numPr>
          <w:ilvl w:val="2"/>
          <w:numId w:val="1"/>
        </w:numPr>
        <w:rPr/>
      </w:pPr>
      <w:bookmarkStart w:id="262" w:name="__RefHeading___Toc4421768_3381743652"/>
      <w:bookmarkStart w:id="263" w:name="_Toc97"/>
      <w:bookmarkEnd w:id="262"/>
      <w:r>
        <w:rPr>
          <w:rtl w:val="true"/>
        </w:rPr>
        <w:t>سید الشهدا، از اولین و آخرین</w:t>
      </w:r>
      <w:bookmarkEnd w:id="263"/>
    </w:p>
    <w:p>
      <w:pPr>
        <w:pStyle w:val="BookText"/>
        <w:rPr/>
      </w:pPr>
      <w:r>
        <w:rPr>
          <w:rFonts w:ascii="IRNazanin" w:hAnsi="IRNazanin" w:eastAsia="IRNazanin"/>
          <w:color w:val="111111"/>
          <w:sz w:val="28"/>
          <w:sz w:val="28"/>
          <w:szCs w:val="28"/>
          <w:rtl w:val="true"/>
          <w:lang w:bidi="fa-IR"/>
        </w:rPr>
        <w:t>از کلمۀ اولین و آخرین این مقایسه به دست می‌آید که هدف‌ها با هم سنجیده شود و انواع شهادت‌ها مقایسه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شریعتی مقایسه حسین علیه السلام را با شیخ الرئیس ابن سینا و با منصور حلاج کرده، در صورتی که فاصله‌ها است</w:t>
      </w:r>
      <w:r>
        <w:rPr>
          <w:rFonts w:eastAsia="IRNazanin" w:cs="IRNazanin"/>
          <w:color w:val="111111"/>
          <w:sz w:val="28"/>
          <w:szCs w:val="28"/>
          <w:rtl w:val="true"/>
          <w:lang w:bidi="fa-IR"/>
        </w:rPr>
        <w:t>.</w:t>
      </w:r>
    </w:p>
    <w:p>
      <w:pPr>
        <w:pStyle w:val="Heading3"/>
        <w:numPr>
          <w:ilvl w:val="2"/>
          <w:numId w:val="1"/>
        </w:numPr>
        <w:rPr/>
      </w:pPr>
      <w:bookmarkStart w:id="264" w:name="__RefHeading___Toc4421770_3381743652"/>
      <w:bookmarkStart w:id="265" w:name="_Toc98"/>
      <w:bookmarkEnd w:id="264"/>
      <w:r>
        <w:rPr>
          <w:rtl w:val="true"/>
        </w:rPr>
        <w:t>در تنوع، او فرد اول است</w:t>
      </w:r>
      <w:bookmarkEnd w:id="265"/>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سقراط شهید شد و جام زهر شوکران را نوشید، یحیی را سر بریدند، آنتیپاس</w:t>
      </w:r>
      <w:bookmarkStart w:id="266" w:name="pg14132_132112"/>
    </w:p>
    <w:p>
      <w:pPr>
        <w:pStyle w:val="BookText"/>
        <w:rPr/>
      </w:pPr>
      <w:bookmarkEnd w:id="266"/>
      <w:r>
        <w:rPr>
          <w:rFonts w:ascii="IRNazanin" w:hAnsi="IRNazanin" w:eastAsia="IRNazanin"/>
          <w:color w:val="111111"/>
          <w:sz w:val="28"/>
          <w:sz w:val="28"/>
          <w:szCs w:val="28"/>
          <w:rtl w:val="true"/>
          <w:lang w:bidi="fa-IR"/>
        </w:rPr>
        <w:t>پادشاه سوریه پسر هیردوس او را شهید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یحیی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زوجه خویش را نمی‌شود تزویج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شهدای آخرین حجر بن عدی، شهید مرج عذراء بر سر یک کلمه تبری از علی علیه السلام کشته شد،</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296/2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گردن او را و همراهان او را زدند، ولی بعد دفن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سعید بن جبیر شهید شد به دست حجاج ملعون، اما سرش بالای نیزه نرفت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کدام با یک نوع شهید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حسین علیه السلام سید الشهداء است؛ از آن که با همه نوع از این انواع کشته شدن شهید شد، حسین شهید سر تا پا در خون نشست و از خود و جوانان دودمان آل محمّد کشته داد، از هر عضو عضو خود کشته‌ای داد و تنش زیر سمّ اسب‌ها پامال، بلکه توتیا شد و سرش بالای نیزه رفت، همین جا اهانت‌ها سرّ علوّ و تفوّق او بود؛ بر خاکستر تنور نشست که اشعۀ نور از او تا فضای خانه و تا آسمان به بالا بر شد، در دیر نصرانی وارد شد که کار او بالا گرفت</w:t>
      </w:r>
      <w:r>
        <w:rPr>
          <w:rFonts w:eastAsia="IRNazanin" w:cs="IRNazanin"/>
          <w:color w:val="111111"/>
          <w:sz w:val="28"/>
          <w:szCs w:val="28"/>
          <w:rtl w:val="true"/>
          <w:lang w:bidi="fa-IR"/>
        </w:rPr>
        <w:t>.</w:t>
      </w:r>
    </w:p>
    <w:p>
      <w:pPr>
        <w:pStyle w:val="Heading3"/>
        <w:numPr>
          <w:ilvl w:val="2"/>
          <w:numId w:val="1"/>
        </w:numPr>
        <w:rPr/>
      </w:pPr>
      <w:bookmarkStart w:id="267" w:name="__RefHeading___Toc4421772_3381743652"/>
      <w:bookmarkStart w:id="268" w:name="_Toc99"/>
      <w:bookmarkEnd w:id="267"/>
      <w:r>
        <w:rPr>
          <w:rtl w:val="true"/>
        </w:rPr>
        <w:t>در دمشق بر در خانه یزید</w:t>
      </w:r>
      <w:bookmarkEnd w:id="268"/>
    </w:p>
    <w:p>
      <w:pPr>
        <w:pStyle w:val="BookText"/>
        <w:rPr/>
      </w:pPr>
      <w:r>
        <w:rPr>
          <w:rFonts w:ascii="IRNazanin" w:hAnsi="IRNazanin" w:eastAsia="IRNazanin"/>
          <w:color w:val="111111"/>
          <w:sz w:val="28"/>
          <w:sz w:val="28"/>
          <w:szCs w:val="28"/>
          <w:rtl w:val="true"/>
          <w:lang w:bidi="fa-IR"/>
        </w:rPr>
        <w:t>علو فی الحیات و فی الممات لحق تلک احدی المعجزات</w:t>
      </w:r>
      <w:r>
        <w:rPr>
          <w:rStyle w:val="FootnoteAnchor"/>
          <w:rtl w:val="true"/>
        </w:rPr>
        <w:footnoteReference w:id="244"/>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جهت سالار شهیدان است وعلی اعلی او را سرور شهیدان می‌داند که علو و برترین بر همه دارد، اما در هدف اشیعای پیغمبر از اولین و یحیی پیغمبر از اولین و سعید بن جبیر در آخرین، از یک آرمان دفاع کردند و شهید شدند؛ ولی</w:t>
      </w:r>
    </w:p>
    <w:p>
      <w:pPr>
        <w:pStyle w:val="BookText"/>
        <w:rPr/>
      </w:pPr>
      <w:r>
        <w:rPr>
          <w:rFonts w:ascii="IRNazanin" w:hAnsi="IRNazanin" w:eastAsia="IRNazanin"/>
          <w:color w:val="111111"/>
          <w:sz w:val="28"/>
          <w:sz w:val="28"/>
          <w:szCs w:val="28"/>
          <w:rtl w:val="true"/>
          <w:lang w:bidi="fa-IR"/>
        </w:rPr>
        <w:t>حسین علیه السلام همه اهداف نبوت محمّد صلی الله علیه و آله در سرش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صوت دعی بمکة الی العلی یسمع رجعه بطف کربلا</w:t>
      </w:r>
    </w:p>
    <w:p>
      <w:pPr>
        <w:pStyle w:val="BookText"/>
        <w:rPr/>
      </w:pPr>
      <w:r>
        <w:rPr>
          <w:rFonts w:ascii="IRNazanin" w:hAnsi="IRNazanin" w:eastAsia="IRNazanin"/>
          <w:color w:val="111111"/>
          <w:sz w:val="28"/>
          <w:sz w:val="28"/>
          <w:szCs w:val="28"/>
          <w:rtl w:val="true"/>
          <w:lang w:bidi="fa-IR"/>
        </w:rPr>
        <w:t>صوت محمّد و ما محمّد الاحسین و الحدیث یشهد</w:t>
      </w:r>
    </w:p>
    <w:p>
      <w:pPr>
        <w:pStyle w:val="BookText"/>
        <w:rPr/>
      </w:pPr>
      <w:r>
        <w:rPr>
          <w:rFonts w:ascii="IRNazanin" w:hAnsi="IRNazanin" w:eastAsia="IRNazanin"/>
          <w:color w:val="111111"/>
          <w:sz w:val="28"/>
          <w:sz w:val="28"/>
          <w:szCs w:val="28"/>
          <w:rtl w:val="true"/>
          <w:lang w:bidi="fa-IR"/>
        </w:rPr>
        <w:t xml:space="preserve">اما شیخ شهاب الدین سهروردی مقتول، پای آرمانی کشته نشد و گرچه صاحب فلسفه اشراق است و حسین منصور حلاج هم پای مرامی کشته نشد و بلکه به قول دکتر عبدالرحمن بدوی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شخصیات قلقة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فکرهای فلسفی خود ناراحت بودند و کشته شدند، نه پناه اعتقاد مردم بودند نه پناه اقتصاد، برای تعالی جامعه هم کاری نکردند و حرفی هم نزدند، بلکه در هماهنگی با جامعه خود تعلل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حسین علیه السلام سید الشهداء آرمان او آرمان انبیا بود؛ از نوح گرفته تا ابراهیم خلیل و موسی کلیم و عیسی مسیح روح الله و حضرت محمّد خاتم الانبیا و حبیب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جهت هدف، هدف او عالی و الهی بود، پیغمبر صلی الله علیه و آله جدش به او فرموده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یحب معالی الامور و یکره و سفسافها</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73/17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22020</w:t>
      </w:r>
      <w:r>
        <w:rPr>
          <w:rFonts w:ascii="IRNazanin" w:hAnsi="IRNazanin" w:eastAsia="IRNazanin"/>
          <w:color w:val="111111"/>
          <w:sz w:val="28"/>
          <w:sz w:val="28"/>
          <w:szCs w:val="28"/>
          <w:rtl w:val="true"/>
          <w:lang w:bidi="fa-IR"/>
        </w:rPr>
        <w:t>؛ عوالی اللآلی</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چنان که از جهت نسب، نسب او عالی و اعلی بود، از جهت آرمان هم عالی و الهی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صوت دعی بمکة الی العلی یسمع رجعه بطف کربلا</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صوت محمّد و ما محمّد الاحسین و الحدیث یشهد</w:t>
      </w:r>
    </w:p>
    <w:p>
      <w:pPr>
        <w:pStyle w:val="BookText"/>
        <w:rPr/>
      </w:pPr>
      <w:r>
        <w:rPr>
          <w:rFonts w:ascii="IRNazanin" w:hAnsi="IRNazanin" w:eastAsia="IRNazanin"/>
          <w:color w:val="111111"/>
          <w:sz w:val="28"/>
          <w:sz w:val="28"/>
          <w:szCs w:val="28"/>
          <w:rtl w:val="true"/>
          <w:lang w:bidi="fa-IR"/>
        </w:rPr>
        <w:t>ناطق بصره، ابن مسعود نهشلی در سخنرانی خود برای طوایف سه‌گانه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حنظله و بنی سعد و بنی عامر دربارۀ 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به حجاز کرد، حسین علیه السلام آن وقت در حجاز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الحسین بن علی ابن بنت رسول الله صلی الله علیه و آله ذوالشرف الاصیل و الرأی الاثیل، له فضل لایوصف و علم لا ینزف و هو اولی بهذا الامر لسابقته و سنّه و قدمه و قرابته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یعطف علی الصغیر و یحنو علی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فاکرم به راعی رعیة و امام قوم وجبت لله به الحجة و تمّت به الکلمة و بلغت به الموعظة</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ابصار العین فی انصار 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اعیان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590/1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در نامۀ خود به امام جواب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وصل الیّ کتابک و فهمت ما ندبتنی الیه و دعوتنی له من الاخذ بحظی من طاعتک و الفوز بنصیبی من نصرتک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الله لا یخل الارض قط من عامل علیها بخیر و دلیل علی سبیل نجاة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وانتم حجة الله علی خلقه و ودیعته فی ارضه، تفرعتم من زیتونة احمدیة هو اصلها و انتم فرعها</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امام علیه السلام خود در موقع دعوت ولید بن عتبه از او برای بیعت با یزید فرمود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اهل بیت النبوة و معدن الرسالة و مختلف الملائکة بنا فتح</w:t>
      </w:r>
    </w:p>
    <w:p>
      <w:pPr>
        <w:pStyle w:val="BookText"/>
        <w:rPr/>
      </w:pPr>
      <w:r>
        <w:rPr>
          <w:rFonts w:ascii="IRNazanin" w:hAnsi="IRNazanin" w:eastAsia="IRNazanin"/>
          <w:color w:val="111111"/>
          <w:sz w:val="28"/>
          <w:sz w:val="28"/>
          <w:szCs w:val="28"/>
          <w:rtl w:val="true"/>
          <w:lang w:bidi="fa-IR"/>
        </w:rPr>
        <w:t>الله و بنا 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یزید رجل فاسق، شارب الخمر، قاتل النفس المحرمة معلن بالفسق و مثلی لایبایع مثله</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اللهوف</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نامه امام علیه السلام که به سران پنج‌گانه بصره، برای دعوت آنها مرقوم فرموده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الله اصطفی محمّداً صلی الله علیه و آله علی خلقه و اکرمه بنبوته و اختاره لرسالته، ثم قبضه الله الیه و قد نصح لعباده و بلغ ما ارسل به صلی الله علیه و آله و کنّا اهله و اولیائه و اوصیائه و ورثته و احق الناس بمقامه فی الناس فاستأثر علینا قومنا بذلک فرضینا و کرهنا الفرقة و احببنا العافیة و نحن نعلم انا احق بذلک الحق المستحق علینا ممّن تولاّه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بعثت رسولی الیکم بهذا الکتاب و انا ادعوکم الی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سنّة نبیّة صلی الله علیه و آله فانّ السنّة قد امیتت و انّ البدعة قد احییت و ان تسمعوا قولی و تطیعوا امری، اهدکم سبیل الرّشاد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رحمة الله و برکاته</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امام علیه السلام خود در نامه‌ای که به پاسخ اهل کوفه نوشت و مسلم را به نیابت خود فرستاد، مجموع خصایل امام علیه السلام را بیان می‌کند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لعمری ما الامام الحاکم بالکتاب القائم بالقسط، الداین بدین الحق،</w:t>
      </w:r>
    </w:p>
    <w:p>
      <w:pPr>
        <w:pStyle w:val="BookText"/>
        <w:rPr/>
      </w:pPr>
      <w:r>
        <w:rPr>
          <w:rFonts w:ascii="IRNazanin" w:hAnsi="IRNazanin" w:eastAsia="IRNazanin"/>
          <w:color w:val="111111"/>
          <w:sz w:val="28"/>
          <w:sz w:val="28"/>
          <w:szCs w:val="28"/>
          <w:rtl w:val="true"/>
          <w:lang w:bidi="fa-IR"/>
        </w:rPr>
        <w:t>الحابس نفسه علی ذات الله</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مثیر الاحزان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ابصار العین فی انصار 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فداکاری آن سالار جوان بهشتی را، اهل عالم مثل اعلی فداکاری تشخیص داده‌اند، دفتر آدمیت را کتاب آنان ختم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جهت 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همقطارانش زبدۀ رجال شهدا بودند و هر کدام از پیر و جوان و زن و مرد، حامل پیامی بودند برای مردم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پیکرش آن قدر قطعه قطعه شد که هر قطعه‌اش مثل یاری زبان‌دار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پیکرش را که زیر سم ستوران افکندند توتیا کردند؛ هر ذرّه ذرّه استخوان‌های بدنش مثل شخص گویایی شده بودند، شاعر ابو هارون مکفوف و سید حمیری، این سخن را در مطلع شعر خود آوردند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رهگذر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کربلا گذر کن و از استخوان‌های زکیه طیبه طاهره حسین علیه السلام بپرس که آیا تو را آب دادند برای خاطر جدت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آن قدر گریه کرد که شاعر رحمش آمد؛ از خواندن بقیه شعرش خودداری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مقدس بر سر نیزه‌ها بالا رفت، در هر شهری او را بالای نیزه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آگاهانه مقاومت خود را تا این حد در هر منزل، بین راه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تنورخانۀ خولی پنهان شد،</w:t>
      </w:r>
      <w:r>
        <w:rPr>
          <w:rStyle w:val="FootnoteAnchor"/>
          <w:rtl w:val="true"/>
        </w:rPr>
        <w:footnoteReference w:id="251"/>
      </w:r>
      <w:r>
        <w:rPr>
          <w:rFonts w:ascii="IRNazanin" w:hAnsi="IRNazanin" w:eastAsia="IRNazanin"/>
          <w:color w:val="111111"/>
          <w:sz w:val="28"/>
          <w:sz w:val="28"/>
          <w:szCs w:val="28"/>
          <w:rtl w:val="true"/>
          <w:lang w:bidi="fa-IR"/>
        </w:rPr>
        <w:t>امّا خاصیت نور این است که اگر بر خاکستر تنور هم بتابد، باز علوّ می‌گیرد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بر زیر پای راهروان در جاده می‌تابد، اما همانجا هم اگر پای بر سر او</w:t>
      </w:r>
    </w:p>
    <w:p>
      <w:pPr>
        <w:pStyle w:val="BookText"/>
        <w:rPr/>
      </w:pPr>
      <w:r>
        <w:rPr>
          <w:rFonts w:ascii="IRNazanin" w:hAnsi="IRNazanin" w:eastAsia="IRNazanin"/>
          <w:color w:val="111111"/>
          <w:sz w:val="28"/>
          <w:sz w:val="28"/>
          <w:szCs w:val="28"/>
          <w:rtl w:val="true"/>
          <w:lang w:bidi="fa-IR"/>
        </w:rPr>
        <w:t>بگذاری، نور برجسته به بالای پا و روی کفش برمی‌نشیند، این منطق نور است بر بالای نیزه‌ها که در هر شهری او را بردند همین منطق را داشت، حتی در شام که بر سردر سرای یزید او را نصب کردند و در شهر گرداندند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راه به زهیر بن قیس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من و تو به هدیه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افق اعلی فوق آسمان‌های بالا تا خاک نمناک کربلا، از فراز اعلی علیین تا زیر خاک سفلی ارض هفتمین، که منازل محبوب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منازل السّائرین هزار منزل برای سالک آورده، از در دوست تا به منزل، دل عارفان را هزار و یک منزل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فائق 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علیین برای اهل بهشت چنان به دیده می‌آیند که کواکب و ستارگان آسمان‌ها برای شما اهل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آنچه بین زمین زیر پا تا ستارگان بالا فاصله است، نظیر آن و به همان قدر بین ستارگان زبرین تا بهشت برین است و تازه از بهشت برین تا علیین همچنین فاصله است که از بالای سر نور آنها را، فقط بهشتیان می‌نگرند و العلیون لاولی الالباب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شد که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حسنین هم از اهل علیین‌اند؟</w:t>
      </w:r>
    </w:p>
    <w:p>
      <w:pPr>
        <w:pStyle w:val="BookText"/>
        <w:rPr/>
      </w:pP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الحسنین من اهل علیین و انعما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برتر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آشیان انسان برتر آشیان همت او است</w:t>
      </w:r>
      <w:r>
        <w:rPr>
          <w:rFonts w:eastAsia="IRNazanin" w:cs="IRNazanin"/>
          <w:color w:val="111111"/>
          <w:sz w:val="28"/>
          <w:szCs w:val="28"/>
          <w:rtl w:val="true"/>
          <w:lang w:bidi="fa-IR"/>
        </w:rPr>
        <w:t>.»</w:t>
      </w:r>
      <w:r>
        <w:rPr>
          <w:rStyle w:val="FootnoteAnchor"/>
          <w:rtl w:val="true"/>
        </w:rPr>
        <w:footnoteReference w:id="252"/>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الفائق فی غریب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إِنَّ کِتابَ الْأَبْرارِ لَفِی عِلِّیِّینَ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کتاب امام حسین علیه السلام و پروندۀ امام حسین علیه السلام اشعه‌ای است از حیات امام و افق علیین که جای دوردستی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ما را هم دعوت می‌کنند که به آنجا برویم که آشیان انسان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آشیان آن انسان برتر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خاک یثرب و بطحای آن و چه در زمین کربلای آن، همانجا وادی طوی و نور طور موسی است، آنجا وطن عقیدۀ ما است، ما باید رخت به آنجا بریم، نماز را مسافر در آنجا تمام می‌خواند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می‌تواند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رمز از آن که به وطن رسیدیم، سفر به پایان رسید، مثل حرم مکی و حرم مدنی که آنجا هم وطن عقیده‌اند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مسجد کوفه که سکوی پخش صوت العدالة الانسانیه است، از حنجرۀ علی علیه السلام سخنان آسمان و معدلت را طبق نسخۀ اصل طبق الاصل از محمّد می‌شنویم، پس آنجا هم وطن ما است و همچنین کربلا نزد 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احبنا للدنیا فان صاحب الدنیا یحبه البّر و الفاجر و من احبنا لله کنا نحن و هو یوم القیامة کهاتین و اشار بالسبابة والوسطی</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صوت دعی بمکة الی العلی یسمع رجعه بطف کربلا</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صوت محمّد و ما محمّد الا حسین و الاحدیث یشهد</w:t>
      </w:r>
      <w:bookmarkStart w:id="269" w:name="pg14132_132119"/>
    </w:p>
    <w:p>
      <w:pPr>
        <w:pStyle w:val="BookText"/>
        <w:rPr/>
      </w:pPr>
      <w:bookmarkEnd w:id="269"/>
      <w:r>
        <w:rPr>
          <w:rFonts w:ascii="IRNazanin" w:hAnsi="IRNazanin" w:eastAsia="IRNazanin"/>
          <w:color w:val="111111"/>
          <w:sz w:val="28"/>
          <w:sz w:val="28"/>
          <w:szCs w:val="28"/>
          <w:rtl w:val="true"/>
          <w:lang w:bidi="fa-IR"/>
        </w:rPr>
        <w:t xml:space="preserve">البته آن انسان که خدا دست بر سر او نهاد و نشان داد که دست او را می‌گیرد و به بالا بر می‌کشد، او تا به اعلی علیین هم بر می‌شود تا سمو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 او جلوه می‌کند و حق را می‌خواهد و با کوس و فغان و نعرۀ عاشقانه، آن قدر به بالا و علو اعلی بر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بتواند حسن ازل را ببیند و در ادراک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بهجت و ابتهاج را دریابد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فالحق اجل مبتهج بذاته</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شرح الاسماء الحسنی</w:t>
      </w:r>
      <w:r>
        <w:rPr>
          <w:rFonts w:eastAsia="IRNazanin" w:cs="IRNazanin"/>
          <w:color w:val="111111"/>
          <w:sz w:val="28"/>
          <w:szCs w:val="28"/>
          <w:rtl w:val="true"/>
          <w:lang w:bidi="fa-IR"/>
        </w:rPr>
        <w:t xml:space="preserve">: </w:t>
      </w:r>
      <w:r>
        <w:rPr>
          <w:rFonts w:eastAsia="IRNazanin" w:cs="IRNazanin"/>
          <w:color w:val="111111"/>
          <w:sz w:val="28"/>
          <w:szCs w:val="28"/>
          <w:lang w:bidi="fa-IR"/>
        </w:rPr>
        <w:t>283/1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این کشف و شهود حسن ازل پس از پرده‌دری‌های ظواهر عالم و عوالم است که پرده از روی جمال حسن ازل، بردارد تا مستغرق در ابتهاج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عرفات را خوانده‌اید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اعضا و جهازات بدن را از جمجمه سرگرفته تا پوست پاها، یک یک را روی دست گرفته و با نگاه بهت‌آمیز دقایق لطف صنع بی‌چون را در آن می‌نگرد</w:t>
      </w:r>
      <w:r>
        <w:rPr>
          <w:rFonts w:eastAsia="IRNazanin" w:cs="IRNazanin"/>
          <w:color w:val="111111"/>
          <w:sz w:val="28"/>
          <w:szCs w:val="28"/>
          <w:rtl w:val="true"/>
          <w:lang w:bidi="fa-IR"/>
        </w:rPr>
        <w:t>.</w:t>
      </w:r>
    </w:p>
    <w:p>
      <w:pPr>
        <w:pStyle w:val="Heading3"/>
        <w:numPr>
          <w:ilvl w:val="2"/>
          <w:numId w:val="1"/>
        </w:numPr>
        <w:rPr/>
      </w:pPr>
      <w:bookmarkStart w:id="270" w:name="__RefHeading___Toc4421774_3381743652"/>
      <w:bookmarkStart w:id="271" w:name="_Toc100"/>
      <w:bookmarkEnd w:id="270"/>
      <w:r>
        <w:rPr>
          <w:rtl w:val="true"/>
        </w:rPr>
        <w:t>قطعۀ تشریح دعای عرفه</w:t>
      </w:r>
      <w:bookmarkEnd w:id="271"/>
    </w:p>
    <w:p>
      <w:pPr>
        <w:pStyle w:val="BookText"/>
        <w:rPr/>
      </w:pPr>
      <w:r>
        <w:rPr>
          <w:rFonts w:ascii="IRNazanin" w:hAnsi="IRNazanin" w:eastAsia="IRNazanin"/>
          <w:color w:val="111111"/>
          <w:sz w:val="28"/>
          <w:sz w:val="28"/>
          <w:szCs w:val="28"/>
          <w:rtl w:val="true"/>
          <w:lang w:bidi="fa-IR"/>
        </w:rPr>
        <w:t>از شهود خدا در چین و شکن‌های پیشانی جداگانه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اساریر صفحة جبینی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چین و شکن‌های صفحه پیشانی‌ام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رشته‌های مجاری نور بصر و چشم و دیدگان جداگانه</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علائق مجاری نور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هفت لون از حمرة که سیصد میلیون موجه در هر ثانیه وارد چشم می‌شود و تا نور بنفش که در هر ثانیه هفتصد</w:t>
      </w:r>
    </w:p>
    <w:p>
      <w:pPr>
        <w:pStyle w:val="BookText"/>
        <w:rPr/>
      </w:pPr>
      <w:r>
        <w:rPr>
          <w:rFonts w:ascii="IRNazanin" w:hAnsi="IRNazanin" w:eastAsia="IRNazanin"/>
          <w:color w:val="111111"/>
          <w:sz w:val="28"/>
          <w:sz w:val="28"/>
          <w:szCs w:val="28"/>
          <w:rtl w:val="true"/>
          <w:lang w:bidi="fa-IR"/>
        </w:rPr>
        <w:t>میلیون موجه بر چشم وارد می‌شود و کرۀ چشم هم هفت پرده و سه آب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مسارب صماخ سمعی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راهروهای سوراخ گوش جداگانه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مسارب صماخ سمعی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گوش بیرونی و وسطی و گوش درونی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شکاف‌های راهروی تنفس جداگانه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خرق مسارب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صد و هشتاد الی هشتاد و پنج میلیون حجرات تنفس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لوله‌های نرم بینی‌ام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خذاریف مارن عرنینی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آنچه در درون دو لبانم بر آن به هم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ضمت و اطبقت علیه شفتای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حرکات الفاظی که از دهان بیرون می‌رانم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محل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 بالا و فک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بیخ دهان در هم فرو می‌روند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شکاف‌ها که دندان‌ها در درون آن می‌رویند؛ در دو فک اعلی و اسفل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لوله گوارایی طعام و آب آشامیدنی در مقطع پل تنفس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استخوان زین ترکی که مغز دماغ من در جمجمه، روی آن گسترده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گردن من که لوله‌ها و تارهایی از بدن من بیرون جسته و با طناب‌های رسا، آن پیوند سر با تن و پیکر حاصل شده</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تنور سینۀ من با هر چه بر آن مشتمل است و در درون آن واقع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جمله لوله‌های خون که از قلب به بالا و از قلب به پایین لوله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آوورطا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بعد از تقسیم خون را می‌چرخاند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پردۀ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دیافراگمای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قلب و تلمبه‌های آن و کبد و قطعات آن را حفاظت می‌کند و کشمکش آن تنفس می‌آورد و می‌برد، هر نفسی که فرو می‌رود؛ ممد حیات است و چون بیرون می‌آید؛ مفرح ذات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پاره‌های لخته لخته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کبد جگر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میلیون و دویست هزار دکمه دستگاه‌های پالایشگاهی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تیغه خنجری سینه که اضلاع و دنده‌های من بر آن کج شده تا دو شق بدن را به هم ملصق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 بندبند مفاصل من که گوی استخوانی را درون گودی‌ها فرو برده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قبض و بسط عوامل دست و پاها که هر کدام از عضلۀ خاصی فراهم گردیده، به صورت ماهیچه‌ها برای فنر قبض و بسط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گوشت من که عبارت است از عضلات ماهیچه برای قبض و بسط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خون من که در بدن سیزده لیتر است و غیر از گلبول‌های سرخ و سفید پاد زهر همۀ سموم را هم می‌سازد و از غده‌ها هرمون‌ها را هم پخش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دستگاه موهای سر و موی بدن که لوله تنفسی است با پیازچه‌های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بشرۀ پوست من که سه طبقه است با منافذ و سوراخ‌ها</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دستگاه سلسلۀ نخ اعصاب من، اعصاب حس و اعصاب حرکت سمپاتیک و پاراسمپاتیک و عصب تسمۀ پشت که فقرات را با حرکات آنها، روی هم نگه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دستگاه قصب لوله‌های استخوانی پاها و ران‌ها و دست‌ها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دستگاه استخوان‌های من که اسکلت را بر پا می‌دارد، در جمجمه به صورت تخته‌هایی خمیده در سر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دروز</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دروز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درز، شکاف‌ها، چاک باریک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شؤون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 در جائی به صورت لوله‌ها و در جائی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شمارۀ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روغن مخ که در درون این لوله‌ها و آنچه در داخل جمجمه است، طبقه خاکستری روی آن را گرفته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لوله‌های عروق وریدی که خون را از حاشیه به درون می‌آورد و شریانی که از قلب به حاشیه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جمیع جوارح من، دست زدن و پای گریختن و دندان گزیدن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چه بافت تار و پود من در هنگام ایام شیرخوارگی بافته شده و افزوده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آنچه زمین بار سنگین از بدن من به دوش می‌کشد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خواب من که اسرارآمیزترین استراحتگاه است که به عوالم غیب هم می‌برد، عجایب خواب در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در دیوان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امیری فیروز کوهی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حیرت‌آور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بیدار شدن من که روح، مجدداً تجدید حیاتی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سکون من</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حرکات من در رکوع من و سجود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چهار دستگاه</w:t>
      </w:r>
    </w:p>
    <w:p>
      <w:pPr>
        <w:pStyle w:val="BookText"/>
        <w:rPr/>
      </w:pPr>
      <w:r>
        <w:rPr>
          <w:rFonts w:ascii="IRNazanin" w:hAnsi="IRNazanin" w:eastAsia="IRNazanin"/>
          <w:color w:val="111111"/>
          <w:sz w:val="28"/>
          <w:sz w:val="28"/>
          <w:szCs w:val="28"/>
          <w:rtl w:val="true"/>
          <w:lang w:bidi="fa-IR"/>
        </w:rPr>
        <w:t>را در باطن و روح پیش از اینها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مشاهده می‌کنم تو را به حقیقت ایمان 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عقد عزائم یقین 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خالص صریح توحید 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باطن مکنون ضمیر و وجدان من که دستگاه محاکمۀ خدایی است در غیبت ذات هر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مقام اعلی علیین را در پیکر جسمانی هم مشاهده می‌کنند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الحقنی بنور عزّک الابهج فأکون لک عارفا و عن سواک منحرفا</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الإقبال</w:t>
      </w:r>
      <w:r>
        <w:rPr>
          <w:rFonts w:eastAsia="IRNazanin" w:cs="IRNazanin"/>
          <w:color w:val="111111"/>
          <w:sz w:val="28"/>
          <w:szCs w:val="28"/>
          <w:rtl w:val="true"/>
          <w:lang w:bidi="fa-IR"/>
        </w:rPr>
        <w:t xml:space="preserve">: </w:t>
      </w:r>
      <w:r>
        <w:rPr>
          <w:rFonts w:eastAsia="IRNazanin" w:cs="IRNazanin"/>
          <w:color w:val="111111"/>
          <w:sz w:val="28"/>
          <w:szCs w:val="28"/>
          <w:lang w:bidi="fa-IR"/>
        </w:rPr>
        <w:t>687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دلباختگی‌های خود را در پی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قطعه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قطعه‌ای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علمت باختلاف الآثار و تنقلات الاطوار ان مرادک منی ان تتعرف الیّ فی کل شیء حتی لا اجهلک فی شیء</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با صد هزار جلوه برون آمدی که من</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صد هزار دیده تماشا کنم تو را</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قطعه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ترددّی فی الآثار یوجب بعد المزار فاجمعنی علیک بخدمة توصلنی الیک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کیف یستدّل علیک بما هو فی وجوده مفتقر الیک ایکون لغیرک من الظهور ما لیس لک حتی یکون هو المظهر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غبت حتی تحتاج الی دلیل یدل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 رفته‌ای ز دل که تمنا کنم تو را</w:t>
      </w:r>
    </w:p>
    <w:p>
      <w:pPr>
        <w:pStyle w:val="BookText"/>
        <w:rPr/>
      </w:pPr>
      <w:r>
        <w:rPr>
          <w:rFonts w:ascii="IRNazanin" w:hAnsi="IRNazanin" w:eastAsia="IRNazanin"/>
          <w:color w:val="111111"/>
          <w:sz w:val="28"/>
          <w:sz w:val="28"/>
          <w:szCs w:val="28"/>
          <w:rtl w:val="true"/>
          <w:lang w:bidi="fa-IR"/>
        </w:rPr>
        <w:t>کی بوده‌ای نهفته که پیدا کنم تو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ومتی بعدت حتی تکون الآثار هی التی توصل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عمیت عین لا تراک علیها رقیباً</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الإقبال</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عرفه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قطعه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آنجا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امرت بالرجوع الی الاثار فارجعنی الیک بکسوة الانوار و هدایة الاستبصار حتی ارجع الیک منها کما دخلت الیک منها مصون السرّ عن النظر الیها و مرفوع الهمة عن الاعتماد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قطعه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آنجا که می‌گوید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 اطلب الوصول الیک و بک استدل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قطعه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آنجا که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حققنی بحقائق اهل القرب و اسلک بی مسلک اهل الجذب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قطعه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آنجا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الذی اشرقت الانوار فی قلوب اولیائک حتی عرفوک و وحدوک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 الذی ازلت الاغیار من قلوب احبائک حتی لم یحبوا سواک و لم یلجئوا الی غیرک</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الإقبال</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عرفه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قطعه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آنجا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المونس لهم حیث اوحشتهم العوالم و انت الذی هدیتهم حیث استبانت لهم المعالم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دفعتنی العوالم الیک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قطعه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 لکل شیء فما جهلک شیء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 الذی تعرفت الی فی کل شیء فرأیتک ظاهراً فی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قطعه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استوی برحمانیّته فصار العرش غیباً فی ذاته</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قطعه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آنجا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محقت الآثار بالآثار و محوت الاغیار بمحیطات افلاک الانوار</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الإقبال</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عرفه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قطعه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آنجا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احتجب فی سرادقات عرشه عن ان تدرکه الابصار، یا من تجلّی بکمال بهائه فتحققت عظمته الاستواء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قطعه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آنجا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تخفی و انت الظاهر ام کیف تغیب و انت الرقیب الحاضر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قطعه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اول دعاء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خلقتنی من التراب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اسکنتنی الاصلاب أمنا لریب المنون و اختلاف الدهور فلم ازل ظاعناً من صلب الی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لکنک اخرجتنی رأفة منک و تحننا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للذی سبق لی من الهدی الذی له یسّرتنی و فیه انشأتنی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قطعه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خواستی که مشعل‌دار هدایت 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فابتدعت خلقی من منی یمنی ثمّ اسکنتنی فی ظلمات ثلاث بین لحم و دم و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تشهرنی بخلقی و لم تجعل لی شیئا من 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اخرجتنی الی الدنیا تامّاً سویّاً</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اذا استهللت ناطقا بالکلام اتممتَ علی سوابغ الانعام فربیتَنی زائداً فی کل عام، حتی اذا کملت فطرتی و اعتدلت سریرتی، اوجبت علی</w:t>
      </w:r>
    </w:p>
    <w:p>
      <w:pPr>
        <w:pStyle w:val="BookText"/>
        <w:rPr/>
      </w:pPr>
      <w:r>
        <w:rPr>
          <w:rFonts w:ascii="IRNazanin" w:hAnsi="IRNazanin" w:eastAsia="IRNazanin"/>
          <w:color w:val="111111"/>
          <w:sz w:val="28"/>
          <w:sz w:val="28"/>
          <w:szCs w:val="28"/>
          <w:rtl w:val="true"/>
          <w:lang w:bidi="fa-IR"/>
        </w:rPr>
        <w:t>حجتک بان الهمتنی معرفتک و روعتنی بعجائب فطرتک و انطقتنی لما ذرأت فی سمائک و ارضک من بدایع خلقک</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الإقبال</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عرفه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قدر مدهوش عجایب حکمت الهی است که راویان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و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غالب اسدی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امام حسین علیه السلام پسین روز عرفه در عرفات در خدمت آن حضرت بودیم، پس از خیمۀ خود بیرون آمدند با گروهی از اهل بیت و فرزندان و شیعیان با نهایت تذلل و خشوع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جانب چپ کوه ایستادند و روی مبارک را به سوی کعبه گردانیدند و دست‌ها را برابر رو داشتند، مانند مسکینی که طعام طلبد و این دعا را خواندند تا آنجا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شروع فرمود آن حضرت در سؤال و اهتمام نمود در دعا و آب از دیدگان مبارکش جاری بود، 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اجعلنی اخشاک کانی اراک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سر و دیدۀ خود را به سوی آسمان بلند کرد و از دیده‌های مبارکش آب می‌ریخت، مانند دو مشک آب و به صدای بلند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اسمع السامعین</w:t>
      </w:r>
      <w:r>
        <w:rPr>
          <w:rFonts w:eastAsia="IRNazanin" w:cs="IRNazanin"/>
          <w:color w:val="111111"/>
          <w:sz w:val="28"/>
          <w:szCs w:val="28"/>
          <w:rtl w:val="true"/>
          <w:lang w:bidi="fa-IR"/>
        </w:rPr>
        <w:t>.»</w:t>
      </w:r>
      <w:r>
        <w:rPr>
          <w:rStyle w:val="FootnoteAnchor"/>
          <w:rtl w:val="true"/>
        </w:rPr>
        <w:footnoteReference w:id="263"/>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رسید به جملۀ یا رب یا رب، پس مکرر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یاربّ و کسانی که دور آن حضرت بودند، تمام گوش و دل داده بودند به دعای آن حضرت و اکتفا کرده بودند به آمین گفتن، پس صدای ایشان بلند شد به گریستن با آن حضرت؛ تا آفتاب غروب کرد و بار کردند و روانه جانب مشعرالحرام شدند</w:t>
      </w:r>
      <w:r>
        <w:rPr>
          <w:rFonts w:eastAsia="IRNazanin" w:cs="IRNazanin"/>
          <w:color w:val="111111"/>
          <w:sz w:val="28"/>
          <w:szCs w:val="28"/>
          <w:rtl w:val="true"/>
          <w:lang w:bidi="fa-IR"/>
        </w:rPr>
        <w:t>.</w:t>
      </w:r>
      <w:r>
        <w:rPr>
          <w:rStyle w:val="FootnoteAnchor"/>
          <w:rtl w:val="true"/>
        </w:rPr>
        <w:footnoteReference w:id="264"/>
      </w:r>
      <w:bookmarkStart w:id="272" w:name="pg14132_132128"/>
    </w:p>
    <w:p>
      <w:pPr>
        <w:pStyle w:val="BookText"/>
        <w:rPr/>
      </w:pPr>
      <w:bookmarkEnd w:id="272"/>
      <w:r>
        <w:rPr>
          <w:rFonts w:ascii="IRNazanin" w:hAnsi="IRNazanin" w:eastAsia="IRNazanin"/>
          <w:color w:val="111111"/>
          <w:sz w:val="28"/>
          <w:sz w:val="28"/>
          <w:szCs w:val="28"/>
          <w:rtl w:val="true"/>
          <w:lang w:bidi="fa-IR"/>
        </w:rPr>
        <w:t>این دعا در دو چیز ویژگی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تشریح اعضا که مبهوت نظام آنها و عرق شهود حق در آنها است و این اختصاص دارد به امام حسین علیه السلام و حتی در دعاهای پیغمبر صلی الله علیه و آله و امیرالمؤمنین علیه السلام و امام زین العابدین علیه السلام هم بدین 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ویژگی دیگرش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خروش و جوش و اشک و اشتیاق است که یاران اهل عرفات همه را تحت تأثیر گرفته، بلکه کوه عرفات را هم جلوه‌گاهی یا جعبۀ جلوه‌گاهی برای عرفان و معرفت حق و خلق و حقوق خلق و حق ساخت، هر گاه که دکمۀ آن را فشار دهند کوه به سخن می‌آید و رسالت خود را در ادای امانتی که حسین علیه السلام پسر مولود مکه و منی به او سپرده، بازگو می‌کند در آن وقت همه می‌بینند که</w:t>
      </w:r>
      <w:r>
        <w:rPr>
          <w:rFonts w:eastAsia="IRNazanin" w:cs="IRNazanin"/>
          <w:color w:val="111111"/>
          <w:sz w:val="28"/>
          <w:szCs w:val="28"/>
          <w:rtl w:val="true"/>
          <w:lang w:bidi="fa-IR"/>
        </w:rPr>
        <w:t>:</w:t>
      </w:r>
    </w:p>
    <w:p>
      <w:pPr>
        <w:pStyle w:val="Heading3"/>
        <w:numPr>
          <w:ilvl w:val="2"/>
          <w:numId w:val="1"/>
        </w:numPr>
        <w:rPr/>
      </w:pPr>
      <w:bookmarkStart w:id="273" w:name="__RefHeading___Toc4421776_3381743652"/>
      <w:bookmarkStart w:id="274" w:name="_Toc101"/>
      <w:bookmarkEnd w:id="273"/>
      <w:r>
        <w:rPr>
          <w:rtl w:val="true"/>
        </w:rPr>
        <w:t>جلوه ای کرد حقیقت، گهری پیدا شد</w:t>
      </w:r>
      <w:bookmarkEnd w:id="274"/>
    </w:p>
    <w:p>
      <w:pPr>
        <w:pStyle w:val="BookText"/>
        <w:rPr/>
      </w:pPr>
      <w:r>
        <w:rPr>
          <w:rFonts w:ascii="IRNazanin" w:hAnsi="IRNazanin" w:eastAsia="IRNazanin"/>
          <w:color w:val="111111"/>
          <w:sz w:val="28"/>
          <w:sz w:val="28"/>
          <w:szCs w:val="28"/>
          <w:rtl w:val="true"/>
          <w:lang w:bidi="fa-IR"/>
        </w:rPr>
        <w:t>نعره زد عشق که خونین جگری پیدا شد</w:t>
      </w:r>
    </w:p>
    <w:p>
      <w:pPr>
        <w:pStyle w:val="BookText"/>
        <w:rPr/>
      </w:pPr>
      <w:r>
        <w:rPr>
          <w:rFonts w:ascii="IRNazanin" w:hAnsi="IRNazanin" w:eastAsia="IRNazanin"/>
          <w:color w:val="111111"/>
          <w:sz w:val="28"/>
          <w:sz w:val="28"/>
          <w:szCs w:val="28"/>
          <w:rtl w:val="true"/>
          <w:lang w:bidi="fa-IR"/>
        </w:rPr>
        <w:t>حسن لرزید که صاحب نظری پیدا شد</w:t>
      </w:r>
    </w:p>
    <w:p>
      <w:pPr>
        <w:pStyle w:val="BookText"/>
        <w:rPr/>
      </w:pPr>
      <w:r>
        <w:rPr>
          <w:rFonts w:ascii="IRNazanin" w:hAnsi="IRNazanin" w:eastAsia="IRNazanin"/>
          <w:color w:val="111111"/>
          <w:sz w:val="28"/>
          <w:sz w:val="28"/>
          <w:szCs w:val="28"/>
          <w:rtl w:val="true"/>
          <w:lang w:bidi="fa-IR"/>
        </w:rPr>
        <w:t>فطرت آشفت که از خاک جهان محبور</w:t>
      </w:r>
    </w:p>
    <w:p>
      <w:pPr>
        <w:pStyle w:val="BookText"/>
        <w:rPr/>
      </w:pPr>
      <w:r>
        <w:rPr>
          <w:rFonts w:ascii="IRNazanin" w:hAnsi="IRNazanin" w:eastAsia="IRNazanin"/>
          <w:color w:val="111111"/>
          <w:sz w:val="28"/>
          <w:sz w:val="28"/>
          <w:szCs w:val="28"/>
          <w:rtl w:val="true"/>
          <w:lang w:bidi="fa-IR"/>
        </w:rPr>
        <w:t>خودگری خودشکنی خودنگری پیدا شد</w:t>
      </w:r>
    </w:p>
    <w:p>
      <w:pPr>
        <w:pStyle w:val="BookText"/>
        <w:rPr/>
      </w:pPr>
      <w:r>
        <w:rPr>
          <w:rFonts w:ascii="IRNazanin" w:hAnsi="IRNazanin" w:eastAsia="IRNazanin"/>
          <w:color w:val="111111"/>
          <w:sz w:val="28"/>
          <w:sz w:val="28"/>
          <w:szCs w:val="28"/>
          <w:rtl w:val="true"/>
          <w:lang w:bidi="fa-IR"/>
        </w:rPr>
        <w:t>آرزو بی‌خبر از خویش به آغوش حیات</w:t>
      </w:r>
    </w:p>
    <w:p>
      <w:pPr>
        <w:pStyle w:val="BookText"/>
        <w:rPr/>
      </w:pPr>
      <w:r>
        <w:rPr>
          <w:rFonts w:ascii="IRNazanin" w:hAnsi="IRNazanin" w:eastAsia="IRNazanin"/>
          <w:color w:val="111111"/>
          <w:sz w:val="28"/>
          <w:sz w:val="28"/>
          <w:szCs w:val="28"/>
          <w:rtl w:val="true"/>
          <w:lang w:bidi="fa-IR"/>
        </w:rPr>
        <w:t>چشم واکرد و جهان دیگری پیدا شد</w:t>
      </w:r>
    </w:p>
    <w:p>
      <w:pPr>
        <w:pStyle w:val="BookText"/>
        <w:rPr/>
      </w:pPr>
      <w:r>
        <w:rPr>
          <w:rFonts w:ascii="IRNazanin" w:hAnsi="IRNazanin" w:eastAsia="IRNazanin"/>
          <w:color w:val="111111"/>
          <w:sz w:val="28"/>
          <w:sz w:val="28"/>
          <w:szCs w:val="28"/>
          <w:rtl w:val="true"/>
          <w:lang w:bidi="fa-IR"/>
        </w:rPr>
        <w:t>خبری رفت ز گردون به شبستان ازل</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حذر ای پردگیان پرده‌دری پیدا شد</w:t>
      </w:r>
      <w:bookmarkStart w:id="275" w:name="pg14132_132129"/>
    </w:p>
    <w:p>
      <w:pPr>
        <w:pStyle w:val="BookText"/>
        <w:rPr/>
      </w:pPr>
      <w:bookmarkEnd w:id="275"/>
      <w:r>
        <w:rPr>
          <w:rFonts w:ascii="IRNazanin" w:hAnsi="IRNazanin" w:eastAsia="IRNazanin"/>
          <w:color w:val="111111"/>
          <w:sz w:val="28"/>
          <w:sz w:val="28"/>
          <w:szCs w:val="28"/>
          <w:rtl w:val="true"/>
          <w:lang w:bidi="fa-IR"/>
        </w:rPr>
        <w:t>زندگی گفت که در خاک طپیدم همه عمر</w:t>
      </w:r>
    </w:p>
    <w:p>
      <w:pPr>
        <w:pStyle w:val="BookText"/>
        <w:rPr/>
      </w:pPr>
      <w:r>
        <w:rPr>
          <w:rFonts w:ascii="IRNazanin" w:hAnsi="IRNazanin" w:eastAsia="IRNazanin"/>
          <w:color w:val="111111"/>
          <w:sz w:val="28"/>
          <w:sz w:val="28"/>
          <w:szCs w:val="28"/>
          <w:rtl w:val="true"/>
          <w:lang w:bidi="fa-IR"/>
        </w:rPr>
        <w:t>تا از این گنبد دیرینه دری پیدا شد</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اقبال لاهوری در خلقت آدم ابوالبشر</w:t>
      </w:r>
      <w:r>
        <w:rPr>
          <w:rFonts w:eastAsia="IRNazanin" w:cs="IRNazanin"/>
          <w:color w:val="111111"/>
          <w:sz w:val="28"/>
          <w:szCs w:val="28"/>
          <w:rtl w:val="true"/>
          <w:lang w:bidi="fa-IR"/>
        </w:rPr>
        <w:t>.</w:t>
      </w:r>
    </w:p>
    <w:p>
      <w:pPr>
        <w:pStyle w:val="Heading3"/>
        <w:numPr>
          <w:ilvl w:val="2"/>
          <w:numId w:val="1"/>
        </w:numPr>
        <w:rPr/>
      </w:pPr>
      <w:bookmarkStart w:id="276" w:name="__RefHeading___Toc4421778_3381743652"/>
      <w:bookmarkStart w:id="277" w:name="_Toc102"/>
      <w:bookmarkEnd w:id="276"/>
      <w:r>
        <w:rPr>
          <w:rtl w:val="true"/>
        </w:rPr>
        <w:t>تضمین ابیات علامۀ اقبال از سید محمدحسین انوار</w:t>
      </w:r>
      <w:bookmarkEnd w:id="2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حسین آن شه لب تشنه به میدان برخاست</w:t>
      </w:r>
    </w:p>
    <w:p>
      <w:pPr>
        <w:pStyle w:val="BookText"/>
        <w:rPr/>
      </w:pPr>
      <w:r>
        <w:rPr>
          <w:rFonts w:ascii="IRNazanin" w:hAnsi="IRNazanin" w:eastAsia="IRNazanin"/>
          <w:color w:val="111111"/>
          <w:sz w:val="28"/>
          <w:sz w:val="28"/>
          <w:szCs w:val="28"/>
          <w:rtl w:val="true"/>
          <w:lang w:bidi="fa-IR"/>
        </w:rPr>
        <w:t>قد مردانگی از بهر شهادت آراست</w:t>
      </w:r>
    </w:p>
    <w:p>
      <w:pPr>
        <w:pStyle w:val="BookText"/>
        <w:rPr/>
      </w:pPr>
      <w:r>
        <w:rPr>
          <w:rFonts w:ascii="IRNazanin" w:hAnsi="IRNazanin" w:eastAsia="IRNazanin"/>
          <w:color w:val="111111"/>
          <w:sz w:val="28"/>
          <w:sz w:val="28"/>
          <w:szCs w:val="28"/>
          <w:rtl w:val="true"/>
          <w:lang w:bidi="fa-IR"/>
        </w:rPr>
        <w:t>تا زند سجده ملک باز به خاک انسان</w:t>
      </w:r>
    </w:p>
    <w:p>
      <w:pPr>
        <w:pStyle w:val="BookText"/>
        <w:rPr/>
      </w:pPr>
      <w:r>
        <w:rPr>
          <w:rFonts w:ascii="IRNazanin" w:hAnsi="IRNazanin" w:eastAsia="IRNazanin"/>
          <w:color w:val="111111"/>
          <w:sz w:val="28"/>
          <w:sz w:val="28"/>
          <w:szCs w:val="28"/>
          <w:rtl w:val="true"/>
          <w:lang w:bidi="fa-IR"/>
        </w:rPr>
        <w:t>از فروغ مه تابنده زمین را پیراست</w:t>
      </w:r>
    </w:p>
    <w:p>
      <w:pPr>
        <w:pStyle w:val="BookText"/>
        <w:rPr/>
      </w:pPr>
      <w:r>
        <w:rPr>
          <w:rFonts w:ascii="IRNazanin" w:hAnsi="IRNazanin" w:eastAsia="IRNazanin"/>
          <w:color w:val="111111"/>
          <w:sz w:val="28"/>
          <w:sz w:val="28"/>
          <w:szCs w:val="28"/>
          <w:rtl w:val="true"/>
          <w:lang w:bidi="fa-IR"/>
        </w:rPr>
        <w:t>جلوه‌ای کرد حقیقت گهری پیدا شد</w:t>
      </w:r>
    </w:p>
    <w:p>
      <w:pPr>
        <w:pStyle w:val="BookText"/>
        <w:rPr/>
      </w:pPr>
      <w:r>
        <w:rPr>
          <w:rFonts w:ascii="IRNazanin" w:hAnsi="IRNazanin" w:eastAsia="IRNazanin"/>
          <w:color w:val="111111"/>
          <w:sz w:val="28"/>
          <w:sz w:val="28"/>
          <w:szCs w:val="28"/>
          <w:rtl w:val="true"/>
          <w:lang w:bidi="fa-IR"/>
        </w:rPr>
        <w:t>نعره‌زد عشق که خونین‌جگری را پیر شد</w:t>
      </w:r>
    </w:p>
    <w:p>
      <w:pPr>
        <w:pStyle w:val="BookText"/>
        <w:rPr/>
      </w:pPr>
      <w:r>
        <w:rPr>
          <w:rFonts w:ascii="IRNazanin" w:hAnsi="IRNazanin" w:eastAsia="IRNazanin"/>
          <w:color w:val="111111"/>
          <w:sz w:val="28"/>
          <w:sz w:val="28"/>
          <w:szCs w:val="28"/>
          <w:rtl w:val="true"/>
          <w:lang w:bidi="fa-IR"/>
        </w:rPr>
        <w:t>حسن لرزید که صاحب‌نظری پیدا 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پی ذکر مناجات خداوند و دود</w:t>
      </w:r>
    </w:p>
    <w:p>
      <w:pPr>
        <w:pStyle w:val="BookText"/>
        <w:rPr/>
      </w:pPr>
      <w:r>
        <w:rPr>
          <w:rFonts w:ascii="IRNazanin" w:hAnsi="IRNazanin" w:eastAsia="IRNazanin"/>
          <w:color w:val="111111"/>
          <w:sz w:val="28"/>
          <w:sz w:val="28"/>
          <w:szCs w:val="28"/>
          <w:rtl w:val="true"/>
          <w:lang w:bidi="fa-IR"/>
        </w:rPr>
        <w:t>شاه دین لب به تکلم پی تکبیر گشود</w:t>
      </w:r>
    </w:p>
    <w:p>
      <w:pPr>
        <w:pStyle w:val="BookText"/>
        <w:rPr/>
      </w:pPr>
      <w:r>
        <w:rPr>
          <w:rFonts w:ascii="IRNazanin" w:hAnsi="IRNazanin" w:eastAsia="IRNazanin"/>
          <w:color w:val="111111"/>
          <w:sz w:val="28"/>
          <w:sz w:val="28"/>
          <w:szCs w:val="28"/>
          <w:rtl w:val="true"/>
          <w:lang w:bidi="fa-IR"/>
        </w:rPr>
        <w:t>به جهان چون ز پس شام سیه کرد ظهور</w:t>
      </w:r>
    </w:p>
    <w:p>
      <w:pPr>
        <w:pStyle w:val="BookText"/>
        <w:rPr/>
      </w:pPr>
      <w:r>
        <w:rPr>
          <w:rFonts w:ascii="IRNazanin" w:hAnsi="IRNazanin" w:eastAsia="IRNazanin"/>
          <w:color w:val="111111"/>
          <w:sz w:val="28"/>
          <w:sz w:val="28"/>
          <w:szCs w:val="28"/>
          <w:rtl w:val="true"/>
          <w:lang w:bidi="fa-IR"/>
        </w:rPr>
        <w:t>مهر بر خواند از آن مظهر حق آیت نور</w:t>
      </w:r>
    </w:p>
    <w:p>
      <w:pPr>
        <w:pStyle w:val="BookText"/>
        <w:rPr/>
      </w:pPr>
      <w:r>
        <w:rPr>
          <w:rFonts w:ascii="IRNazanin" w:hAnsi="IRNazanin" w:eastAsia="IRNazanin"/>
          <w:color w:val="111111"/>
          <w:sz w:val="28"/>
          <w:sz w:val="28"/>
          <w:szCs w:val="28"/>
          <w:rtl w:val="true"/>
          <w:lang w:bidi="fa-IR"/>
        </w:rPr>
        <w:t>آتش عشق بزد شعله ز انسان غیور</w:t>
      </w:r>
    </w:p>
    <w:p>
      <w:pPr>
        <w:pStyle w:val="BookText"/>
        <w:rPr/>
      </w:pPr>
      <w:r>
        <w:rPr>
          <w:rFonts w:ascii="IRNazanin" w:hAnsi="IRNazanin" w:eastAsia="IRNazanin"/>
          <w:color w:val="111111"/>
          <w:sz w:val="28"/>
          <w:sz w:val="28"/>
          <w:szCs w:val="28"/>
          <w:rtl w:val="true"/>
          <w:lang w:bidi="fa-IR"/>
        </w:rPr>
        <w:t>آب رحمت به‌جهان ریخت خداوند غفور</w:t>
      </w:r>
    </w:p>
    <w:p>
      <w:pPr>
        <w:pStyle w:val="BookText"/>
        <w:rPr/>
      </w:pPr>
      <w:r>
        <w:rPr>
          <w:rFonts w:ascii="IRNazanin" w:hAnsi="IRNazanin" w:eastAsia="IRNazanin"/>
          <w:color w:val="111111"/>
          <w:sz w:val="28"/>
          <w:sz w:val="28"/>
          <w:szCs w:val="28"/>
          <w:rtl w:val="true"/>
          <w:lang w:bidi="fa-IR"/>
        </w:rPr>
        <w:t>فطرت آشفت که از خاک جهان محبور</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خودگری خود شکنی خودنگری پیدا شد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نوجوانان و دلیران و سراندازانش</w:t>
      </w:r>
    </w:p>
    <w:p>
      <w:pPr>
        <w:pStyle w:val="BookText"/>
        <w:rPr/>
      </w:pPr>
      <w:r>
        <w:rPr>
          <w:rFonts w:ascii="IRNazanin" w:hAnsi="IRNazanin" w:eastAsia="IRNazanin"/>
          <w:color w:val="111111"/>
          <w:sz w:val="28"/>
          <w:sz w:val="28"/>
          <w:szCs w:val="28"/>
          <w:rtl w:val="true"/>
          <w:lang w:bidi="fa-IR"/>
        </w:rPr>
        <w:t>شهسواران بلند اختر جان بازانش</w:t>
      </w:r>
    </w:p>
    <w:p>
      <w:pPr>
        <w:pStyle w:val="BookText"/>
        <w:rPr/>
      </w:pPr>
      <w:r>
        <w:rPr>
          <w:rFonts w:ascii="IRNazanin" w:hAnsi="IRNazanin" w:eastAsia="IRNazanin"/>
          <w:color w:val="111111"/>
          <w:sz w:val="28"/>
          <w:sz w:val="28"/>
          <w:szCs w:val="28"/>
          <w:rtl w:val="true"/>
          <w:lang w:bidi="fa-IR"/>
        </w:rPr>
        <w:t>همه سر در کف وجان در ره وبافرّ وجلال</w:t>
      </w:r>
    </w:p>
    <w:p>
      <w:pPr>
        <w:pStyle w:val="BookText"/>
        <w:rPr/>
      </w:pPr>
      <w:r>
        <w:rPr>
          <w:rFonts w:ascii="IRNazanin" w:hAnsi="IRNazanin" w:eastAsia="IRNazanin"/>
          <w:color w:val="111111"/>
          <w:sz w:val="28"/>
          <w:sz w:val="28"/>
          <w:szCs w:val="28"/>
          <w:rtl w:val="true"/>
          <w:lang w:bidi="fa-IR"/>
        </w:rPr>
        <w:t>مست از باده وحدت همه در عین وصال</w:t>
      </w:r>
    </w:p>
    <w:p>
      <w:pPr>
        <w:pStyle w:val="BookText"/>
        <w:rPr/>
      </w:pPr>
      <w:r>
        <w:rPr>
          <w:rFonts w:ascii="IRNazanin" w:hAnsi="IRNazanin" w:eastAsia="IRNazanin"/>
          <w:color w:val="111111"/>
          <w:sz w:val="28"/>
          <w:sz w:val="28"/>
          <w:szCs w:val="28"/>
          <w:rtl w:val="true"/>
          <w:lang w:bidi="fa-IR"/>
        </w:rPr>
        <w:t>نعره عشق‌شد از خاک به خورشید و زحل</w:t>
      </w:r>
    </w:p>
    <w:p>
      <w:pPr>
        <w:pStyle w:val="BookText"/>
        <w:rPr/>
      </w:pPr>
      <w:r>
        <w:rPr>
          <w:rFonts w:ascii="IRNazanin" w:hAnsi="IRNazanin" w:eastAsia="IRNazanin"/>
          <w:color w:val="111111"/>
          <w:sz w:val="28"/>
          <w:sz w:val="28"/>
          <w:szCs w:val="28"/>
          <w:rtl w:val="true"/>
          <w:lang w:bidi="fa-IR"/>
        </w:rPr>
        <w:t>ماند این چرخ فرومایه تو گویی ز عمل</w:t>
      </w:r>
    </w:p>
    <w:p>
      <w:pPr>
        <w:pStyle w:val="BookText"/>
        <w:rPr/>
      </w:pPr>
      <w:r>
        <w:rPr>
          <w:rFonts w:ascii="IRNazanin" w:hAnsi="IRNazanin" w:eastAsia="IRNazanin"/>
          <w:color w:val="111111"/>
          <w:sz w:val="28"/>
          <w:sz w:val="28"/>
          <w:szCs w:val="28"/>
          <w:rtl w:val="true"/>
          <w:lang w:bidi="fa-IR"/>
        </w:rPr>
        <w:t>خبری رفت به گردون ز شبستان ازل</w:t>
      </w:r>
    </w:p>
    <w:p>
      <w:pPr>
        <w:pStyle w:val="BookText"/>
        <w:rPr/>
      </w:pPr>
      <w:r>
        <w:rPr>
          <w:rFonts w:ascii="IRNazanin" w:hAnsi="IRNazanin" w:eastAsia="IRNazanin"/>
          <w:color w:val="111111"/>
          <w:sz w:val="28"/>
          <w:sz w:val="28"/>
          <w:szCs w:val="28"/>
          <w:rtl w:val="true"/>
          <w:lang w:bidi="fa-IR"/>
        </w:rPr>
        <w:t>حذر ای پردگیان پرده‌دری پیدا شد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العطش العطش از سبط پیمبر به فلک</w:t>
      </w:r>
    </w:p>
    <w:p>
      <w:pPr>
        <w:pStyle w:val="BookText"/>
        <w:rPr/>
      </w:pPr>
      <w:r>
        <w:rPr>
          <w:rFonts w:ascii="IRNazanin" w:hAnsi="IRNazanin" w:eastAsia="IRNazanin"/>
          <w:color w:val="111111"/>
          <w:sz w:val="28"/>
          <w:sz w:val="28"/>
          <w:szCs w:val="28"/>
          <w:rtl w:val="true"/>
          <w:lang w:bidi="fa-IR"/>
        </w:rPr>
        <w:t>به فغان آمده زین واقعه اصناف ملک</w:t>
      </w:r>
    </w:p>
    <w:p>
      <w:pPr>
        <w:pStyle w:val="BookText"/>
        <w:rPr/>
      </w:pPr>
      <w:r>
        <w:rPr>
          <w:rFonts w:ascii="IRNazanin" w:hAnsi="IRNazanin" w:eastAsia="IRNazanin"/>
          <w:color w:val="111111"/>
          <w:sz w:val="28"/>
          <w:sz w:val="28"/>
          <w:szCs w:val="28"/>
          <w:rtl w:val="true"/>
          <w:lang w:bidi="fa-IR"/>
        </w:rPr>
        <w:t>تشنه‌لب پردگیان گمشده در دشت و فلات</w:t>
      </w:r>
    </w:p>
    <w:p>
      <w:pPr>
        <w:pStyle w:val="BookText"/>
        <w:rPr/>
      </w:pPr>
      <w:r>
        <w:rPr>
          <w:rFonts w:ascii="IRNazanin" w:hAnsi="IRNazanin" w:eastAsia="IRNazanin"/>
          <w:color w:val="111111"/>
          <w:sz w:val="28"/>
          <w:sz w:val="28"/>
          <w:szCs w:val="28"/>
          <w:rtl w:val="true"/>
          <w:lang w:bidi="fa-IR"/>
        </w:rPr>
        <w:t>اشک‌ریزان و سرافکنده به گل آب فرات</w:t>
      </w:r>
    </w:p>
    <w:p>
      <w:pPr>
        <w:pStyle w:val="BookText"/>
        <w:rPr/>
      </w:pPr>
      <w:r>
        <w:rPr>
          <w:rFonts w:ascii="IRNazanin" w:hAnsi="IRNazanin" w:eastAsia="IRNazanin"/>
          <w:color w:val="111111"/>
          <w:sz w:val="28"/>
          <w:sz w:val="28"/>
          <w:szCs w:val="28"/>
          <w:rtl w:val="true"/>
          <w:lang w:bidi="fa-IR"/>
        </w:rPr>
        <w:t>چون بپا خاست شه تشنه لب از بهر صلاة</w:t>
      </w:r>
    </w:p>
    <w:p>
      <w:pPr>
        <w:pStyle w:val="BookText"/>
        <w:rPr/>
      </w:pPr>
      <w:r>
        <w:rPr>
          <w:rFonts w:ascii="IRNazanin" w:hAnsi="IRNazanin" w:eastAsia="IRNazanin"/>
          <w:color w:val="111111"/>
          <w:sz w:val="28"/>
          <w:sz w:val="28"/>
          <w:szCs w:val="28"/>
          <w:rtl w:val="true"/>
          <w:lang w:bidi="fa-IR"/>
        </w:rPr>
        <w:t>گشت اهریمن بدخواه از آن غیرت مات</w:t>
      </w:r>
    </w:p>
    <w:p>
      <w:pPr>
        <w:pStyle w:val="BookText"/>
        <w:rPr/>
      </w:pPr>
      <w:r>
        <w:rPr>
          <w:rFonts w:ascii="IRNazanin" w:hAnsi="IRNazanin" w:eastAsia="IRNazanin"/>
          <w:color w:val="111111"/>
          <w:sz w:val="28"/>
          <w:sz w:val="28"/>
          <w:szCs w:val="28"/>
          <w:rtl w:val="true"/>
          <w:lang w:bidi="fa-IR"/>
        </w:rPr>
        <w:t>آرزو بی‌خبر از خویش به آغوش حیات</w:t>
      </w:r>
    </w:p>
    <w:p>
      <w:pPr>
        <w:pStyle w:val="BookText"/>
        <w:rPr/>
      </w:pPr>
      <w:r>
        <w:rPr>
          <w:rFonts w:ascii="IRNazanin" w:hAnsi="IRNazanin" w:eastAsia="IRNazanin"/>
          <w:color w:val="111111"/>
          <w:sz w:val="28"/>
          <w:sz w:val="28"/>
          <w:szCs w:val="28"/>
          <w:rtl w:val="true"/>
          <w:lang w:bidi="fa-IR"/>
        </w:rPr>
        <w:t>چشم واکرد و جهان دیگری پیدا شد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مرغ‌دل‌گفت‌براین بام‌پریدم‌همه‌عمر</w:t>
      </w:r>
    </w:p>
    <w:p>
      <w:pPr>
        <w:pStyle w:val="BookText"/>
        <w:rPr/>
      </w:pPr>
      <w:r>
        <w:rPr>
          <w:rFonts w:ascii="IRNazanin" w:hAnsi="IRNazanin" w:eastAsia="IRNazanin"/>
          <w:color w:val="111111"/>
          <w:sz w:val="28"/>
          <w:sz w:val="28"/>
          <w:szCs w:val="28"/>
          <w:rtl w:val="true"/>
          <w:lang w:bidi="fa-IR"/>
        </w:rPr>
        <w:t>نور یزدان به حقیقت طلبیدم همه عمر</w:t>
      </w:r>
    </w:p>
    <w:p>
      <w:pPr>
        <w:pStyle w:val="BookText"/>
        <w:rPr/>
      </w:pPr>
      <w:r>
        <w:rPr>
          <w:rFonts w:ascii="IRNazanin" w:hAnsi="IRNazanin" w:eastAsia="IRNazanin"/>
          <w:color w:val="111111"/>
          <w:sz w:val="28"/>
          <w:sz w:val="28"/>
          <w:szCs w:val="28"/>
          <w:rtl w:val="true"/>
          <w:lang w:bidi="fa-IR"/>
        </w:rPr>
        <w:t>جز جفا و ستم خلق ندیدم همه عمر</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گلی از گلبن این باغ نچیدم همه عمر</w:t>
      </w:r>
    </w:p>
    <w:p>
      <w:pPr>
        <w:pStyle w:val="BookText"/>
        <w:rPr/>
      </w:pPr>
      <w:r>
        <w:rPr>
          <w:rFonts w:ascii="IRNazanin" w:hAnsi="IRNazanin" w:eastAsia="IRNazanin"/>
          <w:color w:val="111111"/>
          <w:sz w:val="28"/>
          <w:sz w:val="28"/>
          <w:szCs w:val="28"/>
          <w:rtl w:val="true"/>
          <w:lang w:bidi="fa-IR"/>
        </w:rPr>
        <w:t>نگشودم به جهان دیده بر افلاک مگر</w:t>
      </w:r>
    </w:p>
    <w:p>
      <w:pPr>
        <w:pStyle w:val="BookText"/>
        <w:rPr/>
      </w:pPr>
      <w:r>
        <w:rPr>
          <w:rFonts w:ascii="IRNazanin" w:hAnsi="IRNazanin" w:eastAsia="IRNazanin"/>
          <w:color w:val="111111"/>
          <w:sz w:val="28"/>
          <w:sz w:val="28"/>
          <w:szCs w:val="28"/>
          <w:rtl w:val="true"/>
          <w:lang w:bidi="fa-IR"/>
        </w:rPr>
        <w:t>همه آثار ز دادار بدیدم همه عمر</w:t>
      </w:r>
    </w:p>
    <w:p>
      <w:pPr>
        <w:pStyle w:val="BookText"/>
        <w:rPr/>
      </w:pPr>
      <w:r>
        <w:rPr>
          <w:rFonts w:ascii="IRNazanin" w:hAnsi="IRNazanin" w:eastAsia="IRNazanin"/>
          <w:color w:val="111111"/>
          <w:sz w:val="28"/>
          <w:sz w:val="28"/>
          <w:szCs w:val="28"/>
          <w:rtl w:val="true"/>
          <w:lang w:bidi="fa-IR"/>
        </w:rPr>
        <w:t>زندگی گفت که درخاک تپیدم همه عمر</w:t>
      </w:r>
    </w:p>
    <w:p>
      <w:pPr>
        <w:pStyle w:val="BookText"/>
        <w:rPr/>
      </w:pPr>
      <w:r>
        <w:rPr>
          <w:rFonts w:ascii="IRNazanin" w:hAnsi="IRNazanin" w:eastAsia="IRNazanin"/>
          <w:color w:val="111111"/>
          <w:sz w:val="28"/>
          <w:sz w:val="28"/>
          <w:szCs w:val="28"/>
          <w:rtl w:val="true"/>
          <w:lang w:bidi="fa-IR"/>
        </w:rPr>
        <w:t>تا از این گنبد دیرینه دری پیدا شد</w:t>
      </w:r>
    </w:p>
    <w:p>
      <w:pPr>
        <w:pStyle w:val="BookText"/>
        <w:rPr/>
      </w:pPr>
      <w:r>
        <w:rPr>
          <w:rFonts w:ascii="IRNazanin" w:hAnsi="IRNazanin" w:eastAsia="IRNazanin"/>
          <w:color w:val="111111"/>
          <w:sz w:val="28"/>
          <w:sz w:val="28"/>
          <w:szCs w:val="28"/>
          <w:rtl w:val="true"/>
          <w:lang w:bidi="fa-IR"/>
        </w:rPr>
        <w:t>در عالم ملائکه تا قبضۀ خاکی را برگیرند و ترکیب صورت انسانی به او بدهند، غلغله‌ها بر پا شد و ملائکه همه پای در گل آدمند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صورت آدمی تنها همان صورت شکل جسمانی او نیست، بلکه ترکیب قوای روح نباتی که قوای تغذیه و در فوق آن، قوای تنمیه و در فوق آن، قوای تولید مثل است، هر یک نظاماتی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افواجی سپاه و قوا دارند که بر سر همدیگر سوارند تا برسد به قوای حیات حیوانی و بعد بالاتر آید که قوای نفس ناطقه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 سال بود تا به شهر حیوانی هزار سال دیگر تا به شهر انسانی</w:t>
      </w:r>
    </w:p>
    <w:p>
      <w:pPr>
        <w:pStyle w:val="BookText"/>
        <w:rPr/>
      </w:pPr>
      <w:r>
        <w:rPr>
          <w:rFonts w:ascii="IRNazanin" w:hAnsi="IRNazanin" w:eastAsia="IRNazanin"/>
          <w:color w:val="111111"/>
          <w:sz w:val="28"/>
          <w:sz w:val="28"/>
          <w:szCs w:val="28"/>
          <w:rtl w:val="true"/>
          <w:lang w:bidi="fa-IR"/>
        </w:rPr>
        <w:t>دوره‌های هزاران سال بر زمین این کوکب آتشین گذشت تا روح حیات گیاهی در آن پدید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روح تغذیه که دارای سه رشته قوای پراکنده در جسم هستند، به نام قوۀ محصّله که تحصیل غذا می‌کند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ساق برگ‌ها و ریشه و آونگ‌ها از شیره زمین می‌گیرد و در انسان و حیوان از خون که در رودخانه‌های عروق و وریدها است غذا می‌گیرد، مواد غذایی را شریان‌ها برای هر عضوی از مغز گرفته تا پوست تحصیل می‌کند و مانند مصالح ساختمان که پای کار می‌ریزند، آنها را هر ذره ذره در نزدیک اعضا و</w:t>
      </w:r>
    </w:p>
    <w:p>
      <w:pPr>
        <w:pStyle w:val="BookText"/>
        <w:rPr/>
      </w:pPr>
      <w:r>
        <w:rPr>
          <w:rFonts w:ascii="IRNazanin" w:hAnsi="IRNazanin" w:eastAsia="IRNazanin"/>
          <w:color w:val="111111"/>
          <w:sz w:val="28"/>
          <w:sz w:val="28"/>
          <w:szCs w:val="28"/>
          <w:rtl w:val="true"/>
          <w:lang w:bidi="fa-IR"/>
        </w:rPr>
        <w:t>عضله‌ها و جهازات و استخوان‌ها و مغزها می‌آورد؛ تا قوۀ مشبهه در آن تصرف کند و آن مواد را شبیه آن عضو بسازد در کیفیت و رنگ و رقت و غلظت؛ و اگر نقصی در آن قوه محصله باشد مرض هزال و لاغری پیش می‌آید و اگر در آن قوۀ مشبهه نقصی رخ دهد برص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هر گاه کار قوه محصله تکمیل و کار قوۀ مشبهه بی‌عیب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نوبه به سلسله قوای ملصقه می‌رسد که آن را الصاق به عضو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قوۀ محصله کار خود را به وسیلۀ سلسلۀ قوائی که زیر فرمان دارد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قوای فرمانبر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سلسلۀ قوای جاذبه و قوای ماسکه و قوای هاضمه و قوای دافعه تا قوۀ جاذبه جذب کند و قوای هاضمه، پس از عمل قوه ماسکه که غذا را نگه‌دارد، آن را هضم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هضم اول آن را وارد کبد کند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آنجا هضم ثانی در کبد رخ می‌دهد که یک میلیون و دویست هزار دستگاه تصفیه و پالایشگاه دارد که به صورت دکمه‌هایی در درون کبد و لخته‌های کبد پخشند و نه گونه عمل تصفیه یا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پالایشگاهی دارد تا سموم را جداگانه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اخلاط و قند و نمک و املاح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اوره و چربی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را، هر یک را جداگانه به کنار بزنند و آن غذا را برای هضم سوم در عروق که در داخل رودخانه‌های ورید و شریان انجام می‌گیرد روانه سازد و از دهانه عروق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فوهات</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فوهات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دهانه راه، دستگاه تنفسی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ضیق برای هضم چهارم، در هر عضو عضو سهم او را فرو 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چهارمین دستگاه قوۀ مشبهه در آن عمل می‌کند تا آن را شبیه عضو کند در رقت و غلظت و در رنگ و سایر صفات و بعد قوۀ ملصقه آن را به عضو بچسباند و الصاق کند و اگر نه، استسقا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قوۀ مشبهه ناقص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قوۀ محصله ناقص باشد مرض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اطروقیا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هزال و لاغری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هر هضم باید زوائد فضولات آن دفع بشود، مدفوعات هضم اول معلوم است و از هضم دوم و سوم و چهارم به صورت مو و عرق دفع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 که در اقطار جسم، قوای طبیعی که بال ملائکه‌اند ده‌ها هزار بخش‌اند که مشغول خمیرکردن گل آدمی‌اند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نوبت می‌رسد به حیات حیوانی که فوق این سلسله قوای طبیعی، سلسله قوای حس و حرکت ارادی خواهد به کار پرداخت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قوای حسی حس جهت‌یابی، و وزن‌یابی و حس لامسه سرتاسری و حس ذائقه و حس شامه بویایی و بعد حس سامعه با عجایب این معبر پل اسرارآمیز صماخ سمع که همه صداها را یک جا می‌شنود و از یکدیگر جدا تشخیص می‌دهد</w:t>
      </w:r>
      <w:r>
        <w:rPr>
          <w:rFonts w:eastAsia="IRNazanin" w:cs="IRNazanin"/>
          <w:color w:val="111111"/>
          <w:sz w:val="28"/>
          <w:szCs w:val="28"/>
          <w:rtl w:val="true"/>
          <w:lang w:bidi="fa-IR"/>
        </w:rPr>
        <w:t>.</w:t>
      </w:r>
      <w:bookmarkStart w:id="278" w:name="pg14132_132134"/>
    </w:p>
    <w:p>
      <w:pPr>
        <w:pStyle w:val="BookText"/>
        <w:rPr/>
      </w:pPr>
      <w:bookmarkEnd w:id="278"/>
      <w:r>
        <w:rPr>
          <w:rFonts w:ascii="IRNazanin" w:hAnsi="IRNazanin" w:eastAsia="IRNazanin"/>
          <w:color w:val="111111"/>
          <w:sz w:val="28"/>
          <w:sz w:val="28"/>
          <w:szCs w:val="28"/>
          <w:rtl w:val="true"/>
          <w:lang w:bidi="fa-IR"/>
        </w:rPr>
        <w:t>و بعد حس باصره و الوان نور و طیف که بر شبکیۀ ملون چشم از لون احمر تا فوق بنفش ملیون‌ها ملیون موج فرو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حواس خمس ظاهری سپس حواس خمسۀ باطنی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مشترک بنطاسیا، و حس خیال و حس متخیله و واهمه و حس ذاکره در عقب است که هر کدام در غشای مخ خاکستری رنگ ریشه‌ای دارند و سپاه و افواجی دارند سوار بر یکدیگر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قوت تو ده هزار است ارادی برتر از حصر و شمار است</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شیخ محمود شبستری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نوبه به قوۀ محرکه شوقیه و قوه عزم می‌رسد تا همین که مانع را مفقود دیده، قوه اراده به کار می‌آید و عضله حرکت قبض و بسط عضو را برای جلب ملایم و دفع منافر به کار می‌اندازد، گل آدمی در میان هفتصد هزار نوع حیوان از حیات خاصی برخوردار است که دریچه‌ای به سوی تکامل منطق و تدریج صنعت و اتقان عمل و به سوی آسمان در وسط گل و لای این عالم خاک در به روی او گشوده می‌شود ملائکی بی‌شمار در کار سرشتن گل آدمی هستند</w:t>
      </w:r>
      <w:r>
        <w:rPr>
          <w:rFonts w:eastAsia="IRNazanin" w:cs="IRNazanin"/>
          <w:color w:val="111111"/>
          <w:sz w:val="28"/>
          <w:szCs w:val="28"/>
          <w:rtl w:val="true"/>
          <w:lang w:bidi="fa-IR"/>
        </w:rPr>
        <w:t>.</w:t>
      </w:r>
    </w:p>
    <w:p>
      <w:pPr>
        <w:pStyle w:val="Heading3"/>
        <w:numPr>
          <w:ilvl w:val="2"/>
          <w:numId w:val="1"/>
        </w:numPr>
        <w:rPr/>
      </w:pPr>
      <w:bookmarkStart w:id="279" w:name="__RefHeading___Toc4421780_3381743652"/>
      <w:bookmarkStart w:id="280" w:name="_Toc103"/>
      <w:bookmarkEnd w:id="279"/>
      <w:r>
        <w:rPr>
          <w:rtl w:val="true"/>
        </w:rPr>
        <w:t>دوران زمین تا بروز زندگی</w:t>
      </w:r>
      <w:bookmarkEnd w:id="280"/>
    </w:p>
    <w:p>
      <w:pPr>
        <w:pStyle w:val="BookText"/>
        <w:rPr/>
      </w:pPr>
      <w:r>
        <w:rPr>
          <w:rFonts w:ascii="IRNazanin" w:hAnsi="IRNazanin" w:eastAsia="IRNazanin"/>
          <w:color w:val="111111"/>
          <w:sz w:val="28"/>
          <w:sz w:val="28"/>
          <w:szCs w:val="28"/>
          <w:rtl w:val="true"/>
          <w:lang w:bidi="fa-IR"/>
        </w:rPr>
        <w:t>هزار سال بود تا به شهر حیوانی</w:t>
      </w:r>
    </w:p>
    <w:p>
      <w:pPr>
        <w:pStyle w:val="BookText"/>
        <w:rPr/>
      </w:pPr>
      <w:r>
        <w:rPr>
          <w:rFonts w:ascii="IRNazanin" w:hAnsi="IRNazanin" w:eastAsia="IRNazanin"/>
          <w:color w:val="111111"/>
          <w:sz w:val="28"/>
          <w:sz w:val="28"/>
          <w:szCs w:val="28"/>
          <w:rtl w:val="true"/>
          <w:lang w:bidi="fa-IR"/>
        </w:rPr>
        <w:t>هزار سال دیگر تا به شهر انسانی</w:t>
      </w:r>
    </w:p>
    <w:p>
      <w:pPr>
        <w:pStyle w:val="BookText"/>
        <w:rPr/>
      </w:pPr>
      <w:r>
        <w:rPr>
          <w:rFonts w:ascii="IRNazanin" w:hAnsi="IRNazanin" w:eastAsia="IRNazanin"/>
          <w:color w:val="111111"/>
          <w:sz w:val="28"/>
          <w:sz w:val="28"/>
          <w:szCs w:val="28"/>
          <w:rtl w:val="true"/>
          <w:lang w:bidi="fa-IR"/>
        </w:rPr>
        <w:t>زندگی گفت‌که درخاک تپیدم همه عمر</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از این گنبد دیرینه دری پیدا شد</w:t>
      </w:r>
    </w:p>
    <w:p>
      <w:pPr>
        <w:pStyle w:val="BookText"/>
        <w:rPr/>
      </w:pPr>
      <w:r>
        <w:rPr>
          <w:rFonts w:ascii="IRNazanin" w:hAnsi="IRNazanin" w:eastAsia="IRNazanin"/>
          <w:color w:val="111111"/>
          <w:sz w:val="28"/>
          <w:sz w:val="28"/>
          <w:szCs w:val="28"/>
          <w:rtl w:val="true"/>
          <w:lang w:bidi="fa-IR"/>
        </w:rPr>
        <w:t>بعد آرزوها پدید آمد که زندگی را رونق دیگر داد و جهان دیگری پدید شد،</w:t>
      </w:r>
    </w:p>
    <w:p>
      <w:pPr>
        <w:pStyle w:val="BookText"/>
        <w:rPr/>
      </w:pPr>
      <w:r>
        <w:rPr>
          <w:rFonts w:ascii="IRNazanin" w:hAnsi="IRNazanin" w:eastAsia="IRNazanin"/>
          <w:color w:val="111111"/>
          <w:sz w:val="28"/>
          <w:sz w:val="28"/>
          <w:szCs w:val="28"/>
          <w:rtl w:val="true"/>
          <w:lang w:bidi="fa-IR"/>
        </w:rPr>
        <w:t>آرزو بی‌خبر از خویش در آغوش حیات</w:t>
      </w:r>
    </w:p>
    <w:p>
      <w:pPr>
        <w:pStyle w:val="BookText"/>
        <w:rPr/>
      </w:pPr>
      <w:r>
        <w:rPr>
          <w:rFonts w:ascii="IRNazanin" w:hAnsi="IRNazanin" w:eastAsia="IRNazanin"/>
          <w:color w:val="111111"/>
          <w:sz w:val="28"/>
          <w:sz w:val="28"/>
          <w:szCs w:val="28"/>
          <w:rtl w:val="true"/>
          <w:lang w:bidi="fa-IR"/>
        </w:rPr>
        <w:t>دیده واکرد و جهان دیگری پیدا شد</w:t>
      </w:r>
    </w:p>
    <w:p>
      <w:pPr>
        <w:pStyle w:val="BookText"/>
        <w:rPr/>
      </w:pPr>
      <w:r>
        <w:rPr>
          <w:rFonts w:ascii="IRNazanin" w:hAnsi="IRNazanin" w:eastAsia="IRNazanin"/>
          <w:color w:val="111111"/>
          <w:sz w:val="28"/>
          <w:sz w:val="28"/>
          <w:szCs w:val="28"/>
          <w:rtl w:val="true"/>
          <w:lang w:bidi="fa-IR"/>
        </w:rPr>
        <w:t>فطرت آشفت که از خاک جهان محبور</w:t>
      </w:r>
    </w:p>
    <w:p>
      <w:pPr>
        <w:pStyle w:val="BookText"/>
        <w:rPr/>
      </w:pPr>
      <w:r>
        <w:rPr>
          <w:rFonts w:ascii="IRNazanin" w:hAnsi="IRNazanin" w:eastAsia="IRNazanin"/>
          <w:color w:val="111111"/>
          <w:sz w:val="28"/>
          <w:sz w:val="28"/>
          <w:szCs w:val="28"/>
          <w:rtl w:val="true"/>
          <w:lang w:bidi="fa-IR"/>
        </w:rPr>
        <w:t>خودگری و خودشکنی خودنگری پیداشد</w:t>
      </w:r>
    </w:p>
    <w:p>
      <w:pPr>
        <w:pStyle w:val="BookText"/>
        <w:rPr/>
      </w:pPr>
      <w:r>
        <w:rPr>
          <w:rFonts w:ascii="IRNazanin" w:hAnsi="IRNazanin" w:eastAsia="IRNazanin"/>
          <w:color w:val="111111"/>
          <w:sz w:val="28"/>
          <w:sz w:val="28"/>
          <w:szCs w:val="28"/>
          <w:rtl w:val="true"/>
          <w:lang w:bidi="fa-IR"/>
        </w:rPr>
        <w:t>خبری رفت به گردون ز شبستان ازل</w:t>
      </w:r>
    </w:p>
    <w:p>
      <w:pPr>
        <w:pStyle w:val="BookText"/>
        <w:rPr/>
      </w:pPr>
      <w:r>
        <w:rPr>
          <w:rFonts w:ascii="IRNazanin" w:hAnsi="IRNazanin" w:eastAsia="IRNazanin"/>
          <w:color w:val="111111"/>
          <w:sz w:val="28"/>
          <w:sz w:val="28"/>
          <w:szCs w:val="28"/>
          <w:rtl w:val="true"/>
          <w:lang w:bidi="fa-IR"/>
        </w:rPr>
        <w:t>حذر ای پردگیان پرده‌دری پیدا شد</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سید محمد حسین انوار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آمد که پرده از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بردارد و عاشقانه با خون جگر آن را خواستگاری کند، اینجا نعره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نعره زد عشق که خونین جگری پیدا شد</w:t>
      </w:r>
    </w:p>
    <w:p>
      <w:pPr>
        <w:pStyle w:val="BookText"/>
        <w:rPr/>
      </w:pPr>
      <w:r>
        <w:rPr>
          <w:rFonts w:ascii="IRNazanin" w:hAnsi="IRNazanin" w:eastAsia="IRNazanin"/>
          <w:color w:val="111111"/>
          <w:sz w:val="28"/>
          <w:sz w:val="28"/>
          <w:szCs w:val="28"/>
          <w:rtl w:val="true"/>
          <w:lang w:bidi="fa-IR"/>
        </w:rPr>
        <w:t>حسن لرزید که صاحب نظری پیدا شد</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در روی این کره خاکی بعد از چند دوره پیدا شد که هر دوره‌ای میلیون‌ها سال بوده و هر دوره‌ای را روز آن دوره نامیدند، بعد از سرد شدن تودۀ آتشین، دورۀ اول دریاها و اقیانوس‌ها پیدا شد و در دورۀ سوم که میلیون سال بر آن گذشت سبزه‌ها، جلگه‌ها و جنگل‌ها پدید آمد و انواع گیاهان ساقه‌دار و گل غنچه پیدا شد و بعد دوره ظهور حیات حیوانی کرم‌ها و آمیب‌ها رسید و بعد از میلیون سال انواع حیوانات پستاندار پدید آمد و بعد از دوره‌ای، آب و هوا مساعد ظهور انسان شد، مستعد شد که آدم پدید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گفت که در خاک تپیدم همه عمر</w:t>
      </w:r>
    </w:p>
    <w:p>
      <w:pPr>
        <w:pStyle w:val="BookText"/>
        <w:rPr/>
      </w:pPr>
      <w:r>
        <w:rPr>
          <w:rFonts w:ascii="IRNazanin" w:hAnsi="IRNazanin" w:eastAsia="IRNazanin"/>
          <w:color w:val="111111"/>
          <w:sz w:val="28"/>
          <w:sz w:val="28"/>
          <w:szCs w:val="28"/>
          <w:rtl w:val="true"/>
          <w:lang w:bidi="fa-IR"/>
        </w:rPr>
        <w:t>تا از این گنبد دیرینه دری پیدا شد</w:t>
      </w:r>
    </w:p>
    <w:p>
      <w:pPr>
        <w:pStyle w:val="BookText"/>
        <w:rPr/>
      </w:pPr>
      <w:r>
        <w:rPr>
          <w:rFonts w:ascii="IRNazanin" w:hAnsi="IRNazanin" w:eastAsia="IRNazanin"/>
          <w:color w:val="111111"/>
          <w:sz w:val="28"/>
          <w:sz w:val="28"/>
          <w:szCs w:val="28"/>
          <w:rtl w:val="true"/>
          <w:lang w:bidi="fa-IR"/>
        </w:rPr>
        <w:t>فطرت از شاهکاری پرده داشت که از خاک جهان، محبور</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محبور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جوهره، سرشت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آدمی پیدا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شاهکار خلقت اگر چه یک نوع است، اما همه انواع را در خود دارد، همه گونه انسان‌هایی را در بر دارد، انسان‌های خودگرا، انسان‌های خودنگر و خودبین و خودکامه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میان انسان‌هایی که از اهل علیین‌اند، آن انسان که خدا دست بر سر او نهاد و نشان داد که دست او را می‌گیرد و به بالا می‌کشد تا به قامت پیغمبر صلی الله علیه و آله برسد و به همت او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همم لا منتهی لکبارها و همته الصغری اجل من الدهر</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و تا به اعلی علیین بر شود که سایۀ غلو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جلوه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نعره عاشقانه بزند و با کوس و فغان، حق را بخواهد و آن قدر به بالا و علو اعلی بر شود که بتواند حسن ازل را ببیند و در ادراک حسن ازل بزرگ‌ترین بهجت و ابتهاج را دریابد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والحق اجلّ مبتهج بذاته</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و البته این کشف و شهود حسن ازل پس از پرده‌دری‌های ظواهر عالم و عوالم است که پرده از روی جمال حسن اجل ازل بردارد تا مستغرق در ابتهاج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الحقنی به نور عزک الابهج لأ کون لک عارفاً و عن سواک منحرفا</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الإقبال</w:t>
      </w:r>
      <w:r>
        <w:rPr>
          <w:rFonts w:eastAsia="IRNazanin" w:cs="IRNazanin"/>
          <w:color w:val="111111"/>
          <w:sz w:val="28"/>
          <w:szCs w:val="28"/>
          <w:rtl w:val="true"/>
          <w:lang w:bidi="fa-IR"/>
        </w:rPr>
        <w:t xml:space="preserve">: </w:t>
      </w:r>
      <w:r>
        <w:rPr>
          <w:rFonts w:eastAsia="IRNazanin" w:cs="IRNazanin"/>
          <w:color w:val="111111"/>
          <w:sz w:val="28"/>
          <w:szCs w:val="28"/>
          <w:lang w:bidi="fa-IR"/>
        </w:rPr>
        <w:t>687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حسن و حسین علیهما السلام از اهل علیین‌اند، وصول آن وطن و موطن می‌نگریم که پیغمبر صلی الله علیه و آله چگونه اهتمام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ما و حتی به تقویت عضلۀ کودک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به رشد معنوی او تا بی‌حد عنایت مبذول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اهتمام پیغمبر صلی الله علیه و آله به تغذیۀ کودک از صحیفۀ مکرمه این کتاب تا اینجا نیکو نمایان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باقی ماند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تمام عنایت خود را صرف رشد او کند بعد از آن که دست بر سر حسین علیه السلام نهاد و تبارک فرمود؛ یعنی فزونی برکات الهی را برای او خواستار شد و تضمین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حق و رحمت حق و رضوان حق بر او افزون بادا؛ تا برسد به درجۀ عشق به حسن ازل و به علوی برسد که حسن ازل را ببیند و در راه آن شهید شود و به مقام سید الشهدائی اولین و آخرین در دنیا و آخرت برسد که همه علوّ او سایۀ علو عالی اعلی است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ظهور علی اعلی در آن صورت زیبا و هیئت بی‌همتا در خانۀ زهرا مادرش و در حضور پیغمبر صلی الله علیه و آله پدرش شد؛ تا آن مادر در تغذیه و نشو و نمای او</w:t>
      </w:r>
    </w:p>
    <w:p>
      <w:pPr>
        <w:pStyle w:val="BookText"/>
        <w:rPr/>
      </w:pPr>
      <w:r>
        <w:rPr>
          <w:rFonts w:ascii="IRNazanin" w:hAnsi="IRNazanin" w:eastAsia="IRNazanin"/>
          <w:color w:val="111111"/>
          <w:sz w:val="28"/>
          <w:sz w:val="28"/>
          <w:szCs w:val="28"/>
          <w:rtl w:val="true"/>
          <w:lang w:bidi="fa-IR"/>
        </w:rPr>
        <w:t>چه کند؟ و آن پدر بزرگ‌تر چه کند؟</w:t>
      </w:r>
    </w:p>
    <w:p>
      <w:pPr>
        <w:pStyle w:val="BookText"/>
        <w:rPr/>
      </w:pPr>
      <w:r>
        <w:rPr>
          <w:rFonts w:ascii="IRNazanin" w:hAnsi="IRNazanin" w:eastAsia="IRNazanin"/>
          <w:color w:val="111111"/>
          <w:sz w:val="28"/>
          <w:sz w:val="28"/>
          <w:szCs w:val="28"/>
          <w:rtl w:val="true"/>
          <w:lang w:bidi="fa-IR"/>
        </w:rPr>
        <w:t>اما به هر حال در موقع خلقت، این صورت که صورت آدمی است در خاک چه غوغاها و چه خبرها از ملائک برپا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نقشی که پیغمبر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آن نمایان دیدم تا در او یعنی در حسین علیه السلام صورت بگیرد و حسین علیه السلام در صورت حق نمایان جلوه کند؛ پیغمبر صلی الله علیه و آله باید از هر معانی و معالی، بذر آن را در تربت پاک خاطر اقدس او بکارد و مراقب باشد که وقتی بذر سر بر زد، کلمات خدا را بازگو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نفس المهموم حدیث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اسناد تا علامه مجلسی در بحارالأنوار، نقل از مؤلفات، بعض اصحاب بازگوید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تفسیر الدرالثمین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فَتَلَقّی آدَمُ مِنْ رَبِّهِ کَلِماتٍ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ابوالبشر ساق عرش را دید و اسمای پیغمبر صلی الله علیه و آله و ائمه علیهم السلام را، پس جبرئیل به او تلقین کرد که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حمید بحق محمّد، یا عالی بحق علی، یا فاطر بحق فاطمه، یا محسن بحق الحسن و الحسین و منک الاحسان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حسین علیه السلام را یاد کرد اشکش جاری شد و دلش لرزید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ذکر پنجمین آنها قلب من می‌شکند و اشک من سیل‌آسا سرازیر می‌شود، یعنی سرّ آن چیست؟</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تو این شخص، مصیبت‌بار می‌شود به مصیبتی که تمام مصائب نزد آن کوچکند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 و آن چیست؟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می‌شود</w:t>
      </w:r>
    </w:p>
    <w:p>
      <w:pPr>
        <w:pStyle w:val="BookText"/>
        <w:rPr/>
      </w:pPr>
      <w:r>
        <w:rPr>
          <w:rFonts w:ascii="IRNazanin" w:hAnsi="IRNazanin" w:eastAsia="IRNazanin"/>
          <w:color w:val="111111"/>
          <w:sz w:val="28"/>
          <w:sz w:val="28"/>
          <w:szCs w:val="28"/>
          <w:rtl w:val="true"/>
          <w:lang w:bidi="fa-IR"/>
        </w:rPr>
        <w:t>عطشان، غریب، وحید، تنها، فرید، بی‌همتا، ناصری برای او نه و معین نی، و اگر تو ببینی ای آدم او را به حالی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واعطشاه و اقلة ناصراه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آن که عطش مثل دود بین او و آسمان حائل می‌شود لکن اجابت نمی‌کند او را احدی مگر با شمشیرها و آشاماندن مرگ‌ها، پس ذبح می‌شود مانند ذبح گوسفندی از قفا و به غارت و به چپاول می‌برند دشمنان او، خیمه و رحل او را و سر او و انصار او را آشکارا به شهرها می‌گردانند و زنان با آنها هستند، این طور در علم خدای منان سابقه دارد، پس آدم و جبرئیل گریه‌ای کردند چونان ثکلی زن فرزند مرده</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245/44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العوالم</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برای تأدیب آدم ابی البشر و ارائه راه تکمیل به او است نه برای عزا و گریه، بلکه نشان دادن استقامت مرد حق است که با تشنگی چنین از حق و وظیفه عدول نمی‌کند نه چونان آدم و حوا که نه تشنگی کشیده و نه گرسنگی و در بهشت همه چیز را به حد وفور در اختیار دارند، ولی اراده و حفظ و خویشتن‌داری را در مقابل یک لقمه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منهی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نداشتند، سراسر ملک بهشت را با یک لقمه از دست دادند، جبرئیل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ساق عرش این چنین مردانند، تو گریه کن به حال خودت و متوسل به آنها بشو، با تمثل و محاکات و نمونه و مشق مردان کامل که صورت زیبا خلیفة اللهی با این تطور و تطویر و تصور و تصویر است و تا به صورت او درنیایی نمی‌توانی مالک بهشت باشی، فکیف به آن که بخواهی ساق عرش و سلطنت نقش علم الهی را در جهان نقش وجود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گاندی در هندوستان که نعمت‌ها را رایگان دارند و مالک آن نیستند، باید روضه امام حسین علیه السلام را بخواند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تفسیر تلقی کلمات از همین رؤیت اشخاص شاخص کامل شروع شد که خود آنها کلمه وجودی‌اند 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ظَلَمْنا أَنْفُسَنا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الثقلین و در تفسیر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تلقی کلمات آمده، مانع جمع نیست و منافات ندارند؛ در چند حدیث فقط نام پنج تن به اجمال بدون این تفصیل آمده و در بعضی دیگر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ظَلَمْنا 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میان آمده؛ علامه طباطبائی در المیزان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آدَمَ 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سکوت ملائکه شد، پس تعلیم اسمائی در کار بوده</w:t>
      </w:r>
      <w:r>
        <w:rPr>
          <w:rFonts w:eastAsia="IRNazanin" w:cs="IRNazanin"/>
          <w:color w:val="111111"/>
          <w:sz w:val="28"/>
          <w:szCs w:val="28"/>
          <w:rtl w:val="true"/>
          <w:lang w:bidi="fa-IR"/>
        </w:rPr>
        <w:t>.</w:t>
      </w:r>
      <w:bookmarkStart w:id="281" w:name="pg14132_132142"/>
    </w:p>
    <w:p>
      <w:pPr>
        <w:pStyle w:val="Heading2"/>
        <w:numPr>
          <w:ilvl w:val="1"/>
          <w:numId w:val="1"/>
        </w:numPr>
        <w:rPr/>
      </w:pPr>
      <w:bookmarkStart w:id="282" w:name="__RefHeading___Toc4421782_3381743652"/>
      <w:bookmarkStart w:id="283" w:name="_Toc104"/>
      <w:bookmarkEnd w:id="281"/>
      <w:bookmarkEnd w:id="282"/>
      <w:r>
        <w:rPr>
          <w:rtl w:val="true"/>
        </w:rPr>
        <w:t>اما پدربزرگتر یعنی پیغمبر صلی الله علیه و آله</w:t>
      </w:r>
      <w:bookmarkEnd w:id="283"/>
    </w:p>
    <w:p>
      <w:pPr>
        <w:pStyle w:val="Heading3"/>
        <w:numPr>
          <w:ilvl w:val="2"/>
          <w:numId w:val="1"/>
        </w:numPr>
        <w:rPr/>
      </w:pPr>
      <w:bookmarkStart w:id="284" w:name="__RefHeading___Toc4421784_3381743652"/>
      <w:bookmarkStart w:id="285" w:name="_Toc105"/>
      <w:bookmarkEnd w:id="284"/>
      <w:r>
        <w:rPr>
          <w:rtl w:val="true"/>
        </w:rPr>
        <w:t>اشاره</w:t>
      </w:r>
      <w:bookmarkEnd w:id="285"/>
    </w:p>
    <w:p>
      <w:pPr>
        <w:pStyle w:val="BookText"/>
        <w:rPr/>
      </w:pPr>
      <w:r>
        <w:rPr>
          <w:rFonts w:ascii="IRNazanin" w:hAnsi="IRNazanin" w:eastAsia="IRNazanin"/>
          <w:color w:val="111111"/>
          <w:sz w:val="28"/>
          <w:sz w:val="28"/>
          <w:szCs w:val="28"/>
          <w:rtl w:val="true"/>
          <w:lang w:bidi="fa-IR"/>
        </w:rPr>
        <w:t>به دست خویش چهل روز باغبان ازل</w:t>
      </w:r>
    </w:p>
    <w:p>
      <w:pPr>
        <w:pStyle w:val="BookText"/>
        <w:rPr/>
      </w:pPr>
      <w:r>
        <w:rPr>
          <w:rFonts w:ascii="IRNazanin" w:hAnsi="IRNazanin" w:eastAsia="IRNazanin"/>
          <w:color w:val="111111"/>
          <w:sz w:val="28"/>
          <w:sz w:val="28"/>
          <w:szCs w:val="28"/>
          <w:rtl w:val="true"/>
          <w:lang w:bidi="fa-IR"/>
        </w:rPr>
        <w:t>نماند تخم‌گلی که او نکشت در گل من</w:t>
      </w:r>
    </w:p>
    <w:p>
      <w:pPr>
        <w:pStyle w:val="BookText"/>
        <w:rPr/>
      </w:pPr>
      <w:r>
        <w:rPr>
          <w:rFonts w:ascii="IRNazanin" w:hAnsi="IRNazanin" w:eastAsia="IRNazanin"/>
          <w:color w:val="111111"/>
          <w:sz w:val="28"/>
          <w:sz w:val="28"/>
          <w:szCs w:val="28"/>
          <w:rtl w:val="true"/>
          <w:lang w:bidi="fa-IR"/>
        </w:rPr>
        <w:t>پیغمبر صلی الله علیه و آله سایه روشن وجود خود را که رمز وجود هستی کل باشد در مشاعر کودک می‌ریخت و او را بال و پر پرواز می‌داد، خود به قامت رسا سر پا می‌ایستاد و دست او را می‌گرفت و به بالا او را پاورچین پاورچین تا سینه خود بالا می‌آورد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ترقی کن، ترقی کن، بالا بیا، بالا بیا، تو که سراپا چشمی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حزقّة، حزقّة؛ ترقّ عین بقّه</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شجرة طوبی</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الامام الحسین علیه السلام فی احادیث الفریقین</w:t>
      </w:r>
      <w:r>
        <w:rPr>
          <w:rFonts w:eastAsia="IRNazanin" w:cs="IRNazanin"/>
          <w:color w:val="111111"/>
          <w:sz w:val="28"/>
          <w:szCs w:val="28"/>
          <w:rtl w:val="true"/>
          <w:lang w:bidi="fa-IR"/>
        </w:rPr>
        <w:t xml:space="preserve">: </w:t>
      </w:r>
      <w:r>
        <w:rPr>
          <w:rFonts w:eastAsia="IRNazanin" w:cs="IRNazanin"/>
          <w:color w:val="111111"/>
          <w:sz w:val="28"/>
          <w:szCs w:val="28"/>
          <w:lang w:bidi="fa-IR"/>
        </w:rPr>
        <w:t>92/2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ترقی و تصاعد را با هوس ترقی افزون و افزون‌تر بلکه محاذات تا همم پیغمبر صلی الله علیه و آله را خود، به او تلقین می‌کرد و همم پیغمبر صلی الله علیه و آله را می‌دانیدکه</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 همم لا منتهی لکبارها و همّته الصغری اجل من الدهر</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و اما هوس ترقی را در او توأم می‌کرد با ترمز کنترل نماز که نماز خضوع و خشوع در برابر عظمتی بزرگ‌تر و بزرگ‌تر می‌باشد تا تربیت جوانان توأم از دو چیز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بلندپروازی تا بی‌نهایت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برازندگی در جوانان به وسیلۀ قرآن در برابر عظمت آسمان که آدمی را کوچک و کوچک‌تر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و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دیگر ما، در شرح کلمۀ زینت آسمان و فرود آمدن نماز از آسمان دیدنی است، عروج به معارج آسمان که با دو بال علم و عمل است؛ در فرود آمدن نماز را همراه می‌آورد که کوچک دیدن خویش در برابر عظمت کون است؛ زیرا هوای رفعت طلبی و برتری‌جویی بدون برازندگی و بدون ترمز کنترل، ماجراجویی بار می‌آورد و جوانان خطر بار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غالباً آفت جوانان این است، همه شیرویه‌اند که پدر را که خسروپرویز باشد،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یزید که از پدر بهانه می‌گیرد که آرای مردم را غارت می‌کن تا من خلیفه بازی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ناموس مردم را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تا معاویه با تمام تزویری که باید چرخ مملکت جهان را بگرداند، همۀ جهان را زیر پا می‌گیرد تا نه جهانی می‌ماند و نه خود او تکیه‌گاه آرامی می‌یابد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مانند آتش 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امپراطور روم که به هوای نقاشی، شهر روم را آتش</w:t>
      </w:r>
    </w:p>
    <w:p>
      <w:pPr>
        <w:pStyle w:val="BookText"/>
        <w:rPr/>
      </w:pPr>
      <w:r>
        <w:rPr>
          <w:rFonts w:ascii="IRNazanin" w:hAnsi="IRNazanin" w:eastAsia="IRNazanin"/>
          <w:color w:val="111111"/>
          <w:sz w:val="28"/>
          <w:sz w:val="28"/>
          <w:szCs w:val="28"/>
          <w:rtl w:val="true"/>
          <w:lang w:bidi="fa-IR"/>
        </w:rPr>
        <w:t>می‌زند تا او نقاشی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 مردم کوفه را با اغفال مردم با پشیزی می‌خرید و به پسر مغیرة بن شعبه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نمایندگان مردم کوفه را هر یک چند داده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 سیصد ریال،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ارزان فروشند به این قیمت بخر، در دو دفعه یک دفعه سی نفر را برده بود هر کدام به مبلغ سی تومان و دفعه دوم هفتاد نفر را، چنین دلال‌هایی آرای مسلمین را بی‌خبر خود مردم می‌فروختند و او می‌خرید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حتی زیاد بن ابیه ننگین، تحاشی می‌کرد از این اقدام که اول به یزید بگو از سگ‌بازی و قماربازی اندکی دست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یعقوبی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دو جمله برای این دو وضع صعود و نزول فرمود بدین قرار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 برای قوه تعالی و عروج روایت یعقوبی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للحسین بن علی علیه السلام ما سمعت من رسول الله صلی الله علیه و آله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یحب معالی الامور و یکره سفسافها</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تاریخ الیعقوبی</w:t>
      </w:r>
      <w:r>
        <w:rPr>
          <w:rFonts w:eastAsia="IRNazanin" w:cs="IRNazanin"/>
          <w:color w:val="111111"/>
          <w:sz w:val="28"/>
          <w:szCs w:val="28"/>
          <w:rtl w:val="true"/>
          <w:lang w:bidi="fa-IR"/>
        </w:rPr>
        <w:t xml:space="preserve">: </w:t>
      </w:r>
      <w:r>
        <w:rPr>
          <w:rFonts w:eastAsia="IRNazanin" w:cs="IRNazanin"/>
          <w:color w:val="111111"/>
          <w:sz w:val="28"/>
          <w:szCs w:val="28"/>
          <w:lang w:bidi="fa-IR"/>
        </w:rPr>
        <w:t>246/2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برای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کنترل تواضع در برابر حق باشد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وعقلت عنه انه یکبر فاکبر خلفه فاذا سمع تکبیری اعاد التکبیر حتی یکبّر سبعاً</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تعلیم داد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وعلمنی قل هو الله 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بفهم هیچکس پسر خدا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تعلیم داد به من نمازهای پنجگانه یعنی یومیه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وعلمنی الصلوات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شنیدمش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خدا را اطاعت کند، خدا او را رفعت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وسمعته یقول من یطع الله یرفعه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شنیدمش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خدا را معصیت کند، خدا او را پست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یعص الله یضعه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شنیدمش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اخلاص در نیت داشته باشد، خدا او را زینت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یخلص نیته لله یزینه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وثوق داشته باشد به آنچه نزد خدا است، خدا او را بی‌نیاز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یثق بما عند الله یغنیه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بر خدا عزت بفروشد خدا او را ذلیل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یتعزز علی الله یذله</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تاریخ الیعقوبی</w:t>
      </w:r>
      <w:r>
        <w:rPr>
          <w:rFonts w:eastAsia="IRNazanin" w:cs="IRNazanin"/>
          <w:color w:val="111111"/>
          <w:sz w:val="28"/>
          <w:szCs w:val="28"/>
          <w:rtl w:val="true"/>
          <w:lang w:bidi="fa-IR"/>
        </w:rPr>
        <w:t xml:space="preserve">: </w:t>
      </w:r>
      <w:r>
        <w:rPr>
          <w:rFonts w:eastAsia="IRNazanin" w:cs="IRNazanin"/>
          <w:color w:val="111111"/>
          <w:sz w:val="28"/>
          <w:szCs w:val="28"/>
          <w:lang w:bidi="fa-IR"/>
        </w:rPr>
        <w:t>246/2</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بزرگی حقیقی در چهار ناحیه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حسین علیه السلام در آن چهار</w:t>
      </w:r>
    </w:p>
    <w:p>
      <w:pPr>
        <w:pStyle w:val="BookText"/>
        <w:rPr/>
      </w:pPr>
      <w:r>
        <w:rPr>
          <w:rFonts w:ascii="IRNazanin" w:hAnsi="IRNazanin" w:eastAsia="IRNazanin"/>
          <w:color w:val="111111"/>
          <w:sz w:val="28"/>
          <w:sz w:val="28"/>
          <w:szCs w:val="28"/>
          <w:rtl w:val="true"/>
          <w:lang w:bidi="fa-IR"/>
        </w:rPr>
        <w:t>ناحیه، امتداد داشت بر زمان و 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تمام نواحی چهارگانه بذر آنها را در مزرعه خاطر حسین علیه السلام کاشت و این یک دنیایی است که در این طومار متفرقاً و پراکنده باید آن را خواند، در اینجا به کلمه جامعه‌ای که حسین علیه السلام تجدید وجود محمّد صلی الله علیه و آله شد؛ اکتفا 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جای مناسب خواهید فلسفۀ امام حسین علیه السلام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التعاریف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سخن را از کشت و کار جدش صلی الله علیه و آله در مزرع وجود او بازمی‌گیریم و نوع توجه مادر اطهر را بازبین باید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والِدٍ وَ ما وَلَدَ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حسین مادرش فاطمه بانوی اسلام دختر والاتبار پیغمبر اعظم صلی الله علیه و آله، یگانه فرزند باقیمانده پیغمبر صلی الله علیه و آله و وحید پیغمبر اقدس و وارث مواریث خون پیغمبر صلی الله علیه و آله و گروه خون اقدس او و حامل روحیه آن پدر عظیم الشأن و شیرۀ جان خدیجه ام المؤمنین و خود ام الائمه است، دارای تعلیمات عمیق در معارف اسلام؛ خطبۀ فدک گواه است و دارای مجد مادری و عاطفه مادران حتی با بافتۀ از مغزل خود برای فرزندان دستباف خودش تهیه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اسلام صلی الله علیه و آله او را فقیه بار آورده بود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واذا ارادَ الله بعبد خیرا فَقِّهْهُ فی الدّین</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اعتنای فاطمه به تعلیمات عمیق اسلام او را وادار می‌کرد که مرجع بانوان، بلکه بانوان و رجال واقع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بانویی یک روز ده مرتبه به او مراجعه کرد و مسأله گرفتاری مادرش را در مسائل شرعی پرسید و جواب گرفت و رفت و بازگشت و در آخر عذرخواهی از این مزاحمت اوقات کرد؟</w:t>
      </w:r>
    </w:p>
    <w:p>
      <w:pPr>
        <w:pStyle w:val="BookText"/>
        <w:rPr/>
      </w:pPr>
      <w:r>
        <w:rPr>
          <w:rFonts w:ascii="IRNazanin" w:hAnsi="IRNazanin" w:eastAsia="IRNazanin"/>
          <w:color w:val="111111"/>
          <w:sz w:val="28"/>
          <w:sz w:val="28"/>
          <w:szCs w:val="28"/>
          <w:rtl w:val="true"/>
          <w:lang w:bidi="fa-IR"/>
        </w:rPr>
        <w:t>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 خواهی لازم نیست، اگر کسی را اجیر کنند که باری بر دوش به کوه ببرد و ده دینار بگیرد آیا از خستگی می‌نالد؟ تا برسد به ثوابی که من در تعلیم هر مسأله اگر از جواهرات تا زیر سقف آسمان به من بدهند به آن پایه از ثواب نمی‌رسد؟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منسوب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نوبه‌ای یکی از رجال به فاطمه علیها السلام مراجعه کرد که حدیثی از رسول خدا صلی الله علیه و آله طوق افتخار من قرار دهی؛ فاطمه به جاریه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جریده را بیاور، آن جاریه تفحص کرد آن را نیافت، فاطمه به او نهیب زد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 اطلبیها فانها تعدل عندی حسنا و حسینا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جستجو کن، آن را پیدا کن که آن نزد من معادل با حسن و حسین علیهما السلام من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السماء خیر ما بها قمراها</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اعیان الشیعه</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جاریه جستجو کرد و آن را یافت که در خاکروبه در دم جاروب رفته باز آورد، حدیث پنج قسمت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280"/>
      </w:r>
      <w:bookmarkStart w:id="286" w:name="pg14132_132148"/>
    </w:p>
    <w:p>
      <w:pPr>
        <w:pStyle w:val="Heading3"/>
        <w:numPr>
          <w:ilvl w:val="2"/>
          <w:numId w:val="1"/>
        </w:numPr>
        <w:rPr/>
      </w:pPr>
      <w:bookmarkStart w:id="287" w:name="__RefHeading___Toc4421786_3381743652"/>
      <w:bookmarkStart w:id="288" w:name="_Toc106"/>
      <w:bookmarkEnd w:id="286"/>
      <w:bookmarkEnd w:id="287"/>
      <w:r>
        <w:rPr>
          <w:rtl w:val="true"/>
        </w:rPr>
        <w:t>کتاب ابن حزم و فاطمه</w:t>
      </w:r>
      <w:bookmarkEnd w:id="288"/>
    </w:p>
    <w:p>
      <w:pPr>
        <w:pStyle w:val="BookText"/>
        <w:rPr/>
      </w:pPr>
      <w:r>
        <w:rPr>
          <w:rFonts w:ascii="IRNazanin" w:hAnsi="IRNazanin" w:eastAsia="IRNazanin"/>
          <w:color w:val="111111"/>
          <w:sz w:val="28"/>
          <w:sz w:val="28"/>
          <w:szCs w:val="28"/>
          <w:rtl w:val="true"/>
          <w:lang w:bidi="fa-IR"/>
        </w:rPr>
        <w:t xml:space="preserve">در کتاب معجم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فقاهت فاطمه زهرا علیها السلام کلمه‌ای دیدم که هوش از سر من برد، سید منتصر کتانی تحت نظر دکتر احمد مصطفی زرقاء، عضو رئیسی مجمع علمی دمشق در این معجم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حزم ابومحمّد از فقه اهل بیت در کتاب عظیم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طبع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طائفه‌ای صالحه از فقه اهل بیت آورده که در ابواب کتاب پراکنده است و اگر چه ترقیم شماره بر هر صفحه‌ای جداگانه مشکل است، ولی همه مجموع آن بالغ بر عشرات صفحه و ورق خواهد بود؛ برای اهل بیت در بسیاری از قضایای فقه و ابواب احکام و فتاوی وجود دارد، برخی زیاد فتوا دارند و بعضی‌ها اندک؛ ابن حزم اسمای آنان را با فقهای صحابه و تابعین و دیگر مجتهدانی که بعد از آنها آمده‌اند در احکام ذکر کرده است و رساله‌ای مخصوص آنان ساخته که طبع شده با جوامع سیره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بدین قرارند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فاطمه بنت رسول الله صلی الله علیه و آله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امیرالمؤمنین علی بن ابی طالب صلی الله علیه و آله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امیرالمؤمنین الحسن بن علی علیه السلام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الامام الحسین بن علی علیه السلام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والعباس بن عبدالمطلب، عم النبی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والحبر عبدالله عباس</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الامام محمّد بن الحنفیه بن علی بن ابی طالب</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الامام عبدالله الکامل بن الحسن المثنی بن الحسن السبط بن علی علیه السلام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الامام علی زین العابدین بن الحسین بن علی علیه السلام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الامام محمّد الباقر بن علی زین العابدین علیه السلام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الامام جعفر الصادق بن محمّد باقر علیه السلام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عبدالله بن محمّد بن الحنفیه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والحسن بن محمّد بن الحنفیه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سلیمان بن داود بن علی بن عبدالله بن العباس</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والعباس بن عبدالله بن معبد بن عباس بن عبدالمطلب رحمهم الله اجمعین و رضی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هوش از سر من از این پرید که اول بلا اول، نخست شخص نخستین را فاطمه بنت الرسول علیها السلام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ابن عباس را در عداد هفت نفر از صحابه شمرده که از جمع فتاوی هر یک از آنان، اگر جمع‌آوری شود ممکن است سِفر ضخیمی تشکیل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باقی را ابن حزم ضمن جماعتی از صحابه آورده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فتاوی جمیع آنان جزوه‌ای فراهم شوند که به صغر نزدیک‌تراست تا به 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ظفر به فقه اهل بیت، ظفر به عدل و هدی و به امان از ضلال است و ظفر و فوز یکتا به خدا است که مقترن به اهل بیت است، تا دخول در بهشت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خطبۀ رسول خدا صلی الله علیه و آله را در حجة الوداع در حضور صد هزار صحابیان از جابر بن عبدالله انصاری آورده که رسول خدا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ترکتُ فیکم ما ان اخذتم به لن تضلّوا کتاب الله و اهل بیتی عترتی</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150/1</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118/23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زید بن ارقم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تارکٌ فیکم ما ان تمسَّکْتم به لن تضِلّوا بعدی احدهما اعظم من الآخر و هو کتاب الله حبل ممدود من السماء الی الارض و عترتی اهل بیتی لن یفترقا حتی یَرِدا علیّ الحوض فانظروا کیف تخلفونی فیهما</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تکمیل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خطب رسول خدا صلی الله علیه و آله را که یک نوبه در مسجد الحرام و دو نوبه در عرفات و دو نوبه در منی، یوم دهم و یازدهم بوده با خطبۀ مسجد خیف در سال فتح مکه یکجا جمع‌آوری کرده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 امن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نموده طبع دوم آن تازه از دست درآمده و قطعۀ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بیتی 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کتاب مسند احمد و کتاب سنن ترمذی به وسیلۀ کتاب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المفهرس لالفاظ الحدیث النبوی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نشانه مشخص نموده‌ام بعد از پنج سال تفحص، و جمع بین دو گونه را کرده‌ام که در یکی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الله و سنتی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دیگری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بیتی عترتی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بسیار دیدنی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آشفتۀ روزهای اول دعوت فجر اسلام طوری بود که فاطمه علیها السلام وادار می‌کرد که غمخوارانه از پدر پرستاری کند و آن طور غمخوارانه از پیغمبر صلی الله علیه و آله پرستاری می‌کرد که گویی مادر است، مادرانه خدمت</w:t>
      </w:r>
    </w:p>
    <w:p>
      <w:pPr>
        <w:pStyle w:val="BookText"/>
        <w:rPr/>
      </w:pPr>
      <w:r>
        <w:rPr>
          <w:rFonts w:ascii="IRNazanin" w:hAnsi="IRNazanin" w:eastAsia="IRNazanin"/>
          <w:color w:val="111111"/>
          <w:sz w:val="28"/>
          <w:sz w:val="28"/>
          <w:szCs w:val="28"/>
          <w:rtl w:val="true"/>
          <w:lang w:bidi="fa-IR"/>
        </w:rPr>
        <w:t>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 السلام برای پدر مادرانه خدمت می‌کرد و دور پدر می‌گردید و برای شوهر هم مادری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قدر در مطالبۀ حق او کوشید که کشتۀ راه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سرچشمۀ آب حیات را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فرزندان هم مادری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قدر و ارزش لباس دستباف مغزل او را بیش از ثروت جهان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مغزل او را، امام زین العابدین علیه السلام از یزید فقط همان را خواستار شد، اما لباس پیراهن، خیاط پیراهن حسین را طبق گفته بلاذری آورده،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دلسوزی و غمخواری فاطمه علیها السلام برای پدرش پیغمبر صلی الله علیه و آله و برای دعوت اسلام به حد فداکاری بود که کار مادر است تا گویی خدیجه زنده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برای امیرالمؤمنین علیه السلام غمخواری مادرانه داشت؛ تا در راه ولایت او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کلمۀ مادر گفت و شنودی با یکی از ازکیا آمده از نظر بگذرد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بحرالعلوم، رفیع رشتی را که از نداشتن زن و همسر شکایت‌ها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پس زن نمی‌گیری؟</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که من می‌خواهم نمی‌توانم بگیرم،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چگونه زنی تو می‌خواهی؟</w:t>
      </w:r>
      <w:bookmarkStart w:id="289" w:name="pg14132_132152"/>
    </w:p>
    <w:p>
      <w:pPr>
        <w:pStyle w:val="Heading3"/>
        <w:numPr>
          <w:ilvl w:val="2"/>
          <w:numId w:val="1"/>
        </w:numPr>
        <w:rPr/>
      </w:pPr>
      <w:bookmarkStart w:id="290" w:name="__RefHeading___Toc4421788_3381743652"/>
      <w:bookmarkStart w:id="291" w:name="_Toc107"/>
      <w:bookmarkEnd w:id="289"/>
      <w:bookmarkEnd w:id="290"/>
      <w:r>
        <w:rPr>
          <w:rtl w:val="true"/>
        </w:rPr>
        <w:t>فاطمه مادرش علیها السلام</w:t>
      </w:r>
      <w:bookmarkEnd w:id="291"/>
    </w:p>
    <w:p>
      <w:pPr>
        <w:pStyle w:val="BookText"/>
        <w:rPr/>
      </w:pPr>
      <w:r>
        <w:rPr>
          <w:rFonts w:ascii="IRNazanin" w:hAnsi="IRNazanin" w:eastAsia="IRNazanin"/>
          <w:color w:val="111111"/>
          <w:sz w:val="28"/>
          <w:sz w:val="28"/>
          <w:szCs w:val="28"/>
          <w:rtl w:val="true"/>
          <w:lang w:bidi="fa-IR"/>
        </w:rPr>
        <w:t xml:space="preserve">او کتاب درس ولایت و خلافت را اول دیکته کرد و تا نفس آخر هم با زمزمۀ ولایت شوهر از دنیا رفت، به کتاب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سرچشمۀ آب حیات علی و الزهرا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نسبت به فرزندان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 و زینب و 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تمام معنی الکلمة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مراحل تکوین و تمام مراحل تربیت و مواظبت و تعلیم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شیفته علم و تعلیم فرزندان آن قدر بود که جریدۀ علم را که از پدر نوشته بود، وقتی جاریه‌اش آن را گم کرد و نیافت، فاطمه به او نهیب زد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 اطلبیها فانها تعدل عندی حسنا و حسینا</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با این که حسین و حسن او در آسمانش دو کوکب درخشنده بودند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السماء خیر ما بهما قمراها</w:t>
      </w:r>
      <w:r>
        <w:rPr>
          <w:rFonts w:eastAsia="IRNazanin" w:cs="IRNazanin"/>
          <w:color w:val="111111"/>
          <w:sz w:val="28"/>
          <w:szCs w:val="28"/>
          <w:rtl w:val="true"/>
          <w:lang w:bidi="fa-IR"/>
        </w:rPr>
        <w:t>»</w:t>
      </w:r>
      <w:r>
        <w:rPr>
          <w:rStyle w:val="FootnoteAnchor"/>
          <w:rtl w:val="true"/>
        </w:rPr>
        <w:footnoteReference w:id="285"/>
      </w:r>
      <w:bookmarkStart w:id="292" w:name="pg14132_132153"/>
    </w:p>
    <w:p>
      <w:pPr>
        <w:pStyle w:val="Heading3"/>
        <w:numPr>
          <w:ilvl w:val="2"/>
          <w:numId w:val="1"/>
        </w:numPr>
        <w:rPr/>
      </w:pPr>
      <w:bookmarkStart w:id="293" w:name="__RefHeading___Toc4421790_3381743652"/>
      <w:bookmarkStart w:id="294" w:name="_Toc108"/>
      <w:bookmarkEnd w:id="292"/>
      <w:bookmarkEnd w:id="293"/>
      <w:r>
        <w:rPr>
          <w:rtl w:val="true"/>
        </w:rPr>
        <w:t>مسابقۀ خط نوشتن حسنین علیهما السلام دیدنی است</w:t>
      </w:r>
      <w:bookmarkEnd w:id="294"/>
    </w:p>
    <w:p>
      <w:pPr>
        <w:pStyle w:val="BookText"/>
        <w:rPr/>
      </w:pPr>
      <w:r>
        <w:rPr>
          <w:rFonts w:ascii="IRNazanin" w:hAnsi="IRNazanin" w:eastAsia="IRNazanin"/>
          <w:color w:val="111111"/>
          <w:sz w:val="28"/>
          <w:sz w:val="28"/>
          <w:szCs w:val="28"/>
          <w:rtl w:val="true"/>
          <w:lang w:bidi="fa-IR"/>
        </w:rPr>
        <w:t>در سال تولد این طفل حسین علیه السلام که بین جنگ احد و جنگ خندق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روحیه به اوج عظمت رسید، به طوری که در هر دو جنگ فداکاری در حفظ پیغمبر صلی الله علیه و آله او را از خانه به کوه دوانید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روحیه مالک روح مادر و وجود مادر شده بود، اتفاقاً حمل حسین علیه السلام و تولد او در همان سال جنگ احد و در همان ایام بود که در اثر آن، مادر از این روح فداکاری پر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همه روح خود را در پیکر این طفل نازنین خود ریخت؛ چنان که شیرۀ جان خود را هم مایۀ وجود او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شمشیر پیغمبر صلی الله علیه و آله بعد از جنگ احد به امر پیغمبر صلی الله علیه و آله به او واگذار شد که بشوید، شمشیر علی علیه السلام هم به او واگذار شد نه تنها شمشیر، بلکه قلم هم که مفتاح علم و رمز علم بود به او واگذار شد؛ هر روز جریده‌ای داشت که معادل حسن و حسین در نزد او ارج داشت، بلکه تمام شؤون خداوندگاری از دامن مادر تاج سر فرزندش حسین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در مکه در کوهساران شعب ابی طالب مواقع فشار بر پیغمبر صلی الله علیه و آله غمگسار پیغمبر صلی الله علیه و آله است ودر حمایت از پیغمبر صلی الله علیه و آله وارث خدیجه است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علیها السلام در موقع هجرت تا مدینه هشتاد فرسخ را صدمه می‌خورد و آسیب تن می‌بیند و با تن رنجور به خانۀ پیغمبر صلی الله علیه و آله وارد شد که آن روز در منزل ابوایوب بود تا پیغمبر صلی الله علیه و آله به منزل‌های جدید خود می‌رود؛ فاطمه را با خود به منزل تازه‌ساز می‌برد، ولی چیزی نمی‌گذردکه باید عایشه همسر جدید</w:t>
      </w:r>
    </w:p>
    <w:p>
      <w:pPr>
        <w:pStyle w:val="BookText"/>
        <w:rPr/>
      </w:pPr>
      <w:r>
        <w:rPr>
          <w:rFonts w:ascii="IRNazanin" w:hAnsi="IRNazanin" w:eastAsia="IRNazanin"/>
          <w:color w:val="111111"/>
          <w:sz w:val="28"/>
          <w:sz w:val="28"/>
          <w:szCs w:val="28"/>
          <w:rtl w:val="true"/>
          <w:lang w:bidi="fa-IR"/>
        </w:rPr>
        <w:t>پیغمبر صلی الله علیه و آله به این منزل بیاید، فاطمه را مناسب است که دل به فراق و جدائی پدر بزرگوار بدهد و قبول کند که به خانۀ شوهر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علی علیه السلام پسر عمش ازدواج می‌کند و کانون گرم خانوادگی می‌سازد و در رزم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پرستار مرهم‌گذار پیغمبر صلی الله علیه و آله و در رزم خندق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کنار خندق دور از شهر می‌گذراند و نانی که برای فرزندان با ساج می‌پزد؛ سهمی برای پدر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احد سال سوم، ضماد</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ضماد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مرهم، پارچه‌ای که زخم را با آن می‌بندند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زخم پیشانی پدر در کوه می‌سازد و در کوه ضماد می‌نهد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جنگ خندق، نان برای پدرش پیغمبر صلی الله علیه و آله در درون خندق می‌آورد؛ پیغمبر صلی الله علیه و آله می‌پرسد، چیست یا فاطمه؟</w:t>
      </w:r>
    </w:p>
    <w:p>
      <w:pPr>
        <w:pStyle w:val="BookText"/>
        <w:rPr/>
      </w:pPr>
      <w:r>
        <w:rPr>
          <w:rFonts w:ascii="IRNazanin" w:hAnsi="IRNazanin" w:eastAsia="IRNazanin"/>
          <w:color w:val="111111"/>
          <w:sz w:val="28"/>
          <w:sz w:val="28"/>
          <w:szCs w:val="28"/>
          <w:rtl w:val="true"/>
          <w:lang w:bidi="fa-IR"/>
        </w:rPr>
        <w:t>فاطمه علیها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نانی است برای بچه‌ها پخته‌ام برای شما سهمی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می‌گیرد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است نان از گلوی من فرو نرفته است</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در کشیک دادن خندق، حسین علیه السلام را در گهواره شیر می‌دهد و هر هفته به کوه احد می‌آید و یاد حمزه را زنده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مراسم دفن خواهرش ام کلثوم رقیۀ دوم، برای نمازگزاری بر جنازه خواهر با جمع بانوان مهاجر و انصار به امر پیغمبر صلی الله علیه و آله حضور به هم می‌رساند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امور اجتماعی تا جایی که اجازه باشد او را می‌بینید، در موقع فتح مکه در معرض پناه دادن به قریش مکه واقع می‌شود، نمایندۀ قریش از او خواستار می‌شود</w:t>
      </w:r>
    </w:p>
    <w:p>
      <w:pPr>
        <w:pStyle w:val="BookText"/>
        <w:rPr/>
      </w:pPr>
      <w:r>
        <w:rPr>
          <w:rFonts w:ascii="IRNazanin" w:hAnsi="IRNazanin" w:eastAsia="IRNazanin"/>
          <w:color w:val="111111"/>
          <w:sz w:val="28"/>
          <w:sz w:val="28"/>
          <w:szCs w:val="28"/>
          <w:rtl w:val="true"/>
          <w:lang w:bidi="fa-IR"/>
        </w:rPr>
        <w:t>که پناهندگی به قریش بدهد یا امر کند کودکانش حسن و حسین علیهما السلام پناه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فتح مکه با قشون ده هزار نفری از مدینه تا مکه شادان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قطعات مسافت سفر پر رنج هجرت را در امتداد راه، در این سفر در نظر می‌آورد و شاد است و بعد از فتح در خیمه‌گاه پیغمبر صلی الله علیه و آله بر سر قبر مادرش خدیجه برای پیغمبر صلی الله علیه و آله پرده‌داری می‌کند و با ام هانی دختر عمویش پرخاش می‌کند و از علی مرتضی، شوهرش دفاع می‌کند و بعد با پدر به مدینه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اواخر سال نهم به امر پیغمبر صلی الله علیه و آله برای مباهله به نصاری با پدرش و شوهر و فرزندانش حسن و حسین علیهما السلام، به دعوت آسمانی دعوت می‌شود و از خانه می‌آید در وسط معرکه، بعد در سال دهم حجة الوداع با صد هزار نفر جمعیت در رکاب پدر بزرگوار برای حج باز به مکه می‌آید و شوهرش از سفر یمن می‌آید؛ او را می‌بیند که از لباس احرام درآمده است، با آن که پیغمبر صلی الله علیه و آله خود درنیامده است، سبب را می‌پرسد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قربانی همراه نیاورده حج او حج تمتع است، ولی پیغمبر صلی الله علیه و آله قربانی آورده است پس حج او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احرام را ادامه دهد تا قربانی به محل منی برسد و علی در نیت به حج پیغمبر صلی الله علیه و آله عقد احرام را بسته، بنابراین او هم به احرام بماند و پیغمبر صلی الله علیه و آله در نحر قربانی شترها، او را شرکت داد این افتخار را می‌بیند</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eastAsia="IRNazanin" w:cs="IRNazanin"/>
          <w:color w:val="111111"/>
          <w:sz w:val="28"/>
          <w:szCs w:val="28"/>
          <w:lang w:bidi="fa-IR"/>
        </w:rPr>
        <w:t>412/2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اثنای راه</w:t>
      </w:r>
    </w:p>
    <w:p>
      <w:pPr>
        <w:pStyle w:val="BookText"/>
        <w:rPr/>
      </w:pPr>
      <w:r>
        <w:rPr>
          <w:rFonts w:ascii="IRNazanin" w:hAnsi="IRNazanin" w:eastAsia="IRNazanin"/>
          <w:color w:val="111111"/>
          <w:sz w:val="28"/>
          <w:sz w:val="28"/>
          <w:szCs w:val="28"/>
          <w:rtl w:val="true"/>
          <w:lang w:bidi="fa-IR"/>
        </w:rPr>
        <w:t>مراجعت، افتخار بزرگ‌تری نصیب او می‌شود که در غدیر خم به امر آسمان علی علیه السلام را به مقام اولوالامری معرفی می‌کند و جمعیت حج سه روز در آن مکان اقامت می‌کنند تا با امیرالمؤمنین علیه السلام بیعت کنند به ولایت، و کردند حتی زنان پیغمبر صلی الله علیه و آله که همه در این سفر همراه بودند این افتخار تمام خستگی‌ها را از تن او بیرون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فاجعۀ عظمی مرگ پدر آشیانه او را تاریک می‌کند و او را به کوه احد در هر هفته دو روز می‌برد؛ تا بر سر قبر شهدا، روزها را نماز بگذارد و صحنۀ نبردگاه پیغمبر صلی الله علیه و آله را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گرفتاری با سیاست شوم، نفس‌های رمق آخر عمر خود را با دفاعیه‌های گرم و سوزان از ولایت و خلافت شوهرش، ولی الله الاعظم می‌کشد و سوز دل را بیرون می‌ریزد و پیغام آخر عمر را به مادران اسلام می‌دهد، صحیفه فاطمیه این جا ختم می‌شود و حسین علیه السلام طفل پنج ساله در هنگامه دفن مادر یک صفحه داغ از مکالمات پدر در داغ آن بانو به خاطر می‌سپارد که از ذخایر تابلوهای درخشندۀ عمر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در شعب ابی طالب، سه سال رنج سرد و گرم روزگار را می‌چشد و با هجرت پدر رنج او افزون می‌شود چه سفر پیغمبر صلی الله علیه و آله به طائف و چه هجرت پیغمبر صلی الله علیه و آله به مدینه برای او رنج تنهایی می‌آورد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هجرت به مدینه هشتاد فرسخ را با رنج بسیار اما توأم با اشتیاق دیدار پدر بزرگوار بین بیم و امید می‌آید و از آسیب حملۀ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حوریث بن نقید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شتر</w:t>
      </w:r>
    </w:p>
    <w:p>
      <w:pPr>
        <w:pStyle w:val="BookText"/>
        <w:rPr/>
      </w:pPr>
      <w:r>
        <w:rPr>
          <w:rFonts w:ascii="IRNazanin" w:hAnsi="IRNazanin" w:eastAsia="IRNazanin"/>
          <w:color w:val="111111"/>
          <w:sz w:val="28"/>
          <w:sz w:val="28"/>
          <w:szCs w:val="28"/>
          <w:rtl w:val="true"/>
          <w:lang w:bidi="fa-IR"/>
        </w:rPr>
        <w:t>می‌افتد و بقیۀ سفر را با کوفتگی بدن، زائد بر کوفتگی حرکت شترسواری عنیف</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عنیف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سخت‌گیر، درشت و خشن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می‌آید و در مدینه بر پدر وارد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پس از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علی ازدواج می‌کند و در جنگ احد در کوه، ضماد برای پیشانی پیغمبر صلی الله علیه و آله که خون می‌ریزد و بند نمی‌آید تهیه می‌کند ضماد می‌نهد و در جنگ خندق نان برای پیغمبر صلی الله علیه و آله می‌آورد و حسین علیه السلام را شیر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در موقع آمادگی پیغمبر صلی الله علیه و آله برای فتح مکه، سال هشتم هجری نمایندۀ قریش از او خواستار می‌شود که خودش یا فرزندانش پناهندگی به آنها بدهند، فرزندانش چهارساله و سه‌ساله‌اند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فتح مکه با قشون ده هزار نفری به مکه می‌آید و در سال دهم هجری از طرف آسمان دعوت می‌شود که با پیغمبر صلی الله علیه و آله و شوهر و فرزندان هفت ساله و شش ساله‌اش حسن و حسین علیهما السلام، برای مباهلۀ با نصاری در صحنه آشکار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همان سال برای حجة الوداع به همراه پدر با سپاه حج جمعیت صدهزار نفری از مدینه به مکه می‌آید، زحمات حج و عرفات و مشعر و منی را با شوق جوار پدر و سلامت شوهر می‌بیند و در مراجعت بین راه در غدیر خم، افتخار بر افتخار می‌افزاید که غم از دل می‌زداید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بعد از دو ماه غم جانکاه مرگ پدر، آشیانۀ دنیا را بر او تاریک می‌نماید و انقلاب انحرافی مدینه در کنار گذاشتن علی علیه السلام و تفتیش خانه‌اش به امر</w:t>
      </w:r>
    </w:p>
    <w:p>
      <w:pPr>
        <w:pStyle w:val="BookText"/>
        <w:rPr/>
      </w:pPr>
      <w:r>
        <w:rPr>
          <w:rFonts w:ascii="IRNazanin" w:hAnsi="IRNazanin" w:eastAsia="IRNazanin"/>
          <w:color w:val="111111"/>
          <w:sz w:val="28"/>
          <w:sz w:val="28"/>
          <w:szCs w:val="28"/>
          <w:rtl w:val="true"/>
          <w:lang w:bidi="fa-IR"/>
        </w:rPr>
        <w:t>ابی‌بکر با هجوم بی‌ادبانه و بعد از مصادرۀ املاک فدک روبرو می‌شود، صحیفۀ دفاعیه‌ای از خود در دو نوبه باقی می‌گذارد، یکی در مسجد بین مردان هیئت حاکمه و رجال مهاجر و انصار</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دیگری در مجمع بانوان در بستر مرگ، نوری با هیجان درخشید و چراغ عمر او خاموش شد</w:t>
      </w:r>
      <w:r>
        <w:rPr>
          <w:rFonts w:eastAsia="IRNazanin" w:cs="IRNazanin"/>
          <w:color w:val="111111"/>
          <w:sz w:val="28"/>
          <w:szCs w:val="28"/>
          <w:rtl w:val="true"/>
          <w:lang w:bidi="fa-IR"/>
        </w:rPr>
        <w:t>.</w:t>
      </w:r>
      <w:bookmarkStart w:id="295" w:name="pg14132_132160"/>
    </w:p>
    <w:p>
      <w:pPr>
        <w:pStyle w:val="Heading2"/>
        <w:numPr>
          <w:ilvl w:val="1"/>
          <w:numId w:val="1"/>
        </w:numPr>
        <w:rPr/>
      </w:pPr>
      <w:bookmarkStart w:id="296" w:name="__RefHeading___Toc4421792_3381743652"/>
      <w:bookmarkStart w:id="297" w:name="_Toc109"/>
      <w:bookmarkEnd w:id="295"/>
      <w:bookmarkEnd w:id="296"/>
      <w:r>
        <w:rPr>
          <w:rtl w:val="true"/>
        </w:rPr>
        <w:t>زندگانی مشترک فاطمه علیها السلام با پیغمبر</w:t>
      </w:r>
      <w:bookmarkEnd w:id="297"/>
    </w:p>
    <w:p>
      <w:pPr>
        <w:pStyle w:val="Heading3"/>
        <w:numPr>
          <w:ilvl w:val="2"/>
          <w:numId w:val="1"/>
        </w:numPr>
        <w:rPr/>
      </w:pPr>
      <w:bookmarkStart w:id="298" w:name="__RefHeading___Toc4421794_3381743652"/>
      <w:bookmarkStart w:id="299" w:name="_Toc110"/>
      <w:bookmarkEnd w:id="298"/>
      <w:r>
        <w:rPr>
          <w:rtl w:val="true"/>
        </w:rPr>
        <w:t>اما فاطمه مادرش ام الائمه</w:t>
      </w:r>
      <w:bookmarkEnd w:id="299"/>
    </w:p>
    <w:p>
      <w:pPr>
        <w:pStyle w:val="BookText"/>
        <w:rPr/>
      </w:pPr>
      <w:r>
        <w:rPr>
          <w:rFonts w:ascii="IRNazanin" w:hAnsi="IRNazanin" w:eastAsia="IRNazanin"/>
          <w:color w:val="111111"/>
          <w:sz w:val="28"/>
          <w:sz w:val="28"/>
          <w:szCs w:val="28"/>
          <w:rtl w:val="true"/>
          <w:lang w:bidi="fa-IR"/>
        </w:rPr>
        <w:t>فاطمه علیها السلام در مواقع فشار پیغمبر صلی الله علیه و آله غمگسار پیغمبر است و در رزم احد و خندق پرستار پیغمبر صلی الله علیه و آله و در عزای خواهر با جمع بانوان مهاجر و انصار نمازگزار بر جنازۀ خواهر است؛ خلاصه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اجتماعی تا جائی که اجازه باشد او را می‌بینید</w:t>
      </w:r>
      <w:r>
        <w:rPr>
          <w:rFonts w:eastAsia="IRNazanin" w:cs="IRNazanin"/>
          <w:color w:val="111111"/>
          <w:sz w:val="28"/>
          <w:szCs w:val="28"/>
          <w:rtl w:val="true"/>
          <w:lang w:bidi="fa-IR"/>
        </w:rPr>
        <w:t>.</w:t>
      </w:r>
    </w:p>
    <w:p>
      <w:pPr>
        <w:pStyle w:val="Heading3"/>
        <w:numPr>
          <w:ilvl w:val="2"/>
          <w:numId w:val="1"/>
        </w:numPr>
        <w:rPr/>
      </w:pPr>
      <w:bookmarkStart w:id="300" w:name="__RefHeading___Toc4421796_3381743652"/>
      <w:bookmarkStart w:id="301" w:name="_Toc111"/>
      <w:bookmarkEnd w:id="300"/>
      <w:r>
        <w:rPr>
          <w:rtl w:val="true"/>
        </w:rPr>
        <w:t>فاطمه علیها السلام در حمایت از پیغمبر وارث خدیجه علیها السلام است</w:t>
      </w:r>
      <w:bookmarkEnd w:id="301"/>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فاطمه علیها السلام مادر خانه است، در حمایت از پیغمبر خدا جای مادرش را و بالاتر را هم گرفت؛ ولی با این تفاوت که در سن هنوز نوباوه دخترکی بود و سرد و گرم روزگار را مثل مادر نچشیده بود، اما در شعب ابی طالب سه سال چشید، کودک دل‌نازک است، بار فشار همان است که بود، بلکه بیشتر شده به نسبت صد در صد و تحمل این حد فشار اگر به نسبت تصاعدی هم بالا نرفته و افزون نشده بود، باز ورود این فشار بر این سه نفر پیغمبر صلی الله علیه و آله و خدیجه و فاطمه، ورود بر سه سطح متفاوت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پیغمبر صلی الله علیه و آله است که شدید القوی است و از فلز آهن و پلاتین بالاتر، بلکه از سبع شداد مقاومت و تحمل او بیشتر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دوم خدیجه که به حد پیغمبر صلی الله علیه و آله نیست ولکن نابغۀ فوق العاده است و از همنشینی با پیغمبر صلی الله علیه و آله فلز و آلیاژش، یک نابغه مماس با روح نبوت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سوم فاطمه است که دخترکی نوباوه و دلش از شیشه نازک‌تر است تحمل طفل نوباوه کم است و در عین حال اکنون بر فشار صد درجه افزوده شده، باید فاطمه تحمل کند نوباوه دخترکی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نویسندگان تاریخ همیشه آن را که نقش مؤثر در جریانات دارد می‌نویسد و از حال آنان که نقش مؤثر ندارند گفتگویی نمی‌کنند؛ با آن که کسانی نقش مؤثر ندارند، ولی کانون تأثرند، یک جهان تأثر را دارند، باید آنان را به این حساب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تأثر کودکی مثل زهرا از حوادثی که بر پیغمبر جهان می‌گذرد به نسبتی که بلا افزون شده، افزون شده ولی آیا می دانید چگونه بلاها افزون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سیر و ارباب سیر و حدیث و تاریخ نوشته‌اند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ابوطالب مرد، بلا بر سر رسول خدا صلی الله علیه و آله افزون شد و قوم قریش بر او بی‌پرده تعرض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قصد کشتن او برآمدند، ولی آنچه مختصر السیرة از انواع شکنجه ضبط کرده، دیگران نکرده‌اند؛ پنجاه و نه گونه آزار و اذیت گستاخی را آورده که فاطمه در چند گونه آنها، پرستاری از پدر کرد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سبب شدت عمل را ورژیل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پیغمبری که از نو باید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روشن‌تر گفته که رئیس قبیله بنی‌هاشم بعد از مرگ ابوطالب به حسب ترتیب سنی ابالهب شد و او مجلس تشکیل داد و بعکس بنی‌هاشم در عهد ابوطالب که</w:t>
      </w:r>
    </w:p>
    <w:p>
      <w:pPr>
        <w:pStyle w:val="BookText"/>
        <w:rPr/>
      </w:pPr>
      <w:r>
        <w:rPr>
          <w:rFonts w:ascii="IRNazanin" w:hAnsi="IRNazanin" w:eastAsia="IRNazanin"/>
          <w:color w:val="111111"/>
          <w:sz w:val="28"/>
          <w:sz w:val="28"/>
          <w:szCs w:val="28"/>
          <w:rtl w:val="true"/>
          <w:lang w:bidi="fa-IR"/>
        </w:rPr>
        <w:t>پیغمبر صلی الله علیه و آله را در کنف حمایت قرار می‌دادند، او از قبیله هم طرد کرد، یعنی اگر کسی محمّد صلی الله علیه و آله را بکشد، قبیلۀ بنی‌هاشم هیچ دفاعی از او ندارد و خون او را هم مطالبه نمی‌کند و کسی را در ریختن خون او مجرم نمی‌شمارد، قبیله بنی‌هاشم دربارۀ او بی‌تفاوت است، این اعلامیه جرأت اشرار را باز کرد تا آن کردند و نباید می‌کردند و از جملۀ آن رفتارهای قساوت بار و ناهنجار، آن رفتار بی‌ادبانه و گستاخانه‌ای بود که صحیح بخاری</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بخاری آن را در صحیح از عبدالله بن مسعود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 xml:space="preserve">: </w:t>
      </w:r>
      <w:r>
        <w:rPr>
          <w:rFonts w:eastAsia="IRNazanin" w:cs="IRNazanin"/>
          <w:color w:val="111111"/>
          <w:sz w:val="28"/>
          <w:szCs w:val="28"/>
          <w:lang w:bidi="fa-IR"/>
        </w:rPr>
        <w:t>131/1</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عبدالله بن مسعود صحابی کبیر رضی الله عنه روایت کرده که فاطمه علیها السلام در آن محنت شریک بود،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رسول خدا صلی الله علیه و آله نزد کعبه نماز می‌گزارد و جمعی از قریش در مجالس خویشتن در مسجدالحرام حلقه حلقه نشسته بودند، گوینده‌ای از آن میان فریاد برداشت که آیا نمی‌نگرید؟</w:t>
      </w:r>
    </w:p>
    <w:p>
      <w:pPr>
        <w:pStyle w:val="BookText"/>
        <w:rPr/>
      </w:pPr>
      <w:r>
        <w:rPr>
          <w:rFonts w:ascii="IRNazanin" w:hAnsi="IRNazanin" w:eastAsia="IRNazanin"/>
          <w:color w:val="111111"/>
          <w:sz w:val="28"/>
          <w:sz w:val="28"/>
          <w:szCs w:val="28"/>
          <w:rtl w:val="true"/>
          <w:lang w:bidi="fa-IR"/>
        </w:rPr>
        <w:t>نظاره کنید این ریاکار را؟</w:t>
      </w:r>
    </w:p>
    <w:p>
      <w:pPr>
        <w:pStyle w:val="BookText"/>
        <w:rPr/>
      </w:pPr>
      <w:r>
        <w:rPr>
          <w:rFonts w:ascii="IRNazanin" w:hAnsi="IRNazanin" w:eastAsia="IRNazanin"/>
          <w:color w:val="111111"/>
          <w:sz w:val="28"/>
          <w:sz w:val="28"/>
          <w:szCs w:val="28"/>
          <w:rtl w:val="true"/>
          <w:lang w:bidi="fa-IR"/>
        </w:rPr>
        <w:t>کدام یک از شما برمی‌خیزد به محل قصابخانۀ آل فلان برود و شکنبه و احشاء و امعاء شتر کشته را با خون و سرگین بیاورد و مهلتش دهد تا همین که به سجده فرو رود، آن را به پشت او بین دو کتفش قرار دهد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شقی‌ترین آنها از جا جست و آورد و همین که پیغمبر صلی الله علیه و آله به سجده رفت آن را روی دوش او نهاد و پیغمبر صلی الله علیه و آله کوه وقار همی سر به سجده خود ماند و ماند تا آنها به خنده افتادند؛ تا به قدری که به همدیگر تکیه می‌کردند از خنده و من ایستاده نظاره می‌کردم، اگر در استطاعت من بود و قدرت ممانعت داشتم آن را از</w:t>
      </w:r>
    </w:p>
    <w:p>
      <w:pPr>
        <w:pStyle w:val="BookText"/>
        <w:rPr/>
      </w:pPr>
      <w:r>
        <w:rPr>
          <w:rFonts w:ascii="IRNazanin" w:hAnsi="IRNazanin" w:eastAsia="IRNazanin"/>
          <w:color w:val="111111"/>
          <w:sz w:val="28"/>
          <w:sz w:val="28"/>
          <w:szCs w:val="28"/>
          <w:rtl w:val="true"/>
          <w:lang w:bidi="fa-IR"/>
        </w:rPr>
        <w:t>دوش پیغمبر صلی الله علیه و آله می‌افکندم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می‌شود وحشت از اشرار قدرت یاری در یاران باقی نگذارده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 تن از آن میان راه خود را گرفت نزد فاطمه علیها السلام دوید و در این موقع فاطمه علیها السلام دخترکی کوچولو نوباوه و نونهال بود</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فانطلق منطلق الی فاطمة و هی جویریة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جویریة تصغیر جاریه است و جاریه دخترک کوچولو نوباوه را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شتابان و سراسیمه دوید تا رسید و پیغمبر صلی الله علیه و آله به همان حال به سجده خم افتاده، ثابت و برقرار مانده، تکان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تا رسید آن آلودگی‌ها را به شتاب از دوش پدر افکند و بعد رو به آنها کرده، سب و ناسزا فراوان به آنها گفت، همه را به سهم لایق آنها و همین که رسول خدا صلی الله علیه و آله نماز خود را انجام داد، صدای خود را بلند کرد به دعای به فاطمه و نفرین به آنها و معمول دعای رسول خدا صلی الله علیه و آله بود که سه نوبه تکرار می‌کرد و هر وقت از خدا درخواست می‌کرد، سه نوبه مکرر سؤال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بادا به قریش، تو قریش را به عهده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اشخاص را نام برد، 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هشام را، عتبة بن ربیعة را، شیبة بن ربیعه را، ولید بن عتبه را، امیة بن خلف را، عقبة بن ابی معیط را، عمارة بن ولید را، تو کفایت کن</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مسعود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جثۀ اینان را روز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دیدم که به خاک افتاده، تابش خورشید در روز گرم داغ آنها را تغییر داده، سپس لاشۀ آنها همگی به سوی قلیب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چاه‌های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کشان کشان کشیده شد و در ته چاه ریخته شد و به دنبال آن لعنت بدرقه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قلیب را لعنی به دنبال بدرقه کرد</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 xml:space="preserve">: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 السنن الکبری</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وضع حال فاطمه و تشویش او را دیدید که از حد معمولی بیشتر بود، و حق داشت؛ اینجا نقش مؤثر هم داشت و به قدری که ضعیف بود بار غمش سنگین‌تر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محبت از همه باری گران‌تر است</w:t>
      </w:r>
    </w:p>
    <w:p>
      <w:pPr>
        <w:pStyle w:val="BookText"/>
        <w:rPr/>
      </w:pPr>
      <w:r>
        <w:rPr>
          <w:rFonts w:ascii="IRNazanin" w:hAnsi="IRNazanin" w:eastAsia="IRNazanin"/>
          <w:color w:val="111111"/>
          <w:sz w:val="28"/>
          <w:sz w:val="28"/>
          <w:szCs w:val="28"/>
          <w:rtl w:val="true"/>
          <w:lang w:bidi="fa-IR"/>
        </w:rPr>
        <w:t>و آن‌کس می‌کشد که از همه‌کس ناتوان‌تر است</w:t>
      </w:r>
    </w:p>
    <w:p>
      <w:pPr>
        <w:pStyle w:val="BookText"/>
        <w:rPr/>
      </w:pPr>
      <w:r>
        <w:rPr>
          <w:rFonts w:ascii="IRNazanin" w:hAnsi="IRNazanin" w:eastAsia="IRNazanin"/>
          <w:color w:val="111111"/>
          <w:sz w:val="28"/>
          <w:sz w:val="28"/>
          <w:szCs w:val="28"/>
          <w:rtl w:val="true"/>
          <w:lang w:bidi="fa-IR"/>
        </w:rPr>
        <w:t>بار غم عشق او را گردون ندارد تحمل</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کی می‌تواند کشیدن این پیکر لاغر من</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این یک گونه از آن پنجاه و نه گونه آزار بود که پیغمبر صلی الله علیه و آله و دخترانش صبر بر آن می‌باید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آموخت درس الستم استاد دانشور من</w:t>
      </w:r>
      <w:r>
        <w:rPr>
          <w:rStyle w:val="FootnoteAnchor"/>
          <w:rtl w:val="true"/>
        </w:rPr>
        <w:footnoteReference w:id="295"/>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مختصر السیرة</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پیغمبر صلی الله علیه و آله همگی به پیغمبر مادری</w:t>
      </w:r>
    </w:p>
    <w:p>
      <w:pPr>
        <w:pStyle w:val="BookText"/>
        <w:rPr/>
      </w:pPr>
      <w:r>
        <w:rPr>
          <w:rFonts w:ascii="IRNazanin" w:hAnsi="IRNazanin" w:eastAsia="IRNazanin"/>
          <w:color w:val="111111"/>
          <w:sz w:val="28"/>
          <w:sz w:val="28"/>
          <w:szCs w:val="28"/>
          <w:rtl w:val="true"/>
          <w:lang w:bidi="fa-IR"/>
        </w:rPr>
        <w:t>می‌کردند و بلاها پیاپی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عروة از پدرش عروة بن زبیر روایت کرده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آن شخص سبک مغز سفیه خاک را نوبۀ دیگر بر سر پیغمبر صلی الله علیه و آله ریخت، رسول خدا صلی الله علیه و آله داخل منزلش شد و آن خاک باز بر فرق سرش بود، یکی از دخترانش</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به نظر می‌آید که فاطمه علیها السلام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 برخاست، به خدمت پدر همی گریست و خاک را از او می‌شست و رسول خدا صلی الله علیه و آله همی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مکن ای دخترم که خدا دست دشمن را کوتاه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بین این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نمی‌توانست به هیچ وجه به من آزادی سخت برساند تا ابوطالب مرد؛</w:t>
      </w:r>
      <w:r>
        <w:rPr>
          <w:rStyle w:val="FootnoteAnchor"/>
          <w:rtl w:val="true"/>
        </w:rPr>
        <w:footnoteReference w:id="297"/>
      </w:r>
      <w:r>
        <w:rPr>
          <w:rFonts w:ascii="IRNazanin" w:hAnsi="IRNazanin" w:eastAsia="IRNazanin"/>
          <w:color w:val="111111"/>
          <w:sz w:val="28"/>
          <w:sz w:val="28"/>
          <w:szCs w:val="28"/>
          <w:rtl w:val="true"/>
          <w:lang w:bidi="fa-IR"/>
        </w:rPr>
        <w:t>نمی‌گوید این دختر کدام یک از دختران بود؟</w:t>
      </w:r>
    </w:p>
    <w:p>
      <w:pPr>
        <w:pStyle w:val="BookText"/>
        <w:rPr/>
      </w:pPr>
      <w:r>
        <w:rPr>
          <w:rFonts w:ascii="IRNazanin" w:hAnsi="IRNazanin" w:eastAsia="IRNazanin"/>
          <w:color w:val="111111"/>
          <w:sz w:val="28"/>
          <w:sz w:val="28"/>
          <w:szCs w:val="28"/>
          <w:rtl w:val="true"/>
          <w:lang w:bidi="fa-IR"/>
        </w:rPr>
        <w:t>ولی دختران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خانه‌های شوهرهاشان بودند، زینب در خانۀ ابوالعاص بن ربیع بود و رقیه در خانۀ عثمان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ورژیل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در این موقع در هجرت حبشه بودند؛ جز فاطمه هیچ کدام در خانه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یک نوبه زینب به فریاد پدر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پیغمبر صلی الله علیه و آله زینب را در مکه خبر کردند که پدر بزرگوارش به دست سفهای مکه لباسش آلوده شده، زینب گریه‌کنان آمد و لباس پدر را از آلودگی پاک می‌کرد و می‌گریست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صلی الله علیه و آله در همان حال اشاره به او می‌کرد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گلو و</w:t>
      </w:r>
    </w:p>
    <w:p>
      <w:pPr>
        <w:pStyle w:val="BookText"/>
        <w:rPr/>
      </w:pPr>
      <w:r>
        <w:rPr>
          <w:rFonts w:ascii="IRNazanin" w:hAnsi="IRNazanin" w:eastAsia="IRNazanin"/>
          <w:color w:val="111111"/>
          <w:sz w:val="28"/>
          <w:sz w:val="28"/>
          <w:szCs w:val="28"/>
          <w:rtl w:val="true"/>
          <w:lang w:bidi="fa-IR"/>
        </w:rPr>
        <w:t>سینۀ خود را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مسافرت پیغمبر به طائف پیش آمد و یک ماه طول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 السلام در موقع مسافرت پدر به طائف نگران بود، اما رنج غربت پدر را در آن دیار ندید و بعد در موقع بیعت اهل مدینه با پیغمبر صلی الله علیه و آله قدری آسوده خاطر شد و به انتظار هجرت گذراند تا پدر از مکه ناپدید شد و به مدینه رفت، فاطمه منتظر ماند تا امر پدر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دنبال پدر راهی راه مدینه شد و آن مسافت طولانی پانصد کیلومتر ریگ و کوه و ماسه را با شوق دیدار پدر طی کرد و خار بیابان را، وحشت دشمن را به جان می‌خرید، 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بیابان هولناکی با سوده بنت زمعه زن پیغمبر صلی الله علیه و آله که هر دو را زید بن حارثه که از مدینه باز آمده بود؛ هر دو را به مدینه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علیه السلام سوده را با فواطم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مدینه روبروی با مهر مردم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رنجوری او و رنج سفر او تا مدینه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اثنای راه که به سوی مدینه می‌آمدند، اشرار و اراذل مکه از عقب سر رسیدند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حویرث بن نقید مرکب او را سیخ زد که مرکب از جا جهید و فاطمه و ام کلثوم به زمین خوردند و از صدمه آن زمین خوردند، آسیب دید و تا مدینه به رنجوری و علیلی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در هنگام ورود به مدینه</w:t>
      </w:r>
      <w:bookmarkStart w:id="302" w:name="pg14132_132167"/>
    </w:p>
    <w:p>
      <w:pPr>
        <w:pStyle w:val="BookText"/>
        <w:rPr/>
      </w:pPr>
      <w:bookmarkEnd w:id="302"/>
      <w:r>
        <w:rPr>
          <w:rFonts w:ascii="IRNazanin" w:hAnsi="IRNazanin" w:eastAsia="IRNazanin"/>
          <w:color w:val="111111"/>
          <w:sz w:val="28"/>
          <w:sz w:val="28"/>
          <w:szCs w:val="28"/>
          <w:rtl w:val="true"/>
          <w:lang w:bidi="fa-IR"/>
        </w:rPr>
        <w:t>نمی‌توانست بر پا بایستد</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السیرة النبویة</w:t>
      </w:r>
      <w:r>
        <w:rPr>
          <w:rFonts w:eastAsia="IRNazanin" w:cs="IRNazanin"/>
          <w:color w:val="111111"/>
          <w:sz w:val="28"/>
          <w:szCs w:val="28"/>
          <w:rtl w:val="true"/>
          <w:lang w:bidi="fa-IR"/>
        </w:rPr>
        <w:t xml:space="preserve">: </w:t>
      </w:r>
      <w:r>
        <w:rPr>
          <w:rFonts w:eastAsia="IRNazanin" w:cs="IRNazanin"/>
          <w:color w:val="111111"/>
          <w:sz w:val="28"/>
          <w:szCs w:val="28"/>
          <w:lang w:bidi="fa-IR"/>
        </w:rPr>
        <w:t>868/4</w:t>
      </w:r>
      <w:r>
        <w:rPr>
          <w:rFonts w:ascii="IRNazanin" w:hAnsi="IRNazanin" w:eastAsia="IRNazanin"/>
          <w:color w:val="111111"/>
          <w:sz w:val="28"/>
          <w:sz w:val="28"/>
          <w:szCs w:val="28"/>
          <w:rtl w:val="true"/>
          <w:lang w:bidi="fa-IR"/>
        </w:rPr>
        <w:t>؛ اسباب النزول، واحدی</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دیدار پدر او را از هر غمی آسوده کرد، با انتقال به خانه‌های جدید الاحداث و رهایی از قیافه عبوس مکه، چند صباحی نفسی کشید، ولی تا بنیان خانه‌ها تمام شد؛ از داخله عروس تازه عایشه و از بیرون جنگ بدر آمد، رشادت‌های پسر عمش علی در جنگ بدر، فاطمه علیها السلام را برای تن دادن به جدایی از حضور مداوم پیغمبر و تن دادن به کانون زندگانی زناشویی و رهایی از قیافه نامهربان رقبای مادرش که او را از داخله رم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فرزندان خود امتداد وجودش را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باعث شد که تشکیلات نوینی پیش آمد و سرگرمی اولادی عزیز مثل حسن و حسین کانون پیغمبر را گرمی مخصوص بخشید، ولی جنگ احد سال دیگر پیش آمد که از وحشت تا کوه بدود برای ضماد کاری و مرهم گذاری</w:t>
      </w:r>
      <w:r>
        <w:rPr>
          <w:rFonts w:eastAsia="IRNazanin" w:cs="IRNazanin"/>
          <w:color w:val="111111"/>
          <w:sz w:val="28"/>
          <w:szCs w:val="28"/>
          <w:rtl w:val="true"/>
          <w:lang w:bidi="fa-IR"/>
        </w:rPr>
        <w:t>.</w:t>
      </w:r>
    </w:p>
    <w:p>
      <w:pPr>
        <w:pStyle w:val="Heading3"/>
        <w:numPr>
          <w:ilvl w:val="2"/>
          <w:numId w:val="1"/>
        </w:numPr>
        <w:rPr/>
      </w:pPr>
      <w:bookmarkStart w:id="303" w:name="__RefHeading___Toc4421798_3381743652"/>
      <w:bookmarkStart w:id="304" w:name="_Toc112"/>
      <w:bookmarkEnd w:id="303"/>
      <w:r>
        <w:rPr>
          <w:rtl w:val="true"/>
        </w:rPr>
        <w:t>تابلوی عجیبی از فکر فاطمه علیها السلام در تشریح دشمنی قریش</w:t>
      </w:r>
      <w:bookmarkEnd w:id="304"/>
    </w:p>
    <w:p>
      <w:pPr>
        <w:pStyle w:val="BookText"/>
        <w:rPr/>
      </w:pPr>
      <w:r>
        <w:rPr>
          <w:rFonts w:ascii="IRNazanin" w:hAnsi="IRNazanin" w:eastAsia="IRNazanin"/>
          <w:color w:val="111111"/>
          <w:sz w:val="28"/>
          <w:sz w:val="28"/>
          <w:szCs w:val="28"/>
          <w:rtl w:val="true"/>
          <w:lang w:bidi="fa-IR"/>
        </w:rPr>
        <w:t>گفتگوی فاطمه علیها السلام با عنتره غلام، در علت این دشمنی‌های قریش از کتاب عایشه می‌گوید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ثابت بن ارطاة به تو بگویم از دختران محمّد دو نفرشان در شعب بودند؛ یکی ام کلثوم و دیگری فاطمه و اما دو دختر دیگرش چون شوهر داشتند در دره کوه به سر نمی‌بردند، با شوهران خود زندگانی می‌کردند؛ یکی زینب همسر ابوعاص بن ربیع و دیگری رقیه همسر عثمان که با او هجرت به</w:t>
      </w:r>
    </w:p>
    <w:p>
      <w:pPr>
        <w:pStyle w:val="BookText"/>
        <w:rPr/>
      </w:pPr>
      <w:r>
        <w:rPr>
          <w:rFonts w:ascii="IRNazanin" w:hAnsi="IRNazanin" w:eastAsia="IRNazanin"/>
          <w:color w:val="111111"/>
          <w:sz w:val="28"/>
          <w:sz w:val="28"/>
          <w:szCs w:val="28"/>
          <w:rtl w:val="true"/>
          <w:lang w:bidi="fa-IR"/>
        </w:rPr>
        <w:t xml:space="preserve">حبشه کرده بود، بعد سختی‌های درّه کوه را نیکو بیان می‌کند تا در صفحۀ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بعضی اوقات برای من صحبت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بزرگ مخالفت جماعت قریش با پدرم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خود را در خطر می‌بینند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عقیده به بت‌پرستی آن قدر در نظر آنها مهم نیست، منافع آنها در نظر آنها در خطر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او پرسیدم؛ برای چه قریش منافع خود را در خطر می‌بینند؟ فاطمه اظهار کرد که خداوند به پدرم گفته است که به مردم بگوید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جمع مال حرص نزنند و قسمی از اموال خود را به فقرا بدهند، ولی جماعت قریش برای جمع‌آوری مال حریصند و ممسک می‌باشند و از اموال خود به فقرا بذل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پدر من می‌گویدکه از جمع‌آوری مال خودداری کنید و به فقرا کمک نمایند، در خارج از مکه در یمن و بصره</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بصره در آن عهد به این اهمیت نبوده که صحابی کبیر عتبة بن غزوان او را شهر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شام شایع کرده بودند که محمّد قصد دارد غلامان و فقرا را علیه ثروتمندان بشوراند، هر دو روز به طور متوسط یک کاروان وارد مکه می‌شود، غیر از مسافرانی که با کاروان‌های بزرگ هزار و پانصد شتر دارد تا دو هزار، پولی که کاروانیان خرج می‌کنند بیشتر به جیب قریش می‌رود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این جهت آن جماعت علاقه داشتند که کاروان‌ها همچنان وارد مکه شوند، ولی کاروان سالارها گفته بودند که چون محمّد غلامان و فقرا را علیه اغنیا تحریک می‌نماید و قصد دارد اموال توانگران را به غلامان و فقرا بدهد، لذا</w:t>
      </w:r>
    </w:p>
    <w:p>
      <w:pPr>
        <w:pStyle w:val="BookText"/>
        <w:rPr/>
      </w:pPr>
      <w:r>
        <w:rPr>
          <w:rFonts w:ascii="IRNazanin" w:hAnsi="IRNazanin" w:eastAsia="IRNazanin"/>
          <w:color w:val="111111"/>
          <w:sz w:val="28"/>
          <w:sz w:val="28"/>
          <w:szCs w:val="28"/>
          <w:rtl w:val="true"/>
          <w:lang w:bidi="fa-IR"/>
        </w:rPr>
        <w:t>کاروان‌ها دیگر از مکه عبور نخواهند کرد و راهی دیگر را پیش خواهند گرفت و بیشتر از کنار دریا خواهند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ابوسفیان و سایر افراد قریش که این خبر را از کاروان سالارها شنیدند وحشت کردند، چون فکر کردند هر گاه کاروان‌هایی که به مکه می‌آیند، دیگر وارد این شهر نشوند، بازار مکه کساد خواهد شد و از درآمد زیاد محروم خواهند گردید؛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منافع خودشان پدرم را از مکه اخراج کردند، من از فاطمه علیها السلام همی سؤال می‌کردم و او مرا جواب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شتر بچه با مادر خویش گفت بس از رفتن، آخر زمانی بخفت</w:t>
      </w:r>
    </w:p>
    <w:p>
      <w:pPr>
        <w:pStyle w:val="BookText"/>
        <w:rPr/>
      </w:pPr>
      <w:r>
        <w:rPr>
          <w:rFonts w:ascii="IRNazanin" w:hAnsi="IRNazanin" w:eastAsia="IRNazanin"/>
          <w:color w:val="111111"/>
          <w:sz w:val="28"/>
          <w:sz w:val="28"/>
          <w:szCs w:val="28"/>
          <w:rtl w:val="true"/>
          <w:lang w:bidi="fa-IR"/>
        </w:rPr>
        <w:t>بگفت ار بدست منستی مهار ندیدی کسم بارکش در قطار</w:t>
      </w:r>
      <w:r>
        <w:rPr>
          <w:rStyle w:val="FootnoteAnchor"/>
          <w:rtl w:val="true"/>
        </w:rPr>
        <w:footnoteReference w:id="300"/>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سعدی شیرازی</w:t>
      </w:r>
      <w:r>
        <w:rPr>
          <w:rFonts w:eastAsia="IRNazanin" w:cs="IRNazanin"/>
          <w:color w:val="111111"/>
          <w:sz w:val="28"/>
          <w:szCs w:val="28"/>
          <w:rtl w:val="true"/>
          <w:lang w:bidi="fa-IR"/>
        </w:rPr>
        <w:t>.</w:t>
      </w:r>
      <w:bookmarkStart w:id="305" w:name="pg14132_132170"/>
    </w:p>
    <w:p>
      <w:pPr>
        <w:pStyle w:val="Heading2"/>
        <w:numPr>
          <w:ilvl w:val="1"/>
          <w:numId w:val="1"/>
        </w:numPr>
        <w:rPr/>
      </w:pPr>
      <w:bookmarkStart w:id="306" w:name="__RefHeading___Toc4421800_3381743652"/>
      <w:bookmarkStart w:id="307" w:name="_Toc113"/>
      <w:bookmarkEnd w:id="305"/>
      <w:bookmarkEnd w:id="306"/>
      <w:r>
        <w:rPr>
          <w:rtl w:val="true"/>
        </w:rPr>
        <w:t>گفتگوی فاطمه علیها السلام با غلامش</w:t>
      </w:r>
      <w:bookmarkEnd w:id="307"/>
    </w:p>
    <w:p>
      <w:pPr>
        <w:pStyle w:val="Heading3"/>
        <w:numPr>
          <w:ilvl w:val="2"/>
          <w:numId w:val="1"/>
        </w:numPr>
        <w:rPr/>
      </w:pPr>
      <w:bookmarkStart w:id="308" w:name="__RefHeading___Toc4421802_3381743652"/>
      <w:bookmarkStart w:id="309" w:name="_Toc114"/>
      <w:bookmarkEnd w:id="308"/>
      <w:r>
        <w:rPr>
          <w:rtl w:val="true"/>
        </w:rPr>
        <w:t>اشاره</w:t>
      </w:r>
      <w:bookmarkEnd w:id="309"/>
    </w:p>
    <w:p>
      <w:pPr>
        <w:pStyle w:val="BookText"/>
        <w:rPr/>
      </w:pPr>
      <w:r>
        <w:rPr>
          <w:rFonts w:ascii="IRNazanin" w:hAnsi="IRNazanin" w:eastAsia="IRNazanin"/>
          <w:color w:val="111111"/>
          <w:sz w:val="28"/>
          <w:sz w:val="28"/>
          <w:szCs w:val="28"/>
          <w:rtl w:val="true"/>
          <w:lang w:bidi="fa-IR"/>
        </w:rPr>
        <w:t>فاطمه علیها السلام غلامش را در دریافت علل این دشمنی‌ها آگاه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عایشه صفحۀ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نویسنده کورت فریشلر آلمانی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ذبیح الله منصوری، ناشر ادارۀ مجله خواندنی‌ها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داستان ثابت بن ارطاة مأمور اسرار معاویه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اعلم، خدا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در قدیم در خانۀ پیغمبر اسلام خدمت می‌کرد و خدمتگزار فاطمه دختر پیغمبر ما صلی الله علیه و آله بود، آن شخص به اسم عنتر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خوانده می‌شد، متولد انطاکیه سوریا بود، در پنج‌سالگی او جنگ، انطاکیه را ویران کرد، وی به غلامی رفت و به مکه افتاد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من هفت ساله بودم، مرا برای فروش به بازار برده فروشان بردند و خدیجه زوجۀ محمد صلی الله علیه و آله مرا خریداری کرد و به خانه خود برد، من باید بگویم که در خانه محمّد کسی مرا چون غلام نمی‌دانست و خدیجه و</w:t>
      </w:r>
    </w:p>
    <w:p>
      <w:pPr>
        <w:pStyle w:val="BookText"/>
        <w:rPr/>
      </w:pPr>
      <w:r>
        <w:rPr>
          <w:rFonts w:ascii="IRNazanin" w:hAnsi="IRNazanin" w:eastAsia="IRNazanin"/>
          <w:color w:val="111111"/>
          <w:sz w:val="28"/>
          <w:sz w:val="28"/>
          <w:szCs w:val="28"/>
          <w:rtl w:val="true"/>
          <w:lang w:bidi="fa-IR"/>
        </w:rPr>
        <w:t>شوهرش و دختران او با من به خوبی رفتار می‌کردند و کارهای سخت را به من محول نمی‌کردند و بعد از این که بزرگ‌تر شدم، مرا اختصاص به خدمتگزاری فاطمه علیها السلام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 السلام جوان‌ترین دختر خدیجه بود، و بیش از دختران دیگر ظرافت مزاجی داشت و مقصودم از ظرافت مزاج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 بود، زود بیمار می‌شد، وزش یک نسیم سرد او را بیمار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صلی الله علیه و آله تمام دختران خود را دوست می‌داشت، ولی نسبت به فاطمه علیها السلام دارای علاقه‌ای مخصوص بود و او را روی زانوی خود می‌نشانید و سرش را نوازش می‌داد، یحتمل به مناسبت این که کوچکترین دخترش به شمار می‌آمد به وی علاقه داشت، قبل از این که مرا خدمتگزار مخصوص فاطمه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همواره از من حمایت می‌کرد و نمی‌گذاشت خواهرانش نسبت به من بدرفتاری کنند و مرا کتک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قلبی رؤف داشت و نه فقط نسبت به من محبت می‌نمود، بلکه نسبت به همه حتی جانوران ترحم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کودکی پرخور بودم و فاطمه علیها السلام فهمیده بود که حصۀ غذای عادی که به من می‌دهند مرا سیر نمی‌کند، در هر وعده غذا می‌گفت که بیشتر به من غذا بدهند تا سیر شوم و گاهی نیمی از غذای خود را به من می‌داد و می‌گفت بخور و سیر شو</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نمی‌دانستم که برای چه اشراف مکه اصرار داشتند که محمّد صلی الله علیه و آله و خانواده‌اش از مکه اخراج شوند و امروز می‌فهمم چون محمّد صلی الله علیه و آله مسلمان بود و با بت‌پرستان و بت‌پرستی مخالفت می‌کرد و اشراف مکه بت‌پرست به شمار</w:t>
      </w:r>
    </w:p>
    <w:p>
      <w:pPr>
        <w:pStyle w:val="BookText"/>
        <w:rPr/>
      </w:pPr>
      <w:r>
        <w:rPr>
          <w:rFonts w:ascii="IRNazanin" w:hAnsi="IRNazanin" w:eastAsia="IRNazanin"/>
          <w:color w:val="111111"/>
          <w:sz w:val="28"/>
          <w:sz w:val="28"/>
          <w:szCs w:val="28"/>
          <w:rtl w:val="true"/>
          <w:lang w:bidi="fa-IR"/>
        </w:rPr>
        <w:t>می‌آمدند نمی‌خواستند که محمّد صلی الله علیه و آله در مکه،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اطلاع دادند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از مکه خارج شویم و برویم ودر یک منطقۀ کوهستانی متعلق به ابوطالب عموی محمّد، زندگانی کنیم و آن منطقه را شعب می‌گفتند، ابوطالب با آن که پیرمرد بود با ما آمد، ابوطالب برای آن که نسبت به محمّد ابراز همدردی نماید از مکه خارج شد و در شعب کوه سکونت اختیار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اشراف مکه در خارج از شهر در کوه‌ها منزل ییلاقی داشتند و شعب، خانۀ ییلاقی ابوطالب محسوب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محمّد صلی الله علیه و آله هم با پدر و مادرشان از مکه خارج شدند و راه شعب را پیش گرفتند، بعد از این که ما وارد شعب شدیم من حیرت زده دیدم که عده‌ای از کسانی که شب‌ها به منزل محمّد صلی الله علیه و آله می‌آمدند در آنجا هستند و معلوم شد که اشراف مکه که از قریش بودند، فقط به اخراج محمّد از مکه اکتفا ننموده؛ تمام مسلمین را از مکه اخراج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ما وارد شعب شدیم چون به قدر کافی در آنجا خانه وجود نداشت ما با سنگ و گل</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در گزارش امیرالمؤمنین خواندید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شیرین ما را منع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منعونا العذب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شروع به ساختن خانه کردیم تا مسلمین بتوانند در آن سکونت نمایند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شعب ما از حیث آب</w:t>
      </w:r>
      <w:r>
        <w:rPr>
          <w:rStyle w:val="FootnoteAnchor"/>
          <w:rtl w:val="true"/>
        </w:rPr>
        <w:footnoteReference w:id="303"/>
      </w:r>
      <w:r>
        <w:rPr>
          <w:rFonts w:ascii="IRNazanin" w:hAnsi="IRNazanin" w:eastAsia="IRNazanin"/>
          <w:color w:val="111111"/>
          <w:sz w:val="28"/>
          <w:sz w:val="28"/>
          <w:szCs w:val="28"/>
          <w:rtl w:val="true"/>
          <w:lang w:bidi="fa-IR"/>
        </w:rPr>
        <w:t>در مضیقه نبودیم؛ زیرا نهری از پایین خانه‌های ما از دره می‌گذشت که هرگز خشک نمی‌شد و گاهی طغیان می‌نمود و یک مرتبه</w:t>
      </w:r>
    </w:p>
    <w:p>
      <w:pPr>
        <w:pStyle w:val="BookText"/>
        <w:rPr/>
      </w:pPr>
      <w:r>
        <w:rPr>
          <w:rFonts w:ascii="IRNazanin" w:hAnsi="IRNazanin" w:eastAsia="IRNazanin"/>
          <w:color w:val="111111"/>
          <w:sz w:val="28"/>
          <w:sz w:val="28"/>
          <w:szCs w:val="28"/>
          <w:rtl w:val="true"/>
          <w:lang w:bidi="fa-IR"/>
        </w:rPr>
        <w:t>آب آن نهر به قدری زیاد شد و بالا آمد که بیم آن می‌رفت خانه‌های ما را آب ببرد؛ لکن آذوقه در شعب یافت نمی‌شد و من شنیدم که اشراف مکه که از طائفه قریش بودند اطراف شعب را تحت نظر گرفته‌اند؛ تا فروشندگان خواربار نتوانند خود را به ما برسانند و آذوقه بفروشند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خدیجه زوجۀ محمّد صلی الله علیه و آله مرا فرا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 ما که در اینجا سکونت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هستیم و نمی‌توانیم به مکه مراجعت نمائیم و اگر به مکه برگردیم کار به قتل و کشتار منتهی می‌شود، ولی تو مسلمان نیستی و می‌توانی به مکه مراجعت کنی، من تو را آزاد می‌کنم که به مکه برگردی و وارد خدمت یکی از اشراف بشوی و مثل ما در اینجا از گرسنگی در رنج نباشی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اینجا خواربار کم است، لیکن من از گرسنگی رنج نمی‌برم</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معلوم می‌شود سهم بچه‌ها و غلام‌ها را به اندازه کافی می‌داده‌اند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فرض این که اینجا از گرسنگی رنج ببرم نباید لب به شکایت بگشایم؛ زیرا مولای من تو، پیوسته با من به خوبی رفتار کردی و با این که من یک غلام هستم، هرگز مرا به چشم یک برده نگاه نکردی، من از روزی که غلام تو شدم در خانه‌ات به راحتی زندگانی کردم و نباید برای چندین روز ناراحتی در اینجا، شکوه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پیش‌بینی کرد که ناراحتی ما در اینجا چقدر طول خواهد کشید؟ و چه موقع خواهیم توانست از اینجا برویم</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هر موقع که شما در اینجا هستید من نیز در اینجا می‌مانم و هر نوع</w:t>
      </w:r>
    </w:p>
    <w:p>
      <w:pPr>
        <w:pStyle w:val="BookText"/>
        <w:rPr/>
      </w:pPr>
      <w:r>
        <w:rPr>
          <w:rFonts w:ascii="IRNazanin" w:hAnsi="IRNazanin" w:eastAsia="IRNazanin"/>
          <w:color w:val="111111"/>
          <w:sz w:val="28"/>
          <w:sz w:val="28"/>
          <w:szCs w:val="28"/>
          <w:rtl w:val="true"/>
          <w:lang w:bidi="fa-IR"/>
        </w:rPr>
        <w:t>محرومیت را تحمل می‌کنم، زیرا نمی‌توانم از خدمتگزاری دخترت فاطمه دل بر کنم و من تا روزی که زنده هستم خدمتگزار دخترت فاطمه خواهم بود و اگر روزی او مرا از در براند نخواهم رفت و پشت درب خانه‌اش خواهم نشست؛ زیرا من به خدمتگزاری فاطمه خو گرفته‌ام، نمی‌توانم این خوی را از سر خود به در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این قدر به ماها علاقه داری چرا مسلمان نمی‌شوی؟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یهودی‌ها دین خود را از دست نمی‌دهیم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مرا مجبور می‌کنی که مسلمان شوم؟</w:t>
      </w:r>
    </w:p>
    <w:p>
      <w:pPr>
        <w:pStyle w:val="BookText"/>
        <w:rPr/>
      </w:pPr>
      <w:r>
        <w:rPr>
          <w:rFonts w:ascii="IRNazanin" w:hAnsi="IRNazanin" w:eastAsia="IRNazanin"/>
          <w:color w:val="111111"/>
          <w:sz w:val="28"/>
          <w:sz w:val="28"/>
          <w:szCs w:val="28"/>
          <w:rtl w:val="true"/>
          <w:lang w:bidi="fa-IR"/>
        </w:rPr>
        <w:t>خدیجه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تو را مجبور به قبول دین اسلام نمی‌کنم؛ زیرا رسول الله صلی الله علیه و آله گفته است که نباید هیچکس را مجبور به پذیرفتن دین اسلام کرد و پذیرفتن دین خدا اختیاری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وضع خواربار در شعب دره کوه دشوارتر شد و ما گرسنه ماندیم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عموی محمّد پسری داشت به نام علی علیه السلام که او نیز مسلمان بود، در آن موقع علی تازه از مرحله کودکی قدم به جوانی گذاشته، اما پسری دلیر بود و خدیجه می‌گفت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چون پسر ندارد، علی علیه السلام به محمّد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می‌دهی که من به مکه بروم و آذوقه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کشته خواهی شد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بقالی است که مرا می‌شناسد و من می‌روم و از او خواروبار خریداری خواهم کرد و مراجعت خواهم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می‌شود علی در دهان مرگ می‌رفته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علی علیه السلام از محمّد صلی الله علیه و آله برای رفتن به مکه کسب اجازه می‌کرد من حضور داشتم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علی علیه السلام می‌روم تا این که برای حمل خواربار به او کمک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و خدیجه موافقت کردند که من به اتفاق علی علیه السلام به مکه بروم و برای حمل خواربار به او کمک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صلی الله علیه و آله به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فرود آمدن تاریکی وارد مکه شوید چون هر دو خردسال هستید، ممکن است که شما را نشناسند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مدتی قبل از غروب آفتاب، از دره کوه به راه افتادیم و راه مکه را پیش 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تصوّر می‌کردم که عدّه‌ای از سواران قریش در راه هستند که نگذارند کسی از شعب دره کوه به مکه برود، ولی هیچ کس را ندیدم و معلوم شد که طایفه قریش ضروری ندیده که در راه مکه و شعب دره کوه، نگهبان بگذارند؛ زیرا خروج مسلمین از شعب دره کوه از طرف طائفه قریش ممنوع نبود، مسلمان‌ها می‌توانستند از شعب دره کوه خارج شوند و هر کجا که میل دارند بروند، ولی مجاز نبودند که قدم به مکه بگذارند و هر گاه وارد مکه می‌شدند به قتل می‌رسیدند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 بچه این چنین بود؟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طایفه قریش فقط مراقبت می‌کردند که مسلمان‌ها وارد مکه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نزدیک شهر رسیدیم، آفتاب غروب کرد و ما توقف نمودیم که هوا به کلی تاریک شود و بعد قدم به شهر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که هوا تاریک شد، شهر را دور زدیم و از راه دیگر قدم به شهر نهادیم؛ کسی به ما توجه نکرد چون ما هنوز مردی بالغ نبودیم که مردم به ما توجه بنمایند و تاریکی هوا هم کمک پرارزشی به رازپوشی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مرا از کوچه‌های مکه عبور داد تا این که به دکان بقالی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 آیا فکر نمی‌کند که در آن ساعت دکان بقالی بسته باشد؟</w:t>
      </w:r>
    </w:p>
    <w:p>
      <w:pPr>
        <w:pStyle w:val="BookText"/>
        <w:rPr/>
      </w:pP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دکان به زودی نمی‌بندد و تا پاسی از شب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دکان بقالی رسیدیم، مرد بقال که سالخورده بود، از مشاهدۀ علی علیه السلام حیرت کرد و از حال پدرش ابوطالب پرسید، بعد سؤال نمود که مگر شما به مکه بازآمده‌اید؟</w:t>
      </w:r>
    </w:p>
    <w:p>
      <w:pPr>
        <w:pStyle w:val="BookText"/>
        <w:rPr/>
      </w:pP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ابی طالب تو بی‌احتیاطی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بدانند تو فرزند ابوطالب هستی و از شعب دره کوه به اینجا آمده‌ای، دستگیر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به مناسبت صغر سن از قتل تو صرف نظر کنند؛ ولی رهایت نخواهند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با اشاره انگشت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w:t>
      </w:r>
    </w:p>
    <w:p>
      <w:pPr>
        <w:pStyle w:val="BookText"/>
        <w:rPr/>
      </w:pP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غلام است و یهودی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این پسر یک غلام و یهودی است، اگر بدانند از شعب دره کوه آمده است تا این که آذوقه فراهم کند او را آزار خواهند داد؛ چون می‌فهمند که از غلامان مسلمین می‌باشد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آمده‌ایم که امشب از تو خواربار خریداری کنیم و به</w:t>
      </w:r>
    </w:p>
    <w:p>
      <w:pPr>
        <w:pStyle w:val="BookText"/>
        <w:rPr/>
      </w:pPr>
      <w:r>
        <w:rPr>
          <w:rFonts w:ascii="IRNazanin" w:hAnsi="IRNazanin" w:eastAsia="IRNazanin"/>
          <w:color w:val="111111"/>
          <w:sz w:val="28"/>
          <w:sz w:val="28"/>
          <w:szCs w:val="28"/>
          <w:rtl w:val="true"/>
          <w:lang w:bidi="fa-IR"/>
        </w:rPr>
        <w:t>شعب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بقال سالخورده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نمی‌توانم به شما خواربار بفروشم، چون اگر شما را بشناسند و بدانند که از من خواربار خریداری کرده‌اید، مرا از قبیله اخراج خواهند نمود و اموالم ضبط خواهد شد و آیا شما از حکمی که در خانه کعبه گذاشته شده اطلاع دارید؟ یا نه؟ به موجب حکم آن صحیفه، هیچ یک از ساکنان مکه اجازه ندارند که به مسلمین خواربار بفروشند یا معامله دیگر با آنها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حکم و صحیفه که در خانه کعبه نهاده‌اند اطلاع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بقال سالخورده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پدرت و تو را می‌شناسم به یک شرط حاضرم به تو خواربار بفروشم و آ ن شرط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گرفتار شوی نگویی که خواربار را از من خریداری کرده‌ای، اگر چه تو را به قتل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 المنات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قتل نمی‌ترسم، ولی نمی‌توانم دروغ بگویم و اگر دستگیر شدم و از من بپرسند که خواربار را از که خریداری کرده‌ای؟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تو خریداری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بقال سالخورده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نمی‌توانم به تو خواربار بفروشم و زود از اینجا دور شو، چون تو را اگر در این جا ببینند و بشناسند، برای من گران تمام خواهد شد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خواربار خریداری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غلام از تو خواهد خرید و چون او یک یهودی است، تو می‌توانی بدون اشکال به او خواربار</w:t>
      </w:r>
    </w:p>
    <w:p>
      <w:pPr>
        <w:pStyle w:val="BookText"/>
        <w:rPr/>
      </w:pPr>
      <w:r>
        <w:rPr>
          <w:rFonts w:ascii="IRNazanin" w:hAnsi="IRNazanin" w:eastAsia="IRNazanin"/>
          <w:color w:val="111111"/>
          <w:sz w:val="28"/>
          <w:sz w:val="28"/>
          <w:szCs w:val="28"/>
          <w:rtl w:val="true"/>
          <w:lang w:bidi="fa-IR"/>
        </w:rPr>
        <w:t>بفروشی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عبدالمنات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برو و از این پسرک دور شو، تا این که تو را نبینند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این غلام زیاد نیست و ما از این جهت به اتفاق آمده‌ایم تا بتوانیم بیشتر خواربار به شعب دره کوه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عاقبت مقرر شد که علی از شهر خارج شود و در بیابان منتظر من باشد و من دو بار خواربار خریداری کنم و از شهر خارج نمایم تا این که هنگام خروج از مکه، علی علیه السلام را با خواربار نبینند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به من پول داد و خود رفت و در خارج شهر در بیابان انتظار مرا کشید، من دو بار مقداری گندم و خرما و باقلا خریداری کردم و از شهر خارج نمودم و مرتبه دوم که قصد مراجعت داشتم بقال سالخورده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من به پسر ابوطالب بگو که دیگر برای خرید خواربار به من مراجعه نکند و تو را هم نفرستد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گفتۀ او را به اطلاع علی علیه السلام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چه خریداری کرده بودم بر پشت نهادیم و در تاریکی شب، راه شعب دره کوه را پیش 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آذوقه‌ای که ما آوردیم زیاد نبود، معهذا من بسیار خوشوقت شدم؛ زیرا می‌دانستم که فاطمه لااقل یک وعده غذا خواهد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به اقتدای به پدر سهم غذای خود را به آوارگان و هواداران می‌خورانده و خود گرسنه می‌گذرانده</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نماینده معاویه ثابت بن ارطاة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به تو بگویم که از دختران محمّد دو نفرشان در دره کوه بودند، یکی ام کلثوم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دختر دیگر محمّد صلی الله علیه و آله پیغمبر شما، چون شوهر داشتند در شعب درّه کوه به سر</w:t>
      </w:r>
      <w:bookmarkStart w:id="310" w:name="pg14132_132179"/>
    </w:p>
    <w:p>
      <w:pPr>
        <w:pStyle w:val="BookText"/>
        <w:rPr/>
      </w:pPr>
      <w:bookmarkEnd w:id="310"/>
      <w:r>
        <w:rPr>
          <w:rFonts w:ascii="IRNazanin" w:hAnsi="IRNazanin" w:eastAsia="IRNazanin"/>
          <w:color w:val="111111"/>
          <w:sz w:val="28"/>
          <w:sz w:val="28"/>
          <w:szCs w:val="28"/>
          <w:rtl w:val="true"/>
          <w:lang w:bidi="fa-IR"/>
        </w:rPr>
        <w:t>نمی‌بردند و با شوهران خود زندگی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می‌دانیم حضرت ختمی مرتبت صلی الله علیه و آله چهار دختر داشتند که یکی از آنها زینب همسر ابوالعاص بن ربیع بود و دیگری موسوم به رقیه همسر عتبه پسر ابولهب به شمار می‌آمد که زن عثمان شد و هجرت به حبشه کرد و سومی ام کلثوم نام داشت که بعد از خروج از شعب و گذشتن چند سال او هم زوجۀ عثمان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چهارمین دختر حضرت رسول صلی الله علیه و آله فاطمه علیها السلام است که فرزندانش، دودمان محمّد صلی الله علیه و آله را به وجود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کلثوم و فاطمه در کارها به مادرشان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می‌کردند و با این که فاطمه می‌کوشید که به مادرش کمک کند، آذوقه‌ای که ما از مکه آورده بودیم زود به اتمام رسید و باز گرسنگی همه را آزار می‌داد</w:t>
      </w:r>
      <w:r>
        <w:rPr>
          <w:rFonts w:eastAsia="IRNazanin" w:cs="IRNazanin"/>
          <w:color w:val="111111"/>
          <w:sz w:val="28"/>
          <w:szCs w:val="28"/>
          <w:rtl w:val="true"/>
          <w:lang w:bidi="fa-IR"/>
        </w:rPr>
        <w:t>.</w:t>
      </w:r>
    </w:p>
    <w:p>
      <w:pPr>
        <w:pStyle w:val="Heading3"/>
        <w:numPr>
          <w:ilvl w:val="2"/>
          <w:numId w:val="1"/>
        </w:numPr>
        <w:rPr/>
      </w:pPr>
      <w:bookmarkStart w:id="311" w:name="__RefHeading___Toc4421804_3381743652"/>
      <w:bookmarkStart w:id="312" w:name="_Toc115"/>
      <w:bookmarkEnd w:id="311"/>
      <w:r>
        <w:rPr>
          <w:rtl w:val="true"/>
        </w:rPr>
        <w:t>لطف محمد صلی الله علیه و آله و تدابیر علی علیه السلام فریادرس بود</w:t>
      </w:r>
      <w:bookmarkEnd w:id="312"/>
    </w:p>
    <w:p>
      <w:pPr>
        <w:pStyle w:val="BookText"/>
        <w:rPr/>
      </w:pPr>
      <w:r>
        <w:rPr>
          <w:rFonts w:ascii="IRNazanin" w:hAnsi="IRNazanin" w:eastAsia="IRNazanin"/>
          <w:color w:val="111111"/>
          <w:sz w:val="28"/>
          <w:sz w:val="28"/>
          <w:szCs w:val="28"/>
          <w:rtl w:val="true"/>
          <w:lang w:bidi="fa-IR"/>
        </w:rPr>
        <w:t>در شعب در کوه، پیغمبر صلی الله علیه و آله دستور داده بود که خواربار باید بالسویه بین تمام مسلمین تقسیم شود و هیچ کس حصه‌ای بیش از دیگران دریافت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صلی الله علیه و آله و همسرش خدیجه فداکاری می‌کردند و سهم غذای خود را به دیگران واگذار می‌نمودند و با گرسنگی می‌ساختند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صلی الله علیه و آله خدیجه را از تحمل گرسنگی برحذر می‌کرد و به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همه عمر به راحتی زندگانی کرده‌ای، تحمل گرسنگی تو را ضعیف و بیمار خواهد ساخت، خدیجه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من از جان تو گرانبهاتر نیست، هنگامی که تو گرسنه می‌مانی من هم گرسنه می‌مانم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روز بعد از این که ما از مکه قدری خواربار آوردیم، یک کاروان به ریاست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عتبة بن 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هنده زن ابوسفیان که از سران قریش بود، از کنار شعب دره کوه می‌گذشت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برای دیدن کاروان از شعب دره کوه خارج شد و من هم خارج شدم، عتبة بن ربیعه وقتی ما را دید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این جا چه می‌کنید؟</w:t>
      </w:r>
    </w:p>
    <w:p>
      <w:pPr>
        <w:pStyle w:val="BookText"/>
        <w:rPr/>
      </w:pPr>
      <w:r>
        <w:rPr>
          <w:rFonts w:ascii="IRNazanin" w:hAnsi="IRNazanin" w:eastAsia="IRNazanin"/>
          <w:color w:val="111111"/>
          <w:sz w:val="28"/>
          <w:sz w:val="28"/>
          <w:szCs w:val="28"/>
          <w:rtl w:val="true"/>
          <w:lang w:bidi="fa-IR"/>
        </w:rPr>
        <w:t>علی علیه السلام با انگشت شعب دره کوه را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سکونت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تو ممکن است که به ما خواربار بفروشی؟ عتبة بن ربیعه از این حرف حیرت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نزدیک است و شما می‌توانید هر قدر خواربار بخواهید از آنجا خریداری کنید، چرا می‌خواهید خواربار از من خریداری کنید؟</w:t>
      </w:r>
    </w:p>
    <w:p>
      <w:pPr>
        <w:pStyle w:val="BookText"/>
        <w:rPr/>
      </w:pP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ما نمی‌توانیم از مکه خواربار خریداری کنیم؛ قریش قدغن کرده است که ما به مکه نرویم و به ما چیز نفروشند، با ما معامله نکنند، عتبة بن ربیعه پرسید تو که هستی؟</w:t>
      </w:r>
    </w:p>
    <w:p>
      <w:pPr>
        <w:pStyle w:val="BookText"/>
        <w:rPr/>
      </w:pPr>
      <w:r>
        <w:rPr>
          <w:rFonts w:ascii="IRNazanin" w:hAnsi="IRNazanin" w:eastAsia="IRNazanin"/>
          <w:color w:val="111111"/>
          <w:sz w:val="28"/>
          <w:sz w:val="28"/>
          <w:szCs w:val="28"/>
          <w:rtl w:val="true"/>
          <w:lang w:bidi="fa-IR"/>
        </w:rPr>
        <w:t>علی خود را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عتبه اسم ابوطالب پدر علی علیه السلام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در کجا است؟</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همین جا در شعب دره کوه است، آن وقت علی چگونگی تبعید مسلمین را از مکه برای عتبه بیان کرد و گفت جماعت قریش نمی‌گذارند که ما به مکه برویم و خواربار خریداری کنیم و اگر ما را در مکه ببینند به قتل</w:t>
      </w:r>
    </w:p>
    <w:p>
      <w:pPr>
        <w:pStyle w:val="BookText"/>
        <w:rPr/>
      </w:pPr>
      <w:r>
        <w:rPr>
          <w:rFonts w:ascii="IRNazanin" w:hAnsi="IRNazanin" w:eastAsia="IRNazanin"/>
          <w:color w:val="111111"/>
          <w:sz w:val="28"/>
          <w:sz w:val="28"/>
          <w:szCs w:val="28"/>
          <w:rtl w:val="true"/>
          <w:lang w:bidi="fa-IR"/>
        </w:rPr>
        <w:t>خواهند رسانید، به همین جهت من به تو گفتم که در صورت امکان به ما خواربار بفروش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عتبة بن ربیعه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موضوع اخراج مسلمان‌ها از مکه اطلاع نداشتم، چون در سفر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این واقعه را از دهان تو می‌شنوم، ولی می‌دانم که ابوطالب مردی است با ایمان، هرگز دین محمّد صلی الله علیه و آله را نخواهد پذیرفت</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عتبة بن ربیعة خود از کفّار بوده و گمان نمی‌کرده که ابوطالب علیه السلام اسلام را پذیرفته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گذشته او به مناسبت این که در قدیم به من نیکی کرده، حقی بر من دارد و من باید اکنون نیکی وی را جبران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عتبه مقداری گندم و آرد و خرما به ما داد که برای ابوطالب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خواست که بهای خواربار را بپردازد، اما عتبه نپذیرفت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هدیه‌ای است که من به جبران لطف 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با پدرم دوست هستی، می‌توانی غیر از این هدیه که به رایگان به پدرم می‌دهی مقداری خواربار به ما بفروشی و قیمت آن را دریافت کنی</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مسلمان‌ها را از مکه بیرون کرده‌اند و قدغن نموده‌اند که کسی به آنها چیزی نفروشد، من نباید به پیروان دین محمّد صلی الله علیه و آله خواربار بفروشم ولی چون پدرت ابوطالب اینجا است و او در گذشته به من نیکی کرده، من آنچه خواربار دارم به شما خواهم فروخت؛ زیرا امروز ما وارد مکه می‌شویم و به</w:t>
      </w:r>
    </w:p>
    <w:p>
      <w:pPr>
        <w:pStyle w:val="BookText"/>
        <w:rPr/>
      </w:pPr>
      <w:r>
        <w:rPr>
          <w:rFonts w:ascii="IRNazanin" w:hAnsi="IRNazanin" w:eastAsia="IRNazanin"/>
          <w:color w:val="111111"/>
          <w:sz w:val="28"/>
          <w:sz w:val="28"/>
          <w:szCs w:val="28"/>
          <w:rtl w:val="true"/>
          <w:lang w:bidi="fa-IR"/>
        </w:rPr>
        <w:t>آذوقه‌ای که با خود داریم محتاج نخواهیم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عتبة بن ربیعه که کاروان سالار بود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کاروانیان مازاد خواربار خود را به ما بفروشند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کنار کاروان به جا ماند و من دویدم و خود را به شعب دره کوه رسانیدم و به خدیجه گفتم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رئیس کاروانی که از نزدیکی ما می‌گذرد علاوه بر این که قدری خواربار به رایگان برای ابوطالب داده، حاضر شده که هر چه آذوقه دارد به ما بفروشد؛ زیرا آن کاروان امروز وارد مکه می‌شود و دیگر احتیاج به ذخیره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این موضوع را به محمّد صلی الله علیه و آله گفت و محمّد صلی الله علیه و آله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قدر آذوقه که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فروخته می‌شود، به هر قیمت که وی عرضه می‌کند خریداری شود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عتبه با این که فهمیده بود که ما گرسنه هستیم و احتیاج مبرم به خواربار داریم بر قیمت آن نیفزود و ما موجودی خواربار کاروان را خریداری کردیم و مردها کمک نمودند و آنها را به شعب دره کوه بردیم، متأسفانه کاروان‌های دیگر که از نزدیک شعب می‌گذشتند مثل کاروان‌های عتبه به ما کمک نمی‌کردند و حاضر نبودند به ما خواربار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عتبۀ بن ربیع هم به احترام ابوطالب عموی محمّد صلی الله علیه و آله به ما خواربار فروخت و ما شنیدیم که بعد از این که عتبه به مکه رسید؛ به شدت مورد توبیخ سران قریش قرار گرفت ولی خود را بی‌اطلاع جلوه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مسافرت برمی‌گشته از حکمی که در مکه به زیان مسلمان‌ها صادر شده اطلاع نداشته و نمی‌دانسته که نباید چیزی به آنها</w:t>
      </w:r>
      <w:bookmarkStart w:id="313" w:name="pg14132_132183"/>
    </w:p>
    <w:p>
      <w:pPr>
        <w:pStyle w:val="BookText"/>
        <w:rPr/>
      </w:pPr>
      <w:bookmarkEnd w:id="313"/>
      <w:r>
        <w:rPr>
          <w:rFonts w:ascii="IRNazanin" w:hAnsi="IRNazanin" w:eastAsia="IRNazanin"/>
          <w:color w:val="111111"/>
          <w:sz w:val="28"/>
          <w:sz w:val="28"/>
          <w:szCs w:val="28"/>
          <w:rtl w:val="true"/>
          <w:lang w:bidi="fa-IR"/>
        </w:rPr>
        <w:t>فروخت و چون مسلمین حاضر بودند موجودی خواربار او را به بهای خوبی خریداری کنند، فکر کرد که برایش سود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فقط کاروان‌هایی که اهل مکه نبودند هنگام گذشت از کنار شعب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می‌شدند که به ما خواربار بفروشند؛ زیرا آنها از قدغن قریش بیم نداشتند و وقتی می‌دیدند که مسلمان‌ها حاضرند که خواربار آنان را به بهای خوب خریداری نمایند، به ما آذوقه می‌فروختند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کاروان‌های بیگانه از نزدیک شعب درۀ کوه عبور نمی‌کرد تا به مکه برود، همه مسلمان‌ها و من که جزء خدمه و غلامان بودم از گرسنگی می‌مردیم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کاروان‌های بیگانه برای رفتن به مکه منظم نبود، گاهی مدت چند هفته می‌گذشت و یک کاروان عبور نمی‌کرد، آن وقت گرسنگی ما در شعب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 شکنجه بزرگی می‌شد</w:t>
      </w:r>
      <w:r>
        <w:rPr>
          <w:rFonts w:eastAsia="IRNazanin" w:cs="IRNazanin"/>
          <w:color w:val="111111"/>
          <w:sz w:val="28"/>
          <w:szCs w:val="28"/>
          <w:rtl w:val="true"/>
          <w:lang w:bidi="fa-IR"/>
        </w:rPr>
        <w:t>.</w:t>
      </w:r>
    </w:p>
    <w:p>
      <w:pPr>
        <w:pStyle w:val="Heading3"/>
        <w:numPr>
          <w:ilvl w:val="2"/>
          <w:numId w:val="1"/>
        </w:numPr>
        <w:rPr/>
      </w:pPr>
      <w:bookmarkStart w:id="314" w:name="__RefHeading___Toc4421806_3381743652"/>
      <w:bookmarkStart w:id="315" w:name="_Toc116"/>
      <w:bookmarkEnd w:id="314"/>
      <w:r>
        <w:rPr>
          <w:rtl w:val="true"/>
        </w:rPr>
        <w:t>بیماری خدیجه و وفات او</w:t>
      </w:r>
      <w:bookmarkEnd w:id="315"/>
    </w:p>
    <w:p>
      <w:pPr>
        <w:pStyle w:val="BookText"/>
        <w:rPr/>
      </w:pPr>
      <w:r>
        <w:rPr>
          <w:rFonts w:ascii="IRNazanin" w:hAnsi="IRNazanin" w:eastAsia="IRNazanin"/>
          <w:color w:val="111111"/>
          <w:sz w:val="28"/>
          <w:sz w:val="28"/>
          <w:szCs w:val="28"/>
          <w:rtl w:val="true"/>
          <w:lang w:bidi="fa-IR"/>
        </w:rPr>
        <w:t>در یکی از این ادوار گرسنگی بود که خدیجه بیمار شد، من نمی‌دانم خبر بیماری خدیجه چگونه به مکه رسید و قریش از ناخوشی خدیجه همسر محمّد صلی الله علیه و آله مطلع گردیدند، سران قریش برای خدیجه پیغام فرستادند که هر گاه از دین محمّد صلی الله علیه و آله عدول کند وی را با تخت روان به مکه منتقل خواهند کرد تا وسیلۀ مداوای او فراهم گردد؛ ولی خدیجه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دین محمّد صلی الله علیه و آله دست نخواهد کشید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قریش وقتی فهمیدند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به دین شوهرش پایبند می‌باشد دیگر پیشنهاد انتقال او را از مکه نکردند، حال خدیجه روز به روز بدتر می‌شد و سه روز قبل</w:t>
      </w:r>
    </w:p>
    <w:p>
      <w:pPr>
        <w:pStyle w:val="BookText"/>
        <w:rPr/>
      </w:pPr>
      <w:r>
        <w:rPr>
          <w:rFonts w:ascii="IRNazanin" w:hAnsi="IRNazanin" w:eastAsia="IRNazanin"/>
          <w:color w:val="111111"/>
          <w:sz w:val="28"/>
          <w:sz w:val="28"/>
          <w:szCs w:val="28"/>
          <w:rtl w:val="true"/>
          <w:lang w:bidi="fa-IR"/>
        </w:rPr>
        <w:t>از این که زندگی را بدرود گوید، مرا به اتاق خود احضار کرد و من دیدم محمّد صلی الله علیه و آله و ام کلثوم و فاطمه در آن اتاق هستند، خدیجه خطاب به محمّد و دخترانش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غلام راضی هستم و او پیوسته کارهایی را که به وی مراجعه می‌شد به خوبی به انجام می‌رسانید و نسبت به من و دخترم به خصوص نسبت به فاطمه وفادار بود، به همین جهت من اکنون او را آزاد می‌کنم و از این لحظه به بعد دیگر عنتر، غلام نیست؛ بلکه مردی آزاد می‌باشد و هر جا که می‌خواهد می‌تواند برود، تو یا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 که من او را آزاد کرده‌ام، محمّد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تصدیق می‌کنم که در حضور من تو عنتر را آزاد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این که مرا آزاد کردی، من از تو و فرزندان تو به خصوص فاطمه دست نخواهم کشید و تا روزی که زنده هستم عهده‌دار خدمات تو و فاطمه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عنتر تو بعد از این به من خدمت نخواهی کرد؛ زیرا من به زودی از این جهان می‌روم، اگر قصد خدمتگزاری داری به دخترم فاطمه خدمت بکن و من فکر می‌کنم او هم به تو علاقه دارد، زیرا در همه وقت از تو جانبداری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روزی که زنده هستم خود را غلام فاطمه علیها السلام می‌دانم و هرگز او را ترک نخواهم کرد و هر موقع که ضروری باشد جان خود را فدای وی 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چون کاری دیگر با من نداشتند از اتاق خارج شدم</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به بعد تا لحظه‌ای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را بدرود گفت، محمّد صلی الله علیه و آله و</w:t>
      </w:r>
      <w:bookmarkStart w:id="316" w:name="pg14132_132185"/>
    </w:p>
    <w:p>
      <w:pPr>
        <w:pStyle w:val="BookText"/>
        <w:rPr/>
      </w:pPr>
      <w:bookmarkEnd w:id="316"/>
      <w:r>
        <w:rPr>
          <w:rFonts w:ascii="IRNazanin" w:hAnsi="IRNazanin" w:eastAsia="IRNazanin"/>
          <w:color w:val="111111"/>
          <w:sz w:val="28"/>
          <w:sz w:val="28"/>
          <w:szCs w:val="28"/>
          <w:rtl w:val="true"/>
          <w:lang w:bidi="fa-IR"/>
        </w:rPr>
        <w:t>فاطمه علیها السلام از بالین خدیجه دور نشدند، ولی ام کلثوم وقتی خسته می‌شد می‌رفت که بخوابد، گاهی محمّد صلی الله علیه و آله به اجبار فاطمه علیها السلام را وادار می‌کرد از بالین مادر دور شود و برود و بخوابد؛ فاطمه علیها السلام برای اطاعت امر پدر بیرون می‌رفت، ولی نمی‌توانست طاقت بیاورد و بعد از ساعتی برمی‌گشت و کنار مادر می‌نشست و دست او را می‌گرفت و روی صورت می‌نهاد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بیماری تو به من منتقل شود و من قربانی تو گردم تا تو بهبود حاصل نمائی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به دخترش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بعد از مرگ من بی‌تابی مکن، تو بی‌بنیه هستی و اگر بی‌تابی کنی مریض خواهی شد</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اینگونه کلمات مشفقانه معمول است، دلیل نیست که واقعاً فاطمه علیها السلام بی‌بنیه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زمانی محمّد صلی الله علیه و آله را طرف خطاب قرار می‌داد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من فاطمه را به تو می‌سپارم؛ زیرا از بین فرزندان من او بیش از همه مستوجب رعایت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دفعه که خدیجه صحبت می‌کرد، محمّد صلی الله علیه و آله و ام کلثوم و فاطمه به گریه درمی‌آمدند</w:t>
      </w:r>
      <w:r>
        <w:rPr>
          <w:rFonts w:eastAsia="IRNazanin" w:cs="IRNazanin"/>
          <w:color w:val="111111"/>
          <w:sz w:val="28"/>
          <w:szCs w:val="28"/>
          <w:rtl w:val="true"/>
          <w:lang w:bidi="fa-IR"/>
        </w:rPr>
        <w:t>.</w:t>
      </w:r>
    </w:p>
    <w:p>
      <w:pPr>
        <w:pStyle w:val="Heading3"/>
        <w:numPr>
          <w:ilvl w:val="2"/>
          <w:numId w:val="1"/>
        </w:numPr>
        <w:rPr/>
      </w:pPr>
      <w:bookmarkStart w:id="317" w:name="__RefHeading___Toc4421808_3381743652"/>
      <w:bookmarkStart w:id="318" w:name="_Toc117"/>
      <w:bookmarkEnd w:id="317"/>
      <w:r>
        <w:rPr>
          <w:rtl w:val="true"/>
        </w:rPr>
        <w:t>وفات خدیجه</w:t>
      </w:r>
      <w:bookmarkEnd w:id="318"/>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روز بعد از این که من از غلامی آزاد شدم، هنگام سحر صدای شیون مرا از خواب بیدار کرد، فهمیدم که همسر محمّد صلی الله علیه و آله زندگی را بدرود گفته است؛ تمام کسانی که در شعب دره کوه بودند، حتی ابوطالب سالخورده اشک می‌ریختند</w:t>
      </w:r>
      <w:r>
        <w:rPr>
          <w:rFonts w:eastAsia="IRNazanin" w:cs="IRNazanin"/>
          <w:color w:val="111111"/>
          <w:sz w:val="28"/>
          <w:szCs w:val="28"/>
          <w:rtl w:val="true"/>
          <w:lang w:bidi="fa-IR"/>
        </w:rPr>
        <w:t>.</w:t>
      </w:r>
      <w:bookmarkStart w:id="319" w:name="pg14132_132186"/>
    </w:p>
    <w:p>
      <w:pPr>
        <w:pStyle w:val="BookText"/>
        <w:rPr/>
      </w:pPr>
      <w:bookmarkEnd w:id="319"/>
      <w:r>
        <w:rPr>
          <w:rFonts w:ascii="IRNazanin" w:hAnsi="IRNazanin" w:eastAsia="IRNazanin"/>
          <w:color w:val="111111"/>
          <w:sz w:val="28"/>
          <w:sz w:val="28"/>
          <w:szCs w:val="28"/>
          <w:rtl w:val="true"/>
          <w:lang w:bidi="fa-IR"/>
        </w:rPr>
        <w:t>و محمّد صلی الله علیه و آله های های می‌گریست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از سختی‌های زندگانی در اینجا بیمار شد و جان سپرد و در راه دین تو قربانی شد، تو این قربانی را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محمّد صلی الله علیه و آله خدیجه را شست و آن گاه جسدش را به خاک سپردند</w:t>
      </w:r>
      <w:r>
        <w:rPr>
          <w:rFonts w:eastAsia="IRNazanin" w:cs="IRNazanin"/>
          <w:color w:val="111111"/>
          <w:sz w:val="28"/>
          <w:szCs w:val="28"/>
          <w:rtl w:val="true"/>
          <w:lang w:bidi="fa-IR"/>
        </w:rPr>
        <w:t>.</w:t>
      </w:r>
    </w:p>
    <w:p>
      <w:pPr>
        <w:pStyle w:val="Heading3"/>
        <w:numPr>
          <w:ilvl w:val="2"/>
          <w:numId w:val="1"/>
        </w:numPr>
        <w:rPr/>
      </w:pPr>
      <w:bookmarkStart w:id="320" w:name="__RefHeading___Toc4421810_3381743652"/>
      <w:bookmarkStart w:id="321" w:name="_Toc118"/>
      <w:bookmarkEnd w:id="320"/>
      <w:r>
        <w:rPr>
          <w:rtl w:val="true"/>
        </w:rPr>
        <w:t>عام الحزن</w:t>
      </w:r>
      <w:bookmarkEnd w:id="321"/>
    </w:p>
    <w:p>
      <w:pPr>
        <w:pStyle w:val="BookText"/>
        <w:rPr/>
      </w:pPr>
      <w:r>
        <w:rPr>
          <w:rFonts w:ascii="IRNazanin" w:hAnsi="IRNazanin" w:eastAsia="IRNazanin"/>
          <w:color w:val="111111"/>
          <w:sz w:val="28"/>
          <w:sz w:val="28"/>
          <w:szCs w:val="28"/>
          <w:rtl w:val="true"/>
          <w:lang w:bidi="fa-IR"/>
        </w:rPr>
        <w:t>بعد از این که خدیجه زندگانی را بدرود گفت، مثل این بود که شعب دره کوه، جامۀ ماتم در بر کرده است تا وقتی که خدیجه زنده بود، تحمل هر مشکل برای ما آسان می‌نمود و ما می‌توانستیم که گرسنگی و محرومیت را تحمل نماییم</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در زیارت قبر خدیجه احساس آرامش نزد ما در تکیه‌گاه دل می‌شود، این غلام حق داشت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قرون طولانی ما احساس راحتی و آرامش و طمأنینه دل از قبر خدیجه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در زیارت قبر خدیجه جده‌اش نغمه و شوری به مناجات با پروردگار برپا نمود که جواب لبیک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ساروی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المجالس باسناده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انس بن مالک فاتی قبر خدیجه فبکی،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عنی،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فاستخفیت عنه فلما طال وقوفه فی الصلاة سمعته قائلا یارب یارب انت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فارحم عبیداً الیک ملجاه یا ذا المعالی علیک معتمدی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224/3</w:t>
      </w:r>
      <w:r>
        <w:rPr>
          <w:rFonts w:ascii="IRNazanin" w:hAnsi="IRNazanin" w:eastAsia="IRNazanin"/>
          <w:color w:val="111111"/>
          <w:sz w:val="28"/>
          <w:sz w:val="28"/>
          <w:szCs w:val="28"/>
          <w:rtl w:val="true"/>
          <w:lang w:bidi="fa-IR"/>
        </w:rPr>
        <w:t>؛ موسوعة کلمات الامام الحسین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1001</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193/44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خدیجه که زنی بسیار لایق بود دیگران را به شکیبایی تشویق می‌نمود و به آنها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 محمّد صلی الله علیه و آله بالاخره نجاتشان خواهد داد و آیندۀ درخشانی در</w:t>
      </w:r>
    </w:p>
    <w:p>
      <w:pPr>
        <w:pStyle w:val="BookText"/>
        <w:rPr/>
      </w:pPr>
      <w:r>
        <w:rPr>
          <w:rFonts w:ascii="IRNazanin" w:hAnsi="IRNazanin" w:eastAsia="IRNazanin"/>
          <w:color w:val="111111"/>
          <w:sz w:val="28"/>
          <w:sz w:val="28"/>
          <w:szCs w:val="28"/>
          <w:rtl w:val="true"/>
          <w:lang w:bidi="fa-IR"/>
        </w:rPr>
        <w:t>انتظار مسلمین می‌باشد، لیکن بعد از این که خدیجه زندگی را بدرود گفت، مسلمین یک تکیه‌گاه بزرگ را از دست دادند و بعد از مرگ خدیجه دیگر من ندیدم که در شعب درۀ کوه، محمّد صلی الله علیه و آله لب به تبسم بگشاید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در زمان حیات خدیجه با وجود گرسنگی که همه از آن رنج می‌بردیم، پیغمبر شما دائم تبسم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صلی الله علیه و آله در زمان حیات خدیجه، دختر خوب خود فاطمه را دوست می‌داشت و بعد از این که خدیجه زندگانی را بدرود گفت، محبت را نسبت به فاطمه علیها السلام بیشتر کرد، برای آن که می‌دانست آن دختر جوان از مرگ مادر بسیار ملول است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مرگ خدیجه دخترش فاطمه علیها السلام طوری اندوهگین شد که محمّد صلی الله علیه و آله بیمناک گردید که مبادا آن دختر بیمار شود و از فراق مادر دچار خطر گردد، من روز و شب عهده‌دار خدمتگزاری فاطمه علیها السلام بودم و سعی می‌کردم که از اندوهش بکاهم و چون قدری بزرگ شده بودم، می‌خواستم بفهمم برای چه ما را از مکه اخراج کرده‌اند و مجبور نموده‌اند که در شعب دره کوه، زندگانی کنیم</w:t>
      </w:r>
      <w:r>
        <w:rPr>
          <w:rFonts w:eastAsia="IRNazanin" w:cs="IRNazanin"/>
          <w:color w:val="111111"/>
          <w:sz w:val="28"/>
          <w:szCs w:val="28"/>
          <w:rtl w:val="true"/>
          <w:lang w:bidi="fa-IR"/>
        </w:rPr>
        <w:t>.</w:t>
      </w:r>
      <w:bookmarkStart w:id="322" w:name="pg14132_132188"/>
    </w:p>
    <w:p>
      <w:pPr>
        <w:pStyle w:val="Heading2"/>
        <w:numPr>
          <w:ilvl w:val="1"/>
          <w:numId w:val="1"/>
        </w:numPr>
        <w:rPr/>
      </w:pPr>
      <w:bookmarkStart w:id="323" w:name="__RefHeading___Toc4421812_3381743652"/>
      <w:bookmarkStart w:id="324" w:name="_Toc119"/>
      <w:bookmarkEnd w:id="322"/>
      <w:bookmarkEnd w:id="323"/>
      <w:r>
        <w:rPr>
          <w:rtl w:val="true"/>
        </w:rPr>
        <w:t>فاطمه و ذکر علل بزرگ مبارزات قریش در کنج خانه برای غلامان و موالی</w:t>
      </w:r>
      <w:bookmarkEnd w:id="324"/>
    </w:p>
    <w:p>
      <w:pPr>
        <w:pStyle w:val="Heading3"/>
        <w:numPr>
          <w:ilvl w:val="2"/>
          <w:numId w:val="1"/>
        </w:numPr>
        <w:rPr/>
      </w:pPr>
      <w:bookmarkStart w:id="325" w:name="__RefHeading___Toc4421814_3381743652"/>
      <w:bookmarkStart w:id="326" w:name="_Toc120"/>
      <w:bookmarkEnd w:id="325"/>
      <w:r>
        <w:rPr>
          <w:rtl w:val="true"/>
        </w:rPr>
        <w:t>اشاره</w:t>
      </w:r>
      <w:bookmarkEnd w:id="326"/>
    </w:p>
    <w:p>
      <w:pPr>
        <w:pStyle w:val="BookText"/>
        <w:rPr/>
      </w:pPr>
      <w:r>
        <w:rPr>
          <w:rFonts w:ascii="IRNazanin" w:hAnsi="IRNazanin" w:eastAsia="IRNazanin"/>
          <w:color w:val="111111"/>
          <w:sz w:val="28"/>
          <w:sz w:val="28"/>
          <w:szCs w:val="28"/>
          <w:rtl w:val="true"/>
          <w:lang w:bidi="fa-IR"/>
        </w:rPr>
        <w:t>بعضی از اوقات فاطمه برای من صحبت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عنتر ای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بزرگ مخالفت جماعت قریش با پدرم این است که منافع خود را در خطر می‌بینند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توهم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او می‌پرسیدم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جماعت قریش منافع خود را در خطر می‌بینند؟</w:t>
      </w:r>
    </w:p>
    <w:p>
      <w:pPr>
        <w:pStyle w:val="BookText"/>
        <w:rPr/>
      </w:pPr>
      <w:r>
        <w:rPr>
          <w:rFonts w:ascii="IRNazanin" w:hAnsi="IRNazanin" w:eastAsia="IRNazanin"/>
          <w:color w:val="111111"/>
          <w:sz w:val="28"/>
          <w:sz w:val="28"/>
          <w:szCs w:val="28"/>
          <w:rtl w:val="true"/>
          <w:lang w:bidi="fa-IR"/>
        </w:rPr>
        <w:t>فاطمه علیها السلام اظهار می‌کرد که خداوند به پدرم گفته است که به مردم بگوید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جمع‌آوری مال حرص نزنند و قسمتی از اموال خود را به فقرا بدهند ولی جماعت قریش برای جمع‌آوری مال حرص می‌زنند و ممسک می‌باشند و از اموال خود به فقرا بذل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بس پدر من 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جمع‌آوری مال خودداری کنید و به فقرا کمک نمایید، در خارج مکه از جمله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 xml:space="preserve">بصره پیش از آن که آن را از امصار کبار هفتگانه کنند، هم بوده آن چه مستحدث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مصرش حساب کردند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 بود که</w:t>
      </w:r>
    </w:p>
    <w:p>
      <w:pPr>
        <w:pStyle w:val="BookText"/>
        <w:rPr/>
      </w:pPr>
      <w:r>
        <w:rPr>
          <w:rFonts w:ascii="IRNazanin" w:hAnsi="IRNazanin" w:eastAsia="IRNazanin"/>
          <w:color w:val="111111"/>
          <w:sz w:val="28"/>
          <w:sz w:val="28"/>
          <w:szCs w:val="28"/>
          <w:rtl w:val="true"/>
          <w:lang w:bidi="fa-IR"/>
        </w:rPr>
        <w:t>محمّد صلی الله علیه و آله قصد دارد که غلامان و فقرا را علیه ثروتمندان بشوراند و اموال ثروتمندان را از دستشان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پدر من این خیال را نداشت و نمی‌خواست که غلامان و فقرا را علیه اغنیا بشوراند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دو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کاروان بزرگ وارد مکه می‌شود، غیر از مسافرانی که با این کاروان‌های بزرگ حرکت نمی‌کنند، هر کاروان در مدت چند روز توقف در مکه چندین هزار درهم خرج می‌نمایند و کاروان‌های بزرگ هزار و پانصد تا دو هزار شتر دارد، پولی که کاروانیان در مکه خرج می‌کنند بیشتر به جیب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می‌رود و به همین جهت آن جماعت علاقه داشتند و دارند که کاروان‌ها همچنان وارد مکه شوند، ولی کاروان سالارها گفته بودند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محمّد صلی الله علیه و آله غلامان و فقرا را علیه اغنیا تحریک می‌نماید و قصد دارد که اموال توانگران را به غلامان و فقرا بدهد؛ لذا دیگر کاروان‌ها از مکه عبور نخواهند کرد و راهی دیگر را پیش خواهند گرفت و بیشتر از کنار دریا خواهند رفت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ابوسفیان و سایر افراد سران قریش وقتی که این خبرها را از کاروان سالارها شنیدند وحشت کردند، چون فکر کردند هر گاه کاروان‌هایی که به مکه می‌آیند دیگر وارد این شهر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مکه کساد خواهد شد و از درآمد زیاد محروم خواهند گردید؛ این بود که برای حفظ منافع خودشان، پدرم را از مکه اخراج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فاطمه سؤال می‌کردم که برای چه پدرت اینک به مکه مراجعت نمی‌نماید؟</w:t>
      </w:r>
    </w:p>
    <w:p>
      <w:pPr>
        <w:pStyle w:val="BookText"/>
        <w:rPr/>
      </w:pPr>
      <w:r>
        <w:rPr>
          <w:rFonts w:ascii="IRNazanin" w:hAnsi="IRNazanin" w:eastAsia="IRNazanin"/>
          <w:color w:val="111111"/>
          <w:sz w:val="28"/>
          <w:sz w:val="28"/>
          <w:szCs w:val="28"/>
          <w:rtl w:val="true"/>
          <w:lang w:bidi="fa-IR"/>
        </w:rPr>
        <w:t>فاطمه جواب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می‌خواهد به مکه برگردد، ولی جماعت قریش نمی‌گذارند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از پدرم می‌ترسند چون می‌دانند که پدرم بعد از مراجعت به مکه چیزهایی را که می‌گفت تکرار خواهد کرد و خواهد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اموال خود را به فقرا بدهند و از پرستش بت‌ها صرف نظر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یکی دیگر از چیزهایی که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سخت از پدرم بیمناک کرده، موضوع بخشایش مفلس است، طبق قانونی که اینک در مکه حکمفرما است، اگر یک توانگر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دیگری بدهد و مدیون نتواند در سر موعد بدهی را تأدیه نماید، طلبکار حق دارد مدیون را برده و بندۀ خود کند و به کار وا دارد یا در بازار برده فروشان به فروش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پدر من می‌گوید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المفلس فی امان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بی‌بضاعت شد و از عهدۀ ادای قرض برنیامد در پناه خدا است و نباید وی را مورد آزار قرار داد و در بازار برده فروشان فروخت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جماعت قریش که توانگر هستند و به دیگران وام می‌دهند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بگیرند، از این قانون خدا که به وسیلۀ پدر من به مردم ابلاغ شده، خیلی می‌ترسند؛ چون می‌دانند که اگر این قانون اجرا شود دیگر آنها نمی‌توانند بدهکاران بضاعت را برده و بندۀ خود کنند و در بازار برده فروشان به فروش برسانند</w:t>
      </w:r>
      <w:r>
        <w:rPr>
          <w:rFonts w:eastAsia="IRNazanin" w:cs="IRNazanin"/>
          <w:color w:val="111111"/>
          <w:sz w:val="28"/>
          <w:szCs w:val="28"/>
          <w:rtl w:val="true"/>
          <w:lang w:bidi="fa-IR"/>
        </w:rPr>
        <w:t>.</w:t>
      </w:r>
      <w:bookmarkStart w:id="327" w:name="pg14132_132191"/>
    </w:p>
    <w:p>
      <w:pPr>
        <w:pStyle w:val="Heading3"/>
        <w:numPr>
          <w:ilvl w:val="2"/>
          <w:numId w:val="1"/>
        </w:numPr>
        <w:rPr/>
      </w:pPr>
      <w:bookmarkStart w:id="328" w:name="__RefHeading___Toc4421816_3381743652"/>
      <w:bookmarkStart w:id="329" w:name="_Toc121"/>
      <w:bookmarkEnd w:id="327"/>
      <w:bookmarkEnd w:id="328"/>
      <w:r>
        <w:rPr>
          <w:rtl w:val="true"/>
        </w:rPr>
        <w:t>تعلیمات حکمت های بلند در کنج خانه به غلامان</w:t>
      </w:r>
      <w:bookmarkEnd w:id="329"/>
    </w:p>
    <w:p>
      <w:pPr>
        <w:pStyle w:val="BookText"/>
        <w:rPr/>
      </w:pPr>
      <w:r>
        <w:rPr>
          <w:rFonts w:ascii="IRNazanin" w:hAnsi="IRNazanin" w:eastAsia="IRNazanin"/>
          <w:color w:val="111111"/>
          <w:sz w:val="28"/>
          <w:sz w:val="28"/>
          <w:szCs w:val="28"/>
          <w:rtl w:val="true"/>
          <w:lang w:bidi="fa-IR"/>
        </w:rPr>
        <w:t>فاطمه علیها السلام برای من حکایت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جماعت قریش که رهبر آنها ابوسفیان است، ما را از مکه اخراج کردند، برای تمام شهرهای عربستان پیام فرستادند که محمّد صلی الله علیه و آله را از مکه اخراج کرده‌اند و قبیله‌اش هم به مناسبت این که حامی وی بودند از مکه اخراج شده است و لذا از این پس در مکه خطری توانگران و کاروانیان را تهدید نمی‌نماید؛ زیرا محمّد صلی الله علیه و آله در مکه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و فقرا را علیه اغنیا تحریک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او افراد بی‌بضاعت را تشویق نماید که از پرداخت بدهی منصرف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سخن کتاب عایشه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تعجب نکنید که فاطمه علیها السلام این قدر به حکمت و اسرار اجتماعی امور آگاه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از دیدگاه فاطمه مصائب شعب ابی‌طالب رسیدگی شد و اما از دیدگاه امیرالمؤمنین علی علیه السلام که جوانمرد معرکه بوده، نهج البلاغه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ما خواستند ریشۀ ما را درآورند، همه کارها را با ما کردند، همه اندیشه‌ها را دربارۀ محو ما به کار گرفتند و ما را ناچار کردند به پناهندگی به کوهی پس سنگلاخ و ناهموار و ما را از آب شیرین و خواب شیرین مانع شدند و بازداشتند و همه چیز را برای ما تلخ خواستند و پلاس زیر پای ما، همه خوف و هراس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را هدف و آماج قرار دادند، ما هم سنگربندی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البلاغه می‌گوید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خیر دار و شر جیران نومهم سهود و کحلهم</w:t>
      </w:r>
    </w:p>
    <w:p>
      <w:pPr>
        <w:pStyle w:val="BookText"/>
        <w:rPr/>
      </w:pPr>
      <w:r>
        <w:rPr>
          <w:rFonts w:ascii="IRNazanin" w:hAnsi="IRNazanin" w:eastAsia="IRNazanin"/>
          <w:color w:val="111111"/>
          <w:sz w:val="28"/>
          <w:sz w:val="28"/>
          <w:szCs w:val="28"/>
          <w:rtl w:val="true"/>
          <w:lang w:bidi="fa-IR"/>
        </w:rPr>
        <w:t>دموع، بارض عالمها ملجم و جاهلها مکرم</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در نظر بگیرید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غول نخوت که همان ابلیس آدم افکن است با کبریای دروغین پوشالی و خود برتر دیدن پدران در قریش، در مغز آنها سخت آشیان گرفته بود، منشأ طلوع رقابت‌های پیغمبرساز در عرب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پیغمبران قلابی مثل مسیلمۀ کذاب را در بنی حنیف برانگیخت که با هفتاد هزار نفر پیرامون او 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سجاح زن متنبئه مدّعیه نبوت را در بنی‌تمیم برانگیخت که سی‌هزار پیرامون او 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اسود عنسی، عبهلة بن کعب را در یمن با دعای نبوت برانگیخت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خانۀ کعبه که باید بشر را پناه داده و باید بشر در پناه اسلام به کمال انسانیت برسد و به خلافت الهی در زمین نایل آید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به واسطۀ این ضمیمه‌های سوء، حتی پیغمبر خدا را برای اصلاح و برگرداندن اوضاع به عهد اول نمی‌پذیرد، به اندازه‌ای خشن شده که برای زندگانی بشر حتی پیامبر صلی الله علیه و آله که رحمت و امان برای بشریت است، کانون ناامنی شده، عذاب از آن می‌بارد؛ خواب به چشمشان نمی‌رود، اشک در چشمشان جای سرمه می‌دود</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امروز باید از این دیار رفت تا وقتی که اقتداری بیابند و سپاهی با روحیه روح‌پرور روح الامین آن را برای دنیای آکل و مأکول حرم امن بسازند، اکنون سنگلاخ است، اقامت مکه سنگلاخ است، رفتن به طائف و اقامت یک ماهه در آن همه خون دل و قساوت بود، فقط در برابر این آزارهای محیط بیرونی، جذبۀ درونی که به معراج منتهی شده نوازش می‌داد، خانۀ حرم اکنون سهمناک است حتی فرار از آن هم به آسانی انجام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آن کس را که ترک یار و دیار را کرده، از مکه به سوی مدینه می‌رود تعقیب می‌کنند؛ حتی اگر از جنس زنان باشد که حرم است، با آن که حرم نزد عرب محترم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فاطمه زهرا و ام کلثوم دو دختر کوچک پیغمبر صلی الله علیه و آله که به دنبال پدر بزرگوار از این سرزمین پرآزار باید هجرت کنند، کردند و آزارها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شرارت این شهر پرآزار خلقی به دیار حبشه رفته‌اند، پیغمبر صلی الله علیه و آله اجازه داده مهاجرین تک تک و دسته دسته ترک هستی و خانه و اموال خود را نموده، به دیار یثرب رفته تا پیغمبر صلی الله علیه و آله مأمور شد که خود نیز هجرت کند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هجرت او به آسانی انجام نگرفت و هجرت یاران عقب مانده هم به آسانی انجام نگرفت و هجرت بانوان حرم هم سهل و آسان انجام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جهتی و از جهاتی مخوف بود، آدم‌کشان قریش به خانۀ پیغمبر صلی الله علیه و آله به قصد قتل او شبانه هجوم دسته‌جمعی کردند، غیاب ناگهانی پیغمبر صلی الله علیه و آله از شهر و شب‌های اقامت در غار ثور، سه شب و خوابیدن امیرالمؤمنین علیه السلام درجای پیغمبر صلی الله علیه و آله و طی طریق مخوف تا یثرب به آسانی پایان نیافت</w:t>
      </w:r>
      <w:r>
        <w:rPr>
          <w:rFonts w:eastAsia="IRNazanin" w:cs="IRNazanin"/>
          <w:color w:val="111111"/>
          <w:sz w:val="28"/>
          <w:szCs w:val="28"/>
          <w:rtl w:val="true"/>
          <w:lang w:bidi="fa-IR"/>
        </w:rPr>
        <w:t>.</w:t>
      </w:r>
      <w:bookmarkStart w:id="330" w:name="pg14132_132194"/>
    </w:p>
    <w:p>
      <w:pPr>
        <w:pStyle w:val="BookText"/>
        <w:rPr/>
      </w:pPr>
      <w:bookmarkEnd w:id="330"/>
      <w:r>
        <w:rPr>
          <w:rFonts w:ascii="IRNazanin" w:hAnsi="IRNazanin" w:eastAsia="IRNazanin"/>
          <w:color w:val="111111"/>
          <w:sz w:val="28"/>
          <w:sz w:val="28"/>
          <w:szCs w:val="28"/>
          <w:rtl w:val="true"/>
          <w:lang w:bidi="fa-IR"/>
        </w:rPr>
        <w:t xml:space="preserve">جارچی قریش در شهر و چادرنشین‌ها اعلان داده و جار می‌کشند که هر که محمّد صلی الله علیه و آله را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بیاورد، صد شتر به او داده خواهد شد، جایزۀ کشتن محمّد و ابوبکر دیۀ آنها است</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104/2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در اثر این رشوه سراقة بن مالک جشعمی با سواران خود به دنبال کاروان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رکب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همراهان او سراسیمه می‌تازند تا خطر نزدیک است که به پیغمبر صلی الله علیه و آله برسد؛ به حدی که ابوبکر به جزع و فزع افتاد، خدا کرد که اسب سرسکندری رفت و با دماغ سوار به خاک مالید و عقیدۀ متجاسر برگشت و تعهد کرد که از پیغمبر صلی الله علیه و آله دفاع و حمایت کند</w:t>
      </w:r>
      <w:r>
        <w:rPr>
          <w:rFonts w:eastAsia="IRNazanin" w:cs="IRNazanin"/>
          <w:color w:val="111111"/>
          <w:sz w:val="28"/>
          <w:szCs w:val="28"/>
          <w:rtl w:val="true"/>
          <w:lang w:bidi="fa-IR"/>
        </w:rPr>
        <w:t>.</w:t>
      </w:r>
      <w:r>
        <w:rPr>
          <w:rStyle w:val="FootnoteAnchor"/>
          <w:rtl w:val="true"/>
        </w:rPr>
        <w:footnoteReference w:id="312"/>
      </w:r>
    </w:p>
    <w:p>
      <w:pPr>
        <w:pStyle w:val="Heading3"/>
        <w:numPr>
          <w:ilvl w:val="2"/>
          <w:numId w:val="1"/>
        </w:numPr>
        <w:rPr/>
      </w:pPr>
      <w:bookmarkStart w:id="331" w:name="__RefHeading___Toc4421818_3381743652"/>
      <w:bookmarkStart w:id="332" w:name="_Toc122"/>
      <w:bookmarkEnd w:id="331"/>
      <w:r>
        <w:rPr>
          <w:rtl w:val="true"/>
        </w:rPr>
        <w:t xml:space="preserve">دکتر، س </w:t>
      </w:r>
      <w:r>
        <w:rPr>
          <w:rtl w:val="true"/>
        </w:rPr>
        <w:t>«</w:t>
      </w:r>
      <w:r>
        <w:rPr>
          <w:rtl w:val="true"/>
        </w:rPr>
        <w:t>بنت الشاطی</w:t>
      </w:r>
      <w:r>
        <w:rPr>
          <w:rtl w:val="true"/>
        </w:rPr>
        <w:t xml:space="preserve">» </w:t>
      </w:r>
      <w:r>
        <w:rPr>
          <w:rtl w:val="true"/>
        </w:rPr>
        <w:t>باید بنویسد که زن است</w:t>
      </w:r>
      <w:bookmarkEnd w:id="332"/>
    </w:p>
    <w:p>
      <w:pPr>
        <w:pStyle w:val="BookText"/>
        <w:rPr/>
      </w:pPr>
      <w:r>
        <w:rPr>
          <w:rFonts w:ascii="IRNazanin" w:hAnsi="IRNazanin" w:eastAsia="IRNazanin"/>
          <w:color w:val="111111"/>
          <w:sz w:val="28"/>
          <w:sz w:val="28"/>
          <w:szCs w:val="28"/>
          <w:rtl w:val="true"/>
          <w:lang w:bidi="fa-IR"/>
        </w:rPr>
        <w:t>هجرت پیامبر را و اقامت‌های سه شبانه روز او را در غار ثور؛ و طی طریق مخوف را تا یثرب و خوابیدن امیرالمؤمنین علیه السلام را در جای پیغمبر صلی الله علیه و آله، همه را مردان مردانه نوشته‌اند و اما هجرت فاطمه و ام کلثوم و سوده همسر پیغمبر صلی الله علیه و آله و ام سلمه زوجه ابوسلمة عبدالعزی و ام ایمن را با طفلش باید مثل دکتر بنت الشاطی بنویسد که زن است و عواطف رقیق زن‌ها را نیکو درک می‌کند وگرنه نویسنده مقتدری مثل رهنما در کتاب پیامبر با همۀ لطف قلم، اینجا سرسری می‌گذرد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بعد زید را فرستاد و فاطمه را به مدینه آوردند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رهنما در کتاب پیامبر</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را ساده گرفته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هفته از</w:t>
      </w:r>
    </w:p>
    <w:p>
      <w:pPr>
        <w:pStyle w:val="BookText"/>
        <w:rPr/>
      </w:pPr>
      <w:r>
        <w:rPr>
          <w:rFonts w:ascii="IRNazanin" w:hAnsi="IRNazanin" w:eastAsia="IRNazanin"/>
          <w:color w:val="111111"/>
          <w:sz w:val="28"/>
          <w:sz w:val="28"/>
          <w:szCs w:val="28"/>
          <w:rtl w:val="true"/>
          <w:lang w:bidi="fa-IR"/>
        </w:rPr>
        <w:t>اقامت محمّد در خانۀ ابوایوب نگذشته که پیامبر دستور داد، زید ناپسری وی، به مکه برود و خانوادۀ او را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تاریخ فاطمه دخترش و سودا همسرش در خانه او بودند، با این که سودا و عایشه در یک تاریخ به عقد رسول خدا صلی الله علیه و آله درآمده بودند، ولی عایشه هنوز عروس نشده و در خانۀ پدرش ابوبکر در مکه زندگانی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هم پسر خود عبدالله را به مکه فرستاد تا خانوادۀ او را بیاورد، فرزند دیگرش عبدالرحمن به بت‌پرستی خود باقی بود و مکه را ترک نگفت؛ ولی چندی نگذشت که ام رومان زن ابوبکر با دو دخترش عایشه و اسماء ذات النطاقین به اتفاق طلحة بن عبدالله پسر عموی ابوبکر که قیافۀ او را کراراً در خانه عایشه می‌بینیم، دسته جمعی وارد یثرب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صلی الله علیه و آله پس از فوت خدیجه در مکه همسر انتخاب نکرده بود، چندین ماه در تنهایی بر او گذشت در منزل او فقط فاطمه</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رهنما، غفلت از ام کلثوم نموده که او هم در خانه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یادگار خدیجه در مقابل دیدگان وی قرار داشت، در صورت فاطمه خطوط زیادی از سیمای ملکوتی مادرش دیده می‌شد و محمّد صلی الله علیه و آله علاقه خاصی به آنها نشان می‌داد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زنی که پس از فوت خدیجه به فاطمه و به زندگانی داخلی محمّد صلی الله علیه و آله در مکه رسیدگی می‌کرد، خوله دختر حکیم، خاله مادری محمّد صلی الله علیه و آله بود، خوله در همان روزهای تنهایی محمّد در مکه، سکوت را شکست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ازدواج نمی‌کنی و این خاموشی پر از اندوه را از خانه‌ات برنمی‌اندازی؟</w:t>
      </w:r>
    </w:p>
    <w:p>
      <w:pPr>
        <w:pStyle w:val="BookText"/>
        <w:rPr/>
      </w:pPr>
      <w:r>
        <w:rPr>
          <w:rFonts w:ascii="IRNazanin" w:hAnsi="IRNazanin" w:eastAsia="IRNazanin"/>
          <w:color w:val="111111"/>
          <w:sz w:val="28"/>
          <w:sz w:val="28"/>
          <w:szCs w:val="28"/>
          <w:rtl w:val="true"/>
          <w:lang w:bidi="fa-IR"/>
        </w:rPr>
        <w:t>محمّد صلی الله علیه و آله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کی ازدواج کنم؟ شما زنان را بهتر از مردان در این زمینه آگاهید، خوله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همسری خودت، خواهان دختر باکره هستی، عایشه فتانه دختر ابی‌بکر در مقابل است و اگر زن پخته و زندگی کرده می‌خواهی، سودۀ زیبا دختر زمعه که اسلام هم آورده و از تو پیروی کرده، در انتظار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پیشنهاد او را پذیرفت</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السیرة النبویة، ابن کثیر</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خوله وسایل عقد عایشه را فراهم کرد و چون عایشه دختری بود که مقدمات عروسی او فراهم نبود و خانه بدون زن رونق ندارد، سوده را هم برای ادارۀ داخله زندگی عقد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عایشه و مادرش به یثرب ورود کردند، محمّد صلی الله علیه و آله اظهاری نکرد که عایشه نزد او بماند، ناچار با مادرش به منزل ابوبکر که در بیرون شهر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فاطمه دخترش و سودا همسرش را به منزل خود، به خانۀ ابوایوب برد</w:t>
      </w:r>
      <w:r>
        <w:rPr>
          <w:rFonts w:eastAsia="IRNazanin" w:cs="IRNazanin"/>
          <w:color w:val="111111"/>
          <w:sz w:val="28"/>
          <w:szCs w:val="28"/>
          <w:rtl w:val="true"/>
          <w:lang w:bidi="fa-IR"/>
        </w:rPr>
        <w:t>.</w:t>
      </w:r>
      <w:r>
        <w:rPr>
          <w:rStyle w:val="FootnoteAnchor"/>
          <w:rtl w:val="true"/>
        </w:rPr>
        <w:footnoteReference w:id="315"/>
      </w:r>
      <w:r>
        <w:rPr>
          <w:rFonts w:ascii="IRNazanin" w:hAnsi="IRNazanin" w:eastAsia="IRNazanin"/>
          <w:color w:val="111111"/>
          <w:sz w:val="28"/>
          <w:sz w:val="28"/>
          <w:szCs w:val="28"/>
          <w:rtl w:val="true"/>
          <w:lang w:bidi="fa-IR"/>
        </w:rPr>
        <w:t>ابوبکر از این جهت کمی ناراحت شد، چندی آن را در دل نگه داشت؛ ولی بالاخره به زبان آورد و علت تعویق عروسی را پرسش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در این تأخیر عروسی اجبار داشت؛ زیرا نمی‌توانست مخارج عروسی و جهیز را فراهم نماید و نمی‌خواست از کسی پول برای عروسی به قرض بگیرد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نیکو است 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در این گونه امور زیر بار قرض نمی‌رفت و</w:t>
      </w:r>
    </w:p>
    <w:p>
      <w:pPr>
        <w:pStyle w:val="BookText"/>
        <w:rPr/>
      </w:pPr>
      <w:r>
        <w:rPr>
          <w:rFonts w:ascii="IRNazanin" w:hAnsi="IRNazanin" w:eastAsia="IRNazanin"/>
          <w:color w:val="111111"/>
          <w:sz w:val="28"/>
          <w:sz w:val="28"/>
          <w:szCs w:val="28"/>
          <w:rtl w:val="true"/>
          <w:lang w:bidi="fa-IR"/>
        </w:rPr>
        <w:t>به حساب صندوق بیت المال مسلمین، عروسی برای خودش یا دخترش راه نمی‌انداخت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رهنما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زید ناپسری چگونه تنها برای مأموریت مخوف انتخاب شده؟ آیا زید تنها به مکه رفت و یا کسی دیگر هم به همراه او بود؟ ولی مختصر السیرة شیخ الاسلام پسر محمد بن عبدالوهاب آن را حل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مختصر السیر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صلی الله علیه و آله زید را با ابورافع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آوردن فاطمه علیها السلام و سایر اهل بیت اعزام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رهنما، نمی‌گوید که وسیله‌ای در اختیار آنان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دو شتر برای هودج سواری زنان با پانصد درهم پول نقد در اختیار ابورافع و زید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مختصر السیره ابن عبدالوهاب</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صلی الله علیه و آله در مدینه اقامت در منزل ابوایوب را ادامه داد تا مسجد خود و حجرۀ خود را ساخت و در همان اوقات که در منزل ابوایوب بود، زید بن حارثه را با ابورافع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مولا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بعیر با پانصد درهم به مکه فرستاد؛ رفتند فاطمه را با ام کلثوم دو دخترش با سوده بنت زمعه همسرش با اسامة بن زید با مادرش ام ایمن به مدینه آوردند؛ و اما زینب که دختر دیگرش باشد همسر او ابوالعاص بن ربیع نگذاشت که او هم به مدینه برود و رقیه هم به همراه شوهرش عثمان بود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طبیعی است که برای آوردن این قافلۀ زنان، دو دخترش با سوده همسرش با ام ایمن و کودکش اسامه به یک نفر زید اکتفا نمی‌شود کرده باشد، بلکه او و ابورافع مولای رسول الله صلی الله علیه و آله با وسیلۀ نقلیه دو بعیر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مخصوص حمل بار و</w:t>
      </w:r>
    </w:p>
    <w:p>
      <w:pPr>
        <w:pStyle w:val="BookText"/>
        <w:rPr/>
      </w:pPr>
      <w:r>
        <w:rPr>
          <w:rFonts w:ascii="IRNazanin" w:hAnsi="IRNazanin" w:eastAsia="IRNazanin"/>
          <w:color w:val="111111"/>
          <w:sz w:val="28"/>
          <w:sz w:val="28"/>
          <w:szCs w:val="28"/>
          <w:rtl w:val="true"/>
          <w:lang w:bidi="fa-IR"/>
        </w:rPr>
        <w:t>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نقد پانصد درهم که در اختیار آنها گذاشته شد، عموی پیغمبر هم که شخص متشخص و مورد ملاحظه بوده، در حرکت دادن اینان مساعدت داشته ولی معذلک این کاروان به آسانی راه خود را نپیمود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سیرۀ ابن هشام</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 xml:space="preserve">السیرة النبویة </w:t>
      </w:r>
      <w:r>
        <w:rPr>
          <w:rFonts w:eastAsia="IRNazanin" w:cs="IRNazanin"/>
          <w:color w:val="111111"/>
          <w:sz w:val="28"/>
          <w:szCs w:val="28"/>
          <w:lang w:bidi="fa-IR"/>
        </w:rPr>
        <w:t>868/4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آن چند نفری که در فتح مکه، پیغمبر صلی الله علیه و آله خون آنها را هدر کرد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حویرث بن نقید بن وهب بن عبد قصی قرشی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حویرث بن نقید که پیغمبر صلی الله علیه و آله خون او را هدر کرد، سبب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عبدالمطلب دختران پیغمبر صلی الله علیه و آله ام کلثوم و فاطمه دختران رسول خدا صلی الله علیه و آله را از مکه به سوی مدینه حمل کرد، یعنی بر ناقه یا بر هودج نشانده تا به مدینه آمدند؛ حویرث بن نقید مرکب آنها را با سرنیزه‌اش سیخ زد تا آن دو دختر را از پشت شتر به زمین افکند، اینجا نام عباس بن عبدالمطلب آمده که او این دو دختر را از مکه به سوی مدینه آورد یعنی حمل کرد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طبیعی به نظر می‌آید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حمل این دو امانت بزرگ دو گلبرگ محمّدی و سایر همراهان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پیغمبر و ام 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وجود عباس در مکه، مثل اوئی هم مساعدت کند و مداخله کند و با شهر مخوف مکه آن روز نمی‌تواند از مساعدت او مستغنی بوده باشند و ظاهر روایت سیره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آنها را حمل کرد، یعنی تا مدینه برد و جمع بین روایات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آنها را سوار کرده بر هودج نشانده و روانه راه کرده و در بین راه همراه نبود که حویرث توانسته آن گستاخی را کرده و با وجودی که شخصیتی مثل عباس بن عبدالمطلب</w:t>
      </w:r>
      <w:bookmarkStart w:id="333" w:name="pg14132_132199"/>
    </w:p>
    <w:p>
      <w:pPr>
        <w:pStyle w:val="BookText"/>
        <w:rPr/>
      </w:pPr>
      <w:bookmarkEnd w:id="333"/>
      <w:r>
        <w:rPr>
          <w:rFonts w:ascii="IRNazanin" w:hAnsi="IRNazanin" w:eastAsia="IRNazanin"/>
          <w:color w:val="111111"/>
          <w:sz w:val="28"/>
          <w:sz w:val="28"/>
          <w:szCs w:val="28"/>
          <w:rtl w:val="true"/>
          <w:lang w:bidi="fa-IR"/>
        </w:rPr>
        <w:t>این کاروان را مساعدت کرد یا راه انداخت و با این که در عرب احترام حرم و زن آن قدر هست که تعرض به زن را روا نمی‌دانستند، به ویژه که رفتن آنها صورت رفع مزاحم داشت؛ آنها شهر مکه را به اینان واگذارده بودند و به سوی مدینه یثرب دوردست هشتاد فرسخ دور می‌رفتند، باید قریش این را آرزوی خود حساب کند و مساعدت کنند که اینها بروند؛ ولی از قریش مستقیم یا غیر مستقیم، شخص جسور گستاخ دیگری، حویرث نوادۀ عبد بن قصی قرشی،</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قصی چهار پسر داشت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عبدالدار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مناف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العزی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قصی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را تعقیب کرد و در محل خطرناکی شتر را سیخ زد و این دو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کلثوم و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این نور ثقلین، دو ثقل خانۀ محمّد را از پشت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زیر افکندند، آنها به زمین خوردند و از صدمۀ این افتادن و زمین خوردن بقیۀ راه را با خستگی و کوبیدگی رفتند، چنان که پس از ده روز راه مخوف وقتی به مدینه رسیدند، فاطمه نمی‌توانست روی پا بایستد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موسوعة آل النبی تألیف دکتر بنت الشاطی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از تأثیر مشقت‌ها و ریاضت‌های شعب ابی‌طالب نیز هم اثر ضعفی هم در بدن داشت، این کتاب دقائق این سفر مخوف را بهتر آورده</w:t>
      </w:r>
      <w:r>
        <w:rPr>
          <w:rFonts w:eastAsia="IRNazanin" w:cs="IRNazanin"/>
          <w:color w:val="111111"/>
          <w:sz w:val="28"/>
          <w:szCs w:val="28"/>
          <w:rtl w:val="true"/>
          <w:lang w:bidi="fa-IR"/>
        </w:rPr>
        <w:t>.</w:t>
      </w:r>
    </w:p>
    <w:p>
      <w:pPr>
        <w:pStyle w:val="Heading3"/>
        <w:numPr>
          <w:ilvl w:val="2"/>
          <w:numId w:val="1"/>
        </w:numPr>
        <w:rPr/>
      </w:pPr>
      <w:bookmarkStart w:id="334" w:name="__RefHeading___Toc4421820_3381743652"/>
      <w:bookmarkStart w:id="335" w:name="_Toc123"/>
      <w:bookmarkEnd w:id="334"/>
      <w:r>
        <w:rPr>
          <w:rtl w:val="true"/>
        </w:rPr>
        <w:t>راه مخوف</w:t>
      </w:r>
      <w:bookmarkEnd w:id="335"/>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حارثه که بعد از ایامی چند از مدینه آمده تا دختران پیغمبر صلی الله علیه و آله را همراه خود به مدینه ببرد، نامه و رسالتی هم از جانب ابوبکر برای پسرش عبدالله آوردند که در آن از وی خواسته بود که به همراه ام رومان</w:t>
      </w:r>
    </w:p>
    <w:p>
      <w:pPr>
        <w:pStyle w:val="BookText"/>
        <w:rPr/>
      </w:pPr>
      <w:r>
        <w:rPr>
          <w:rFonts w:ascii="IRNazanin" w:hAnsi="IRNazanin" w:eastAsia="IRNazanin"/>
          <w:color w:val="111111"/>
          <w:sz w:val="28"/>
          <w:sz w:val="28"/>
          <w:szCs w:val="28"/>
          <w:rtl w:val="true"/>
          <w:lang w:bidi="fa-IR"/>
        </w:rPr>
        <w:t>همسرش با دو دخترش اسماء ذات النطاقین و عایشه هم به مدینه بیایند؛ آنها هم آماده و مهیا شدند که همراه هم به قصد مدینه حرکت کنند، طلحة بن عبدالله همراه آنها شدند، آنها هم چند روزی از مسافت سفر را گذراندند که از عقب، شتر عایشه را بدخواهان رم دادند، مادرش ام رومان وحشت‌زده فریاد برداشت که ای وای دخترم، ای وای تازه عروسم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ابی‌بکر و طلحة بن عبیدالله و زید بن حارثه سراسیمه دویدند و شتر رمیده را برگرداندند تا عایشه بالای شتر آرام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مخوف است و بلاد وحشت‌زا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در طوفان حوادث مکه از پیغمبر صلی الله علیه و آله مفارقت نداشت و در دره و کوه هم سه سال با دیگر بنی‌هاشم همدوش مادرش با پدر گذرانید</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85/1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آنجا در وسط باروها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دیوارهای حصار شعب و محاصرۀ دشمن، همه سختی‌ها را چشید و ایمان او و تعلق او به پدر به حدی بود که هر چه پیغمبر صلی الله علیه و آله به آزار برمی‌خورد او احساس آزار آن را می‌کرد و از هر فشار تلخی که بر پیروان پدر وارد می‌شد هراس و هول آن وی را تکان می‌داد؛ حتی در احساس پاک خود از سنگ‌های داغ سوزان که بلال یا عمار یا بی‌کسان را با آنها داغ می‌نهادند، او احساس گزند آنها را بر بدن خود می‌کرد و شلاق‌هایی که قریش بر پشت گرده و کمر مستضعفان بینوای مسلمانان فرو می‌آوردند گویی اثر آن را</w:t>
      </w:r>
    </w:p>
    <w:p>
      <w:pPr>
        <w:pStyle w:val="BookText"/>
        <w:rPr/>
      </w:pPr>
      <w:r>
        <w:rPr>
          <w:rFonts w:ascii="IRNazanin" w:hAnsi="IRNazanin" w:eastAsia="IRNazanin"/>
          <w:color w:val="111111"/>
          <w:sz w:val="28"/>
          <w:sz w:val="28"/>
          <w:szCs w:val="28"/>
          <w:rtl w:val="true"/>
          <w:lang w:bidi="fa-IR"/>
        </w:rPr>
        <w:t>بر بدن خود احساس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از شعب ابی‌طالب بعد از فرو ریختن دیوار محاصره به شهر مکه برگشت، تا با دیدگان خود رحلت خدیجه مادر مهربان را به چشم بنگرد و سپس هجرت پدر را بنگرد که قریش در شهر در تعقیب او هستند، تا به صدد قتل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شبیخون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بر خانه‌اش وارد آوردند و پدر از این دیار او را و خواهرش ام کلثوم و سوده و علی پسر عمش را به ناچار گذاشته، از این دیار رفته ودر دنبال او پسر عمش علی هم هجرت کرد و رفت؛ فقط سه روز مهلت داشت که از جانب پیغمبر صلی الله علیه و آله ودایع و امانات مردم را به صاحبانشان پس داد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 السلام و خواهرش ام کلثوم باقیمانده‌اند تا فرستاده از جانب پدر آمد و آن دو را به همراه، به سوی یثرب برگرفت که در اثر آن خانه محمّد و خدیجه را قفل زده و کلید آن را بر بام افکندند، چنان که کلودان خانه‌های دیگر مسلمانان که هجرت کرده بودند قفل شد و کلید آن بر بام افتاد و هیچ‌کس در آنها سکنی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آل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این دو خواهر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کلثوم و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تفصیل بیشتری آورده می‌گوید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شعب ابی طالب، مظفر و منصور بیرون آمدند و در خانۀ پیغمبر صلی الله علیه و آله بستر خدیجه گسترده است، آمادۀ لقای پروردگار است و اکنون که از جانب شوهر محبوبش رفع محاصره شده، او درنگی نشد که روح او پرواز کرد و پیغمبر صلی الله علیه و آله بالای سرش بود، سکرات مرگ را بر او آسان می‌کرد و او را بشارت می‌داد به</w:t>
      </w:r>
    </w:p>
    <w:p>
      <w:pPr>
        <w:pStyle w:val="BookText"/>
        <w:rPr/>
      </w:pPr>
      <w:r>
        <w:rPr>
          <w:rFonts w:ascii="IRNazanin" w:hAnsi="IRNazanin" w:eastAsia="IRNazanin"/>
          <w:color w:val="111111"/>
          <w:sz w:val="28"/>
          <w:sz w:val="28"/>
          <w:szCs w:val="28"/>
          <w:rtl w:val="true"/>
          <w:lang w:bidi="fa-IR"/>
        </w:rPr>
        <w:t>آنچه خدا برای او مهیا کرده است از نعیم</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439/1</w:t>
      </w:r>
      <w:r>
        <w:rPr>
          <w:rFonts w:ascii="IRNazanin" w:hAnsi="IRNazanin" w:eastAsia="IRNazanin"/>
          <w:color w:val="111111"/>
          <w:sz w:val="28"/>
          <w:sz w:val="28"/>
          <w:szCs w:val="28"/>
          <w:rtl w:val="true"/>
          <w:lang w:bidi="fa-IR"/>
        </w:rPr>
        <w:t>، باب مولد النبی صلی الله علیه و آله و وفاته؛ تفسیر العیاشی</w:t>
      </w:r>
      <w:r>
        <w:rPr>
          <w:rFonts w:eastAsia="IRNazanin" w:cs="IRNazanin"/>
          <w:color w:val="111111"/>
          <w:sz w:val="28"/>
          <w:szCs w:val="28"/>
          <w:rtl w:val="true"/>
          <w:lang w:bidi="fa-IR"/>
        </w:rPr>
        <w:t xml:space="preserve">: </w:t>
      </w:r>
      <w:r>
        <w:rPr>
          <w:rFonts w:eastAsia="IRNazanin" w:cs="IRNazanin"/>
          <w:color w:val="111111"/>
          <w:sz w:val="28"/>
          <w:szCs w:val="28"/>
          <w:lang w:bidi="fa-IR"/>
        </w:rPr>
        <w:t>257/1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سه دخترش زینب</w:t>
      </w:r>
      <w:r>
        <w:rPr>
          <w:rStyle w:val="FootnoteAnchor"/>
          <w:rtl w:val="true"/>
        </w:rPr>
        <w:footnoteReference w:id="320"/>
      </w:r>
      <w:r>
        <w:rPr>
          <w:rFonts w:ascii="IRNazanin" w:hAnsi="IRNazanin" w:eastAsia="IRNazanin"/>
          <w:color w:val="111111"/>
          <w:sz w:val="28"/>
          <w:sz w:val="28"/>
          <w:szCs w:val="28"/>
          <w:rtl w:val="true"/>
          <w:lang w:bidi="fa-IR"/>
        </w:rPr>
        <w:t xml:space="preserve">و ام کلثوم و فاطمه پیرامون بستر مادر را دارند و از دیدار او توشه می‌گیرند و در روز دهم رمضان سال دهم بعثت، سه سال پیش از هجرت جنازه خدیجه به قبرستان حجون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آنجا شوهرش پیغمبر خدا صلی الله علیه و آله او را با دو دست خود در آرامگاه خوابانید، سپس با او وداع کرد و اندوهگین به خانه برگشت و دو دختر خود ام کلثوم و فاطمه را دربرگرفت، آنها را دلجویی کرد، تسلیت داد و بر این مصیبت کمرشکن یاری فرمود، از این لحظه احساس کرد که مکه دیگر ماندن او را در درون خود تحاشی دارد؛ دیگر مکه بعد از رحلت خدیجه جای اقامت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طیف نورانی صورت خدیجه، دائم و مدام صبح و شام جلوی چشم او بود و مونس غربت او در وطن بود تا خدا اذن داد او را به رفتن، از مکه مسقط الرأس به شهر یثرب رفت</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پیغمبر صلی الله علیه و آله با این چهار دختر وداع کرد، سپس در روز روشن به خانۀ ابی‌بکر رفت تا تهیۀ سفر را ببینند و دیدند و شبانه رفتند و این دو دختر را، ام‌کلثوم با خواهرش فاطمه را تنها و وحید در آن خانه مهجور وانهاد که نزدیک بود افسوس و غصه آنها را تلف کند؛ اگر رحمت خدا نبود تا بشارت و خبر ورود پیغمبر صلی الله علیه و آله به شهر یثرب رسید، روزگاری بر آنان گذشت که بسی دراز می‌نمود</w:t>
      </w:r>
    </w:p>
    <w:p>
      <w:pPr>
        <w:pStyle w:val="BookText"/>
        <w:rPr/>
      </w:pPr>
      <w:r>
        <w:rPr>
          <w:rFonts w:ascii="IRNazanin" w:hAnsi="IRNazanin" w:eastAsia="IRNazanin"/>
          <w:color w:val="111111"/>
          <w:sz w:val="28"/>
          <w:sz w:val="28"/>
          <w:szCs w:val="28"/>
          <w:rtl w:val="true"/>
          <w:lang w:bidi="fa-IR"/>
        </w:rPr>
        <w:t>و مملو از قلق و ناراحتی بود، شب‌هایش تیره و دراز، سنگین بار از بیداری و پریشانی بود، سپس زید بن حارثه</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 xml:space="preserve">تاریخ طبری در حوادث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نام ابورافع نموده در اینجا و ذکری از عباس هم نکرده چنان که وسائل دو یعیرو پانصد درهم را هم نیاورده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118/2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درنگی نکرده آمد که ام کلثوم را با خواهر ابوینی کوچک‌ترش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دار هجرت ببرد این دو دختر پیغمبر صلی الله علیه و آله این روز را با دو خواهر بزرگ‌تر خود زینب همسر ابی‌العاص و رقیه زوجه عثمان گذراندند، چون روز وداع بود، مذاکره‌شان همه از ایام گذشته سعادت خیز بود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درب خانه را قفل کرده کلون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او را بستند و کلید آن را به بام افکندند؛ خانه‌ای شاهد گذشته‌های جا خالی بود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چهار نفر خواهر رفتند بر سر قبر مادرشان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آرامگاه مادر را با اشک چشم خود سیراب کردند و وداع با زینب و رقیه کردند، ام کلثوم دست خواهر کوچک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گرفت و با او رهسپار آنجایی شد که زید بن حارثه انتظار آنها را برای کوچ و رحیل می‌داشت و سوار شده روانه شدند و نگاهی به منازل مکه از عقب نموده، نمی‌دانستند که آیا برای آنان عودت و برگشتن به این مکه مقدر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برای خواهر 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سفر، چهار مرتبه مقدر است که بین مکه و مدینه را طی می‌کند؛ اما با این تفاوت که این سفر با خوف و وحشت و هراس، ولی در آن چهار نوبه با شادی و</w:t>
      </w:r>
    </w:p>
    <w:p>
      <w:pPr>
        <w:pStyle w:val="BookText"/>
        <w:rPr/>
      </w:pPr>
      <w:r>
        <w:rPr>
          <w:rFonts w:ascii="IRNazanin" w:hAnsi="IRNazanin" w:eastAsia="IRNazanin"/>
          <w:color w:val="111111"/>
          <w:sz w:val="28"/>
          <w:sz w:val="28"/>
          <w:szCs w:val="28"/>
          <w:rtl w:val="true"/>
          <w:lang w:bidi="fa-IR"/>
        </w:rPr>
        <w:t>سرور و شعف؛ یک نوبه در سال هشتم که برای فتح مکه رفتند، فاطمه هم با پیغمبر علیه السلام پدر بزرگوار همراه بود و ده هزار سپاهی پرچم فتح را می‌دید و پرچم پیغمبر صلی الله علیه و آله در حجون</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حجون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کوهی در کنار مکه که قبرستان مکه در آنجاست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قبر خدیجه، مادرش به زمین کوبیده شد، با شادی رفتند و با شادی هم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خواهرهایش هیچ کدام زنده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نوبه‌ای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دهم در حجة الوداع که از مدینه تا مکه برای حج، صدهزار جمعیت لبیک گویان صدای پیغمبر صلی الله علیه و آله را بازگو می‌کردند، باز فاطمه همراه بود و از احرام عمره تمتع در مکه به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و شوهرش علی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احرام آمده بود وقتی زهرا را دید که سرمه به چشم دارد و لباس معفر که لبس شادی است پوشیده است،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 از احرام درآمدی؟</w:t>
      </w:r>
    </w:p>
    <w:p>
      <w:pPr>
        <w:pStyle w:val="BookText"/>
        <w:rPr/>
      </w:pPr>
      <w:r>
        <w:rPr>
          <w:rFonts w:ascii="IRNazanin" w:hAnsi="IRNazanin" w:eastAsia="IRNazanin"/>
          <w:color w:val="111111"/>
          <w:sz w:val="28"/>
          <w:sz w:val="28"/>
          <w:szCs w:val="28"/>
          <w:rtl w:val="true"/>
          <w:lang w:bidi="fa-IR"/>
        </w:rPr>
        <w:t>و پیغمبر صلی الله علیه و آله هنوز در احرام است و به امر پیغمبر صلی الله علیه و آله من هم در احرام باقی مانده‌ام؟</w:t>
      </w:r>
    </w:p>
    <w:p>
      <w:pPr>
        <w:pStyle w:val="BookText"/>
        <w:rPr/>
      </w:pPr>
      <w:r>
        <w:rPr>
          <w:rFonts w:ascii="IRNazanin" w:hAnsi="IRNazanin" w:eastAsia="IRNazanin"/>
          <w:color w:val="111111"/>
          <w:sz w:val="28"/>
          <w:sz w:val="28"/>
          <w:szCs w:val="28"/>
          <w:rtl w:val="true"/>
          <w:lang w:bidi="fa-IR"/>
        </w:rPr>
        <w:t>فاطمه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امر داده است</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پیغمبر صلی الله علیه و آله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قربانی همراه خود نیاورده، نیت عمرۀ تمتع بکند و از لباس احرام درآید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شخص پیغمبر صلی الله علیه و آله چون شترهای قربانی همراه آورده، باید حج او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همچنین علی علیه السلام که از یمن احرام بسته، قربانی همراه آورده، حج</w:t>
      </w:r>
    </w:p>
    <w:p>
      <w:pPr>
        <w:pStyle w:val="BookText"/>
        <w:rPr/>
      </w:pPr>
      <w:r>
        <w:rPr>
          <w:rFonts w:ascii="IRNazanin" w:hAnsi="IRNazanin" w:eastAsia="IRNazanin"/>
          <w:color w:val="111111"/>
          <w:sz w:val="28"/>
          <w:sz w:val="28"/>
          <w:szCs w:val="28"/>
          <w:rtl w:val="true"/>
          <w:lang w:bidi="fa-IR"/>
        </w:rPr>
        <w:t>او هم حج قرآن است</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249/4</w:t>
      </w:r>
      <w:r>
        <w:rPr>
          <w:rFonts w:ascii="IRNazanin" w:hAnsi="IRNazanin" w:eastAsia="IRNazanin"/>
          <w:color w:val="111111"/>
          <w:sz w:val="28"/>
          <w:sz w:val="28"/>
          <w:szCs w:val="28"/>
          <w:rtl w:val="true"/>
          <w:lang w:bidi="fa-IR"/>
        </w:rPr>
        <w:t xml:space="preserve">، باب حج النبی، حدیث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چون نیت خود را طبق نیت پیغمبر صلی الله علیه و آله کرده و پیغمبر صلی الله علیه و آله قربانی همراه آورده از صد شتر چهل تا را به علی واگذارده و شصت تا را برای خود و بنابراین نباید از احرام درآید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سفر حجة الوداع شادی از حد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مراجعت، پیش آمد افتخارآمیزتر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مکه به مدینه آمد و فاطمه در میان زنان بود، او با زنان پیغمبر صلی الله علیه و آله همه همراه و در آن مشهد عظیم، مقام علی را مشاهده کردند و شاهد و حاضر و ناظر بودند و با افتخار بی‌حد زائد الوصف، فاطمه در آن میان به مدینه برگشت، این افتخار غدیر خم سال دهم، ده برابر و صد برابر از افتخار همقطاری خودش و شوهرش و فرزندانش حسن و حسین در صف پیغمبر صلی الله علیه و آله در مباهله با نصارای نجران بود که در آخر سال پیش از سفر حج حجة الوداع نصیب شد و در هر دو موقع سر بر فلک کشیدند و در جمعیت حجة الوداع آن، در نقطۀ اوج و قلۀ افتخار آن بودند، چون سبب خداپرستی جهانیان شده و خود رشتۀ نظام امن جهان بودند، درخت توحید و کلمۀ طیبۀ لا اله الا الله مانند شجرۀ طوبی و سدرة المنتهی بر خلق سایه افکند و از گلبن هر درخت در پایان همان ثمره و میوه نمایان می‌شود که هسته آن بوده و در بن درخت نهان بوده، قوۀ منمیه که نمو می‌دهد آن قدر جنبش و جوشش حیاتش در این شجره قوی است که</w:t>
      </w:r>
    </w:p>
    <w:p>
      <w:pPr>
        <w:pStyle w:val="BookText"/>
        <w:rPr/>
      </w:pPr>
      <w:r>
        <w:rPr>
          <w:rFonts w:ascii="IRNazanin" w:hAnsi="IRNazanin" w:eastAsia="IRNazanin"/>
          <w:color w:val="111111"/>
          <w:sz w:val="28"/>
          <w:sz w:val="28"/>
          <w:szCs w:val="28"/>
          <w:rtl w:val="true"/>
          <w:lang w:bidi="fa-IR"/>
        </w:rPr>
        <w:t>شاخه‌های آن، دنیا را در شرق و غرب زیر می‌گیرد و سر از آسمان‌ها کهکشان‌ها بالاتر می‌برد و خاندان بنی‌هاشم در زمین منبت و رستنگاه این شجره زیتونه احمدیه بودند و زهرا و بنین و بنات آل النبی در گلبن نقطۀ نوکچه شاخبن هستند که تولید قوۀ مولده در آنجا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در وفات خواهرش ام کلثوم زوجۀ عثمان، با زنان قبیلۀ خود بیرون آمدند و نماز بر خواهرش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بعد از وقعه ازدواج با عثمان به فاصله سال هفتم وفات کرد، وقتی جنازه حاضر شد که بیرونش بیاورند، رسول خدا صلی الله علیه و آله امر فرمود به فاطمه علیها السلام که بیرون آمد و بانوان مؤمنین با او بودند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مؤمنین و مهاجرین با فاطمه آمدند و جملگی نماز بر جنازه را گذاردند</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404/2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خود از یکی از صادقین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رقیه دختر رسول الله صلی الله علیه و آله</w:t>
      </w:r>
      <w:r>
        <w:rPr>
          <w:rStyle w:val="FootnoteAnchor"/>
          <w:rtl w:val="true"/>
        </w:rPr>
        <w:footnoteReference w:id="326"/>
      </w:r>
      <w:r>
        <w:rPr>
          <w:rFonts w:ascii="IRNazanin" w:hAnsi="IRNazanin" w:eastAsia="IRNazanin"/>
          <w:color w:val="111111"/>
          <w:sz w:val="28"/>
          <w:sz w:val="28"/>
          <w:szCs w:val="28"/>
          <w:rtl w:val="true"/>
          <w:lang w:bidi="fa-IR"/>
        </w:rPr>
        <w:t>وفات کرد یا شهید شد، در لب قبرش پیغمبر صلی الله علیه و آله او را به این کلمه بدرقه کرد که به رفتگان ما سلف صالح ما، عثمان بن مظعون و اصحاب او ملحق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بر شفیر قبر، اشک‌های او در قبر فرو می‌ریخت و رسول خدا صلی الله علیه و آله با دامان ثیاب خود آنها را وا می‌گرفت و ایستاده دعا می‌کرد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باید دربارۀ ام کلثوم دختر رسول خدا صلی الله علیه و آله باشد که بعد از</w:t>
      </w:r>
    </w:p>
    <w:p>
      <w:pPr>
        <w:pStyle w:val="BookText"/>
        <w:rPr/>
      </w:pPr>
      <w:r>
        <w:rPr>
          <w:rFonts w:ascii="IRNazanin" w:hAnsi="IRNazanin" w:eastAsia="IRNazanin"/>
          <w:color w:val="111111"/>
          <w:sz w:val="28"/>
          <w:sz w:val="28"/>
          <w:szCs w:val="28"/>
          <w:rtl w:val="true"/>
          <w:lang w:bidi="fa-IR"/>
        </w:rPr>
        <w:t>رقیه به عقد عثمان درآمد؛ زیرا در وفات رقیۀ پیغمبر صلی الله علیه و آله در غزوۀ بدر بود، بر لب قبر نبود</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241/3</w:t>
      </w:r>
      <w:r>
        <w:rPr>
          <w:rFonts w:ascii="IRNazanin" w:hAnsi="IRNazanin" w:eastAsia="IRNazanin"/>
          <w:color w:val="111111"/>
          <w:sz w:val="28"/>
          <w:sz w:val="28"/>
          <w:szCs w:val="28"/>
          <w:rtl w:val="true"/>
          <w:lang w:bidi="fa-IR"/>
        </w:rPr>
        <w:t xml:space="preserve">، باب المسألة فی القبر، حدیث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164/22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سیرۀ ابن هشام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اختتام غزوۀ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بشارت فتح را به مدینه فرستاد به وسیلۀ عبدالله بن رواحه برای اهل عالیه مدینه فرستاد و به وسیلۀ زید بن حارثه برای اهل سافله مدینه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اسامة پسر زید بن حارثه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ما رسید که ما خاک روی قبر رقیه دختر رسول خدا صلی الله علیه و آله که همسر عثمان بود تسویه می‌کردیم، از دفن فارغ شده بودیم و رسول خدا صلی الله علیه و آله در موقع حرکت از شهر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همراه عثمان برای پرستاری رقیه که در این موقع بیمار بود بازگذارد و اجازه حرکت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عثمان به واسطه پرستاری رقیه در مدینه ماند و جنگ بدر از او فوت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حارثه وارد شد، پس من در همان موقع که در مصلی ایستاده بود و خبر بدر و جنگ را برای مردم می‌گفت و مردم پیرامون او را گرفته بودند و وی کشته‌گان دشمن را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عتبة بن ربیعه و شیبة بن ربیعه و ابوجهل بن هشام و امیة بن خلف و نبیه و منبه، پسران حجاج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چنین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به خدا سوگند ای پسر</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رقیه را پسر ابولهب، عتبه خواستگاری کرده بود، عثمان در آن روز در</w:t>
      </w:r>
    </w:p>
    <w:p>
      <w:pPr>
        <w:pStyle w:val="BookText"/>
        <w:rPr/>
      </w:pPr>
      <w:r>
        <w:rPr>
          <w:rFonts w:ascii="IRNazanin" w:hAnsi="IRNazanin" w:eastAsia="IRNazanin"/>
          <w:color w:val="111111"/>
          <w:sz w:val="28"/>
          <w:sz w:val="28"/>
          <w:szCs w:val="28"/>
          <w:rtl w:val="true"/>
          <w:lang w:bidi="fa-IR"/>
        </w:rPr>
        <w:t xml:space="preserve">آستانه کعبه و فنای کعبه نشسته بود، به او رسید که پیغمبر صلی الله علیه و آله دختر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عتبه پسر ابی‌لهب عقد بسته، حسرت خورد که چرا سبقت بر عتبه نگرفته، چون رقیه در مکه معروف به جمال بود، پس به منزل برگشت در آنجا خالۀ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 دختر کریز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که پیری از دست رفته بود و برای قوم خود کهانت می‌کرد، همین که خاله او را دید، چند شعر خواند و سپس به او خبر داد از بعثت پیغمبر صلی الله علیه و آله و او را نصیحت کرد که ایمان به او بیاورد</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السیرة النبویة، ابن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470/2</w:t>
      </w:r>
      <w:r>
        <w:rPr>
          <w:rFonts w:eastAsia="IRNazanin" w:cs="IRNazanin"/>
          <w:color w:val="111111"/>
          <w:sz w:val="28"/>
          <w:szCs w:val="28"/>
          <w:rtl w:val="true"/>
          <w:lang w:bidi="fa-IR"/>
        </w:rPr>
        <w:t>-</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السیرة النبویة، ابن کثیر</w:t>
      </w:r>
      <w:r>
        <w:rPr>
          <w:rFonts w:eastAsia="IRNazanin" w:cs="IRNazanin"/>
          <w:color w:val="111111"/>
          <w:sz w:val="28"/>
          <w:szCs w:val="28"/>
          <w:rtl w:val="true"/>
          <w:lang w:bidi="fa-IR"/>
        </w:rPr>
        <w:t xml:space="preserve">: </w:t>
      </w:r>
      <w:r>
        <w:rPr>
          <w:rFonts w:eastAsia="IRNazanin" w:cs="IRNazanin"/>
          <w:color w:val="111111"/>
          <w:sz w:val="28"/>
          <w:szCs w:val="28"/>
          <w:lang w:bidi="fa-IR"/>
        </w:rPr>
        <w:t>483/2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عثمان نزد ابوبکر که صدیق و دوست او بود رهسپار شد و آن چه از خاله شنیده بود به او بازگو کرد، ابوبکر او را ترغیب به اسلام کرد و خود اسلام آورده بود و در همان اثنا که دو نفری نشسته بودند، پیغمبر صلی الله علیه و آله بر آنها گذر کرد؛ ابوبکر امر عثمان را به پیغمبر صلی الله علیه و آله عرضه کرد، پس پیغمبر صلی الله علیه و آله او را به اسلام دعوت کرد و او هم اسلام آورد و طولی نکشید که قریش قطع رابطه با پیغمبر صلی الله علیه و آله کردند، از این جهت عتبه پسر ابولهب رقیه را قبل از زفاف به امر پدرش ابولهب طلاق داد، پس عثمان که جوانی بود در حدود بیست ساله و زیبا چهره و دارای طراوت و نظافت ظاهری بود، رقیه را خواستگاری کرد و تزویج کرد و اهل مکه دربارۀ آنها می‌گفتند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زوجین رآهما انسان رقیة و زوجها عثمان</w:t>
      </w:r>
      <w:r>
        <w:rPr>
          <w:rFonts w:eastAsia="IRNazanin" w:cs="IRNazanin"/>
          <w:color w:val="111111"/>
          <w:sz w:val="28"/>
          <w:szCs w:val="28"/>
          <w:rtl w:val="true"/>
          <w:lang w:bidi="fa-IR"/>
        </w:rPr>
        <w:t>»</w:t>
      </w:r>
      <w:r>
        <w:rPr>
          <w:rStyle w:val="FootnoteAnchor"/>
          <w:rtl w:val="true"/>
        </w:rPr>
        <w:footnoteReference w:id="329"/>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رقیه با عثمان بود تا به حبشه هجرت کردند با مهاجرین ولکن طولی نکشید</w:t>
      </w:r>
    </w:p>
    <w:p>
      <w:pPr>
        <w:pStyle w:val="BookText"/>
        <w:rPr/>
      </w:pPr>
      <w:r>
        <w:rPr>
          <w:rFonts w:ascii="IRNazanin" w:hAnsi="IRNazanin" w:eastAsia="IRNazanin"/>
          <w:color w:val="111111"/>
          <w:sz w:val="28"/>
          <w:sz w:val="28"/>
          <w:szCs w:val="28"/>
          <w:rtl w:val="true"/>
          <w:lang w:bidi="fa-IR"/>
        </w:rPr>
        <w:t>که برگشتند و در مکه اقامت کردند؛ تا موقع هجرت به مدینه رسید به مدینه آمدند و رقیه در غزوه بدر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او خواهرش ام کلثوم را ازدواج کرد که معتب پسر دیگر ابولهب طلاق داده بود و از این جهت عثمان را به لقب ذوالنورین نامیدند تا به سبب قضایای احد، ام کلثوم در سال هفتم شهید شد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عثمان بعد از او نائله را گرفت که پدرش قرافصه نصرانی بود و در وقت کشته شدنش او را داشت</w:t>
      </w:r>
      <w:r>
        <w:rPr>
          <w:rFonts w:eastAsia="IRNazanin" w:cs="IRNazanin"/>
          <w:color w:val="111111"/>
          <w:sz w:val="28"/>
          <w:szCs w:val="28"/>
          <w:rtl w:val="true"/>
          <w:lang w:bidi="fa-IR"/>
        </w:rPr>
        <w:t>.</w:t>
      </w:r>
      <w:bookmarkStart w:id="336" w:name="pg14132_132210"/>
    </w:p>
    <w:p>
      <w:pPr>
        <w:pStyle w:val="Heading2"/>
        <w:numPr>
          <w:ilvl w:val="1"/>
          <w:numId w:val="1"/>
        </w:numPr>
        <w:rPr/>
      </w:pPr>
      <w:bookmarkStart w:id="337" w:name="__RefHeading___Toc4421822_3381743652"/>
      <w:bookmarkStart w:id="338" w:name="_Toc124"/>
      <w:bookmarkEnd w:id="336"/>
      <w:bookmarkEnd w:id="337"/>
      <w:r>
        <w:rPr>
          <w:rtl w:val="true"/>
        </w:rPr>
        <w:t>فاطمه آیا در وفات رقیه یا ام کلثوم به تشییع و نماز بر خواهر رفت</w:t>
      </w:r>
      <w:bookmarkEnd w:id="338"/>
    </w:p>
    <w:p>
      <w:pPr>
        <w:pStyle w:val="Heading3"/>
        <w:numPr>
          <w:ilvl w:val="2"/>
          <w:numId w:val="1"/>
        </w:numPr>
        <w:rPr/>
      </w:pPr>
      <w:bookmarkStart w:id="339" w:name="__RefHeading___Toc4421824_3381743652"/>
      <w:bookmarkStart w:id="340" w:name="_Toc125"/>
      <w:bookmarkEnd w:id="339"/>
      <w:r>
        <w:rPr>
          <w:rtl w:val="true"/>
        </w:rPr>
        <w:t>اشاره</w:t>
      </w:r>
      <w:bookmarkEnd w:id="340"/>
    </w:p>
    <w:p>
      <w:pPr>
        <w:pStyle w:val="BookText"/>
        <w:rPr/>
      </w:pPr>
      <w:r>
        <w:rPr>
          <w:rFonts w:ascii="IRNazanin" w:hAnsi="IRNazanin" w:eastAsia="IRNazanin"/>
          <w:color w:val="111111"/>
          <w:sz w:val="28"/>
          <w:sz w:val="28"/>
          <w:szCs w:val="28"/>
          <w:rtl w:val="true"/>
          <w:lang w:bidi="fa-IR"/>
        </w:rPr>
        <w:t xml:space="preserve">در دو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و 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آمدن فاطمه را برای تشییع جنازه خواهر و نمازگزاردن بر او به همراه دیگر بانوان ذکر کرده،</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کتاب الامام الصادق</w:t>
      </w:r>
      <w:r>
        <w:rPr>
          <w:rFonts w:eastAsia="IRNazanin" w:cs="IRNazanin"/>
          <w:color w:val="111111"/>
          <w:sz w:val="28"/>
          <w:szCs w:val="28"/>
          <w:rtl w:val="true"/>
          <w:lang w:bidi="fa-IR"/>
        </w:rPr>
        <w:t xml:space="preserve">: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مروان مادرش عایشه دختر معاویة بن المغیرة بن ابی العاص و کان جده المغیرة من اشد الناس عداء لرسول الله فظفر به فی خروجه لغزوة حمرآء الاسد فامر بضرب عنقه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لابن حزام</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 را به نام رقیه ذکر نکرده‌اند، فقط به عنوان بنت رسول الله ذکر کرده‌اند و تطبیق بر ام کلثوم بنت رسول الله و وضع او می‌کند و به هر حال در آخر روایت خرائج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فخرجت فاطمة علیها السلام فی نسائها فصلت علی اختها</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و در آخر روایت کافی می‌گوید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خرجت فاطمة و نساء المؤمنین و</w:t>
      </w:r>
    </w:p>
    <w:p>
      <w:pPr>
        <w:pStyle w:val="BookText"/>
        <w:rPr/>
      </w:pPr>
      <w:r>
        <w:rPr>
          <w:rFonts w:ascii="IRNazanin" w:hAnsi="IRNazanin" w:eastAsia="IRNazanin"/>
          <w:color w:val="111111"/>
          <w:sz w:val="28"/>
          <w:sz w:val="28"/>
          <w:szCs w:val="28"/>
          <w:rtl w:val="true"/>
          <w:lang w:bidi="fa-IR"/>
        </w:rPr>
        <w:t>المهاجرین فصلین علی الجنازة</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253/3</w:t>
      </w:r>
      <w:r>
        <w:rPr>
          <w:rFonts w:ascii="IRNazanin" w:hAnsi="IRNazanin" w:eastAsia="IRNazanin"/>
          <w:color w:val="111111"/>
          <w:sz w:val="28"/>
          <w:sz w:val="28"/>
          <w:szCs w:val="28"/>
          <w:rtl w:val="true"/>
          <w:lang w:bidi="fa-IR"/>
        </w:rPr>
        <w:t xml:space="preserve">؛ باب النوادر، حدیث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حضر ان یخرج بها امر رسول الله صلی الله علیه و آله فاطمه علیها السلام فخرجت و نساء المسلمین معها</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اسناد</w:t>
      </w:r>
      <w:r>
        <w:rPr>
          <w:rStyle w:val="FootnoteAnchor"/>
          <w:rtl w:val="true"/>
        </w:rPr>
        <w:footnoteReference w:id="334"/>
      </w:r>
      <w:r>
        <w:rPr>
          <w:rFonts w:ascii="IRNazanin" w:hAnsi="IRNazanin" w:eastAsia="IRNazanin"/>
          <w:color w:val="111111"/>
          <w:sz w:val="28"/>
          <w:sz w:val="28"/>
          <w:szCs w:val="28"/>
          <w:rtl w:val="true"/>
          <w:lang w:bidi="fa-IR"/>
        </w:rPr>
        <w:t>از یزید بن خلیفه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نزد ابی عبدالله نشسته بودم پس مردی از قمیین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زنان نماز بر جنازه می‌گزارند؟</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مغیرة بن ابی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 کرده بوده که او در احد رسول خدا صلی الله علیه و آله را هدف گیری کرد، سنگی یا تیری رها کرد که دندان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را شکست و لب پیغمبر صلی الله علیه و آله را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از جنگ احد در خندق، پس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محاصرۀ مدینه شبی که ابوسفیان و لشگر قریش با عجله عقب‌نشینی کردند و سوار شده به عجله میدان را خالی گذاشتند، وی در آن حال در آن موقع، به خواب عمیق غرق بود و بیدار نشد، تا صبح که به هوش آمد، جای لشگر را خالی و خود را تنها دید، برای آن که مبادا او را بگیرند صورت و سر خود را پوشاند و متنکرانه آمد در مدینه به منزل عثمان و نام عوضی خود را به نام مردی از بنی سلیم نامید که برای عثمان اسب و گوسفند و روغن فروشی می‌آورد، عثمان آمد و او را وارد منزل خود کرد</w:t>
      </w:r>
    </w:p>
    <w:p>
      <w:pPr>
        <w:pStyle w:val="BookText"/>
        <w:rPr/>
      </w:pPr>
      <w:r>
        <w:rPr>
          <w:rFonts w:ascii="IRNazanin" w:hAnsi="IRNazanin" w:eastAsia="IRNazanin"/>
          <w:color w:val="111111"/>
          <w:sz w:val="28"/>
          <w:sz w:val="28"/>
          <w:szCs w:val="28"/>
          <w:rtl w:val="true"/>
          <w:lang w:bidi="fa-IR"/>
        </w:rPr>
        <w:t>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فریادت برسد، چه مایه‌ها برای خود ساخته‌ای، ادعا کرده‌ای که در جنگ احد رسول خدا صلی الله علیه و آله را هدف کرده‌ای و تیر افکنده‌ای و ادعا کرده‌ای که لب‌های پیغمبر صلی الله علیه و آله را شکافته‌ای و دندان‌های رباعیۀ او را شکسته‌ای؟</w:t>
      </w:r>
    </w:p>
    <w:p>
      <w:pPr>
        <w:pStyle w:val="BookText"/>
        <w:rPr/>
      </w:pPr>
      <w:r>
        <w:rPr>
          <w:rFonts w:ascii="IRNazanin" w:hAnsi="IRNazanin" w:eastAsia="IRNazanin"/>
          <w:color w:val="111111"/>
          <w:sz w:val="28"/>
          <w:sz w:val="28"/>
          <w:szCs w:val="28"/>
          <w:rtl w:val="true"/>
          <w:lang w:bidi="fa-IR"/>
        </w:rPr>
        <w:t>وی عثمان را خبر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خندق چه بر سرش آمده و چگونه خواب او را ربوده که تا از کاروان بازمانده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دختر پیغمبر صلی الله علیه و آله شنید، آنچه را او با پدرش و عمویش ساخته صیحه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مکشوف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جنگ احد برای دختران پیغمبر و خاندان آنها چقدر حساس بوده، مذاکره آن همه را تا بعد از یک سال هم به صیحه و فغان می‌آورده و ما مکرر تذکّر دادیم که فاطمه از مرگ عمو و حادثه احد تا چه اندازه حساسیت داشته</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هر هفته روز پنجشنبه به کوه احد می‌رفت و روز را تمام آنجا نماز می‌گزارد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 لشکر پیغمبر صلی الله علیه و آله بود و اینجا جای لشکر دشمن است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دختر پیغمبر صلی الله علیه و آله را ساکت کرد، سپس عثمان به سوی رسول خدا صلی الله علیه و آله بیرون آمد که در مسجد جلوس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روبروی پیغمبر صلی الله علیه و آله آمد و گفت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عموی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داده‌ای؟ یعنی امان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روی مبارک از او به سمت دیگر گردانید، باز عثمان از آن جانب روبروی رسول خدا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داده‌ای؟ باز رسول خدا صلی الله علیه و آله روی مبارک خود را به سمت دیگر گردانید،</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 دادیم و سه روز برای او به طور ضرب الاجل مهلت مقرر فرمودیم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را به جایی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که را به او، راحله سواری بدهد یا زین و برگ سواری بدهد یا مشک آبی بدهد، یاد لوی یا کفش و موزه یا توشه یا سفره یا آبی یا قمقمه‌ای بدهد؛ لعنت کناد</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95/1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عاصم بن حمید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ده‌گانه‌ای بود که عثمان همه را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مغیره از مدینه به فرار بیرون آمد، مقداری را سوار ناقه رفت تا ناقه از پا درآمد، پای ناقه سوراخ و زخم شد، سپس پیاده رفت تا موزه‌اش سوراخ شد سپس زانو به زانو رفت تا آنها هم زخم شدند تا به شجره‌ای رسید، زیر آن شجر آرمید، فرشته آمد رسول خدا صلی الله علیه و آله را به مکان او خبر داد، رسول خدا صلی الله علیه و آله زید بن حارثه را با زبیر خواست و مأمور کرد که خود را در فلان مکان به مغیره برسانند و او را بکشید، همین که اینان به او رسیدند زید بن حارثه به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ادعا کرده که برادر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رسول خدا صلی الله علیه و آله بین حمزه و زید عقد برادری 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بگذار تا من او را بکشم، زبیر هم رها کرد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از نزد پیغمبر صلی الله علیه و آله برگشت و به زوجۀ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پدرت کس فرستاده او را به مکان عموی من آگاه کرده‌ای؟</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بانو سوگند یاد کرد که من این کار را نکردم، وی او را تصدیق نکرد و خشبه‌ای برگرفت از جهاز شتر و او را به طور سخت مضروب کرد، وی فرستاد</w:t>
      </w:r>
    </w:p>
    <w:p>
      <w:pPr>
        <w:pStyle w:val="BookText"/>
        <w:rPr/>
      </w:pPr>
      <w:r>
        <w:rPr>
          <w:rFonts w:ascii="IRNazanin" w:hAnsi="IRNazanin" w:eastAsia="IRNazanin"/>
          <w:color w:val="111111"/>
          <w:sz w:val="28"/>
          <w:sz w:val="28"/>
          <w:szCs w:val="28"/>
          <w:rtl w:val="true"/>
          <w:lang w:bidi="fa-IR"/>
        </w:rPr>
        <w:t>نزد پدرش صلی الله علیه و آله این را شکایت کرد و او را مخبر کرد که با وی چه ساخته است؟ پیغمبر صلی الله علیه و آله نزد دختر فرستاد که مرا شرم می‌آید که بانویی همواره، همی دامن‌کشان بیاید و از شوهرش شکایت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عبارت معلوم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متعدد بوده و سیار در این زمینه مشاجره‌ها رخ داده، از واقعه احد تا حال که سال هفتم است ادامه داشته تا در نوبه آخر فرستاد پیش پدر که او مرا کشته، از این عبارت می‌تواند فهمیده شود که مرتبۀ آخر سخت‌تر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پیغمبر صلی الله علیه و آله به علی علیه السلام امر داد که شمشیر خود را برگیر و برو به سراغ دختر عمویت و دست او را بگیر، هر کس حائل بین تو و او شد، او را با شمشیر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وارد شد و دست او را گرفت و او را نزد پیغمبر صلی الله علیه و آله آورد، او پشت و پهلوی خود را به پیغمبر صلی الله علیه و آله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خدا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یک روز درنگ کرد و روز دوم مرد و مردم اجتماع کردند برای نماز بر او، رسول خدا صلی الله علیه و آله از منزل خود بیرون آمد و عثمان با مردم نشسته بود،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امشب با کنیز خود همسر شده، بر این جنازه حاضر نشود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دوباره این کلمه را تکرار کرد و وی ساکت بود، 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برخیزد وگرنه اسم می‌برم با اسم پدرش، پس عثمان برخاست و تکیه به مهین غلام خود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خود را وانمود می‌کرد که از درد دل خود، ناتوان از قیام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w:t>
      </w:r>
      <w:r>
        <w:rPr>
          <w:rFonts w:eastAsia="IRNazanin" w:cs="IRNazanin"/>
          <w:color w:val="111111"/>
          <w:sz w:val="28"/>
          <w:szCs w:val="28"/>
          <w:rtl w:val="true"/>
          <w:lang w:bidi="fa-IR"/>
        </w:rPr>
        <w:t>.</w:t>
      </w:r>
      <w:bookmarkStart w:id="341" w:name="pg14132_132215"/>
    </w:p>
    <w:p>
      <w:pPr>
        <w:pStyle w:val="BookText"/>
        <w:rPr/>
      </w:pPr>
      <w:bookmarkEnd w:id="341"/>
      <w:r>
        <w:rPr>
          <w:rFonts w:ascii="IRNazanin" w:hAnsi="IRNazanin" w:eastAsia="IRNazanin"/>
          <w:color w:val="111111"/>
          <w:sz w:val="28"/>
          <w:sz w:val="28"/>
          <w:szCs w:val="28"/>
          <w:rtl w:val="true"/>
          <w:lang w:bidi="fa-IR"/>
        </w:rPr>
        <w:t>پس از آن فاطمه باخیل بانوانش بیرون آمدند و بر خواهرش نماز گزارد</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94/1</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Heading3"/>
        <w:numPr>
          <w:ilvl w:val="2"/>
          <w:numId w:val="1"/>
        </w:numPr>
        <w:rPr/>
      </w:pPr>
      <w:bookmarkStart w:id="342" w:name="__RefHeading___Toc4421826_3381743652"/>
      <w:bookmarkStart w:id="343" w:name="_Toc126"/>
      <w:bookmarkEnd w:id="342"/>
      <w:r>
        <w:rPr>
          <w:rtl w:val="true"/>
        </w:rPr>
        <w:t>موارد اختلاف روایت کافی با این روایت خرائج</w:t>
      </w:r>
      <w:bookmarkEnd w:id="343"/>
    </w:p>
    <w:p>
      <w:pPr>
        <w:pStyle w:val="BookText"/>
        <w:rPr/>
      </w:pPr>
      <w:r>
        <w:rPr>
          <w:rFonts w:ascii="IRNazanin" w:hAnsi="IRNazanin" w:eastAsia="IRNazanin"/>
          <w:color w:val="111111"/>
          <w:sz w:val="28"/>
          <w:sz w:val="28"/>
          <w:szCs w:val="28"/>
          <w:rtl w:val="true"/>
          <w:lang w:bidi="fa-IR"/>
        </w:rPr>
        <w:t>کافی از علی بن ابراهیم از پدرش با اسناد از یزید بن خلیفه خولانی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همان یزید بن خلیفه حاربی است، بازگو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عبدالله از امام ابوعبدالله صادق علیه السلام پرسید و من حاضر بودم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زنان برای مراسم تشییع جنازه و نماز بیرون می‌آیند؟ امام تکیه کرده بود، برخاست نشست،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فاسق عموی خود مغیره بن ابی العاص را مأوی داد و وی از کسانی بود که رسول خدا صلی الله علیه و آله خون او را هدر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دختر پیغمبر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پدرت را خبر دهی به مکان او، گویی یقین نداشت که وحی برای محمّد صلی الله علیه و آله می‌آید، آن دختر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آنها نیستم که کتمان کنم بر رسول خدا صلی الله علیه و آله دشمنش را؛ پس عثمان وی را بین مشجب</w:t>
      </w:r>
      <w:r>
        <w:rPr>
          <w:rStyle w:val="FootnoteAnchor"/>
          <w:rtl w:val="true"/>
        </w:rPr>
        <w:footnoteReference w:id="338"/>
      </w:r>
      <w:r>
        <w:rPr>
          <w:rFonts w:ascii="IRNazanin" w:hAnsi="IRNazanin" w:eastAsia="IRNazanin"/>
          <w:color w:val="111111"/>
          <w:sz w:val="28"/>
          <w:sz w:val="28"/>
          <w:szCs w:val="28"/>
          <w:rtl w:val="true"/>
          <w:lang w:bidi="fa-IR"/>
        </w:rPr>
        <w:t>پنهان کرد و قطیفه‌ای بر او پیچید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مشجب جای چوب‌رختی است که لباس‌ها و رخت‌ها را بر آن می‌افکنند و آویزان می‌کنند، بدین قرار او را راست در پهلو و زیر این مشجب واداشته و قطیفه‌ای بر او پیچید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 آمد و رسول خدا صلی الله علیه و آله را به مکان او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علی را مأمور او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خود را برگیر و به خانۀ دختر عمویت برو؛ اگر</w:t>
      </w:r>
    </w:p>
    <w:p>
      <w:pPr>
        <w:pStyle w:val="BookText"/>
        <w:rPr/>
      </w:pPr>
      <w:r>
        <w:rPr>
          <w:rFonts w:ascii="IRNazanin" w:hAnsi="IRNazanin" w:eastAsia="IRNazanin"/>
          <w:color w:val="111111"/>
          <w:sz w:val="28"/>
          <w:sz w:val="28"/>
          <w:szCs w:val="28"/>
          <w:rtl w:val="true"/>
          <w:lang w:bidi="fa-IR"/>
        </w:rPr>
        <w:t>آنجا به مغیره ظفر یافتی او 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خانۀ او آمد و آنجا را جولانی زد، به او ظفر نیافت؛ برگشت نزد پیغمبر صلی الله علیه و آله و او را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او را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آمده و خبر داده که او در مشجب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عثمان بعد از بیرون آمدن وی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عمو را در دست گرفته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پیغمبر صلی الله علیه و آله او را دید، به رو افتاد و التفاتی به او نکرد و پیغمبر صلی الله علیه و آله مردی شرمگین و دارای شرم حضور و کرامت و گذشت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عموی من مغیرة بن ابی العاص است و به راستی که به خدا قسم من او را امان داده‌ام،</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امنته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کلمه را سه بار تکرار کرد که من او را امان داده‌ام، تا در چهارمین نوبه پیغمبر صلی الله علیه و آله سر را به سوی او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خاطر تو سه روز را مهلت امان قرار دادم و پس از سه روز اگر بر او دست یابم او را می‌کشم</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که پشت کرد و رفت پیغمبر صلی الله علیه و آله نفرین کرد که 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مغیره را لعن کن، هر کس او را مأوی دهد و هر کس او را حمل کند و هر کس او را خوراک دهد و هر کس او را سیراب کند و هر کس او را تجهیز کند و هر کس به او سقا و مشکی یا حذاء و کفشی یا دلوی یا وعایی بدهد، لعن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 راست اینها را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او را برد و مأوی داد و اطعام کرد و سیراب کرد و حمل کرد و جهاز سفر داد، سپس روز چهارم او را بیرون کرد و او را بدرقه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او از خانه‌های مدینه هنوز نگذشته پنچر شد، شتر از پا درآمد و پای او شکافته و قدم‌های او ورم کرد و از پا درآمد و بار جهاز را به دوش گرفت تا درمانده شد و به درخت سمره خوارداری رسید سایۀ آن نشست،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شما تا آنجا می‌دوید نفس او به تنگی نمی‌افتاد، لکن آن چشمی که قابیل را از افق می‌دید و او را توقیف می‌کرد این چشم مغیره را توقیف می‌کرد، این عین الله را من در رؤیا دیدم که به محض نگاه او اعصاب انسان از حرکت باز می‌ماند، پس وحی برای رسول خدا صلی الله علیه و آله آمد و او را خبر کرد و وی هم علی</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در این حدیث علی علیه السلام را مأمور شمرده با آن که خرائج زید و زبیر را شمرده، وجه جمع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مأمور بوده‌اند، آنجا به هم رسیده‌اند و همانجا ممکن است علی، زید را مأمور مباشر قتل قرار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السلام را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خود برگیر و روانه شوید تو با عمار و سومی دیگر که مغیره بن ابی العاص زیر درخت چنین و چنان است، علی علیه السلام آمد و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از باب مباشرت نباشد، بلکه از باب تسبیب باشد که زید را مباشر قرار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عثمان، دختر رسول الله صلی الله علیه و آله را مضروب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پدرت را به مکان او اطلاع داده بوده‌ای، دختر فرستاد نزد پیغمبر صلی الله علیه و آله، شکوه از صدمه و آزار خود کرد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در جواب او، کس فرستاد پیغام داد که</w:t>
      </w:r>
      <w:r>
        <w:rPr>
          <w:rFonts w:eastAsia="IRNazanin" w:cs="IRNazanin"/>
          <w:color w:val="111111"/>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حیا و ناموس تو</w:t>
      </w:r>
    </w:p>
    <w:p>
      <w:pPr>
        <w:pStyle w:val="BookText"/>
        <w:rPr/>
      </w:pPr>
      <w:r>
        <w:rPr>
          <w:rFonts w:ascii="IRNazanin" w:hAnsi="IRNazanin" w:eastAsia="IRNazanin"/>
          <w:color w:val="111111"/>
          <w:sz w:val="28"/>
          <w:sz w:val="28"/>
          <w:szCs w:val="28"/>
          <w:rtl w:val="true"/>
          <w:lang w:bidi="fa-IR"/>
        </w:rPr>
        <w:t>است، آن را ملازم باش، چقدر قبیح است به بانوی صاحب شأن و مقام دین، که همواره هر روز شکایت از شوهر خود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بانو دیگر باره و دیگر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چندین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نوبه پیغمبر صلی الله علیه و آله این جواب را می‌داد تا در نوبۀ چهارم پیغمبر صلی الله علیه و آله، علی علیه السلام را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خود را برگیر و خود همراه داشته باشد و برو نزد دختر پسر عمت و دست او را بگیر و بیاور</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از نظر فقه الحدیث، دست نامحرم را برای انقاذ از خطر می‌توان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کسی در بین، حائل شد او را با شمشیر درهم بکوب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خدا صلی الله علیه و آله خود مثل واله و شیدا بین منزل خود و منزل عثمان همی می‌رفت و می‌آمد تا علی علیه السلام، دختر رسول خدا صلی الله علیه و آله را از خانه بیرون آورد همین که چشم دختر به پدر افتاد، صدا به گریه بلند کرد و رسول خدا صلی الله علیه و آله هم اشک ریخت و گریه کرد و او را داخل منزل خود کرد و از پشت و پهلوی او لباس به دور کرد، همین که آثار ضربه و صدمه‌هایی که در پشت او بود دیدار کرد؛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 سر داشته که تو را کشته، خدا او را بکشد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پیش‌آمد در روز یکشنبه بود و عثمان آن شب تا صبح با جاریۀ خود همبستر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پیغمبر صلی الله علیه و آله دوشنبه و سه‌شنبه را درنگ کرد و در روز چهارم مرد، همین که جنازه برای بیرون آوردن حاضر شد، رسول خدا صلی الله علیه و آله امر کرد فاطمه را که بیرون آید و زنان مؤمنین همراه او بودند</w:t>
      </w:r>
      <w:r>
        <w:rPr>
          <w:rStyle w:val="FootnoteAnchor"/>
          <w:rtl w:val="true"/>
        </w:rPr>
        <w:footnoteReference w:id="343"/>
      </w:r>
      <w:r>
        <w:rPr>
          <w:rFonts w:ascii="IRNazanin" w:hAnsi="IRNazanin" w:eastAsia="IRNazanin"/>
          <w:color w:val="111111"/>
          <w:sz w:val="28"/>
          <w:sz w:val="28"/>
          <w:szCs w:val="28"/>
          <w:rtl w:val="true"/>
          <w:lang w:bidi="fa-IR"/>
        </w:rPr>
        <w:t>و عثمان هم به تشییع</w:t>
      </w:r>
    </w:p>
    <w:p>
      <w:pPr>
        <w:pStyle w:val="BookText"/>
        <w:rPr/>
      </w:pPr>
      <w:r>
        <w:rPr>
          <w:rFonts w:ascii="IRNazanin" w:hAnsi="IRNazanin" w:eastAsia="IRNazanin"/>
          <w:color w:val="111111"/>
          <w:sz w:val="28"/>
          <w:sz w:val="28"/>
          <w:szCs w:val="28"/>
          <w:rtl w:val="true"/>
          <w:lang w:bidi="fa-IR"/>
        </w:rPr>
        <w:t>جنازه بیرون آمد، همین که نگاه پیغمبر صلی الله علیه و آله به او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شب دوشین را با اهل خود کنیز خود طوفی زده یعنی همبستر شده به تشییع این جنازه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سه بار تکرار فرموده، باز او منصرف نشد؛ تا همین که در نوبۀ چهارم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 شود و برگردد وگرنه اسم او را می‌برم، عثمان وانمود کرد که درد دل به او عارض شده از درد نالید و تکیه به غلام خود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درد دل عارض شده اگر رأی مبارک باشد مرا اذن دهی که برگردم، پیغمبر صلی الله علیه و آله اجازه انصراف به او داد</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در آخر روایت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انصرف و خرجت فاطمة علیها السلام و نساء المؤمنین و المهاجرین فصلین علی الجنازة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فاطمه علیها السلام بیرون آمد با زنان مؤمنین و مهاجرین و نماز بر جنازه گزاردند</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مشکل این حدیث از جهت این که کازرونی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را عتبة بن ابی لهب تزویج کرده بود و قبل از زفاف طلاق داد و عثمان او را بعد از رقیه به سال سوم ازدواج کرد و در شعبان سال هفتم وفات کرد،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بهانه‌گیری‌های عثمان از قضیۀ احد و کشته شدن عمویش مغیره از آن زمان ادامه داشته و ضرب ام کلثوم مرّات عدیده صورت گرفته تا آخر به وفات او منتهی شده</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عبارت حدیث هم چنین برمی‌آید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 او چندین بار بوده و جواب</w:t>
      </w:r>
    </w:p>
    <w:p>
      <w:pPr>
        <w:pStyle w:val="BookText"/>
        <w:rPr/>
      </w:pPr>
      <w:r>
        <w:rPr>
          <w:rFonts w:ascii="IRNazanin" w:hAnsi="IRNazanin" w:eastAsia="IRNazanin"/>
          <w:color w:val="111111"/>
          <w:sz w:val="28"/>
          <w:sz w:val="28"/>
          <w:szCs w:val="28"/>
          <w:rtl w:val="true"/>
          <w:lang w:bidi="fa-IR"/>
        </w:rPr>
        <w:t>پدرش هم چندین بار بوده که پیغمبر صلی الله علیه و آله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قبیح است بانوی صاحب حسب و دین، همواره شکوه از شوهر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فقه الحدیث به دست می‌آید که برای نجات و انقاذ غریق، حاکم می‌تواند زن را از خانۀ شوهر بی‌اذن شوهر بیرون بکشد و باز با قوۀ قهریه بازوی او را بگیرد و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تا ممکن است از روی لباس باشد که تماس با بدن زن رخ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از فقه الحدیث برمی‌آید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تشییع جنازه از جانب زنان پردگیان به هیئت جمعی، کاری است که پیغمبر صلی الله علیه و آله به آن امر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اشک ریختن زنان را بر جنازۀ کسان خود، پیغمبر صلی الله علیه و آله نهی نفرمود</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 xml:space="preserve">می‌نماید که روات ضبط آنها کامل نبوده و چون در وفات رقیه پیغمبر صلی الله علیه و آله در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دفن حاضر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غزوۀ موته سال هشتم در جمادی همین که جعفر طیار شهید شد پیغمبر صلی الله علیه و آله به فاطمه امر داد که برو و بر پسر عمت گریه کن و تا واثکلاه نگویی، هر چه بگویی صدق گفته‌ای، یعنی فضل جعفر و فضایل او است</w:t>
      </w:r>
      <w:r>
        <w:rPr>
          <w:rFonts w:eastAsia="IRNazanin" w:cs="IRNazanin"/>
          <w:color w:val="111111"/>
          <w:sz w:val="28"/>
          <w:szCs w:val="28"/>
          <w:rtl w:val="true"/>
          <w:lang w:bidi="fa-IR"/>
        </w:rPr>
        <w:t>.</w:t>
      </w:r>
      <w:r>
        <w:rPr>
          <w:rStyle w:val="FootnoteAnchor"/>
          <w:rtl w:val="true"/>
        </w:rPr>
        <w:footnoteReference w:id="347"/>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علیه السلام قال رسول الله صلی الله علیه و آله لفاطمة اذهبی فابکی علی ابن عمک فان لم تدعی بالثکل فما قلت فقد صدقت</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غزوه موته و وضع مدینه در مقابل آن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خانه جعفر طیار بعد از تسلیت به آنها خارج شد و بر فاطمه وارد شد و فاطمه علیها السلام سخت می‌گریست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عماه؟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مثل جعفر باید گریه کنندگان بگریند، سپس به فاطمه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طعامی برای خانواده جعفر بسازید که آنها وقتشان اشغال به عزاداری است</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62/21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اختصاص فاطمه علیها السلام به این پذیرایی بیشتر از زوجات است، به امام صادق علیه السلام ابی عبدالله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احدی از فشار قبر و ضغطة آن بی‌بهره در رود؟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از آن، که چقدر کم است کسی از ضغطه و فشار قبر آسوده در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رقیه دختر 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صحیح آن ام کلثوم باشد که رقیه دومین است، همین که عثمان او را کشت، رسول خدا صلی الله علیه و آله خود بر قبر ایستاد و سر را بر آسمان بلند کرد و از چشمش اشک ریخت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متذکر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شکسته بال و 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و رقت کردم برای او و از خدا بخشش او را از ضغطه و فشار قبر خواستار شدم،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 به خاطر من از رقیه فشار قبر را، پس خدا او را به خاطر پیغمبر صلی الله علیه و آله بخشید تا آخر حدیث که فشار قبر سعد بن معاذ را گوید</w:t>
      </w:r>
      <w:r>
        <w:rPr>
          <w:rFonts w:eastAsia="IRNazanin" w:cs="IRNazanin"/>
          <w:color w:val="111111"/>
          <w:sz w:val="28"/>
          <w:szCs w:val="28"/>
          <w:rtl w:val="true"/>
          <w:lang w:bidi="fa-IR"/>
        </w:rPr>
        <w:t>.</w:t>
      </w:r>
      <w:r>
        <w:rPr>
          <w:rStyle w:val="FootnoteAnchor"/>
          <w:rtl w:val="true"/>
        </w:rPr>
        <w:footnoteReference w:id="350"/>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اسناد خود از حمید بن زیاد تا از ابان از ابی‌بصیر بازگو کرد 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که دختر پیغمبر صلی الله علیه و آله وفات کرد</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اینجا هم باید ثانی رقیه باشد که ام کلثوم بود نه رقیه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کلمه‌ای در بدرقه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سلف صالح ما عثمان بن مظعون و اصحاب او ملحق شو یا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بر شفیر قبر اشک‌های او در قبر فرو می‌ریخت و رسول خدا صلی الله علیه و آله با ثیاب خود آنها را از بین هوا می‌گرفت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نیست اشک‌های خود را یا اشک‌های فاطمه را، اما علی القاعده باید اشک‌های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ایستاده بود و دعا می‌کرد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جدّاً ضعف و ناتوانی او را شناخته‌ام و از خدا عزوجل مسئلت کردم که او را از ضمۀ قبر</w:t>
      </w:r>
      <w:r>
        <w:rPr>
          <w:rStyle w:val="FootnoteAnchor"/>
          <w:rtl w:val="true"/>
        </w:rPr>
        <w:footnoteReference w:id="352"/>
      </w:r>
      <w:r>
        <w:rPr>
          <w:rFonts w:ascii="IRNazanin" w:hAnsi="IRNazanin" w:eastAsia="IRNazanin"/>
          <w:color w:val="111111"/>
          <w:sz w:val="28"/>
          <w:sz w:val="28"/>
          <w:szCs w:val="28"/>
          <w:rtl w:val="true"/>
          <w:lang w:bidi="fa-IR"/>
        </w:rPr>
        <w:t>پناه دهد</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در کتب حدیث خلط و اشتباه شده، گاهی رقیه را به جای ام کلثوم و گاهی ام کلثوم را به جای رقیه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تهذیب، خصال مناقب، کافی از این خلط و تشویش سالم نمانده‌اند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نکتۀ علم النفس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 السلام داغ آن خواهرش یعنی رقیه را در موقع غزوۀ بدر دید که هنوز شوهر نکرده بود، در عقب آن داغ تلخ مرگ خواهر فتح بدر آمد که نشاط فتح بدر، جبران تلخی‌ها را می‌کرد، خصوص که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با پسر عمش علی علیه السلام پیش آمد که قهرمان سرفراز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 بود و مسلمین از پکری درآمدند و اسیر گرفتند و سران دشمن را مثل</w:t>
      </w:r>
    </w:p>
    <w:p>
      <w:pPr>
        <w:pStyle w:val="BookText"/>
        <w:rPr/>
      </w:pPr>
      <w:r>
        <w:rPr>
          <w:rFonts w:ascii="IRNazanin" w:hAnsi="IRNazanin" w:eastAsia="IRNazanin"/>
          <w:color w:val="111111"/>
          <w:sz w:val="28"/>
          <w:sz w:val="28"/>
          <w:szCs w:val="28"/>
          <w:rtl w:val="true"/>
          <w:lang w:bidi="fa-IR"/>
        </w:rPr>
        <w:t>ابوجهل و هفتاد نفر دیگر را کشتند، پس نشاطی بر نشاط افزوده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ویژه که نتیجه مستقیم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قران و ازدواج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فرزند دلبند، حسن و حسین که جبران غم فقد خواهرش رفته، بلکه جبران غم مرگ برادرانش قاسم و طیب و طاهر و عبدالله را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 موسم این شادی سپری نشده، غم و هیجان جنگ احد و مرگ حمزه عم گرامیش آمد</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فاطمه بعد از پدر، تمام روز را بالای قبر حمزه می‌رفت و نماز می‌گزارد و همی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موضع سپاه پدرم بود و اینجا موضع سیاه قریش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دنبال آن جنگ خندق آمد که حسن و حسین را داشت و مدینه پس از آن قهرمانی علی علیه السلام و جانفشانی او دفع و خطری که به او از عمرو بن عبدود متوجه شد، دیگر از دغدغه حمله و تهاجم دشمن بیرونی آسوده شد تا موسم سال ششم که فتح خیبر و نامه به ملوک آمد، تا در سال هفتم که مرگ این خواهرش ام کلثوم آمد و در سال هشتم غم مرگ خواهرش زینب پیش آمد، خدا دو دختر هم به او داده بود که نام یکی را زینب و نام دیگری را ام کلثوم نهاد، مقرون با مرگ این خواهرش ام کلثوم و در سال هشتم شهادت جعفر طیار پیش آمد، پیغمبر صلی الله علیه و آله از خانه جعفر تسلیت به فرزندان جعفر بیرون آمد، از آنجا به حجره فاطمه آمد و گریان بود، فاطمه را نگریست که می‌گریست و همی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مثل جعفر فلتبک الباکیة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w:t>
      </w:r>
    </w:p>
    <w:p>
      <w:pPr>
        <w:pStyle w:val="BookText"/>
        <w:rPr/>
      </w:pPr>
      <w:r>
        <w:rPr>
          <w:rFonts w:ascii="IRNazanin" w:hAnsi="IRNazanin" w:eastAsia="IRNazanin"/>
          <w:color w:val="111111"/>
          <w:sz w:val="28"/>
          <w:sz w:val="28"/>
          <w:szCs w:val="28"/>
          <w:rtl w:val="true"/>
          <w:lang w:bidi="fa-IR"/>
        </w:rPr>
        <w:t>اهل و عشیرت جعفر طعامی بسازید که ایشان را پروای پختن طعام نیست</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63/21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اولاد جعفر را به تعزیت بگذاشت و بعد از سه روز به خانه جعفر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بر برادر من جعفر مگریید و حکم داد تا ایشان سر بسترند و در حادثه سال حدیبیه آیات فتح و سوره فتح و فتح خیبر در کار آمد و نامه‌نگاری پیغمبر صلی الله علیه و آله در سال هفتم به پادشاهان پیش آمد که در اثر آن، مقوقس پادشاه مصر از اسکندریه، کنیز عزیزی، را ماریه قبطیه را با هدایای دیگر تقدیمی فرستاد و در سال هشتم که سال فتح مکه بود و نشاط بزرگ برای فاطمه علیها السلام پیش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ماریه قبطیه خدا پسری به پیغمبر و برادری به فاطمه داد که نام آن را ابراهیم نهادند و در عالیه مدینه در مشربه ام ابراهیم در قبیله مازن، یک سال و ده ماه و هشت روز زنده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ودیگری فتح مکه شد که ام الفتوح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فاطمه علیها السلام در این فتح به همراه پیغمبر صلی الله علیه و آله بود و از زنان زوجات طاهرات دو نفر همراه بوده‌اند، با قید قرعه فاطمه علیها السلام این بار با شوق فتح مکه و تلافی گذشته‌ها و ظفرمندی آیندۀ بهتر در سایه پدر راه بین مکه و مدینه را دید، سال مهاجرت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خوف و وحشت این راه را پیموده، او و فاطمه بنت اسد، سواره با علی علیه السلام که پیاده می‌آمد تا پای او تابل زد و زخم شد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بعد از هشت سال، این راه را با شوکت قشون ده هزار نفری با پرچم پر افتخار فتح در سایه شوکت اسلام باز برمی‌گردد و این راه را می‌پیماید و فتح شهر</w:t>
      </w:r>
      <w:bookmarkStart w:id="344" w:name="pg14132_132225"/>
    </w:p>
    <w:p>
      <w:pPr>
        <w:pStyle w:val="BookText"/>
        <w:rPr/>
      </w:pPr>
      <w:bookmarkEnd w:id="344"/>
      <w:r>
        <w:rPr>
          <w:rFonts w:ascii="IRNazanin" w:hAnsi="IRNazanin" w:eastAsia="IRNazanin"/>
          <w:color w:val="111111"/>
          <w:sz w:val="28"/>
          <w:sz w:val="28"/>
          <w:szCs w:val="28"/>
          <w:rtl w:val="true"/>
          <w:lang w:bidi="fa-IR"/>
        </w:rPr>
        <w:t>مکه را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آغاز این لشگرکشی که اهالی مکه، وحشت از این حمله داشتند ابوسفیان را به نمایندگی به مدینه نزد پیغمبر صلی الله علیه و آله فرستادند که بلکه به نام تجدید پیمان و تمدید عهد و پیمان و میثاق خود را، از خطر این حمله مصون نگه دارند و ابوسفیان از فاطمه علیها السلام پناهندگی سیاسی می‌خواهد</w:t>
      </w:r>
      <w:r>
        <w:rPr>
          <w:rFonts w:eastAsia="IRNazanin" w:cs="IRNazanin"/>
          <w:color w:val="111111"/>
          <w:sz w:val="28"/>
          <w:szCs w:val="28"/>
          <w:rtl w:val="true"/>
          <w:lang w:bidi="fa-IR"/>
        </w:rPr>
        <w:t>.</w:t>
      </w:r>
    </w:p>
    <w:p>
      <w:pPr>
        <w:pStyle w:val="Heading3"/>
        <w:numPr>
          <w:ilvl w:val="2"/>
          <w:numId w:val="1"/>
        </w:numPr>
        <w:rPr/>
      </w:pPr>
      <w:bookmarkStart w:id="345" w:name="__RefHeading___Toc4421828_3381743652"/>
      <w:bookmarkStart w:id="346" w:name="_Toc127"/>
      <w:bookmarkEnd w:id="345"/>
      <w:r>
        <w:rPr>
          <w:rtl w:val="true"/>
        </w:rPr>
        <w:t>تشخص فاطمه علیها السلام و خواستاری ابوسفیان که پناهندگی سیاسی به مکه و اهالی مکه بدهد</w:t>
      </w:r>
      <w:bookmarkEnd w:id="346"/>
    </w:p>
    <w:p>
      <w:pPr>
        <w:pStyle w:val="BookText"/>
        <w:rPr/>
      </w:pPr>
      <w:r>
        <w:rPr>
          <w:rFonts w:ascii="IRNazanin" w:hAnsi="IRNazanin" w:eastAsia="IRNazanin"/>
          <w:color w:val="111111"/>
          <w:sz w:val="28"/>
          <w:sz w:val="28"/>
          <w:szCs w:val="28"/>
          <w:rtl w:val="true"/>
          <w:lang w:bidi="fa-IR"/>
        </w:rPr>
        <w:t>مقدمات فتح مکه از عهد شکنی قریش شروع شد چون قدرت خود را ضعیف و قدرت مدینه را متفوّق و مافوق خود دیدند، ابوسفیان به نمایندگی قریش به شتاب به مدینه آمد تا بلکه به عقیده خود از غفلت و بی‌خبری پیغمبر صلی الله علیه و آله، عهد صلح از این تاریخ بسته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رسول خدا صلی الله علیه و آله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قوم خود را حفظ کن و پناهندگی بین قریش بده و مدت را ما می‌افزائیم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عهدشکنی کرده باشید ای اباسفیان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می‌گفت عهدشکنی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تجدید عهد می‌خواستند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همان عهد خود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ابوسفیان از نزد رسول خدا صلی الله علیه و آله بیرون آمد و ابابکر را ملاقات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پناهندگی به قریش بده</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پناه و جواری در مقابل رسول خدا صلی الله علیه و آله</w:t>
      </w:r>
      <w:bookmarkStart w:id="347" w:name="pg14132_132226"/>
    </w:p>
    <w:p>
      <w:pPr>
        <w:pStyle w:val="BookText"/>
        <w:rPr/>
      </w:pPr>
      <w:bookmarkEnd w:id="347"/>
      <w:r>
        <w:rPr>
          <w:rFonts w:ascii="IRNazanin" w:hAnsi="IRNazanin" w:eastAsia="IRNazanin"/>
          <w:color w:val="111111"/>
          <w:sz w:val="28"/>
          <w:sz w:val="28"/>
          <w:szCs w:val="28"/>
          <w:rtl w:val="true"/>
          <w:lang w:bidi="fa-IR"/>
        </w:rPr>
        <w:t>می‌دهد؟</w:t>
      </w:r>
    </w:p>
    <w:p>
      <w:pPr>
        <w:pStyle w:val="BookText"/>
        <w:rPr/>
      </w:pPr>
      <w:r>
        <w:rPr>
          <w:rFonts w:ascii="IRNazanin" w:hAnsi="IRNazanin" w:eastAsia="IRNazanin"/>
          <w:color w:val="111111"/>
          <w:sz w:val="28"/>
          <w:sz w:val="28"/>
          <w:szCs w:val="28"/>
          <w:rtl w:val="true"/>
          <w:lang w:bidi="fa-IR"/>
        </w:rPr>
        <w:t>سپس عمر بن الخطاب را ملاقات کرد و از او هم همین را خواستار شد، او هم جواب را همین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آنجا بیرون آمد و وارد بر ام حبیبه زوجۀ رسول خدا صلی الله علیه و آله، دختر خودش شد که از موقع مهاجرت او به حبشه تا الان او را ندیده و هم پدر را ندیده؛ و آنجا همین که رفت که بر روی فراش بنشیند، ام حبیبه خم شد و فرش را برچید 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فرش را برای من زیاد دیدی یا مرا برای این فراش قابل ندانستی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این فراش رسول خدا صلی الله علیه و آله است که تو بر آن نباید مینشستی، چون تو مشرک و نجس هستی</w:t>
      </w:r>
      <w:r>
        <w:rPr>
          <w:rFonts w:eastAsia="IRNazanin" w:cs="IRNazanin"/>
          <w:color w:val="111111"/>
          <w:sz w:val="28"/>
          <w:szCs w:val="28"/>
          <w:rtl w:val="true"/>
          <w:lang w:bidi="fa-IR"/>
        </w:rPr>
        <w:t>.</w:t>
      </w:r>
    </w:p>
    <w:p>
      <w:pPr>
        <w:pStyle w:val="Heading3"/>
        <w:numPr>
          <w:ilvl w:val="2"/>
          <w:numId w:val="1"/>
        </w:numPr>
        <w:rPr/>
      </w:pPr>
      <w:bookmarkStart w:id="348" w:name="__RefHeading___Toc4421830_3381743652"/>
      <w:bookmarkStart w:id="349" w:name="_Toc128"/>
      <w:bookmarkEnd w:id="348"/>
      <w:r>
        <w:rPr>
          <w:rtl w:val="true"/>
        </w:rPr>
        <w:t>مکه خواستار است در سیاست به پناه فاطمه بانوی گزیده برود</w:t>
      </w:r>
      <w:bookmarkEnd w:id="349"/>
    </w:p>
    <w:p>
      <w:pPr>
        <w:pStyle w:val="BookText"/>
        <w:rPr/>
      </w:pPr>
      <w:r>
        <w:rPr>
          <w:rFonts w:ascii="IRNazanin" w:hAnsi="IRNazanin" w:eastAsia="IRNazanin"/>
          <w:color w:val="111111"/>
          <w:sz w:val="28"/>
          <w:sz w:val="28"/>
          <w:szCs w:val="28"/>
          <w:rtl w:val="true"/>
          <w:lang w:bidi="fa-IR"/>
        </w:rPr>
        <w:t>ابوسفیان از آنجا بیرون آمد و وارد بر فاطمه علیها السلام شد و پناهندگی از او خواست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دختر سرور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پناهندگی بین قریش بده و مدت عهد را بیافزا که بزرگ‌ترین بانو در میان مردم جهان خواهی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خرج فدخل علی فاطمة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 سید العرب تجیرینّ بین قریش و تزیدینّ فی المدة فیکونینّ اکرم یا سیدة فی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جوار و پناه من، همان جوار و پناه رسول خدا صلی الله علیه و آله است</w:t>
      </w:r>
      <w:r>
        <w:rPr>
          <w:rFonts w:eastAsia="IRNazanin" w:cs="IRNazanin"/>
          <w:color w:val="111111"/>
          <w:sz w:val="28"/>
          <w:szCs w:val="28"/>
          <w:rtl w:val="true"/>
          <w:lang w:bidi="fa-IR"/>
        </w:rPr>
        <w:t>.</w:t>
      </w:r>
      <w:r>
        <w:rPr>
          <w:rStyle w:val="FootnoteAnchor"/>
          <w:rtl w:val="true"/>
        </w:rPr>
        <w:footnoteReference w:id="356"/>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101/21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تفسیر مجمع البیان</w:t>
      </w:r>
      <w:r>
        <w:rPr>
          <w:rFonts w:eastAsia="IRNazanin" w:cs="IRNazanin"/>
          <w:color w:val="111111"/>
          <w:sz w:val="28"/>
          <w:szCs w:val="28"/>
          <w:rtl w:val="true"/>
          <w:lang w:bidi="fa-IR"/>
        </w:rPr>
        <w:t xml:space="preserve">: </w:t>
      </w:r>
      <w:r>
        <w:rPr>
          <w:rFonts w:eastAsia="IRNazanin" w:cs="IRNazanin"/>
          <w:color w:val="111111"/>
          <w:sz w:val="28"/>
          <w:szCs w:val="28"/>
          <w:lang w:bidi="fa-IR"/>
        </w:rPr>
        <w:t>469/10</w:t>
      </w:r>
      <w:r>
        <w:rPr>
          <w:rFonts w:ascii="IRNazanin" w:hAnsi="IRNazanin" w:eastAsia="IRNazanin"/>
          <w:color w:val="111111"/>
          <w:sz w:val="28"/>
          <w:sz w:val="28"/>
          <w:szCs w:val="28"/>
          <w:rtl w:val="true"/>
          <w:lang w:bidi="fa-IR"/>
        </w:rPr>
        <w:t>، سوره نصر؛ 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217/1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ابوسفیان فاطمه علیها السلام را ذی نفوذ در دنیای عرب و سیاست دو جبهه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جبهۀ مکه و جبهۀ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می‌دیده که به خانۀ او ملحق شده، نه به خانۀ عایشه و امهات المؤمنین و شاید درست تشخیص داده بود که نفوذ در پیغمبر صلی الله علیه و آله موجب نفوذ در سیاست مکه و مدینه است و اگر فاطمه علیها السلام از جنبۀ سیاست بین‌المللی فرض شود که دارای رأی مستقلی نبوده و نباشد که از آن جهت در پیغمبر صلی الله علیه و آله نفوذ کند و رأی او را تبدیل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جهت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خاطر او را می‌خواسته، اگر خاطر او به اهالی مکه جلب شود؛ شاید پیغمبر صلی الله علیه و آله او را نرنجاند و حتماً نمی‌رنجاند و این حیثیت در باقی زنان پیغمبر صلی الله علیه و آله که در مکه قوم و خویشان زیاد ندارند، محرز نبوده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صوت وصیت احترام پیغمبر صلی الله علیه و آله از فاطمه از همۀ اوضاع داخله خانوادگی و اهمیت خدیجه پیدا بوده است، ولی فاطمه در جواب معلوم کرد که جوار من همان جوار پیغمبر است، فاطمه در این جواب تشخص بر تشخص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زنم و زن خانه، حق مداخله در سیاست ندارد و نباید بین دو مملکت مداخله کند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در برابر نفی مطلق، جنبۀ اثبات را گفت و در همان هم عظمت مقام پدر را در پیش خود و همه اثبات کرد، آن هم نه از باب مجامله و تعارف، بلکه جدی و با کمال افتخار فاطمه را در شعب ابی‌طالب دیدید که آنجا مضیقه و فشار قریش به اوج بی‌پروائی رسید</w:t>
      </w:r>
      <w:r>
        <w:rPr>
          <w:rFonts w:eastAsia="IRNazanin" w:cs="IRNazanin"/>
          <w:color w:val="111111"/>
          <w:sz w:val="28"/>
          <w:szCs w:val="28"/>
          <w:rtl w:val="true"/>
          <w:lang w:bidi="fa-IR"/>
        </w:rPr>
        <w:t>.</w:t>
      </w:r>
      <w:bookmarkStart w:id="350" w:name="pg14132_132228"/>
    </w:p>
    <w:p>
      <w:pPr>
        <w:pStyle w:val="Heading2"/>
        <w:numPr>
          <w:ilvl w:val="1"/>
          <w:numId w:val="1"/>
        </w:numPr>
        <w:rPr/>
      </w:pPr>
      <w:bookmarkStart w:id="351" w:name="__RefHeading___Toc4421832_3381743652"/>
      <w:bookmarkStart w:id="352" w:name="_Toc129"/>
      <w:bookmarkEnd w:id="350"/>
      <w:bookmarkEnd w:id="351"/>
      <w:r>
        <w:rPr>
          <w:rtl w:val="true"/>
        </w:rPr>
        <w:t>تفاوت فاطمه در دو روز، مقابل اوج و حضیض قدرت</w:t>
      </w:r>
      <w:bookmarkEnd w:id="352"/>
    </w:p>
    <w:p>
      <w:pPr>
        <w:pStyle w:val="Heading3"/>
        <w:numPr>
          <w:ilvl w:val="2"/>
          <w:numId w:val="1"/>
        </w:numPr>
        <w:rPr/>
      </w:pPr>
      <w:bookmarkStart w:id="353" w:name="__RefHeading___Toc4421834_3381743652"/>
      <w:bookmarkStart w:id="354" w:name="_Toc130"/>
      <w:bookmarkEnd w:id="353"/>
      <w:r>
        <w:rPr>
          <w:rtl w:val="true"/>
        </w:rPr>
        <w:t>اشاره</w:t>
      </w:r>
      <w:bookmarkEnd w:id="354"/>
    </w:p>
    <w:p>
      <w:pPr>
        <w:pStyle w:val="BookText"/>
        <w:rPr/>
      </w:pPr>
      <w:r>
        <w:rPr>
          <w:rFonts w:ascii="IRNazanin" w:hAnsi="IRNazanin" w:eastAsia="IRNazanin"/>
          <w:color w:val="111111"/>
          <w:sz w:val="28"/>
          <w:sz w:val="28"/>
          <w:szCs w:val="28"/>
          <w:rtl w:val="true"/>
          <w:lang w:bidi="fa-IR"/>
        </w:rPr>
        <w:t>و فشار مکه بر پیغمبر صلی الله علیه و آله و یاران به اوج خود رسیده بود، من نشان دادم که فاطمه علیها السلام آنجا نقش مؤثر نداشت؛ فقط یا بیشتر نقش تأثر و اثرپذیری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امروز شاد است که قریش در نقطه حضیض‌اند و کوکب محمّد صلی الله علیه و آله در اوج عظمت، شاد است و فاطمه علیها السلام دارای نقش مؤثر و مثبت است، البته این‌ها از برکت توجه پیغمبر صلی الله علیه و آله بود که مقام فاطمه را ممتاز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تو زینب شوهر خود ابی العاص را جوار داد و محمّد پذیرفتار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مرا در این امر اختیاری نخواهد رفت</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102/21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بفرمای فرزندان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 یکی از آنان در میان انجمن، مرا در زینهار خود درآورد و منتی بر قریش نهد و ثنای او جاودانه تذکرۀ قبایل شود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من خردند و بی‌جواز رسول خدا مقدم امری</w:t>
      </w:r>
      <w:bookmarkStart w:id="355" w:name="pg14132_132229"/>
    </w:p>
    <w:p>
      <w:pPr>
        <w:pStyle w:val="BookText"/>
        <w:rPr/>
      </w:pPr>
      <w:bookmarkEnd w:id="355"/>
      <w:r>
        <w:rPr>
          <w:rFonts w:ascii="IRNazanin" w:hAnsi="IRNazanin" w:eastAsia="IRNazanin"/>
          <w:color w:val="111111"/>
          <w:sz w:val="28"/>
          <w:sz w:val="28"/>
          <w:szCs w:val="28"/>
          <w:rtl w:val="true"/>
          <w:lang w:bidi="fa-IR"/>
        </w:rPr>
        <w:t>نتوانند کرد</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ناسخ التواریخ</w:t>
      </w:r>
      <w:r>
        <w:rPr>
          <w:rFonts w:eastAsia="IRNazanin" w:cs="IRNazanin"/>
          <w:color w:val="111111"/>
          <w:sz w:val="28"/>
          <w:szCs w:val="28"/>
          <w:rtl w:val="true"/>
          <w:lang w:bidi="fa-IR"/>
        </w:rPr>
        <w:t>.</w:t>
      </w:r>
    </w:p>
    <w:p>
      <w:pPr>
        <w:pStyle w:val="Heading3"/>
        <w:numPr>
          <w:ilvl w:val="2"/>
          <w:numId w:val="1"/>
        </w:numPr>
        <w:rPr/>
      </w:pPr>
      <w:bookmarkStart w:id="356" w:name="__RefHeading___Toc4421836_3381743652"/>
      <w:bookmarkStart w:id="357" w:name="_Toc131"/>
      <w:bookmarkEnd w:id="356"/>
      <w:r>
        <w:rPr>
          <w:rtl w:val="true"/>
        </w:rPr>
        <w:t>فاطمه علیها السلام در زندگانی مشترک با پیغمبر صلی الله علیه و آله</w:t>
      </w:r>
      <w:bookmarkEnd w:id="357"/>
    </w:p>
    <w:p>
      <w:pPr>
        <w:pStyle w:val="BookText"/>
        <w:rPr/>
      </w:pPr>
      <w:r>
        <w:rPr>
          <w:rFonts w:ascii="IRNazanin" w:hAnsi="IRNazanin" w:eastAsia="IRNazanin"/>
          <w:color w:val="111111"/>
          <w:sz w:val="28"/>
          <w:sz w:val="28"/>
          <w:szCs w:val="28"/>
          <w:rtl w:val="true"/>
          <w:lang w:bidi="fa-IR"/>
        </w:rPr>
        <w:t>شادی و سرور فاطمه اکنون از مدینه گرفته تا مکه می‌رود به جبران روز هجرت که از مکه با غم و وحشت تا مدینه همراهش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کردید در این که ابوسفیان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بنت سید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نگفت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هنوز اسلام اختیار نکرده بود، اما کلمۀ بنت سید العرب در نزد او اعظم مقام‌های متصوّره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تجیرین بین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خواستار شد که همه قریش را زیر بال کنف حمایت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ابوسفیان نمایندگی از قریش می‌دانسته، معلوم می‌شود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تمام قبایل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کبریا و تکبرشان عار ندارند که در کنف سایه حمایت فاطمه دختر محمّد صلی الله علیه و آله و دختر خدیجه درآیند و ایمن زندگی کنند با این که فاطمه در مدینه است و آنها در مکه‌اند و در جمله آخر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فتکونین اکرم سیّدة فی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بزرگ‌ترین بانوی همه مردم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و غیر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خواهید بود، و خواهید شد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جواب صحیح مثبت همان بود که فاطمه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جوار ما و پناه‌بخشی ما همان جوار پیغمبر صلی الله علیه و آله و پناه‌بخشی او است و شادی و فرح فاطمه امروز به</w:t>
      </w:r>
    </w:p>
    <w:p>
      <w:pPr>
        <w:pStyle w:val="BookText"/>
        <w:rPr/>
      </w:pPr>
      <w:r>
        <w:rPr>
          <w:rFonts w:ascii="IRNazanin" w:hAnsi="IRNazanin" w:eastAsia="IRNazanin"/>
          <w:color w:val="111111"/>
          <w:sz w:val="28"/>
          <w:sz w:val="28"/>
          <w:szCs w:val="28"/>
          <w:rtl w:val="true"/>
          <w:lang w:bidi="fa-IR"/>
        </w:rPr>
        <w:t>مقیاس مقابلۀ و برابری اندوه و غصه شعب ابی‌طالب و آن روز سیاه پس از شعب ابوطالب است که پیغمبر صلی الله علیه و آله به طائف پناهنده شد و کس او را پناه نداد و پس از یک ماه توقف در طائف به مکه برگردید و پناهندگی از اخنس بن شریق خواست که به مکه داخل شد و طواف کند؛ او قبول نکرد و از سهیل بن عمرو خواست، او هم قبول نکرد تا مطعم بن عدی قبول کرد و پیغمبر صلی الله علیه و آله پناه او را پس از طواف کعبه، به او پس داد که بر من بیش از این مقدار جایز نیست که در پناه کفر مشرکی باشم</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چقدر باید مشعوف بوده باشد و به فرزندانش شعف بدهد که امروز نماینده قریش که همه قریش است، تقاضای پناه‌بخشی از فاطمه دختر آن پیغمبر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 و شاد از تدابیر الهی در مملکت انسانی است که از آن حضیض وحشت، ما را به این اوج عظمت رسانیده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العارف فرحان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 که در این مدت خدا دو پسر</w:t>
      </w:r>
      <w:r>
        <w:rPr>
          <w:rStyle w:val="FootnoteAnchor"/>
          <w:rtl w:val="true"/>
        </w:rPr>
        <w:footnoteReference w:id="360"/>
      </w:r>
      <w:r>
        <w:rPr>
          <w:rFonts w:ascii="IRNazanin" w:hAnsi="IRNazanin" w:eastAsia="IRNazanin"/>
          <w:color w:val="111111"/>
          <w:sz w:val="28"/>
          <w:sz w:val="28"/>
          <w:szCs w:val="28"/>
          <w:rtl w:val="true"/>
          <w:lang w:bidi="fa-IR"/>
        </w:rPr>
        <w:t>و دختری هم به او داده که بیشتر از دو کشور مکه و مدینه آنها را می‌خواهد و هر چه شادی از این روز به بعد ببیند، به آنها تلقین می‌کند، در فرزندان اثر می‌گذارد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ببینید ابوسفیان دیگر باره چه گفت؟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امر نمی‌دهی دو پسرت حسن و حسین علیهما السلام پناهندگی و جوار به قریش بدهند؛ در روایتی دارد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یدرج بین یدیها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حسن پاورچین پاورچین پیش روی او راه می‌رفت، الان</w:t>
      </w:r>
    </w:p>
    <w:p>
      <w:pPr>
        <w:pStyle w:val="BookText"/>
        <w:rPr/>
      </w:pPr>
      <w:r>
        <w:rPr>
          <w:rFonts w:ascii="IRNazanin" w:hAnsi="IRNazanin" w:eastAsia="IRNazanin"/>
          <w:color w:val="111111"/>
          <w:sz w:val="28"/>
          <w:sz w:val="28"/>
          <w:szCs w:val="28"/>
          <w:rtl w:val="true"/>
          <w:lang w:bidi="fa-IR"/>
        </w:rPr>
        <w:t>حسن علیه السلام پنج سال را تمام کرده در ششم است و حسین علیه السلام چهار سال را تمام کرده در پنجم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اتأمرین ابنیک ان یجیرا بین الناس؟</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بلغ ابنای ان یجیرا بین الناس و ما یجیر علی رسول الله واحد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مایدری ابنای ما یجیران من قریش</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101/21</w:t>
      </w:r>
      <w:r>
        <w:rPr>
          <w:rFonts w:eastAsia="IRNazanin" w:cs="IRNazanin"/>
          <w:color w:val="111111"/>
          <w:sz w:val="28"/>
          <w:szCs w:val="28"/>
          <w:rtl w:val="true"/>
          <w:lang w:bidi="fa-IR"/>
        </w:rPr>
        <w:t>-</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فتح مکه؛ 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 السلام چه گفت؟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من هنوز بالغ نشده‌اند به آن سن و سال نرسیده‌اند که بین مردم جوار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 که کس در برابر نظر پیغمبر صلی الله علیه و آله جوار و پناهندگی نمی‌دهد صلاح بود که بگوید بالغ نشده‌اند که جوار بدهند ولکن ذهن کودک تند است گیرندگی او بیشتر است اگر برای پناه دادن بالغ نشده‌اند برای گرفتن علم بالغ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گفته اعلام الوری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پسران من نمی‌دانند که چه پناهی به قریش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فاطمه برداشت‌ها، از این تذلّل ابوسفیان نمی‌کند؟</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 شکر خدا را می‌کند و آیا حسین علیه السلام و حسن علیه السلام و هر فرزند هوشمندی، نه برداشت‌های رفعت‌انگیز از این التجا می‌کنند، برداشت‌های آنها از ما سبق احد و خندق تا حال از طریق مسموعات بود؛ زیرا آنها جنگ احد و خندق را مثل این فتح مکه به چشم خود ندیده و فقط شنیده بودند؛ اما اینجا</w:t>
      </w:r>
    </w:p>
    <w:p>
      <w:pPr>
        <w:pStyle w:val="BookText"/>
        <w:rPr/>
      </w:pPr>
      <w:r>
        <w:rPr>
          <w:rFonts w:ascii="IRNazanin" w:hAnsi="IRNazanin" w:eastAsia="IRNazanin"/>
          <w:color w:val="111111"/>
          <w:sz w:val="28"/>
          <w:sz w:val="28"/>
          <w:szCs w:val="28"/>
          <w:rtl w:val="true"/>
          <w:lang w:bidi="fa-IR"/>
        </w:rPr>
        <w:t>بالمعاینه می‌بینند، متوجه هستید این طور که سلب صلاحیت از فرزندان خود کرد که اینها به این مقام بالغ نشده‌اند، در مورد خودش نکرد و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زنم و زن را چه که حق پناه بخشی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گمان مکنید که نمایندۀ قریش در این پیشنهاد شوخی می‌کرده؟ زیرا شوخی بر او در آن حال اثر بد داشت و نمی‌کرد و گمان مکنید که عرب قریش از کبریا و استکبار خود کاسته یا وزن اجتماعی وسیاسی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می‌بینم که امور بر من سخت شده مرا نصیحتی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منزل فاطمه علیها السلام خارج شد، علی علیه السلام را دیدار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نظر خویشاوندی و رحم به من بیشتر ارتباط داری و امور بر من سخت مشکل شده، در آن میان مرا راهی نشان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شیخ قریش هستی، بر درب مسجد برپا بایست و بین مردم فریاد جوار و پناهندگی بده و سپس به دیار خود برگرد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سوار بر راحله برنشین و به قوم خود ملحق شو</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را سودمند برای من می‌دانی، اگر چه اندکی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گمان آن را ندارم ولکن غیر این برای تو چاره‌ای نمی‌بینم؟</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ابوسفیان در مسجد بر پا ایستاده و</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من جوار و پناه‌بخشی بین قریش را خواستارم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سوار بر مرکب خود شد و روانه شد و در مکه بر قریش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نزد محمّد آمدم و با او تکلم کردم، والله جوابی به من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نزد پسر ابی‌قحافه آمدم، پیش او هم خبری نیافتم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نزد پسر خطاب رفتم، او هم همچنین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وارد شدم بر فاطمه، او هم مرا اجابت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علی علیه السلام را دیدار کردم، او امر داد مرا که بین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 در دهم؟ این کار را کردم،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محمّد را تنفیذ کرد؟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به تو که آن مرد تو را دست انداخته با تو بازی کرده، آیا تو بین قریش جوار می‌دهی</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گزارش به سمع قریش رسانید که به نزد فاطمه هم وارد شدم و او اجابت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ارجمندی فاطمه، به پایه‌ای رسیده بود که مکه بر او انکار نکردند که چرا از زنان برای ما پناهندگی خواستی، البته عظمت اسلام به جایی بالا گرفته بود که کنیزان اسلام هم ارجمند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البلاغه می‌گوید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بلغتم من کرامة الله تعالی لکم منزلةً تکرم بها</w:t>
      </w:r>
    </w:p>
    <w:p>
      <w:pPr>
        <w:pStyle w:val="BookText"/>
        <w:rPr/>
      </w:pPr>
      <w:r>
        <w:rPr>
          <w:rFonts w:ascii="IRNazanin" w:hAnsi="IRNazanin" w:eastAsia="IRNazanin"/>
          <w:color w:val="111111"/>
          <w:sz w:val="28"/>
          <w:sz w:val="28"/>
          <w:szCs w:val="28"/>
          <w:rtl w:val="true"/>
          <w:lang w:bidi="fa-IR"/>
        </w:rPr>
        <w:t>اماؤکم و توصل بها جیرانکم</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سیرۀ ابن هشام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برای تجدید عهدنامه ابوسفیان از مکه به مدینه آمد و وارد بر رسول خدا صلی الله علیه و آله شد، پس داخل حجرۀ دخترش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حبیبه بنت ابوسفیان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رفت بر فراش رسول خدا صلی الله علیه و آله بنشیند، ام حبیبه فرش را از او درهم پیچید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آیا آن را لایق من ندانستی؟ یا مرا لایق آن ندانستی؟ ام حبیبه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فراش رسول خدا است و تو مرد مشرک نجس هستی، پس دوست نداشتم که تو بر فراش رسول خدا صلی الله علیه و آله بنشینی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تو را ای دختر بعد از من آفتی و شری رسیده، این را گفت و از آنجا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آمد نزد رسول خدا صلی الله علیه و آله و سخن و گفتگوی خود را با پیغمبر صلی الله علیه و آله مطرح کرد، پیغمبر صلی الله علیه و آله جوابی به او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نزد ابوبکر رفت و از او خواست که با پیغمبر صلی الله علیه و آله گفتگو کند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کاره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نزد عمر بن الخطاب آمد و با او گفتگو کرد،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شفاعت برای شما بکنم نزد رسول خدا صلی الله علیه و آله با آن که والله اگر غیر از کودکان ذریۀ ریز نیایم، با آنها به جنگ شما اقدام می‌کنم</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از آنجا هم خارج شد و برعلی بن ابی طالب علیه السلام وارد شد و فاطمه دختر</w:t>
      </w:r>
    </w:p>
    <w:p>
      <w:pPr>
        <w:pStyle w:val="BookText"/>
        <w:rPr/>
      </w:pPr>
      <w:r>
        <w:rPr>
          <w:rFonts w:ascii="IRNazanin" w:hAnsi="IRNazanin" w:eastAsia="IRNazanin"/>
          <w:color w:val="111111"/>
          <w:sz w:val="28"/>
          <w:sz w:val="28"/>
          <w:szCs w:val="28"/>
          <w:rtl w:val="true"/>
          <w:lang w:bidi="fa-IR"/>
        </w:rPr>
        <w:t>رسول الله نزد او بود و در نزد فاطمه حسن بن علی علیه السلام بود که پسرکی کودک بود و جلوی روی فاطمه آرام آرام راه می‌رفت،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علیه السلام تو را ارتباط خویشاوندی با ما بیشتر از دیگران است و من در طلب حاجتی آمده‌ام، نباید دست خالی برگردم، چنان که دست خالی آمده‌ام، پس شفاعتی برای ما نزد رسول خدا صلی الله علیه و آله بفرما،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ای ابوسفیان والله که رسول خدا صلی الله علیه و آله همین که عزم بر کاری بگیرد ما استطاعت آن نداریم که در آن باره با او تکلم و گفتگو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ابوسفیان التفات و توجه خطاب را به فاطمه علیها السلام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تو این راه هست که امر بدهی این پسرک خود را این کوچولو را، که جوار و پناهندگی بدهد بین مردم تا سرور و سید عرب باشد تا آخر دهر و روزگار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این کودک کوچولوی عزیز من، هنوز بالغ نشده که جوار و پناهندگی بین مردم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احدی هم برابر رسول خدا صلی الله علیه و آله قیام نمی‌کند که جوار و پناه بدهد، خصوص که علیه پیغمبر صلی الله علیه و آله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می‌بینم که امور بر من سخت شده، پس مرا به نصیحت راهی بنما</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من چیزی را نمی‌دانم که سودمند برای تو باشد حتی اندکی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تو سرور بنی کنانه هستی، پس قیام کن و پناه بده بین مردم، سپس به دیار خود و ارض خود ملحق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را سودمند برای من می‌دانی، اگر چه اندکی؟</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والله گمان آن را ندارم ولکن غیر این برای تو راهی نمی‌بینم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ابوسفیان قیام کرد و به سوی مسجد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پناهندگی دادم بین مردم و سپس سوار شتر خود شد و رهسپار راه مکه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بر قریش وارد شد، گفتند چه خبر؟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نزد محمّد و با او گفتگو کردم، چیزی را به من جواب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نزد پسر ابوقحافه رفتم در او هم خیری نیافتم، سپس نزد پسر خطاب رفتم، او را دشمن‌ترین دشمن یافتم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نزدیک‌ترین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علی رفتم، او را نرم‌ترین قوم، ملایم‌ترین قوم یافتم و او مرا مشورتی کرد که آن کار را کردم و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که آیا سودی به من می‌دهد اندکی؟ یا نه؟</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 را امر به چه داد؟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داد که من جوار و پناه بدهم بین مردم و من این کار را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محمّد این را تنفیذ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که آن مرد بیش از این نیفزوده که با تو بازی کرده، آنچه تو گفته‌ای هیچ نیازی را رفع نمی‌کند،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من غیر این راه نیافتم</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السیرة النبویة، ابن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857/4</w:t>
      </w:r>
      <w:r>
        <w:rPr>
          <w:rFonts w:ascii="IRNazanin" w:hAnsi="IRNazanin" w:eastAsia="IRNazanin"/>
          <w:color w:val="111111"/>
          <w:sz w:val="28"/>
          <w:sz w:val="28"/>
          <w:szCs w:val="28"/>
          <w:rtl w:val="true"/>
          <w:lang w:bidi="fa-IR"/>
        </w:rPr>
        <w:t>؛ السیرة النبویة، ابن کثیر</w:t>
      </w:r>
      <w:r>
        <w:rPr>
          <w:rFonts w:eastAsia="IRNazanin" w:cs="IRNazanin"/>
          <w:color w:val="111111"/>
          <w:sz w:val="28"/>
          <w:szCs w:val="28"/>
          <w:rtl w:val="true"/>
          <w:lang w:bidi="fa-IR"/>
        </w:rPr>
        <w:t xml:space="preserve">: </w:t>
      </w:r>
      <w:r>
        <w:rPr>
          <w:rFonts w:eastAsia="IRNazanin" w:cs="IRNazanin"/>
          <w:color w:val="111111"/>
          <w:sz w:val="28"/>
          <w:szCs w:val="28"/>
          <w:lang w:bidi="fa-IR"/>
        </w:rPr>
        <w:t>530/3</w:t>
      </w:r>
      <w:r>
        <w:rPr>
          <w:rFonts w:eastAsia="IRNazanin" w:cs="IRNazanin"/>
          <w:color w:val="111111"/>
          <w:sz w:val="28"/>
          <w:szCs w:val="28"/>
          <w:rtl w:val="true"/>
          <w:lang w:bidi="fa-IR"/>
        </w:rPr>
        <w:t>-</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الثقات، ابن حبان</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موقع فتح مکه فاطمه علیها السلام در آن سفر، همراه اردوی کیوان شکوه اسلام</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آتش لشکر را در اول شب مرالظهران چهار فرسخ به مکه نمی‌دید، یا آب وضو پدرش را در سحرگاهش نمی‌دید که یک قطره از آن به زمین نمی‌آمد، همه را مسلمین بین زمین و آسمان با کف دست خود گرفته به آن تبرک می‌جستند و ابوسفیان وحشت زده می‌دید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آن شب از آتش اول شب و از آب سحرگاهان غرق کرامت بود، آیا فاطمه علیها السلام آن را نمی‌دید با آن که خیمه‌اش نزدیک خیمه پدر بزرگوارش بود، ابوسفیان شب را در قبه عباس به صبح آورد، بامداد بانگ اذان بلال برخاست، 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منادی است؟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 رسول خدا است برای نماز برخیز وضو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او را بیاموخت و ابوسفیان نظاره بود که رسول خدا وضو می‌ساخت و مردم نمی‌گذاشتند یک قطره آب از دست مبارکش به زمین آید و از یکدیگر می‌ربودند و بر روی خویش مسح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 ان رأیت کالیوم قط کسری و لا قیصر</w:t>
      </w:r>
      <w:r>
        <w:rPr>
          <w:rFonts w:eastAsia="IRNazanin" w:cs="IRNazanin"/>
          <w:color w:val="111111"/>
          <w:sz w:val="28"/>
          <w:szCs w:val="28"/>
          <w:rtl w:val="true"/>
          <w:lang w:bidi="fa-IR"/>
        </w:rPr>
        <w:t>.»</w:t>
      </w:r>
      <w:r>
        <w:rPr>
          <w:rStyle w:val="FootnoteAnchor"/>
          <w:rtl w:val="true"/>
        </w:rPr>
        <w:footnoteReference w:id="366"/>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129/21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فتح مکه؛ 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bookmarkStart w:id="358" w:name="pg14132_132238"/>
    </w:p>
    <w:p>
      <w:pPr>
        <w:pStyle w:val="Heading2"/>
        <w:numPr>
          <w:ilvl w:val="1"/>
          <w:numId w:val="1"/>
        </w:numPr>
        <w:rPr/>
      </w:pPr>
      <w:bookmarkStart w:id="359" w:name="__RefHeading___Toc4421838_3381743652"/>
      <w:bookmarkStart w:id="360" w:name="_Toc132"/>
      <w:bookmarkEnd w:id="358"/>
      <w:bookmarkEnd w:id="359"/>
      <w:r>
        <w:rPr>
          <w:rtl w:val="true"/>
        </w:rPr>
        <w:t>موقع فتح در مکه</w:t>
      </w:r>
      <w:bookmarkEnd w:id="360"/>
    </w:p>
    <w:p>
      <w:pPr>
        <w:pStyle w:val="Heading3"/>
        <w:numPr>
          <w:ilvl w:val="2"/>
          <w:numId w:val="1"/>
        </w:numPr>
        <w:rPr/>
      </w:pPr>
      <w:bookmarkStart w:id="361" w:name="__RefHeading___Toc4421840_3381743652"/>
      <w:bookmarkStart w:id="362" w:name="_Toc133"/>
      <w:bookmarkEnd w:id="361"/>
      <w:r>
        <w:rPr>
          <w:rtl w:val="true"/>
        </w:rPr>
        <w:t>فاطمه علیها السلام پرده برداری می کند تا پیغمبر صلی الله علیه و آله غبار را از خود بشوید</w:t>
      </w:r>
      <w:bookmarkEnd w:id="362"/>
    </w:p>
    <w:p>
      <w:pPr>
        <w:pStyle w:val="BookText"/>
        <w:rPr/>
      </w:pPr>
      <w:r>
        <w:rPr>
          <w:rFonts w:ascii="IRNazanin" w:hAnsi="IRNazanin" w:eastAsia="IRNazanin"/>
          <w:color w:val="111111"/>
          <w:sz w:val="28"/>
          <w:sz w:val="28"/>
          <w:szCs w:val="28"/>
          <w:rtl w:val="true"/>
          <w:lang w:bidi="fa-IR"/>
        </w:rPr>
        <w:t>لشکر اسلام به سرپرستی شخص پیغمبر صلی الله علیه و آله از مدینه بعد از بیست روز طی طریق، به مکه وارد شد و فاتحانه وارد شدند، شهر مکه در تصرف قوای اسلامی درآمد، پیغمبر صلی الله علیه و آله در داخل قبۀ خیمه و سراپرده این که در بیرون شهر در حجون پهلوی قبر خدیجه برای او زده‌اند، خود را آماده می‌کند برای ورود به مسجد الحرام، غسل می‌کند، تن از غبار راه می‌شوید و فاطمه در این موقع پرده‌داری می‌کند؛ پردۀ جلی او نگه داشته تا غبار این راه هشتاد فرسخی پانصد کیلومتری را، بلکه غبار هشت سال هجرت را با سیزده سال اختناق مکه و خطرات تلخ خدیجه و ابوطالب که از قبر آنها الهام می‌شد، غبار افسردگی شعب ابی طالب را که از افق دور می‌دید، غبار افسردگی پس از خروج و سفر به طائف را، غباری که در افق دور زهرا می‌دید، اگر دیگران نمی‌دیدند زهرا می‌دید</w:t>
      </w:r>
      <w:r>
        <w:rPr>
          <w:rFonts w:eastAsia="IRNazanin" w:cs="IRNazanin"/>
          <w:color w:val="111111"/>
          <w:sz w:val="28"/>
          <w:szCs w:val="28"/>
          <w:rtl w:val="true"/>
          <w:lang w:bidi="fa-IR"/>
        </w:rPr>
        <w:t>.</w:t>
      </w:r>
      <w:r>
        <w:rPr>
          <w:rStyle w:val="FootnoteAnchor"/>
          <w:rtl w:val="true"/>
        </w:rPr>
        <w:footnoteReference w:id="367"/>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رمضان از مدینه حرکت کردند و بیستم ماه صیام به مکه وارد شدند، این بیست روز؛</w:t>
      </w:r>
    </w:p>
    <w:p>
      <w:pPr>
        <w:pStyle w:val="BookText"/>
        <w:rPr/>
      </w:pPr>
      <w:r>
        <w:rPr>
          <w:rFonts w:ascii="IRNazanin" w:hAnsi="IRNazanin" w:eastAsia="IRNazanin"/>
          <w:color w:val="111111"/>
          <w:sz w:val="28"/>
          <w:sz w:val="28"/>
          <w:szCs w:val="28"/>
          <w:rtl w:val="true"/>
          <w:lang w:bidi="fa-IR"/>
        </w:rPr>
        <w:t>گرچه علی به آن غبارها می‌بالید، اما شعب ابی طالب را فاطمه علیها السلام نیکو می‌دید، چون تأثر او عمیق بود، از جلوی چشمش نمی‌رفت، غبارهایی که از دور از کرانه‌های افق می‌دید، چون زیاد حساس بود، اندکی غباری در خاطر او محسوس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که در سال حدیبیه سال ششم، همراه نبود که آب وضوی پیغمبر صلی الله علیه و آله می‌گرفتند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سال فتح مکه همراه بود که در منزل پیش از مکه می‌دید ابوسفیان چگونه بر قاطر عباس عموی پیغمبر صلی الله علیه و آله در ردیف عباس سوار است و می‌دوند که مبادا از عقب عمر به آنها برسد و کار ابوسفیان را تمام کند؛ تا خود را در چادر رسول خدا صلی الله علیه و آله انداختند و طبق تلقین عباس، ابوسفیان شهادتین را گفت و پیغمبر صلی الله علیه و آله به عباس دستور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چادر خودت نگه دار، چون عباس با عیالات به قصد هجرت می‌آمدند و ضمیمه اردوی پیغمبر صلی الله علیه و آله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سحرگاهان که اذان بلال را شنید، ازدحام مسلمین را برای وضو گرفتن قطرات آب وضو پیغمبر صلی الله علیه و آله می‌دید که یک قطرۀ آن به زمین نمی‌چکید، مسلمین از محبت پیغمبر صلی الله علیه و آله در صلح حدیبیه، وقتی که عروة بن مسعود ثقفی، بزرگ اهالی طائف و نمایندۀ قریش، خدمت رسول خدا صلی الله علیه و آله رسید و شدت علاقه و شیفتگی صحابه را دید که برای ربودن قطرات آب وضوی پیغمبر و تبرک جستن به آن</w:t>
      </w:r>
    </w:p>
    <w:p>
      <w:pPr>
        <w:pStyle w:val="BookText"/>
        <w:rPr/>
      </w:pPr>
      <w:r>
        <w:rPr>
          <w:rFonts w:ascii="IRNazanin" w:hAnsi="IRNazanin" w:eastAsia="IRNazanin"/>
          <w:color w:val="111111"/>
          <w:sz w:val="28"/>
          <w:sz w:val="28"/>
          <w:szCs w:val="28"/>
          <w:rtl w:val="true"/>
          <w:lang w:bidi="fa-IR"/>
        </w:rPr>
        <w:t>با یکدیگر گلاویز می‌شدند و در حضورش آهسته سخن می‌گویند و نگاه تند به چهره‌اش نمی‌افکنند؛ عروة برگشت پیش قریش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کسری پادشاه ساسانی و دربارش و قصر پادشاه روم و تشریفاتش را دیدم، ولی هیچ پادشاهی را هرگز در میان ملتش مانند محمّد صلی الله علیه و آله در میان اصحابش ندیده‌ام، اصحاب او به هیچ قیمتی وی را رها نخواهند کرد، دقت کنید و درست بیاندیشید، اگر محمّد راه سعادت را به شما عرضه کرد بپذیرید؛ من خیرخواه شما هستم و می‌دانم که هرگز بر او پیروز نخواهید شد</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275/2</w:t>
      </w:r>
      <w:r>
        <w:rPr>
          <w:rFonts w:ascii="IRNazanin" w:hAnsi="IRNazanin" w:eastAsia="IRNazanin"/>
          <w:color w:val="111111"/>
          <w:sz w:val="28"/>
          <w:sz w:val="28"/>
          <w:szCs w:val="28"/>
          <w:rtl w:val="true"/>
          <w:lang w:bidi="fa-IR"/>
        </w:rPr>
        <w:t>؛ تفسیر ابن کثیر</w:t>
      </w:r>
      <w:r>
        <w:rPr>
          <w:rFonts w:eastAsia="IRNazanin" w:cs="IRNazanin"/>
          <w:color w:val="111111"/>
          <w:sz w:val="28"/>
          <w:szCs w:val="28"/>
          <w:rtl w:val="true"/>
          <w:lang w:bidi="fa-IR"/>
        </w:rPr>
        <w:t xml:space="preserve">: </w:t>
      </w:r>
      <w:r>
        <w:rPr>
          <w:rFonts w:eastAsia="IRNazanin" w:cs="IRNazanin"/>
          <w:color w:val="111111"/>
          <w:sz w:val="28"/>
          <w:szCs w:val="28"/>
          <w:lang w:bidi="fa-IR"/>
        </w:rPr>
        <w:t>213/4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این غبارها را از تن بشوید و غبار افسردگی‌ها را از روان بشوید و فاطمه هم از غبار غم‌ها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گلاب‌پاش‌ها بر قبر خدیجه و ابی‌طالب پاشیده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تمام شهر در تصرف قوای مسلمین است و خاطرات عهد خدیجه و شعب ابی‌طالب تجدید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سیرة ابن هشام می‌گوید</w:t>
      </w:r>
      <w:r>
        <w:rPr>
          <w:rFonts w:eastAsia="IRNazanin" w:cs="IRNazanin"/>
          <w:color w:val="111111"/>
          <w:sz w:val="28"/>
          <w:szCs w:val="28"/>
          <w:rtl w:val="true"/>
          <w:lang w:bidi="fa-IR"/>
        </w:rPr>
        <w:t>:</w:t>
      </w:r>
      <w:r>
        <w:rPr>
          <w:rStyle w:val="FootnoteAnchor"/>
          <w:rtl w:val="true"/>
        </w:rPr>
        <w:footnoteReference w:id="369"/>
      </w:r>
      <w:r>
        <w:rPr>
          <w:rFonts w:ascii="IRNazanin" w:hAnsi="IRNazanin" w:eastAsia="IRNazanin"/>
          <w:color w:val="111111"/>
          <w:sz w:val="28"/>
          <w:sz w:val="28"/>
          <w:szCs w:val="28"/>
          <w:rtl w:val="true"/>
          <w:lang w:bidi="fa-IR"/>
        </w:rPr>
        <w:t>ابن اسحاق از سعید بن ابی هند از ابی مرة، مولی عقیل بن ابی‌طالب بازگو کرده که ام هانی دختر ابوطالب برای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رسول خدا صلی الله علیه و آله خود، در اعلی مکه فرود آمد، دو تن از مردان خویشاوندان من از بنی مخزوم فرار کرده به پناه من آمدند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هشام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تن حارث بن هشام برادر ابوجهل، و دیگری زهیر</w:t>
      </w:r>
    </w:p>
    <w:p>
      <w:pPr>
        <w:pStyle w:val="BookText"/>
        <w:rPr/>
      </w:pPr>
      <w:r>
        <w:rPr>
          <w:rFonts w:ascii="IRNazanin" w:hAnsi="IRNazanin" w:eastAsia="IRNazanin"/>
          <w:color w:val="111111"/>
          <w:sz w:val="28"/>
          <w:sz w:val="28"/>
          <w:szCs w:val="28"/>
          <w:rtl w:val="true"/>
          <w:lang w:bidi="fa-IR"/>
        </w:rPr>
        <w:t>پسر ابی‌امیه‌اند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زهیربن ابی امیه برادر ام سلمه و مادرش عاتکه دختر عبدالمطلب؛ همان شخص است که قیام کرد و صحیفه ملعونه را نقض کرد و هر دو در تقسیم غنایم هوازن، سهم مؤلفه قلوبهم را برگرفتند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 هانی نزد هبیرة بن ابی وهب مخزومی مزوجۀ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هانی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بن ابی‌طالب برادرم بر من داخل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من اینان را باید به قتل آرم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درب خانه‌ام را به روی آنان قفل زدم، آمدم پیش رسول خدا صلی الله علیه و آله که سراپردۀ او در اعلی مکه و خود در داخل سراپرده بود، او را یافتم که مشغول شستشوی بدن و غسل از آبی بود که طشت و لگن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آثار خمیر در آن باقی بوده، فاطمه دخترش پرده‌داری می‌کرد، ثیاب او را پرده کرده، او را مستور می‌داشت</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فاطمه و پرده‌داری او با وجود دو تن از زوجات طاهرات که در این سفر همراه پیغمبر صلی الله علیه و آله بوده‌اند و محرم نزدیک‌اند، شاید حکمت‌ها در آن باشد، عجالتاً غبار سفر و غبار غم را نیکو است که فاطمه بشوید و شاهد باشد و شهود کند که غمی نمانده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شستشو تمام شد، پیغمبر صلی الله علیه و آله ثیاب خود را باز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خود پیچید و سپس هشت رکعت نماز فتح را با این که روز بالا آمده بود، گزارد و بعد از نماز منصرف شد، به من توجه فرمود گفت</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و اهلا بأمّ هانی ما جاء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آمده‌ای ای بانو؟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خبر آن دو مرد را با خبر علی گزارش دادم،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پناه دادیم آن را که تو پناه داده‌ای</w:t>
      </w:r>
      <w:bookmarkStart w:id="363" w:name="pg14132_132242"/>
    </w:p>
    <w:p>
      <w:pPr>
        <w:pStyle w:val="BookText"/>
        <w:rPr/>
      </w:pPr>
      <w:bookmarkEnd w:id="363"/>
      <w:r>
        <w:rPr>
          <w:rFonts w:ascii="IRNazanin" w:hAnsi="IRNazanin" w:eastAsia="IRNazanin"/>
          <w:color w:val="111111"/>
          <w:sz w:val="28"/>
          <w:sz w:val="28"/>
          <w:szCs w:val="28"/>
          <w:rtl w:val="true"/>
          <w:lang w:bidi="fa-IR"/>
        </w:rPr>
        <w:t>و امان دادیم آن را که تو امان دادی، پس آنها را نکشید</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اعلان پناهندگی و امان برای آنان که به مسجد الحرام پناه آوردند یا شمشیر و اسلحه را زمین بگذارند یا به خانه خود روند و درب بربندند یا به خانه ابوسفیان بن حرب پناهنده شوند؛ شاید این گونه اجتماع را در خانه ام هانی شامل نمی‌شده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النبویة، ابن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869/4</w:t>
      </w:r>
      <w:r>
        <w:rPr>
          <w:rFonts w:eastAsia="IRNazanin" w:cs="IRNazanin"/>
          <w:color w:val="111111"/>
          <w:sz w:val="28"/>
          <w:szCs w:val="28"/>
          <w:rtl w:val="true"/>
          <w:lang w:bidi="fa-IR"/>
        </w:rPr>
        <w:t>»</w:t>
      </w:r>
    </w:p>
    <w:p>
      <w:pPr>
        <w:pStyle w:val="Heading3"/>
        <w:numPr>
          <w:ilvl w:val="2"/>
          <w:numId w:val="1"/>
        </w:numPr>
        <w:rPr/>
      </w:pPr>
      <w:bookmarkStart w:id="364" w:name="__RefHeading___Toc4421842_3381743652"/>
      <w:bookmarkStart w:id="365" w:name="_Toc134"/>
      <w:bookmarkEnd w:id="364"/>
      <w:r>
        <w:rPr>
          <w:rtl w:val="true"/>
        </w:rPr>
        <w:t>گفتگوی فاطمه با ام هانی در این موقع</w:t>
      </w:r>
      <w:bookmarkEnd w:id="3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گفتگویی را بین فاطمه و ام هانی در این مورد آورده که فاطمه هم پرده‌دار پیغمبر صلی الله علیه و آله است و هم مدافع علی بن ابی طالب علیه السلام شوهر و همسرش و همسفر هر دو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علیه السلام خبر 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هانی دختر ابی طالب مردانی را از بنی مخزوم مأوی داده که از آن جمله حارث بن هشام و قیس بن سائب‌اند، علی علیه السلام آهنگ خانه ام هانی کرده و در همان حال غرق در اسلحه بود، بر در آمد فریاد زد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مأوی داده‌اید بیرون کنید، آنان در درون خانه، خود را از خوف باختند تا قوۀ ماسکه از دستشان در رفت، لکن ام هانی در برابر او درآمد و ام هانی در آن لباس، در آن موقع، برادر را نشناخت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 هانی‌ام دختر عموی پیغمبر صلی الله علیه و آله و خواهر علی بن ابی طالب، از خانۀ من منصرف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خود را معرفی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را بیرون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که شکایت از تو را نزد رسول خدا صلی الله علیه و آله می‌برم</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سر برگرفت، ام هانی او را شناخت، دوید تا او را در بغل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من سوگند یاد کردم که شکایت تو را نزد</w:t>
      </w:r>
      <w:bookmarkStart w:id="366" w:name="pg14132_132243"/>
    </w:p>
    <w:p>
      <w:pPr>
        <w:pStyle w:val="BookText"/>
        <w:rPr/>
      </w:pPr>
      <w:bookmarkEnd w:id="366"/>
      <w:r>
        <w:rPr>
          <w:rFonts w:ascii="IRNazanin" w:hAnsi="IRNazanin" w:eastAsia="IRNazanin"/>
          <w:color w:val="111111"/>
          <w:sz w:val="28"/>
          <w:sz w:val="28"/>
          <w:szCs w:val="28"/>
          <w:rtl w:val="true"/>
          <w:lang w:bidi="fa-IR"/>
        </w:rPr>
        <w:t>پیغمبر صلی الله علیه و آله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پس برو و قسم خود را انجام بده که پیغمبر صلی الله علیه و آله در اعلی وادی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هانی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 صلی الله علیه و آله و وی در قبه‌ای غسل می‌کرد و فاطمه دخترش او را پرده‌داری می‌کرد تا از انظار مستور می‌داشت؛ همین که پیغمبر صلی الله علیه و آله کلام من و صدای مرا شنید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مرحباً بک یا ام هانی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به فدای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علی تازه امروز دیدار کردم؟ یعنی محل شکایت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جوار دادم هر که را تو جوار داده‌ای</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Heading3"/>
        <w:numPr>
          <w:ilvl w:val="2"/>
          <w:numId w:val="1"/>
        </w:numPr>
        <w:rPr/>
      </w:pPr>
      <w:bookmarkStart w:id="367" w:name="__RefHeading___Toc4421844_3381743652"/>
      <w:bookmarkStart w:id="368" w:name="_Toc135"/>
      <w:bookmarkEnd w:id="367"/>
      <w:r>
        <w:rPr>
          <w:rtl w:val="true"/>
        </w:rPr>
        <w:t>مداخله فاطمه علیها السلام در این شکایت</w:t>
      </w:r>
      <w:bookmarkEnd w:id="368"/>
    </w:p>
    <w:p>
      <w:pPr>
        <w:pStyle w:val="BookText"/>
        <w:rPr/>
      </w:pPr>
      <w:r>
        <w:rPr>
          <w:rFonts w:ascii="IRNazanin" w:hAnsi="IRNazanin" w:eastAsia="IRNazanin"/>
          <w:color w:val="111111"/>
          <w:sz w:val="28"/>
          <w:sz w:val="28"/>
          <w:szCs w:val="28"/>
          <w:rtl w:val="true"/>
          <w:lang w:bidi="fa-IR"/>
        </w:rPr>
        <w:t>فاطمه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 هانی فقط آمده‌ای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و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شکایت از علی علیه السلام کنی، در این که او دشمنان خدا و دشمنان رسول خدا را اخافه کرده؟</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ذمۀ مرا تحمل کن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سعی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سعی علی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تشکر کند؛ و من پناه دادم آن کس را که ام هانی پناه داده، برای مقام او نزد علی بن ابی‌طالب</w:t>
      </w:r>
      <w:r>
        <w:rPr>
          <w:rFonts w:eastAsia="IRNazanin" w:cs="IRNazanin"/>
          <w:color w:val="111111"/>
          <w:sz w:val="28"/>
          <w:szCs w:val="28"/>
          <w:rtl w:val="true"/>
          <w:lang w:bidi="fa-IR"/>
        </w:rPr>
        <w:t>.</w:t>
      </w:r>
      <w:r>
        <w:rPr>
          <w:rStyle w:val="FootnoteAnchor"/>
          <w:rtl w:val="true"/>
        </w:rPr>
        <w:footnoteReference w:id="373"/>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حدیث ارزش و ارجمندی ام هانی را به واسطۀ مقام قرب و خواهری علی علیه السلام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هانی را خرسند و هم فاطمه علیها السلام را که دید با آن حجت</w:t>
      </w:r>
      <w:bookmarkStart w:id="369" w:name="pg14132_132244"/>
    </w:p>
    <w:p>
      <w:pPr>
        <w:pStyle w:val="BookText"/>
        <w:rPr/>
      </w:pPr>
      <w:bookmarkEnd w:id="369"/>
      <w:r>
        <w:rPr>
          <w:rFonts w:ascii="IRNazanin" w:hAnsi="IRNazanin" w:eastAsia="IRNazanin"/>
          <w:color w:val="111111"/>
          <w:sz w:val="28"/>
          <w:sz w:val="28"/>
          <w:szCs w:val="28"/>
          <w:rtl w:val="true"/>
          <w:lang w:bidi="fa-IR"/>
        </w:rPr>
        <w:t>روشن، دفاع از علی علیه السلام می‌کند که اخافۀ دشمنان خدا، دشمنان رسول خدا صلی الله علیه و آله کار بدی نیست، این احتجاج آن قدر صحیح بود که ام هانی به زانو درآمد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سنگین مرا تحمل کن، یعنی عهدۀ مرا و پیغمبر صلی الله علیه و آله تحمل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دفاع فاطمه از علی علیه السلام آن قدر مؤثر بود که بخشش به ام هانی را برای مقام پیوستگی با علی علیه السلام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علی علیه السلام و از مقام علی علیه السلام، فاطمه را تا جائی پیش برد که برای علی علیه السلام مثل مادر، دلسوزی می‌کرد، مادرانه حمایت می‌کرد</w:t>
      </w:r>
      <w:r>
        <w:rPr>
          <w:rFonts w:eastAsia="IRNazanin" w:cs="IRNazanin"/>
          <w:color w:val="111111"/>
          <w:sz w:val="28"/>
          <w:szCs w:val="28"/>
          <w:rtl w:val="true"/>
          <w:lang w:bidi="fa-IR"/>
        </w:rPr>
        <w:t>.</w:t>
      </w:r>
    </w:p>
    <w:p>
      <w:pPr>
        <w:pStyle w:val="Heading3"/>
        <w:numPr>
          <w:ilvl w:val="2"/>
          <w:numId w:val="1"/>
        </w:numPr>
        <w:rPr/>
      </w:pPr>
      <w:bookmarkStart w:id="370" w:name="__RefHeading___Toc4421846_3381743652"/>
      <w:bookmarkStart w:id="371" w:name="_Toc136"/>
      <w:bookmarkEnd w:id="370"/>
      <w:r>
        <w:rPr>
          <w:rtl w:val="true"/>
        </w:rPr>
        <w:t>قاطعیت پیغمبر صلی الله علیه و آله</w:t>
      </w:r>
      <w:bookmarkEnd w:id="371"/>
    </w:p>
    <w:p>
      <w:pPr>
        <w:pStyle w:val="BookText"/>
        <w:rPr/>
      </w:pPr>
      <w:r>
        <w:rPr>
          <w:rFonts w:ascii="IRNazanin" w:hAnsi="IRNazanin" w:eastAsia="IRNazanin"/>
          <w:color w:val="111111"/>
          <w:sz w:val="28"/>
          <w:sz w:val="28"/>
          <w:szCs w:val="28"/>
          <w:rtl w:val="true"/>
          <w:lang w:bidi="fa-IR"/>
        </w:rPr>
        <w:t>علی و همه قشون نسبت به چند نفر از مجرمان مکه فرمان یافتند که رحم نیاورند و آنها را هر جا یافتند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چند نفر به نام حویرث بن نقید بن وهب بن عبد بن قصی بود که وی فاطمه و ام کلثوم دختران پیغمبر صلی الله علیه و آله را در آن موقع که عباس بن عبدالمطلب آنها را سوار کرد، از مکه ارادۀ مدینه داشتند، این شخص حویرث، مرکب آنها را سیخ زد تا رم برداشت و جهید و آنها را به زمین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سیرۀ ابن هشام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حویرث بن نقید پس علی بن ابی‌طالب او را کشت</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السیرة النبویة، ابن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868/4</w:t>
      </w:r>
      <w:r>
        <w:rPr>
          <w:rFonts w:ascii="IRNazanin" w:hAnsi="IRNazanin" w:eastAsia="IRNazanin"/>
          <w:color w:val="111111"/>
          <w:sz w:val="28"/>
          <w:sz w:val="28"/>
          <w:szCs w:val="28"/>
          <w:rtl w:val="true"/>
          <w:lang w:bidi="fa-IR"/>
        </w:rPr>
        <w:t>؛ الإصابة</w:t>
      </w:r>
      <w:r>
        <w:rPr>
          <w:rFonts w:eastAsia="IRNazanin" w:cs="IRNazanin"/>
          <w:color w:val="111111"/>
          <w:sz w:val="28"/>
          <w:szCs w:val="28"/>
          <w:rtl w:val="true"/>
          <w:lang w:bidi="fa-IR"/>
        </w:rPr>
        <w:t xml:space="preserve">: </w:t>
      </w:r>
      <w:r>
        <w:rPr>
          <w:rFonts w:eastAsia="IRNazanin" w:cs="IRNazanin"/>
          <w:color w:val="111111"/>
          <w:sz w:val="28"/>
          <w:szCs w:val="28"/>
          <w:lang w:bidi="fa-IR"/>
        </w:rPr>
        <w:t>628/1</w:t>
      </w:r>
      <w:r>
        <w:rPr>
          <w:rFonts w:ascii="IRNazanin" w:hAnsi="IRNazanin" w:eastAsia="IRNazanin"/>
          <w:color w:val="111111"/>
          <w:sz w:val="28"/>
          <w:sz w:val="28"/>
          <w:szCs w:val="28"/>
          <w:rtl w:val="true"/>
          <w:lang w:bidi="fa-IR"/>
        </w:rPr>
        <w:t>؛ تاریخ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336/2</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موسوعة آل النبی تألیف دکتر شاطی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در این سفر ظفراثر، وقتی به آن مکان با اردو گذر کردند، یاد از آن روز پرخطر کرد که از صدمۀ آن تا مدینه به مریضی رفت، اما آن روز ام کلثوم خواهرش همراه بود و امروز زنده</w:t>
      </w:r>
      <w:bookmarkStart w:id="372" w:name="pg14132_132245"/>
    </w:p>
    <w:p>
      <w:pPr>
        <w:pStyle w:val="BookText"/>
        <w:rPr/>
      </w:pPr>
      <w:bookmarkEnd w:id="372"/>
      <w:r>
        <w:rPr>
          <w:rFonts w:ascii="IRNazanin" w:hAnsi="IRNazanin" w:eastAsia="IRNazanin"/>
          <w:color w:val="111111"/>
          <w:sz w:val="28"/>
          <w:sz w:val="28"/>
          <w:szCs w:val="28"/>
          <w:rtl w:val="true"/>
          <w:lang w:bidi="fa-IR"/>
        </w:rPr>
        <w:t>نیست که این وضع با شکوه را ببیند و انتقام از حویرث را هم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فتح مکه شادمان و سرافراز برگشتند و ایمان و شهادتین در تمام قبایل و شهرها و سر آب‌ها و سر چاه‌ها صدایش پیچیده، ولکن برای فاطمه در ایام اقامت مکه در موقع فتح، خبری رسید که افسرده شد یا سرافرازتر شد، شنید که نام فاطمه علیها السلام در زبان پدرش برده شد اما در مورد تهدید</w:t>
      </w:r>
      <w:r>
        <w:rPr>
          <w:rFonts w:eastAsia="IRNazanin" w:cs="IRNazanin"/>
          <w:color w:val="111111"/>
          <w:sz w:val="28"/>
          <w:szCs w:val="28"/>
          <w:rtl w:val="true"/>
          <w:lang w:bidi="fa-IR"/>
        </w:rPr>
        <w:t>.</w:t>
      </w:r>
    </w:p>
    <w:p>
      <w:pPr>
        <w:pStyle w:val="Heading3"/>
        <w:numPr>
          <w:ilvl w:val="2"/>
          <w:numId w:val="1"/>
        </w:numPr>
        <w:rPr/>
      </w:pPr>
      <w:bookmarkStart w:id="373" w:name="__RefHeading___Toc4421848_3381743652"/>
      <w:bookmarkStart w:id="374" w:name="_Toc137"/>
      <w:bookmarkEnd w:id="373"/>
      <w:r>
        <w:rPr>
          <w:rtl w:val="true"/>
        </w:rPr>
        <w:t>قاطعیت پیغمبر صلی الله علیه و آله در حدود الهی</w:t>
      </w:r>
      <w:bookmarkEnd w:id="374"/>
    </w:p>
    <w:p>
      <w:pPr>
        <w:pStyle w:val="BookText"/>
        <w:rPr/>
      </w:pPr>
      <w:r>
        <w:rPr>
          <w:rFonts w:ascii="IRNazanin" w:hAnsi="IRNazanin" w:eastAsia="IRNazanin"/>
          <w:color w:val="111111"/>
          <w:sz w:val="28"/>
          <w:sz w:val="28"/>
          <w:szCs w:val="28"/>
          <w:rtl w:val="true"/>
          <w:lang w:bidi="fa-IR"/>
        </w:rPr>
        <w:t>در فتح مکه از بیستم رمضان تا ششم شوال سال هشتم، پیغمبر صلی الله علیه و آله در مکه بود و حوادثی رخ داد و کارهایی شد که به اقوال یا فعل یا تقریر پیغمبر صلی الله علیه و آله روبرو شد و از این جهت حجت است؛ زیرا سنت پیغمبر صلی الله علیه و آله همین است</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زنی در آن ایام سرقت کرد، حلی و حلل را دزدید، به قطع دست او فرمان رفت، وی نامش فاطمه دختر اسود بن عبدالاسد برادرزاده سلمة بن عبدالاسد مخزومی است و از اشراف قبیلۀ بنی مخزوم است، در ایام توقف پیغمبر صلی الله علیه و آله در مکه دست به دزدی درآورد و هنگام سرقت گرفتار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هر چند از اشراف باشد در برابر جواهرات خود را می‌بازد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خدمت حضرت رسول صلی الله علیه و آله آوردند، فرمان رفت که دست او را قطع کنند، خویشاوندان او با خود اندیشیدند که هیچ کس را آن قدر دلیری نیست که نزد پیغمبر صلی الله علیه و آله از بهر شفاعت او زبان بگشاید،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اسامة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پدرش زید درجنگ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شده و این پسرش را پیغمبر صلی الله علیه و آله گرامی می‌دارد تا به اندازه‌ای که روز</w:t>
      </w:r>
    </w:p>
    <w:p>
      <w:pPr>
        <w:pStyle w:val="BookText"/>
        <w:rPr/>
      </w:pPr>
      <w:r>
        <w:rPr>
          <w:rFonts w:ascii="IRNazanin" w:hAnsi="IRNazanin" w:eastAsia="IRNazanin"/>
          <w:color w:val="111111"/>
          <w:sz w:val="28"/>
          <w:sz w:val="28"/>
          <w:szCs w:val="28"/>
          <w:rtl w:val="true"/>
          <w:lang w:bidi="fa-IR"/>
        </w:rPr>
        <w:t>ورود در شهر مکه موقع فتح، او را ردیف پیغمبر صلی الله علیه و آله دیدند؛ پس بنابراین به نزد او شدند و او را از در ضراعت</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ضراعت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زاری کردن، فروتنی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تضرع به شفاعت برانگیختند،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نزدیک پیغمبر صلی الله علیه و آله آمد در عفو گناه زن سارقه، آغاز نیازی نهاد، رنگ از چهرۀ رسول خدا صلی الله علیه و آله دگرگون شد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تشفع فی حد فان الحدود اذا انتهت الی فلیس بمتروکة</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ای اسامه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شفاعت در حدّی از حدود خدا می‌کنی؟ با آن که در حدود شفاعت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اسامه چون این بدید، از کرده پشیمان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من استغفار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امم پیشین که هلاک شدند برای آن بود که هر گاه اکابر و اشراف آنها دزدی می‌کردند او را رها می‌کردند و حد بر وی جاری نمی‌کردند و هر گاه آفتابه دزدی ضعیفی از آنان این گناه کردی، حد بر او اقامه می‌کردند</w:t>
      </w:r>
      <w:r>
        <w:rPr>
          <w:rFonts w:eastAsia="IRNazanin" w:cs="IRNazanin"/>
          <w:color w:val="111111"/>
          <w:sz w:val="28"/>
          <w:szCs w:val="28"/>
          <w:rtl w:val="true"/>
          <w:lang w:bidi="fa-IR"/>
        </w:rPr>
        <w:t>.</w:t>
      </w:r>
      <w:r>
        <w:rPr>
          <w:rStyle w:val="FootnoteAnchor"/>
          <w:rtl w:val="true"/>
        </w:rPr>
        <w:footnoteReference w:id="377"/>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 خدای که جان محمّد در ید قدرت او است که اگر فاطمه دختر محمّد دزدی بنماید، حکم می‌کنم دست او را قطع کنند</w:t>
      </w:r>
      <w:r>
        <w:rPr>
          <w:rStyle w:val="FootnoteAnchor"/>
          <w:rtl w:val="true"/>
        </w:rPr>
        <w:footnoteReference w:id="378"/>
      </w:r>
      <w:r>
        <w:rPr>
          <w:rFonts w:ascii="IRNazanin" w:hAnsi="IRNazanin" w:eastAsia="IRNazanin"/>
          <w:color w:val="111111"/>
          <w:sz w:val="28"/>
          <w:sz w:val="28"/>
          <w:szCs w:val="28"/>
          <w:rtl w:val="true"/>
          <w:lang w:bidi="fa-IR"/>
        </w:rPr>
        <w:t>و بفرمود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زن مخزومیه</w:t>
      </w:r>
    </w:p>
    <w:p>
      <w:pPr>
        <w:pStyle w:val="BookText"/>
        <w:rPr/>
      </w:pPr>
      <w:r>
        <w:rPr>
          <w:rFonts w:ascii="IRNazanin" w:hAnsi="IRNazanin" w:eastAsia="IRNazanin"/>
          <w:color w:val="111111"/>
          <w:sz w:val="28"/>
          <w:sz w:val="28"/>
          <w:szCs w:val="28"/>
          <w:rtl w:val="true"/>
          <w:lang w:bidi="fa-IR"/>
        </w:rPr>
        <w:t>را قطع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پس از قطع ید بر وی ترحم کرد و خلعت نو به او بداد،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توبۀ من به درجه قبول رسید؟</w:t>
      </w:r>
    </w:p>
    <w:p>
      <w:pPr>
        <w:pStyle w:val="BookText"/>
        <w:rPr/>
      </w:pP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چنانی که گوئیا از مادر زاده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را که به فاطمه علیها السلام بردند، از طرفی افسرده شد و از طرفی دیگر از قاطعیت پدر در قلع ریشۀ فساد شاد شد که حتی پیغمبر صلی الله علیه و آله او را شاخص اعلی محبوبیت حساب کرد</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eastAsia="IRNazanin" w:cs="IRNazanin"/>
          <w:color w:val="111111"/>
          <w:sz w:val="28"/>
          <w:szCs w:val="28"/>
          <w:lang w:bidi="fa-IR"/>
        </w:rPr>
        <w:t>264/8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واضح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 پیغمبر صلی الله علیه و آله از کسری مقام فاطمه نیست، بلکه از بزرگی و عظمت احترام حدود و حقوق الهی است که در خاطر پیغمبر صلی الله علیه و آله و در صدر او، آن قدر عظیم است که همه چیز دیگر در جنب آن کوچک می‌آید، حتی محبوب‌ترین شخص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 الخالقُ فی اعینهم فَصَغُر ما دونَه فی انفسهم</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پس به این نظر فاطمه افتخار بر افتخار افزود که پیغمبر صلی الله علیه و آله معلوم کرد او شخص اول محبوبان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شمائل رسول خدا صلی الله علیه و آله آمده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لاتغضبه الدنیا و ما کان لها اذا تعوطی الحق لم یعرفه احد</w:t>
      </w:r>
      <w:r>
        <w:rPr>
          <w:rFonts w:eastAsia="IRNazanin" w:cs="IRNazanin"/>
          <w:color w:val="111111"/>
          <w:sz w:val="28"/>
          <w:szCs w:val="28"/>
          <w:rtl w:val="true"/>
          <w:lang w:bidi="fa-IR"/>
        </w:rPr>
        <w:t>.»</w:t>
      </w:r>
      <w:r>
        <w:rPr>
          <w:rStyle w:val="FootnoteAnchor"/>
          <w:rtl w:val="true"/>
        </w:rPr>
        <w:footnoteReference w:id="381"/>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چیز از دنیا او را به خشم نمی‌آورد تا مگر به حریم حق تجاوز می‌شد</w:t>
      </w:r>
    </w:p>
    <w:p>
      <w:pPr>
        <w:pStyle w:val="BookText"/>
        <w:rPr/>
      </w:pPr>
      <w:r>
        <w:rPr>
          <w:rFonts w:ascii="IRNazanin" w:hAnsi="IRNazanin" w:eastAsia="IRNazanin"/>
          <w:color w:val="111111"/>
          <w:sz w:val="28"/>
          <w:sz w:val="28"/>
          <w:szCs w:val="28"/>
          <w:rtl w:val="true"/>
          <w:lang w:bidi="fa-IR"/>
        </w:rPr>
        <w:t>که در آن موقع هیچکس را نمی‌شناخت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را هم صعصعة بن صوحان عبدی، در موقع عبادت چنین وصف کرد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یا امیرالمؤمنین ان الله کان فی صدرک عظیما و لقد کنت بذات الله علیماً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هم به او پیغام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شهادت می‌دهم که تو 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کنت عظیم المعونة خفیف المؤنة</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234/42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مقام هم پیغمبر صلی الله علیه و آله فاطمه علیها السلام را صدر خلایق قرار داد که برای نشان دادن عظمت احترام حدود خدایی برجسته‌ترین کس را، که از او بزرگ‌تری در خاطر نیست، او را در نظر می‌آورند و در کفۀ سنجش می‌نهند و در روزگار فتح برجستگی مقام فاطمه علیها السلام خیلی جلوه کرد، حتی آن که در بیعت گرفتن از زنان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امیه خواهر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فرمود که از زنان بیعت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روایتی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قدح آبی گذاشتند و زنان دست در آن آب می‌کردند و پیغمبر صلی الله علیه و آله هم دست در ناحیۀ دیگران قدح داشت</w:t>
      </w:r>
      <w:r>
        <w:rPr>
          <w:rFonts w:eastAsia="IRNazanin" w:cs="IRNazanin"/>
          <w:color w:val="111111"/>
          <w:sz w:val="28"/>
          <w:szCs w:val="28"/>
          <w:rtl w:val="true"/>
          <w:lang w:bidi="fa-IR"/>
        </w:rPr>
        <w:t>.</w:t>
      </w:r>
      <w:r>
        <w:rPr>
          <w:rStyle w:val="FootnoteAnchor"/>
          <w:rtl w:val="true"/>
        </w:rPr>
        <w:footnoteReference w:id="383"/>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در روایت دیگری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گوشۀ عبا و ردا پیغمبر صلی الله علیه و آله را می‌گرفتند؛ همه صحیح است؛ زیرا هر کدام دربارۀ جماعتی انجام می‌شده و جماعت زنان زیاد بوده، که یک نفر تنها از عهدۀ تکمیل کار همه برنمی‌آمده، کمیت مردم مکه در</w:t>
      </w:r>
      <w:bookmarkStart w:id="375" w:name="pg14132_132249"/>
    </w:p>
    <w:p>
      <w:pPr>
        <w:pStyle w:val="BookText"/>
        <w:rPr/>
      </w:pPr>
      <w:bookmarkEnd w:id="375"/>
      <w:r>
        <w:rPr>
          <w:rFonts w:ascii="IRNazanin" w:hAnsi="IRNazanin" w:eastAsia="IRNazanin"/>
          <w:color w:val="111111"/>
          <w:sz w:val="28"/>
          <w:sz w:val="28"/>
          <w:szCs w:val="28"/>
          <w:rtl w:val="true"/>
          <w:lang w:bidi="fa-IR"/>
        </w:rPr>
        <w:t>ایام بیعت به دوهزار نفر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مقدار از آنها که در سهم خواهر خدیجه شده باشد، کم یا زیاد بر احترام فاطمه و حیثیت خاندان خدیجه افزوده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پیغمبر صلی الله علیه و آله این بزرگداشت و تعظیم را از خاندان خدیجه و بنی‌هاشم می‌کرد و در موقع خود، به آنها آگهی می‌داد که مغرور به این نسبت نگردند؛ ارزش هر کس با عمل اوست، حتی فاطمه که فرد شاخص در محبت من است باید متکی به عمل خود باشد</w:t>
      </w:r>
      <w:r>
        <w:rPr>
          <w:rFonts w:eastAsia="IRNazanin" w:cs="IRNazanin"/>
          <w:color w:val="111111"/>
          <w:sz w:val="28"/>
          <w:szCs w:val="28"/>
          <w:rtl w:val="true"/>
          <w:lang w:bidi="fa-IR"/>
        </w:rPr>
        <w:t>.</w:t>
      </w:r>
    </w:p>
    <w:p>
      <w:pPr>
        <w:pStyle w:val="Heading3"/>
        <w:numPr>
          <w:ilvl w:val="2"/>
          <w:numId w:val="1"/>
        </w:numPr>
        <w:rPr/>
      </w:pPr>
      <w:bookmarkStart w:id="376" w:name="__RefHeading___Toc4421850_3381743652"/>
      <w:bookmarkStart w:id="377" w:name="_Toc138"/>
      <w:bookmarkEnd w:id="376"/>
      <w:r>
        <w:rPr>
          <w:rtl w:val="true"/>
        </w:rPr>
        <w:t>اصالت عمل را در کوه صفا اعلان کرد</w:t>
      </w:r>
      <w:bookmarkEnd w:id="377"/>
    </w:p>
    <w:p>
      <w:pPr>
        <w:pStyle w:val="BookText"/>
        <w:rPr/>
      </w:pPr>
      <w:r>
        <w:rPr>
          <w:rFonts w:ascii="IRNazanin" w:hAnsi="IRNazanin" w:eastAsia="IRNazanin"/>
          <w:color w:val="111111"/>
          <w:sz w:val="28"/>
          <w:sz w:val="28"/>
          <w:szCs w:val="28"/>
          <w:rtl w:val="true"/>
          <w:lang w:bidi="fa-IR"/>
        </w:rPr>
        <w:t>ناسخ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رسول خدا صلی الله علیه و آله به کوه صفا صعود داد و چندان برفت که خانه کعبه پدیدار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بایستاد و بانگ برداشت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هاشم؟ ای بنی عبدالمطلب؟ من رسول خدایم بر شما، مگوئید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از ما است و هر چه خواهید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من از شما و غیر شما، همان پرهیزکارانند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نباشد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عتاب دنیا بر شما باشد و ثواب آخرت برای دیگران، مردم دیگر عمل بیاورند و شما انساب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عذر خود را بر شما قطع کردم، عمل من از من و عمل شما از شما خواهد بود، مرا به عمل شما نخواهند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بلند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بنی‌عبدالمطلب</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اعلان نام دختر در این مقام چنان که تهدیدانگیز است، شرف‌انگیز هم هست</w:t>
      </w:r>
    </w:p>
    <w:p>
      <w:pPr>
        <w:pStyle w:val="BookText"/>
        <w:rPr/>
      </w:pPr>
      <w:r>
        <w:rPr>
          <w:rFonts w:ascii="IRNazanin" w:hAnsi="IRNazanin" w:eastAsia="IRNazanin"/>
          <w:color w:val="111111"/>
          <w:sz w:val="28"/>
          <w:sz w:val="28"/>
          <w:szCs w:val="28"/>
          <w:rtl w:val="true"/>
          <w:lang w:bidi="fa-IR"/>
        </w:rPr>
        <w:t>که پیغمبر صلی الله علیه و آله کسان خود را در شمار می‌آورد، اقرب اقربا را فاطمه می‌شمارد، پس دست به دعا برداشت و خدای را به اسعاف</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اسعاف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برآوردن، روا کردن، کارگشایی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حاجات بخواند، آن گاه بنشست و عمر بن الخطاب که در ملازمت به پای بود، مردان قریش را یکان یکان همی آورد تا بیعت کردند و ابوبکر پدر خود را آورد، در این موقع پیر و کور و موی سرش سفید بود، مثل درختی که شکوفه سفید برآرد، پیغمبر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اباقحافه اسلم تسلم</w:t>
      </w:r>
      <w:r>
        <w:rPr>
          <w:rFonts w:eastAsia="IRNazanin" w:cs="IRNazanin"/>
          <w:color w:val="111111"/>
          <w:sz w:val="28"/>
          <w:szCs w:val="28"/>
          <w:rtl w:val="true"/>
          <w:lang w:bidi="fa-IR"/>
        </w:rPr>
        <w:t>»</w:t>
      </w:r>
      <w:r>
        <w:rPr>
          <w:rStyle w:val="FootnoteAnchor"/>
          <w:rtl w:val="true"/>
        </w:rPr>
        <w:footnoteReference w:id="385"/>
      </w:r>
      <w:r>
        <w:rPr>
          <w:rFonts w:ascii="IRNazanin" w:hAnsi="IRNazanin" w:eastAsia="IRNazanin"/>
          <w:color w:val="111111"/>
          <w:sz w:val="28"/>
          <w:sz w:val="28"/>
          <w:szCs w:val="28"/>
          <w:rtl w:val="true"/>
          <w:lang w:bidi="fa-IR"/>
        </w:rPr>
        <w:t>و او مسلمانی گرفت، موی سرش سفید بود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موی سر او را تغییر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بیعت مردان بکران رسید، نوبت زنان آمد، رسول خدا صلی الله علیه و آله گوشه ردای مبارک را از جانبی بگرفت و زنان جانب دیگر آن را همی‌گرفتند و بیعت کردند از بهر آن که دست زنان را مس نفرمایند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رسول الله صلی الله علیه و آله قعد فی المسجد یبایع الرجال الی صلوة الظهر و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قعد لبیعة النساء و اخذ قدحاً من مآء فادخل یده فیه</w:t>
      </w:r>
      <w:r>
        <w:rPr>
          <w:rFonts w:eastAsia="IRNazanin" w:cs="IRNazanin"/>
          <w:color w:val="111111"/>
          <w:sz w:val="28"/>
          <w:szCs w:val="28"/>
          <w:rtl w:val="true"/>
          <w:lang w:bidi="fa-IR"/>
        </w:rPr>
        <w:t>.»</w:t>
      </w:r>
      <w:r>
        <w:rPr>
          <w:rStyle w:val="FootnoteAnchor"/>
          <w:rtl w:val="true"/>
        </w:rPr>
        <w:footnoteReference w:id="386"/>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روایتی امیه خواهر خدیجه علیها السلام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زنان بیعت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افتخار برای خاندان خدیجه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منزل کردن و خیمه زدن بین قبر خدیجه در قبرستان جنة المعلی را، از حمایت ابوطالب و حمایت خدیجه</w:t>
      </w:r>
    </w:p>
    <w:p>
      <w:pPr>
        <w:pStyle w:val="BookText"/>
        <w:rPr/>
      </w:pPr>
      <w:r>
        <w:rPr>
          <w:rFonts w:ascii="IRNazanin" w:hAnsi="IRNazanin" w:eastAsia="IRNazanin"/>
          <w:color w:val="111111"/>
          <w:sz w:val="28"/>
          <w:sz w:val="28"/>
          <w:szCs w:val="28"/>
          <w:rtl w:val="true"/>
          <w:lang w:bidi="fa-IR"/>
        </w:rPr>
        <w:t>قدردانی می‌کند، از قبر استنطاق می‌کند، خبرهای حمایت ابوطالب و حمایت خدیجه را اینجا بجوئید، بیت خدیجه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لاصخب فیه و نصب</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10/16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روضة الواعظین</w:t>
      </w:r>
      <w:r>
        <w:rPr>
          <w:rFonts w:eastAsia="IRNazanin" w:cs="IRNazanin"/>
          <w:color w:val="111111"/>
          <w:sz w:val="28"/>
          <w:szCs w:val="28"/>
          <w:rtl w:val="true"/>
          <w:lang w:bidi="fa-IR"/>
        </w:rPr>
        <w:t xml:space="preserve">: </w:t>
      </w:r>
      <w:r>
        <w:rPr>
          <w:rFonts w:eastAsia="IRNazanin" w:cs="IRNazanin"/>
          <w:color w:val="111111"/>
          <w:sz w:val="28"/>
          <w:szCs w:val="28"/>
          <w:lang w:bidi="fa-IR"/>
        </w:rPr>
        <w:t>269/2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سرادق و این سراپرده است، تمام درس حمایت را باید اینجا درج کرد، همت از خاک ذووی الهمم با استنطاق زندگانی آنها است و فرزندش حسین علیه السلام در عهد خود به سر قبر خدیجه مادربزرگ آمد و بوی وفا و همت از آن مادر آرمیده در قبر خواست، در سفری که از مدینه به مکه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حسین صلی الله علیه و آله آمدم تا قبر خدیجه، حسین علیه السلام به نماز ایستاد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 از اینجا، پس از نماز صدای او بلند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انت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لبیک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لبیک لبیک عبدی انت فی کنفی</w:t>
      </w:r>
    </w:p>
    <w:p>
      <w:pPr>
        <w:pStyle w:val="BookText"/>
        <w:rPr/>
      </w:pPr>
      <w:r>
        <w:rPr>
          <w:rFonts w:ascii="IRNazanin" w:hAnsi="IRNazanin" w:eastAsia="IRNazanin"/>
          <w:color w:val="111111"/>
          <w:sz w:val="28"/>
          <w:sz w:val="28"/>
          <w:szCs w:val="28"/>
          <w:rtl w:val="true"/>
          <w:lang w:bidi="fa-IR"/>
        </w:rPr>
        <w:t>و کلما قلت قد علمناه</w:t>
      </w:r>
    </w:p>
    <w:p>
      <w:pPr>
        <w:pStyle w:val="BookText"/>
        <w:rPr/>
      </w:pPr>
      <w:r>
        <w:rPr>
          <w:rFonts w:ascii="IRNazanin" w:hAnsi="IRNazanin" w:eastAsia="IRNazanin"/>
          <w:color w:val="111111"/>
          <w:sz w:val="28"/>
          <w:sz w:val="28"/>
          <w:szCs w:val="28"/>
          <w:rtl w:val="true"/>
          <w:lang w:bidi="fa-IR"/>
        </w:rPr>
        <w:t>صوتک، تشتاقه ملائکتی</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فحسبک الصوت قد سمعناه</w:t>
      </w:r>
      <w:r>
        <w:rPr>
          <w:rStyle w:val="FootnoteAnchor"/>
          <w:rtl w:val="true"/>
        </w:rPr>
        <w:footnoteReference w:id="388"/>
      </w:r>
      <w:bookmarkStart w:id="378" w:name="pg14132_132252"/>
    </w:p>
    <w:p>
      <w:pPr>
        <w:pStyle w:val="Heading2"/>
        <w:numPr>
          <w:ilvl w:val="1"/>
          <w:numId w:val="1"/>
        </w:numPr>
        <w:rPr/>
      </w:pPr>
      <w:bookmarkStart w:id="379" w:name="__RefHeading___Toc4421852_3381743652"/>
      <w:bookmarkStart w:id="380" w:name="_Toc139"/>
      <w:bookmarkEnd w:id="378"/>
      <w:bookmarkEnd w:id="379"/>
      <w:r>
        <w:rPr>
          <w:rtl w:val="true"/>
        </w:rPr>
        <w:t>خاطرات فاطمه علیها السلام از مکه و شعب دره کوه</w:t>
      </w:r>
      <w:bookmarkEnd w:id="380"/>
    </w:p>
    <w:p>
      <w:pPr>
        <w:pStyle w:val="Heading3"/>
        <w:numPr>
          <w:ilvl w:val="2"/>
          <w:numId w:val="1"/>
        </w:numPr>
        <w:rPr/>
      </w:pPr>
      <w:bookmarkStart w:id="381" w:name="__RefHeading___Toc4421854_3381743652"/>
      <w:bookmarkStart w:id="382" w:name="_Toc140"/>
      <w:bookmarkEnd w:id="381"/>
      <w:r>
        <w:rPr>
          <w:rtl w:val="true"/>
        </w:rPr>
        <w:t>اشاره</w:t>
      </w:r>
      <w:bookmarkEnd w:id="382"/>
    </w:p>
    <w:p>
      <w:pPr>
        <w:pStyle w:val="BookText"/>
        <w:rPr/>
      </w:pPr>
      <w:r>
        <w:rPr>
          <w:rFonts w:ascii="IRNazanin" w:hAnsi="IRNazanin" w:eastAsia="IRNazanin"/>
          <w:color w:val="111111"/>
          <w:sz w:val="28"/>
          <w:sz w:val="28"/>
          <w:szCs w:val="28"/>
          <w:rtl w:val="true"/>
          <w:lang w:bidi="fa-IR"/>
        </w:rPr>
        <w:t>در سر قبر مادر زیر پرچم فتح</w:t>
      </w:r>
    </w:p>
    <w:p>
      <w:pPr>
        <w:pStyle w:val="BookText"/>
        <w:rPr/>
      </w:pPr>
      <w:r>
        <w:rPr>
          <w:rFonts w:ascii="IRNazanin" w:hAnsi="IRNazanin" w:eastAsia="IRNazanin"/>
          <w:color w:val="111111"/>
          <w:sz w:val="28"/>
          <w:sz w:val="28"/>
          <w:szCs w:val="28"/>
          <w:rtl w:val="true"/>
          <w:lang w:bidi="fa-IR"/>
        </w:rPr>
        <w:t>بگذار پیغمبر صلی الله علیه و آله با قشون به سوی طائف برود</w:t>
      </w:r>
    </w:p>
    <w:p>
      <w:pPr>
        <w:pStyle w:val="BookText"/>
        <w:rPr/>
      </w:pPr>
      <w:r>
        <w:rPr>
          <w:rFonts w:ascii="IRNazanin" w:hAnsi="IRNazanin" w:eastAsia="IRNazanin"/>
          <w:color w:val="111111"/>
          <w:sz w:val="28"/>
          <w:sz w:val="28"/>
          <w:szCs w:val="28"/>
          <w:rtl w:val="true"/>
          <w:lang w:bidi="fa-IR"/>
        </w:rPr>
        <w:t>برگرد و خاطرات فاطمه علیها السلام از مکه و شعب ابی‌طالب را یاد آور</w:t>
      </w:r>
    </w:p>
    <w:p>
      <w:pPr>
        <w:pStyle w:val="BookText"/>
        <w:rPr/>
      </w:pPr>
      <w:r>
        <w:rPr>
          <w:rFonts w:ascii="IRNazanin" w:hAnsi="IRNazanin" w:eastAsia="IRNazanin"/>
          <w:color w:val="111111"/>
          <w:sz w:val="28"/>
          <w:sz w:val="28"/>
          <w:szCs w:val="28"/>
          <w:rtl w:val="true"/>
          <w:lang w:bidi="fa-IR"/>
        </w:rPr>
        <w:t>و عام الحزن</w:t>
      </w:r>
    </w:p>
    <w:p>
      <w:pPr>
        <w:pStyle w:val="Heading3"/>
        <w:numPr>
          <w:ilvl w:val="2"/>
          <w:numId w:val="1"/>
        </w:numPr>
        <w:rPr/>
      </w:pPr>
      <w:bookmarkStart w:id="383" w:name="__RefHeading___Toc4421856_3381743652"/>
      <w:bookmarkStart w:id="384" w:name="_Toc141"/>
      <w:bookmarkEnd w:id="383"/>
      <w:r>
        <w:rPr>
          <w:rtl w:val="true"/>
        </w:rPr>
        <w:t>دو مرگ پیاپی مرگ ابوطالب و مرگ خدیجه</w:t>
      </w:r>
      <w:bookmarkEnd w:id="384"/>
    </w:p>
    <w:p>
      <w:pPr>
        <w:pStyle w:val="BookText"/>
        <w:rPr/>
      </w:pPr>
      <w:r>
        <w:rPr>
          <w:rFonts w:ascii="IRNazanin" w:hAnsi="IRNazanin" w:eastAsia="IRNazanin"/>
          <w:color w:val="111111"/>
          <w:sz w:val="28"/>
          <w:sz w:val="28"/>
          <w:szCs w:val="28"/>
          <w:rtl w:val="true"/>
          <w:lang w:bidi="fa-IR"/>
        </w:rPr>
        <w:t>فردای روزی که صحیفۀ قریش با آن همه احساسات و هیجان‌ها از دیوار کعبه فرود آمده، ابوطالب و محمّد و اصحاب وی به مکه بازگشتند، ابوطالب به واسطۀ پیری و خدیجه بر اثر سختی‌ها و محرومیت‌های سه سال دربدری در کوه بیمار شدند و آیا فاطمه در جسم و در حس چه حالی داشت؟ در ناحیۀ مادر پرستاری می‌کرد و از ناحیۀ عمو خبر می‌گرفت؛ زیرا خانه‌هایشان جدا بود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بیماری ابوطالب روز به روز شدیدتر شد، دستورهایی که دو نفر پزشک نامی آن زمان حرث بن کنده و ابی‌رومیة التمیمی برای بهبودی حال وی داده بودند، نتوانست او را نجات دهد، همه از زندگانیش ناامید شدند، مخالفان محمّد مرگ</w:t>
      </w:r>
    </w:p>
    <w:p>
      <w:pPr>
        <w:pStyle w:val="BookText"/>
        <w:rPr/>
      </w:pPr>
      <w:r>
        <w:rPr>
          <w:rFonts w:ascii="IRNazanin" w:hAnsi="IRNazanin" w:eastAsia="IRNazanin"/>
          <w:color w:val="111111"/>
          <w:sz w:val="28"/>
          <w:sz w:val="28"/>
          <w:szCs w:val="28"/>
          <w:rtl w:val="true"/>
          <w:lang w:bidi="fa-IR"/>
        </w:rPr>
        <w:t>او را از هبل خواستند، یقین داشتند اگر محمّد از پشتیبانی این پیرمرد محترم محروم گردد، زودتر به او دست خواهند یافت تا تسلیم آنها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هبل و سایر بت‌ها نذرهایی سنگین کرده بودند با همه این‌ها باز ابوسفیان به یاورانش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در این ساعات آخر عمر ابوطالب عیادتی از او بکنیم و ضمنا بخواهیم که در این دقائق آخر زندگانی پندی به برادرزاده خود بدهد، شاید این جنجال و این هنگامه و آشوب به نرمی برطرف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ابوسفیان به همراه چند تن از بزرگان قریش از قبیل عتبه و شیبه و ابوجهل و امیه به منزل ابوطالب رفتند از کسالت و ناخوشی او اظهار تأسف بسیار کردند و در پایان تعارف‌ها، ابوسفیان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پیر ما و سرور ما هستی، ما آمده‌ایم در این ساعت از تو معذرت بخواهیم معذرت از آن چه در این سالهای اخیر میان ما گذشته است، ولی اگر ما تقصیری داشته‌ایم برادرزادۀ تو نیز که عامل این همه دوئی‌ها و کشمکش‌ها است، سهم بیشتری در ایجاد این دشمنی‌ها به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اگر تو از میان ما بروی، بیم داریم اختلافات میان ما و او به خونریزی برسد، کاری که ما هرگز طالب آن نیستیم</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تو می‌خواهیم یک بار دیگر، پیش از آن که دنیای مکه را به ما بسپاری، کوشش در برانداختن این رنجیدگی‌ها ودلتنگی‌ها بکنی، ما به تو داوری می‌دهیم و هر چه بگویی پیروی می‌کنیم، هر گونه تعهد و پیمانی بخواهی ما به تو خواهیم داد، به شرطی که از او نیز پیمان بگیری که به خدایان ما ناسزا نگوید و عقاید ما را مسخره نکند و مردم را به مخالفت با ما و مخالفت با 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برنیانگیزد، ما از تو خواهانیم هم‌اکنون او را بخواهی و از برای او پیمان بگیری و در همین جا اختلاف و کشمکش میان ما را برطرف کنی، تو بهتر می‌دانی تا درایت و تدبیر هست، مرد خردمند دست به شمشیر نمی‌برد</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السیرة الحلبیة</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 از اظهارات ملایم ابوسفیان و سایر سران قریش تحت تأثیر رفت، بی‌درنگ شخصی را فرستاد چیزی نگذشت که محمّد با شتابزدگی و نگرانی وارد شد، خیال کرده بود که حال عمو وخیم است، پهلوی بستر عمویش یک جای خالی بود، ولی ابوجهل نخواست که محمّد بالادست رؤسای قریش بنشیند بر فور از جای خود برخاست و در آنجا نشست، محمّد صلی الله علیه و آله که جایی برای نشستن نیافت پایین اطاق پهلوی در ورودی جلوس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برادرزادۀ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حالتی هستم که دیگر امیدی به زندگی ندارم، در این ساعات آخر عمر تنها موضوعی که فکر مرا مشغول داشته تو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برای مرگ خود بیمی ندارم، بیم من برای توست، توئی که بیش از یک برادرزاده دوستت دارم؛ زیرا به مکارم اخلاقی و بزرگواری روح تو آگاه بوده و مجذوب آن هستم</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فکر کرده بودم که تو و دیگر سران قریش را در یک مجلس گرد آورم و همه اختلافات میان شما را خودم پیش از مرگ برطرف کنم، مرگی که پشت در اطاق من ایستاده است، خوشبختانه خود رؤسای قریش به استقبال این نیت من شتافته‌اند و خواستار این صلح و آشتی شده‌اند، اینها اشراف قوم تو هستند،</w:t>
      </w:r>
    </w:p>
    <w:p>
      <w:pPr>
        <w:pStyle w:val="BookText"/>
        <w:rPr/>
      </w:pPr>
      <w:r>
        <w:rPr>
          <w:rFonts w:ascii="IRNazanin" w:hAnsi="IRNazanin" w:eastAsia="IRNazanin"/>
          <w:color w:val="111111"/>
          <w:sz w:val="28"/>
          <w:sz w:val="28"/>
          <w:szCs w:val="28"/>
          <w:rtl w:val="true"/>
          <w:lang w:bidi="fa-IR"/>
        </w:rPr>
        <w:t>بزرگان قبیله هستند، آنها از گذشته و آنچه میان ما و آنها روی داده متأسفند و پشیمانند، میل دارند دیگر نظیر آن هرگز پیش نیاید، آنها آمده‌اند در حضور من که اکنون پیش از یکی دو غروب آفتاب به حیاتم باقی نمانده، قولی به تو جزماً بدهند که هر چه از مال و ریاست و ثروت بخواهی به تو بدهند و به دین تو و به آن خدایی نیز که تو مردم را به سویش می‌خوانی کاری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صورت تو و آنها که همه از یک قبیله هستید، به صلح و صفا و خوشی زیست کنید و من هم که این دنیای پررنج را ترک می‌گویم، روح و فکر و قلبم برای تو ای محمّد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جهت آرام و مطمئن باشید، همه در حفظ مرکزیت مکه به اتفاق و اتحاد کوشش کنید، اینجا زیارتگاه همه قبایل عرب بوده و بزرگ‌ترین امتیاز را بر شهرهای دیگر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گفته‌های ابوطالب در همه و بیشتر در محمّد تأثیر کرده و حالت گریه به او دست داد، مدتی سکوت کرد رؤسای قریش گمان کردند که محمّد می‌خواهد راه حلّی پیدا کند و شرایط خود 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 دقیقه، محمّد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عموی بزرگوار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نیکو می‌دانم که تو همیشه حمایت خود را نسبت به من بی‌دریغ مبذول داشته‌ای، اذیت و آزار بسیاری در راه دین خدا تحمل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همه صحنه‌های زندگانی خود را با تو به یاد دارم و از یاد نمی‌برم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برای من بیش از یک کاکا بودی، اندوه و غم مرا از این کسالت و بیماری خودت بهتر از همه می‌دانی</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 که در میان من و قریش پدید آمده، باز هم تو بهتر به علل و اسباب</w:t>
      </w:r>
    </w:p>
    <w:p>
      <w:pPr>
        <w:pStyle w:val="BookText"/>
        <w:rPr/>
      </w:pPr>
      <w:r>
        <w:rPr>
          <w:rFonts w:ascii="IRNazanin" w:hAnsi="IRNazanin" w:eastAsia="IRNazanin"/>
          <w:color w:val="111111"/>
          <w:sz w:val="28"/>
          <w:sz w:val="28"/>
          <w:szCs w:val="28"/>
          <w:rtl w:val="true"/>
          <w:lang w:bidi="fa-IR"/>
        </w:rPr>
        <w:t>آن آگاهی، من از آنها نه مالی می‌خواهم و نه ثروتی، فقط از آنها خواهانم که یک کلمه بگویند و با آن یک کلمه، همه افراد عرب و اقوام غیر عرب را برادر خود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ابوجهل با عجله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به جای یک کلمه، ده کلمه خواهیم گفت، بگو آن یک کلمه چیست؟</w:t>
      </w:r>
    </w:p>
    <w:p>
      <w:pPr>
        <w:pStyle w:val="BookText"/>
        <w:rPr/>
      </w:pPr>
      <w:r>
        <w:rPr>
          <w:rFonts w:ascii="IRNazanin" w:hAnsi="IRNazanin" w:eastAsia="IRNazanin"/>
          <w:color w:val="111111"/>
          <w:sz w:val="28"/>
          <w:sz w:val="28"/>
          <w:szCs w:val="28"/>
          <w:rtl w:val="true"/>
          <w:lang w:bidi="fa-IR"/>
        </w:rPr>
        <w:t>محمّد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من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بگویید و از بت پرستی و شرک دست بردارید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باقی جمله محمّد صلی الله علیه و آله تمام نشده بود که ابوجهل و دیگر از سران قریش دست‌های خود را محکم به هم زدند و فریاد برآوردند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همان حرف‌ها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می‌خواهی همه خدایان را به یک خدا عوض کنی؟ آیا این یک خدا می‌تواند به همه آرزوهای یکایک ما برسد، تو به غیر از این کلمه، کلمۀ دیگری نداری که بگویی و آن را از ما بخواهی؟</w:t>
      </w:r>
    </w:p>
    <w:p>
      <w:pPr>
        <w:pStyle w:val="BookText"/>
        <w:rPr/>
      </w:pPr>
      <w:r>
        <w:rPr>
          <w:rFonts w:ascii="IRNazanin" w:hAnsi="IRNazanin" w:eastAsia="IRNazanin"/>
          <w:color w:val="111111"/>
          <w:sz w:val="28"/>
          <w:sz w:val="28"/>
          <w:szCs w:val="28"/>
          <w:rtl w:val="true"/>
          <w:lang w:bidi="fa-IR"/>
        </w:rPr>
        <w:t>محمّد صلی الله علیه و آله حالت برافروخته پرهیجانی پیدا کرده و شروع به خواندن این آیات نمود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وَ الْقُرْآنِ ذِی الذِّکْرِ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سوگند که نام و آوازۀ جهانی دارد و برای جهان آدمیت یادآور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کافرند، در فکر عزت خویش و در ستیزه و دوئی هستند، چند و چند پیش از اینان اقوامی به هلاکت رسانیدیم که فریادشان به آسمان رسید، ولی دیگر وقت گذشته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میان خودشان برخاسته به تهدید آنها آژیر خطر به آنها می‌دهد، کافرها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 دروغگویی است، آیا خدایان را یک خدا کرده، این آن چیز شگفت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صدایی از میان جمعیت بلند شد و نگذاشت بقیۀ کلمات محمّد صلی الله علیه و آله پایان یابد، این ابوجهل بود که از جای خود برخاست و به یاران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برخیزید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خطاب به ابوسفیان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اشتباه می‌کنی که فکر سازش را با این دیوانه داری، او هر چه می‌خواهد بگوید، ولی هرگز ما خدایان خود را از دست نمی‌دهیم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ابوجهل کلمات محمّد صلی الله علیه و آله را برید و چشم‌ها را به سوی خود دوخت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صلی الله علیه و آله خیره خیره به وی نگریست و رگ آبی بین ابروان او به طوری برجسته شد که گویی می‌خواهد بترکد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ابوجهل دوباره صدای خود را بلند کرد و به یاوران خود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برویم و این شخص را به حال خود بگذاریم، ابوسفیان برخاست و همراهانش نیز بی‌درنگ از جا برخاستند و به سوی درب خانه به دنبال او روان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صلی الله علیه و آله را وحی گرفت و این آیات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دیدگان او بی‌اختیار به سقف اطاق دوخته شد گویی کسی با او سخن می‌گوید و وی گوش فرا می‌دهد، زبانش باز شد با حال وحی و هیجان چنین آیات را بازگو کرد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 آنان روان شدند و به یکدیگر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بر پرستش خدایان خود صابر و وفادار باشید، ما هرگز چیزی در میان امت‌های دیگر نشنیده‌ایم و این جز</w:t>
      </w:r>
    </w:p>
    <w:p>
      <w:pPr>
        <w:pStyle w:val="BookText"/>
        <w:rPr/>
      </w:pPr>
      <w:r>
        <w:rPr>
          <w:rFonts w:ascii="IRNazanin" w:hAnsi="IRNazanin" w:eastAsia="IRNazanin"/>
          <w:color w:val="111111"/>
          <w:sz w:val="28"/>
          <w:sz w:val="28"/>
          <w:szCs w:val="28"/>
          <w:rtl w:val="true"/>
          <w:lang w:bidi="fa-IR"/>
        </w:rPr>
        <w:t>یک آیین ساختگی چیزی دیگر نیست، آیا وحی فقط به او تنها در میان همه افراد فرود می‌آید؟ بدین سان آنان دودل شدند تا روزی که عذاب الهی به سراغشان آید</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السیرة الحلبیة</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 قریش از منزل ابوطالب خارج شدند و محمّد صلی الله علیه و آله سرگرم وحی و نگاه به اطراف بود، ابوطالب کسالت و بیماری خود را فراموش کرده و متوجه محمّد صلی الله علیه و آله و این حالت پرهیجان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را محمّد صلی الله علیه و آله نزد عمویش ماند، گفتگوهای آن روز وی با ابوطالب که آخرین ساعات عمر خود را می‌گذرانید و تکلیفی که به وی برای قبول اسلام کرد و جواب‌هایی که وی داد، هر کدام به جای خود، معرف دو روحیه قوی و استوار و مطمئن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محدثان عصر اموی برای خوشنودی معاویه و سرکوبی امیرالمؤمنین علی علیه السلام آیاتی را در اینجا آورده‌اند و کتمان کرده‌اند که عباس عموی پیغمبر صلی الله علیه و آله گوش فرا لب‌های ابوطالب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کلمه را گفت،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نشنیدم</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 xml:space="preserve">و نیز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تألیف سید فخار بن معد که از مشایخ و سرسلسله مشایخ ما است و قصیدة لامیه ابوطالب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رب العباد بنصره و اظهر دینا حقه غیر باطل</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ابی طالب، شیخ مفید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الحجة علی الذاهب إلی تکفیر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فخار بن معد</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w:t>
      </w:r>
      <w:bookmarkStart w:id="385" w:name="pg14132_132259"/>
    </w:p>
    <w:p>
      <w:pPr>
        <w:pStyle w:val="BookText"/>
        <w:rPr/>
      </w:pPr>
      <w:bookmarkEnd w:id="385"/>
      <w:r>
        <w:rPr>
          <w:rFonts w:ascii="IRNazanin" w:hAnsi="IRNazanin" w:eastAsia="IRNazanin"/>
          <w:color w:val="111111"/>
          <w:sz w:val="28"/>
          <w:sz w:val="28"/>
          <w:szCs w:val="28"/>
          <w:rtl w:val="true"/>
          <w:lang w:bidi="fa-IR"/>
        </w:rPr>
        <w:t>آن روز آخرین روز و پرهیجان‌ترین ساعت‌های زندگانی ابوطالب به شمار رفت، همان روز روح ابوطالب از بالای کوه ابوقبیس پرواز کرد و جسد او در برابر محمّد صلی الله علیه و آله باقی ماند و محمّد صلی الله علیه و آله تنها در اطاق روبروی جسد مرده کاکای خود زاری کرد، گویی باقی سخنان خود را به وی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از بازگشت دسته‌جمعی آنها از درۀ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درّۀ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بود که ابوطالب از دنیای مکه رفت و خوشحالی قریش را به حد کمال رسانید، محمّد صلی الله علیه و آله خود را ناگهان در میان ازدحام دشمنان و مخالفان تک و تنها دید، ولی او هیچ وقت تنها نبوده، همیشه با خدای خود و پنداشت خود بود و اندوه و حزن فوق العاده او، مخصوصاً در این روزها، یار و همراز دیگر او شده بود، ابوطالب رفت</w:t>
      </w:r>
      <w:r>
        <w:rPr>
          <w:rFonts w:eastAsia="IRNazanin" w:cs="IRNazanin"/>
          <w:color w:val="111111"/>
          <w:sz w:val="28"/>
          <w:szCs w:val="28"/>
          <w:rtl w:val="true"/>
          <w:lang w:bidi="fa-IR"/>
        </w:rPr>
        <w:t>.</w:t>
      </w:r>
    </w:p>
    <w:p>
      <w:pPr>
        <w:pStyle w:val="Heading3"/>
        <w:numPr>
          <w:ilvl w:val="2"/>
          <w:numId w:val="1"/>
        </w:numPr>
        <w:rPr/>
      </w:pPr>
      <w:bookmarkStart w:id="386" w:name="__RefHeading___Toc4421858_3381743652"/>
      <w:bookmarkStart w:id="387" w:name="_Toc142"/>
      <w:bookmarkEnd w:id="386"/>
      <w:r>
        <w:rPr>
          <w:rtl w:val="true"/>
        </w:rPr>
        <w:t>علی و جعفر متمم وجود او و فاطمه متمم وجود خدیجه بود</w:t>
      </w:r>
      <w:bookmarkEnd w:id="387"/>
    </w:p>
    <w:p>
      <w:pPr>
        <w:pStyle w:val="BookText"/>
        <w:rPr/>
      </w:pPr>
      <w:r>
        <w:rPr>
          <w:rFonts w:ascii="IRNazanin" w:hAnsi="IRNazanin" w:eastAsia="IRNazanin"/>
          <w:color w:val="111111"/>
          <w:sz w:val="28"/>
          <w:sz w:val="28"/>
          <w:szCs w:val="28"/>
          <w:rtl w:val="true"/>
          <w:lang w:bidi="fa-IR"/>
        </w:rPr>
        <w:t>ابوطالب دو پسر به جای خود گذاشت که یاور محمّد صلی الله علیه و آله بودند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علیاً و جعفرا ثقتی عند ملم الخطوب و الکرب</w:t>
      </w:r>
    </w:p>
    <w:p>
      <w:pPr>
        <w:pStyle w:val="BookText"/>
        <w:rPr/>
      </w:pPr>
      <w:r>
        <w:rPr>
          <w:rFonts w:ascii="IRNazanin" w:hAnsi="IRNazanin" w:eastAsia="IRNazanin"/>
          <w:color w:val="111111"/>
          <w:sz w:val="28"/>
          <w:sz w:val="28"/>
          <w:szCs w:val="28"/>
          <w:rtl w:val="true"/>
          <w:lang w:bidi="fa-IR"/>
        </w:rPr>
        <w:t>والله لا اخذل النبی و لا یخذله من بنی ذوحسب</w:t>
      </w:r>
    </w:p>
    <w:p>
      <w:pPr>
        <w:pStyle w:val="BookText"/>
        <w:rPr/>
      </w:pPr>
      <w:r>
        <w:rPr>
          <w:rFonts w:ascii="IRNazanin" w:hAnsi="IRNazanin" w:eastAsia="IRNazanin"/>
          <w:color w:val="111111"/>
          <w:sz w:val="28"/>
          <w:sz w:val="28"/>
          <w:szCs w:val="28"/>
          <w:rtl w:val="true"/>
          <w:lang w:bidi="fa-IR"/>
        </w:rPr>
        <w:t>لا تخذلا وانصرا ابن عمکما اخی لامی من دونهم و ابی</w:t>
      </w:r>
      <w:r>
        <w:rPr>
          <w:rStyle w:val="FootnoteAnchor"/>
          <w:rtl w:val="true"/>
        </w:rPr>
        <w:footnoteReference w:id="392"/>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خدیجه هم رفت فاطمه را به جا گذاشت که تکمیل وجود او بود و آن</w:t>
      </w:r>
    </w:p>
    <w:p>
      <w:pPr>
        <w:pStyle w:val="BookText"/>
        <w:rPr/>
      </w:pPr>
      <w:r>
        <w:rPr>
          <w:rFonts w:ascii="IRNazanin" w:hAnsi="IRNazanin" w:eastAsia="IRNazanin"/>
          <w:color w:val="111111"/>
          <w:sz w:val="28"/>
          <w:sz w:val="28"/>
          <w:szCs w:val="28"/>
          <w:rtl w:val="true"/>
          <w:lang w:bidi="fa-IR"/>
        </w:rPr>
        <w:t>علی علیه السلام و فاطمه یکی شدند و حسین علیه السلام را به جا گذاشتند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ابوطالب و پسرش نبودند، دین اسلام مثل شخص مستقیم القامه به پا نمی‌ایستاد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در مکه مأوی داد و حمایت کرد و این در یثرب مرگ را پیش رو 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امری را به عهده گرفت و تکفل کرد، ولی مرگش رسید و علی علیه السلام عمل او را تمام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دربارۀ آن کوه وقار مکه که درگذشت، اما بعد از آن که انجام داد آنچه انجام داد، بگو آن کوه رفت، ولی قله کوه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را برای آن پدر که به افتتاح باب هدایت کوشید و خدا را این پسر که آن کار بلند را خاتمه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علی و جعفر را دو جناح برای پیغمبر صلی الله علیه و آله قرار داد و به جعفر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می‌بینی که پیغمبر صلی الله علیه و آله به نماز ایستاده و علی علیه السلام در یک جناح اوست، تو هم به نماز بایست و وصل کن جناح پسر عم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جناح ابن عمک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جعفر به نماز اقتدا کرد، ابوطالب این شعر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علی و جعفر ثقه و وثوق منند، دیگر محمّد صلی الله علیه و آله تنها نیست، هر طائر که دو بال دارد می‌تواند نهضت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افلح من نهض بجناح</w:t>
      </w:r>
      <w:r>
        <w:rPr>
          <w:rFonts w:eastAsia="IRNazanin" w:cs="IRNazanin"/>
          <w:color w:val="111111"/>
          <w:sz w:val="28"/>
          <w:szCs w:val="28"/>
          <w:rtl w:val="true"/>
          <w:lang w:bidi="fa-IR"/>
        </w:rPr>
        <w:t>.»</w:t>
      </w:r>
      <w:r>
        <w:rPr>
          <w:rStyle w:val="FootnoteAnchor"/>
          <w:rtl w:val="true"/>
        </w:rPr>
        <w:footnoteReference w:id="393"/>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اسد الغابة</w:t>
      </w:r>
      <w:r>
        <w:rPr>
          <w:rFonts w:eastAsia="IRNazanin" w:cs="IRNazanin"/>
          <w:color w:val="111111"/>
          <w:sz w:val="28"/>
          <w:szCs w:val="28"/>
          <w:rtl w:val="true"/>
          <w:lang w:bidi="fa-IR"/>
        </w:rPr>
        <w:t xml:space="preserve">: </w:t>
      </w:r>
      <w:r>
        <w:rPr>
          <w:rFonts w:eastAsia="IRNazanin" w:cs="IRNazanin"/>
          <w:color w:val="111111"/>
          <w:sz w:val="28"/>
          <w:szCs w:val="28"/>
          <w:lang w:bidi="fa-IR"/>
        </w:rPr>
        <w:t>287/1</w:t>
      </w:r>
      <w:r>
        <w:rPr>
          <w:rFonts w:ascii="IRNazanin" w:hAnsi="IRNazanin" w:eastAsia="IRNazanin"/>
          <w:color w:val="111111"/>
          <w:sz w:val="28"/>
          <w:sz w:val="28"/>
          <w:szCs w:val="28"/>
          <w:rtl w:val="true"/>
          <w:lang w:bidi="fa-IR"/>
        </w:rPr>
        <w:t>؛ الأمالی، شیخ صدوق</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آن عدۀ هشتاد نفر مهاجرین حبشه را نگهداری می‌کرد و علی علیه السلام عهده‌دار تکفل عدۀ محاصران شعب ابوطالب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ابوطالب برای پس از خود هم دین خود را انجام داد و دو پشتیبان از عنصر خود و فلز خود، به عوض خود، برای حمایت اسلام به جا گذاشته، قریر العین با چشم روشن از دنیا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پسران، زاینده رود وجود پدرانند، خصوص پسران هوشمند هوشیار که ملتفت دقایق کارهای پدرانند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نهج البلاغه ابن ابی الحدید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فالذین لیسوا بمعطله من العرب فالقلیل منهم و هم المتألهون اصحاب الورع و التخرج عن القبائح کعبدالله و عبدالمطلب و ابنه ابی طالب و زید بن عمرو بن نفیل و قس بن ساعدة الایادی و عامر بن الظرب العدوانی و جماعة غیر هؤلاء</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120/1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من قرأ علوم السیر عرف ان الاسلام لولا ابوطالب لم یکن شیئا مذکوراً</w:t>
      </w:r>
      <w:r>
        <w:rPr>
          <w:rFonts w:eastAsia="IRNazanin" w:cs="IRNazanin"/>
          <w:color w:val="111111"/>
          <w:sz w:val="28"/>
          <w:szCs w:val="28"/>
          <w:rtl w:val="true"/>
          <w:lang w:bidi="fa-IR"/>
        </w:rPr>
        <w:t>.»</w:t>
      </w:r>
      <w:r>
        <w:rPr>
          <w:rStyle w:val="FootnoteAnchor"/>
          <w:rtl w:val="true"/>
        </w:rPr>
        <w:footnoteReference w:id="395"/>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قصیدۀ لامیه سندی است متین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قریشا امرت بعض السفهاء ان یلقی علی ظهر النبی صلی الله علیه و آله سلا ناقة اذا رکع فی صلوته ففعلوا ذلک و بلغ الحدیث اباطالب فخرج مسخطا و معه عبید له فامرهم ان یلقوا السلا عن</w:t>
      </w:r>
    </w:p>
    <w:p>
      <w:pPr>
        <w:pStyle w:val="BookText"/>
        <w:rPr/>
      </w:pPr>
      <w:r>
        <w:rPr>
          <w:rFonts w:ascii="IRNazanin" w:hAnsi="IRNazanin" w:eastAsia="IRNazanin"/>
          <w:color w:val="111111"/>
          <w:sz w:val="28"/>
          <w:sz w:val="28"/>
          <w:szCs w:val="28"/>
          <w:rtl w:val="true"/>
          <w:lang w:bidi="fa-IR"/>
        </w:rPr>
        <w:t>ظهره و یغسلوه ثم امرهم ان یأخذوه فیمروه علی اسبلة القوم و هم اذ ذاک وجوه قریش و حلف بالله ان لا یبرح حتی یفعلوا بهم فما امتنع احد منهم عن طاعته و اذل جماعتهم بذلک و اخزاهم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ذلک دلالة علی رئاسة ابی‌طالب علی الجماعة و عظم محله فیهم و انه ممن یجب طاعته عندهم و یجوز امره فیهم و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دلالة علی شدة غضبه لله عزوجل و لرسوله و حمیته له و لدینه و ترک المداهنة و التقیة فی حقه و التصمیم لنصرته و البلوغ فی ذلک الی حیث لم یستطعه احد قبله و لا ناله</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ایمان ابی‌طالب، شیخ مفید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قصیدۀ لامیه ابوطالب حماسه ایمان است، امیرالمؤمنین علی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قصیدۀ لامیه ابی‌طالب را به جوانان خود تعلیم دهید، برای این منظور ترجمۀ آن به فارسی سلیس روان با ادیب دانشمند آقای غلامرضای دبیران، مرد فضل و ایمان، شب‌های زیادی آن را در میان گذاشته، هر سه بیت سهمیه یک شب بود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معظم له بعد از حل معضلات در محضر اینجانب آن را در خلوت‌خانه خویش به نظم می‌آوردند، با دو بحر و شب بعد آن را تحویل می‌دادند و سه سطر دیگر از آن را برمی‌گرفتند تا تمام اشعار لامیه ترجمه شد و منظوم شد و نوشته شد، متن شعر با خط زیبای نسخ قرآنی و ترجمه‌های منظوم با خط زیبای نستعلیق با دو قلم ریز و درشت تا گنجینه‌ای فراهم شد از درّ و لؤلؤ، آرزومندیم که یکی از ثمرات</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اقتدار خود را نشر این سند والا قرار دهند که به پایۀ قانون اساسی برای ایمان جوانان و دانشجویان لزوم دارد</w:t>
      </w:r>
      <w:r>
        <w:rPr>
          <w:rFonts w:eastAsia="IRNazanin" w:cs="IRNazanin"/>
          <w:color w:val="111111"/>
          <w:sz w:val="28"/>
          <w:szCs w:val="28"/>
          <w:rtl w:val="true"/>
          <w:lang w:bidi="fa-IR"/>
        </w:rPr>
        <w:t>.</w:t>
      </w:r>
      <w:bookmarkStart w:id="388" w:name="pg14132_132264"/>
    </w:p>
    <w:p>
      <w:pPr>
        <w:pStyle w:val="Heading2"/>
        <w:numPr>
          <w:ilvl w:val="1"/>
          <w:numId w:val="1"/>
        </w:numPr>
        <w:rPr/>
      </w:pPr>
      <w:bookmarkStart w:id="389" w:name="__RefHeading___Toc4421860_3381743652"/>
      <w:bookmarkStart w:id="390" w:name="_Toc143"/>
      <w:bookmarkEnd w:id="388"/>
      <w:bookmarkEnd w:id="389"/>
      <w:r>
        <w:rPr>
          <w:rtl w:val="true"/>
        </w:rPr>
        <w:t>خدیجه قسمتی از پیامبری محمّد صلی الله علیه و آله بود</w:t>
      </w:r>
      <w:bookmarkEnd w:id="390"/>
    </w:p>
    <w:p>
      <w:pPr>
        <w:pStyle w:val="BookText"/>
        <w:rPr/>
      </w:pPr>
      <w:r>
        <w:rPr>
          <w:rFonts w:ascii="IRNazanin" w:hAnsi="IRNazanin" w:eastAsia="IRNazanin"/>
          <w:color w:val="111111"/>
          <w:sz w:val="28"/>
          <w:sz w:val="28"/>
          <w:szCs w:val="28"/>
          <w:rtl w:val="true"/>
          <w:lang w:bidi="fa-IR"/>
        </w:rPr>
        <w:t>این مرگ نبود که به سوی خدیجه می‌خزید</w:t>
      </w:r>
    </w:p>
    <w:p>
      <w:pPr>
        <w:pStyle w:val="BookText"/>
        <w:rPr/>
      </w:pPr>
      <w:r>
        <w:rPr>
          <w:rFonts w:ascii="IRNazanin" w:hAnsi="IRNazanin" w:eastAsia="IRNazanin"/>
          <w:color w:val="111111"/>
          <w:sz w:val="28"/>
          <w:sz w:val="28"/>
          <w:szCs w:val="28"/>
          <w:rtl w:val="true"/>
          <w:lang w:bidi="fa-IR"/>
        </w:rPr>
        <w:t>این زندگانی جاودان بود که به سوی او می‌آمد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سهم خدیجه را پس از او فاطمه علیها السلام به عهده گرفت، با آن که فاطمه آن روزها دخترک کوچولو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مناط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هم دختری است از خدیجه، همه فداکاری‌ها را دیده، نهایت آن که مقاومت شیشه کمتر از مقاومت پولاد است؛ ولی بنازم زنی که همپای اعظم رجال بیاید، ولی دختری است از خدیجه همه فداکاری‌ها را دیده نهایت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همپای اعظم رجال قرار داده شده، سنگینی وظایف را احساس می‌کند، اگر چه نقش مؤثری در آنها ندارد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ابوطالب ضربت سختی بر روح و روان محمّد فرود آورد، هنوز رطوبت خاک‌هایی که روی قبر ابوطالب ریخته بودند خشک نشده بود که محمّد صلی الله علیه و آله آثار فقدان او را در محیط خود دید، هر کس به دیگری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محمّد به زودی به چنگال قریش خواهد افتاد و آیات قرآنی او را نیز با ریگ‌های صحرا باد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از فوت ابوطالب نگذشته بود که خدیجه هم بیمار شد، چندین شب از شدت تب می‌سوخت و روز به روز سخت‌تر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هر شب بیش از دو ثلث شب بیدار می‌ماند، ولی بیماری خدیجه سخت‌تر می‌شد، تا این که به منتهای شدت رسید و محمّد بی‌نهایت نگران شد، سران مسلمین همگی خصوص آنانی که بعدها نام آنان را عشره مبشره می‌نامند، به خانه خدیجه آمدند و به محمّد در پرستاری خدیجه یاری کردند، نیمه‌های شب حالت خدیجه وخیم شد، خواستند محمّد صلی الله علیه و آله را در دقایق آخر عمر خدیجه با وی تنها بگذارند، همه به اتاق بزرگ مجاور رفتند، حضار سرهای خود را به زیر انداخته بودند و خاموشی پرغلغله و گویایی بر آنها چیره شده بود، یک دنیا فکر و کلمه در مغز یکایک آنها موج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علی علیه السلام که بیش از همه نگران و مضطرب بود، با فصاحت و قوت کلمه خود، این سکوت را شکست و گفت</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تازه سه روز است از فاجعه اول می‌گذرد، از جراحات مرگ پدرم هنوز از قلب پیامبر صلی الله علیه و آله خون می‌چکد، هنوز این جراحات التیام نیافته است، اینک خدیجه 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پاکدل و با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پیامبر صلی الله علیه و آله فرشته رحمت بود و پیامبر در چشم‌های او و روی لبان او، معانی ایمان را دید و در اعماق روح و قلب پیامبر صلی الله علیه و آله جای داشت و در افکار او تأثیر فراوان؛ و نخستین کسی بود که پیش از آمدن وحی، روشنایی رسالت را در پیشانی فرستادۀ خدا دید و گویی که اولین وحی بر او فرود آمده بود، این بانوی بزرگ، این خدیجه پناهگاه مستمندان، همو که قسمتی از رسالت و بعثت رسول الله صلی الله علیه و آله بود، پیش از</w:t>
      </w:r>
    </w:p>
    <w:p>
      <w:pPr>
        <w:pStyle w:val="BookText"/>
        <w:rPr/>
      </w:pPr>
      <w:r>
        <w:rPr>
          <w:rFonts w:ascii="IRNazanin" w:hAnsi="IRNazanin" w:eastAsia="IRNazanin"/>
          <w:color w:val="111111"/>
          <w:sz w:val="28"/>
          <w:sz w:val="28"/>
          <w:szCs w:val="28"/>
          <w:rtl w:val="true"/>
          <w:lang w:bidi="fa-IR"/>
        </w:rPr>
        <w:t>هر کس او دست یاری به سوی پیغمبر صلی الله علیه و آله دراز کرد، در مواقع شدت و سختی، او نیرو دهندۀ روان پیغمبر صلی الله علیه و آله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در بستر مرگ افتاده و فقدان او چه تأثیر عظیمی در روح رسول خدا صلی الله علیه و آله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فرستادۀ خدا و اسلام وی را یاری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این کلمات را با گلوی گرفته گفت و بی‌اختیار اشک از دیدگانش سرازیر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حق با توست، مرگ ام المؤمنین خدیجه، تکان سختی به روان رسول خدا صلی الله علیه و آله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دومین جراحت قلب او است، ابوطالب و خدیجه هر کدام برای اسلام استوانه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ستونی 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خدا خودش خدیجه را شفا بدهد، هنوز این جمله را پایان نداده بود که میسره از اطاق خدیجه بیرون دوید، آب آتش زده از دیده روان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از جای خود پرید و به اطاق خدیجه رفت، همان دم باقی اصحاب گرداگرد میسره ایستادند و هر کدام پرسشی می‌کردند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در اطاق خدیجه بسیار نماند، با اندوهی که بر همه حاضران سنگینی می‌کرد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آخرین لحظات زندگی خود است، نور فوق العاده‌ای بر سیمای او افتاده، لبخندی آسمانی به روی لب‌های وی نقش بسته، نفس مطمئنه که نخستین شعار اسلامی است و هر کس در زندگانی نیازمند آن است بر سیمای او پرتو افکنده، دیدگانش گاهی به صورت پیغمبر صلی الله علیه و آله و گاهی به سقف اطاق</w:t>
      </w:r>
    </w:p>
    <w:p>
      <w:pPr>
        <w:pStyle w:val="BookText"/>
        <w:rPr/>
      </w:pPr>
      <w:r>
        <w:rPr>
          <w:rFonts w:ascii="IRNazanin" w:hAnsi="IRNazanin" w:eastAsia="IRNazanin"/>
          <w:color w:val="111111"/>
          <w:sz w:val="28"/>
          <w:sz w:val="28"/>
          <w:szCs w:val="28"/>
          <w:rtl w:val="true"/>
          <w:lang w:bidi="fa-IR"/>
        </w:rPr>
        <w:t>دوخته می‌شود، گویی منتظر کسی یا چیزی است که از آسمان فرود آید، مرگ که در همه جا و برای همه کس هولناک است، در اینجا در اطاق خدیجه چه اندازه ناچیز بود که چند دقیقه تماشاگر حال او بودم، چیزی که به نظرم نمی‌آمد مرگ بود، این مرگ فنا نبود که به سوی خدیجه می‌خزید، این زندگانی جاودان بود که به سوی او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نگاه‌هایی که میان خدیجه و محمّد صلی الله علیه و آله رد و بدل می‌شد، مانند آن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آنها در آسمان ابدیت پرواز می‌کند، گویی در میان روشنایی الهی و فیض خدایی پیش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خدیجه، ارج بلند خویش را در دنیا می‌بیند که خشنودی بر لب‌های رنگ‌پریده‌اش، بسان تبسم سایه افکنده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مرگ را در گوشۀ اطاق او مانند چیزی پست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دنیایی که در آنجا پدید آمده بود، پر از لمعه و برق بود، انسان جنبش موج‌های روان را در آنجا مشاهده می‌کرد، می‌دید که چگونه روان‌ها جنبشی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طرف آسمان‌ها دارند، به بالای ستارگان آنجا که آیین پاک محمّدی قرار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می‌کردم که با روح بزرگ پرنور خدیجه و با جاذبیت رسول خدا صلی الله علیه و آله من نیز به سوی آن آسمان به پرواز آمده‌ام، در آن میان صدای توانایی از اطاق خدیجه بلند شد که این کلمات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بزرگ اینک فرشتگانند که به تو درود می‌فرستند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و بقیۀ اصحاب به یکدیگر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صدای رسول خدا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نیکبختی خدیجه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 بهترین همسر را داشت و در آخرت بالاترین مقام، هر چه داشت از مال و دارایی و از نیرو و شکیبایی همه را در راه خدا به کار برد، ابوبکر به میسره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ببین خدیجه در چه حالی است؟</w:t>
      </w:r>
    </w:p>
    <w:p>
      <w:pPr>
        <w:pStyle w:val="BookText"/>
        <w:rPr/>
      </w:pPr>
      <w:r>
        <w:rPr>
          <w:rFonts w:ascii="IRNazanin" w:hAnsi="IRNazanin" w:eastAsia="IRNazanin"/>
          <w:color w:val="111111"/>
          <w:sz w:val="28"/>
          <w:sz w:val="28"/>
          <w:szCs w:val="28"/>
          <w:rtl w:val="true"/>
          <w:lang w:bidi="fa-IR"/>
        </w:rPr>
        <w:t>میسره پاسخ داد، در این دم پراضطراب دل من یارای دیدن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علی بود که به اطاق خدیجه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فاطمه همواره بر بالین مادر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دختر را برای رازی پیش خواند و پیامی داشت که به پیغمبر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خودم را به وسیلۀ دخترم، عزیز تو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می‌فرستم، پیغمبر صلی الله علیه و آله فاطمه را خواست که پیام مادر را برای من بیاور، خدیجه به گوش فاطمه کشید که از پدر بزرگوار بخواه که عبای خود را که همواره در حال وحی بر خود پوشیده می‌داشتی، برای کفن من اختصاص بدهد</w:t>
      </w:r>
      <w:r>
        <w:rPr>
          <w:rFonts w:eastAsia="IRNazanin" w:cs="IRNazanin"/>
          <w:color w:val="111111"/>
          <w:sz w:val="28"/>
          <w:szCs w:val="28"/>
          <w:rtl w:val="true"/>
          <w:lang w:bidi="fa-IR"/>
        </w:rPr>
        <w:t>.</w:t>
      </w:r>
      <w:r>
        <w:rPr>
          <w:rStyle w:val="FootnoteAnchor"/>
          <w:rtl w:val="true"/>
        </w:rPr>
        <w:footnoteReference w:id="397"/>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شجرۀ طوبی</w:t>
      </w:r>
      <w:r>
        <w:rPr>
          <w:rFonts w:eastAsia="IRNazanin" w:cs="IRNazanin"/>
          <w:color w:val="111111"/>
          <w:sz w:val="28"/>
          <w:szCs w:val="28"/>
          <w:rtl w:val="true"/>
          <w:lang w:bidi="fa-IR"/>
        </w:rPr>
        <w:t xml:space="preserve">: </w:t>
      </w:r>
      <w:r>
        <w:rPr>
          <w:rFonts w:eastAsia="IRNazanin" w:cs="IRNazanin"/>
          <w:color w:val="111111"/>
          <w:sz w:val="28"/>
          <w:szCs w:val="28"/>
          <w:lang w:bidi="fa-IR"/>
        </w:rPr>
        <w:t>235/2</w:t>
      </w:r>
      <w:r>
        <w:rPr>
          <w:rFonts w:eastAsia="IRNazanin" w:cs="IRNazanin"/>
          <w:color w:val="111111"/>
          <w:sz w:val="28"/>
          <w:szCs w:val="28"/>
          <w:rtl w:val="true"/>
          <w:lang w:bidi="fa-IR"/>
        </w:rPr>
        <w:t>.</w:t>
      </w:r>
      <w:bookmarkStart w:id="391" w:name="pg14132_132269"/>
    </w:p>
    <w:p>
      <w:pPr>
        <w:pStyle w:val="Heading2"/>
        <w:numPr>
          <w:ilvl w:val="1"/>
          <w:numId w:val="1"/>
        </w:numPr>
        <w:rPr/>
      </w:pPr>
      <w:bookmarkStart w:id="392" w:name="__RefHeading___Toc4421862_3381743652"/>
      <w:bookmarkStart w:id="393" w:name="_Toc144"/>
      <w:bookmarkEnd w:id="391"/>
      <w:bookmarkEnd w:id="392"/>
      <w:r>
        <w:rPr>
          <w:rtl w:val="true"/>
        </w:rPr>
        <w:t>در آخرین نگاه های خدیجه چه بود</w:t>
      </w:r>
      <w:bookmarkEnd w:id="393"/>
    </w:p>
    <w:p>
      <w:pPr>
        <w:pStyle w:val="Heading3"/>
        <w:numPr>
          <w:ilvl w:val="2"/>
          <w:numId w:val="1"/>
        </w:numPr>
        <w:rPr/>
      </w:pPr>
      <w:bookmarkStart w:id="394" w:name="__RefHeading___Toc4421864_3381743652"/>
      <w:bookmarkStart w:id="395" w:name="_Toc145"/>
      <w:bookmarkEnd w:id="394"/>
      <w:r>
        <w:rPr>
          <w:rtl w:val="true"/>
        </w:rPr>
        <w:t>اسماء بنت عمیس را احضار کرد</w:t>
      </w:r>
      <w:bookmarkEnd w:id="395"/>
    </w:p>
    <w:p>
      <w:pPr>
        <w:pStyle w:val="BookText"/>
        <w:rPr/>
      </w:pPr>
      <w:r>
        <w:rPr>
          <w:rFonts w:ascii="IRNazanin" w:hAnsi="IRNazanin" w:eastAsia="IRNazanin"/>
          <w:color w:val="111111"/>
          <w:sz w:val="28"/>
          <w:sz w:val="28"/>
          <w:szCs w:val="28"/>
          <w:rtl w:val="true"/>
          <w:lang w:bidi="fa-IR"/>
        </w:rPr>
        <w:t>علی بن عیسی از سید جلال الدین عبدالحمید بن فخار موسوی روایتی بازگو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اسماء</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اسماء بنت عمیس بنابراین از حبشه برگشته بوده با عده‌ای که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بنت عمیس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هنگام رحلت خدیجه در مکه حضور یافتم خدیجه گریست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هم گریه می‌کنی؟ تو که سیدۀ بانوان عالمیان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که همسر پیغمبر صلی الله علیه و آله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بشارت به بهشت به زبان پیغمبر صلی الله علیه و آله 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با اینها که دولت ابد است، دیگر برای کس غصه نمی‌ماند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خدیجه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 گریه ندارم ولکن گریه من برای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هر چند بزرگوار باشد در شب زفاف خود نیازمند زن دیگر است که محرم او باشد و راز خود را به او بگوید و از او استعانت بجوید بر حوائج خود، و فاطمه من کودک است، از کودکی تازه به در آمده و هراس دارم که کسی نباشد که</w:t>
      </w:r>
    </w:p>
    <w:p>
      <w:pPr>
        <w:pStyle w:val="BookText"/>
        <w:rPr/>
      </w:pPr>
      <w:r>
        <w:rPr>
          <w:rFonts w:ascii="IRNazanin" w:hAnsi="IRNazanin" w:eastAsia="IRNazanin"/>
          <w:color w:val="111111"/>
          <w:sz w:val="28"/>
          <w:sz w:val="28"/>
          <w:szCs w:val="28"/>
          <w:rtl w:val="true"/>
          <w:lang w:bidi="fa-IR"/>
        </w:rPr>
        <w:t>کارهای او را در آن هنگام به عهده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بانوی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تو با خدا عهد و پیمان می‌بندم و به عهده می‌گیرم که اگر تا آن وقت در دنیا باقی ماندم، قائم مقام تو در این امر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همین که آن شب زفاف زهرا فرا رسید، پیغمبر صلی الله علیه و آله آمد و امر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بیرون رفتند، ولی من باقی ماندم، وقتی که خواست بیرون رود، سیاهی مرا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بنت عمیس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امر ندادم که بیرون شوید؟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پدر و مادر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خلاف تو را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عهدی با خدیجه بسته بودم و داستان را برای پیغمبر صلی الله علیه و آله بازگو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برای محض همین مانده‌ای؟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پیغمبر صلی الله علیه و آله برای من دعا کرد</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شجرۀ طوبی</w:t>
      </w:r>
      <w:r>
        <w:rPr>
          <w:rFonts w:eastAsia="IRNazanin" w:cs="IRNazanin"/>
          <w:color w:val="111111"/>
          <w:sz w:val="28"/>
          <w:szCs w:val="28"/>
          <w:rtl w:val="true"/>
          <w:lang w:bidi="fa-IR"/>
        </w:rPr>
        <w:t xml:space="preserve">: </w:t>
      </w:r>
      <w:r>
        <w:rPr>
          <w:rFonts w:eastAsia="IRNazanin" w:cs="IRNazanin"/>
          <w:color w:val="111111"/>
          <w:sz w:val="28"/>
          <w:szCs w:val="28"/>
          <w:lang w:bidi="fa-IR"/>
        </w:rPr>
        <w:t>234/2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مسؤولیت سنگین خود را مادر به فاطمه دخترش می‌دهد، ولی بی‌گفتگو و لفظ؛ زیرا فاطمه دیده بود که مادر چگونه فداکاری دربارۀ پیغمبر خدا صلی الله علیه و آله دارد و همان دیدار چونان بهترین گفتار درس به او می‌داد، گذشته از آن که با ملازمت دائم دختر با پدر، دختر خلق و خوی پدر را درمی‌یابد و نمایش می‌کند، دو نفر که چنین درهم رفته باشند خوی همدگر را می‌گیرند، خصوص با تعلیمات قرآن که ذکر ملایم مداوم پیغمبر صلی الله علیه و آله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 که نشست در برم با دل خوپذیر من</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بگرفت جملگی عادت و خلق و خوی او</w:t>
      </w:r>
    </w:p>
    <w:p>
      <w:pPr>
        <w:pStyle w:val="BookText"/>
        <w:rPr/>
      </w:pPr>
      <w:r>
        <w:rPr>
          <w:rFonts w:ascii="IRNazanin" w:hAnsi="IRNazanin" w:eastAsia="IRNazanin"/>
          <w:color w:val="111111"/>
          <w:sz w:val="28"/>
          <w:sz w:val="28"/>
          <w:szCs w:val="28"/>
          <w:rtl w:val="true"/>
          <w:lang w:bidi="fa-IR"/>
        </w:rPr>
        <w:t>قدر نبات یافت چوب از اثر مصاحبت</w:t>
      </w:r>
    </w:p>
    <w:p>
      <w:pPr>
        <w:pStyle w:val="BookText"/>
        <w:rPr/>
      </w:pPr>
      <w:r>
        <w:rPr>
          <w:rFonts w:ascii="IRNazanin" w:hAnsi="IRNazanin" w:eastAsia="IRNazanin"/>
          <w:color w:val="111111"/>
          <w:sz w:val="28"/>
          <w:sz w:val="28"/>
          <w:szCs w:val="28"/>
          <w:rtl w:val="true"/>
          <w:lang w:bidi="fa-IR"/>
        </w:rPr>
        <w:t>گل چو شود قرین گل گیرد رنگ بوی او</w:t>
      </w:r>
    </w:p>
    <w:p>
      <w:pPr>
        <w:pStyle w:val="BookText"/>
        <w:rPr/>
      </w:pPr>
      <w:r>
        <w:rPr>
          <w:rFonts w:ascii="IRNazanin" w:hAnsi="IRNazanin" w:eastAsia="IRNazanin"/>
          <w:color w:val="111111"/>
          <w:sz w:val="28"/>
          <w:sz w:val="28"/>
          <w:szCs w:val="28"/>
          <w:rtl w:val="true"/>
          <w:lang w:bidi="fa-IR"/>
        </w:rPr>
        <w:t>پرتو مهر روی او تا نشود دلیل جان</w:t>
      </w:r>
    </w:p>
    <w:p>
      <w:pPr>
        <w:pStyle w:val="BookText"/>
        <w:rPr/>
      </w:pPr>
      <w:r>
        <w:rPr>
          <w:rFonts w:ascii="IRNazanin" w:hAnsi="IRNazanin" w:eastAsia="IRNazanin"/>
          <w:color w:val="111111"/>
          <w:sz w:val="28"/>
          <w:sz w:val="28"/>
          <w:szCs w:val="28"/>
          <w:rtl w:val="true"/>
          <w:lang w:bidi="fa-IR"/>
        </w:rPr>
        <w:t>جان نکند عزیمت دیدن مهر روی او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خدیجه در دو دست محمّد صلی الله علیه و آله و نگاهشان چنان به هم آمیخته بود که گفتی یک دنیا کلمه میانشان گفت و شنود می‌شد، زبان آنها خاموش بود اما در افکارشان سراسر خاطرات گذشته موج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لحظه از همان لحظاتی است که زبان خاموش است، ولی این خاموشی از هر کلمه و گفتاری گویاتر و فصیح‌تر است، در این عالم دیگر کلمه نیست و کلمه گنجایش معانی را از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کلمه نمی‌تواند به همان چابکی اندیشه و خاطره بر زبان بیاید و همۀ آن معانی را در برگیرد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مثل حرّه‌های سوفالی می‌شکند خرد می‌شود، کلمه زمان و وقت می‌خواهد و این از همان لحظاتی است که وقت و زمان در آن حل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چند لحظه کوتاه باید یک دنیای جاویدان را جای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بیش از چند دقیقه به حیات خدیجه نمانده، اندیشه و احساس خدیجه در نگاه‌های پراطمینان او به محمّد صلی الله علیه و آله به خوبی خوانده می‌شد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بخش‌های گوناگون زندگی خود را با او می‌دید و خوبی‌های محمّد صلی الله علیه و آله که او در دل اندوخته بود؛ با نگاه‌های خود بازش می‌گفت، حلم او، صبر او،</w:t>
      </w:r>
    </w:p>
    <w:p>
      <w:pPr>
        <w:pStyle w:val="BookText"/>
        <w:rPr/>
      </w:pPr>
      <w:r>
        <w:rPr>
          <w:rFonts w:ascii="IRNazanin" w:hAnsi="IRNazanin" w:eastAsia="IRNazanin"/>
          <w:color w:val="111111"/>
          <w:sz w:val="28"/>
          <w:sz w:val="28"/>
          <w:szCs w:val="28"/>
          <w:rtl w:val="true"/>
          <w:lang w:bidi="fa-IR"/>
        </w:rPr>
        <w:t>پایداری و استحکام او در پرستش خدا، دهش و بخشش او دربارۀ تهی‌دستان، ادب او نسبت به زیردستان، سیمای اندیشمند او، غلبۀ اندوهش بر شادیش، نیروی ارادۀ او نسبت حالت‌های غیر عادی وحی او، و صدای توانا و لهجه پاک او، هنگامی که آیه‌های قرآنی را برایش می‌خواند، اینها همه گویی در خاطر خدیجه می‌گذشت و لبخندی بر لبان او به جا می‌گذاشت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خدیجه به گذشته‌ها می‌اندیشید؟ به روزهای جوانی خود که شویش ابوهاله</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خدیجه از ابوهاله تمیمی دو پسر آورد، یکی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مناسبت او وی را ابوهاله می‌نامیدند و دیگری هند که باقی ماند و کتاب شمائل پیغمبر صلی الله علیه و آله امام حسن و امام حسین علیه السلام را از او نوشتند، چون وصّاف پیغمبر صلی الله علیه و آله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درگذشت و دلش نیازمند حرارتی دوگانه بود که عشق و ایمان نام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که پس از او، شوی دومش عتیق بن عائذ مخزومی مرد؛ و دل او بیشتر رمید، آن روز که در ساختمان دواشکوبه</w:t>
      </w:r>
      <w:r>
        <w:rPr>
          <w:rStyle w:val="FootnoteAnchor"/>
          <w:rtl w:val="true"/>
        </w:rPr>
        <w:footnoteReference w:id="401"/>
      </w:r>
      <w:r>
        <w:rPr>
          <w:rFonts w:ascii="IRNazanin" w:hAnsi="IRNazanin" w:eastAsia="IRNazanin"/>
          <w:color w:val="111111"/>
          <w:sz w:val="28"/>
          <w:sz w:val="28"/>
          <w:szCs w:val="28"/>
          <w:rtl w:val="true"/>
          <w:lang w:bidi="fa-IR"/>
        </w:rPr>
        <w:t>باشکوه خود نشسته و جامه‌های ابریشم و رنگارنگ خود را به تن داشت و غلامان و خدمتکاران گوناگون، پیرامونش کمر خدمت بسته بودند، در آن روزی که برای نخستین بار نام محمّد را شنید، در آن دوره، روزی نبود مکه از طرف سران قریش و جوانان آنها از او خواستگاری نشود و او همه دست‌ها را پس نزند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خود را برای چنین وجود ارجمندی نگاه داشته بود، به خاطرش آمد که در یکی از شب‌های جوانی خود خواب شگفتی دید و تعبیر آن را از پسر عمویش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زبان عبری را خوب می‌دانست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روز که ورقه خوابش را تعبیر کرد، همیشه در انتظار پیشامدی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خواب هیچگاه از فکر او جدا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 او مانند پگاهی صبح هر چه بیشتر به سپیده دم نزدیک‌تر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روزی که با گروهی از دختران قریش، در یکی از عیدها نشسته بود، پیرمرد میان بالا با ریش‌های سفید و بلند و سیمای اسرارآمیزی به سوی آنها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دختران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آخرین پیغمبر صلی الله علیه و آله نزدیک شده است،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شما دست زناشویی به او می‌دهد؟ انگار این صدا را دوباره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خاطره‌ها بسان منظره سنگی که در آب افتد، در حافظه لرزان و متحرک او جلوه‌گر می‌شد؛ تا آنجا که نخستین بار ابوطالب از او خواستار شد که محمّد را به کارهای تجارت خود بگمارد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سیمای گذشته محمّد با موهای مشکی دو شقه با سینه و کتف‌های نیرومند، بشرۀ جذاب، چشم‌های گیرا، پیراهن ساده و بلند، چهرۀ شکفته و پر حجب و حیا، کلمات آهسته و متین، نگاه‌های پرنفوذ که گاه به زمین و گاه به سوی دیگر، جز چهرۀ خدیجه دوخته می‌شد و آن دم که به تصادف یک بار نگاه او به چشم خودش افتاد تا ژرفای دل لرزان او را گرم کرد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سیمای محمّد صلی الله علیه و آله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در حافظه خدیجه و چهره فروزان امروز او، اکنون بالای سرش هر دو این چهره‌ها، در برابر دیدگانش قرار گرفته بود؛</w:t>
      </w:r>
    </w:p>
    <w:p>
      <w:pPr>
        <w:pStyle w:val="BookText"/>
        <w:rPr/>
      </w:pPr>
      <w:r>
        <w:rPr>
          <w:rFonts w:ascii="IRNazanin" w:hAnsi="IRNazanin" w:eastAsia="IRNazanin"/>
          <w:color w:val="111111"/>
          <w:sz w:val="28"/>
          <w:sz w:val="28"/>
          <w:szCs w:val="28"/>
          <w:rtl w:val="true"/>
          <w:lang w:bidi="fa-IR"/>
        </w:rPr>
        <w:t>دیدگانی که برای همیشه بایستی بسته می‌شد</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eastAsia="IRNazanin" w:cs="IRNazanin"/>
          <w:color w:val="111111"/>
          <w:sz w:val="28"/>
          <w:szCs w:val="28"/>
          <w:lang w:bidi="fa-IR"/>
        </w:rPr>
        <w:t>510/1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می‌اندیشید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نهاد محمّد چیزی بالاتر از آدمی و پایین‌تر از خدایی هست، شخصیت بزرگوار پاره کنندۀ سلسلۀ زنجیرهای اسارت و بردگی و سال‌های عمر او از برجسته‌ترین فصل‌های تاریخ بشریت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اندیشه، پرتو خرسندی دل بر سیمایش نقش می‌بست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او به شام برای خودش و بازگشت او با خیر و برکتی که از آن داد و ستد برایش آورده بود، گفته‌های میسره هنگام بازگشت داستان بحیرای نصرانی که جزئیاتش را برای وی گفته بود، همه اینها از حافظۀ او به سرعت می‌گذشتند، گویی محمّد صلی الله علیه و آله همه خطوط قلب او و قلب او را می‌دید و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سلسلۀ این افکار و این خیالات مانند باران پی در پی در مغزش فرو می‌ریخت تا هنگامی که در نظرش مجسم شد که نفیسه</w:t>
      </w:r>
      <w:r>
        <w:rPr>
          <w:rStyle w:val="FootnoteAnchor"/>
          <w:rtl w:val="true"/>
        </w:rPr>
        <w:footnoteReference w:id="403"/>
      </w:r>
      <w:r>
        <w:rPr>
          <w:rFonts w:ascii="IRNazanin" w:hAnsi="IRNazanin" w:eastAsia="IRNazanin"/>
          <w:color w:val="111111"/>
          <w:sz w:val="28"/>
          <w:sz w:val="28"/>
          <w:szCs w:val="28"/>
          <w:rtl w:val="true"/>
          <w:lang w:bidi="fa-IR"/>
        </w:rPr>
        <w:t>را نزد محمّد فرستاد و از او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میل ازدواج با او را داری یا نه؟</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شادمانی آن روز دوباره در این وقت در روحش زنده شد و آن مجلس ازدواج را که با حضور عمویش عمر بن اسد برادر خویلد بن 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حضور حمزه و ابوطالب و عباس برگزار شد، گویی دوباره دید؛ در همان دقیقه احساس کرد دست محمّد روی آمیزۀ موهای او به نوازش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با محمّد پس از ازدواج نیایش‌های محمّد و رفت و آمدش به غار حراء، آن شب اول وحی و آن صبح نزول نخستین آیه قرآن، و آن گفته‌های ورقه و گرویدن تدریجی بزرگان قریش، پشت سر هم به اسلام از اول تا به آخر، و خلاصه زندگانی بیست و پنج ساله خود را با محمّد صلی الله علیه و آله به یاد آورد؛ ناگهان دنیایی را در حرکت دید که نام محمّد رسول الله صلی الله علیه و آله کم کم روی آن نقش بست، روح خود را دید که از قالبش جدا شد و روی دست توانای محمّد صلی الله علیه و آله به سوی آسمان‌ها میان ابرها به درگاه پروردگار پرواز کرد و بی‌اختیار این کلمات از دهان او آشکارا و شمرده شنیده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الله و اشهد ان محمّداً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صلی الله علیه و آله بی‌اختیار سر را به رخسار او نزدیک برد و دو بوسه مرحمت و شکرگزاری بر پیشانی وی نهاد، آخرین لبخند خدیجه نمایان‌تر شد و روی لب‌هایش ناپدید شد، پلک‌های چشمش به آهستگی روی هم نشست و دیگر باز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دم صدای گره خورده و توانای محمّد بدین کلمات بلند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خدا هستیم و به سوی او باز می‌گردیم</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رهنما اینجا تمام شد و اما لبخند خدیجه را نگفت که دید خانه‌ای برای خدیجه در بهشت آماده است که خیمه و خرگاه در آن زده شده و در سرمنزل</w:t>
      </w:r>
      <w:bookmarkStart w:id="396" w:name="pg14132_132276"/>
    </w:p>
    <w:p>
      <w:pPr>
        <w:pStyle w:val="BookText"/>
        <w:rPr/>
      </w:pPr>
      <w:bookmarkEnd w:id="396"/>
      <w:r>
        <w:rPr>
          <w:rFonts w:ascii="IRNazanin" w:hAnsi="IRNazanin" w:eastAsia="IRNazanin"/>
          <w:color w:val="111111"/>
          <w:sz w:val="28"/>
          <w:sz w:val="28"/>
          <w:szCs w:val="28"/>
          <w:rtl w:val="true"/>
          <w:lang w:bidi="fa-IR"/>
        </w:rPr>
        <w:t xml:space="preserve">بالا برای او برپا شده، بر آن نوشته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صخب فیه و لا نصب</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10/16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روضة الواعظین</w:t>
      </w:r>
      <w:r>
        <w:rPr>
          <w:rFonts w:eastAsia="IRNazanin" w:cs="IRNazanin"/>
          <w:color w:val="111111"/>
          <w:sz w:val="28"/>
          <w:szCs w:val="28"/>
          <w:rtl w:val="true"/>
          <w:lang w:bidi="fa-IR"/>
        </w:rPr>
        <w:t xml:space="preserve">: </w:t>
      </w:r>
      <w:r>
        <w:rPr>
          <w:rFonts w:eastAsia="IRNazanin" w:cs="IRNazanin"/>
          <w:color w:val="111111"/>
          <w:sz w:val="28"/>
          <w:szCs w:val="28"/>
          <w:lang w:bidi="fa-IR"/>
        </w:rPr>
        <w:t>269/2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خیمه و خرگاه از عربده پرخاش‌جوئی ستیزگران آسوده است، بشارت آن را در روزهای پرسروصدا جبرئیل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خیام تنت بخیمه می‌ماند راست</w:t>
      </w:r>
    </w:p>
    <w:p>
      <w:pPr>
        <w:pStyle w:val="BookText"/>
        <w:rPr/>
      </w:pPr>
      <w:r>
        <w:rPr>
          <w:rFonts w:ascii="IRNazanin" w:hAnsi="IRNazanin" w:eastAsia="IRNazanin"/>
          <w:color w:val="111111"/>
          <w:sz w:val="28"/>
          <w:sz w:val="28"/>
          <w:szCs w:val="28"/>
          <w:rtl w:val="true"/>
          <w:lang w:bidi="fa-IR"/>
        </w:rPr>
        <w:t>سلطان روحست و منزلش دار بقاست</w:t>
      </w:r>
    </w:p>
    <w:p>
      <w:pPr>
        <w:pStyle w:val="BookText"/>
        <w:rPr/>
      </w:pPr>
      <w:r>
        <w:rPr>
          <w:rFonts w:ascii="IRNazanin" w:hAnsi="IRNazanin" w:eastAsia="IRNazanin"/>
          <w:color w:val="111111"/>
          <w:sz w:val="28"/>
          <w:sz w:val="28"/>
          <w:szCs w:val="28"/>
          <w:rtl w:val="true"/>
          <w:lang w:bidi="fa-IR"/>
        </w:rPr>
        <w:t>فراش اجل برای دیگر منزل</w:t>
      </w:r>
    </w:p>
    <w:p>
      <w:pPr>
        <w:pStyle w:val="BookText"/>
        <w:rPr/>
      </w:pPr>
      <w:r>
        <w:rPr>
          <w:rFonts w:ascii="IRNazanin" w:hAnsi="IRNazanin" w:eastAsia="IRNazanin"/>
          <w:color w:val="111111"/>
          <w:sz w:val="28"/>
          <w:sz w:val="28"/>
          <w:szCs w:val="28"/>
          <w:rtl w:val="true"/>
          <w:lang w:bidi="fa-IR"/>
        </w:rPr>
        <w:t>از پا فکند خیمه چو سلطان برخاست</w:t>
      </w:r>
      <w:r>
        <w:rPr>
          <w:rStyle w:val="FootnoteAnchor"/>
          <w:rtl w:val="true"/>
        </w:rPr>
        <w:footnoteReference w:id="405"/>
      </w:r>
    </w:p>
    <w:p>
      <w:pPr>
        <w:pStyle w:val="Heading3"/>
        <w:numPr>
          <w:ilvl w:val="2"/>
          <w:numId w:val="1"/>
        </w:numPr>
        <w:rPr/>
      </w:pPr>
      <w:bookmarkStart w:id="397" w:name="__RefHeading___Toc4421866_3381743652"/>
      <w:bookmarkStart w:id="398" w:name="_Toc146"/>
      <w:bookmarkEnd w:id="397"/>
      <w:r>
        <w:rPr>
          <w:rtl w:val="true"/>
        </w:rPr>
        <w:t>در آغاز دعوت در کوه صفا</w:t>
      </w:r>
      <w:bookmarkEnd w:id="398"/>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خدیجه دلوی یا سطلی همراه علی علیه السلام برگرفته و پر از غذا و خوراکی کرده و آب و شربت آشامیدنی برگرفته با علی علیه السلام که سیزده ساله و اندی بود از شهر مکه به سوی درّه‌های مکه در پی محمّد صلی الله علیه و آله حبیب و عزیزشان می‌رفتند و همی او را صدا می‌زدند و او در پناه سایه سنگی به سایه نشسته، خسته و فرسوده بود، جبرئیل آمد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خدیجه است که با علی می‌آیند آب و غذا با خود آورده‌اند که در این موقع از تشنگی و کمبود غذا به فریاد تو برسند، از جنجال اشرار و پرخاش و سر و صدای سفها تو خسته‌ای و خدیجه هم خسته است، بشارت بده او را به خیمه و خرگاهی که به جای خانه‌های نی، شاخه‌های نی آن از لؤلؤ شاداب است، در آن خانه هیچ خستگی و</w:t>
      </w:r>
    </w:p>
    <w:p>
      <w:pPr>
        <w:pStyle w:val="BookText"/>
        <w:rPr/>
      </w:pPr>
      <w:r>
        <w:rPr>
          <w:rFonts w:ascii="IRNazanin" w:hAnsi="IRNazanin" w:eastAsia="IRNazanin"/>
          <w:color w:val="111111"/>
          <w:sz w:val="28"/>
          <w:sz w:val="28"/>
          <w:szCs w:val="28"/>
          <w:rtl w:val="true"/>
          <w:lang w:bidi="fa-IR"/>
        </w:rPr>
        <w:t>رنج فرسودگی نه و از پرخاش عربده‌جوئی ستیزه‌گران هیچ سر و صدایی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مرگ ارتحال از نشئه‌ای به نشئه‌ای دیگر است نه فنا، در مرگ، خرگاه را از این دنیا برمی‌چیند که در آن عقبی و نشئۀ عقبی برپا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خیام تنت بخیمه می‌ماند راست</w:t>
      </w:r>
    </w:p>
    <w:p>
      <w:pPr>
        <w:pStyle w:val="BookText"/>
        <w:rPr/>
      </w:pPr>
      <w:r>
        <w:rPr>
          <w:rFonts w:ascii="IRNazanin" w:hAnsi="IRNazanin" w:eastAsia="IRNazanin"/>
          <w:color w:val="111111"/>
          <w:sz w:val="28"/>
          <w:sz w:val="28"/>
          <w:szCs w:val="28"/>
          <w:rtl w:val="true"/>
          <w:lang w:bidi="fa-IR"/>
        </w:rPr>
        <w:t>سلطان روحست و منزلش دار بقاست</w:t>
      </w:r>
    </w:p>
    <w:p>
      <w:pPr>
        <w:pStyle w:val="BookText"/>
        <w:rPr/>
      </w:pPr>
      <w:r>
        <w:rPr>
          <w:rFonts w:ascii="IRNazanin" w:hAnsi="IRNazanin" w:eastAsia="IRNazanin"/>
          <w:color w:val="111111"/>
          <w:sz w:val="28"/>
          <w:sz w:val="28"/>
          <w:szCs w:val="28"/>
          <w:rtl w:val="true"/>
          <w:lang w:bidi="fa-IR"/>
        </w:rPr>
        <w:t>فراش اجل برای دیگر منزل</w:t>
      </w:r>
    </w:p>
    <w:p>
      <w:pPr>
        <w:pStyle w:val="BookText"/>
        <w:rPr/>
      </w:pPr>
      <w:r>
        <w:rPr>
          <w:rFonts w:ascii="IRNazanin" w:hAnsi="IRNazanin" w:eastAsia="IRNazanin"/>
          <w:color w:val="111111"/>
          <w:sz w:val="28"/>
          <w:sz w:val="28"/>
          <w:szCs w:val="28"/>
          <w:rtl w:val="true"/>
          <w:lang w:bidi="fa-IR"/>
        </w:rPr>
        <w:t>از پا فکند خیمه چو سلطان برخاست</w:t>
      </w:r>
    </w:p>
    <w:p>
      <w:pPr>
        <w:pStyle w:val="BookText"/>
        <w:rPr/>
      </w:pPr>
      <w:r>
        <w:rPr>
          <w:rFonts w:ascii="IRNazanin" w:hAnsi="IRNazanin" w:eastAsia="IRNazanin"/>
          <w:color w:val="111111"/>
          <w:sz w:val="28"/>
          <w:sz w:val="28"/>
          <w:szCs w:val="28"/>
          <w:rtl w:val="true"/>
          <w:lang w:bidi="fa-IR"/>
        </w:rPr>
        <w:t>بیت خدیجه در این تحول مورد توجه او بود، در دم مردن چشمش به این تحوّل بود که چگونه خانه‌های گلین دنیا و پشمین موئین خیمه‌های دنیا و خانه‌های نی، پر از جنجال و عربده و وحشت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این جاهای تنگ دنیا در نظرش تبدیل می‌شوند به سراپرده و خیمه و خرگاهی بسی وسیع که طنین نام خدیجه در شرق و غرب دنیا، در قرن‌های ممتدّ نشانۀ این سراپرده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سراپرده‌هایی که در محافل شرق و غرب برپا می‌شود نام خدیجه به احترام برده می‌شود و هیچ خستگی برای آن ام المؤمنین نمی‌آورد و هیچ عربده و داد و فریادی، او را آزار نمی‌دهد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عربده و آزار و سر و صدا نام برده شده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آزارها زیاد دید، نمونۀ عربده‌هایی را که او را آزار داده بود و در گوش او همیشه صدای آن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یک نوبه از آن نوبه‌ها که قریش به عنف با رسول خدا صلی الله علیه و آله رفتار کردند، در زمان حیات خدیجه بود و دامنه‌اش خدیجه را هم گرفت، با آن که خدیجه بانویی محتشم بود، از او حشمت می‌بردند که گرد</w:t>
      </w:r>
    </w:p>
    <w:p>
      <w:pPr>
        <w:pStyle w:val="BookText"/>
        <w:rPr/>
      </w:pPr>
      <w:r>
        <w:rPr>
          <w:rFonts w:ascii="IRNazanin" w:hAnsi="IRNazanin" w:eastAsia="IRNazanin"/>
          <w:color w:val="111111"/>
          <w:sz w:val="28"/>
          <w:sz w:val="28"/>
          <w:szCs w:val="28"/>
          <w:rtl w:val="true"/>
          <w:lang w:bidi="fa-IR"/>
        </w:rPr>
        <w:t>حریم او نمی‌گشتند، خود رسول خدا صلی الله علیه و آله هم محتشم بود، ولی این نوبه رسول خدا صلی الله علیه و آله در سر کوه صفا و مروه در موسم حج اعراب، به طوری فریاد کشید و ندا در داد که خواب‌آلودگان را بیدار کند و در مقابلۀ با او، ابوجهل میان اراذل و اوباش سنگی پرتاب کرد که به پیشانی پیغمبر صلی الله علیه و آله اصابت کرد و اوباش هم آن قدر سنگ پراندند که مقاومت در برابر آنها ممکن نبود، پیغمبر صلی الله علیه و آله به کوه پناهنده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خبر به خدیجه بردند، به جستجوی پیغمبر صلی الله علیه و آله برآمد، در آن حادثه تعرّض به خدیجه هم شد و حشمت حریم خدیجه را نگه نداشتند، سنگباران به طرف او هم رسید و فریادها و عربده‌ها او را آزار می‌داد، ظاهراً بعد از سال سوّم بوده که حمزه و عمر هم اسلام آورده بودند، گوید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خدا صلی الله علیه و آله طبق مأموریت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فَاصْدَعْ بِما تُؤْمَرُ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مأموریت داشت</w:t>
      </w:r>
      <w:r>
        <w:rPr>
          <w:rStyle w:val="FootnoteAnchor"/>
          <w:rtl w:val="true"/>
        </w:rPr>
        <w:footnoteReference w:id="406"/>
      </w:r>
      <w:r>
        <w:rPr>
          <w:rFonts w:ascii="IRNazanin" w:hAnsi="IRNazanin" w:eastAsia="IRNazanin"/>
          <w:color w:val="111111"/>
          <w:sz w:val="28"/>
          <w:sz w:val="28"/>
          <w:szCs w:val="28"/>
          <w:rtl w:val="true"/>
          <w:lang w:bidi="fa-IR"/>
        </w:rPr>
        <w:t>که دعوت خود را سرشکاف کند و برای آن که عرب را از خواب گران بت‌پرستی بیدار کند، باید اقدام شدید جنبنده در موسم اجتماع اعراب خارج و داخل بکند که صدای او به همۀ قبایل دور و نزدیک برسد و با مدارا و دعوت ملایم این کار ممکن نیست،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که همه اعراب خارج به مکه آمده بودند و سیصد و شصت قبیله، هر کدام در در و دیوار مکه صنمی داشتند که بعد از طواف خانه به بت‌ها می‌پرداختند و نذر و نذورات خود را</w:t>
      </w:r>
    </w:p>
    <w:p>
      <w:pPr>
        <w:pStyle w:val="BookText"/>
        <w:rPr/>
      </w:pPr>
      <w:r>
        <w:rPr>
          <w:rFonts w:ascii="IRNazanin" w:hAnsi="IRNazanin" w:eastAsia="IRNazanin"/>
          <w:color w:val="111111"/>
          <w:sz w:val="28"/>
          <w:sz w:val="28"/>
          <w:szCs w:val="28"/>
          <w:rtl w:val="true"/>
          <w:lang w:bidi="fa-IR"/>
        </w:rPr>
        <w:t>می‌گذراندند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بر کوه صفا ایستاد و ندا درداد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 خدای رب العالمین‌ام، مردم چشم‌ها به سوی او دوختند، این ندا را سه مرتبه درداد؛ سپس روانه شد تا به مروه برآمد؛ دست‌های خود را به بناگوش نهاد و با اعلی صوت سه مرتبه ندا درداد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 خدایم، مردم بار دیگر دیده‌ها به سوی او دوختند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ابوجهل سنگی به طرف او پرتاب کرد که پیشانی او را و بین دو چشمش را که هدف کرده بود درهم شکست و مشرکان به تبع او سنگبارانش کردند تا از آنها گریخت و به کوه پناهنده شد؛ در موضعی از کوه که آن را متکّا می‌گویند تکیه کرد و مشرکان در طلب او می‌گشتند، این اقدام عنیف</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عنیف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درشت، خشن، سخت‌گیر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قریش برای این می‌کردند که مبادا اجتماعات به دور این شهر مکه تقلیل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هر دو طرف عنیف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کازرونی قبل از این واقعه کشته شدن مادر عمار یاسر به دست ابوجهل ذکر کرد و که او را با یاسر پدرش و عمّار به ریسمان بسته، از زندان درآوردند و به درّه‌های بیرون مکه بردند که در آنجا آتش‌ها افروخته و داغ و درفش در آتش نهاده بودند و تن آنها را لخت کرده، داغ می‌کردند و بعد تن زخمی آنها را در حوض‌های چرمی پر از آب فرو می‌کردند، تا در اثر آن بلکه آنها به ستوه آمده،</w:t>
      </w:r>
    </w:p>
    <w:p>
      <w:pPr>
        <w:pStyle w:val="BookText"/>
        <w:rPr/>
      </w:pPr>
      <w:r>
        <w:rPr>
          <w:rFonts w:ascii="IRNazanin" w:hAnsi="IRNazanin" w:eastAsia="IRNazanin"/>
          <w:color w:val="111111"/>
          <w:sz w:val="28"/>
          <w:sz w:val="28"/>
          <w:szCs w:val="28"/>
          <w:rtl w:val="true"/>
          <w:lang w:bidi="fa-IR"/>
        </w:rPr>
        <w:t>از دین محمّد صلی الله علیه و آله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سمیه مادر عمّار و یاسر پدرش، از شدت سوز داغ‌ها و فعل و انفعال آب و آتش نزدیک به مرگ رسیدند، چون شکنجه‌ها از حدّ گذشت، سمیه به ابوجهل نهیب زد که از ما چه می‌خواهی؟ ما از دین محمّد صلی الله علیه و آله برنمی‌گردیم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ابوجهل به خشم آمد و سرنیزه به قلب او زد که آن بانو در خون غلتید، آن بانو نخستین و اولین شهیدۀ اسلام است</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241/18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یاسر پدر عمّار یادش آمد از خواب سحرگاهان در زندان که سمیه از آتشی گذشت؛ به چمنزاری سبز ایستاده او را صدا می‌زد که نترس و به آتش بزن و نزد من بیا، او هم مورد حملۀ ناجوانمردانه ابوجهل شد و شهید شد و نوبت به عمار رسید، عمّار تقیه کرد و کشته نشد، ولی بالای نعش دو کشته خود سرگردان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داستان را بگذار و برگرد به این زد و خورد عنیف آنها با شخص شخیص پیغمبر صلی الله علیه و آله که مخبری خبر برای علی علیه السلام برد که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یکسره به جانب منزل خدیجه رفت و در را کوبید، خدیجه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چه کرد؟</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نمی‌دانم؟ مگر آن که مشرکان او را سنگباران کردند و نمی‌دانم که آیا زنده است؟ یا مرده است؟ برخیز کوزۀ آبی همراه برداریم و غذایی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هیس</w:t>
      </w:r>
      <w:r>
        <w:rPr>
          <w:rStyle w:val="FootnoteAnchor"/>
          <w:rtl w:val="true"/>
        </w:rPr>
        <w:footnoteReference w:id="4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w:t>
      </w:r>
    </w:p>
    <w:p>
      <w:pPr>
        <w:pStyle w:val="BookText"/>
        <w:rPr/>
      </w:pPr>
      <w:r>
        <w:rPr>
          <w:rFonts w:ascii="IRNazanin" w:hAnsi="IRNazanin" w:eastAsia="IRNazanin"/>
          <w:color w:val="111111"/>
          <w:sz w:val="28"/>
          <w:sz w:val="28"/>
          <w:szCs w:val="28"/>
          <w:rtl w:val="true"/>
          <w:lang w:bidi="fa-IR"/>
        </w:rPr>
        <w:t>در میان سطلی همراه برگیریم و در صدد پیغمبر صلی الله علیه و آله و جستجوی او با یکدیگر بگردیم که او را تشنه و گرسنه خواهیم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این تهیۀ عجولانه برخاستند و رهسپار کوه شدند تا از کوه گذشتند علی علیه السلام پیشنهاد داد که با خدیجه تو از بطن وادی و من از ظهر وادی تو از میان دره و من از روی مهور پیش برویم که هر جا باشد او را بیابیم و هر دو صدا بزنیم بلکه صدای ما به او برسد رهسپار شدند علی علیه السلام داد می‌کشید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 لک الفدا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کدام وادی تو افتاده‌ای؟</w:t>
      </w:r>
    </w:p>
    <w:p>
      <w:pPr>
        <w:pStyle w:val="BookText"/>
        <w:rPr/>
      </w:pPr>
      <w:r>
        <w:rPr>
          <w:rFonts w:ascii="IRNazanin" w:hAnsi="IRNazanin" w:eastAsia="IRNazanin"/>
          <w:color w:val="111111"/>
          <w:sz w:val="28"/>
          <w:sz w:val="28"/>
          <w:szCs w:val="28"/>
          <w:rtl w:val="true"/>
          <w:lang w:bidi="fa-IR"/>
        </w:rPr>
        <w:t>و خدیجه داد می‌کشید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احس لی النبی المصطفی؟ من احس لی الربیع المرتضی من احس لی المطرود فی الله من احس لی اباالقاسم</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242/18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جبرئیل بر پیغمبر صلی الله علیه و آله نازل شده و هر وقت برای پیغمبر صلی الله علیه و آله از بیرون آزردی سخت پیش می‌آید از درون نوازش غیبی او را می‌نواخت و سرگرم می‌کرد جبرئیل نگاهی به پیغمبر صلی الله علیه و آله کرد پیغمبر صلی الله علیه و آله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 که قوم من چه با من کردند مرا تکذیب کردند و طرد کرده و بر من و آیین من خروج کردند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به دست من بده، دست او را گرفت و او را به بالای کوه نشانید و از زیر جناح و بال خود بساط و فرشی</w:t>
      </w:r>
      <w:r>
        <w:rPr>
          <w:rStyle w:val="FootnoteAnchor"/>
          <w:rtl w:val="true"/>
        </w:rPr>
        <w:footnoteReference w:id="411"/>
      </w:r>
      <w:r>
        <w:rPr>
          <w:rFonts w:ascii="IRNazanin" w:hAnsi="IRNazanin" w:eastAsia="IRNazanin"/>
          <w:color w:val="111111"/>
          <w:sz w:val="28"/>
          <w:sz w:val="28"/>
          <w:szCs w:val="28"/>
          <w:rtl w:val="true"/>
          <w:lang w:bidi="fa-IR"/>
        </w:rPr>
        <w:t>مخملین گسترده بر</w:t>
      </w:r>
    </w:p>
    <w:p>
      <w:pPr>
        <w:pStyle w:val="BookText"/>
        <w:rPr/>
      </w:pPr>
      <w:r>
        <w:rPr>
          <w:rFonts w:ascii="IRNazanin" w:hAnsi="IRNazanin" w:eastAsia="IRNazanin"/>
          <w:color w:val="111111"/>
          <w:sz w:val="28"/>
          <w:sz w:val="28"/>
          <w:szCs w:val="28"/>
          <w:rtl w:val="true"/>
          <w:lang w:bidi="fa-IR"/>
        </w:rPr>
        <w:t>تمام کوه‌های تهامه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فرش بهشتی، رمز رحمتی است که جبال تهامه را قلب پر رحمت پیغمبر صلی الله علیه و آله تمام در زیر گرفت و بر همه گشوده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 رسول خدا صلی الله علیه و آله را گرفت و او را بر زبر آن و برفراز آن نشاند؛ معلوم است آن چه فوق همه است همان رحمت است که فرش مخملین رمز از آن است و بعد قدرت انتقام را دست او داد</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پیغمبر صلی الله علیه و آله</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مأمور شده‌اید که اطاعت از من کنید، ولی سر بر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مبعوث نشده‌ام که عذاب باشم</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سر به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مبعوث نشده‌ام که عذاب بر خلق باشم، من مبعوث شده‌ام که رحمت للعالمین باشم، مرا با قوم من وابگذارید که علم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جبرئیل در این وقت نگاهی به سوی خدیجه کرد که در وادی واله و شیدا به هر سو می‌دوید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نمی‌نگری به سوی خدیجه که ملائکۀ آسمان برای گریۀ او گریستند، او را به سوی خود بخوان، صدا بزن و از من سلام به او برسان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سلام می‌رساند و او را بشارت می‌ده که برای وی در بهشت بارگاهی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خانه‌ای و خرگاهی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از قصب که از لؤلؤی است مکلل به 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این دو چیز نیست و از این دو چیز خبری نیست، یکی نصب دیگری صخب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نصب یعنی خستگی و رنج در آن نیست و صخب خروش و عربده هم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خیمه و خرگاه لؤلؤ شاداب، همان پردۀ عظمت و حشمت و احترام خدیجه است که مظهرش در نفوس شرق و غرب خیمه زده و از درونش برونش و از بیرونش درونش، پیدا و هویدا است و این نمونه در دنیا است</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243/18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طلای آسمانی همان علم و عقیده است که در اصطلاح فلاسفه ذهب آسمانی علوم و اعتقادات آسمانی است، سرمایۀ طلائی آن فاسد و تباه نمی‌شود چنان که عنصر حدیدی مطلقاً، شجاع و اراده است</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عنصر ذهبی آراء و عقائد و معارف و علوم است؛ آن قصب لؤلؤ شاداب مکلل به ذهب است، چون علوم و آراء اکلیل و تاج است بر سر هر سر و سامان، که</w:t>
      </w:r>
    </w:p>
    <w:p>
      <w:pPr>
        <w:pStyle w:val="BookText"/>
        <w:rPr/>
      </w:pPr>
      <w:r>
        <w:rPr>
          <w:rFonts w:ascii="IRNazanin" w:hAnsi="IRNazanin" w:eastAsia="IRNazanin"/>
          <w:color w:val="111111"/>
          <w:sz w:val="28"/>
          <w:sz w:val="28"/>
          <w:szCs w:val="28"/>
          <w:rtl w:val="true"/>
          <w:lang w:bidi="fa-IR"/>
        </w:rPr>
        <w:t>سر و سامان خدیجه هر دو را دارد، خیمه و خرگاهش با اکلیل ذهبی آن نصب و صخب در آن نیست، یعنی سر و صداهای پرخاش جویان مفسده جوی بی‌ادب دنیا در آن نیست و رنج و خستگی هم در آن،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خدیجه را صدا زد و خون‌ها سیل‌آسا از چهره‌اش بر زمین می‌ریخت و پیغمبر صلی الله علیه و آله خون‌ها را به دست می‌گرفت و به صورت می‌مالید و نمی‌گذاشت بر زمین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فداک ابی و 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خون‌ها بریزد بر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خدا غضب برکند اهل زمین، به هر حال خدیجه و علی از پیغمبر صلی الله علیه و آله در آن گوشۀ خلوت پذیرائی کردند تا تاریکی شب درآمد؛ خدیجه با علی علیه السلام، رسول خدا صلی الله علیه و آله را به همراه برگرفتند و به سوی شهر برگشتند؛ پیغمبر صلی الله علیه و آله را داخل منزل خود کرد و او را در موضعی نشانید که در آن صخره‌ای بود و به وسیلۀ صخرۀ دیگری که از طرف بالای سر بود سایبانی و پناهگاهی قرار داد، و خودش در برابر روی پیغمبر صلی الله علیه و آله ایستاد که با برد لباس خود جلوی او را می‌پوشانید و در همین وقت اوباش مشرکان سر رسیدند و به سنگ‌باران کردن پیغمبر صلی الله علیه و آله شروع کردند و سنگ‌ها اگر از بالای سرش می‌آمد، آن صخره سپر بود، از پیغمبر صلی الله علیه و آله دفاع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سنگ‌ها از طرف پایین می‌آمد دیوارهای حیاط آنها را رد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از برابر رو می‌آمد، خدیجه خودش را جلوی سنگ‌ها می‌برد تا سنگ‌ها به او اصابت کنند و نه به پیغمبر صلی الله علیه و آله؛ همی فریاد می‌کشید که</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معشر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آزاده زن را و بانوی آزاده را در منزل خودش سنگ‌پرانی</w:t>
      </w:r>
    </w:p>
    <w:p>
      <w:pPr>
        <w:pStyle w:val="BookText"/>
        <w:rPr/>
      </w:pPr>
      <w:r>
        <w:rPr>
          <w:rFonts w:ascii="IRNazanin" w:hAnsi="IRNazanin" w:eastAsia="IRNazanin"/>
          <w:color w:val="111111"/>
          <w:sz w:val="28"/>
          <w:sz w:val="28"/>
          <w:szCs w:val="28"/>
          <w:rtl w:val="true"/>
          <w:lang w:bidi="fa-IR"/>
        </w:rPr>
        <w:t>می‌کنند، همین که اراذل و اوباش صدای خدیجه را به این ندا شنیدند رفتند</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243/18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را اصابه ابن حجر هم آورده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اسناد او از خدیجه که خدیجه سراغ پیغمبر را گرفت، خدیجه از شهر خارج شد در پی‌جوئی رسول خدا صلی الله علیه و آله به سوی اعلی مکه و به همراه خود غذای او را می‌برد، پس جبرئیل به صورت مردی به او برخورد و از خدیجه از او هراس کرد و ترسید که مبادا از آنان باشد که قصد سوء ترور پیغمبر صلی الله علیه و آله را دارد، همین که این را برای پیغمبر صلی الله علیه و آله بازگو کرد، پیغمبر صلی الله علیه و آله به او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وی جبرئیل بود و مرا امر داد که سلام او را بر تو قرائت کنم و بشارت بده او را به بارگاهی در بهشت از قصب که عربده و خروشی در آن نه، و رنج فرسودگی هم در آن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نسائی و حاکم از حدیث انس، آن را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حدیث زبیر بن بکار در اسد الغابة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مرض موت خود بر خدیجه وارد شد و به خدیجه گفت</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باکره منی ما ثنی علیک یا خدیجه و قد یجعل الله فی الکره خیراً کثیراً، اما علمت أن الله</w:t>
      </w:r>
    </w:p>
    <w:p>
      <w:pPr>
        <w:pStyle w:val="BookText"/>
        <w:rPr/>
      </w:pPr>
      <w:r>
        <w:rPr>
          <w:rFonts w:ascii="IRNazanin" w:hAnsi="IRNazanin" w:eastAsia="IRNazanin"/>
          <w:color w:val="111111"/>
          <w:sz w:val="28"/>
          <w:sz w:val="28"/>
          <w:szCs w:val="28"/>
          <w:rtl w:val="true"/>
          <w:lang w:bidi="fa-IR"/>
        </w:rPr>
        <w:t>تعالی زوّجنی معک فی الجنة مریم بنت عمران و کلثوم اخت موسی و آسیة امرأة فرعون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فعل ذلک یا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قالت بالرفاء و البنین،</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مخدوش است، یا به طرز شوخی بوده که بیمار را بخنداند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روزها سپری شد و اینک در بستر مرگ آن خانه پر سر و صدا تبدیل می‌شود به نشئۀ حسنی که هزار مرتبه بهتر از کاخ‌های دنیا است، همه احترام است و وقار، ملائکه نازل می‌شود که دیگر خوفی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حزن و اندوهی آنها را محزون و اندوهگین نمی‌کند و نصب یعنی رنج فرسودگی و صخب یعنی سر و صدا در آن سراپرده و خیمه و خرگاه نه؛ و بی‌احترامی نیست، دیوارها و پوش سلطنتی آنجا با قصب لؤلؤ شاداب است که از درون بیرون و از بیرون درون آنها دیده می‌شود و بر روی آن تاج که آن را اکلیل می‌گویند از ذهب است، ملائکه به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اولیای شما هستیم، بوده‌ایم و هستیم در حیات دنیا و در آخرت و برای شما در این بهشت هر چه اشتها بکنید هست؛ و هر چه ادعا کنید، هر مقامی، هر منصبی و هر سلطنتی ادعا کنید، جا دارد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بهشت بعد از این که در بهشت مستقر شوند، نامه‌ای از ناحیه کبریایی دریافت می‌کند که در آن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خدای حی قیوم به سوی حی قیوم</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یابن آدم انا الحی لا اموت فاطعنی اجعلک حیاً لا یموت و انا علی کل شیء قدیر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الیعقوبی</w:t>
      </w:r>
      <w:r>
        <w:rPr>
          <w:rFonts w:eastAsia="IRNazanin" w:cs="IRNazanin"/>
          <w:color w:val="111111"/>
          <w:sz w:val="28"/>
          <w:szCs w:val="28"/>
          <w:rtl w:val="true"/>
          <w:lang w:bidi="fa-IR"/>
        </w:rPr>
        <w:t xml:space="preserve">: </w:t>
      </w:r>
      <w:r>
        <w:rPr>
          <w:rFonts w:eastAsia="IRNazanin" w:cs="IRNazanin"/>
          <w:color w:val="111111"/>
          <w:sz w:val="28"/>
          <w:szCs w:val="28"/>
          <w:lang w:bidi="fa-IR"/>
        </w:rPr>
        <w:t>95/2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امروز مثل من به هر چه بگویی باش، می‌باشد؛ چنان که من هم به سر چه بگویم باش،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چشم فرو بست و پیغمبر صلی الله علیه و آله او را در قبرستان حجون جنة المعلی در بستر قبر آرامگاه ابد خوابانید، نخست خود پیغمبر صلی الله علیه و آله در داخل قبر فرود آمد و بعد خدیجه را خوابانید</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 xml:space="preserve">محمّد بن سعد در طبقات کبری حدیث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حکیم بن حزام بن خویلد که پسر برادر خدیجه است و خدیجه عمّه او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در ماه رمضان به سال دهم از نبوت درگذشت، سن او در این موقع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 و فاطمه در این موقع ده ساله یا نه ساله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بن حزام بن خویلد از شخصیت‌های بزرگ مکه 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جنازۀ خدیجه را از منزلش بردیم تا حجون قبرستان ابی‌طالب، رسول خدا صلی الله علیه و آله خود در حفره قبرش فرود آمد و آن روز نماز بر جنازه مقرر نشده بود، گفته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زمان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هجرت سه سال و یا کم و بیش آن و بعد از بیرون آمدن بنی‌هاشم از شعب ابی‌طالب به اندکی بود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وی یعنی خدیجه اولین زنی بود که رسول خدا صلی الله علیه و آله تزویج کرده و</w:t>
      </w:r>
    </w:p>
    <w:p>
      <w:pPr>
        <w:pStyle w:val="BookText"/>
        <w:rPr/>
      </w:pPr>
      <w:r>
        <w:rPr>
          <w:rFonts w:ascii="IRNazanin" w:hAnsi="IRNazanin" w:eastAsia="IRNazanin"/>
          <w:color w:val="111111"/>
          <w:sz w:val="28"/>
          <w:sz w:val="28"/>
          <w:szCs w:val="28"/>
          <w:rtl w:val="true"/>
          <w:lang w:bidi="fa-IR"/>
        </w:rPr>
        <w:t>اولاد رسول خدا صلی الله علیه و آله همگی از او بودند غیر از ابراهیم که از ماریة قبطیه بود</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همه فرزندان اویند و از زیارت قبر او فرزندان احساس محبت مادری می‌کنند و بیشتر از همه فرزند ارشدش حسین علیه السلام که بعد از این که به دنیا آمد و دوران مشکل پرسنگلاخ عصر معاویه او را به فشار گذاشته و خسته کرده بود، در یک موقع که به مکه در دامن کوه حجون در شمال مکه در دامنه بود، آنجا گریست</w:t>
      </w:r>
      <w:r>
        <w:rPr>
          <w:rFonts w:eastAsia="IRNazanin" w:cs="IRNazanin"/>
          <w:color w:val="111111"/>
          <w:sz w:val="28"/>
          <w:szCs w:val="28"/>
          <w:rtl w:val="true"/>
          <w:lang w:bidi="fa-IR"/>
        </w:rPr>
        <w:t>.</w:t>
      </w:r>
      <w:r>
        <w:rPr>
          <w:rStyle w:val="FootnoteAnchor"/>
          <w:rtl w:val="true"/>
        </w:rPr>
        <w:footnoteReference w:id="420"/>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خسته همین که مادر را ببیند خود را گریه‌کنان در دامن مادر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انس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نزدیک دور شو،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را پنهان کردم تا نماز را زیاد خواند و شنیدم در مناجات صدایش بلند شد که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پناهگاه مطلق تو هستی که همیشه هستی، نه پدر و مادر و نه پناهگاه دیگر؛ تا تمام اشعار که ندایی رسید که لبیک ای بندۀ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کنف حمایت منی، صوت تو را ملائکه اشتیاق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گفتگو و قال مقال حسین علیه السلام سر قبر خدیجه یکی از موطن الهام بخش امام است که مادر بزرگ از ته قبر مجاهدات خود را به گوش فرزند می‌کشد و فرزند هوشمند در حس خود احساس می‌کرد</w:t>
      </w:r>
      <w:r>
        <w:rPr>
          <w:rFonts w:eastAsia="IRNazanin" w:cs="IRNazanin"/>
          <w:color w:val="111111"/>
          <w:sz w:val="28"/>
          <w:szCs w:val="28"/>
          <w:rtl w:val="true"/>
          <w:lang w:bidi="fa-IR"/>
        </w:rPr>
        <w:t>.</w:t>
      </w:r>
      <w:r>
        <w:rPr>
          <w:rStyle w:val="FootnoteAnchor"/>
          <w:rtl w:val="true"/>
        </w:rPr>
        <w:footnoteReference w:id="421"/>
      </w:r>
      <w:bookmarkStart w:id="399" w:name="pg14132_132290"/>
    </w:p>
    <w:p>
      <w:pPr>
        <w:pStyle w:val="Heading2"/>
        <w:numPr>
          <w:ilvl w:val="1"/>
          <w:numId w:val="1"/>
        </w:numPr>
        <w:rPr/>
      </w:pPr>
      <w:bookmarkStart w:id="400" w:name="__RefHeading___Toc4421868_3381743652"/>
      <w:bookmarkStart w:id="401" w:name="_Toc147"/>
      <w:bookmarkEnd w:id="399"/>
      <w:bookmarkEnd w:id="400"/>
      <w:r>
        <w:rPr>
          <w:rtl w:val="true"/>
        </w:rPr>
        <w:t>جنگ احد</w:t>
      </w:r>
      <w:bookmarkEnd w:id="401"/>
    </w:p>
    <w:p>
      <w:pPr>
        <w:pStyle w:val="Heading3"/>
        <w:numPr>
          <w:ilvl w:val="2"/>
          <w:numId w:val="1"/>
        </w:numPr>
        <w:rPr/>
      </w:pPr>
      <w:bookmarkStart w:id="402" w:name="__RefHeading___Toc4421870_3381743652"/>
      <w:bookmarkStart w:id="403" w:name="_Toc148"/>
      <w:bookmarkEnd w:id="402"/>
      <w:r>
        <w:rPr>
          <w:rtl w:val="true"/>
        </w:rPr>
        <w:t>ضماد و مرهم زخم چهره رسول خدا صلی الله علیه و آله به دست فاطمه علیها السلام</w:t>
      </w:r>
      <w:bookmarkEnd w:id="403"/>
    </w:p>
    <w:p>
      <w:pPr>
        <w:pStyle w:val="BookText"/>
        <w:rPr/>
      </w:pPr>
      <w:r>
        <w:rPr>
          <w:rFonts w:ascii="IRNazanin" w:hAnsi="IRNazanin" w:eastAsia="IRNazanin"/>
          <w:color w:val="111111"/>
          <w:sz w:val="28"/>
          <w:sz w:val="28"/>
          <w:szCs w:val="28"/>
          <w:rtl w:val="true"/>
          <w:lang w:bidi="fa-IR"/>
        </w:rPr>
        <w:t xml:space="preserve">جامع ترمذی، مع شرح تحفه الاحوزی، باب تداوی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خاکستر به اسناد از ابن ابی عمر از سفیان از ابی حازم بازگو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سهل بن سعد ساعدی سؤال شد و من می‌شنیدم که جراحت رسول خدا صلی الله علیه و آله با چه مداوا شد؟</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نمانده احدی که اعلم از من به آن باشد در موقع بستن زخم، آب را علی با سپر می‌آورد و فاطمه خون را با آن می‌شست و حصیری را برای آن سوزاندند با خاکستر آن درون زخم را آکنده کردند</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ابن ابی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عن ابی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سهل بن سعد و انا اسمع بای شیئ دووی جرح رسول 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بقی احد اعلم به منی، کان علی علیه السلام یأتی بالمآء فی ترسه و فاطمة علیها السلام تغسل عنه الدم و احرق له حصیر فحشی به جرحه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ابو عیسی هذا حدیث حسن صحیح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 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سنن الترمذی</w:t>
      </w:r>
      <w:r>
        <w:rPr>
          <w:rFonts w:eastAsia="IRNazanin" w:cs="IRNazanin"/>
          <w:color w:val="111111"/>
          <w:sz w:val="28"/>
          <w:szCs w:val="28"/>
          <w:rtl w:val="true"/>
          <w:lang w:bidi="fa-IR"/>
        </w:rPr>
        <w:t xml:space="preserve">: </w:t>
      </w:r>
      <w:r>
        <w:rPr>
          <w:rFonts w:eastAsia="IRNazanin" w:cs="IRNazanin"/>
          <w:color w:val="111111"/>
          <w:sz w:val="28"/>
          <w:szCs w:val="28"/>
          <w:lang w:bidi="fa-IR"/>
        </w:rPr>
        <w:t>278/3</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ابوعیسی 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حسن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ترمذی با این اختصار روایت کرده و بخاری در کتابی جهاد از ابی‌حازم بازگو کرده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شنیده شد از سهل بن سعد، حالی که سؤال شد از جراحت رسول خدا صلی الله علیه و آله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والله من نیکو می‌شناسم آن کس را که جراحت رسول خدا صلی الله علیه و آله را می‌شست و آن کس را که آب را می‌ریخت و با چه چیز مداوا شد؟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دید که آب خون را بیشتر می‌افزاید، قطعه حصیری را برگرفت و آن را آتش زد و سوزاند و به روی جراحت چسبانید، پس خون بند آمد و دندان رباعیه پیغمبر صلی الله علیه و آله از آن روز شکست و کلاه‌خود بر سرش خورد شد</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روی البخاری فی کتاب الجهاد عن ابی حازم انه سمع سهل بن سعد و هو یسئل عن جرح رسول 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والله انی لأعرف من کان یغسل جرح رسول الله صلی الله علیه و آله؟ من کان یسکب الماء؟ و بما دووی؟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فاطمة بنت الرسول صلی الله علیه و آله تغسله و علی علیه السلام یسکب الماء بالمجن فلما رات فاطمه علیها السلام ان الماء لایزید الدم الا کثرة اخذت قطعة من حصیر فاحرقتها فالصقتها فاستمسک بالدم و کسرت رباعیته یومئذ و جرح وجهه و کسرت البیضة علی 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وقع عند ابن ماجه من وجه آخر عن سهل بن سعد، احرقت له حین لم یرقأ قطعة حصیر خلق فوضعت رماده علیه فرقی الکلم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فتح الباری</w:t>
      </w:r>
      <w:r>
        <w:rPr>
          <w:rFonts w:eastAsia="IRNazanin" w:cs="IRNazanin"/>
          <w:color w:val="111111"/>
          <w:sz w:val="28"/>
          <w:szCs w:val="28"/>
          <w:rtl w:val="true"/>
          <w:lang w:bidi="fa-IR"/>
        </w:rPr>
        <w:t xml:space="preserve">: </w:t>
      </w:r>
      <w:r>
        <w:rPr>
          <w:rFonts w:eastAsia="IRNazanin" w:cs="IRNazanin"/>
          <w:color w:val="111111"/>
          <w:sz w:val="28"/>
          <w:szCs w:val="28"/>
          <w:lang w:bidi="fa-IR"/>
        </w:rPr>
        <w:t>146/10</w:t>
      </w:r>
      <w:r>
        <w:rPr>
          <w:rFonts w:ascii="IRNazanin" w:hAnsi="IRNazanin" w:eastAsia="IRNazanin"/>
          <w:color w:val="111111"/>
          <w:sz w:val="28"/>
          <w:sz w:val="28"/>
          <w:szCs w:val="28"/>
          <w:rtl w:val="true"/>
          <w:lang w:bidi="fa-IR"/>
        </w:rPr>
        <w:t>؛ تحفة الاحوذی</w:t>
      </w:r>
      <w:r>
        <w:rPr>
          <w:rFonts w:eastAsia="IRNazanin" w:cs="IRNazanin"/>
          <w:color w:val="111111"/>
          <w:sz w:val="28"/>
          <w:szCs w:val="28"/>
          <w:rtl w:val="true"/>
          <w:lang w:bidi="fa-IR"/>
        </w:rPr>
        <w:t xml:space="preserve">: </w:t>
      </w:r>
      <w:r>
        <w:rPr>
          <w:rFonts w:eastAsia="IRNazanin" w:cs="IRNazanin"/>
          <w:color w:val="111111"/>
          <w:sz w:val="28"/>
          <w:szCs w:val="28"/>
          <w:lang w:bidi="fa-IR"/>
        </w:rPr>
        <w:t>219/6</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بطال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طب معتقدند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حصیر مطلقا همه قسم آن هر گاه سوخته آن را بر زخم نهند از خون‌ریزی زیاد جلوگیری می‌کند، بلکه رماد مطلقاً همه قسم آن چنین است، چون رماد از شأن و خاصیت آن قبض است و لذا</w:t>
      </w:r>
    </w:p>
    <w:p>
      <w:pPr>
        <w:pStyle w:val="BookText"/>
        <w:rPr/>
      </w:pPr>
      <w:r>
        <w:rPr>
          <w:rFonts w:ascii="IRNazanin" w:hAnsi="IRNazanin" w:eastAsia="IRNazanin"/>
          <w:color w:val="111111"/>
          <w:sz w:val="28"/>
          <w:sz w:val="28"/>
          <w:szCs w:val="28"/>
          <w:rtl w:val="true"/>
          <w:lang w:bidi="fa-IR"/>
        </w:rPr>
        <w:t xml:space="preserve">ترمذی این حدیث را در باب تداوی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مهلب در این باره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قطع خون با رماد نزد اطبا معلوم بوده، به ویژه اگر حصیر از ریشه سعد یا شاخه و برگ سعد باشد که دو چیز در آن معلوم است؛ یکی قبض، دیگری طیب رائحه، پس از قبض آن دهانه‌های ریز ریز زخم که خون می‌پراند به هم می‌آید و طیب رائحه نمی‌گذارد خون عفونت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شستن خون در نخست در آن موقع صحیح است که زخم گود نباشد و اما اگر عمق گودی زیاد باشد آب ایمن از ضرر نیست، هر گاه آب بر آن بریزند، موفق عبدالطیف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رماد در آن یک نوع خشکاندن و تخفیف گزندگی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هر گاه خشکاندنی چیزی باشد که نیروی گزندگی شدید دارد، چه بسا که سبب هیجان خون و جلب ورم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تارهای ریش ریش حصیر که در خاکستر آن محفوظ است کار فیبرین خون را می‌کند که با تارهای آن خون بند می‌آید در کاسه‌ای و ظرفی پر از خون هر گاه با جاروب درون آن بگردانید تا رهایی به آن جاروب بند می‌شود، همان فیبرین است که خون را لخته لخته می‌بندد و سوخته شدن حصیر آن را ضد عفونی هم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 ترمذی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نزد ابن ماجه از وجه دیگر چنین آمد از سهل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خون بند نیامد، قطعه حصیری کهنه آتش زدند و سوزاندند، پس خاکستر آن بر زخم نهاده شد، پس زخم از خونریزی باز ایستاد</w:t>
      </w:r>
      <w:r>
        <w:rPr>
          <w:rFonts w:eastAsia="IRNazanin" w:cs="IRNazanin"/>
          <w:color w:val="111111"/>
          <w:sz w:val="28"/>
          <w:szCs w:val="28"/>
          <w:rtl w:val="true"/>
          <w:lang w:bidi="fa-IR"/>
        </w:rPr>
        <w:t>.»</w:t>
      </w:r>
      <w:r>
        <w:rPr>
          <w:rStyle w:val="FootnoteAnchor"/>
          <w:rtl w:val="true"/>
        </w:rPr>
        <w:footnoteReference w:id="424"/>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xml:space="preserve">: </w:t>
      </w:r>
      <w:r>
        <w:rPr>
          <w:rFonts w:eastAsia="IRNazanin" w:cs="IRNazanin"/>
          <w:color w:val="111111"/>
          <w:sz w:val="28"/>
          <w:szCs w:val="28"/>
          <w:lang w:bidi="fa-IR"/>
        </w:rPr>
        <w:t>146/10</w:t>
      </w:r>
      <w:r>
        <w:rPr>
          <w:rFonts w:ascii="IRNazanin" w:hAnsi="IRNazanin" w:eastAsia="IRNazanin"/>
          <w:color w:val="111111"/>
          <w:sz w:val="28"/>
          <w:sz w:val="28"/>
          <w:szCs w:val="28"/>
          <w:rtl w:val="true"/>
          <w:lang w:bidi="fa-IR"/>
        </w:rPr>
        <w:t>؛ تحفة الاحوذی</w:t>
      </w:r>
      <w:r>
        <w:rPr>
          <w:rFonts w:eastAsia="IRNazanin" w:cs="IRNazanin"/>
          <w:color w:val="111111"/>
          <w:sz w:val="28"/>
          <w:szCs w:val="28"/>
          <w:rtl w:val="true"/>
          <w:lang w:bidi="fa-IR"/>
        </w:rPr>
        <w:t xml:space="preserve">: </w:t>
      </w:r>
      <w:r>
        <w:rPr>
          <w:rFonts w:eastAsia="IRNazanin" w:cs="IRNazanin"/>
          <w:color w:val="111111"/>
          <w:sz w:val="28"/>
          <w:szCs w:val="28"/>
          <w:lang w:bidi="fa-IR"/>
        </w:rPr>
        <w:t>219/6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دندان‌های ثنایای پیغمبر صلی الله علیه و آله هم به ضرب سنگ فلاخن شکست و شاعر مسیحی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ثنیتاه مبسم الذین ازدهی بهما و قال الحق خیر ضمان</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قصیدة النبی محمّد صلی الله علیه و آله</w:t>
      </w:r>
      <w:r>
        <w:rPr>
          <w:rFonts w:eastAsia="IRNazanin" w:cs="IRNazanin"/>
          <w:color w:val="111111"/>
          <w:sz w:val="28"/>
          <w:szCs w:val="28"/>
          <w:rtl w:val="true"/>
          <w:lang w:bidi="fa-IR"/>
        </w:rPr>
        <w:t>)</w:t>
      </w:r>
      <w:bookmarkStart w:id="404" w:name="pg14132_132294"/>
    </w:p>
    <w:p>
      <w:pPr>
        <w:pStyle w:val="Heading2"/>
        <w:numPr>
          <w:ilvl w:val="1"/>
          <w:numId w:val="1"/>
        </w:numPr>
        <w:rPr/>
      </w:pPr>
      <w:bookmarkStart w:id="405" w:name="__RefHeading___Toc4421872_3381743652"/>
      <w:bookmarkStart w:id="406" w:name="_Toc149"/>
      <w:bookmarkEnd w:id="404"/>
      <w:bookmarkEnd w:id="405"/>
      <w:r>
        <w:rPr>
          <w:rtl w:val="true"/>
        </w:rPr>
        <w:t>فاطمه علیها السلام وگلاب پاش مجلس فاتحه</w:t>
      </w:r>
      <w:bookmarkEnd w:id="406"/>
    </w:p>
    <w:p>
      <w:pPr>
        <w:pStyle w:val="Heading3"/>
        <w:numPr>
          <w:ilvl w:val="2"/>
          <w:numId w:val="1"/>
        </w:numPr>
        <w:rPr/>
      </w:pPr>
      <w:bookmarkStart w:id="407" w:name="__RefHeading___Toc4421874_3381743652"/>
      <w:bookmarkStart w:id="408" w:name="_Toc150"/>
      <w:bookmarkEnd w:id="407"/>
      <w:r>
        <w:rPr>
          <w:rtl w:val="true"/>
        </w:rPr>
        <w:t>اشاره</w:t>
      </w:r>
      <w:bookmarkEnd w:id="408"/>
    </w:p>
    <w:p>
      <w:pPr>
        <w:pStyle w:val="BookText"/>
        <w:rPr/>
      </w:pPr>
      <w:r>
        <w:rPr>
          <w:rFonts w:ascii="IRNazanin" w:hAnsi="IRNazanin" w:eastAsia="IRNazanin"/>
          <w:color w:val="111111"/>
          <w:sz w:val="28"/>
          <w:sz w:val="28"/>
          <w:szCs w:val="28"/>
          <w:rtl w:val="true"/>
          <w:lang w:bidi="fa-IR"/>
        </w:rPr>
        <w:t>ابن هشام از ابن اسحاق باز گوید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خدیجه و ابوطالب در یک سال از دنیا رفتند، پس بر رسول خدا این دو مصیبت کمرشکن وارد شدند، خدیجه وزیر برای رسول خدا بود و رسول خدا صلی الله علیه و آله آرامش دل بدو می‌یافت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عروة بن زبیر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خدیجه پیش از این بود که نماز فرض شود یعنی بر امت و شاید مراد نماز میت باشد و رسول خدا صلی الله علیه و آله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شد به من برای خدیجه بارگاهی از قصب که در آن عربده و خروش نیست و رنج و فرسودگی نیز، 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عایشه بازگو شده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را دیدم هر گاه یاد خدیجه درمی‌آمد، همی از ثناخوانی بر او و طلب آمرزش برای او وا نمی‌ماند و خسته نمی‌شد تا روزی خدیجه را یادی کرد و غیرت و رشک مرا واداشت که گفتم خدا عوض به تو داده از بانوی کهنسال، گوید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دیدم رسول خدا صلی الله علیه و آله غضب کرد، غضب شدید چنان که من دیدم از دستم</w:t>
      </w:r>
      <w:bookmarkStart w:id="409" w:name="pg14132_132295"/>
    </w:p>
    <w:p>
      <w:pPr>
        <w:pStyle w:val="BookText"/>
        <w:rPr/>
      </w:pPr>
      <w:bookmarkEnd w:id="409"/>
      <w:r>
        <w:rPr>
          <w:rFonts w:ascii="IRNazanin" w:hAnsi="IRNazanin" w:eastAsia="IRNazanin"/>
          <w:color w:val="111111"/>
          <w:sz w:val="28"/>
          <w:sz w:val="28"/>
          <w:szCs w:val="28"/>
          <w:rtl w:val="true"/>
          <w:lang w:bidi="fa-IR"/>
        </w:rPr>
        <w:t>افتاد، پیش خود با خدا گفتم که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غضب و خشم را از پیمبرت ببری، دیگر هرگز من تا باقی هستم به ذکر سوء خدیجه برنمی‌گردم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رسول خدا صلی الله علیه و آله دید که من اینقدر حال به حال شدم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تلطف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گفتی والله آن بانو به من ایمان آورد آن وقت که مردم کفر ورزیدند؛ و مرا مأوی داد آن وقت که مردم مرا رفض کردند؛ و مرا تصدیق کرد آن موقع که مردم مرا تکذیب کردند؛ و او از من اولاد روزیش شد در حالی که شما محروم از این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یک ماه تمام پیغمبر صلی الله علیه و آله هر صبح و شام آمد و رفت و خدیجه را بر سر من کوفت، یا سخن از خدیجه را بر من گفت</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و قد اثنی النبی صلی الله علیه و آله علی خدیجة ما لم یثن علی خدیجة مالم یثن علی غیرها و ذلک فی حدیث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لا یکاد یخرج من البیت حتی یذکر خدیجة فیحسن الثناء علیه فذکرها یوما من الأیام فاخذتنی الغیرة،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کانت الا عجوزاً، قد اید لک الله خیرا منها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ما أبدلنی الله خیرا منها، آمنت اذ کفر الناس، و صدقتنی اذ کذبنی الناس، و واستنی بمالها اذ حرمنی الناس و رزقنی الله منها الولد دون غیرها من النساء قالت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فی نفس لا اذکرها بعدها بسبة ابداً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103/8</w:t>
      </w:r>
      <w:r>
        <w:rPr>
          <w:rFonts w:eastAsia="Amiri" w:cs="Amiri" w:ascii="Amiri" w:hAnsi="Amiri"/>
          <w:color w:val="111111"/>
          <w:sz w:val="28"/>
          <w:szCs w:val="28"/>
          <w:rtl w:val="true"/>
          <w:lang w:bidi="ar-SA"/>
        </w:rPr>
        <w:t>»</w:t>
      </w:r>
    </w:p>
    <w:p>
      <w:pPr>
        <w:pStyle w:val="Heading3"/>
        <w:numPr>
          <w:ilvl w:val="2"/>
          <w:numId w:val="1"/>
        </w:numPr>
        <w:rPr/>
      </w:pPr>
      <w:bookmarkStart w:id="410" w:name="__RefHeading___Toc4421876_3381743652"/>
      <w:bookmarkStart w:id="411" w:name="_Toc151"/>
      <w:bookmarkEnd w:id="410"/>
      <w:r>
        <w:rPr>
          <w:rtl w:val="true"/>
        </w:rPr>
        <w:t>گلاب پاش دیگر</w:t>
      </w:r>
      <w:bookmarkEnd w:id="411"/>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اسناد از امام صادق علیه السلام روایت کرده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که خدیجه رضی الله عنها وفات کرد، فاطمه علیها السلام همی به پیغمبر صلی الله علیه و آله پناه می‌آورد و همی</w:t>
      </w:r>
    </w:p>
    <w:p>
      <w:pPr>
        <w:pStyle w:val="BookText"/>
        <w:rPr/>
      </w:pPr>
      <w:r>
        <w:rPr>
          <w:rFonts w:ascii="IRNazanin" w:hAnsi="IRNazanin" w:eastAsia="IRNazanin"/>
          <w:color w:val="111111"/>
          <w:sz w:val="28"/>
          <w:sz w:val="28"/>
          <w:szCs w:val="28"/>
          <w:rtl w:val="true"/>
          <w:lang w:bidi="fa-IR"/>
        </w:rPr>
        <w:t xml:space="preserve">پیرامون پدر می‌گردید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واله و شیداوش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بابا مادرم کجاست؟ در این وقت دخترکی بود به سن نه سالگی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نازل شد و به پیغمبر صلی الله علیه و آله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 بزرگ امر می‌دهد که به فاطمه علیها السلام سلام برسانی و به او بگویی که مادرت در بارگاهی است از قصب که کعاب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پایه‌های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ذهب است و عمودها و استوانه‌های آن از یاقوت احمر است، بین آسیه و مریم بنت عمران یاقوت احمر صورت مجاهدات است که خون دل دارد و ذهب آسمانی همان عقاید و معارف است که ذهب آسمانی انسانند؛ فاطمه علیها السلام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خود سلام است و از او سلام است و به سوی او سلام است</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الأمالی،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از عکرمه از ابن عباس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در روی زمین چهار خط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اینها چیست؟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پیغمبرش صلی الله علیه و آله اعلم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بانوان اهل بهشت، چهار تن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بنت خویلد</w:t>
      </w:r>
      <w:r>
        <w:rPr>
          <w:rStyle w:val="FootnoteAnchor"/>
          <w:rtl w:val="true"/>
        </w:rPr>
        <w:footnoteReference w:id="427"/>
      </w:r>
      <w:r>
        <w:rPr>
          <w:rFonts w:ascii="IRNazanin" w:hAnsi="IRNazanin" w:eastAsia="IRNazanin"/>
          <w:color w:val="111111"/>
          <w:sz w:val="28"/>
          <w:sz w:val="28"/>
          <w:szCs w:val="28"/>
          <w:rtl w:val="true"/>
          <w:lang w:bidi="fa-IR"/>
        </w:rPr>
        <w:t>و فاطمه بنت محمّد، و مریم بنت عمران و آسیه بنت مزاحم زوجۀ فرعون</w:t>
      </w:r>
      <w:r>
        <w:rPr>
          <w:rFonts w:eastAsia="IRNazanin" w:cs="IRNazanin"/>
          <w:color w:val="111111"/>
          <w:sz w:val="28"/>
          <w:szCs w:val="28"/>
          <w:rtl w:val="true"/>
          <w:lang w:bidi="fa-IR"/>
        </w:rPr>
        <w:t>.»</w:t>
      </w:r>
      <w:r>
        <w:rPr>
          <w:rStyle w:val="FootnoteAnchor"/>
          <w:rtl w:val="true"/>
        </w:rPr>
        <w:footnoteReference w:id="428"/>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روایت دیگر همین گونه حدیثی روایت می‌کند از عکرمه از ابن عباس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دربارۀ آن چهار خط که خط سیر چهار زن است که بهترین زنان بهشت‌اند، اول مریم بنت عمران را آورده و بعد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بنت خویلد و</w:t>
      </w:r>
    </w:p>
    <w:p>
      <w:pPr>
        <w:pStyle w:val="BookText"/>
        <w:rPr/>
      </w:pPr>
      <w:r>
        <w:rPr>
          <w:rFonts w:ascii="IRNazanin" w:hAnsi="IRNazanin" w:eastAsia="IRNazanin"/>
          <w:color w:val="111111"/>
          <w:sz w:val="28"/>
          <w:sz w:val="28"/>
          <w:szCs w:val="28"/>
          <w:rtl w:val="true"/>
          <w:lang w:bidi="fa-IR"/>
        </w:rPr>
        <w:t>فاطمه بنت محمّد و آسیه بنت مزاحم زن فرعون</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206/1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ابی‌الحسن اوّل علیه السلام بازگو کرده که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از زنان چهار تا را برگزیده، مریم آسیه و خدیجه و فاطمه علیها السلام</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اسناد از امام ابوعبدالله علیه السلام روایت کرده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داخل منزل خود شد در این موقع عایشه به روی فاطمه علیها السلام</w:t>
      </w:r>
      <w:r>
        <w:rPr>
          <w:rStyle w:val="FootnoteAnchor"/>
          <w:rtl w:val="true"/>
        </w:rPr>
        <w:footnoteReference w:id="431"/>
      </w:r>
      <w:r>
        <w:rPr>
          <w:rFonts w:ascii="IRNazanin" w:hAnsi="IRNazanin" w:eastAsia="IRNazanin"/>
          <w:color w:val="111111"/>
          <w:sz w:val="28"/>
          <w:sz w:val="28"/>
          <w:szCs w:val="28"/>
          <w:rtl w:val="true"/>
          <w:lang w:bidi="fa-IR"/>
        </w:rPr>
        <w:t>صیحه می‌کشید و همی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می‌بینی؟ خدیجه را چه می‌بینی که برای مادرت بر ما فضلی است؟ چه فضلی می‌تواند برای او بر ما باشد، او هم غیر از بعض ما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گفته‌های عایشه را به فاطمه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فاطمه رسول الله صلی الله علیه و آله را دید،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پرسید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تو را به گریه آورده است ای دختر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را یاد کرده و نقص نموده، پس من گریستم</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سخت غضب کرد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 ای حمیراء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خدای تبارک و تعالی برکت را در زن ودود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ولود قرار داده و</w:t>
      </w:r>
    </w:p>
    <w:p>
      <w:pPr>
        <w:pStyle w:val="BookText"/>
        <w:rPr/>
      </w:pPr>
      <w:r>
        <w:rPr>
          <w:rFonts w:ascii="IRNazanin" w:hAnsi="IRNazanin" w:eastAsia="IRNazanin"/>
          <w:color w:val="111111"/>
          <w:sz w:val="28"/>
          <w:sz w:val="28"/>
          <w:szCs w:val="28"/>
          <w:rtl w:val="true"/>
          <w:lang w:bidi="fa-IR"/>
        </w:rPr>
        <w:t xml:space="preserve">خدیجه خدایش رحمت کناد، از من طاهر را که همان عبدالله باشد زائید همو که مطهّر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من قاسم را و فاطمه را و رقیه و ام کلثوم و زینب را آورد و تو از آن بانوانی هستی که رحم او را نازا ساخته، چیزی نزادی</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404/2</w:t>
      </w:r>
      <w:r>
        <w:rPr>
          <w:rFonts w:eastAsia="IRNazanin" w:cs="IRNazanin"/>
          <w:color w:val="111111"/>
          <w:sz w:val="28"/>
          <w:szCs w:val="28"/>
          <w:rtl w:val="true"/>
          <w:lang w:bidi="fa-IR"/>
        </w:rPr>
        <w:t>-</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از ابوجعفر علیه السلام که ابوسعید خدری روایت از رسول خدا صلی الله علیه و آله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جبرئیل برای من شبی که مرا به اسراء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مراجعت، من به جبرئیل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دیگر حاجتی و امری هست؟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و امر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مرا و پروردگار را به خدیجه قرائت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شده‌ایم که خدیجه وقتی پیغمبر خدا صلی الله علیه و آله او را ملاقات کرد و گفتۀ جبرئیل را به او گفت، خدیجه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خود سلام است و از او سلام است و به سوی او سلام است و بر جبرائیل هم سلام</w:t>
      </w:r>
      <w:r>
        <w:rPr>
          <w:rFonts w:eastAsia="IRNazanin" w:cs="IRNazanin"/>
          <w:color w:val="111111"/>
          <w:sz w:val="28"/>
          <w:szCs w:val="28"/>
          <w:rtl w:val="true"/>
          <w:lang w:bidi="fa-IR"/>
        </w:rPr>
        <w:t>.»</w:t>
      </w:r>
      <w:r>
        <w:rPr>
          <w:rStyle w:val="FootnoteAnchor"/>
          <w:rtl w:val="true"/>
        </w:rPr>
        <w:footnoteReference w:id="433"/>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معراج قبل از طائف بوده یا بعد از طائف و طبق حدیث قبل از طائف و در اواخر عمر خدیجه بوده که امتحان‌های خدیجه در شعب ابی‌طالب تمام شده بوده و الطاف آسمانی همیشه و همواره در پایان امتحانات و خدمات پسندیده می‌آمده، چنان که روایت بشارت به بارگاه بهشتی برای خدیجه در دنبال آن خدمت برازنده و پسندیده‌ای بود که ابوهریره روایت کرده،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بر پیغمبر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خدیجه است که می‌آید و به همراه</w:t>
      </w:r>
      <w:bookmarkStart w:id="412" w:name="pg14132_132299"/>
    </w:p>
    <w:p>
      <w:pPr>
        <w:pStyle w:val="BookText"/>
        <w:rPr/>
      </w:pPr>
      <w:bookmarkEnd w:id="412"/>
      <w:r>
        <w:rPr>
          <w:rFonts w:ascii="IRNazanin" w:hAnsi="IRNazanin" w:eastAsia="IRNazanin"/>
          <w:color w:val="111111"/>
          <w:sz w:val="28"/>
          <w:sz w:val="28"/>
          <w:szCs w:val="28"/>
          <w:rtl w:val="true"/>
          <w:lang w:bidi="fa-IR"/>
        </w:rPr>
        <w:t xml:space="preserve">خود ظرف سرپوشیده‌ای که در آن نان خورش یا طعامی خوردنی با شربت آشامیدنی نهاده می‌آورد، همین که آمد بر او سلام از پروردگارش و از من قرائت کن و بشارت به او بده به بارگاهی در بهشت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عربده و خروش نیست و فرسودگی و رنج خستگی ندارد</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eastAsia="IRNazanin" w:cs="IRNazanin"/>
          <w:color w:val="111111"/>
          <w:sz w:val="28"/>
          <w:szCs w:val="28"/>
          <w:lang w:bidi="fa-IR"/>
        </w:rPr>
        <w:t>508/1</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8/16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w:t>
      </w:r>
    </w:p>
    <w:p>
      <w:pPr>
        <w:pStyle w:val="Heading3"/>
        <w:numPr>
          <w:ilvl w:val="2"/>
          <w:numId w:val="1"/>
        </w:numPr>
        <w:rPr/>
      </w:pPr>
      <w:bookmarkStart w:id="413" w:name="__RefHeading___Toc4421878_3381743652"/>
      <w:bookmarkStart w:id="414" w:name="_Toc152"/>
      <w:bookmarkEnd w:id="413"/>
      <w:r>
        <w:rPr>
          <w:rtl w:val="true"/>
        </w:rPr>
        <w:t>گلاب پاش دیگر</w:t>
      </w:r>
      <w:bookmarkEnd w:id="414"/>
    </w:p>
    <w:p>
      <w:pPr>
        <w:pStyle w:val="BookText"/>
        <w:rPr/>
      </w:pPr>
      <w:r>
        <w:rPr>
          <w:rFonts w:ascii="IRNazanin" w:hAnsi="IRNazanin" w:eastAsia="IRNazanin"/>
          <w:color w:val="111111"/>
          <w:sz w:val="28"/>
          <w:sz w:val="28"/>
          <w:szCs w:val="28"/>
          <w:rtl w:val="true"/>
          <w:lang w:bidi="fa-IR"/>
        </w:rPr>
        <w:t>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عجوزه‌ای بر پیغمبر صلی الله علیه و آله وارد شد پیغمبر صلی الله علیه و آله با او ملاطفت کرد، همین که خارج شد، عایشه پرسید کیست؟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 در زمان عهد خدیجه نزد ما می‌آمد و حسن عهد از ایمان است</w:t>
      </w:r>
      <w:r>
        <w:rPr>
          <w:rFonts w:eastAsia="IRNazanin" w:cs="IRNazanin"/>
          <w:color w:val="111111"/>
          <w:sz w:val="28"/>
          <w:szCs w:val="28"/>
          <w:rtl w:val="true"/>
          <w:lang w:bidi="fa-IR"/>
        </w:rPr>
        <w:t>.</w:t>
      </w:r>
      <w:r>
        <w:rPr>
          <w:rStyle w:val="FootnoteAnchor"/>
          <w:rtl w:val="true"/>
        </w:rPr>
        <w:footnoteReference w:id="435"/>
      </w:r>
    </w:p>
    <w:p>
      <w:pPr>
        <w:pStyle w:val="Heading3"/>
        <w:numPr>
          <w:ilvl w:val="2"/>
          <w:numId w:val="1"/>
        </w:numPr>
        <w:rPr/>
      </w:pPr>
      <w:bookmarkStart w:id="415" w:name="__RefHeading___Toc4421880_3381743652"/>
      <w:bookmarkStart w:id="416" w:name="_Toc153"/>
      <w:bookmarkEnd w:id="415"/>
      <w:r>
        <w:rPr>
          <w:rtl w:val="true"/>
        </w:rPr>
        <w:t>گلاب پاش مجلس فاتحه</w:t>
      </w:r>
      <w:bookmarkEnd w:id="416"/>
    </w:p>
    <w:p>
      <w:pPr>
        <w:pStyle w:val="BookText"/>
        <w:rPr/>
      </w:pPr>
      <w:r>
        <w:rPr>
          <w:rFonts w:ascii="IRNazanin" w:hAnsi="IRNazanin" w:eastAsia="IRNazanin"/>
          <w:color w:val="111111"/>
          <w:sz w:val="28"/>
          <w:sz w:val="28"/>
          <w:szCs w:val="28"/>
          <w:rtl w:val="true"/>
          <w:lang w:bidi="fa-IR"/>
        </w:rPr>
        <w:t>از علی علیه السلام روایت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صلی الله علیه و آله روزی خدیجه را ذکر کرد نزد زنانش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 بر عجوزۀ حمراء از عجایز بنی‌اسد؟</w:t>
      </w:r>
      <w:r>
        <w:rPr>
          <w:rStyle w:val="FootnoteAnchor"/>
          <w:rtl w:val="true"/>
        </w:rPr>
        <w:footnoteReference w:id="436"/>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مرا تصدیق کرد در آن موقع که شما تکذیب کردید و به من ایمان آورد در آن موقع که شما کفر ورزیدید</w:t>
      </w:r>
      <w:r>
        <w:rPr>
          <w:rFonts w:eastAsia="IRNazanin" w:cs="IRNazanin"/>
          <w:color w:val="111111"/>
          <w:sz w:val="28"/>
          <w:szCs w:val="28"/>
          <w:rtl w:val="true"/>
          <w:lang w:bidi="fa-IR"/>
        </w:rPr>
        <w:t>.</w:t>
      </w:r>
      <w:bookmarkStart w:id="417" w:name="pg14132_132300"/>
    </w:p>
    <w:p>
      <w:pPr>
        <w:pStyle w:val="BookText"/>
        <w:rPr/>
      </w:pPr>
      <w:bookmarkEnd w:id="417"/>
      <w:r>
        <w:rPr>
          <w:rFonts w:ascii="IRNazanin" w:hAnsi="IRNazanin" w:eastAsia="IRNazanin"/>
          <w:color w:val="111111"/>
          <w:sz w:val="28"/>
          <w:sz w:val="28"/>
          <w:szCs w:val="28"/>
          <w:rtl w:val="true"/>
          <w:lang w:bidi="fa-IR"/>
        </w:rPr>
        <w:t xml:space="preserve">و برای من فرزند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حالیا که شما نازا و عقیم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با یاد نیک از خدیجه به پیغمبر صلی الله علیه و آله تقرب می‌جستم</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eastAsia="IRNazanin" w:cs="IRNazanin"/>
          <w:color w:val="111111"/>
          <w:sz w:val="28"/>
          <w:szCs w:val="28"/>
          <w:lang w:bidi="fa-IR"/>
        </w:rPr>
        <w:t>508/1</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8/16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3"/>
        <w:numPr>
          <w:ilvl w:val="2"/>
          <w:numId w:val="1"/>
        </w:numPr>
        <w:rPr/>
      </w:pPr>
      <w:bookmarkStart w:id="418" w:name="__RefHeading___Toc4421882_3381743652"/>
      <w:bookmarkStart w:id="419" w:name="_Toc154"/>
      <w:bookmarkEnd w:id="418"/>
      <w:r>
        <w:rPr>
          <w:rtl w:val="true"/>
        </w:rPr>
        <w:t>گلاب پاش دیگر</w:t>
      </w:r>
      <w:bookmarkEnd w:id="419"/>
    </w:p>
    <w:p>
      <w:pPr>
        <w:pStyle w:val="BookText"/>
        <w:rPr/>
      </w:pPr>
      <w:r>
        <w:rPr>
          <w:rFonts w:ascii="IRNazanin" w:hAnsi="IRNazanin" w:eastAsia="IRNazanin"/>
          <w:color w:val="111111"/>
          <w:sz w:val="28"/>
          <w:sz w:val="28"/>
          <w:szCs w:val="28"/>
          <w:rtl w:val="true"/>
          <w:lang w:bidi="fa-IR"/>
        </w:rPr>
        <w:t>محمّد بن سعد در طبقات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خوله بنت حکیم آمد یعنی بعد از وفات خدیجه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گوئیا می‌بینم تو را که بعد از فقد خدیجه در سامان خانه از کمبود نفرات، کمبودی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خدیجه مادر عیالات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العیال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کدبانوی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ربّة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438"/>
      </w:r>
    </w:p>
    <w:p>
      <w:pPr>
        <w:pStyle w:val="Heading3"/>
        <w:numPr>
          <w:ilvl w:val="2"/>
          <w:numId w:val="1"/>
        </w:numPr>
        <w:rPr/>
      </w:pPr>
      <w:bookmarkStart w:id="420" w:name="__RefHeading___Toc4421884_3381743652"/>
      <w:bookmarkStart w:id="421" w:name="_Toc155"/>
      <w:bookmarkEnd w:id="420"/>
      <w:r>
        <w:rPr>
          <w:rtl w:val="true"/>
        </w:rPr>
        <w:t>در خیمۀ فتح به جای همه این خاطرات</w:t>
      </w:r>
      <w:bookmarkEnd w:id="421"/>
    </w:p>
    <w:p>
      <w:pPr>
        <w:pStyle w:val="BookText"/>
        <w:rPr/>
      </w:pPr>
      <w:r>
        <w:rPr>
          <w:rFonts w:ascii="IRNazanin" w:hAnsi="IRNazanin" w:eastAsia="IRNazanin"/>
          <w:color w:val="111111"/>
          <w:sz w:val="28"/>
          <w:sz w:val="28"/>
          <w:szCs w:val="28"/>
          <w:rtl w:val="true"/>
          <w:lang w:bidi="fa-IR"/>
        </w:rPr>
        <w:t>بعد که پیغمبر صلی الله علیه و آله از مکه به طائف لشکر کشید، در ایام اقامت در جنگ طائف نام ام سلمه و زینب از زوجات طاهرات آمده که همراه بوده‌اند، ولی از بودن فاطمه به همراه در محاصرۀ طائف ذکری ندیده‌ام</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پیغمبر صلی الله علیه و آله از یک ماه که در طائف و محاصرۀ آن گذرانده، ده روز آن را بر فراز پشته‌ای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 و خرگاه زده بود و نمازهای خویش را بین دو لشکر بین الفئتین می‌گذاشت و از زوجات طاهرات، ام سلمه و دیگر زینب ملازم رکاب بودند و هر کدام جداگانه قبه‌ای داشتند و در مدت محاصره که گروهی هیجده</w:t>
      </w:r>
    </w:p>
    <w:p>
      <w:pPr>
        <w:pStyle w:val="BookText"/>
        <w:rPr/>
      </w:pPr>
      <w:r>
        <w:rPr>
          <w:rFonts w:ascii="IRNazanin" w:hAnsi="IRNazanin" w:eastAsia="IRNazanin"/>
          <w:color w:val="111111"/>
          <w:sz w:val="28"/>
          <w:sz w:val="28"/>
          <w:szCs w:val="28"/>
          <w:rtl w:val="true"/>
          <w:lang w:bidi="fa-IR"/>
        </w:rPr>
        <w:t xml:space="preserve">روز و جماعتی یک ماه و برخی چهل روز گفته‌اند؛ در میان دو لشکر رزم‌های عظیم برفت، و اصحّ آن است که پیغمبر صلی الله علیه و آله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مردم طائف را در محاصره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وقعه نامی از فاطمه نیست، معلوم نیست که در مکه مانده به انتظار باز آمدن سپاه از طائف، یا به همراه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هر حال فاطمه و علی با پیغمبر صلی الله علیه و آله در قوس صعود رو به ذروه می‌روند و هر قدم از شیوۀ و روش پیغمبر صلی الله علیه و آله برداشتی می‌کنند، صعود به قله عظیم اورست مشکلاتی دارد و شرایطی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کوه‌نوردان برای صعود به قله اورست یا قلۀ الوند یا دماوند، همه یکسان آمادگی ندارند، پاره‌ای بین راه از گرما و سرما درمانده می‌شوند، پاره‌ای به واسطۀ آبلۀ پاها از رفتن باز می‌مانند، پاره‌ای نفس به آنها همراهی نمی‌کند می‌مانند، پاره‌ای به واسطۀ فقد نیرو و کمبود غذا و کسری عضلانی در راه می‌مانند و پاره‌ای طنابشان برای صعود بر قلل به جای محکمی بند نمیشود در اثر آن سقوط می‌کنند، تا کار به جایی می‌رسد که در نزدیک قله فقط تنی چند رسیده‌اند و در آن میان تنها چند نفری بر قله بر شده‌اند و آتش روشن می‌کنند و بیرق و پرچم نصب می‌کنند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پیشرفت مسلمین هم تا فتح مکه و جزیرة العرب با مشارکت همه مسلمین شد، اما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همه عقب ماندند جز پنج تن که اطمینان بود که شواغل فریبندۀ لذت و منصب‌ها، آنها را از فضیلت باز نمی‌گیرد و رنج مبارزات با غرایز نفس و با عوامل طبیعی و با دشمن پر شیطنت آنها را وامانده از حق نمی‌کند و</w:t>
      </w:r>
    </w:p>
    <w:p>
      <w:pPr>
        <w:pStyle w:val="BookText"/>
        <w:rPr/>
      </w:pPr>
      <w:r>
        <w:rPr>
          <w:rFonts w:ascii="IRNazanin" w:hAnsi="IRNazanin" w:eastAsia="IRNazanin"/>
          <w:color w:val="111111"/>
          <w:sz w:val="28"/>
          <w:sz w:val="28"/>
          <w:szCs w:val="28"/>
          <w:rtl w:val="true"/>
          <w:lang w:bidi="fa-IR"/>
        </w:rPr>
        <w:t>مواضع لغزنده، راه آنها را از دیرکسیون قلۀ فضیلت باز نمی‌گیرند و در قله هم به فکر عقب ماندن قافله بشریت هستند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یاد مثل کوران و لالان و کران غافل نمی‌مانند، در خطبه‌های سید الشهداء یاد از این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کوران و کران در شهرها مهمل افتاده‌اند و افطاریۀ سه روز فاطمه به یتیم و اسیر و مسکین، همقدمی آنها را با پیغمبر صلی الله علیه و آله تا قله نشان داد</w:t>
      </w:r>
      <w:r>
        <w:rPr>
          <w:rFonts w:eastAsia="IRNazanin" w:cs="IRNazanin"/>
          <w:color w:val="111111"/>
          <w:sz w:val="28"/>
          <w:szCs w:val="28"/>
          <w:rtl w:val="true"/>
          <w:lang w:bidi="fa-IR"/>
        </w:rPr>
        <w:t>.</w:t>
      </w:r>
      <w:bookmarkStart w:id="422" w:name="pg14132_132304"/>
    </w:p>
    <w:p>
      <w:pPr>
        <w:pStyle w:val="Heading2"/>
        <w:numPr>
          <w:ilvl w:val="1"/>
          <w:numId w:val="1"/>
        </w:numPr>
        <w:rPr/>
      </w:pPr>
      <w:bookmarkStart w:id="423" w:name="__RefHeading___Toc4421886_3381743652"/>
      <w:bookmarkStart w:id="424" w:name="_Toc156"/>
      <w:bookmarkEnd w:id="422"/>
      <w:bookmarkEnd w:id="423"/>
      <w:r>
        <w:rPr>
          <w:rtl w:val="true"/>
        </w:rPr>
        <w:t>فاطمه و علی با پیغمبر صلی الله علیه و آله</w:t>
      </w:r>
      <w:bookmarkEnd w:id="424"/>
    </w:p>
    <w:p>
      <w:pPr>
        <w:pStyle w:val="Heading3"/>
        <w:numPr>
          <w:ilvl w:val="2"/>
          <w:numId w:val="1"/>
        </w:numPr>
        <w:rPr/>
      </w:pPr>
      <w:bookmarkStart w:id="425" w:name="__RefHeading___Toc4421888_3381743652"/>
      <w:bookmarkStart w:id="426" w:name="_Toc157"/>
      <w:bookmarkEnd w:id="425"/>
      <w:r>
        <w:rPr>
          <w:rtl w:val="true"/>
        </w:rPr>
        <w:t>رو به ذروۀ قوس صعود</w:t>
      </w:r>
      <w:bookmarkEnd w:id="426"/>
    </w:p>
    <w:p>
      <w:pPr>
        <w:pStyle w:val="BookText"/>
        <w:rPr/>
      </w:pPr>
      <w:r>
        <w:rPr>
          <w:rFonts w:ascii="IRNazanin" w:hAnsi="IRNazanin" w:eastAsia="IRNazanin"/>
          <w:color w:val="111111"/>
          <w:sz w:val="28"/>
          <w:sz w:val="28"/>
          <w:szCs w:val="28"/>
          <w:rtl w:val="true"/>
          <w:lang w:bidi="fa-IR"/>
        </w:rPr>
        <w:t>با فتح مکه، روز پس از روز به شوکت مقام می‌افزودند و به روح می‌افزودند، ولی در همین سال هشتم، مرگ ابراهیم پسر رسول خدا صلی الله علیه و آله و زینب دختر رسول خدا واقع شد، ولی آنها مانع صعود نگردید تا در قضیۀ مباهله با نصارای نجران که در اوج احترام و عظمت معنوی رسیدند و کسی بالاتر از آن نبود، به قله‌ای بر شدند که از قلۀ اورست شامخ‌تر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نهم هجری که آن را سنة البرائة نامند،</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نفس الرحمن فی فضائل سلمان</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لشکرکشی تبوک پیش آمد که با سی هزار به خارج از مرز حجاز اتفاق افتاد و سه مقاطعه از روم، ضمیمه حوزۀ اسلام شد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طرفی ابوبکر برای ابلاغ آیات سورۀ مبارکه برائت مأمور شد و عزل شد و علی علیه السلام نصب شد</w:t>
      </w:r>
      <w:r>
        <w:rPr>
          <w:rStyle w:val="FootnoteAnchor"/>
          <w:rtl w:val="true"/>
        </w:rPr>
        <w:footnoteReference w:id="440"/>
      </w:r>
      <w:r>
        <w:rPr>
          <w:rFonts w:ascii="IRNazanin" w:hAnsi="IRNazanin" w:eastAsia="IRNazanin"/>
          <w:color w:val="111111"/>
          <w:sz w:val="28"/>
          <w:sz w:val="28"/>
          <w:szCs w:val="28"/>
          <w:rtl w:val="true"/>
          <w:lang w:bidi="fa-IR"/>
        </w:rPr>
        <w:t>و حوزۀ حرم به کلی از شرک و مشرک تصفیه شد و</w:t>
      </w:r>
    </w:p>
    <w:p>
      <w:pPr>
        <w:pStyle w:val="BookText"/>
        <w:rPr/>
      </w:pPr>
      <w:r>
        <w:rPr>
          <w:rFonts w:ascii="IRNazanin" w:hAnsi="IRNazanin" w:eastAsia="IRNazanin"/>
          <w:color w:val="111111"/>
          <w:sz w:val="28"/>
          <w:sz w:val="28"/>
          <w:szCs w:val="28"/>
          <w:rtl w:val="true"/>
          <w:lang w:bidi="fa-IR"/>
        </w:rPr>
        <w:t>غلبۀ اسلام تکمیل شد و از طرفی نمایندگان قبایل عرب به مدینه می‌آمدند و اسلام می‌آورند و این سال را عام الوفود نامیدند، چون فوج فوج قبایل و امم سر به اسلام فرود می‌آورد و هر یک یک انقلابی عظیم می‌آورد و در بعدی و امتدادی عظمت به فرزندان مدینه، خاصه حسنین علیهما السلام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بحبوحۀ شوکت این جهانی، تطهیر سراسری از جزیرة العرب شد که بت‌پرستی برچیده شد و دین اسلام بر همه جزیرة العرب، غلبه‌اش آشکارا شده، در مراجعت از تبوک باز نام فاطمه علیها السلام هست و نام حسنین هم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ابان بن عثمان از اعمش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کرده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در مراجعت از تبوک به مدینه وارد شد و معمول بود که همین که از سفری وارد می‌شد، حسن و حسین علیهما السلام را به استقبال او می‌بردند، پیغمبر صلی الله علیه و آله آنان را نزد خود برمی‌گرفت و مسلمین او را در میان می‌گرفتند تا وارد بر فاطمه علیها السلام می‌شد و مردم بر در به انتظار می‌نشستند و همین که بیرون می‌آمد، پیاده به همراه با او روان می‌شدند تا همین که داخل منزل خود می‌شد، مردم از او علیها السلام متفرق می‌شدند</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برداشت بینندگان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مراجعت قشون فاتح هر بیننده‌ای شور و هیجانی دارد خصوص از موقع استقبال که تلافی قشون رزم با محبت استقبال کنندگان که به هم می‌آمیزد و شور و هیجان، منشأ انطباع شبح‌ها است و حسنین علیهما السلام و</w:t>
      </w:r>
    </w:p>
    <w:p>
      <w:pPr>
        <w:pStyle w:val="BookText"/>
        <w:rPr/>
      </w:pPr>
      <w:r>
        <w:rPr>
          <w:rFonts w:ascii="IRNazanin" w:hAnsi="IRNazanin" w:eastAsia="IRNazanin"/>
          <w:color w:val="111111"/>
          <w:sz w:val="28"/>
          <w:sz w:val="28"/>
          <w:szCs w:val="28"/>
          <w:rtl w:val="true"/>
          <w:lang w:bidi="fa-IR"/>
        </w:rPr>
        <w:t>فاطمه علیهما السلام بیشتر از همه می‌گیرند بلکه آنچه همه می‌گیرند، آنها از هر ناحیه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خاتمه کتاب افق وحی نشان می‌دهد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کناره‌گیری پیغمبر صلی الله علیه و آله از زوجات طاهرات و طلاق آنها مدلل می‌دارد که چگونه آنها طاقت صعود به قلۀ اورست فضیلت را ندارند، به لباس و زر و زیور دنیا از همراهی با پیغمبر صلی الله علیه و آله تا قلۀ فضیلت می‌مانند؛ گرچه از اثر فتح مکه تفوّق اسلام بر همه قبائل و سنن مسلم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که پرستش غیر خدای یگانه موقوف شد، گسترش اسلام بر تمام حجاز و نجد و تهامه و یمامه و یمن و جزیرة العرب ما فوقی نگذاشت، ولی در این موقع نصارای نجران در صف مقابل عرض اندام کردند</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قبیلة بنی الحارث بن کعب در وادی بودند که طول وادی مسیر، یک روز اسب سوار تند رو به سریع، دارای هفتاد و سه قریه بوده است که مشتمل بر صد و بیست هزار جنگجو بود، مقدار معظم آنان نصرانی بودند که قضیۀ مباهله با آن‌ها پیش آمد و مقداری دیگر از آن‌ها عرب امّی بودند که خالد بن ولید مأمور آنها شد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نه با جنگ و اعمال اسلحه که حاضر نشدند و غلبه با اسلحه مثل مباهله کشف از حق و باطل نمی‌کند و نه با منطق و استدلال که محکوم شدند تا کار به مباهله انجامید که پیغمبر صلی الله علیه و آله و مسلمین از طرفی و نصاری از طرفی دیگر به درگاه آسمان التجا کنند و تضرّع و ابتهال آورند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حق است و مقبول بماند و آن که ناحق است فنا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صف‌بندی پیغمبر صلی الله علیه و آله باید کسانی را</w:t>
      </w:r>
    </w:p>
    <w:p>
      <w:pPr>
        <w:pStyle w:val="BookText"/>
        <w:rPr/>
      </w:pPr>
      <w:r>
        <w:rPr>
          <w:rFonts w:ascii="IRNazanin" w:hAnsi="IRNazanin" w:eastAsia="IRNazanin"/>
          <w:color w:val="111111"/>
          <w:sz w:val="28"/>
          <w:sz w:val="28"/>
          <w:szCs w:val="28"/>
          <w:rtl w:val="true"/>
          <w:lang w:bidi="fa-IR"/>
        </w:rPr>
        <w:t>گرو بگذارد که در پیش بارگاه آسمان خال ضعفی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یعقوبی و اعلام الوری حادثه مباهله را فقط ذکر کرده‌اند و طبری و سیره ابن هشام فقط قضیۀ خالد بن ولید را ذکر کرده،</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تاریخ الیعقوبی</w:t>
      </w:r>
      <w:r>
        <w:rPr>
          <w:rFonts w:eastAsia="IRNazanin" w:cs="IRNazanin"/>
          <w:color w:val="111111"/>
          <w:sz w:val="28"/>
          <w:szCs w:val="28"/>
          <w:rtl w:val="true"/>
          <w:lang w:bidi="fa-IR"/>
        </w:rPr>
        <w:t xml:space="preserve">: </w:t>
      </w:r>
      <w:r>
        <w:rPr>
          <w:rFonts w:eastAsia="IRNazanin" w:cs="IRNazanin"/>
          <w:color w:val="111111"/>
          <w:sz w:val="28"/>
          <w:szCs w:val="28"/>
          <w:lang w:bidi="fa-IR"/>
        </w:rPr>
        <w:t>81/2</w:t>
      </w:r>
      <w:r>
        <w:rPr>
          <w:rFonts w:ascii="IRNazanin" w:hAnsi="IRNazanin" w:eastAsia="IRNazanin"/>
          <w:color w:val="111111"/>
          <w:sz w:val="28"/>
          <w:sz w:val="28"/>
          <w:szCs w:val="28"/>
          <w:rtl w:val="true"/>
          <w:lang w:bidi="fa-IR"/>
        </w:rPr>
        <w:t>؛ 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تاریخ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617/2</w:t>
      </w:r>
      <w:r>
        <w:rPr>
          <w:rFonts w:ascii="IRNazanin" w:hAnsi="IRNazanin" w:eastAsia="IRNazanin"/>
          <w:color w:val="111111"/>
          <w:sz w:val="28"/>
          <w:sz w:val="28"/>
          <w:szCs w:val="28"/>
          <w:rtl w:val="true"/>
          <w:lang w:bidi="fa-IR"/>
        </w:rPr>
        <w:t>، السیرة النبویة، ابن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1012/4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کتاب مختصر السیرة شیخ الاسلام الامام عبدالله بن محمّد بن عبدالوهاب و تاریخ کامل ابن اثیر هر دو قضیه را آورده‌اند که در نجران دو صنف بودند، نصاری و امیین، برای امیین آن‌ها خالد بن ولید اعزام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اما برای نصاری آنجا عتبة بن غزوان و عبدالله بن امیه و هدیر بن عبدالله اخو تیم بن مرة و صهیب بن سنان را سفیر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نامه‌ای هم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رسول الله الی اسقف نجران و اهل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 ادعوکم الی عبادة الله من عبادة العباد</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در قضیه خالد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ماه بعد از این که نمایندگان آنها آمدند، رسول خدا صلی الله علیه و آله وفات کرد، و ابتدای حرکت خالد ماه ربیع الاول یا دهم جمادی الاول بود و نمایندگان آنها را پنج نفر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قیس و ابن عبدالمدان و ابن مجمل و ابن قراد و شداد بن عبدالله</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دربارۀ نمایندگان نصارای آن جا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شصت نفر سوار آمدند که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نفرشان از اشرافشان بودند و از این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سه نفرشان مصدر امور بودند، عاقبت امیر و صاحب رأی رئیس مجلس شورا و سید پناهگاه مالی آنها، نامش ایهم و ابوحارثه، اسقف آنها و حبر و پیشوای مذهبی آنها و صاحب مدارس آنها بود،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نامۀ رسول خدا صلی الله علیه و آله برای اسقف آمد و او با خواص مشورت‌ها کرد، دستور داد برای خبر کردن، همۀ وادی ناقوس‌ها را زدند و در صومعه‌ها پارچه‌های مسوح را برافراشتند و این شیوۀ و دأب آنها بود که اگر حادثه‌ای در روز اتفاق می‌افتاد، ناقوس‌ها را می‌زدند و پارچه‌های مسوح را برمی‌افراشتند و هر گاه شب حادثه اتفاق می‌افتاد ناقوس می‌زدند و آتش روشن می‌کردند تا اهل وادی همه مطلع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وادی که طول مسافت آن برای سوار تندرو یک روز تمام را وقت می‌گرفت، هفتاد و سه قریه بود که مشتمل بر صد و بیست هزار مردان مقاتل بود، همین که همه گرد آمدند نامۀ رسول خدا را بر همه خواند، رأی عموم بر آن شد که مردان زبده برای دیدار رسول خدا صلی الله علیه و آله بفرستند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به اسناد خود آورده تا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رسول خدا صلی الله علیه و آله آمد، حسن و حسین علیهما السلام را در آغوش در قطیفه‌ای مخملین داشت و فاطمه در پشت پدر نزدیک او به رأی مباهله می‌آمد</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معرفة علوم الحدیث، حاکم نیشابوری</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پیغمبر چندین زن داشت، هیچ کدام را خبر نکرد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جمعیتی که پیغمبر صلی الله علیه و آله در این معارضه می‌آورد باید سراپا حق باشند، آیینه</w:t>
      </w:r>
    </w:p>
    <w:p>
      <w:pPr>
        <w:pStyle w:val="BookText"/>
        <w:rPr/>
      </w:pPr>
      <w:r>
        <w:rPr>
          <w:rFonts w:ascii="IRNazanin" w:hAnsi="IRNazanin" w:eastAsia="IRNazanin"/>
          <w:color w:val="111111"/>
          <w:sz w:val="28"/>
          <w:sz w:val="28"/>
          <w:szCs w:val="28"/>
          <w:rtl w:val="true"/>
          <w:lang w:bidi="fa-IR"/>
        </w:rPr>
        <w:t>تمام نمای حق‌اند و یا بگو حق مطلق‌اند، باید هیچ نقطه سیاهی در درون و برون در پروندۀ آنان نباشد؛ تا به اندازه‌ای که پیغمبر صلی الله علیه و آله صد در صد اطمینان به آنها دارد که آنها را گرو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آن بانوی یکتا، یکتا بانویی بود که در این معامله پیغمبر صلی الله علیه و آله، تنها او را از جنس زنان برگزید و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حسنین تنها دو کودکی بودند که از فرزندان انتخاب فرمود و خودش با علی علیه السلام آمدند و انتخاب این همکاران از وحی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تفوّق فاطمه و همه این پنج تن بر قلۀ فضیلت مشهود شد، مانند آتش بر بالای قله و نصب پرچم و بیدق به دیدۀ همه اهل دنیا نمایان شد که خدا آنان را انتخاب فرموده که کمبود و کسری از فضیلت و حق ندارند و مواضع لغزشگاه‌های دنیا و فریبندگی آن، آنها را از قلۀ فضیلت و حق باز نمی‌دارد و لذات شهوات گوناگون طبیعی غریزی و سرگرمی‌های اشرافی و سرمایه‌داری، آنها را از راه حق و فضیلت باز نمی‌دارد و هجوم بلاها و خوف اعدا و وحشت از فقر دنیا، آنها را از راه حق و فضیلت نمی‌گیرد، سه مانعی که در راه راهروان حق و فضیلت هست و آنها را به نام جمرات سه‌گانه باید در حج رمی کرد و راه خود را رفت، اینان رمی می‌کنند و راه خود را می‌روند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موانع غریزی طبیعی شهوات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مخاوف و هراس دشمنان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طبیعی سرما و گرما و راه و درازی راه، مشکل‌تر از صعود به قلۀ اورست، همین قضیۀ فتح مباهله است برای همه مهاجر و انصار پاک و همه اهالی مکه و مدینه؛ بلکه همه کشورهای جزیرة العرب؛ بلکه بر همه خاکیان مشهود شد و از پرده</w:t>
      </w:r>
    </w:p>
    <w:p>
      <w:pPr>
        <w:pStyle w:val="BookText"/>
        <w:rPr/>
      </w:pPr>
      <w:r>
        <w:rPr>
          <w:rFonts w:ascii="IRNazanin" w:hAnsi="IRNazanin" w:eastAsia="IRNazanin"/>
          <w:color w:val="111111"/>
          <w:sz w:val="28"/>
          <w:sz w:val="28"/>
          <w:szCs w:val="28"/>
          <w:rtl w:val="true"/>
          <w:lang w:bidi="fa-IR"/>
        </w:rPr>
        <w:t>بیرون افتاد که در پیش خدا یعنی پیش آسمان و خدای آسمان، این پنج تن به قرب برترند و در نقطه اوج در قوس صعودند، عید شیعه شد و تفوّق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پرفسور لوئی ماسینون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صلی الله علیه و آله طبق امر آسمان آیه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فرستادگان قبیلۀ مسیحی بنی بلحارث از نجران آنان را به محاکمۀ خدا احضار کرد، قرار این محاکمه بر این است که خدا ناحق را فنا دهد و آن که بر حق است باقی بدارد و بنوازد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صلی الله علیه و آله برای شرکت در یک چنین آزمایش خطرناکی</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خطرناک شمردن این آزمایش به نظر پروفسور لوی ماسینیون است و گرنه پیغمبر صلی الله علیه و آله آن را خطرناک نمی‌دانست، چون با وحی قرآن از خدا دستور داشته با فرزندان و زنان و نفس خودشان، طرفین از در تضرع و زاری از خدا می‌خواهند که تا هر که بر کذب شد، او را عذاب آجل فرو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نمایش بی‌نظیر از خلوص مطلقش، اهلش را که پنج تن آل عبا باشد در عبایش پوشاند، یعنی جدا از همۀ دیگران کرد و گروگان صدق نبوتش؛ یا بگو گروگان ایمان به رسالتش قرار داد تا خدا کار خود را بکند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مدینه در قبرستان بقیع نزدیک توده‌ای از شن سرخش، محمّد صلی الله علیه و آله در مقابل فرستادگان قبیلۀ مسیحی بنی بلحارث از نجران آنان را به محاکمه خدا احضار کرد و آنها یعنی نصارای اهل نجران از دخول در مباهله به علت ترس، نه از رضا خودداری نمودند و مصالحه‌ای را امضا کردند که جزیه بدهند، ولی مسیحی</w:t>
      </w:r>
    </w:p>
    <w:p>
      <w:pPr>
        <w:pStyle w:val="BookText"/>
        <w:rPr/>
      </w:pPr>
      <w:r>
        <w:rPr>
          <w:rFonts w:ascii="IRNazanin" w:hAnsi="IRNazanin" w:eastAsia="IRNazanin"/>
          <w:color w:val="111111"/>
          <w:sz w:val="28"/>
          <w:sz w:val="28"/>
          <w:szCs w:val="28"/>
          <w:rtl w:val="true"/>
          <w:lang w:bidi="fa-IR"/>
        </w:rPr>
        <w:t>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اولین کاپیتولاسیون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 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مسیحیت است با اسلام که بدون لشکرکشی و جنگ و کارزار، بلکه از روی اجبار و ترس از عذاب خدا امضا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کاپیتولاسیون تبوک از غلبۀ لشکری واقع شد، دومین کاپیتولاسیون است؛ زیرا در وقعۀ تبوک هم سه مقاطعه از روم تسلیم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دارای کشتیرانی بحری و نقلیه‌های برّی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منطقه اذرح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جریاء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آنجا یعنی تبوک، یوحنا بن رؤبه، ملک مملکت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پادشاه ایله بود شرفیاب شد و جزیه قبول کرد و نوشته مصالحه گرفت که مشتمل بر اوضاع کشتیرانی دریا و تجارت خشکی است به این 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امنة من الله و محمّد النبی رسول الله لیحنة بن رؤبة و اهل ایله، سفنهم و سیارتهم فی البر و البحر، لهم ذمة الله و ذمة محمّد النبی و من کان معهم من اهل الشام و اهل الیمن و اهل البحر</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تاریخ مدینۀ دمشق</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السیرة النبویة، ابن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952/4</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دو منطقه دیگر هم آمدند منطقه اذرح و منطقه جریاء و تسلیم شدند و</w:t>
      </w:r>
    </w:p>
    <w:p>
      <w:pPr>
        <w:pStyle w:val="BookText"/>
        <w:rPr/>
      </w:pPr>
      <w:r>
        <w:rPr>
          <w:rFonts w:ascii="IRNazanin" w:hAnsi="IRNazanin" w:eastAsia="IRNazanin"/>
          <w:color w:val="111111"/>
          <w:sz w:val="28"/>
          <w:sz w:val="28"/>
          <w:szCs w:val="28"/>
          <w:rtl w:val="true"/>
          <w:lang w:bidi="fa-IR"/>
        </w:rPr>
        <w:t>تقطیع این قطعات از مقاطعات روم آن روز که تسلیم اسلام شدند، جهان بیگانه را در کشور پهناور روم تکان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صدای آن در تمام اقطار روم پیچید و همین سفر پربرکت تبوک و تسلیم این چند منطقه، سبب جرأت فاتحین عرب شد که به سرزمین روم بعدها حمله کردند و فتوحات اسلام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فتوحات همه نظامی بود؛ زیرا در این جنگ تبوک سی‌هزار در رکاب پیغمبر صلی الله علیه و آله بودند و گرچه کتاب حیات محمّد تألیف امیل درمنگهام، دربارۀ خدا و پیغمبر خدا می‌دانست وگرنه اگر این اعتقاد نداشت بایدش در این سنین استراحت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در این وقت پادشاه بلامزاحم تمام جزیرة العرب بود و عقل اقتضا می‌کرد که برای سلطنت خود در این سنین معارض نتراشد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فتح در قضیۀ مباهله بهتر قطعیت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شکست نصارای نجران در قضیۀ مباهله شکست نظامی نبود؛ بلکه به همراه پیغمبر صلی الله علیه و آله در روز مقابله جماعتی نبود، نه کم نه زیاد، حتی از مهاجران پیران روشن ضمیر هم نه، حتی ابوبکر و عمر هم به همراهی دعوت نشدند و از انصار اهل مدینه پاک سرشت هم کسی همراه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زنان و فرزندان که قرآن دستور داده بود برای دعا همراه بردارند حتی زنان پیغمبر صلی الله علیه و آله هم همراه نبودند</w:t>
      </w:r>
      <w:r>
        <w:rPr>
          <w:rFonts w:eastAsia="IRNazanin" w:cs="IRNazanin"/>
          <w:color w:val="111111"/>
          <w:sz w:val="28"/>
          <w:szCs w:val="28"/>
          <w:rtl w:val="true"/>
          <w:lang w:bidi="fa-IR"/>
        </w:rPr>
        <w:t>.</w:t>
      </w:r>
      <w:r>
        <w:rPr>
          <w:rStyle w:val="FootnoteAnchor"/>
          <w:rtl w:val="true"/>
        </w:rPr>
        <w:footnoteReference w:id="448"/>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حَاجَّکَ فِیهِ مِنْ بَعْدِ ما جاءَکَ مِنَ الْعِلْمِ فَقُلْ تَعالَوْا نَدْعُ أَبْناءَنا وَ أَبْناءَکُمْ وَ</w:t>
      </w:r>
    </w:p>
    <w:p>
      <w:pPr>
        <w:pStyle w:val="BookText"/>
        <w:rPr/>
      </w:pPr>
      <w:r>
        <w:rPr>
          <w:rFonts w:ascii="IRNazanin" w:hAnsi="IRNazanin" w:eastAsia="IRNazanin"/>
          <w:color w:val="111111"/>
          <w:sz w:val="28"/>
          <w:sz w:val="28"/>
          <w:szCs w:val="28"/>
          <w:rtl w:val="true"/>
          <w:lang w:bidi="fa-IR"/>
        </w:rPr>
        <w:t>آن روز پیغمبر صلی الله علیه و آله دستور از آسمان داشت به آنها پیشنهاد بدهد که ما با پسران خود و شما با پسران خود؛ و با ما زنان ما و با شما زنان شما باشد و خودمان باشیم، از دو طرف با کسانی که به منزلۀ جان ما هستند یا بگو به منزلۀ خود ما باشند و آن گاه نفرین کنیم و بگردانیم لعنت خدای را بر دروغگویان، تا خدا آنها را دور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آیه را بر نصارای نجران قرائت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اذن مباهله و دعا و نفرین داده و فرمان کرده که اگر شما بر آن باشید با شما مباهله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باشد فردا حاضر شویم و با شما مباهله می‌کنیم، سخن بر این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سید و عاقب و اسقف، با مردم خود به خیمه‌ها و منازل خویش که در ظاهر مدینه برپا کرده بودند بازگشتند و این وقت هر کس سخنی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ابوحارثه اسقف به هوشمندان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سخن بر آن اساس پایه گذارد که صدق و کذب خود را نیروی مباهله بر شما ظاهر کند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به نظاره باشید اگر فردا با تمامت اصحاب بیرون شد و با جلالت و</w:t>
      </w:r>
    </w:p>
    <w:p>
      <w:pPr>
        <w:pStyle w:val="BookText"/>
        <w:rPr/>
      </w:pPr>
      <w:r>
        <w:rPr>
          <w:rFonts w:ascii="IRNazanin" w:hAnsi="IRNazanin" w:eastAsia="IRNazanin"/>
          <w:color w:val="111111"/>
          <w:sz w:val="28"/>
          <w:sz w:val="28"/>
          <w:szCs w:val="28"/>
          <w:rtl w:val="true"/>
          <w:lang w:bidi="fa-IR"/>
        </w:rPr>
        <w:t>جماعت حاضر گشت، بیم نکنید که این روش پادشاهان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عددی خاضع و خاشع با خود آورد بپرهیزید که این کار پیغمبران است که همیشه برگزیدگان خدا اندک باشند</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پرتوی از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سوی رسول خدا صلی الله علیه و آله بفرمود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دو درخت را پاک بروفتند و روز دیگر عبایی سیاه که تار و پودش بس رقیق بود، از فراز درخت مظلمه سایبان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سوی بزرگ نصاری، اسقف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اهتم بن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قبیله لخم و سید و عاقب که نامش عبدالمسیح و امیر مجلس شورا و زعیم قوم بود، برسیدند و فرزندان خود، دو پسرشان صبغة المحسن و عبدالمنعم را بیاوردند و زنان خود ساره و مریم را نیز حاضر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بقیۀ نصاری که از نجران همراه آمده بودند و سواران بنی الحارث با لباس‌ها و نشانه‌های نیکو فرا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مردم مدینه هم با علم‌ها و زینت‌ها درآمدند که پایان امر را نظاره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رسول خدا صلی الله علیه و آله در حجرۀ خویش بود تا آفتاب بالا گرفت، آن گاه دست علی علیه السلام را گرفته از حجره بیرون شد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 را از پیش رو روان ساخت، آنان افتخار حضور و همکاری دارند و فاطمه علیها السلام را از دنبال بداشت و افتخار همشأنی در دعا به درگاه خدا به او داده است، بدین گونه طی مسافت</w:t>
      </w:r>
    </w:p>
    <w:p>
      <w:pPr>
        <w:pStyle w:val="BookText"/>
        <w:rPr/>
      </w:pPr>
      <w:r>
        <w:rPr>
          <w:rFonts w:ascii="Amiri" w:hAnsi="Amiri" w:eastAsia="Amiri" w:cs="Amiri"/>
          <w:color w:val="111111"/>
          <w:sz w:val="28"/>
          <w:sz w:val="28"/>
          <w:szCs w:val="28"/>
          <w:rtl w:val="true"/>
          <w:lang w:bidi="ar-SA"/>
        </w:rPr>
        <w:t>کرده در کنار آن درختان آمدند و در زیر عبا بایستادند؛ این وقت رسول خدا صلی الله علیه و آله این آیه را قرائت کرد 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آن گاه پیغمبر صلی الله علیه و آله کس نزد اسقف و سید، و عاقب رئیس مجلس شورا فرستاد که اکنون از بهر مباهله حاضر شوید که من حاضرم، ایشان نزدیک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اباالقاسم با کدام کس با ما مباهله می‌کنی؟</w:t>
      </w:r>
    </w:p>
    <w:p>
      <w:pPr>
        <w:pStyle w:val="BookText"/>
        <w:rPr/>
      </w:pP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بهترین اهل زمین و نیکوترین جهانیان در نزد خدا؛ زیرا که از طرف خدا بدین مأمورم، و اشاره به آل عبا کرد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اشاره هم نکرده و سخنی به این بلندی هم نفرموده بود، همان افتخار دعوت آنان و حضور و همکاری به آنان نشان می‌داد که آنان در قلۀ معنویت و قرب به خدا هستند، چنان که سال پیش در اوضاع سیاسی دنیایی و تدابیر الهی در فتح مکه در اوج عظمت و حشمت بودند، اکنون در این مرحله بالاتر در معنویت و قرب به خدا، اینان در نقطۀ اوج معنویت و طهارت و قرب به خدا هستند که</w:t>
      </w:r>
    </w:p>
    <w:p>
      <w:pPr>
        <w:pStyle w:val="BookText"/>
        <w:rPr/>
      </w:pPr>
      <w:r>
        <w:rPr>
          <w:rFonts w:ascii="IRNazanin" w:hAnsi="IRNazanin" w:eastAsia="IRNazanin"/>
          <w:color w:val="111111"/>
          <w:sz w:val="28"/>
          <w:sz w:val="28"/>
          <w:szCs w:val="28"/>
          <w:rtl w:val="true"/>
          <w:lang w:bidi="fa-IR"/>
        </w:rPr>
        <w:t xml:space="preserve">از قلۀ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اورست هیمالیا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مرتفع‌تر است، در عین این که بر خاک زانو زد؛ با بلندی مقام بی‌نظیر، در همه حال خدا را در خاک نشینان می‌بیند، در میان اصحاب صفه می‌نشینند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به سجده سر بر خاک، به حسین و حسن و فاطمه و علی در عمل تعلیم می‌دهد که آنها هم خدا را در بینوایان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 مکه در داخل و بسیج تبوک در خارج هر دو نشاط‌انگیز بودند، هر دو حرکتی بودند در امتداد جهان ارضی که اسلام را در همه سو و همه ابعاد گسترش می‌دادند و فاطمه و علی و فرزندان علیهم السلام در آن احساس مسرت می‌کردند وگرنه سرفراز بودند و اینجا فتح مباهله حرکتی است عروجی و ارتفاعی به سوی آسمان و عالم بالا که فاطمه و علی و فرزندان علیهم السلام در آن هستند و از قلۀ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صعود به قلۀ طهارت و فضیلت و معنویت از صعود به قلۀ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است که با پیغمبر صلی الله علیه و آله قدم به قدم می‌آیند و راهی را که پیغمبر صلی الله علیه و آله پیموده آنان هم می‌پیمایند؛ هیچ لغزشگاهی آنها را از همقدمی با پیغمبر صلی الله علیه و آله تا پیش خدا یا رضای خدا و امر خدا باز نمی‌دارند و این مقام از قلۀ اورست هیمالیا و صعود بر آن با همقدمی پیغمبر رهبر، مشکل‌تر است</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در روز مباهله به قله‌ای صعود نفرمود؛ بلکه بر خاک نشست و سجده کرد و به خاک افتاد، آنجا قله‌ای نبود؟ جواب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 خدا است که باخاک نشینان بسازد تا آنها را از خاک برفرازد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یُطْعِمُونَ الطَّعامَ عَلی حُبِّهِ مِسْکِیناً وَ یَتِیماً وَ أَسِیراً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سورۀ هل اتی، سورۀ انسان است و حسین علیه السلام در خطبۀ خود برای عصابۀ شیعه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کوران وکران و لالان در شهرها مهمل افتاده‌اند، قله هیمالیا همان قرب با خدا است که نگاه به عقب‌ماندگان در دامنۀ کوه هم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نصاری سید و عاقب را از دیدار پیغمبر صلی الله علیه و آله با این عدد مخصوص و نظارۀ آل عبا، هولی و هراسی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چهرۀ ایشان زرد گشت و قدرت قبول و نیروی اقدام از ایشان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برای مشورت به میان مردم خود برگشتند، کرزین علقمه که منتظر فرصت بود، چون دید که حال سید و اسقف و عاقب دیگر گونه گشت و آثار خوف و خشیت در خاطر آنها راه یافته، پای پیش گذاشت و دست ایشان را گرفته فرا پس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پیشوایان قوم و دانایان 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لختی به هوش باشید و نگاهی در عاقبت امر کنید که جز وخامت و ندامت چیزی را نشان نمی‌دهد و از لجاج و خودنمایی، خود را و جهانی را به هلاک نسپارید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ندانسته‌اید هر قوم که مباهلۀ پیغمبری را سهل بشمارد، هلاک خواهد شد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از کتاب‌های آسمانی شما دانسته‌اید که محمّد همان پیغمبر است که همه انبیا بشارت داده‌اند و صفت اهل بیت او گفته‌اند؛ چرا اکنون دیده</w:t>
      </w:r>
    </w:p>
    <w:p>
      <w:pPr>
        <w:pStyle w:val="BookText"/>
        <w:rPr/>
      </w:pPr>
      <w:r>
        <w:rPr>
          <w:rFonts w:ascii="IRNazanin" w:hAnsi="IRNazanin" w:eastAsia="IRNazanin"/>
          <w:color w:val="111111"/>
          <w:sz w:val="28"/>
          <w:sz w:val="28"/>
          <w:szCs w:val="28"/>
          <w:rtl w:val="true"/>
          <w:lang w:bidi="fa-IR"/>
        </w:rPr>
        <w:t>نمی‌گشایید و نگران نمی‌شوید؟ چرا نظاره نمی‌کنید؟ اینک آثار بلا و طلیعۀ غضب از شش سوی دیدار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نمی‌بینید که آفتاب دگرگون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درختان نگون گشته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هول عذاب، دانه در حوصله مرغ‌ها گداخته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بال‌ها بر زمین می‌گسترند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پاره‌های ابرهای سیاه را نگران باشید که با سورت</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سورت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حدّت، شدّت، تندی و تیزی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تابستان پدیدار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دود سیاه آفاق جهان را کران تا کران فرو گرفته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گوش فرا جبال دهید که آمادگی زلزال را اعلام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هان و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که محمّد و اهل بیت او دست به دعا برداشته و انتظار همی برند که شما قبول نفرین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را می‌آگاهانم، اگر یک سخن گویند از ما نشانی نمی‌ماند و تمامت نصارا نابود و ناچیز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سخن بدین جا رسیده، اسقف و عاقب این همه آیات که کرز بن علقمه برشمرد با زیاده مشاهده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قدم‌های ایشان لغزش افتاد و اندام ایشان را لرزش گرفت، چنان که گوئیا می‌خواهند از هوش بروند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وقت کرز بن علقمه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مسلمانی گیرید و در دو جهان کامروا</w:t>
      </w:r>
    </w:p>
    <w:p>
      <w:pPr>
        <w:pStyle w:val="BookText"/>
        <w:rPr/>
      </w:pPr>
      <w:r>
        <w:rPr>
          <w:rFonts w:ascii="IRNazanin" w:hAnsi="IRNazanin" w:eastAsia="IRNazanin"/>
          <w:color w:val="111111"/>
          <w:sz w:val="28"/>
          <w:sz w:val="28"/>
          <w:szCs w:val="28"/>
          <w:rtl w:val="true"/>
          <w:lang w:bidi="fa-IR"/>
        </w:rPr>
        <w:t>باشید و اما اگر در طلب دنیا این تعب را می‌برید از طریق عقل و خرد برکنار شده‌اید و بی‌خردانه با محمّد اعلان مباهله داده‌اید و خود را در جهان شهره و علم کرده‌اید؛ تا در داستان‌ها در روزگاران دراز بر سر زبان‌ها باشید و قصۀ شما را افسانه سازند و در داستان‌ها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همچنان شما را آگهی دهم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پیغمبران چون آهنگ کاری کنند، خستگی آنها را از کار باز نمی‌دارد و ملامت آنها را از کار باز نگیرد و تا آن کار را به پایان نرسانند دست باز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محمّد صلی الله علیه و آله است که در برابر خدای یزدان به پا ایستاده زود بشتابید و او را از مباهله باز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راه مصالحه و مسالمت سخن به میان آرید و این برای شما زیانی ندارد، کار شما با قوم یونس مشابهت دارد، قوم یونس چون آثار عذاب را نظاره کردند به توبه و انابه گرائیدند، شما نیز طریق توبت و انابت در پیش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اسقف و عاقب سخنان او را سنجیدند، دیدند پخته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آن است که تو مأمور این کار شوی، به نزد پیغمبر صلی الله علیه و آله شوی و متضرعانه خواستار شوی که این کار به مسالمت خاتمه یابد و علی را به شفاعت برانگیزی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کرز بن علقمه بی‌درنگ، آهنگ پیشگاه پیغمبر صلی الله علیه و آله کرد و حاضر حضرت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نخست کلمۀ توحید را گفت و اسلام آورد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مردم نجران از اقدام در امر مباهله پشیمان شده‌اند و اینک خواستار عفو و بخشایش‌اند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است، اکنون مسلمان شوند تا با مسلمانان در خیر و شر و ضر و نفع مساوی باشند،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اسلام در نمی‌آورند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آماده جنگ شوند و محاکمۀ امر را با زبان شمشیر حواله کنند تا خدا حکم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نیروی جنگ و قوت مقابله و کارزار با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آن که کار را به مصالحت و مسالمت وا می‌گذارند و جزیه بر ذمه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علی علیه السلام را فرمان داد تا کار مصالحه را انجام دهد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تو اختیار کنی پذیرفتۀ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علی علیه السلام به نزد ایشان آمد و مقررات صلح را بر عهدۀ ایشان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مقرر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دو هزار جامۀ نفیس و هزار مثقال زر سرخ در دو قسط، نیمی را در محرم و نیمی را در ماه رجب تحویل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بهای هر جامه باید چهل درهم باشد و فرستادگان و نمایندگان پیغمبر صلی الله علیه و آله را نیکو پذیرایی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شد که سی سر اسب و سی نفر شتر و سی زره و سی نیزه هم بدهند و رسول خدا صلی الله علیه و آله بر آن افزود که در موقع احتیاج مسلمین به همین شماره هم عاریه بدهند و بعد از انجام حاجت پس بگیرند و از ربح پول و ربا پرهیز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صلح را به این گونه به پایان دادند و نوشتۀ آن را بر قطعۀ دیبا نگاشتند و جماعتی از اصحاب گواهی خویش را بر آن نهادند و خط و خاتم گذاردند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مردم نجران آن توقیع را محترم داشته، به مضبطه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امیرالمؤمنین علی علیه السلام ایشان را به حضور رسول خدا صلی الله علیه و آله آورد و شفاعت آنها را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من و با این چند تن که در زیر عبا بودند مباهله می‌کردید به صورت قرده و خنازیر بر می‌آمدید و این وادی بر شما آتش می‌ریخت و مرغان از درختان شما فرار می‌جستند وگرنه عرضه دمار می‌گشتند و یک سال تمام سپری نمی‌شد که تمامت نصارا نابود و ناچیز می‌شدند</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eastAsia="IRNazanin" w:cs="IRNazanin"/>
          <w:color w:val="111111"/>
          <w:sz w:val="28"/>
          <w:szCs w:val="28"/>
          <w:lang w:bidi="fa-IR"/>
        </w:rPr>
        <w:t>638/1</w:t>
      </w:r>
      <w:r>
        <w:rPr>
          <w:rFonts w:ascii="IRNazanin" w:hAnsi="IRNazanin" w:eastAsia="IRNazanin"/>
          <w:color w:val="111111"/>
          <w:sz w:val="28"/>
          <w:sz w:val="28"/>
          <w:szCs w:val="28"/>
          <w:rtl w:val="true"/>
          <w:lang w:bidi="fa-IR"/>
        </w:rPr>
        <w:t>، سوره آل عمران؛ پرتوی از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171/5</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مباهله در سال دهم هجرت روز بیست و چهارم ذیحجه بود و جماعتی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ذیحجه سال نهم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تاریخ، آن بعد از حجة الوداع و غدیر خم بوده، ولی اعلام الوری</w:t>
      </w:r>
      <w:r>
        <w:rPr>
          <w:rStyle w:val="FootnoteAnchor"/>
          <w:rtl w:val="true"/>
        </w:rPr>
        <w:footnoteReference w:id="452"/>
      </w:r>
      <w:r>
        <w:rPr>
          <w:rFonts w:ascii="IRNazanin" w:hAnsi="IRNazanin" w:eastAsia="IRNazanin"/>
          <w:color w:val="111111"/>
          <w:sz w:val="28"/>
          <w:sz w:val="28"/>
          <w:szCs w:val="28"/>
          <w:rtl w:val="true"/>
          <w:lang w:bidi="fa-IR"/>
        </w:rPr>
        <w:t>و تاریخ یعقوبی</w:t>
      </w:r>
      <w:r>
        <w:rPr>
          <w:rStyle w:val="FootnoteAnchor"/>
          <w:rtl w:val="true"/>
        </w:rPr>
        <w:footnoteReference w:id="453"/>
      </w:r>
      <w:r>
        <w:rPr>
          <w:rFonts w:ascii="IRNazanin" w:hAnsi="IRNazanin" w:eastAsia="IRNazanin"/>
          <w:color w:val="111111"/>
          <w:sz w:val="28"/>
          <w:sz w:val="28"/>
          <w:szCs w:val="28"/>
          <w:rtl w:val="true"/>
          <w:lang w:bidi="fa-IR"/>
        </w:rPr>
        <w:t>آن را در سال نهم نوشته‌اند، ممکن است آخر سال نهم و اول سال دهم بوده و ظاهراً در ذیقعدة الحرام سال دهم بوده، به دلیل این که ناسخ می‌گوید</w:t>
      </w:r>
      <w:r>
        <w:rPr>
          <w:rFonts w:eastAsia="IRNazanin" w:cs="IRNazanin"/>
          <w:color w:val="111111"/>
          <w:sz w:val="28"/>
          <w:szCs w:val="28"/>
          <w:rtl w:val="true"/>
          <w:lang w:bidi="fa-IR"/>
        </w:rPr>
        <w:t>:</w:t>
      </w:r>
      <w:r>
        <w:rPr>
          <w:rStyle w:val="FootnoteAnchor"/>
          <w:rtl w:val="true"/>
        </w:rPr>
        <w:footnoteReference w:id="454"/>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شیعه و مفسران اثناعشریه از براء بن عازب و جابر بن عبدالله انصاری و سلمان و ابوذر و حذیفه و جز اینان حدیث کنند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آخر نصارای نجران با رسول خدا صلی الله علیه و آله کار به مصالحه کردند و ادای حله و دیگر چیزها را بر ذمه</w:t>
      </w:r>
    </w:p>
    <w:p>
      <w:pPr>
        <w:pStyle w:val="BookText"/>
        <w:rPr/>
      </w:pPr>
      <w:r>
        <w:rPr>
          <w:rFonts w:ascii="IRNazanin" w:hAnsi="IRNazanin" w:eastAsia="IRNazanin"/>
          <w:color w:val="111111"/>
          <w:sz w:val="28"/>
          <w:sz w:val="28"/>
          <w:szCs w:val="28"/>
          <w:rtl w:val="true"/>
          <w:lang w:bidi="fa-IR"/>
        </w:rPr>
        <w:t>عهده گرفتند، جبرئیل فرود شد، رسول خدا را به حج وداع فرمان آورد و پیغمبر صلی الله علیه و آله آهنگ حج کرده و علی علیه السلام را سفر یمن فرموده تا آن حله‌ها را با خود بیاورد، چون به آهنگ حج از مدینه بیرون شد، مکتوبی به علی علیه السلام فرستاد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آهنگ حج نموده‌ام و تو باید بعد از انجام کارها، طریق مکه را پیش‌گیری و در آن سرزمین مرا دیدار کنی، پس علی آن حله‌ها را که مأخوذ داشته بود حمل داد و با جماعتی که ملازم رکاب بودند راه مکه پیش داشت و در میقات اهل یمن احرام بست و چهل و چهار شتر هم از برای قربانی هدی براند</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تفسیر منهج الصادقین</w:t>
      </w:r>
      <w:r>
        <w:rPr>
          <w:rFonts w:eastAsia="IRNazanin" w:cs="IRNazanin"/>
          <w:color w:val="111111"/>
          <w:sz w:val="28"/>
          <w:szCs w:val="28"/>
          <w:rtl w:val="true"/>
          <w:lang w:bidi="fa-IR"/>
        </w:rPr>
        <w:t xml:space="preserve">: </w:t>
      </w:r>
      <w:r>
        <w:rPr>
          <w:rFonts w:eastAsia="IRNazanin" w:cs="IRNazanin"/>
          <w:color w:val="111111"/>
          <w:sz w:val="28"/>
          <w:szCs w:val="28"/>
          <w:lang w:bidi="fa-IR"/>
        </w:rPr>
        <w:t>287/3</w:t>
      </w:r>
      <w:r>
        <w:rPr>
          <w:rFonts w:ascii="IRNazanin" w:hAnsi="IRNazanin" w:eastAsia="IRNazanin"/>
          <w:color w:val="111111"/>
          <w:sz w:val="28"/>
          <w:sz w:val="28"/>
          <w:szCs w:val="28"/>
          <w:rtl w:val="true"/>
          <w:lang w:bidi="fa-IR"/>
        </w:rPr>
        <w:t>، سوره مائده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است که سال حجة الوداع سال دهم در ماه آخر سال است که دهم ذیحجه باشد، پس قضیۀ مباهله پیش از دهم ذیحجه است و اشتباه کرده که گوید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ذیحجه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القصه، در آن هنگام که نمایندگان نجران اجازه برگشتن یافته و آهنگ مراجعت کردند، رسول خدا صلی الله علیه و آله به ابوالحارث اسقف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پیش‌بینی می‌کنم که وقتی به منزل برای حرکت برمی‌گردی خواب از سرت پریده، تو را مشوش کرده، پالان شتر را وارونه بربندی</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ابوالحارث چون به منزل شتافت سخن پیغمبر صلی الله علیه و آله را فراموش کرده، پیش پالان را بر کپل شتر نهاد در این وقت سخن رسول خدا صلی الله علیه و آله را به یاد آورد، در حال شگفتی کلمه‌ای بگفت و مسلمانی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این کارها فارغ شدند رسول خدا صلی الله علیه و آله با اهل بیت به مدینه بازگشت و به مسجد درآمد، در این وقت جبرئیل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سلام می‌رساند که بندۀ من موسی به اتفاق هارون و فرزندان هارون، شبیر و شبر با قارون مباهله کردند، زمین او را و اهل و مال او و یاران او را به دم درکشید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یاد می‌کنم به عظمت خود 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با اهل خود مباهله می‌کردید با اهل زمین و جمیع خلائق، هر آینه آسمان‌ها پاره پاره و کوه‌ها ریز ریز می‌شد و زمین فرو می‌رفت و قرار نمی‌گرفت مگر آن که مشیت من بر خلاف آن قرار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 صلی الله علیه و آله سجده شکر بگذاشت و دست برداشت چنان که سفیدی زیر بغل مبارک پدیدار گشت و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شکرا للمنعم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این حادثۀ حیرت‌انگیز چند نکته چشم‌گیر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سخن مفسر تازه نفس شیخ سید رشید رضا صاحب تفسیر المنار به نام تفسیر شیخ محمّد عبده و جواب ما و تفسیر المیزان طباطبائی از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دیگری سخنان پرفسور لوی ماسینینسون در این حادثه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شیعه شد و سبب عشق مقدس یا به قول او تقدیس عاشقانه مشتاقان عدالت شده که سلمان فارسی و شیعه، آرمان عدالت خود را به اینان بستند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سوم وجه امتیاز این پنج تن که توانستند بر قلۀ اورست فضیلت و حق با پیغمبر صلی الله علیه و آله برشوند و حساب زوجات طاهرات، چگونه بود که دعوت به صعود نشدند، ریشۀ این امر در طلاق زوجات طاهرات است که آنها دنیا خواستند و اما فاطمه نخواست</w:t>
      </w:r>
      <w:r>
        <w:rPr>
          <w:rFonts w:eastAsia="IRNazanin" w:cs="IRNazanin"/>
          <w:color w:val="111111"/>
          <w:sz w:val="28"/>
          <w:szCs w:val="28"/>
          <w:rtl w:val="true"/>
          <w:lang w:bidi="fa-IR"/>
        </w:rPr>
        <w:t>.</w:t>
      </w:r>
      <w:bookmarkStart w:id="427" w:name="pg14132_132324"/>
    </w:p>
    <w:p>
      <w:pPr>
        <w:pStyle w:val="Heading3"/>
        <w:numPr>
          <w:ilvl w:val="2"/>
          <w:numId w:val="1"/>
        </w:numPr>
        <w:rPr/>
      </w:pPr>
      <w:bookmarkStart w:id="428" w:name="__RefHeading___Toc4421890_3381743652"/>
      <w:bookmarkStart w:id="429" w:name="_Toc158"/>
      <w:bookmarkEnd w:id="427"/>
      <w:bookmarkEnd w:id="428"/>
      <w:r>
        <w:rPr>
          <w:rtl w:val="true"/>
        </w:rPr>
        <w:t>اما نکتۀ اولی</w:t>
      </w:r>
      <w:r>
        <w:rPr>
          <w:rtl w:val="true"/>
        </w:rPr>
        <w:t>:</w:t>
      </w:r>
      <w:bookmarkEnd w:id="429"/>
    </w:p>
    <w:p>
      <w:pPr>
        <w:pStyle w:val="BookText"/>
        <w:rPr/>
      </w:pPr>
      <w:r>
        <w:rPr>
          <w:rFonts w:ascii="IRNazanin" w:hAnsi="IRNazanin" w:eastAsia="IRNazanin"/>
          <w:color w:val="111111"/>
          <w:sz w:val="28"/>
          <w:sz w:val="28"/>
          <w:szCs w:val="28"/>
          <w:rtl w:val="true"/>
          <w:lang w:bidi="fa-IR"/>
        </w:rPr>
        <w:t>اما سید رشید هذیان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دعوت آیه عملی نگردید بدین معنی که صرف پیشنهاد بود، بی‌آن که به مقدمات هم شروع شود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مسافر بودند و دسترس به پسران و زنان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آن که از نظر لغت عربی شخصی که چندین زن دارد، کلمۀ نساء را نمی‌شود بر تنها دخترش تطبیق کند و هیچ کدام از زوجات خود را همراه نیاورد با آن که قرار در آیه بود که زنان خود را همراه بیاوریم و شما هم زنان خود را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ما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ضبط کرده که آنها دو پسرشان صبغة المحسن و عبدالمنعم و از زنانشان ساره و مریم همراه بوده‌اند و بهانۀ این که آن مسافران چگونه دسترس به زنان و پسران داشتند بیش از بهانه نیست؛ مگر ندانسته که عرب‌ها در کوچ و ترحال فرزند و زن را همراه می‌آورده‌اند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یعقوبی متوفای </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قدیمی‌ترین کتاب عربی می‌گوید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قدم الیه اهل نجران و رئیسهم ابوحارثة الاسقف و معه العاقب و السید و عبدالمسیح و کرز و قیس و الایهم فوردوا علی رسول الله، فلمّا دخلوا اظهر و الدیباج و الصلب و دخلوا بهیئة لم یدخل بها احد،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دعوهم، فلقوا رسول الله فدارسوه یومهم و سألوه، ما شاؤا فقال ابوحارثه ما تقول یا محمّد فی المسیح، قال هو عبدالله و رسوله، فقال تعالی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 قلت یا اباالقاسم هو کذا و کذا و نزل فیهم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مَثَلَ عِیسی</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اللّهِ کَمَثَلِ آدَمَ خَلَقَهُ مِنْ تُرابٍ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حَاجَّکَ فِیهِ مِنْ بَعْدِ ما جاءَکَ مِنَ الْعِلْمِ فَقُلْ تَعالَوْا نَدْعُ أَبْناءَنا وَ أَبْناءَکُمْ وَ نِساءَنا وَ نِساءَکُمْ وَ أَنْفُسَنا وَ أَنْفُسَکُمْ ثُمَّ نَبْتَهِلْ فَنَجْعَلْ لَعْنَتَ اللّهِ عَلَی الْکاذِبِینَ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فرضوا بالمباهلة، فلما اصبحوا قال ابوالحارثه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من جاء معه، فغداً رسول الله صلی الله علیه و آله آخذا بید الحسن و الحسین علیهما السلام تتبعه فاطمة و علی بن ابی طالب بین یدیه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غدا العاقب و السید بابنین لهما، علیهما الدر و الحلل و قد حفوا بابی حارثه، فقال ابوحارثه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هذا ابن عمه و هذه ابنته و هذان ابناها فجثا رسول الله صلی الله علیه و آله علی رکبتیه ثم رکع، فقال ابوحارثه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جثا و الله کما تجثوا النبیون للمباهلة، فقال له السید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یا اباحارثه للمباهلة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انی اری رجلا حریا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جرئیا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المباهلة و انی اخاف ان یکون صادقا، فان کان صادقا لم یحل الحول و فی الدنیا نصرانی یطعم الطعام و قال ابوحارثه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اباالقاسم لانباهلک ولکنا نعطیک الجزیة فصالحهم رسول الله علی الفی حلة من حلل الاواقی، قیمة کل حلة اربعون درهما، فمازاد او نقص، فعلی حساب ذلک و کتب لهم رسول الله کتابا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علی ذلک عمرو بن العاص و المغیرة بن شعبه و کتب علی بن ابی</w:t>
      </w:r>
    </w:p>
    <w:p>
      <w:pPr>
        <w:pStyle w:val="BookText"/>
        <w:rPr/>
      </w:pPr>
      <w:r>
        <w:rPr>
          <w:rFonts w:ascii="IRNazanin" w:hAnsi="IRNazanin" w:eastAsia="IRNazanin"/>
          <w:color w:val="111111"/>
          <w:sz w:val="28"/>
          <w:sz w:val="28"/>
          <w:szCs w:val="28"/>
          <w:rtl w:val="true"/>
          <w:lang w:bidi="fa-IR"/>
        </w:rPr>
        <w:t>طالب علیه السلام فلما قدموا نجران، اسلم الایهم و اقبل مسلما</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تاریخ الیعقوبی</w:t>
      </w:r>
      <w:r>
        <w:rPr>
          <w:rFonts w:eastAsia="IRNazanin" w:cs="IRNazanin"/>
          <w:color w:val="111111"/>
          <w:sz w:val="28"/>
          <w:szCs w:val="28"/>
          <w:rtl w:val="true"/>
          <w:lang w:bidi="fa-IR"/>
        </w:rPr>
        <w:t xml:space="preserve">: </w:t>
      </w:r>
      <w:r>
        <w:rPr>
          <w:rFonts w:eastAsia="IRNazanin" w:cs="IRNazanin"/>
          <w:color w:val="111111"/>
          <w:sz w:val="28"/>
          <w:szCs w:val="28"/>
          <w:lang w:bidi="fa-IR"/>
        </w:rPr>
        <w:t>82/2</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تاریخ کامل ابن اثیر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رسول الله و معه علی و فاطمة و الحسن و الحسین، فلما رأوهم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وجوه، لو اقسمت علی الله ان یزیل الجبال لأزالها و لم یباهلوه و صالحوه علی الفی حلة و علی ان یضیفوا رسل رسول الله</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اما اشکال از نظر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آن با خود قرآن است که بر یک واحد دختر هم عرب، نساء می‌گوید و بر زوجه نمی‌گویند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یُوصِیکُمُ اللّهُ فِی أَوْلادِکُمْ لِلذَّکَرِ مِثْلُ حَظِّ الْأُنْثَیَیْنِ فَإِنْ کُنَّ نِساءً فَوْقَ اثْنَتَیْنِ فَلَهُنَّ ثُلُثا ما تَرَکَ وَ إِنْ کانَتْ واحِدَةً فَلَهَا النِّصْفُ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بعد در آیه میراث زوج و زوجه را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لَکُمْ نِصْفُ ما تَرَکَ أَزْواجُکُمْ</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در این باره کتاب مختصر السیره تألیف شیخ الاسلام الامام شیخ عبدالله بن محمّد بن عبدالوهاب، برای اقناع سید رشید رضا کافی است</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عالمی که بر مسلک ابن تیمیه است، باید کتب و مدارک وهابیه را حجت بداند، اگر کاتولیک‌تر از پاپ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مختصر السیره</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فابوا ان یقروا بذلک فلما اصبح رسول الله الغد بعد ما اخبرهم الخبر، اقبل مشتملا علی الحسن و الحسین فی خمیل له و فاطمة تمشی عند ظهره للمباهلة و له یومئذ عده نسوة</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تفسیر آلوسی</w:t>
      </w:r>
      <w:r>
        <w:rPr>
          <w:rFonts w:eastAsia="IRNazanin" w:cs="IRNazanin"/>
          <w:color w:val="111111"/>
          <w:sz w:val="28"/>
          <w:szCs w:val="28"/>
          <w:rtl w:val="true"/>
          <w:lang w:bidi="fa-IR"/>
        </w:rPr>
        <w:t xml:space="preserve">: </w:t>
      </w:r>
      <w:r>
        <w:rPr>
          <w:rFonts w:eastAsia="IRNazanin" w:cs="IRNazanin"/>
          <w:color w:val="111111"/>
          <w:sz w:val="28"/>
          <w:szCs w:val="28"/>
          <w:lang w:bidi="fa-IR"/>
        </w:rPr>
        <w:t>186/3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مدرک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این دو کودک را در برگرفته بود در قطیفه‌ای مخملین که به آنها پیچیده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در این گونه موارد گاهی دست کودکان را می‌گیرند و گاهی آنها را جلو می‌اندازند و گاهی در بغل در آغوش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این کار را خودش به عهده داشت، چند قدم آنها را در آغوش داشت و چند قدم دست آنها را می‌گرفت و پا به پا می‌برد و چند قدم رها می‌کرد که خود، راه می‌آمدند و تعلیم به کودکان می‌داد که تفوّق بر مسیح و مسیحیان است که باید خدا را در خاکساری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مبارکه که میراث دختران و اولاد را می‌گوید، به نام اولاد زنانه بیان می‌کند، هیچ از زوجات و ارث زوجه را متعرض نشده و مراد از نساء در اینجا دختران است که مقابل ذکور پسران باشد و بر واحده دختران هم لفظ نساء اطلاق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کُنَّ نِساءً فَوْقَ اثْنَتَیْنِ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واحِدَةً</w:t>
      </w:r>
      <w:r>
        <w:rPr>
          <w:rFonts w:eastAsia="IRNazanin" w:cs="IRNazanin"/>
          <w:color w:val="111111"/>
          <w:sz w:val="28"/>
          <w:szCs w:val="28"/>
          <w:rtl w:val="true"/>
          <w:lang w:bidi="fa-IR"/>
        </w:rPr>
        <w:t>)</w:t>
      </w:r>
      <w:r>
        <w:rPr>
          <w:rFonts w:eastAsia="IRNazanin" w:cs="IRNazanin"/>
          <w:color w:val="111111"/>
          <w:sz w:val="28"/>
          <w:szCs w:val="28"/>
          <w:lang w:bidi="fa-IR"/>
        </w:rPr>
        <w:t>2</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بر مفسر ما در تفسیر المیزان پوشیده مانده که جواب تفسیر المنار را</w:t>
      </w:r>
    </w:p>
    <w:p>
      <w:pPr>
        <w:pStyle w:val="BookText"/>
        <w:rPr/>
      </w:pPr>
      <w:r>
        <w:rPr>
          <w:rFonts w:ascii="IRNazanin" w:hAnsi="IRNazanin" w:eastAsia="IRNazanin"/>
          <w:color w:val="111111"/>
          <w:sz w:val="28"/>
          <w:sz w:val="28"/>
          <w:szCs w:val="28"/>
          <w:rtl w:val="true"/>
          <w:lang w:bidi="fa-IR"/>
        </w:rPr>
        <w:t>با خود قرآن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تفسیر المنار بعد گستاخی را بیشتر کرده پا به فراتر نهاده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این باب از تأثیر نفس شیعه سالم نمانده، حتی تا بر محدثان بزرگ ما مثل بخاری هم رواج یافته، کس به این منار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بعد از هزار سال بر تو روشن شده و این همه محدثان و مفسران که آمدند و رفتند هیچ نشنیده‌اند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و بیضاوی و فخر رازی و طبری و بسیار کسان از علمای حدیث و تفسیر گواهی داده‌اند، به همین دلیل مباهله که علی و فاطمه و حسن و حسین علیهم السلام از بعد پیغمبر صلی الله علیه و آله از تمامت اهل روی زمین بهترند و بهتر باشند یا نباشند آنها دعوت شدند و دیگران دعوت نشدند، حتی زوجات طاهرات هم دعوت نشدند و لابد جهتی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مکشوف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فرزندان پیغمبر صلی الله علیه و آله بوده‌اند؛ چه در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علی علیه السلام از سایر انبیاء و از همه صحابه اشرف است؛ چه آن که آیه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نفس پیغمبر صلی الله علیه و آله اشرف موجودات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جواب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و ترجمه آن به فارسی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خودهای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در اینجا به معنی نفس مقابل بدن نیست که بگویید نفس پیغمبر صلی الله علیه و آله اشرف موجودات است</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آن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علی علیه السلام را در میان اقطاب دعوت جزء</w:t>
      </w:r>
      <w:bookmarkStart w:id="430" w:name="pg14132_132329"/>
    </w:p>
    <w:p>
      <w:pPr>
        <w:pStyle w:val="BookText"/>
        <w:rPr/>
      </w:pPr>
      <w:bookmarkEnd w:id="430"/>
      <w:r>
        <w:rPr>
          <w:rFonts w:ascii="IRNazanin" w:hAnsi="IRNazanin" w:eastAsia="IRNazanin"/>
          <w:color w:val="111111"/>
          <w:sz w:val="28"/>
          <w:sz w:val="28"/>
          <w:szCs w:val="28"/>
          <w:rtl w:val="true"/>
          <w:lang w:bidi="fa-IR"/>
        </w:rPr>
        <w:t>خود ماها آورده، هزار معنی می‌دهد</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التبیان فی تفسیر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485/2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کلام پرفسور لوئی ماسینیون در کتاب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پاک محمّد صلی الله علیه و آله برای شرکت در چنین آزمایش خطرناکی که نمایش بی‌نظیر از خلوص مطلقش بود، طبق آیات سوره آل عمران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را که با عبایش پوشاند، یعنی با خودش، دو نوۀ دختر و دامادش را گروگان ایمان به رسالتش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 گروگان صدق نبوتش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برابر یک چنین ستایش و نمایش، اعتراضات لامانس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معاویه</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پایه‌ای ندارد</w:t>
      </w:r>
      <w:r>
        <w:rPr>
          <w:rFonts w:eastAsia="IRNazanin" w:cs="IRNazanin"/>
          <w:color w:val="111111"/>
          <w:sz w:val="28"/>
          <w:szCs w:val="28"/>
          <w:rtl w:val="true"/>
          <w:lang w:bidi="fa-IR"/>
        </w:rPr>
        <w:t>.</w:t>
      </w:r>
    </w:p>
    <w:p>
      <w:pPr>
        <w:pStyle w:val="Heading3"/>
        <w:numPr>
          <w:ilvl w:val="2"/>
          <w:numId w:val="1"/>
        </w:numPr>
        <w:rPr/>
      </w:pPr>
      <w:bookmarkStart w:id="431" w:name="__RefHeading___Toc4421892_3381743652"/>
      <w:bookmarkStart w:id="432" w:name="_Toc159"/>
      <w:bookmarkEnd w:id="431"/>
      <w:r>
        <w:rPr>
          <w:rtl w:val="true"/>
        </w:rPr>
        <w:t>محبت به پنج تن منجر به تقدیس عاشقانه شد</w:t>
      </w:r>
      <w:bookmarkEnd w:id="432"/>
    </w:p>
    <w:p>
      <w:pPr>
        <w:pStyle w:val="BookText"/>
        <w:rPr/>
      </w:pPr>
      <w:r>
        <w:rPr>
          <w:rFonts w:ascii="IRNazanin" w:hAnsi="IRNazanin" w:eastAsia="IRNazanin"/>
          <w:color w:val="111111"/>
          <w:sz w:val="28"/>
          <w:sz w:val="28"/>
          <w:szCs w:val="28"/>
          <w:rtl w:val="true"/>
          <w:lang w:bidi="fa-IR"/>
        </w:rPr>
        <w:t>پس از این واقعه محبتی که برخی از دوستان صمیمی نسبت به محمّد صلی الله علیه و آله و این پنج تن داشتند، کامل‌تر شد و تبدیل شد به یک تقدس عاشقانه،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مقدس</w:t>
      </w:r>
      <w:r>
        <w:rPr>
          <w:rFonts w:eastAsia="IRNazanin" w:cs="IRNazanin"/>
          <w:color w:val="111111"/>
          <w:sz w:val="28"/>
          <w:szCs w:val="28"/>
          <w:rtl w:val="true"/>
          <w:lang w:bidi="fa-IR"/>
        </w:rPr>
        <w:t>.</w:t>
      </w:r>
    </w:p>
    <w:p>
      <w:pPr>
        <w:pStyle w:val="Heading3"/>
        <w:numPr>
          <w:ilvl w:val="2"/>
          <w:numId w:val="1"/>
        </w:numPr>
        <w:rPr/>
      </w:pPr>
      <w:bookmarkStart w:id="433" w:name="__RefHeading___Toc4421894_3381743652"/>
      <w:bookmarkStart w:id="434" w:name="_Toc160"/>
      <w:bookmarkEnd w:id="433"/>
      <w:r>
        <w:rPr>
          <w:rtl w:val="true"/>
        </w:rPr>
        <w:t>سه کلمه پربهاء از مستشرق ماسینیون، کلمه اول</w:t>
      </w:r>
      <w:bookmarkEnd w:id="434"/>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آل علی علیه السلام را تقدیس کردند،</w:t>
      </w:r>
      <w:r>
        <w:rPr>
          <w:rStyle w:val="FootnoteAnchor"/>
          <w:rtl w:val="true"/>
        </w:rPr>
        <w:footnoteReference w:id="460"/>
      </w:r>
      <w:r>
        <w:rPr>
          <w:rFonts w:ascii="IRNazanin" w:hAnsi="IRNazanin" w:eastAsia="IRNazanin"/>
          <w:color w:val="111111"/>
          <w:sz w:val="28"/>
          <w:sz w:val="28"/>
          <w:szCs w:val="28"/>
          <w:rtl w:val="true"/>
          <w:lang w:bidi="fa-IR"/>
        </w:rPr>
        <w:t>اینان یعنی مشتاقان عدالت پس از مرگ</w:t>
      </w:r>
    </w:p>
    <w:p>
      <w:pPr>
        <w:pStyle w:val="BookText"/>
        <w:rPr/>
      </w:pPr>
      <w:r>
        <w:rPr>
          <w:rFonts w:ascii="IRNazanin" w:hAnsi="IRNazanin" w:eastAsia="IRNazanin"/>
          <w:color w:val="111111"/>
          <w:sz w:val="28"/>
          <w:sz w:val="28"/>
          <w:szCs w:val="28"/>
          <w:rtl w:val="true"/>
          <w:lang w:bidi="fa-IR"/>
        </w:rPr>
        <w:t>پیغمبر صلی الله علیه و آله همه امیدواری را که به عدالت داشتند در وجود اینان نهادند؛ این گونه که سلمان فارسی و سهل بن حنیف و بقیه دوازده نفری که به حمایت علی قیام کردند از آنان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می‌گوییم غلو نمی‌کنیم و آنها را که در مباهله به خاک افتادند نیز خدا نمی‌دانیم؛ ولی از همسری آنها با پیغمبر صلی الله علیه و آله یک نوع جانشینی برای آنها ادعاء می‌کنیم نه پیغمبری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مستشرق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 که قرابت خونی متفاوتی که با پیغمبر صلی الله علیه و آله داشتند بدل به یک نوع جانشینی رسمی قضائی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یک نوع شعائر علنی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r>
        <w:rPr>
          <w:rStyle w:val="FootnoteAnchor"/>
          <w:rtl w:val="true"/>
        </w:rPr>
        <w:footnoteReference w:id="461"/>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مستشرق و شیعیان در اینجا از مباهله، بیشتر اهتمامشان به علی علیه السلام است؛ ولی</w:t>
      </w:r>
    </w:p>
    <w:p>
      <w:pPr>
        <w:pStyle w:val="BookText"/>
        <w:rPr/>
      </w:pPr>
      <w:r>
        <w:rPr>
          <w:rFonts w:ascii="IRNazanin" w:hAnsi="IRNazanin" w:eastAsia="IRNazanin"/>
          <w:color w:val="111111"/>
          <w:sz w:val="28"/>
          <w:sz w:val="28"/>
          <w:szCs w:val="28"/>
          <w:rtl w:val="true"/>
          <w:lang w:bidi="fa-IR"/>
        </w:rPr>
        <w:t>من در این کتاب امام حسین علیه السلام، بیشتر نظرم و اهتمامم به امام حسین علیه السلام و فاطمه علیها السلام است که همین که تا قلۀ فضیلت آنها، خود را به مقام همقدمی پیغمبر صلی الله علیه و آله دیدند، آیا در خود چه حسی می‌کردند و آیا از تفوّق خود بر نصاری، تفوّق بر صحابۀ پیغمبر صلی الله علیه و آله هم احساس می‌کردند و آیا تفوّق بر زوجات طاهرات هم استفاده می‌شود؟</w:t>
      </w:r>
    </w:p>
    <w:p>
      <w:pPr>
        <w:pStyle w:val="BookText"/>
        <w:rPr/>
      </w:pPr>
      <w:r>
        <w:rPr>
          <w:rFonts w:ascii="IRNazanin" w:hAnsi="IRNazanin" w:eastAsia="IRNazanin"/>
          <w:color w:val="111111"/>
          <w:sz w:val="28"/>
          <w:sz w:val="28"/>
          <w:szCs w:val="28"/>
          <w:rtl w:val="true"/>
          <w:lang w:bidi="fa-IR"/>
        </w:rPr>
        <w:t>بعد مستشرق عذر می‌خواهد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محمّد صلی الله علیه و آله با علی علیه السلام طبیعی بود؛ زیرا این واضح‌تر است که محمّد مشهور بود به یتیم ابی طالب</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مسند احمد بن حنبل</w:t>
      </w:r>
      <w:r>
        <w:rPr>
          <w:rFonts w:eastAsia="IRNazanin" w:cs="IRNazanin"/>
          <w:color w:val="111111"/>
          <w:sz w:val="28"/>
          <w:szCs w:val="28"/>
          <w:rtl w:val="true"/>
          <w:lang w:bidi="fa-IR"/>
        </w:rPr>
        <w:t xml:space="preserve">: </w:t>
      </w:r>
      <w:r>
        <w:rPr>
          <w:rFonts w:eastAsia="IRNazanin" w:cs="IRNazanin"/>
          <w:color w:val="111111"/>
          <w:sz w:val="28"/>
          <w:szCs w:val="28"/>
          <w:lang w:bidi="fa-IR"/>
        </w:rPr>
        <w:t>312/1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 را مقایسه کنید با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والضحی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یَجِدْکَ یَتِیماً فَآوی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سوره بلد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آن کسی که آن همه بدو مدیون بود و او را نزد خود نگه‌داری می‌کرد، حتی قبل از آن که فاطمه علیها السلام را به وی بدهد، در نظرش بیش از یک برادر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مستشرق از اینجا ناشی شده که قبل از آمدن به مدینه در یوم الدار پیغمبر صلی الله علیه و آله به او فرمود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اخی و وزیری و خلیفتی فی اهلی</w:t>
      </w:r>
      <w:r>
        <w:rPr>
          <w:rFonts w:eastAsia="IRNazanin" w:cs="IRNazanin"/>
          <w:color w:val="111111"/>
          <w:sz w:val="28"/>
          <w:szCs w:val="28"/>
          <w:rtl w:val="true"/>
          <w:lang w:bidi="fa-IR"/>
        </w:rPr>
        <w:t>»</w:t>
      </w:r>
      <w:r>
        <w:rPr>
          <w:rStyle w:val="FootnoteAnchor"/>
          <w:rtl w:val="true"/>
        </w:rPr>
        <w:footnoteReference w:id="463"/>
      </w:r>
      <w:r>
        <w:rPr>
          <w:rFonts w:ascii="IRNazanin" w:hAnsi="IRNazanin" w:eastAsia="IRNazanin"/>
          <w:color w:val="111111"/>
          <w:sz w:val="28"/>
          <w:sz w:val="28"/>
          <w:szCs w:val="28"/>
          <w:rtl w:val="true"/>
          <w:lang w:bidi="fa-IR"/>
        </w:rPr>
        <w:t>و در مدینه هم عقد مواخاة به چند گونه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نوبه بین مهاجرین با انصار که عبدالرحمن بن عوف با سعد بن ربیع برادر شدند و علی علیه السلام با سهل بن حنیف و یک نوبه بین مهاجر با مهاجر و انصار با انصار که در این</w:t>
      </w:r>
    </w:p>
    <w:p>
      <w:pPr>
        <w:pStyle w:val="BookText"/>
        <w:rPr/>
      </w:pPr>
      <w:r>
        <w:rPr>
          <w:rFonts w:ascii="IRNazanin" w:hAnsi="IRNazanin" w:eastAsia="IRNazanin"/>
          <w:color w:val="111111"/>
          <w:sz w:val="28"/>
          <w:sz w:val="28"/>
          <w:szCs w:val="28"/>
          <w:rtl w:val="true"/>
          <w:lang w:bidi="fa-IR"/>
        </w:rPr>
        <w:t xml:space="preserve">عقد ابوبکر با عمر برادر شد و نوبه سوم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الْمُؤْمِنُونَ إِخْوَةٌ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مواخات علی علیه السلام با پیغمبر صلی الله علیه و آله در مواخات مهاجر با مهاجر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مستشرق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فقدان زودرس پیغمبر صلی الله علیه و آله روی داد که اعظم مصیبت بود، سلمان در عراق در میان اعراب بنی عبدالقیس ربیعه، نهضت احقیت علی علیه السلام را به خلافت قبل از ابوذر و عمار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و عمار و مقداد در زمان عثمان این کار را کردند، مستشرق و مسلمان شدن آل همدان، کتاب سلمان</w:t>
      </w:r>
      <w:r>
        <w:rPr>
          <w:rFonts w:eastAsia="IRNazanin" w:cs="IRNazanin"/>
          <w:color w:val="111111"/>
          <w:sz w:val="28"/>
          <w:szCs w:val="28"/>
          <w:rtl w:val="true"/>
          <w:lang w:bidi="fa-IR"/>
        </w:rPr>
        <w:t xml:space="preserve">: </w:t>
      </w:r>
      <w:r>
        <w:rPr>
          <w:rFonts w:eastAsia="IRNazanin" w:cs="IRNazanin"/>
          <w:color w:val="111111"/>
          <w:sz w:val="28"/>
          <w:szCs w:val="28"/>
          <w:lang w:bidi="fa-IR"/>
        </w:rPr>
        <w:t>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الکامل فی التاریخ، ابن اثیر</w:t>
      </w:r>
      <w:r>
        <w:rPr>
          <w:rFonts w:eastAsia="IRNazanin" w:cs="IRNazanin"/>
          <w:color w:val="111111"/>
          <w:sz w:val="28"/>
          <w:szCs w:val="28"/>
          <w:rtl w:val="true"/>
          <w:lang w:bidi="fa-IR"/>
        </w:rPr>
        <w:t xml:space="preserve">: </w:t>
      </w:r>
      <w:r>
        <w:rPr>
          <w:rFonts w:eastAsia="IRNazanin" w:cs="IRNazanin"/>
          <w:color w:val="111111"/>
          <w:sz w:val="28"/>
          <w:szCs w:val="28"/>
          <w:lang w:bidi="fa-IR"/>
        </w:rPr>
        <w:t>300/2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ناسخ رسول خدا</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بلکه در ایام خلافت ابوبکر هم این زمرۀ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عقیدۀ خود را سرشکاف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مستشرق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دیگر در برابر اینان آنان را دشمن داشتند و کینه دثارشان</w:t>
      </w:r>
      <w:r>
        <w:rPr>
          <w:rStyle w:val="FootnoteAnchor"/>
          <w:rtl w:val="true"/>
        </w:rPr>
        <w:footnoteReference w:id="464"/>
      </w:r>
      <w:r>
        <w:rPr>
          <w:rFonts w:ascii="IRNazanin" w:hAnsi="IRNazanin" w:eastAsia="IRNazanin"/>
          <w:color w:val="111111"/>
          <w:sz w:val="28"/>
          <w:sz w:val="28"/>
          <w:szCs w:val="28"/>
          <w:rtl w:val="true"/>
          <w:lang w:bidi="fa-IR"/>
        </w:rPr>
        <w:t>را از خون خویشاوندان مشرکشان که به دستور محمّد صلی الله علیه و آله به دست علی علیه السلام کشته شدند، با آل علی علیه السلام متوجه کردند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مستشرق بعد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رفته رفته از سرنوشت غم‌انگیزی که این جانشینی قضائی پیغمبر صلی الله علیه و آله در میان امت اسلامی برایش تعیین کرده بود، آگاه می‌شد</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مستشرق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چنانکه نظام نشان داده،</w:t>
      </w:r>
      <w:r>
        <w:rPr>
          <w:rStyle w:val="FootnoteAnchor"/>
          <w:rtl w:val="true"/>
        </w:rPr>
        <w:footnoteReference w:id="466"/>
      </w:r>
      <w:r>
        <w:rPr>
          <w:rFonts w:ascii="IRNazanin" w:hAnsi="IRNazanin" w:eastAsia="IRNazanin"/>
          <w:color w:val="111111"/>
          <w:sz w:val="28"/>
          <w:sz w:val="28"/>
          <w:szCs w:val="28"/>
          <w:rtl w:val="true"/>
          <w:lang w:bidi="fa-IR"/>
        </w:rPr>
        <w:t xml:space="preserve">علی علیه السلام جز در برابر شورشیان خوارج که بعدها او را در سال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قتل رساندند، شکل یک رهبر حق الهی را به خود نگرفت، ولی فرزند دوم و جانشینش حسین علیه السلام با آگاهی بیشتری از این سرنوشت تلخ، آن را به تمام استقبال کرد و عزیمت کرد تا برای عدالت در کربلا کشته شود، در محرم سال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برگردیم به آنکه حسین علیه السلام در کودکی از این شرکت در مباهله چه برداشتی می‌کرد آیا حس نمی‌کرد که یک نوع تفوّقی برای او از همگنان و همقطاران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تفوّق بر نصارا هست که راهب آسا، عیسی مسیح را، در زهد نمایش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تفوّق نظامی نیست و تفوّق سیاسی یا تفوّق اقتصادی نیست، معلوم است زهرا است؛ افسر نظامی نیست و هیچکدام سرمایه‌دار نیستند؛ تفوّق در طهارت و عدالت است که تا قله با پیغمبر صلی الله علیه و آله می‌آیند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باید زهد محمّد بر آنان تفوّق داشته باشد و زهدی مقرون به حقیقت‌گویی در توحید باشد که عیسی و او و هیچ کس پسر خدا نیست و لذا علی به یمن رفت و آل همدان بدون جنگ ایمان آوردند</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و تفوّق بر همقطاران صحابه هست که آنها را پیغمبر صلی الله علیه و آله دعوت نفرمود؛ زیرا زهد آنها و نه عدالت آنها را به همه حال ثابت و پایدار نمی‌دید و در برابر همه آرمان‌های اشرافی و سرمایه‌داری و زر و زیور دنیا و سرگرمی‌های فریبنده استوار نمی‌دید که با پیغمبر صلی الله علیه و آله همقدمی کنند؛ تا قله اورست فضیلت و 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گفتگوی پیغمبر صلی الله علیه و آله در بالای نعش شهدای احد، طبق آن چه کتاب وفاء الوفا سمهودی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صلی الله علیه و آله بالای نعش مصعب بن عمیر ایستاد، و حق داشت چون این جوان شهید پرچم‌دارش بود و معلم قرآن بر اهل مدینه بود که یک سال پیش از هجرت، پیغمبر صلی الله علیه و آله او را برای تعلیم قرآن به مدینه اعزام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طبق تقاضای نمایندگان مدینه اسعد بن زراره و رفیق او ابوکبشه، وقتی که در احد روبرو با پرچم قریش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قریش پرچم خود را به چه خاندان داده‌اند؟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خاندان بنی عبدالدار،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پرچم را به مصعب بن عمیر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اولی به وفا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منصب پرچم و لواء در جاهلیت از آن قبیلۀ بنی عبدالدار بود که مصعب بن عمر از آنان است</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80/20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الإرشاد، شیخ مفید</w:t>
      </w:r>
      <w:r>
        <w:rPr>
          <w:rFonts w:eastAsia="IRNazanin" w:cs="IRNazanin"/>
          <w:color w:val="111111"/>
          <w:sz w:val="28"/>
          <w:szCs w:val="28"/>
          <w:rtl w:val="true"/>
          <w:lang w:bidi="fa-IR"/>
        </w:rPr>
        <w:t xml:space="preserve">: </w:t>
      </w:r>
      <w:r>
        <w:rPr>
          <w:rFonts w:eastAsia="IRNazanin" w:cs="IRNazanin"/>
          <w:color w:val="111111"/>
          <w:sz w:val="28"/>
          <w:szCs w:val="28"/>
          <w:lang w:bidi="fa-IR"/>
        </w:rPr>
        <w:t>79/1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خود در جاهلیت شیک‌پوش‌ترین جوانان بنی‌عبدالدار بود، وقتی اسلام اختیار کرد قبیله، او را از همه چیز لخت کرد و از خود راند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صلی الله علیه و آله این جوان پیشقدم در تعلیم قرآن را مقدم داشت و به مدینه فرستاد تا از اثر تعلیم او در ظرف یک سال قرآن در تمام خانواده‌های مدینه وارد شده</w:t>
      </w:r>
    </w:p>
    <w:p>
      <w:pPr>
        <w:pStyle w:val="BookText"/>
        <w:rPr/>
      </w:pPr>
      <w:r>
        <w:rPr>
          <w:rFonts w:ascii="IRNazanin" w:hAnsi="IRNazanin" w:eastAsia="IRNazanin"/>
          <w:color w:val="111111"/>
          <w:sz w:val="28"/>
          <w:sz w:val="28"/>
          <w:szCs w:val="28"/>
          <w:rtl w:val="true"/>
          <w:lang w:bidi="fa-IR"/>
        </w:rPr>
        <w:t>بود، پس حق داشت بالای کشتۀ او توقف کند گویی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قفانبک من ذکری حبیب و منزل</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سعد السعود</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گذر کرد، بر نعش کشتگان دیگر هم توقف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اصحاب منند، من شهادت می‌دهم روز قیامت که اینان صحابۀ منند،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صحابه تو نیستیم؟</w:t>
      </w:r>
    </w:p>
    <w:p>
      <w:pPr>
        <w:pStyle w:val="BookText"/>
        <w:rPr/>
      </w:pP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از دنیا رفتند و چشم به چینه و دانۀ دنیا نداشتند، با شکم خالی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ولی شما را نمی‌دانم که بعد از من چگونه 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تردید پیغمبر صلی الله علیه و آله هزار معنی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 نکتۀ غیر حسن بیابدکه تا کسی مقبول طبع مردم صاحب‌نظر شود، گویی الهام مباهله برای حسین علیه السلام این بود که باید در همه حال در زهد و در حقیقت‌گویی در توحید و در عدالت استوار بود و استوار رفت و هر چند خار به پاها بگسلد، از همقدمی با پیغمبر صلی الله علیه و آله تا قلۀ اورست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رضای خدا و امر خدا و جوار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نایستاد؛ آنجا خدا است که ما همه سر به سجده خاک فرود آوریم، پیغمبر صلی الله علیه و آله در مباهله روی خاک به زانو درآمد و هر جا حق است و عدل است، همانجا خدا است</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برداشت حسین علیه السلام بود از مشارکت خود در مباهله با نصارا و همقدمی با پیغمبر بی‌نظیر، همقدمی با پیغمبر صلی الله علیه و آله که تفوّق می‌داد این همراهان را تا سر حد خاکساری و روی خاک‌نشینی نشان می‌داد که خاشاک‌ها را جاروب کرده‌اند</w:t>
      </w:r>
      <w:bookmarkStart w:id="435" w:name="pg14132_132336"/>
    </w:p>
    <w:p>
      <w:pPr>
        <w:pStyle w:val="BookText"/>
        <w:rPr/>
      </w:pPr>
      <w:bookmarkEnd w:id="435"/>
      <w:r>
        <w:rPr>
          <w:rFonts w:ascii="IRNazanin" w:hAnsi="IRNazanin" w:eastAsia="IRNazanin"/>
          <w:color w:val="111111"/>
          <w:sz w:val="28"/>
          <w:sz w:val="28"/>
          <w:szCs w:val="28"/>
          <w:rtl w:val="true"/>
          <w:lang w:bidi="fa-IR"/>
        </w:rPr>
        <w:t>و فرشی زیر پا نگسترده، روی خاک به رکوع درآمدند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تفوّق در قوس صعود نیست، بلکه در قوس نزول است و به خاک‌نشینی جواب می‌گوییم خاک‌نشینی رهبر بلند مقام‌تر از تاج‌گذاری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مشکل‌تر از تفوّق در صعود بر قلۀ اورست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خاک‌نشینی و سجده به خاک است، بلکه قلۀ اورست اینجا آخرین نقطه فروتنی و تواضع با خداست که به خدا پیوستن از قلۀ اورست دورتر و بلندتر است، اما هرگاه و هرجا تواضع و خضوع دست دهد قرب خدا نزدیک و دسترس است و با سجده به خاک هم به دست می‌آید و هر جا در برابر حق و عدل که رضای خدا است شخص به خاک افتاد و احترام از حق و عدل او را به سجده آورد؛ همانجا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فیلسوف استاد ما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اساتید آفتاب‌پرستان مجوس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شما خدا را در خاک هم توانست ببیند و دید و از این جهت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به خاک آرید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پیغمبران ما نتوانستند آن قدر حقیقت بین و ریز بین باشند و فقط در آئینه بزرگ نور خورشید و ماه توانستند خدا را ببینند و بس</w:t>
      </w:r>
      <w:r>
        <w:rPr>
          <w:rFonts w:eastAsia="IRNazanin" w:cs="IRNazanin"/>
          <w:color w:val="111111"/>
          <w:sz w:val="28"/>
          <w:szCs w:val="28"/>
          <w:rtl w:val="true"/>
          <w:lang w:bidi="fa-IR"/>
        </w:rPr>
        <w:t>.</w:t>
      </w:r>
    </w:p>
    <w:p>
      <w:pPr>
        <w:pStyle w:val="Heading3"/>
        <w:numPr>
          <w:ilvl w:val="2"/>
          <w:numId w:val="1"/>
        </w:numPr>
        <w:rPr/>
      </w:pPr>
      <w:bookmarkStart w:id="436" w:name="__RefHeading___Toc4421896_3381743652"/>
      <w:bookmarkStart w:id="437" w:name="_Toc161"/>
      <w:bookmarkEnd w:id="436"/>
      <w:r>
        <w:rPr>
          <w:rtl w:val="true"/>
        </w:rPr>
        <w:t>اما زوجات طاهرات با پیغمبر صلی الله علیه و آله نیامدند</w:t>
      </w:r>
      <w:bookmarkEnd w:id="437"/>
    </w:p>
    <w:p>
      <w:pPr>
        <w:pStyle w:val="BookText"/>
        <w:rPr/>
      </w:pPr>
      <w:r>
        <w:rPr>
          <w:rFonts w:ascii="IRNazanin" w:hAnsi="IRNazanin" w:eastAsia="IRNazanin"/>
          <w:color w:val="111111"/>
          <w:sz w:val="28"/>
          <w:sz w:val="28"/>
          <w:szCs w:val="28"/>
          <w:rtl w:val="true"/>
          <w:lang w:bidi="fa-IR"/>
        </w:rPr>
        <w:t>چون عدالت را همه جانبه تا همه‌جا نمی‌توانستند با پیغمبر صلی الله علیه و آله همراهی کنند و تا قلۀ هیمالیا اورست، همراه پیغمبر صلی الله علیه و آله صعود کنند؛ بشنوید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نهم که دوران عظمت و اقتدار پیغمبر صلی الله علیه و آله بود، شایعۀ طلاق ازدواج پیش آمد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ورژیل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نهم پیغمبر صلی الله علیه و آله در مدینه از سفرا و هیئت‌های</w:t>
      </w:r>
    </w:p>
    <w:p>
      <w:pPr>
        <w:pStyle w:val="BookText"/>
        <w:rPr/>
      </w:pPr>
      <w:r>
        <w:rPr>
          <w:rFonts w:ascii="IRNazanin" w:hAnsi="IRNazanin" w:eastAsia="IRNazanin"/>
          <w:color w:val="111111"/>
          <w:sz w:val="28"/>
          <w:sz w:val="28"/>
          <w:szCs w:val="28"/>
          <w:rtl w:val="true"/>
          <w:lang w:bidi="fa-IR"/>
        </w:rPr>
        <w:t>نمایندگی طوایفی و قبایلی</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یعقوبی این قبائل و نمایندگان آنها را برشمرده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قبیله‌ای رئیس آنها پیشاپیش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مزینه آمدند و رئیس آنها خزاعی بن عبد نهم بود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قبیلۀ اشجع و رئیس آنها عبدالله بن مالک بود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قبیلۀ اسلم و رئیس آنها بریده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قبیله سلیم و رئیس آنها وقاص بن قمامه بود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قبیلۀ بنولیث و رئیس آنها صعب بن جثامه بود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قبیلۀ فزاره و رئیس آنها عینیۀ بن حصن بود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قبیله بنوبکر و رئیس آنها عدی بن شراحیل بود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قبیلۀ طی و رئیس آنها عدی بن حاتم بود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قبیلۀ بجیله و رئیس آنها قیس بن غربه بود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قبیله ازد و رئیس آنها صرد بن عبدالله بود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قبیلۀ خثعم و رئیس آنها عمیس بن عمرو بود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نمایندگانی از طی که رئیس آنها زید بن مهلهل بود که زید الخیل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قبیله بنوشیبان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قبیلۀ عبدالقیس و رئیس آنها اشجع عصری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جارود بن معلی به نمایندگی قوم آمد و رسول خدا صلی الله علیه و آله او را بر قوم خود والی کرد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ملوک حمیر حارث بن عبد کلال و نعیم بن عبد کلان و نعمان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شاه قبیلۀ ذی رعین بود که نمایندگی فرستاده، اسلام خود را پیغام دادند و پیغمبر صلی الله علیه و آله معاذ بن جبل را برای آنها فرستاد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قبیلۀ عکل و رئیس آنها خزیمة بن عاصم بود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قبیلۀ جذام و رئیس آنها فروة بن عمرو بود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قبیلۀ حضر موت و رئیس آنها وائل بن حجر حضرمی بود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قبیله ضباب و رئیس آنها ذوالجوشن بود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بنی اسد و رئیس آنها ضرار بن ازور بود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بنوحارث بن کعب و رئیس آنها یزید بن عبدالمدان بود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بنی تمیم و رئیس آنها عطارد بن حاجب و زبرقان بن بدر و قیس بن عاصم و مالک بن نویره بود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بنی‌نهد و رئیس آنها بولیلی خالد بن صعب بود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کنانه و رئیس آنها قطن و انس پسران حارثه از بنی علیم بود</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همدان و رئیس آنها مسلمة بن هزان حدانی بود</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باهله و رئیس آنها مطرف بن کاهن باهلی بود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بنی حنیفه و مسیلمة کذاب با آنها بود</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قبیله مراد و رئیس آنها فروة بن مسیک مرادی بود</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مهره و رئیس آنها مهری بن ابیض بود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تحت سلطۀ اسلام قرار گرفته بودند پذیرائی کرد و در آن موقع محمّد رئیس مذهبی و سیاسی و نظامی سراسر جزیرة العرب بود، معهذا وقتی سفرا نزد او می‌رفتند مشاهده می‌کردند که بر بوریایی نشسته است</w:t>
      </w:r>
    </w:p>
    <w:p>
      <w:pPr>
        <w:pStyle w:val="BookText"/>
        <w:rPr/>
      </w:pPr>
      <w:r>
        <w:rPr>
          <w:rFonts w:ascii="IRNazanin" w:hAnsi="IRNazanin" w:eastAsia="IRNazanin"/>
          <w:color w:val="111111"/>
          <w:sz w:val="28"/>
          <w:sz w:val="28"/>
          <w:szCs w:val="28"/>
          <w:rtl w:val="true"/>
          <w:lang w:bidi="fa-IR"/>
        </w:rPr>
        <w:t>که از برگ خرما بافته شده و اثاث البیت پیغمبر صلی الله علیه و آله همان بود که در گذشته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 بی‌غرور، کار انبیا است نه کار آپولو و فاتحان کرۀ ماه است که با وجود همسایگی، آوارگان عرب را در صحرای فلسطین باز هم نمی‌بینند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 بی‌غرور</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 xml:space="preserve">فتح بی‌غرور عنوان نامه‌ای بود که در موقع ورود آپولو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کرۀ ماه، من به نیکسون رئیس جمهور وقت آمریکا مخابره کردم، ضمیمۀ کتاب بیت المقدس چاپ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عیسی و محمّد است که بر زبر چهارمین آسمان هم بر می‌شوند و مع ذلک مورچگان زیر پا را هم باز می‌بینند و مثل علی علیه السلام جانشینان او،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لو اعطیت الاقالیم السبعة بما تحت افلاکها علی أن اعصی الله فی نملة، اسلبها جلب شعیرة ما فعلته</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ورژیل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درباری او در مدینه برای پذیرایی از بیگانگان بود که بهت‌آور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در نظر گرفتن اموالی که بر اهل مکه تقسیم کرد و به آن‌ها همه چیز داد، ولی خود و اقطاب دعوتش هیچ برنگرفتند و انصار هم قلیل و اقل قلیلی برگرفتند، بیشتر بهت‌آور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هیچ برنگرفت و دستی به آن اموال آلوده نکرد، بلکه دست خود را با آبی که قبل از تقسیم خواست شست و معلوم شد که معنی دست شستن چیست؟</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هشتم این وضع فتح مکه انجام گرفت و سال نهم سال وفود و</w:t>
      </w:r>
    </w:p>
    <w:p>
      <w:pPr>
        <w:pStyle w:val="BookText"/>
        <w:rPr/>
      </w:pPr>
      <w:r>
        <w:rPr>
          <w:rFonts w:ascii="IRNazanin" w:hAnsi="IRNazanin" w:eastAsia="IRNazanin"/>
          <w:color w:val="111111"/>
          <w:sz w:val="28"/>
          <w:sz w:val="28"/>
          <w:szCs w:val="28"/>
          <w:rtl w:val="true"/>
          <w:lang w:bidi="fa-IR"/>
        </w:rPr>
        <w:t>نمایندگان بود</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وقت مباهله کی بوده از سال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 اشتباه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در صورتی که باید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باشد، چون ص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شیعه و مفسران اثنا عشریه از برآء بن عارب و جابر بن عبدالله انصاری و سلمان و ابوذر و عمار و حذیفه وجز اینان حدیث کنند که نصارای نجران چنان که ذکر شد با رسول خدا صلی الله علیه و آله کار به مصالحه کردند و ادای حله و دیگر چیزها بر ذمت نهادند و جبرئیل فرود شد، رسول خدا صلی الله علیه و آله را به حج وداع فرمان آورد و پیغمبر صلی الله علیه و آله آهنگ حج کرد و علی را سفر یمن فرمود تا آن حله‌ها را مأخوذ دارد و چون به آهنگ حج از مدینه بیرون شد، مکتوبی به علی فرستاد که من آهنگ مکه نمودم و تو باید بعد از انجام امر، طریق مکه گیری و در آن اراضی مرا دیدار کنی، پس علی علیه السلام آن حله‌ها را که مأخوذ داشته بود حمل کرد و با جماعتی که ملازمت رکاب داشتند راه مکه پیش داشت و در میقات اهل یمن احرام بست و چهل و چهار شتر از بهر هدی قربانی براند و در آن وقت حج مفرد وقارن بود و کس از حج تمتع آگهی نداشت، بعد از رسیدن رسول خدا به مکه و رساندن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أَتِمُّوا الْحَجَّ وَ الْعُمْرَةَ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مردم را خطبه کرد و احرام به حج بست و همی‌خواست عمره را در حج برد و مردم را بیاگاهانند که آن را که هدی نباشد محل شود، یعنی از احرام درآید عمر خطاب و جمعی سر بر تافتند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احرام درآئیم و با زنان خویش درآمیزیم و آب از سرما می‌چکد و رسول خدا علیه السلام در احرام باشد و اشعث و اغبر باشد، مع القصه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علیه السلام برسید، پیغمبر صلی الله علیه و آله شاد خاطر شد و از رنج راه او پرسیدن گرفت،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به احرام تو بستم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می‌بینید که تصریح است که شروع به حج پس از مباهله بوده و اگر مباهله در سال دهم در بیست و پنجم ذی‌الحجة باشد، بعد از حج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 xml:space="preserve">: </w:t>
      </w:r>
      <w:r>
        <w:rPr>
          <w:rFonts w:eastAsia="IRNazanin" w:cs="IRNazanin"/>
          <w:color w:val="111111"/>
          <w:sz w:val="28"/>
          <w:szCs w:val="28"/>
          <w:lang w:bidi="fa-IR"/>
        </w:rPr>
        <w:t>149/2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سال را عام الوفود می‌نامند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وفد یعنی هیئت و گروهی که به نمایندگی به عنوان سفیر به دیاری یا درباری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وفود جمع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حادثۀ بهت‌آوری در داخله زندگانی شخصی پیغمبر صلی الله علیه و آله پیش آمد که شایع شد که پیغمبر صلی الله علیه و آله زن‌های خود را طلاق داده و سبب آن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گرفتار مطالبه زن‌های خود شد، امهات المؤمنین با کشمکش از او دنیا خواستند و این منجر به کناره‌گیری پیغمبر صلی الله علیه و آله از زوجات طاهرات شد، اما خدیجه و دخترش فاطمه علیها السلام هرگز چیزی از پیغمبر صلی الله علیه و آله با فشار نخواستند، بلکه همه چیز را از ثروت خود و حتی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و زمین خود را در اختیار پیغمبر صلی الله علیه و آله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و ما فعلوا و أین هم من معشر فعلو و ما قلوا</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تفسیر غرائب القرآن و رغائب الفرقان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289/5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تفاسیر همه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پیغمبر صلی الله علیه و آله از زوجات طاهرات کناره گرفت و سوگند یاد کرد که یک ماه با آنها خلطه و آمیزش ننماید، اما در شهر شایع شد که طلاق داده و این، آن قدر وحشت‌آور بود که از وحشت هجوم دشمن بر شهر بیشتر موحش بود، سبب این را چند چیز ذکر کرده‌اند که شاید هر یک و همه بی‌تأثیر نبوده‌اند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زنان از پیغمبر صلی الله علیه و آله چیزی چند به نفقه و کسوه مطالبه کردند که نداشت، لاجرم خاطر مبارکش کدورت یافت</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کار به آنجا کشید که شهرت یافت که پیغمبر صلی الله علیه و آله زنانش را طلاق داده؛ تا ابوبکر آن روز در سرای رسول خدا صلی الله علیه و آله همین که درآمد، جماعتی را در آنجا دید که انجمن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 امام احمد حنبل به شرح الفتح الربانی</w:t>
      </w:r>
      <w:r>
        <w:rPr>
          <w:rFonts w:eastAsia="IRNazanin" w:cs="IRNazanin"/>
          <w:color w:val="111111"/>
          <w:sz w:val="28"/>
          <w:szCs w:val="28"/>
          <w:rtl w:val="true"/>
          <w:lang w:bidi="fa-IR"/>
        </w:rPr>
        <w:t xml:space="preserve">: </w:t>
      </w:r>
      <w:r>
        <w:rPr>
          <w:rFonts w:eastAsia="IRNazanin" w:cs="IRNazanin"/>
          <w:color w:val="111111"/>
          <w:sz w:val="28"/>
          <w:szCs w:val="28"/>
          <w:lang w:bidi="fa-IR"/>
        </w:rPr>
        <w:t>23/18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قُلْ لِأَزْواجِکَ إِنْ کُنْتُنَّ تُرِدْنَ الْحَیاةَ الدُّنْیا وَ زِینَتَها فَتَعالَیْنَ أُمَتِّعْکُنَّ وَ أُسَرِّحْکُنَّ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از جابر بن عبدالله بازگو کرده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آمد، اذن دخول بر پیغمبر صلی الله علیه و آله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مردم بر درب خانه نشسته بودند و اذن نیافت و هیچکس را رخصت شرفیابی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بهر آن شد که زوجات طاهرات از نفقه خویش بر زیادت مطالبه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سلمه رضی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 خواست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حله طلب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زینب بنت جحش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یمنی 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حبیبه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جامۀ سحولی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سحولیه ثوب ابیض نقی و لا یکون الا من قطن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حفصه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مصری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جویریه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هر یک چیزی خواسته بودند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 و رسول خدا صلی الله علیه و آله را هیچ از این‌ها نبود، رسول خدا صلی الله علیه و آله را ناخوش آمد قسم یاد کرد که یک ماه از زنان هجران کند و از صحابه نیز کنار بماند، از هر</w:t>
      </w:r>
    </w:p>
    <w:p>
      <w:pPr>
        <w:pStyle w:val="BookText"/>
        <w:rPr/>
      </w:pPr>
      <w:r>
        <w:rPr>
          <w:rFonts w:ascii="IRNazanin" w:hAnsi="IRNazanin" w:eastAsia="IRNazanin"/>
          <w:color w:val="111111"/>
          <w:sz w:val="28"/>
          <w:sz w:val="28"/>
          <w:szCs w:val="28"/>
          <w:rtl w:val="true"/>
          <w:lang w:bidi="fa-IR"/>
        </w:rPr>
        <w:t>دو سرباز زند</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التبیان</w:t>
      </w:r>
      <w:r>
        <w:rPr>
          <w:rFonts w:eastAsia="IRNazanin" w:cs="IRNazanin"/>
          <w:color w:val="111111"/>
          <w:sz w:val="28"/>
          <w:szCs w:val="28"/>
          <w:rtl w:val="true"/>
          <w:lang w:bidi="fa-IR"/>
        </w:rPr>
        <w:t xml:space="preserve">: </w:t>
      </w:r>
      <w:r>
        <w:rPr>
          <w:rFonts w:eastAsia="IRNazanin" w:cs="IRNazanin"/>
          <w:color w:val="111111"/>
          <w:sz w:val="28"/>
          <w:szCs w:val="28"/>
          <w:lang w:bidi="fa-IR"/>
        </w:rPr>
        <w:t>334/8</w:t>
      </w:r>
      <w:r>
        <w:rPr>
          <w:rFonts w:ascii="IRNazanin" w:hAnsi="IRNazanin" w:eastAsia="IRNazanin"/>
          <w:color w:val="111111"/>
          <w:sz w:val="28"/>
          <w:sz w:val="28"/>
          <w:szCs w:val="28"/>
          <w:rtl w:val="true"/>
          <w:lang w:bidi="fa-IR"/>
        </w:rPr>
        <w:t>؛ احکام القرآن، ابن عربی</w:t>
      </w:r>
      <w:r>
        <w:rPr>
          <w:rFonts w:eastAsia="IRNazanin" w:cs="IRNazanin"/>
          <w:color w:val="111111"/>
          <w:sz w:val="28"/>
          <w:szCs w:val="28"/>
          <w:rtl w:val="true"/>
          <w:lang w:bidi="fa-IR"/>
        </w:rPr>
        <w:t xml:space="preserve">: </w:t>
      </w:r>
      <w:r>
        <w:rPr>
          <w:rFonts w:eastAsia="IRNazanin" w:cs="IRNazanin"/>
          <w:color w:val="111111"/>
          <w:sz w:val="28"/>
          <w:szCs w:val="28"/>
          <w:lang w:bidi="fa-IR"/>
        </w:rPr>
        <w:t>550/3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ز هوا تافتن از سروری است ترک هوا قوت پیغمبری است</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 xml:space="preserve">و در آن وقت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به حکم رسول خدا صلی الله علیه و آله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از قریش و باقی از قبایل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اعراض رسول خدا صلی الله علیه و آله به قدری در مدینه اثر شدید گذاشت که عمر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منزلم در عالیه مدینه بود و در همسایگی خود از انصار مصاحبی داشتم که هر گاه من از حضور رسول خدا صلی الله علیه و آله غایب بودم، او برای من خبرهای وحی تازه و غیر وحی را می‌آورد و هرگاه او غایب بود، من برای او خبرها را می‌آوردم، روزی که من به حضور پیغمبر صلی الله علیه و آله می‌رفتم و شب که گرد هم می‌آمدیم هرتازه‌ای را به هم خبر می‌دادیم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 دیگر خبر برای ما آورده بودند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پادشاهان غسان شام و سوریا به جنگ با ما آماده است، دلهرۀ آن را داشتیم، فکر آن تمام اندیشه ما را پر کرده بود تا روزی همسایۀ من علی الصباح در را کوبید؛ من سراسیمه دویدم؟</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مهمی در شهر رخ داده که من خواستم تو را آگاه کنم؟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ملک غسانی که تصمیم جنگ ما را داشت با سپاه آمده است؟</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نیست، ولی پیغمبر صلی الله علیه و آله زن‌های خود را طلاق گفته و این</w:t>
      </w:r>
    </w:p>
    <w:p>
      <w:pPr>
        <w:pStyle w:val="BookText"/>
        <w:rPr/>
      </w:pPr>
      <w:r>
        <w:rPr>
          <w:rFonts w:ascii="IRNazanin" w:hAnsi="IRNazanin" w:eastAsia="IRNazanin"/>
          <w:color w:val="111111"/>
          <w:sz w:val="28"/>
          <w:sz w:val="28"/>
          <w:szCs w:val="28"/>
          <w:rtl w:val="true"/>
          <w:lang w:bidi="fa-IR"/>
        </w:rPr>
        <w:t>صدمه‌اش بر اصحاب پیغمبر صلی الله علیه و آله کمتر از لشکر غسان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وحشت‌زده برخاست و به شهر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روایت دیگر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جنگ تبوک بودیم تا یک روز خبر شدیم که قبیلۀ غسان و پادشاهان شام اسبان را نعل می‌زنند و تصمیم جنگ با ما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همسایه‌ای بود انصاری، نماز شام، وی را گفتم که خبر داری که حادثه‌ای عظیم اتفاق افتاده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غسان قصد حرب ما را دارند؟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عظیم‌تر از آن حادثه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جملۀ زنان خود را طلاق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 که من به حفصه گفتم و از من نشنید و اکنون درافتاده است، بر دیگر روز بیامدم، حفصه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 صلی الله علیه و آله شما را طلاق داده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الا این که از ما مفارقت کرده و در مشربه ام ابراهیم رفته، آنجا را انتخاب فرموده و بنشسته است، من بیامدم رسول خدا صلی الله علیه و آله را، رماح</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 xml:space="preserve">رماح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غلامی بود سیاه، بر در گفتم</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 و بگو که عمر بر در است، دستور باشد تا که درآید؟ غلام در رفت و</w:t>
      </w:r>
    </w:p>
    <w:p>
      <w:pPr>
        <w:pStyle w:val="BookText"/>
        <w:rPr/>
      </w:pPr>
      <w:r>
        <w:rPr>
          <w:rFonts w:ascii="IRNazanin" w:hAnsi="IRNazanin" w:eastAsia="IRNazanin"/>
          <w:color w:val="111111"/>
          <w:sz w:val="28"/>
          <w:sz w:val="28"/>
          <w:szCs w:val="28"/>
          <w:rtl w:val="true"/>
          <w:lang w:bidi="fa-IR"/>
        </w:rPr>
        <w:t>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جواب نداد، من برفتم به نزدیک منبر بنشستم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قرار نبود، دیگر باره بیامدم و غلام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دستوری خواه، در رفت و 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جوابی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برفتم تا سه بار، برفتم و باز آمدم به بار سوم دستوری داد، در رفتم و سلام کردم، رسول خدا صلی الله علیه و آله بر حصیری خفته بود و آن حصیر در پهلوی وی اثر نهاده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زنان را طلاق داده‌ای؟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و آن حکایت که مرا با زن خود رفت و با حفصه بگفتم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بخندید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باشد تا زمانی در خدمت تو باشم،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نگریستم در آن خانه، چیزی ندیدم مگر سه پوست گوسفند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دعا کنی تا خدای تعالی معیشت بر امت تو فراخ گرداند، چنان که بر فارسیان و رومیان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برنشست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شکی، نمی‌دانی که ایشان قومی‌اند که آنان را دنیا معجل کرده‌اند و لذات و طیبات ایشان در دنیا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اتزعم انّها کسروانیّة؟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کن برای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قسم یاد کرده‌ام که یک ماه پیش این زنان نشوم</w:t>
      </w:r>
      <w:r>
        <w:rPr>
          <w:rFonts w:eastAsia="IRNazanin" w:cs="IRNazanin"/>
          <w:color w:val="111111"/>
          <w:sz w:val="28"/>
          <w:szCs w:val="28"/>
          <w:rtl w:val="true"/>
          <w:lang w:bidi="fa-IR"/>
        </w:rPr>
        <w:t>.</w:t>
      </w:r>
      <w:r>
        <w:rPr>
          <w:rStyle w:val="FootnoteAnchor"/>
          <w:rtl w:val="true"/>
        </w:rPr>
        <w:footnoteReference w:id="478"/>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تحفة الاحوذی</w:t>
      </w:r>
      <w:r>
        <w:rPr>
          <w:rFonts w:eastAsia="IRNazanin" w:cs="IRNazanin"/>
          <w:color w:val="111111"/>
          <w:sz w:val="28"/>
          <w:szCs w:val="28"/>
          <w:rtl w:val="true"/>
          <w:lang w:bidi="fa-IR"/>
        </w:rPr>
        <w:t xml:space="preserve">: </w:t>
      </w:r>
      <w:r>
        <w:rPr>
          <w:rFonts w:eastAsia="IRNazanin" w:cs="IRNazanin"/>
          <w:color w:val="111111"/>
          <w:sz w:val="28"/>
          <w:szCs w:val="28"/>
          <w:lang w:bidi="fa-IR"/>
        </w:rPr>
        <w:t>159/9</w:t>
      </w:r>
      <w:r>
        <w:rPr>
          <w:rFonts w:eastAsia="IRNazanin" w:cs="IRNazanin"/>
          <w:color w:val="111111"/>
          <w:sz w:val="28"/>
          <w:szCs w:val="28"/>
          <w:rtl w:val="true"/>
          <w:lang w:bidi="fa-IR"/>
        </w:rPr>
        <w:t>-</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فتح الباری</w:t>
      </w:r>
      <w:r>
        <w:rPr>
          <w:rFonts w:eastAsia="IRNazanin" w:cs="IRNazanin"/>
          <w:color w:val="111111"/>
          <w:sz w:val="28"/>
          <w:szCs w:val="28"/>
          <w:rtl w:val="true"/>
          <w:lang w:bidi="fa-IR"/>
        </w:rPr>
        <w:t xml:space="preserve">: </w:t>
      </w:r>
      <w:r>
        <w:rPr>
          <w:rFonts w:eastAsia="IRNazanin" w:cs="IRNazanin"/>
          <w:color w:val="111111"/>
          <w:sz w:val="28"/>
          <w:szCs w:val="28"/>
          <w:lang w:bidi="fa-IR"/>
        </w:rPr>
        <w:t>250/9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قسم بر مفارقت زنان در مواقع چنین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القصه ابوبکر نیز دستوری یافت و به سرای رسول خدا صلی الله علیه و آله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پیغمبر صلی الله علیه و آله را اندوهگین یافت، چندان که به هیچ‌گونه سخن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در خاطر نهاد که سخنی گوید مگر اندوه رسول خدا صلی الله علیه و آله بشکند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حاضر بودی و نظاره می‌کردی که چگونه بر گردن زوجۀ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زدم، آن گاه که از من نفقه طلب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بر پای خواست و گردن عایشه را با سیلی بزد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عمر گردن حفصه را بکوفت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دو تن دختران خویش را عتاب کردند که چرا از رسول خدا صلی الله علیه و آله آن ثروت یا کالا طلب کنند که حاضر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از این پس از رسول خدا صلی الله علیه و آله چیزی نخواهیم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دنبالۀ روایت را چنین آورده که</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بالجمله؛ رسول خدا صلی الله علیه و آله از زنان رنجیده خاطر گشت و عزلت گزید و در کوشکی که یک دریچه به سوی مسجد فراز داشت سکون اختیار کرد و این کوشک خزانۀ پیغمبر صلی الله علیه و آله و گنج خانۀ آن حضرت بود و رماح را که غلامکی سیاه بود، فرمان داد که بر در کوشک حاضر باشد و هیچ کس را بی‌اجازه رخصت باز نگذارد و از این روی این خبر در مدینه چنان سمر گشت که پیغمبر صلی الله علیه و آله زنان خود را طلاق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عمر این بشنید به مسجد شتافت، آنجا جماعتی از صحابه را نگریست که به این خبر اندوهگین شده‌اند و سخت می‌گریند، لختی با ایشان بنشست پس غم‌آگین برخاست و طریق کوشک را پیش داشت و رماح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دستوری بخواه تا من درآیم او برفت و باز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تو رخصت بار خواستم، هیچ پاسخ نشنیدم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از مراجعت ناگزیر افتاد و باز شتافته، دیگرباره به میان اصحاب آمد و زمانی با ایشان نشست و همچنان بر در کوشک آمد و رماح از بهر او خواستار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پاسخ نیافت؛ در کرت سوم نیز چون بار نیافت، فریاد برداشت که ای رماح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تواند بود که رسول خدا صلی الله علیه و آله را گمان افتاده باشد که من شفاعت حفصه خواهم کرد، لاوالله اگر فرمان کند سر حفصه را از تن دور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بگفت و باز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رماح از قفای او ندا در داد که 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آی که رخصت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عمر در کوشک درآمد و نگریست که رسول خدا صلی الله علیه و آله لنگوته</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لنگوته به ضم اول و سکون ثانی و گاف فارسی و واو رسیده و فتح فوقانی، لنگی باشد کوچک که درویشان و فقیران بر میان 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بسته و پهلوی خود را بر حصیری از لیف خرما نهاده، تکیه بر وساده‌ای که هم از لیف خرما آکنده بود باز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عمر سلام داد و بر سر پا ایستاده عرض کرد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زنان خود را طلاق داده‌ای؟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نگفتم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صدای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چنان که بانگ او را ام سلمه اصغاء فرمود و دانست که عمر با رسول خدا صلی الله علیه و آله سخن درانداخته</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xml:space="preserve">: </w:t>
      </w:r>
      <w:r>
        <w:rPr>
          <w:rFonts w:eastAsia="IRNazanin" w:cs="IRNazanin"/>
          <w:color w:val="111111"/>
          <w:sz w:val="28"/>
          <w:szCs w:val="28"/>
          <w:lang w:bidi="fa-IR"/>
        </w:rPr>
        <w:t>251/9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روایتی عمر عرض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سخت گرفته خاطرند که مبادا زن‌های خویش را طلاق گفته باشی، اگر فرمان باشد بروم و اصحاب را شاد خاطر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چنان می‌کن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دستوری باشد برای انس خاطر مبارک، سخنی چند به عرض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رخصت یافت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ما را بر زنان خویش غلبه بود، چون به مدینه آمدیم، زنان ما دیدند که مردم مدینه مقهور زنان خویش‌اند، زنان ما نیز طریق ایشان رفتند و بر ما چیرگی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هنگام پیغمبر صلی الله علیه و آله تبسمی فرمود</w:t>
      </w:r>
      <w:r>
        <w:rPr>
          <w:rFonts w:eastAsia="IRNazanin" w:cs="IRNazanin"/>
          <w:color w:val="111111"/>
          <w:sz w:val="28"/>
          <w:szCs w:val="28"/>
          <w:rtl w:val="true"/>
          <w:lang w:bidi="fa-IR"/>
        </w:rPr>
        <w:t>.»</w:t>
      </w:r>
      <w:r>
        <w:rPr>
          <w:rStyle w:val="FootnoteAnchor"/>
          <w:rtl w:val="true"/>
        </w:rPr>
        <w:footnoteReference w:id="481"/>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 خود روزی سخن خشن گفتم و او با من جواب بازپس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من سخت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تافته مشو، اینک زن‌های پیغمبر صلی الله علیه و آله و به روایتی دخترت حفصه، سخن پیغمبر صلی الله علیه و آله را بازمی‌گرداند و رقت باشد که از نزد پیغمبر صلی الله علیه و آله، زنان او به خشم هجرت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ناکام باد حفصه و هر که چنین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حفصه را طلب کردم و از در پند و اندرز بدو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ندانسته‌ای که خداوند غضب کند آن کس را که رسول او را به غضب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زنهار سخن او را برمگردان و از نزد او به خشم بیرون مشو و چیزی طلب مکن و هر چه بدان حاجت افتد از من بخواه و هرگز خود را با عایشه قیاس مکن، موقعیت او نزد پیغمبر صلی الله علیه و آله تو را مغرور نکند و گول نزند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سخن هم رسول خدا صلی الله علیه و آله تبسمی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اندک رنجیدگی خاطر رسول خدا صلی الله علیه و آله زدوده گشت و چنان بخندید که دندان‌های مبارکش دیدار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عمر نشست و در آن کوشک که خزانۀ پیغمبر صلی الله علیه و آله بود نظاره افکند؛ چندان که نظر کرد چیزی جز مقداری 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به یک صاع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 و همانند وزن آن از قرظه؛ برگی است که با آن پوست را دباغی می‌کند و پوستی چند نیز دباغی نشده نیز آویخته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تا به حال داخل این حجره طاهره را ندیده بود، اکنون از دیدن آن وضع به گریه افتاد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می‌دانید عمر برای کم چیزی رقت می‌کرد و به گریه می‌افتاد ولکن زندگانی داخلی پیغمبر صلی الله علیه و آله در چنان تنگدستی بود که ابصار و اسماع، چشم‌ها و گوش‌های بیننده و شنونده را جریحه‌دار می‌کرد و آزار می‌داد؛ درعین حال که قوت نفس پیغمبر صلی الله علیه و آله در آن قناعتی بود که بصائر و قلوب بیننده را سیر و پر از بی‌نیازی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خشت زیر سرو بر تارک هفت اختر پای</w:t>
      </w:r>
    </w:p>
    <w:p>
      <w:pPr>
        <w:pStyle w:val="BookText"/>
        <w:rPr/>
      </w:pPr>
      <w:r>
        <w:rPr>
          <w:rFonts w:ascii="IRNazanin" w:hAnsi="IRNazanin" w:eastAsia="IRNazanin"/>
          <w:color w:val="111111"/>
          <w:sz w:val="28"/>
          <w:sz w:val="28"/>
          <w:szCs w:val="28"/>
          <w:rtl w:val="true"/>
          <w:lang w:bidi="fa-IR"/>
        </w:rPr>
        <w:t>دست قدرت نگر و منصب صاحب جاهی</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حافظ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از وضع ظاهری حجرۀ طاهره آن قدر تحت تأثیر رفت و رنج برد که بر قلبش فشار آمد و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چرا؟</w:t>
      </w:r>
    </w:p>
    <w:p>
      <w:pPr>
        <w:pStyle w:val="BookText"/>
        <w:rPr/>
      </w:pPr>
      <w:r>
        <w:rPr>
          <w:rFonts w:ascii="IRNazanin" w:hAnsi="IRNazanin" w:eastAsia="IRNazanin"/>
          <w:color w:val="111111"/>
          <w:sz w:val="28"/>
          <w:sz w:val="28"/>
          <w:szCs w:val="28"/>
          <w:rtl w:val="true"/>
          <w:lang w:bidi="fa-IR"/>
        </w:rPr>
        <w:t>عمر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رسول خدایی و این خانه خزانۀ توست، من این وضع و این اثاثیه و این اشیاء را معاینه کردم و این حصیر را نگریستم که بوریا در بدن تو اثر گذاشته و حال آن که قیصر و کسری در بالش حریر می‌غلتند و غرفۀ نعمت هستند و به رفاهیت زندگانی می‌کنند، چرا از خدا نخواهی که تو را و امت، نعمت فراوان دهد</w:t>
      </w:r>
      <w:r>
        <w:rPr>
          <w:rFonts w:eastAsia="IRNazanin" w:cs="IRNazanin"/>
          <w:color w:val="111111"/>
          <w:sz w:val="28"/>
          <w:szCs w:val="28"/>
          <w:rtl w:val="true"/>
          <w:lang w:bidi="fa-IR"/>
        </w:rPr>
        <w:t>.»</w:t>
      </w:r>
      <w:r>
        <w:rPr>
          <w:rStyle w:val="FootnoteAnchor"/>
          <w:rtl w:val="true"/>
        </w:rPr>
        <w:footnoteReference w:id="483"/>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می‌نماید که عمر از ورود سفرای قبایل پیاپی و آمدن نمایندگان و وفود، از هر طرف از اقطار جزیرة العرب و خلعت دادن پیغمبر صلی الله علیه و آله به آنها در همین سال از طرفی شبیه به دربار پادشاهان است که قبض و بسط و رتق و فتق امور مملکت در اینجا می‌شود و از طرفی دیگر اوضاع زندگانی داخلی پیغمبر صلی الله علیه و آله چنان است که حفصه یا زینب گفته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پیغمبر صلی الله علیه و آله نبود ما خواستگار از اکفاء وخویشان داشتیم و در یک موقع تقسیم گوشتی را برای زنان فرمود و مهم همه را فرستاد، زینب بنت حجش رضی الله عنها سهم خود را پس داد بر سهم</w:t>
      </w:r>
    </w:p>
    <w:p>
      <w:pPr>
        <w:pStyle w:val="BookText"/>
        <w:rPr/>
      </w:pPr>
      <w:r>
        <w:rPr>
          <w:rFonts w:ascii="IRNazanin" w:hAnsi="IRNazanin" w:eastAsia="IRNazanin"/>
          <w:color w:val="111111"/>
          <w:sz w:val="28"/>
          <w:sz w:val="28"/>
          <w:szCs w:val="28"/>
          <w:rtl w:val="true"/>
          <w:lang w:bidi="fa-IR"/>
        </w:rPr>
        <w:t>او افزودند و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عایشه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گاهی ماه به ماه می‌گذرد که در خانه ما گوشت خورده نمی‌شد، بیشترین خوراک ما احمرین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و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فاصله بین زندگانی پرتجمل قیصر و کسری با زندگانی بسیط و سادۀ پیغمبر صلی الله علیه و آله، ویژه با این داخله تهی از طلا و نقره و از کالا، ولی پر از مغز و غنی فاصله زیاد است و خوب شد که عمر، شخص عمر، در این غرفه با این حال و با این وضع را پیغمبر صلی الله علیه و آله ببیند و سخن کسری و قیصر در کار آید، زندگانی پرتجمل کسری و قیصر و فاصلۀ دول استثمارگر که در کشورهای دیگران طلاهای معادن آنجا را به دست اهالی بومی سیاه آنجا از عمق هزار متر و بیشتر استخراج می‌کنند و بعد دستبند طلایی به دست آنها می‌زنند که نروند و در موقع بیرون آمدن از کارگاه‌های عمیق زمین، آنها را لخت و عور به صف وامی‌دارند که دست‌ها را بالای سر نگه دارند و سراپا لخت، سراپا بایستند تا بازرسان آنها را کنترل کنند، بعد بیرون روند، فاصله زیاد است، چون از عوائد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ده‌ها رقاصخانه‌ها، کاباره‌ها می‌سازند</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نقل از روزنامه اطلاعات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بشریت باید گریست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پیغمبر صلی الله علیه و آله را کافی بود که جواب را همین بدهد که فاصله ما پیامبران خدا با پادشاهان کسراها و قیصرها زیادتر از زیاد است؛ چنان که فاصله قیصرها هم با دول استعمارگر زیاد است، ما حیات می‌دهیم آنها حیات می‌گیرند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می‌شود در این جمله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نعمتی موفور و فراوان بود در پهلوی</w:t>
      </w:r>
    </w:p>
    <w:p>
      <w:pPr>
        <w:pStyle w:val="BookText"/>
        <w:rPr/>
      </w:pPr>
      <w:r>
        <w:rPr>
          <w:rFonts w:ascii="IRNazanin" w:hAnsi="IRNazanin" w:eastAsia="IRNazanin"/>
          <w:color w:val="111111"/>
          <w:sz w:val="28"/>
          <w:sz w:val="28"/>
          <w:szCs w:val="28"/>
          <w:rtl w:val="true"/>
          <w:lang w:bidi="fa-IR"/>
        </w:rPr>
        <w:t>آن حقی تضییع شده هست 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از حقوق تضییع شده نوبت نمی‌دهد که نعمتی را ما موفور و فراوان داشته باشیم و گذشته از آزادی حقوق خلائق و خالق که عدل است و خدا حامی عدل است، ما با احسان خود بیش از حق ثابت زیردستان به زیردستان احسان می‌کنیم</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ینشر دیباجا علی صحبه و هم اذا ما نشروا کربسوا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367/1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بین ما و آنها، آن احسان ما است که ما دیبا زیر پای همقطاران می‌گستریم و خود ما کرباس می‌پوشیم</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خشت زیر سرو بر تارک هفت اختر پای</w:t>
      </w:r>
    </w:p>
    <w:p>
      <w:pPr>
        <w:pStyle w:val="BookText"/>
        <w:rPr/>
      </w:pPr>
      <w:r>
        <w:rPr>
          <w:rFonts w:ascii="IRNazanin" w:hAnsi="IRNazanin" w:eastAsia="IRNazanin"/>
          <w:color w:val="111111"/>
          <w:sz w:val="28"/>
          <w:sz w:val="28"/>
          <w:szCs w:val="28"/>
          <w:rtl w:val="true"/>
          <w:lang w:bidi="fa-IR"/>
        </w:rPr>
        <w:t>دست قدرت نگر و منصب صاحب جاهی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کاخ ما کوخ است و حجراتی بیش نیست و آنها کرباس زیر پای مردم را هم برمی‌چینند تا دیبا و حریر برای خود و اعقاب خود و آیندگان موهوم خود آماده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دیگر صحابه پیغمبر صلی الله علیه و آله و زوجات طاهرات پیغمبر صلی الله علیه و آله غیر از این پنج تن، این مفاهیم عالیه را از زندگانی ساده پیغمبر صلی الله علیه و آله می‌فهمند که از طرفی پر ارزش و بخشش است، یعنی بر مردم، و از طرفی خود ساده‌منش است، حتی کاخ آن حجراتی گلین است نه کاخ کرملین و آیا اگر بفهمند تا مرحلۀ عمل حاضرند با پیغمبر صلی الله علیه و آله پا به پا بیایند</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بودند که این اتفاق در خانوادۀ پیغمبر صلی الله علیه و آله نمی‌افتاد و خوب شد که عمر،</w:t>
      </w:r>
    </w:p>
    <w:p>
      <w:pPr>
        <w:pStyle w:val="BookText"/>
        <w:rPr/>
      </w:pPr>
      <w:r>
        <w:rPr>
          <w:rFonts w:ascii="IRNazanin" w:hAnsi="IRNazanin" w:eastAsia="IRNazanin"/>
          <w:color w:val="111111"/>
          <w:sz w:val="28"/>
          <w:sz w:val="28"/>
          <w:szCs w:val="28"/>
          <w:rtl w:val="true"/>
          <w:lang w:bidi="fa-IR"/>
        </w:rPr>
        <w:t>شخص عمر، با پیغمبر اعظم رهبر صلی الله علیه و آله در این حجره همدیگر را ببینند، چون عمر عنقریب مقتدر جهان خواهد شد و خزانه‌های کسری و قیصر در زیر دست او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پیغمبر صلی الله علیه و آله برای جوابگویی عمر خود را آماده کرد، عمر خود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برای پاسخ‌گویی به عمر، پهلو از متکا برداشت و استوار بنشست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کرده‌ای که پیغمبری هم یک نوع خسروانیت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هنوز در شکی و هنوز ندانسته‌ای که آن زمره مردم فارس و روم را، خدا طیبات آنها را در دنیا به آنها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روایتی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نمی‌خواهی که دنیا ایشان را باشد و آخرت ما را؟</w:t>
      </w:r>
    </w:p>
    <w:p>
      <w:pPr>
        <w:pStyle w:val="BookText"/>
        <w:rPr/>
      </w:pPr>
      <w:r>
        <w:rPr>
          <w:rFonts w:ascii="IRNazanin" w:hAnsi="IRNazanin" w:eastAsia="IRNazanin"/>
          <w:color w:val="111111"/>
          <w:sz w:val="28"/>
          <w:sz w:val="28"/>
          <w:szCs w:val="28"/>
          <w:rtl w:val="true"/>
          <w:lang w:bidi="fa-IR"/>
        </w:rPr>
        <w:t xml:space="preserve">این نهیب پیغمبر صلی الله علیه و آله عمر را چنان پرواز داد و بلند همت و خاک‌نشین کرد که در ایام فتوحات در شرق و غرب اسلام، از سال سیزدهم تا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همه روزه، نیمروز را به استقبال خبرهای فتوحات شرق، و نیمروز دیگر را به استقبال خبرهای فتوحات غرب می‌رفت، یعنی همه روز خبر فتح دریافت می‌کرد، لکن آنجا روی خاک می‌نشست یا می‌خوابید تا قاصد و پیک را پیش از ورودش در شهر دریابد و با این که در فتوحات دو امپراطوری عظیم روم و فارس را جزو قلمرو اسلام کرده بود، باز همین که در مجمع خواص مسلمین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که خلیفه‌ام یا ملکم؟</w:t>
      </w:r>
    </w:p>
    <w:p>
      <w:pPr>
        <w:pStyle w:val="BookText"/>
        <w:rPr/>
      </w:pPr>
      <w:r>
        <w:rPr>
          <w:rFonts w:ascii="IRNazanin" w:hAnsi="IRNazanin" w:eastAsia="IRNazanin"/>
          <w:color w:val="111111"/>
          <w:sz w:val="28"/>
          <w:sz w:val="28"/>
          <w:szCs w:val="28"/>
          <w:rtl w:val="true"/>
          <w:lang w:bidi="fa-IR"/>
        </w:rPr>
        <w:t>یعنی که اگر خلیفه باشم خوشحال باشم و اگر ملک باشم، نه</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فارسی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تو اگر در مشرق و مغرب عالم درهمی از</w:t>
      </w:r>
    </w:p>
    <w:p>
      <w:pPr>
        <w:pStyle w:val="BookText"/>
        <w:rPr/>
      </w:pPr>
      <w:r>
        <w:rPr>
          <w:rFonts w:ascii="IRNazanin" w:hAnsi="IRNazanin" w:eastAsia="IRNazanin"/>
          <w:color w:val="111111"/>
          <w:sz w:val="28"/>
          <w:sz w:val="28"/>
          <w:szCs w:val="28"/>
          <w:rtl w:val="true"/>
          <w:lang w:bidi="fa-IR"/>
        </w:rPr>
        <w:t>آنچه می‌گیری و از آنچه مصرف می‌کنی به ناحق بگیری و یا به ناحق بدهی تو ملکی وگرنه خلیفه‌ای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گریست</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 xml:space="preserve">تاریخ طبری در پایان نامه احوال عمر و تفسیر کازرونی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فی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آیا گریۀ او از این تفصیل و پاسخ سلمان برای چه بود؟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آیا برای مسئولیت خود در برابر حتی درهمی گریست که او را از مقام خلافت سقوط می‌دهند، فکیف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تقسیم را بالسویه نمی‌کرد و هشت طبقه قرار داده بود، یا از این گریست که مبادا ملک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خدشۀ سلمان، فشاری در خود احساس کرد که گریست</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زمان ما در آمریکا از قضیۀ واتر گیت که رسوایی آن به قدر یک دنیایی جا را گرفت، رئیس جمهور آمریکا نیکسون در خود نگریست و نگریست و عجبا که عمر را با این زهد عمری، پیغمبر صلی الله علیه و آله در قضیۀ مباهله با نصاری به همراهی نیاورد و او را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 وَ أَنْفُسَکُمْ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حساب نیاورد، بلکه ابوبکر را هم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تقسیم را بالسویه می‌کرد؛ زیرا اینها اگر خار به پای آنها می‌رفت تا قلۀ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 خدا و امرا و در همه حال بی‌خدشه و بی‌مزاحمت پا به پای پیغمبر صلی الله علیه و آله نمی‌آمدند و زن‌های پیغمبر صلی الله علیه و آله زوجات طاهرات را هم همراه نیاورد؛ زیرا آنها هم پا به پای پیغمبر صلی الله علیه و آله تا قلۀ رضای خدا و امرا و در همه حال نمی‌آمدند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که الان کار بین آنها و پیغمبر صلی الله علیه و آله به آنجا کشیده که پیغمبر صلی الله علیه و آله با جاذبۀ پیمبرانه، نتوانست آنها را زود به خود جذب کند، یک ماه تمام طول کشید تا آنها به جاذبۀ پیغمبر صلی الله علیه و آله به پیغمبر رسیدند، تا طلاق آنها شایع شده و همان سبب شده که در این خلوتخانه، عمر نهیب پیغمبر را می‌شنود، گفتگویی است بین پیغمبر صلی الله علیه و آله و عمر از کسری و قیصر و به نظر ما از هر استعمارگر و فاصله و تفاوت هر کدام با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که پیغمبر است، اما عمر در عهد فتوحات از کسری و قیصر بزرگ‌تر بود که کمتر نبود، روزی از اقتدار شخص اول جهان شد، در آن موقع از اقتدار به حدی بود که کسی در شؤون اقتدار به او نمی‌رسید، ولی همان را هم از برکت محمّد صلی الله علیه و آله و اسلام می‌دانست، می‌فهمید که از شخص خود او نیست، از وضعی است که اسلام پیش آورده که اکنون در این حد از اقتدار است که احدی روی زمین بالا دست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سفر حج که خود از طرفی به حج می‌رفت و از طرفی قشون برای فتح نهاوند اعزام می‌کرد، به وادی رسید که در ایام پیش از اسلام در آنجا شتر می‌چرخانده و می‌دید که پس از اسلام از برکت محمّد صلی الله علیه و آله، اکنون در این حد از اقتدار است که احدی روی زمین بالا دست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به اسناد از سعید بن مسیب بازگو کرده گوید</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286/3</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سفر حج همین که عمر در وادی ضجنان رسید، چشمش به آن وادی افتاد، خاطره‌های ایام تلخ</w:t>
      </w:r>
    </w:p>
    <w:p>
      <w:pPr>
        <w:pStyle w:val="BookText"/>
        <w:rPr/>
      </w:pPr>
      <w:r>
        <w:rPr>
          <w:rFonts w:ascii="IRNazanin" w:hAnsi="IRNazanin" w:eastAsia="IRNazanin"/>
          <w:color w:val="111111"/>
          <w:sz w:val="28"/>
          <w:sz w:val="28"/>
          <w:szCs w:val="28"/>
          <w:rtl w:val="true"/>
          <w:lang w:bidi="fa-IR"/>
        </w:rPr>
        <w:t>شترچرانی خود را در ایام جوانی در این وادی به یادآورد با وضع شوکت خلافتش امروز که ملک الملوک است؛ سلاطین عرب و غیر عرب به او رجوع می‌کنند و او به کسی رجوع نمی‌کند و احتیاج ندارد که بکند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خدای علی عظیم نیست، به هر کس هر چه بخواهد عطا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روزهایی قبل از اسلام در این وادی شترهای خطّاب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پدر خودش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می‌چرخاندم، آن روز مدرعه پشمین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کَپَنَک</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کپنک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جلیغه نمدی ضخیم که در قدیم جنگجویان و سوارکاران می‌پوشیدند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پوشیده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چوپان‌ها و ساربان‌ها برای این نوع لباس نامی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خطّاب، مرد سنگدلی بود هر گاه به عمل می‌پرداختم مرا خسته می‌کرد و هرگاه کوتاه کوتاه می‌آمدم، مرا تازیانه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امروز به برکت اسلام و محمّد صلی الله علیه و آله روز به شب می‌رسد که بین من و خدا احدی نیست که من محتاج مراجعۀ به او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را از برکت اسلام و اسلام را از برکت محمّد صلی الله علیه و آله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شعری خواند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زوال‌پذیرند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معرفت هم از برکت محمّد صلی الله علیه و آله به او رسیده بود، خوب شد که این شخص پیغمبر صلی الله علیه و آله را این نوبه متارکۀ زوجات طاهرات به این وضع دید و تأثیر نفس پیغمبر صلی الله علیه و آله در آن خلوتخانه، عمر را منقلب کرد و از در معذرت درآمد، و از پیغمبر صلی الله علیه و آله خواستار شد که برای این لغزش او طلب آمرزش کند و گفت</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رضینا بالله ربا و بالاسلام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و از غرفه به زیر آمد و بر در مسجد بانگ برداشت</w:t>
      </w:r>
    </w:p>
    <w:p>
      <w:pPr>
        <w:pStyle w:val="BookText"/>
        <w:rPr/>
      </w:pPr>
      <w:r>
        <w:rPr>
          <w:rFonts w:ascii="IRNazanin" w:hAnsi="IRNazanin" w:eastAsia="IRNazanin"/>
          <w:color w:val="111111"/>
          <w:sz w:val="28"/>
          <w:sz w:val="28"/>
          <w:szCs w:val="28"/>
          <w:rtl w:val="true"/>
          <w:lang w:bidi="fa-IR"/>
        </w:rPr>
        <w:t>که رسول خدا صلی الله علیه و آله زنان خود را طلاق نداده است، بعد در خلوت به اطلاع خواص رسانید که پیغمبر صلی الله علیه و آله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زن‌ها از من دنیا خواستند و من نداشتم، قسم یاد کرده‌ام که یک ماه از آنها برکنار باشم تا خدا تکلیف را روشن کند؛ اصحاب مشورت کردند که خواسته‌های زن‌های پیغمبر صلی الله علیه و آله را از این به بعد اصحاب به عهده بگیرند تا که زنان زوجات طاهرات مبادا پیغمبر صلی الله علیه و آله را آزرده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قرار شد که ابوبکر و عمر، این مطلب را به عموم زوجات طاهرات برسانند، آن دو تن هم حرکت کردند برای احترامات امهات المؤمنین به حجرۀ هر کدام شرفیاب می‌شدند، خاطر آنها را شاد می‌کردند، از این که توانسته‌اند اطلاع به دست بیاورند که طلاق در کار نیست و بعد نقشۀ مصلحانۀ خود را به عرض می‌رساندند و به عهده می‌گرفتند که خواسته‌ها را از ما بخواهید و ما به عهده داریم که بدهیم، زوجات هم قبول می‌کردند، این دوتن دور زدند و بر همه زوجات طاهرات این کار را با سرفرازی فیصله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عمر در این میان خود را فاتح می‌دانست و بر زنان ذی‌حق می‌شمارد با ناز و تبختر گردش می‌کرد، تا بر ام سلمه رضی الله عنها وارد شد و خدمات خود را در کسب اطلاع به عرض رساند و تعهدات خود را هم گفتند که زنان هر چه خواسته می‌خواهند و هر چه حاجت افتد، از پیغمبر صلی الله علیه و آله نخواهند و از آنها بخواهند</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سلمه به عمر نهیب زد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سفره را برچین، 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کارها</w:t>
      </w:r>
    </w:p>
    <w:p>
      <w:pPr>
        <w:pStyle w:val="BookText"/>
        <w:rPr/>
      </w:pPr>
      <w:r>
        <w:rPr>
          <w:rFonts w:ascii="IRNazanin" w:hAnsi="IRNazanin" w:eastAsia="IRNazanin"/>
          <w:color w:val="111111"/>
          <w:sz w:val="28"/>
          <w:sz w:val="28"/>
          <w:szCs w:val="28"/>
          <w:rtl w:val="true"/>
          <w:lang w:bidi="fa-IR"/>
        </w:rPr>
        <w:t>دخالت کرده‌ای، اینک می‌خواهی میان پیغمبر صلی الله علیه و آله و زنان او هم مداخله کنی</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هر حاجت پیش آید، باید از او بخواهیم که شوهر ما است، از شما به چه مناسبت چیز بخواهیم؟</w:t>
      </w:r>
    </w:p>
    <w:p>
      <w:pPr>
        <w:pStyle w:val="BookText"/>
        <w:rPr/>
      </w:pPr>
      <w:r>
        <w:rPr>
          <w:rFonts w:ascii="IRNazanin" w:hAnsi="IRNazanin" w:eastAsia="IRNazanin"/>
          <w:color w:val="111111"/>
          <w:sz w:val="28"/>
          <w:sz w:val="28"/>
          <w:szCs w:val="28"/>
          <w:rtl w:val="true"/>
          <w:lang w:bidi="fa-IR"/>
        </w:rPr>
        <w:t>این اقتدار ام سلمه از این بود که موقعیت ام سلمه در میان زنان استثنائی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عمر به واسطۀ خویشی مخصوص با او، آنجا به عقیده‌اش ناز و تبخترش بیشتر فروش داشت، اما چون شخصیت ام سلمه فوق العاده بود، پدرش ابوامیه مخزومی چنان بود که در هر قافله که وی همراه قافله بود باید کسان توشه همراه خود برنگیرند، از این جهت او را به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الرکب</w:t>
      </w:r>
      <w:r>
        <w:rPr>
          <w:rFonts w:eastAsia="IRNazanin" w:cs="IRNazanin"/>
          <w:color w:val="111111"/>
          <w:sz w:val="28"/>
          <w:szCs w:val="28"/>
          <w:rtl w:val="true"/>
          <w:lang w:bidi="fa-IR"/>
        </w:rPr>
        <w:t>»</w:t>
      </w:r>
      <w:r>
        <w:rPr>
          <w:rStyle w:val="FootnoteAnchor"/>
          <w:rtl w:val="true"/>
        </w:rPr>
        <w:footnoteReference w:id="491"/>
      </w:r>
      <w:r>
        <w:rPr>
          <w:rFonts w:ascii="IRNazanin" w:hAnsi="IRNazanin" w:eastAsia="IRNazanin"/>
          <w:color w:val="111111"/>
          <w:sz w:val="28"/>
          <w:sz w:val="28"/>
          <w:szCs w:val="28"/>
          <w:rtl w:val="true"/>
          <w:lang w:bidi="fa-IR"/>
        </w:rPr>
        <w:t>می‌نامیدند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عاتکه دختر عبدالمطلب زن ابوامیه و مادر برادران ام سلمه عبدالله و زهیر است</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سلمه از جنبۀ شخصی هم متمول بود، وقتی پیغمبر صلی الله علیه و آله از ام سلمه خواستگاری کرد و ام سلمه تعلل کرد، واسطه به 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می‌گویند چون ام سلمه از پیغمبر صلی الله علیه و آله مالدارتر است و خودش جوان‌تر است، از این جهت از ازدواج با پیغمبر صلی الله علیه و آله سرباز می‌زند، بنابراین ام سلمه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ام سلمه همان اریحیت و غرور را دارد، عمر را برای ملاقات با او برگزیده بودند چون عمر خویشاوندی با او داشت سفره را رنگین نشان داد؛ ولی ام سلمه به عمر نهیب زد که این سفره را برچین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شوکت عمر را در هم شکست عمر برگشت سرکوفته و منتظر ماندند تا چه پیش آید و خدا چه حکم کند تا آن که سر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روز آیۀ تخییر آمد که به سرفرازی پیغمبر صلی الله علیه و آله و سرفرازی ازواج طاهرات کار برگزار شد بی‌سرشکستگی برای کسی، اختیار را به بانوان داد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پیغمبر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به زنان خود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دنیا را می‌خواهید و زینت دنیا را، بیایید تا شما را بهرۀ کافی جمیل از دنیا بدهم و سر دهم و رها کنم به خوشی سر خود گیرید و بروید و اگر شما خدا را و رسول او را و آخرت و دیگر سرا را بخواهید،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کنید و مادری برای مؤمنان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نیکوکاران شما اجری عظیم آماده فرموده است</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قُلْ لِأَزْواجِکَ إِنْ کُنْتُنَّ تُرِدْنَ الْحَیاةَ الدُّنْیا وَ زِینَتَها فَتَعالَیْنَ أُمَتِّعْکُنَّ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به بی‌صبری اهل مدینه خاتمه داد و تخییر برای زنان آمد که بار مسئولیت از دوش همه برداشته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سنگینی نفقه و تحمل مسئولیت به عهده کس ماند و نه دشواری بار ننگین طلاق که بر عمر و ارباب غیرت سنگین‌تر از ورود پادشاهان غسان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بر عهدۀ خود زن‌ها افتاد</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آنها هستند و اختیار خودشان و انتخاب خودشان، اکنون با این انتخاب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اثبات می‌کنند که زهی افتخار زنان که لایق همسری با پدر امت و به پایه‌ای هستند که برازنده‌اند مادر امت گردند و راحتی و آسایش خویشتن و آرامش خود را به نفع تکثیر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کنند و در این موقع که سفرا و وفود و هیئت‌های نمایندگان قبائل عرب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دستش باز باشد و بتواند آنها را با خلعت برگرداند، مادران امت خود کرباس بپوشند تا پیغمبر صلی الله علیه و آله بتواند دیبا بر تن سفراء و تازه مسلمان‌ها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طلاق را خود خواستند، دیگر برکسی سنگین نیست که پیغمبر صلی الله علیه و آله آنها را طلاق دهد و سر دهد؛ چون آنها خود خواسته‌اند و دیگر بر ابوبکر و عمر حزازتی و منقصتی نیست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دختر آنها را دور افکنده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طرف خدا را انتخاب کنند معجزه کرده‌اند که زینت دنیا را طومار در هم پیچند، این معجزه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گذشت از حلی و حلل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بسی افتخار آمیز است که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زوجات طاهرات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 رهبران آمده و در مقام لایق رهبری وارد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مردان انصار و مهاجر رضی الله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 از وطن و هجرت و در انصار، گذشت در موقع تقسیم غنایم هوازن و پذیرائی عمرانه از پیغمبر صلی الله علیه و آله و گذشت از غنایم چنین با یک جهش و پرش و گذشت، چنین پروازی کردند و مردان انصار در تمام عمر در پذیرایی از پیغمبر صلی الله علیه و آله چنان پروازی کردند که تا مقام والای ملائکه بر شدند که ریزش بر مردم داشته باشند و توقع فیض گرفتن نداشته باشند</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ازواج طاهرات، بانوان حرم وحی، از آشیان عنقا این همت را یافتند که همقطاری با پیغمبر را داشته باشد تا ام المؤمنین باشند یعنی مادر امت گردند و مادری بر مؤمنان کنند و خصایل مادر فداکار بر فرزندان را احراز کرده باشند؛ تا اگر پیغمبر صلی الله علیه و آله برای حزب الله پدر است، آنان برای حزب مادر باشند، از راحتی</w:t>
      </w:r>
    </w:p>
    <w:p>
      <w:pPr>
        <w:pStyle w:val="BookText"/>
        <w:rPr/>
      </w:pPr>
      <w:r>
        <w:rPr>
          <w:rFonts w:ascii="IRNazanin" w:hAnsi="IRNazanin" w:eastAsia="IRNazanin"/>
          <w:color w:val="111111"/>
          <w:sz w:val="28"/>
          <w:sz w:val="28"/>
          <w:szCs w:val="28"/>
          <w:rtl w:val="true"/>
          <w:lang w:bidi="fa-IR"/>
        </w:rPr>
        <w:t>خود و از آسایش و آرامش خود بگذرند، مانند مادران که تا بچه‌ها را از آب و گل درآورند و پرواز دهند و از آن هم بالاتر در آنها احساس مادری برای عموم جهان و جهانیان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آنها را در قلۀ رفیع اختیار داری گذارد که اگر هر طرف را اختیار کرده‌اند این آیه با یک تکان و جهش، آنها را از قله رفیع اختیار داری به قلۀ رفیع و مرتفع همفکری با پیغمبر صلی الله علیه و آله پرواز داد، اما بعد از یک ماه کناره‌گیری پیغمبر صلی الله علیه و آله؛ ولی هر 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ازواج طاهرات این قلۀ رفیع کجا و نفقه خواستن از ابوبکر و عمر کجا، افتخار عظیم همسری با پیغمبر صلی الله علیه و آله و هم‌پروازی با این نهضت بی‌سابقۀ جهانی کجا؟ و دریوزگی این در و آن در کجا؟</w:t>
      </w:r>
    </w:p>
    <w:p>
      <w:pPr>
        <w:pStyle w:val="BookText"/>
        <w:rPr/>
      </w:pPr>
      <w:r>
        <w:rPr>
          <w:rFonts w:ascii="IRNazanin" w:hAnsi="IRNazanin" w:eastAsia="IRNazanin"/>
          <w:color w:val="111111"/>
          <w:sz w:val="28"/>
          <w:sz w:val="28"/>
          <w:szCs w:val="28"/>
          <w:rtl w:val="true"/>
          <w:lang w:bidi="fa-IR"/>
        </w:rPr>
        <w:t>از حسن اتفاق آن که وقتی پیغمبر صلی الله علیه و آله آیه را بر آنان خواند، همه با حسن انتخاب خود خلائق را شاد کردند و پیغمبر صلی الله علیه و آله را آزاد و خود را در دیدۀ خدا و مردم عزیز و ارجمند کردند، جز یکی از آنها که طلاق خواست و رفت، بعد بدبخت شد، در کوچه‌های مدینه بعره</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بعره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پشگل، سرگین شتر یا گوسفند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می‌چید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شقیقه‌ام یعنی بدبختم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ازواج طاهرات امهات المؤمنین در بقیۀ عمر، هر چند با سفرا و</w:t>
      </w:r>
    </w:p>
    <w:p>
      <w:pPr>
        <w:pStyle w:val="BookText"/>
        <w:rPr/>
      </w:pPr>
      <w:r>
        <w:rPr>
          <w:rFonts w:ascii="IRNazanin" w:hAnsi="IRNazanin" w:eastAsia="IRNazanin"/>
          <w:color w:val="111111"/>
          <w:sz w:val="28"/>
          <w:sz w:val="28"/>
          <w:szCs w:val="28"/>
          <w:rtl w:val="true"/>
          <w:lang w:bidi="fa-IR"/>
        </w:rPr>
        <w:t>نمایندگان اموال صدقات بیش از بیش به مدینه وارد می‌شد، دیگر آن وضع تکرار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که عایشه روایت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ماه به ما می‌گذشت که در خانۀ ما گوشت خورده نمی‌گردید، بیشتر خوراک ما نان و خرما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ارجمند شدن زنان پیغمبر صلی الله علیه و آله خواه در زمان حیات پیغمبر صلی الله علیه و آله و خواه بعد از وفات پیغمبر صلی الله علیه و آله بدین قرار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زمان حیات پیغمبر صلی الله علیه و آله فتوح البلدان بلاذری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خیبر که فتح شد، آن چه سهمیۀ رسول خدا صلی الله علیه و آله از خیبر بود، مخارج خود و عیالاتش را از آن برمی‌داشت، آن چه باقی می‌ماند به فقرای مهاجران تازه وارد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به هر یک از زن‌هایش سالیانه هشتاد وسق خرما و بیست وسق جو از جوی خیبر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به اسناد خود از زهری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پیغمبر صلی الله علیه و آله خیبر را فتح کرد سهم خمس خیبر قلعۀ کتیبه بود</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فتوح البلدان</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بعد از پیغمبر صلی الله علیه و آله احترامات آنها در دوران فتوحات به جائی رسید که خلیفۀ ثانی، سال آخر عمرش همه را به حج برد، آنها را در هودج‌ها می‌نشانید و فوج سپاهی از جلو و فوج سپاهی از عقب آن هودج‌ها تشکیل کادر احترامی می‌دادند، عثمان با فوج جلودار آنان و عبدالرحمن بن عوف با فوج عقب حرکت می‌کردند، خرج سفر آنها دوازده‌هزار دینار شد، هر دینار به قیمت امروز هشتاد</w:t>
      </w:r>
      <w:bookmarkStart w:id="438" w:name="pg14132_132362"/>
    </w:p>
    <w:p>
      <w:pPr>
        <w:pStyle w:val="BookText"/>
        <w:rPr/>
      </w:pPr>
      <w:bookmarkEnd w:id="438"/>
      <w:r>
        <w:rPr>
          <w:rFonts w:ascii="IRNazanin" w:hAnsi="IRNazanin" w:eastAsia="IRNazanin"/>
          <w:color w:val="111111"/>
          <w:sz w:val="28"/>
          <w:sz w:val="28"/>
          <w:szCs w:val="28"/>
          <w:rtl w:val="true"/>
          <w:lang w:bidi="fa-IR"/>
        </w:rPr>
        <w:t>تا صد تومان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آن که عمر در موقع دیگر، خود و پسرش به حج رفتند و خرج آنان دو نفری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موقع تشکیل دیوان که عمر، مهاجر و انصار را طبقه‌بندی کرد، برای زنان پیغمبر صلی الله علیه و آله هر کدام در موقع عطا ده هزار دینار قرار داد و برای عایشه و حفصه هر کدام دوازده‌هزار دینار قرار داد، برای صفیه خیبریه کمتر قرار داد، ولی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هم باید به قدر سهم بقیه امهات المؤمنین سهم داد، عمر قبول کرد و داد</w:t>
      </w:r>
      <w:r>
        <w:rPr>
          <w:rFonts w:eastAsia="IRNazanin" w:cs="IRNazanin"/>
          <w:color w:val="111111"/>
          <w:sz w:val="28"/>
          <w:szCs w:val="28"/>
          <w:rtl w:val="true"/>
          <w:lang w:bidi="fa-IR"/>
        </w:rPr>
        <w:t>.</w:t>
      </w:r>
    </w:p>
    <w:p>
      <w:pPr>
        <w:pStyle w:val="Heading3"/>
        <w:numPr>
          <w:ilvl w:val="2"/>
          <w:numId w:val="1"/>
        </w:numPr>
        <w:rPr/>
      </w:pPr>
      <w:bookmarkStart w:id="439" w:name="__RefHeading___Toc4421898_3381743652"/>
      <w:bookmarkStart w:id="440" w:name="_Toc162"/>
      <w:bookmarkEnd w:id="439"/>
      <w:r>
        <w:rPr>
          <w:rtl w:val="true"/>
        </w:rPr>
        <w:t>نقطۀ عطف</w:t>
      </w:r>
      <w:r>
        <w:rPr>
          <w:rtl w:val="true"/>
        </w:rPr>
        <w:t>:</w:t>
      </w:r>
      <w:bookmarkEnd w:id="440"/>
    </w:p>
    <w:p>
      <w:pPr>
        <w:pStyle w:val="BookText"/>
        <w:rPr/>
      </w:pPr>
      <w:r>
        <w:rPr>
          <w:rFonts w:ascii="IRNazanin" w:hAnsi="IRNazanin" w:eastAsia="IRNazanin"/>
          <w:color w:val="111111"/>
          <w:sz w:val="28"/>
          <w:sz w:val="28"/>
          <w:szCs w:val="28"/>
          <w:rtl w:val="true"/>
          <w:lang w:bidi="fa-IR"/>
        </w:rPr>
        <w:t>پیغمبر صلی الله علیه و آله زوجات طاهرات را در قضیۀ مباهله همراه نبرد نه از آن که ارجمند نبودند، بلکه ارجمند بودند، اما مثل فاطمه اطهر علیها السلام و شوهر و پسرانش همقدمی آنها با پیغمبر صلی الله علیه و آله در همۀ مراحل بی‌چون و چرا تضمین و تأمین شده نبود، حتی مراحل سخت صعود و ارتقای بر قله اورست، فضیلت رضای خدا و اطاعت رسول خدا و حکومت دادن امر او و ارادۀ او تا آنجا بر آن قله بلند پرچم خدا و کلمۀ خدا و دولت خدا را نصب کنند و آتش روشن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مباهلۀ با نصارای نجران این ازواج طاهرات را نیاورد و حتی عمر و ابوبکر را هم نیاورد</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آن که ازواج طاهرات بالاخره در قلۀ فضیلت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همقدمی با پیغمبر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آمدند، اما به قیمت خستگی پیغمبر صلی الله علیه و آله و یک ماه مدت توقف و وقتی آمدند؛ در جنبۀ سلبی یعنی رها کردن تعلقات آمدند نه ایجابی مثبت که</w:t>
      </w:r>
      <w:bookmarkStart w:id="441" w:name="pg14132_132363"/>
    </w:p>
    <w:p>
      <w:pPr>
        <w:pStyle w:val="BookText"/>
        <w:rPr/>
      </w:pPr>
      <w:bookmarkEnd w:id="441"/>
      <w:r>
        <w:rPr>
          <w:rFonts w:ascii="IRNazanin" w:hAnsi="IRNazanin" w:eastAsia="IRNazanin"/>
          <w:color w:val="111111"/>
          <w:sz w:val="28"/>
          <w:sz w:val="28"/>
          <w:szCs w:val="28"/>
          <w:rtl w:val="true"/>
          <w:lang w:bidi="fa-IR"/>
        </w:rPr>
        <w:t>فیض بخشی باشد، مثل کوهنوردانی که خار به پای آنها رفته و آنها را از راه بازداشته یا به پای تخته سنگی مهیب گیر کرده و از راه مانده‌اند و پیشتازان که بالا رفته‌اند، باید به سراغ آنها برگردند و آنها را با طناب بالا بکشند و زخم‌بندی کنند و خار از پا درآورند و با پای لنگان لنگان، آنها را به قله بالا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آنان که همقدمی آنها تضمین شده است و مغریات</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مغریات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فریبنده، حیله‌گری، خودبینی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شهوات دنیا و تشریفات اصول اشرافی یا اصول سرمایه‌داری آنها را نمی‌فریبد تا از همقدمی با پیغمبر رهبر باز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همان پنج تن بودند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سابق و نه در لاحق و نه هیچ وقت از عمر خود در اطاعت از پیغمبر صلی الله علیه و آله او را خسته نکردند و متوقف نکردند، بدین حساب آنان افضل از ماسوی هستند، افضل بودن در اینجا به این حساب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اعضای بدن مطیع از اراده روح باشند، افضل بودن اینجا به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تعلقات، آنها را از راه حق باز نمی‌دارد، در راه حق و عدل تعلق را رها می‌کنند، و بعلاوه از این جنبه‌های سلبی در جنبۀ اثبات ایجابی، کار خداوندگاری و ذره نوازی و فیض‌بخشی را دارند</w:t>
      </w:r>
      <w:r>
        <w:rPr>
          <w:rFonts w:eastAsia="IRNazanin" w:cs="IRNazanin"/>
          <w:color w:val="111111"/>
          <w:sz w:val="28"/>
          <w:szCs w:val="28"/>
          <w:rtl w:val="true"/>
          <w:lang w:bidi="fa-IR"/>
        </w:rPr>
        <w:t>.</w:t>
      </w:r>
    </w:p>
    <w:p>
      <w:pPr>
        <w:pStyle w:val="Heading3"/>
        <w:numPr>
          <w:ilvl w:val="2"/>
          <w:numId w:val="1"/>
        </w:numPr>
        <w:rPr/>
      </w:pPr>
      <w:bookmarkStart w:id="442" w:name="__RefHeading___Toc4421900_3381743652"/>
      <w:bookmarkStart w:id="443" w:name="_Toc163"/>
      <w:bookmarkEnd w:id="442"/>
      <w:r>
        <w:rPr>
          <w:rtl w:val="true"/>
        </w:rPr>
        <w:t>افضل اند یعنی حق سروری دارند</w:t>
      </w:r>
      <w:bookmarkEnd w:id="443"/>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به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بیشتر کردند به حسب کمیت، تا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بالغ چندان عبادتی نکرده بودند، یا زهرا برای فرماندهی قشونی به فرماندهان بزرگ نمی‌رسند و در طبابت به اطبای بزرگ نمی‌رسند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رضازاده شفق، در مجلسی از نمایندگان اروپا که به کشتیرانی خود و به هواپیماهای خود با ایده بودند، سخن را به این ختم کرده بود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یسعنی ارضی و لاسمائی ولکن یسعنی قلب عبدی المؤمن</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عوالی اللآلی</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انا عند المنکسرة قلوبهم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اگر به هوا روی مگسی باشی و اگر بر آب روی خسی باشی، دلی به دست آر تا کسی باشی، مجلس ساکت شده همه پسندیدند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وگرنه فاطمه در آن میان بزرگ‌ترین کشتیبان و خلبان نبود و حسین علیه السلام بزرگ‌ترین مهندس و یا بزرگ‌ترین طبیب جراح و نقاش و طراح نبودند، اما در راه علاقه به خدا و خداوندگاری آنها، همان پنج تن پیشقدمان بودند و فاطمه اطهر در آن میان بود؛ زیرا فاطمه علیها السلام در همقدمی با پیغمبر صلی الله علیه و آله از اقطاب دعوت هم مثل ابوبکر و عمر هموارتر و همراه‌تر بود؛ تا هیچ‌گونه خستگی برای پیغمبر صلی الله علیه و آله در صعود مدارج صعب 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اورست 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شنیده‌اید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عزیزش چه گذشت‌هایی در این باره، یعنی در همقدمی با پیغمبر صلی الله علیه و آله می‌کرد</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این غوغای طلاق زنان از اصل وارد نبود که نبود، در همقدمی با پدر هم اندک معارضه‌ای نشان نمی‌داد، بلکه به علاوه به جنبۀ سلبی تنها هم اکتفا نمی‌کرد که دل را در گروی تعلقات نگه ندارد و بس نی نی این کار را که سهل نیست می‌کرد و کاری بلندتر از آن هم که فیض بخشی مثبت و ایجابی است، هم</w:t>
      </w:r>
    </w:p>
    <w:p>
      <w:pPr>
        <w:pStyle w:val="BookText"/>
        <w:rPr/>
      </w:pPr>
      <w:r>
        <w:rPr>
          <w:rFonts w:ascii="IRNazanin" w:hAnsi="IRNazanin" w:eastAsia="IRNazanin"/>
          <w:color w:val="111111"/>
          <w:sz w:val="28"/>
          <w:sz w:val="28"/>
          <w:szCs w:val="28"/>
          <w:rtl w:val="true"/>
          <w:lang w:bidi="fa-IR"/>
        </w:rPr>
        <w:t>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جنبۀ سلبی همه چیز را رها می‌کردند و در جنبۀ اثباتی و ایجابی ذره نوازی و فیض بخشی دارند که کار خداوندگار است، در این کار مردانه اقدام داشتند و همه مردان به آنها نمی‌رسند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افق وحی</w:t>
      </w:r>
      <w:r>
        <w:rPr>
          <w:rFonts w:eastAsia="IRNazanin" w:cs="IRNazanin"/>
          <w:color w:val="111111"/>
          <w:sz w:val="28"/>
          <w:szCs w:val="28"/>
          <w:rtl w:val="true"/>
          <w:lang w:bidi="fa-IR"/>
        </w:rPr>
        <w:t xml:space="preserve">: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صلی الله علیه و آله از سفر که برمی‌گشت نخست به دیدار فاطمه علیها السلام می‌آمد، این نوبه دید پرده‌ای آویخته و گلوبندی از جزع بر گلو آویخته و گوشواره‌ای به گوش دارد، پیغمبر صلی الله علیه و آله التفاتی مختصر کرد و برگشت گوشواره را از گوش باز کرد و گلوبند جزع را برآورد و پرده را پایین آورد و آنها را در میان پرده پیچید و حسن علیه السلام را پیش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نزد پدرم ببر، تا هر کاری می‌خواهد بکند، هر چه می‌خواهد بسازد با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همت آنم که زیر چرخ کبود</w:t>
      </w:r>
    </w:p>
    <w:p>
      <w:pPr>
        <w:pStyle w:val="BookText"/>
        <w:rPr/>
      </w:pPr>
      <w:r>
        <w:rPr>
          <w:rFonts w:ascii="IRNazanin" w:hAnsi="IRNazanin" w:eastAsia="IRNazanin"/>
          <w:color w:val="111111"/>
          <w:sz w:val="28"/>
          <w:sz w:val="28"/>
          <w:szCs w:val="28"/>
          <w:rtl w:val="true"/>
          <w:lang w:bidi="fa-IR"/>
        </w:rPr>
        <w:t>زهر چه رنگ تعلق پذیرد آزاد است</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حافظ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وقتی آنها را دید و پیغام دختر را در عنفوان جوانی و آرزوی نوخانمانی شنید، آن هم از دهان حسن که با شیرین زبانی ادا کرد و معلوم شد این تربیت در روح طفل هم اثر کرده و وارسی کرد، دید که دستبندها و قلاده گردنبند و گوشواره‌ها را با پرده فرستاده است، فرمود</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کار خود را کرد</w:t>
      </w:r>
      <w:r>
        <w:rPr>
          <w:rStyle w:val="FootnoteAnchor"/>
          <w:rtl w:val="true"/>
        </w:rPr>
        <w:footnoteReference w:id="498"/>
      </w:r>
      <w:r>
        <w:rPr>
          <w:rFonts w:ascii="IRNazanin" w:hAnsi="IRNazanin" w:eastAsia="IRNazanin"/>
          <w:color w:val="111111"/>
          <w:sz w:val="28"/>
          <w:sz w:val="28"/>
          <w:szCs w:val="28"/>
          <w:rtl w:val="true"/>
          <w:lang w:bidi="fa-IR"/>
        </w:rPr>
        <w:t xml:space="preserve">پدرش فدای او بادا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مرتبه این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نه از محمّد است و نه از آن آل محمّد است،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دنیای گذرا نزد خدا معادل بال مگسی ارزش داشت، شربت آبی از آن به کافر نمی‌آشامانید</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الأمالی، شیخ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روضة الواعظین</w:t>
      </w:r>
      <w:r>
        <w:rPr>
          <w:rFonts w:eastAsia="IRNazanin" w:cs="IRNazanin"/>
          <w:color w:val="111111"/>
          <w:sz w:val="28"/>
          <w:szCs w:val="28"/>
          <w:rtl w:val="true"/>
          <w:lang w:bidi="fa-IR"/>
        </w:rPr>
        <w:t xml:space="preserve">: </w:t>
      </w:r>
      <w:r>
        <w:rPr>
          <w:rFonts w:eastAsia="IRNazanin" w:cs="IRNazanin"/>
          <w:color w:val="111111"/>
          <w:sz w:val="28"/>
          <w:szCs w:val="28"/>
          <w:lang w:bidi="fa-IR"/>
        </w:rPr>
        <w:t>443/2</w:t>
      </w:r>
      <w:r>
        <w:rPr>
          <w:rFonts w:ascii="IRNazanin" w:hAnsi="IRNazanin" w:eastAsia="IRNazanin"/>
          <w:color w:val="111111"/>
          <w:sz w:val="28"/>
          <w:sz w:val="28"/>
          <w:szCs w:val="28"/>
          <w:rtl w:val="true"/>
          <w:lang w:bidi="fa-IR"/>
        </w:rPr>
        <w:t>، مجلس فی ذکر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برخاست و به منزل فاطمه علیها السلام تشریف‌فرما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ازواج طاهرات به قدر یک ماه که فاصله زیادی است گذشت تا مورد مرحمت شدند، اما فاطمه به قدر ساعتی بیش نگذشت که مورد مرحمت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ز کنگره عرش می‌زنند صفیر</w:t>
      </w:r>
    </w:p>
    <w:p>
      <w:pPr>
        <w:pStyle w:val="BookText"/>
        <w:rPr/>
      </w:pPr>
      <w:r>
        <w:rPr>
          <w:rFonts w:ascii="IRNazanin" w:hAnsi="IRNazanin" w:eastAsia="IRNazanin"/>
          <w:color w:val="111111"/>
          <w:sz w:val="28"/>
          <w:sz w:val="28"/>
          <w:szCs w:val="28"/>
          <w:rtl w:val="true"/>
          <w:lang w:bidi="fa-IR"/>
        </w:rPr>
        <w:t>ندانمت که در این دامگه چه افتاد است</w:t>
      </w:r>
    </w:p>
    <w:p>
      <w:pPr>
        <w:pStyle w:val="BookText"/>
        <w:rPr/>
      </w:pPr>
      <w:r>
        <w:rPr>
          <w:rFonts w:ascii="IRNazanin" w:hAnsi="IRNazanin" w:eastAsia="IRNazanin"/>
          <w:color w:val="111111"/>
          <w:sz w:val="28"/>
          <w:sz w:val="28"/>
          <w:szCs w:val="28"/>
          <w:rtl w:val="true"/>
          <w:lang w:bidi="fa-IR"/>
        </w:rPr>
        <w:t>غلام همت آنم که زیر چرخ کبود</w:t>
      </w:r>
    </w:p>
    <w:p>
      <w:pPr>
        <w:pStyle w:val="BookText"/>
        <w:rPr/>
      </w:pPr>
      <w:r>
        <w:rPr>
          <w:rFonts w:ascii="IRNazanin" w:hAnsi="IRNazanin" w:eastAsia="IRNazanin"/>
          <w:color w:val="111111"/>
          <w:sz w:val="28"/>
          <w:sz w:val="28"/>
          <w:szCs w:val="28"/>
          <w:rtl w:val="true"/>
          <w:lang w:bidi="fa-IR"/>
        </w:rPr>
        <w:t>زهر چه رنگ تعلق پذیرد آزاد است</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در روایت ابن شاهین در مناقب فاطمه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احمد در مسند انصار با اسناد هر دو تن، از دو تن ابوهریره و ثوبان مولی رسول الله، بازگو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هر سفر افتتاح سفر را به دیدار فاطمه می‌آمد و در مراجعت اختتام سفرش را هم به دیدار فاطمه می‌کرد تا در آخر حدیث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این زر و زیور و اثاث و پرده را دید، سه مرتبه فرمود</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پدرش فدای او 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را با دنیا چه کار؟ آنان برای آخرت خلق</w:t>
      </w:r>
    </w:p>
    <w:p>
      <w:pPr>
        <w:pStyle w:val="BookText"/>
        <w:rPr/>
      </w:pPr>
      <w:r>
        <w:rPr>
          <w:rFonts w:ascii="IRNazanin" w:hAnsi="IRNazanin" w:eastAsia="IRNazanin"/>
          <w:color w:val="111111"/>
          <w:sz w:val="28"/>
          <w:sz w:val="28"/>
          <w:szCs w:val="28"/>
          <w:rtl w:val="true"/>
          <w:lang w:bidi="fa-IR"/>
        </w:rPr>
        <w:t>شده‌اند و دنیا برای آنها خلق شده است</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تفاوت این تعبیر را با تعبیری که دربارۀ زوجات طاهرات کرد، مختصر نبینید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فاطمه از مادرش خدیجه و فداکاری‌های آن بانوی بانوان ام المؤمنین که مثل اعلی زنان همقطار پیمبران است، خاطره دفن خدیجه را با صوقعه‌اش</w:t>
      </w:r>
      <w:r>
        <w:rPr>
          <w:rStyle w:val="FootnoteAnchor"/>
          <w:rtl w:val="true"/>
        </w:rPr>
        <w:footnoteReference w:id="502"/>
      </w:r>
      <w:r>
        <w:rPr>
          <w:rFonts w:ascii="IRNazanin" w:hAnsi="IRNazanin" w:eastAsia="IRNazanin"/>
          <w:color w:val="111111"/>
          <w:sz w:val="28"/>
          <w:sz w:val="28"/>
          <w:szCs w:val="28"/>
          <w:rtl w:val="true"/>
          <w:lang w:bidi="fa-IR"/>
        </w:rPr>
        <w:t>و تهی شدن از همه هستی و دارایی و مکنت و ثروت در راه همقدمی و همکاری با پیغمبر صلی الله علیه و آله خدا، هر رمزی را به یاد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خودش ام الائمه است که از رسالت پدر و مادر، رسالتی برای خویشتن می‌بیند، پس به قدری که خدیجه دومین فرد اسلام است، او وارث خدیجه ام المؤمنین است، پس ام الائمه ام المؤمنین هم هست، پس رسالت خدیجه را در وجود خود تمثیل می‌کند و به امت ائمه می‌دهند و از طریق ائمه و پیشوایان به امت همه درسی می‌دهند، درس ذره‌پروری می‌دهند و با این درس، همه چیز به امت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بزرگ‌ترین خلبان و کشتیبان نیستند، بزرگ‌ترین کشتیبانان را پرورش می‌دهند و اگر بزرگ‌ترین مهندس نیستند، با این بذل بی‌دریغ، بزرگ‌ترین مهندسان را می‌آفرینند</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طبیب و جراح نیستند، با خیرات این سرچشمه بزرگ‌ترین طبیب نطاسی</w:t>
      </w:r>
      <w:r>
        <w:rPr>
          <w:rStyle w:val="FootnoteAnchor"/>
          <w:rtl w:val="true"/>
        </w:rPr>
        <w:footnoteReference w:id="503"/>
      </w:r>
      <w:r>
        <w:rPr>
          <w:rFonts w:ascii="IRNazanin" w:hAnsi="IRNazanin" w:eastAsia="IRNazanin"/>
          <w:color w:val="111111"/>
          <w:sz w:val="28"/>
          <w:sz w:val="28"/>
          <w:szCs w:val="28"/>
          <w:rtl w:val="true"/>
          <w:lang w:bidi="fa-IR"/>
        </w:rPr>
        <w:t>را تربیت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نقاش و طراح نیستند، آنها را رمق می‌دهند تا بتوانند برخیزند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جلوۀ خدایی در خانۀ زهرا به وجود حسین علیه السلام پدید می‌آید که خداوندگاری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روایت احمد است که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 بیت منند و من دوست ندارم که طیبات خود را در دنیا و زندگانی دنیاشان بخورند</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المناقب،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343/3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به داده بده و ز جبین گره بگشای</w:t>
      </w:r>
    </w:p>
    <w:p>
      <w:pPr>
        <w:pStyle w:val="BookText"/>
        <w:rPr/>
      </w:pPr>
      <w:r>
        <w:rPr>
          <w:rFonts w:ascii="IRNazanin" w:hAnsi="IRNazanin" w:eastAsia="IRNazanin"/>
          <w:color w:val="111111"/>
          <w:sz w:val="28"/>
          <w:sz w:val="28"/>
          <w:szCs w:val="28"/>
          <w:rtl w:val="true"/>
          <w:lang w:bidi="fa-IR"/>
        </w:rPr>
        <w:t>که بر من و تو در اختیار نگشاد است</w:t>
      </w:r>
    </w:p>
    <w:p>
      <w:pPr>
        <w:pStyle w:val="BookText"/>
        <w:rPr/>
      </w:pPr>
      <w:r>
        <w:rPr>
          <w:rFonts w:ascii="IRNazanin" w:hAnsi="IRNazanin" w:eastAsia="IRNazanin"/>
          <w:color w:val="111111"/>
          <w:sz w:val="28"/>
          <w:sz w:val="28"/>
          <w:szCs w:val="28"/>
          <w:rtl w:val="true"/>
          <w:lang w:bidi="fa-IR"/>
        </w:rPr>
        <w:t>که ای بلند نظر شاهباز سدره نشین</w:t>
      </w:r>
    </w:p>
    <w:p>
      <w:pPr>
        <w:pStyle w:val="BookText"/>
        <w:rPr/>
      </w:pPr>
      <w:r>
        <w:rPr>
          <w:rFonts w:ascii="IRNazanin" w:hAnsi="IRNazanin" w:eastAsia="IRNazanin"/>
          <w:color w:val="111111"/>
          <w:sz w:val="28"/>
          <w:sz w:val="28"/>
          <w:szCs w:val="28"/>
          <w:rtl w:val="true"/>
          <w:lang w:bidi="fa-IR"/>
        </w:rPr>
        <w:t>نشیمین تو نه این کنج محنت‌آباد است</w:t>
      </w:r>
      <w:r>
        <w:rPr>
          <w:rStyle w:val="FootnoteAnchor"/>
          <w:rtl w:val="true"/>
        </w:rPr>
        <w:footnoteReference w:id="50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 مجالس صدوق به اسناد خود تا موسی بن جعفر علیه السلام از پدران بزرگوارش از علی علیه السلام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وارد منزل فاطمه علیها السلام گردید، ناگهان در گردن آن بانو قلّاده‌ای بود، پس رسول خدا صلی الله علیه و آله از او اعراض کرد، فاطمه علیها السلام آن را پاره کرد و دور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منی ای فاطمه؟</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سائلی آمد، فاطمه علیها السلام قلاده را به او داد، بعد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خدا و غضب من سخت است بر کسی که خون مرا بریزد و مرا در عترت</w:t>
      </w:r>
    </w:p>
    <w:p>
      <w:pPr>
        <w:pStyle w:val="BookText"/>
        <w:rPr/>
      </w:pPr>
      <w:r>
        <w:rPr>
          <w:rFonts w:ascii="IRNazanin" w:hAnsi="IRNazanin" w:eastAsia="IRNazanin"/>
          <w:color w:val="111111"/>
          <w:sz w:val="28"/>
          <w:sz w:val="28"/>
          <w:szCs w:val="28"/>
          <w:rtl w:val="true"/>
          <w:lang w:bidi="fa-IR"/>
        </w:rPr>
        <w:t>من آزار دهد</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الأمالی، شیخ صدوق</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الغمه مثل آن را از موسی بن جعفر علیه السلام روایت کرده</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صحیفه رضا علیه السلام از آبای بزرگوار از علی بن الحسین علیه السلام بازگو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بنت عمیس رضی الله عنها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فاطمه جدۀ تو بودم که رسول خدا صلی الله علیه و آله وارد منزل فاطمه علیها السلام شد و در گردن فاطمه در این موقع گردنبندی از طلا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علی بن ابی‌طالب علیه السلام آن را برای وی از سهم فیئی خودش که به او رسیده بود، خریداری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مغرور آن نشوی که مردم می‌گویند دختر محمّد صلی الله علیه و آله و در عین حال لباس جبابره بر تن داشته باشی، پس زهرا علیها السلام آن را از گردن باز کرد و فروخت و با آن غلامی خرید و آزاد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به آن مسرور گردید</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غلام همت آنم که زیر چرخ کبود</w:t>
      </w:r>
    </w:p>
    <w:p>
      <w:pPr>
        <w:pStyle w:val="BookText"/>
        <w:rPr/>
      </w:pPr>
      <w:r>
        <w:rPr>
          <w:rFonts w:ascii="IRNazanin" w:hAnsi="IRNazanin" w:eastAsia="IRNazanin"/>
          <w:color w:val="111111"/>
          <w:sz w:val="28"/>
          <w:sz w:val="28"/>
          <w:szCs w:val="28"/>
          <w:rtl w:val="true"/>
          <w:lang w:bidi="fa-IR"/>
        </w:rPr>
        <w:t>زهر چه رنگ تعلق پذیرد آزاد است</w:t>
      </w:r>
      <w:r>
        <w:rPr>
          <w:rStyle w:val="FootnoteAnchor"/>
          <w:rtl w:val="true"/>
        </w:rPr>
        <w:footnoteReference w:id="509"/>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مسرت پیغمبر صلی الله علیه و آله آیا از سلب آن بود یا از ایجاب آن، یا از سلب و ایجاب آن بود، قلاده‌ای را برگرفت که بی‌جان بود و در قلادۀ مهر و محبت، آن</w:t>
      </w:r>
    </w:p>
    <w:p>
      <w:pPr>
        <w:pStyle w:val="BookText"/>
        <w:rPr/>
      </w:pPr>
      <w:r>
        <w:rPr>
          <w:rFonts w:ascii="IRNazanin" w:hAnsi="IRNazanin" w:eastAsia="IRNazanin"/>
          <w:color w:val="111111"/>
          <w:sz w:val="28"/>
          <w:sz w:val="28"/>
          <w:szCs w:val="28"/>
          <w:rtl w:val="true"/>
          <w:lang w:bidi="fa-IR"/>
        </w:rPr>
        <w:t>غلام را خرید که جان دارد و آزاد کرد و همۀ مردم غلام او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جباران و استعمارگران آدم‌ها را به طلا می‌فروشند و پیامبران و رهبران طلا را می‌فروشند تا آدم‌ها بسازند، جباران و استعمارگران برای طلاهایی که از سرزمین دیگران بربایند، آدم‌ها و صاحبان آنها را دستبند می‌زنند که چیزی از آن طلاها نربایند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انبیاء و رهبران، طلاهای گردن خود را از گردن خود باز می‌کنند تا آدم زنده‌ای را شاد کنند و نشاط دهند و آزاد کنند و قید و کند و بند را از دست و پای آنها بردارند، بلکه رمق به آنها و به کشتیبانان و ناخدایان و به مهندسان و اطبا و جراحان و علما و نویسندگان می‌دهند تا همه بتوانند قیام کنند از این سرچشمه سرشار رحمت، خداوندگاری بر همه می‌کنند تا درمانده‌ای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جلوه خداوندگاری که پیغمبر صلی الله علیه و آله در خانۀ فاطمه علیها السلام دید و حسین علیه السلام را در پهلوی فاطمه علیها السلام دید؛ همین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با امتداد وجودش در حسنین که ابوالائمه و الامة هستند، در جهان از هر سو کار خداوندگاری می‌کنند</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بحارالأنوار از کافی روایت اول را از طریق زرارۀ از ابوجعفر علیه السلام با تفصیل بیشتری آورده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هر گاه اراده سفری می‌کرد، آخرین کس که به سراغ او می‌رفت فاطمه علیها السلام بود، پس روانه سفر ازمنزل فاطمه می‌گردید و هرگاه مراجعت می‌فرمود ابتدا به دیدار فاطمه علیها السلام می‌آمد تا یک نوبه سفری کرد و علی علیه السلام چیزی از غنایم به او رسیده بود، آن را به فاطمه علیها السلام داد و بیرون رفت، پس فاطمه علیها السلام دو بازوبند از نقره برای خود تهیه کرد که به بازو کرد و پرده‌ای تهیه کرد که آن را بر در خانه‌اش آویخت، همین که رسول</w:t>
      </w:r>
    </w:p>
    <w:p>
      <w:pPr>
        <w:pStyle w:val="BookText"/>
        <w:rPr/>
      </w:pPr>
      <w:r>
        <w:rPr>
          <w:rFonts w:ascii="IRNazanin" w:hAnsi="IRNazanin" w:eastAsia="IRNazanin"/>
          <w:color w:val="111111"/>
          <w:sz w:val="28"/>
          <w:sz w:val="28"/>
          <w:szCs w:val="28"/>
          <w:rtl w:val="true"/>
          <w:lang w:bidi="fa-IR"/>
        </w:rPr>
        <w:t>خدا صلی الله علیه و آله از سفر آمد، داخل مسجد شد و روانه خانه فاطمه علیها السلام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که معمولش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 السلام به استقبال پدر از جا برخاست، شادان و مشتاقانه با دلدادگی و بی‌تابی پیش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پیغمبر صلی الله علیه و آله ناگهان نظاره کرد در دست فاطمه علیها السلام دو بازوبند از نقره دید و بر در حجره یا در خانۀ او هم، پرده‌ای آویخته 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به زمین نشست و نظاره به فاطمه علیها السلام می‌کرد، پس فاطمه گریست و محزون شد و با خود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رفتار را با من هیچوقت پیش از این نکرده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فرزندان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 و پرده را از در برکند و بازوبندها را هم از دستان خود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بازوبندها را به یکی از آن دو فرزند، و پرده را به دیگری سپرد، به آنان فرمان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پدرم بروید و سلام مرا به او برسانید و به او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غیر از این‌ها کاری تازه نکرده‌ایم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اینها و هر کاری داری با اینها بساز، آنان هر دو تن روانه شدند تا نزد پیغمبر صلی الله علیه و آله رسیدند و سلام مادر را رساندند و پیام مادر را به او ابلاغ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پیام از دهان مادر در شیرۀ جان این فرزندان قرار می‌گیرد، به طوری که رسالت آنها می‌شود؛ خصوص که آن دو فرزند هوشمند اکنون گوش به دهان جدّ امجد دارند که کار مادر و رسالت آنان چگونه تلقی شود</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آنان را بوسید و به خود چسبانید و هر کدام را بر یک زانوی</w:t>
      </w:r>
    </w:p>
    <w:p>
      <w:pPr>
        <w:pStyle w:val="BookText"/>
        <w:rPr/>
      </w:pPr>
      <w:r>
        <w:rPr>
          <w:rFonts w:ascii="IRNazanin" w:hAnsi="IRNazanin" w:eastAsia="IRNazanin"/>
          <w:color w:val="111111"/>
          <w:sz w:val="28"/>
          <w:sz w:val="28"/>
          <w:szCs w:val="28"/>
          <w:rtl w:val="true"/>
          <w:lang w:bidi="fa-IR"/>
        </w:rPr>
        <w:t>خود نشانید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استقبال گرم و بوسیدن و به خود چسباندن از نوع ضمیمه کردن آنان در مباهله نیست که در قله مرتفع هم پیغمبر صلی الله علیه و آله آنها را به خود ضمیمه کرد و مکشوف می‌کرد که در این گونه کارها، آنها به خدا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آنها را به خود و خود را به خدا ضمیمه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کودک‌های هوشیار اکنون با دو چشمی ناظر به آنند که سرنوشت آن هدایا به کجا می‌انجامد؟ و پیغمبر صلی الله علیه و آله با آن‌ها چه می‌کند؟ و آنها را به چه مصرف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دیدند پیغمبر صلی الله علیه و آله امر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بازوبند را در شکستند و آنها را قطعه قطعه کرد، و اهل صفه را که قومی از مهاجرین بودند، هجرت کرده به مدینه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تدریج می‌آمدند و انتظار آنها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منزلی نداشتند و اموالی نیز نداشتند، آن قطعات نقره را بین آنان تقسیم کرد</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طول آن زیاد بود، عرض زیادی نداشت، از اصحاب صفه، آنان را که عریان بودند و ساتر درستی نداشتند خواست و برای هر کدام ازاری از آن برید و جدا کرد، دو سر پارچه را به دور کمر می‌گرفتند دو سرش که به هم می‌رسید از آنجا تقطیع می‌کردند تا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هائی قطعه قطعه کرد، کودکان اینجا خداوندگاری را دیدند، در پیش پیغمبر صلی الله علیه و آله امر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در نماز جماعت سر از سجود و رکوع برندارند تا مردن سر بردارند این بدان سبب بود که مردان به واسطۀ کوتاهی ازارشان همین که در رکوع و سجود بودند عورتشان از عقب پدید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سنت بر این جاری شد که زنان سر از رکوع و سجود برندارند تا مردان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آرد فاطمه علیها السلام را و البته خداوند او را با کسوت بهشتی از این نوع پرده می‌پوشاند یا در برابر این ستر و پرده می‌پوشاند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بازوبندی بهشتی، بازوی او را زیور می‌کند</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83/43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فی الاسورة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کودکان گوش می‌دهند به این سخن پیغمبر صلی الله علیه و آله که رحمت خداوندگاری برای فاطمه می‌خواهد، البته همین رحمت بر زیردستان شعبه‌ای از رحمت خداوندی است، افق رحمت و احسان، فوق همه آفاق است و از قلۀ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اورست هیمالیا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بلندتر است، آنجا پشت بام دنیا است که آفتاب از آنجا بر زیر دستان می‌تابد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ورای بام گردون بارگاهی است که نامش بام اسماء الهی است</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جوانان هم احساس مسرت بی‌شائبه‌ای از این ذره‌پروری کردند و احساس کردند که این مسرت از نوع مسرت اهل بهشت است که مسرت آن آمیخته به غبار کدورتی نیست و ابدی است، جامه‌ها همه پلاسیده می‌شود؛ ولی این مسرت پلاسیده نمی‌شود و پوشش حشمت معنوی آن، سراپای فاطمه علیها السلام را می‌گیرد که خاطرها تا آخر دنیا فاطمه را در میان این پوشش می‌بینند که با لباس خانه‌اش بینوایان و سربازان پوشیده می‌شود، از اینجا کودکان و مادرشان به قلۀ نزدیک نبوت نزدیک شدند به فنای فی الله و بقای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 آن حدیث مشکل آسان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در خانۀ فاطمه علیها السلام بود، ناگهان حالش تغییر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خدا در نظر من پدید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کاظم علیه السلام راجع به قلاده حدیثی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الغمّه از مسند احمد از ثوبان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هر گاه مسافرت می‌کرد، آخرین انسان از خانواده‌اش که دیدار می‌کرد فاطمه علیها السلام بود و هر موقع برمی‌گشت اولین کسی که به منزل او وارد می‌شد منزل فاطمه بود،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یک موقع از غزوه‌ای بازگشت و به منزل فاطمه وارد شد، ناگهان پلاسی بر در آویخته دید و بر حسن و حسین علیهما السلام دو بازوبند از نقره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برگشت و داخل نشد، فاطمه علیها السلام همین که این وضع را دید، دریافت که پیغمبر صلی الله علیه و آله به خاطر آنچه دیده در منزل او داخل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پرده را برگرفت و کند و دو بازوبند را بند از بند جدا کرد و کودکان گریستند، آنها را از کودک خود برگرفت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آنها را برای بردن پیش پیغمبر صلی الله علیه و آله بین آنان قسمت کرد، به هر کدام از پسرها قسمتی را داد و روانه نزد پیغمبر صلی الله علیه و آله کرد، کودکان گریه‌کنان روانه شدند</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معنی رمزی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و خود را، فاطمه از زینت دنیا گرفت و زیور دنیا را به دست آنها روانه کوی پیغمبر صلی الله علیه و آله کرد، تا از آنها پیغمبر صلی الله علیه و آله خداوندگاری کند و کودکان ببینند و مادرشان بعد خبر بگیرد و هر سه ببینند تا به چه کار به پیغمبر صلی الله علیه و آله ملحق می‌شوند و مقرب پیش خدا می‌شوند، دیدند که از بام رحمت</w:t>
      </w:r>
    </w:p>
    <w:p>
      <w:pPr>
        <w:pStyle w:val="BookText"/>
        <w:rPr/>
      </w:pPr>
      <w:r>
        <w:rPr>
          <w:rFonts w:ascii="IRNazanin" w:hAnsi="IRNazanin" w:eastAsia="IRNazanin"/>
          <w:color w:val="111111"/>
          <w:sz w:val="28"/>
          <w:sz w:val="28"/>
          <w:szCs w:val="28"/>
          <w:rtl w:val="true"/>
          <w:lang w:bidi="fa-IR"/>
        </w:rPr>
        <w:t>که به خلق نگریستند به خدا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 صلی الله علیه و آله آنها را از آنان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ثوبان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را بردار و ببر در محلۀ بنی‌فلان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خانواده‌ای یا محلۀ صنعت‌کاران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فاطمه قلاده‌ای از عصب و دو بازوبند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دو کودک خریداری کن، چون اینان اهل بیت منند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دوست ندارم که آنان طیبات خود را در زندگانی دنیا بخورند</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eastAsia="IRNazanin" w:cs="IRNazanin"/>
          <w:color w:val="111111"/>
          <w:sz w:val="28"/>
          <w:szCs w:val="28"/>
          <w:lang w:bidi="fa-IR"/>
        </w:rPr>
        <w:t>451/1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افق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از نظر سند مستفیض‌اند، بلکه تواتر اجمالی دارند که دیدن گلوبند و پرده و بازوبند بر فرزندان، خود پیغمبر صلی الله علیه و آله را ناراحت کرد و ناراحتی او فاطمه را، زهرا را، یگانه فرزند دلبندش را، ناراحت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مطابق روایت زراره فاطمه راگریانید و حسنین علیهما السلام را هم گریانید و هنگامی که امانت مادر را به پیشگاه می‌بردند با آزردگی بلکه با گریه می‌آوردند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مطابق روایت اخیر ثوبان، آزردگی آن دو دردانه به قدری بود که از خلع بازوبند از بازوهایشان خود به گریه درآمدند، ولی تحوّل ایجاد می‌کند از شدائد انسان دگرگون می‌شود تا به قلۀ ارجمند فنای از خلق و بقای به حق می‌رسد</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صلی الله علیه و آله قوۀ مغیره جهان است، چنان که قوۀ مغیره در نطفه، نطفه را</w:t>
      </w:r>
    </w:p>
    <w:p>
      <w:pPr>
        <w:pStyle w:val="BookText"/>
        <w:rPr/>
      </w:pPr>
      <w:r>
        <w:rPr>
          <w:rFonts w:ascii="IRNazanin" w:hAnsi="IRNazanin" w:eastAsia="IRNazanin"/>
          <w:color w:val="111111"/>
          <w:sz w:val="28"/>
          <w:sz w:val="28"/>
          <w:szCs w:val="28"/>
          <w:rtl w:val="true"/>
          <w:lang w:bidi="fa-IR"/>
        </w:rPr>
        <w:t>انسان می‌کند، این گونه تعالیم پیغمبر و پیغمبری، انسان را که موجود طبیعی است موجودی فوق العاده و الهی می‌کند که کار رحمت و احسان به زیردستان از او می‌آید، رحمت واسعۀ الهی همان فیض مقدس و کلمۀ مشیت است که همه موجودات زیردست اویند و خلعت وجود می‌پوشند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 آزردگی دو کودک عزیز که برای پیغمبر صلی الله علیه و آله یادگار و به جای همۀ عزیزان هستند بر خاطر مادرشان هم سنگین است و فشار وارد می‌آورد، ولی برای صعود بر قلۀ تقرب باید بار کوله همقطاران را سبک کرد، هر چند عزیز باشند تا بتوانند به قله صعود کنند؛ زیرا هر چه بار کوله‌باری سنگین‌تر باشد، صعود بر قله مرتفع سنگین‌تر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جاذبۀ قوی اسلام، مسلمین را برای همقدمی با پیغمبر صلی الله علیه و آله تا صعود بر قله تقرّب برد، اسلام همه را به مدت کمی به این قله تقرّب برد و جاذبه پیغمبر صلی الله علیه و آله همه را به بالا کشید تا مقام تقرّب و سروری بر جهان؛ اما با این چند تفاوت که در عمل این تربیت به دست مادرشان گل آدم بسرشتند و به پیمانه زدند، دیگر آن که با یک جهش پیمانه پر شد، قوۀ قدسیه چنین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و تکامل او زمان نمی‌خواهد و دیگر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حسن و حسین علیهما السلام از کودکی سر برگردی بر افتادگان را آموختند و پیش‌قدم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بازوی خود بازوبندها را برکندند و مسافت راهی را رفتند تا به دست خود آنها را به پیغمبر صلی الله علیه و آله تحویل دادند</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را دیدند که مسرور شد و آن قدر طول ندادند مانند ازواج طاهرات که پیغمبر صلی الله علیه و آله خسته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کندن علاقه در ازواج طاهرات فقط جهت سلبی داشت، اما در اینجا مقرون با این دل‌کندن، تبدیل علاقه شد و عمل ایجابی مثبت انجام شد که از پوشاندن بیچارگان مسرور شدند و کار فیض بخشی و تکمیل نواقص بندگان خدا بزرگ‌ترین تقرب به خدا است و با انشعاب و اشتقاق اسمای حسنی روحیه احسان و مرحمت که فوق عدل است در حسن و حسین علیهما السلام مثل غنچه در گل شکفته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مظهر رحمت الهی در امت اسلام در همه بود، اما در نقطه رأس در پیغمبر صلی الله علیه و آله و پنج تن اهل بیت و در وسط در دوازده هزار فتح مکه و سی هزار جنگ تبوک و در دنباله، در دویست هزار نفر مجاهد بود که در هشت طبقه، طبقه‌بندی شدند برای صعود بر قلۀ اورست هیمالیا که هشت‌هزار و هشتصد و هشتاد ذراع مرتفع است، فرض کنید در هر هزار متر آن خلقی صعود می‌کند و خلق بیشتری آنجا می‌مانند و از صعود بر بالاتر عاجز می‌مانند و در میان آنان عده کمتری که کولبارشان سبک‌تر است به بالاتر برمی‌آیند و در هر هزار متر خلق کثیری در راه می‌مانند و خلق کمتری که سبک‌خیزترند به بالاتر برمی‌شوند؛ تا در هزار متر قله، عدۀ اندکی کمتر از همه به بالای قله بر می‌شوند و آتش روشن می‌کنند و پرچم فتح نصب می‌کنند، این عده باید بار کوله‌بارشان سبک‌تر از همه باشد و سبک‌خیزتر از همه باشند</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سپاه مسلمین به دعوت پیغمبر صلی الله علیه و آله برای همقدمی با پیغمبر صلی الله علیه و آله تا مقصد بلند از ابتدا حرکت کردند، فقط اقطاب دعوت توانستند تا نزدیک قله بیایند و مهاجرت کنند، از خانه و هستی بگذرند و بیایند و اهل مدینه خانه‌های دل و خانۀ گل را بدهند و انصار باشند، اینها اقطاب دعوت بودند، دوازده هزار نفر</w:t>
      </w:r>
    </w:p>
    <w:p>
      <w:pPr>
        <w:pStyle w:val="BookText"/>
        <w:rPr/>
      </w:pPr>
      <w:r>
        <w:rPr>
          <w:rFonts w:ascii="IRNazanin" w:hAnsi="IRNazanin" w:eastAsia="IRNazanin"/>
          <w:color w:val="111111"/>
          <w:sz w:val="28"/>
          <w:sz w:val="28"/>
          <w:szCs w:val="28"/>
          <w:rtl w:val="true"/>
          <w:lang w:bidi="fa-IR"/>
        </w:rPr>
        <w:t xml:space="preserve">بودند، ولی برای صعود بر قله باز این اقطاب دعوت، همه از راه بازماندند حتی زوجات طاهرات که از همقدمی با پیغمبر صلی الله علیه و آله بازماندند؛ تا به سختی رسیدند و حتی اقطاب دعوت مثل ابوبکر و عمر مهاجرت کردند، اما پیغمبر صلی الله علیه و آله آنها را در مباهله شرکت نداد و فقط فاطمه و علی و حسنین را شرکت داد که به قلۀ مرتفع خداوندگاری خلق با فنای محض از خودخواهی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زوجات طاهرات از آرزوها گذشتند تا خدا را خرسند کردند، ولی آن پنج تن این سلب را توأم کردند با ایجاب که از خویشتن پرده و بازوبند را دادند و غلام آزاد کردند و با امر پیغمبر صلی الله علیه و آله توانستند همقدمی با پیغمبر صلی الله علیه و آله کنند؛ بر فراز قلۀ برآیند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آنان را در این مرحله بالا تا بخواهی سبک‌بار کرد تا سبک‌خیز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بابا طاهر عریان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 راه تو پرخار و خسک بی</w:t>
      </w:r>
    </w:p>
    <w:p>
      <w:pPr>
        <w:pStyle w:val="BookText"/>
        <w:rPr/>
      </w:pPr>
      <w:r>
        <w:rPr>
          <w:rFonts w:ascii="IRNazanin" w:hAnsi="IRNazanin" w:eastAsia="IRNazanin"/>
          <w:color w:val="111111"/>
          <w:sz w:val="28"/>
          <w:sz w:val="28"/>
          <w:szCs w:val="28"/>
          <w:rtl w:val="true"/>
          <w:lang w:bidi="fa-IR"/>
        </w:rPr>
        <w:t>گذرگاه تو بر بام فلک بی</w:t>
      </w:r>
    </w:p>
    <w:p>
      <w:pPr>
        <w:pStyle w:val="BookText"/>
        <w:rPr/>
      </w:pPr>
      <w:r>
        <w:rPr>
          <w:rFonts w:ascii="IRNazanin" w:hAnsi="IRNazanin" w:eastAsia="IRNazanin"/>
          <w:color w:val="111111"/>
          <w:sz w:val="28"/>
          <w:sz w:val="28"/>
          <w:szCs w:val="28"/>
          <w:rtl w:val="true"/>
          <w:lang w:bidi="fa-IR"/>
        </w:rPr>
        <w:t>گر از دستت برآ، رو پوست از تن</w:t>
      </w:r>
    </w:p>
    <w:p>
      <w:pPr>
        <w:pStyle w:val="BookText"/>
        <w:rPr/>
      </w:pPr>
      <w:r>
        <w:rPr>
          <w:rFonts w:ascii="IRNazanin" w:hAnsi="IRNazanin" w:eastAsia="IRNazanin"/>
          <w:color w:val="111111"/>
          <w:sz w:val="28"/>
          <w:sz w:val="28"/>
          <w:szCs w:val="28"/>
          <w:rtl w:val="true"/>
          <w:lang w:bidi="fa-IR"/>
        </w:rPr>
        <w:t>برافکن بلکه بارت کمترک بی</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باباطاهر عریان</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حب به نفس و خودخواهی تا زبر قله مرحمت و احسان به خلق که از خواص فیض‌بخشی الهی است و فوق عدل است از هزار سال راه بیشتر است و بعد از آن از فنای فی الله تا بقاء الله هزار هزار سال بیشتر است</w:t>
      </w:r>
      <w:r>
        <w:rPr>
          <w:rFonts w:eastAsia="IRNazanin" w:cs="IRNazanin"/>
          <w:color w:val="111111"/>
          <w:sz w:val="28"/>
          <w:szCs w:val="28"/>
          <w:rtl w:val="true"/>
          <w:lang w:bidi="fa-IR"/>
        </w:rPr>
        <w:t>.</w:t>
      </w:r>
      <w:bookmarkStart w:id="444" w:name="pg14132_132379"/>
    </w:p>
    <w:p>
      <w:pPr>
        <w:pStyle w:val="BookText"/>
        <w:rPr/>
      </w:pPr>
      <w:bookmarkEnd w:id="444"/>
      <w:r>
        <w:rPr>
          <w:rFonts w:ascii="IRNazanin" w:hAnsi="IRNazanin" w:eastAsia="IRNazanin"/>
          <w:color w:val="111111"/>
          <w:sz w:val="28"/>
          <w:sz w:val="28"/>
          <w:szCs w:val="28"/>
          <w:rtl w:val="true"/>
          <w:lang w:bidi="fa-IR"/>
        </w:rPr>
        <w:t>هزار سال رهست از تو تا مسلمانی</w:t>
      </w:r>
    </w:p>
    <w:p>
      <w:pPr>
        <w:pStyle w:val="BookText"/>
        <w:rPr/>
      </w:pPr>
      <w:r>
        <w:rPr>
          <w:rFonts w:ascii="IRNazanin" w:hAnsi="IRNazanin" w:eastAsia="IRNazanin"/>
          <w:color w:val="111111"/>
          <w:sz w:val="28"/>
          <w:sz w:val="28"/>
          <w:szCs w:val="28"/>
          <w:rtl w:val="true"/>
          <w:lang w:bidi="fa-IR"/>
        </w:rPr>
        <w:t>هزار سال دیگر تا به شهر انسانی</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ادیب الممالک فراهانی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صعود بر این قله بیش از قلۀ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سبکباری می‌خواهد و سبک‌خیزی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 علیها السلام بلکه حسنین هم در حساب رهبری خود، باید از همین آغاز نوباوگی هشیار این باشند، قوه قدسیه در انتقال به درجات طول زمان و تدریج نه، می‌خواهد، آنی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نهیب پیغمبر صلی الله علیه و آله به فاطمه و فرزندان علیهم السلام آنها را هم هشیار کرد، آنها هم باید از پیغمبر صلی الله علیه و آله چگونگی صعود بر قله را فرا بگیرند، خود آنها هم احتیاج به این سبک فیض‌بخشی و تخفیف بار دارند، با یک حرکت اشاره تکان دهنده به بالا بر شدند</w:t>
      </w:r>
      <w:r>
        <w:rPr>
          <w:rFonts w:eastAsia="IRNazanin" w:cs="IRNazanin"/>
          <w:color w:val="111111"/>
          <w:sz w:val="28"/>
          <w:szCs w:val="28"/>
          <w:rtl w:val="true"/>
          <w:lang w:bidi="fa-IR"/>
        </w:rPr>
        <w:t>.</w:t>
      </w:r>
    </w:p>
    <w:p>
      <w:pPr>
        <w:pStyle w:val="Heading3"/>
        <w:numPr>
          <w:ilvl w:val="2"/>
          <w:numId w:val="1"/>
        </w:numPr>
        <w:rPr/>
      </w:pPr>
      <w:bookmarkStart w:id="445" w:name="__RefHeading___Toc4421902_3381743652"/>
      <w:bookmarkStart w:id="446" w:name="_Toc164"/>
      <w:bookmarkEnd w:id="445"/>
      <w:r>
        <w:rPr>
          <w:rtl w:val="true"/>
        </w:rPr>
        <w:t>عدل است یا فوق عدل</w:t>
      </w:r>
      <w:bookmarkEnd w:id="446"/>
    </w:p>
    <w:p>
      <w:pPr>
        <w:pStyle w:val="BookText"/>
        <w:rPr/>
      </w:pPr>
      <w:r>
        <w:rPr>
          <w:rFonts w:ascii="IRNazanin" w:hAnsi="IRNazanin" w:eastAsia="IRNazanin"/>
          <w:color w:val="111111"/>
          <w:sz w:val="28"/>
          <w:sz w:val="28"/>
          <w:szCs w:val="28"/>
          <w:rtl w:val="true"/>
          <w:lang w:bidi="fa-IR"/>
        </w:rPr>
        <w:t>اگر تاریخ این حوادث قبل از فتح خیبر بوده که هنوز غنایم به مهاجرین اصحاب صفه نرسیده بوده و این اشیا، صرف معاش و سد رمق یاران و پوشانیدن عورات آنان می‌شده عدل بوده، پردۀ خانۀ فاطمه علیها السلام و پردگیان قدس را از آنان گرفتند تا بر عورت هواداران پرده بپوشند</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هوادارانی که به هوای اسلام از دیار خود و هستی خود دیده بربسته و مانند</w:t>
      </w:r>
    </w:p>
    <w:p>
      <w:pPr>
        <w:pStyle w:val="BookText"/>
        <w:rPr/>
      </w:pPr>
      <w:r>
        <w:rPr>
          <w:rFonts w:ascii="IRNazanin" w:hAnsi="IRNazanin" w:eastAsia="IRNazanin"/>
          <w:color w:val="111111"/>
          <w:sz w:val="28"/>
          <w:sz w:val="28"/>
          <w:szCs w:val="28"/>
          <w:rtl w:val="true"/>
          <w:lang w:bidi="fa-IR"/>
        </w:rPr>
        <w:t>ذوالبجادین</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ذوالبجادین عبدالله سرباز گمنامی است، وقتی خواست به هوای مدینه بیاید، عموی او همه چیز را از او گرفت، حتی لباس او را و او یک گونی را دو نیم کرد با نیمی از جلو و نیمی از عقب خود را پوشانید و به مدینه آمد و قرآن را آموخت و در جنگ تبوک از دنیا رفت، رسول خدا با اقطاب دعوت، او را در قبر نهادند در شب ظلمانی، با چراغی که بلال در قبر سرازیر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لختی و عوری به مدینه آمده و در صفۀ مسجد ساخته‌اند؛ به طوری که از لختی در سر صف نماز عورت آنها از عقب مکشوف می‌افتاده البته این عدل است و عدل همین است و هرجا عدل است، همانجا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عدل و تعادل و اقتصاد هر وجدان راضی می‌شود؛ زیرا اقتصاد صحیح آن است که با علم الاخلاق سازگار آید و در مصرف، اهم فالاهم را مقدم بدارند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جایی که یاران فداکار که به هوای دعوت اسلام آمده‌اند و با آمدن آنان دعوت حزب اسلام قوی می‌شود و کمبود معاش و کسر ملبس و لباس به این اندازه دارند یا احتیاج به ستر عورت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گونه وضع استثنایی ناهموار، صحیح نیست که رئیس حزب برای دخترش زینت و زیور یا طلا قائل بشود و همقطاران لخت و عور بمانند</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زهرا علیها السلام هم بلکه حسنین علیهما السلام در عین کودکی در حساب رهبری خود باید از همین آغاز نوباوگی از پیغمبر خدا صلی الله علیه و آله چیزها از این قبیل یاد بگیرند یعنی ذرّه‌پروری و خداوندگاری یاد بگیرند و ببینند و بیاموزند، آنان هم احتیاج به این تعالیم از پیغمبر صلی الله علیه و آله دارند، تا تعادل را در صحنه ببینند و نمو فکر را آنی پیدا کنند تا بر زیر افق مرحمت که فوق عدل</w:t>
      </w:r>
      <w:r>
        <w:rPr>
          <w:rStyle w:val="FootnoteAnchor"/>
          <w:rtl w:val="true"/>
        </w:rPr>
        <w:footnoteReference w:id="515"/>
      </w:r>
      <w:r>
        <w:rPr>
          <w:rFonts w:ascii="IRNazanin" w:hAnsi="IRNazanin" w:eastAsia="IRNazanin"/>
          <w:color w:val="111111"/>
          <w:sz w:val="28"/>
          <w:sz w:val="28"/>
          <w:szCs w:val="28"/>
          <w:rtl w:val="true"/>
          <w:lang w:bidi="fa-IR"/>
        </w:rPr>
        <w:t>است برشوند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آرد بر فاطمه و کسوت بهشتی به او بپوشاند و یا بازوبند بهشتی، بازوی او را زیور می‌کند و همین درک فوری آنان ضامن عصمت در بقیۀ عمر می‌باشد، جایی که اصحاب پدرش با ترک یار و دیار به سوی مدینه عور و گرسنه آمده‌اند و توقع می‌رود که باز پیاپی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از طرف یاران نهایت اخلاص و صمیمیت در کار آید و از طرف پیغمبر صلی الله علیه و آله و خاندانش از زیب و زیور خود نکاهند یا به زیب و زیور غیر لازم بپردازند، دنیا می‌رنجد، یاران هم می‌رنجند؛ بلکه تاریخ هم به نیکی یاد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یاد ندارید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استالین رهبر حزب در عروسی دخترش روپوش عروس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پالتو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پوست بود، بیش از یک میلیون ارزش داشت، در تمام دنیا صدا کرد؛ زیرا همۀ افراد حزب، رفیق استالین را رفیق خود و خود را رفیق با رهبر تصور می‌کردند، در این واقعه معلوم شد که رفیق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یک در اوج نعمت و رفاهیت و در حریر و خز می‌غلتد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دیگران برای سیگاری هم خمیازه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آنجا است که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این هم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دول استعماری، و گاهی بدتر از بدتر هم هست، طبق درکات جهنم که بد و بدترند</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خواندید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 استعماری در معادن ممالک آفریقای سیاه، طلا را به دست همان سیاهان بومی از عمق هزار متر و بیشتر استخراج می‌کنند و بعد دستبند طلایی به دست همان کارگران سیاه، سیاه روزگار می‌زنند که مبادا دستشان باز باشد و ریزه‌ای از طلا برای خود ببرند و هنگام خروج از کارگاه در محل کار، آنها را لخت و عور به صف ایستاده به</w:t>
      </w:r>
    </w:p>
    <w:p>
      <w:pPr>
        <w:pStyle w:val="BookText"/>
        <w:rPr/>
      </w:pPr>
      <w:r>
        <w:rPr>
          <w:rFonts w:ascii="IRNazanin" w:hAnsi="IRNazanin" w:eastAsia="IRNazanin"/>
          <w:color w:val="111111"/>
          <w:sz w:val="28"/>
          <w:sz w:val="28"/>
          <w:szCs w:val="28"/>
          <w:rtl w:val="true"/>
          <w:lang w:bidi="fa-IR"/>
        </w:rPr>
        <w:t>پا می‌دارند که دست‌ها را به بالا بگیرند و انگشتان را از هم باز نگه دارند و سراپا لخت و عور سرپا بایستند تا بازرس‌ها آنها را بازبین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بشریت باید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بدتر از این هم هست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رقاص‌خانه‌ها و کاباره‌ها از آن بسازند و رقص بر نعش کشتگان آن سپاهان سیاه روزگار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با معادن دیگر از قبیل نفت و مس و سایر فلزات در کشورهای دیگر و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نظیر جواهرات هند که نادرشاه با سپاه خود از هند آورده و در لب رودخانه سند، مأموران نادری کولبار سربازان را تفحص می‌کردند تا که جواهراتی را که ربوده بوده‌اند و در کولبارها پنهان کرده‌اند از آنها بگیرند و آنها خود را در آب رود و نهر غرق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پیامبران به عکس این‌اند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سادۀ پیغمبر صلی الله علیه و آله در داخله‌اش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نباید گفت ساده، بلکه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مضیقه و تنگدستی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رحلت پیغمبر صلی الله علیه و آله زره او هم نزد یهودی به ازای سیصد درم درگرو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کنید که این پیغمبر رئیس مذهبی و رئیس سیاسی و رئیس اقتصادی جزیرة العرب بود</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پیغمبر صلی الله علیه و آله اسلحه پوش و صاحب اقتدار عظیمی بود و معهذا زره‌اش در گرو بود و آن هم نزد یهودی که دلیل است که داخله برای اقلیت‌ها آنقدر امنیت قانونی داشته که یهودی ترس نمی‌کرده که اسلحۀ تن‌پوش رئیس دولت متنفذ را به</w:t>
      </w:r>
    </w:p>
    <w:p>
      <w:pPr>
        <w:pStyle w:val="BookText"/>
        <w:rPr/>
      </w:pPr>
      <w:r>
        <w:rPr>
          <w:rFonts w:ascii="IRNazanin" w:hAnsi="IRNazanin" w:eastAsia="IRNazanin"/>
          <w:color w:val="111111"/>
          <w:sz w:val="28"/>
          <w:sz w:val="28"/>
          <w:szCs w:val="28"/>
          <w:rtl w:val="true"/>
          <w:lang w:bidi="fa-IR"/>
        </w:rPr>
        <w:t>گرو بگیرد</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یا من یموت و درعه مرهونة قد دست مجد الاصفر الرنان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مارون بک عبود مسیحی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هم او را تهدید نمی‌کرده که زره تن پیغمبر صلی الله علیه و آله را نگه مدار وگرنه مغازه‌ات یا خانه‌ات غارت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خیر، امنیت قانونی چنان بود که مرغ هوا هم رم نمی‌کرد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الطَّیْرَ مَحْشُورَةً کُلٌّ لَهُ أَوّابٌ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بی‌دخلی هم نبوده؛ زیرا عوائد مدینه بعد از فتح خیبر و بنی قریظه و بنی‌نضیر و بعد از فتح مکه و تقسیم غنایم هوازن بی‌حد زیاد شده بود، پیغمبر صلی الله علیه و آله در تقسیم غنایم هوازن اهل مدینه را وعده داده بود که اگر کوتاه بیایند، خدا زیادتر از آن غنایم به آنها خواهد داد و در آخر سال سفرا و وفود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به اهل مدینه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دیدید که به سال نگذشته خداوند زیادتر از غنایم هوازن به شما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 چه به دست پیغمبر صلی الله علیه و آله می‌آمد به پذیرایی نمایندگان و سفرا صرف می‌شد</w:t>
      </w:r>
      <w:r>
        <w:rPr>
          <w:rFonts w:eastAsia="IRNazanin" w:cs="IRNazanin"/>
          <w:color w:val="111111"/>
          <w:sz w:val="28"/>
          <w:szCs w:val="28"/>
          <w:rtl w:val="true"/>
          <w:lang w:bidi="fa-IR"/>
        </w:rPr>
        <w:t>.</w:t>
      </w:r>
      <w:r>
        <w:rPr>
          <w:rStyle w:val="FootnoteAnchor"/>
          <w:rtl w:val="true"/>
        </w:rPr>
        <w:footnoteReference w:id="517"/>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صلی الله علیه و آله در آن موقع سلطان بلامنازع جزیرة العرب بود و رئیس سیاسی و نظامی و مذهبی سراسر اقطار عربستان بود و صدای فتح مکه و غزوۀ حنین و تقسیم غنایم هوازن در آفاق چنان پیچیده بود که فوج فوج سفراء و نمایندگان و</w:t>
      </w:r>
    </w:p>
    <w:p>
      <w:pPr>
        <w:pStyle w:val="BookText"/>
        <w:rPr/>
      </w:pPr>
      <w:r>
        <w:rPr>
          <w:rFonts w:ascii="IRNazanin" w:hAnsi="IRNazanin" w:eastAsia="IRNazanin"/>
          <w:color w:val="111111"/>
          <w:sz w:val="28"/>
          <w:sz w:val="28"/>
          <w:szCs w:val="28"/>
          <w:rtl w:val="true"/>
          <w:lang w:bidi="fa-IR"/>
        </w:rPr>
        <w:t>وفود به جانب مدینه سرازیر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آن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عاصمه و شهری به این سرعت برق‌آسا بر تمام شهرها تفوّق پیدا نکرده که مدینه بر جزیرة العرب، بلکه بر تمام قاره آسیا و آفریقا پیدا کرده و سیم و زر نزد پیغمبر صلی الله علیه و آله با همه صدای صفیر و رنگ زرد دل فریب آن زیر پا لگدکوب بود و با این وصف زره‌اش در گروی یهودی برای سیصد درهم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 یموت و درعه مرهونه قد دست مجد الاصفر الرنان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 و آبروی طلای زرد رنگ خوش صدا را زیر لگد کوبیدی تا مجد و آبروی انسان را شرافت بدهی، چه انسان سفید یا سیاه، پیغمبر صلی الله علیه و آله اسلحه‌پوش صاحب اقتدار عظیمی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دانشگاه عالیۀ لبنان در قصیده طنانه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نصر من الله العزیز لعبده یا فاتح الدنیا استرح بأمان</w:t>
      </w:r>
    </w:p>
    <w:p>
      <w:pPr>
        <w:pStyle w:val="BookText"/>
        <w:rPr/>
      </w:pPr>
      <w:r>
        <w:rPr>
          <w:rFonts w:ascii="IRNazanin" w:hAnsi="IRNazanin" w:eastAsia="IRNazanin"/>
          <w:color w:val="111111"/>
          <w:sz w:val="28"/>
          <w:sz w:val="28"/>
          <w:szCs w:val="28"/>
          <w:rtl w:val="true"/>
          <w:lang w:bidi="fa-IR"/>
        </w:rPr>
        <w:t>ما للتخوم مناعة فی عرفه ملک النبی العالم الانسانی</w:t>
      </w:r>
    </w:p>
    <w:p>
      <w:pPr>
        <w:pStyle w:val="BookText"/>
        <w:rPr/>
      </w:pPr>
      <w:r>
        <w:rPr>
          <w:rFonts w:ascii="IRNazanin" w:hAnsi="IRNazanin" w:eastAsia="IRNazanin"/>
          <w:color w:val="111111"/>
          <w:sz w:val="28"/>
          <w:sz w:val="28"/>
          <w:szCs w:val="28"/>
          <w:rtl w:val="true"/>
          <w:lang w:bidi="fa-IR"/>
        </w:rPr>
        <w:t>ای فاتح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آسوده‌دار و استراحت خاطر داشته باش که سراسر دنیای انسان‌ها را فتح کرده‌ای و مالک مملکت انسانی شده، در هر کشور باشد این نصرت و یاری خدا است از بندۀ خود که مملکت انسان در تسخیر او درآید، فتح تو اختصاص به عرب ندارد، انحصار به نژاد سامی ندارد، محدود به نژادی یا قطری یا اقلیمی تنها نیست</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هر جا مملکت انسان است ملک تو است، در جلوی پای تو به هر دیار</w:t>
      </w:r>
      <w:bookmarkStart w:id="447" w:name="pg14132_132385"/>
    </w:p>
    <w:p>
      <w:pPr>
        <w:pStyle w:val="BookText"/>
        <w:rPr/>
      </w:pPr>
      <w:bookmarkEnd w:id="447"/>
      <w:r>
        <w:rPr>
          <w:rFonts w:ascii="IRNazanin" w:hAnsi="IRNazanin" w:eastAsia="IRNazanin"/>
          <w:color w:val="111111"/>
          <w:sz w:val="28"/>
          <w:sz w:val="28"/>
          <w:szCs w:val="28"/>
          <w:rtl w:val="true"/>
          <w:lang w:bidi="fa-IR"/>
        </w:rPr>
        <w:t>قدم بگذاری، هر قلعه و دژی کمر خم می‌کند و سر تعظیم فرود می‌آورد و در عین حال که تمام اینها حق و صدق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معیشت زندگانی پیغمبر صلی الله علیه و آله در داخل به صورت همان بود که بود و شنیدید، این عوائد سرشار بی‌دریغ مصروف گسترش اسلام و بسط و توسعۀ اسلام می‌شد، به صورت خلعت‌ها و جایزه‌ها به سفرا و نمایندگان که بشارت مسلمان شدن قوم خویش را می‌آوردند داده می‌شد، در حقیقت دانه‌هایی بود جلوی مرغان پاشیده می‌شد، اینها دانه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نگوییم تمام مدینه دانه می‌شد و صرف پذیرایی فوج فوج سفرا و وفود و نمایندگان می‌شد که پیاپی به نمایندگی اقوام خود به مدینه می‌آمدند و پیام مسلمان شدن قوم خود را می‌آوردند</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به کتاب افق اعلی</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دانی که مرغ از تو رمد رو دانه شو رو دانه شو</w:t>
      </w:r>
      <w:r>
        <w:rPr>
          <w:rFonts w:eastAsia="IRNazanin" w:cs="IRNazanin"/>
          <w:color w:val="111111"/>
          <w:sz w:val="28"/>
          <w:szCs w:val="28"/>
          <w:rtl w:val="true"/>
          <w:lang w:bidi="fa-IR"/>
        </w:rPr>
        <w:t>!</w:t>
      </w:r>
    </w:p>
    <w:p>
      <w:pPr>
        <w:pStyle w:val="Heading3"/>
        <w:numPr>
          <w:ilvl w:val="2"/>
          <w:numId w:val="1"/>
        </w:numPr>
        <w:rPr/>
      </w:pPr>
      <w:bookmarkStart w:id="448" w:name="__RefHeading___Toc4421904_3381743652"/>
      <w:bookmarkStart w:id="449" w:name="_Toc165"/>
      <w:bookmarkEnd w:id="448"/>
      <w:r>
        <w:rPr>
          <w:rtl w:val="true"/>
        </w:rPr>
        <w:t xml:space="preserve">سرچشمۀ انفجار </w:t>
      </w:r>
      <w:r>
        <w:rPr>
          <w:rtl w:val="true"/>
        </w:rPr>
        <w:t>(</w:t>
      </w:r>
      <w:r>
        <w:rPr>
          <w:rtl w:val="true"/>
        </w:rPr>
        <w:t>یُفَجِّرُونَها تَفْجِیراً</w:t>
      </w:r>
      <w:r>
        <w:rPr>
          <w:rtl w:val="true"/>
        </w:rPr>
        <w:t>)</w:t>
      </w:r>
      <w:bookmarkEnd w:id="449"/>
    </w:p>
    <w:p>
      <w:pPr>
        <w:pStyle w:val="BookText"/>
        <w:rPr/>
      </w:pPr>
      <w:r>
        <w:rPr>
          <w:rStyle w:val="FootnoteAnchor"/>
          <w:rtl w:val="true"/>
        </w:rPr>
        <w:footnoteReference w:id="5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سورۀ انسان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 عَلَی الْإِنْسانِ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بدهید که نان سر سفره‌شان در دم افطار که خود صائم بودند، بر مسکین و یتیم و اسیر ایثار می‌شد سرچشمۀ انفجار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یُفَجِّرُونَها تَفْجِیراً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خانۀ آنها بود</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مدینه در این وقت که مباهله را با نصاری انجام می‌داد، شهر یثرب فقط نبود،</w:t>
      </w:r>
    </w:p>
    <w:p>
      <w:pPr>
        <w:pStyle w:val="BookText"/>
        <w:rPr/>
      </w:pPr>
      <w:r>
        <w:rPr>
          <w:rFonts w:ascii="IRNazanin" w:hAnsi="IRNazanin" w:eastAsia="IRNazanin"/>
          <w:color w:val="111111"/>
          <w:sz w:val="28"/>
          <w:sz w:val="28"/>
          <w:szCs w:val="28"/>
          <w:rtl w:val="true"/>
          <w:lang w:bidi="fa-IR"/>
        </w:rPr>
        <w:t>بلکه مدینة الرسول شده بود، دل‌ها به سوی مدینه پر می‌زد تا رجال قهرمان علم و رجال شوکت و قدرت را ببیند، چنان که مدینه هم با رجال قهرمانان علم و اقتدار در زیر شهپر قرآن گویی بال درآورده، همت مردان آن شهر از آن آشیانه عنقاء تا آن سر دنیا تا منقطع تراب، بلکه و مافوق آسمان پرواز می‌کردند، درس آسمان را، قرآن را بازگو می‌کردند؛ آن روز در هر کوی و برزن مدینه می‌دیدی سنگریزه‌های آن کوی به نطق آمده، بدین معنی که کنیزان و غلامان آنها که کارشان غالباً مطبخ و هیزم و جاروب پستوهای خانه است به منطق قرآن و حدیث گویا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عکرمه بربری غلام ابن عباس بود</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مستدرکات علم رجال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260/5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آل عباس او را گاهی برای تأدیب بر سر آخور می‌بستند و حبس می‌کردند، وی در عصر امام محمّد باقر علیه السلام محور مراجعات مردم بود که از او حدیث می‌گرفتند، بیش از خانۀ آل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فتح بصره به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امیرالمؤمنین علی در خطبه‌ای که بر مجمع خلائق خواند، در جمله‌ای از آن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است که من به نطق می‌آورم گنگ‌هایی را که سخت گنگ‌اند و سخت روشن بیانند</w:t>
      </w:r>
      <w:r>
        <w:rPr>
          <w:rFonts w:eastAsia="IRNazanin" w:cs="IRNazanin"/>
          <w:color w:val="111111"/>
          <w:sz w:val="28"/>
          <w:szCs w:val="28"/>
          <w:rtl w:val="true"/>
          <w:lang w:bidi="fa-IR"/>
        </w:rPr>
        <w:t>.»</w:t>
      </w:r>
      <w:r>
        <w:rPr>
          <w:rStyle w:val="FootnoteAnchor"/>
          <w:rtl w:val="true"/>
        </w:rPr>
        <w:footnoteReference w:id="522"/>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 طبقه‌اند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عصرها و مصرها و اقلیم‌ها تا بوده‌اند بی‌خبر می‌زیستند و می‌مردند؛ تا اسلام آمد و آنها را به کتاب علم 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نطق</w:t>
      </w:r>
    </w:p>
    <w:p>
      <w:pPr>
        <w:pStyle w:val="BookText"/>
        <w:rPr/>
      </w:pPr>
      <w:r>
        <w:rPr>
          <w:rFonts w:ascii="IRNazanin" w:hAnsi="IRNazanin" w:eastAsia="IRNazanin"/>
          <w:color w:val="111111"/>
          <w:sz w:val="28"/>
          <w:sz w:val="28"/>
          <w:szCs w:val="28"/>
          <w:rtl w:val="true"/>
          <w:lang w:bidi="fa-IR"/>
        </w:rPr>
        <w:t xml:space="preserve">آورد و بی‌شمارشان کرد، آن هم خبرها از پیغمبر و وحی آسمان و قرآن می‌دهند، از هر کس بپرسی از هر آیه‌ای هر که باشد، تو را خبر می‌دهد و خبر می‌کند، نه تنها فضه کنیزک اهل نوبه و حبشه حافظ قرآن بود، و نه تنها 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ورقه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شهیده می‌نامند حافظ و جامع قرآن بود، بلکه همه بودند، ترانۀ قدسیان زمزمۀ اهل مدینه بود، هر شاخ و برگی از مدینه گویی خضر و سبز شده، چوب خشک استن حنانه،</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استن حنانه از هجر رسول ناله می‌کرد همچو ارباب 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مثل ارباب عقول از اشتیاق به رسول ناله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پرواز و پرش و جنبش و جهش از اثر وحی آسمان و تحت حکم و فرمان پرچم قرآن بود، اگر عشق مردم دنیای عرب به مدینه برای دانه‌اش و برای شوکتش بود، اما عشق پیغمبر صلی الله علیه و آله به مدینه برای دام و دانه‌اش بود، بلکه آن بود که مدینۀ آشیانۀ همتش بود و از این رو چنان شهرۀ جهان شد که به مدت اندکی اهل همه شهرها و قریه‌ها و خیمه‌ها به سوی آن پرواز می‌کردند و همه مدینه دانه شده بود که جلو مرغان بهشتی و طیور جنان پاشیده می‌شد، یعنی صرف گسترش و بسط اسلام می‌شد</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دانی که مرغ از تو رمد رو دانه شو رودانه شو</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رئیس دانشگاه عالیه لبنان در قصیدۀ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یتیم صار کافل امة و اباً</w:t>
      </w:r>
    </w:p>
    <w:p>
      <w:pPr>
        <w:pStyle w:val="BookText"/>
        <w:rPr/>
      </w:pPr>
      <w:r>
        <w:rPr>
          <w:rFonts w:ascii="IRNazanin" w:hAnsi="IRNazanin" w:eastAsia="IRNazanin"/>
          <w:color w:val="111111"/>
          <w:sz w:val="28"/>
          <w:sz w:val="28"/>
          <w:szCs w:val="28"/>
          <w:rtl w:val="true"/>
          <w:lang w:bidi="fa-IR"/>
        </w:rPr>
        <w:t>لبیض الارض و السودان</w:t>
      </w:r>
    </w:p>
    <w:p>
      <w:pPr>
        <w:pStyle w:val="BookText"/>
        <w:rPr/>
      </w:pPr>
      <w:r>
        <w:rPr>
          <w:rFonts w:ascii="IRNazanin" w:hAnsi="IRNazanin" w:eastAsia="IRNazanin"/>
          <w:color w:val="111111"/>
          <w:sz w:val="28"/>
          <w:sz w:val="28"/>
          <w:szCs w:val="28"/>
          <w:rtl w:val="true"/>
          <w:lang w:bidi="fa-IR"/>
        </w:rPr>
        <w:t>ماللتخوم مناعة فی عرفه</w:t>
      </w:r>
    </w:p>
    <w:p>
      <w:pPr>
        <w:pStyle w:val="BookText"/>
        <w:rPr/>
      </w:pPr>
      <w:r>
        <w:rPr>
          <w:rFonts w:ascii="IRNazanin" w:hAnsi="IRNazanin" w:eastAsia="IRNazanin"/>
          <w:color w:val="111111"/>
          <w:sz w:val="28"/>
          <w:sz w:val="28"/>
          <w:szCs w:val="28"/>
          <w:rtl w:val="true"/>
          <w:lang w:bidi="fa-IR"/>
        </w:rPr>
        <w:t>ملک النبی العالم الانسانی</w:t>
      </w:r>
    </w:p>
    <w:p>
      <w:pPr>
        <w:pStyle w:val="BookText"/>
        <w:rPr/>
      </w:pPr>
      <w:r>
        <w:rPr>
          <w:rFonts w:ascii="IRNazanin" w:hAnsi="IRNazanin" w:eastAsia="IRNazanin"/>
          <w:color w:val="111111"/>
          <w:sz w:val="28"/>
          <w:sz w:val="28"/>
          <w:szCs w:val="28"/>
          <w:rtl w:val="true"/>
          <w:lang w:bidi="fa-IR"/>
        </w:rPr>
        <w:t>نصر من اللّه العزیز لعبده</w:t>
      </w:r>
    </w:p>
    <w:p>
      <w:pPr>
        <w:pStyle w:val="BookText"/>
        <w:rPr/>
      </w:pPr>
      <w:r>
        <w:rPr>
          <w:rFonts w:ascii="IRNazanin" w:hAnsi="IRNazanin" w:eastAsia="IRNazanin"/>
          <w:color w:val="111111"/>
          <w:sz w:val="28"/>
          <w:sz w:val="28"/>
          <w:szCs w:val="28"/>
          <w:rtl w:val="true"/>
          <w:lang w:bidi="fa-IR"/>
        </w:rPr>
        <w:t>یافاتح الدنیا استرح بأمان</w:t>
      </w:r>
    </w:p>
    <w:p>
      <w:pPr>
        <w:pStyle w:val="BookText"/>
        <w:rPr/>
      </w:pPr>
      <w:r>
        <w:rPr>
          <w:rFonts w:ascii="IRNazanin" w:hAnsi="IRNazanin" w:eastAsia="IRNazanin"/>
          <w:color w:val="111111"/>
          <w:sz w:val="28"/>
          <w:sz w:val="28"/>
          <w:szCs w:val="28"/>
          <w:rtl w:val="true"/>
          <w:lang w:bidi="fa-IR"/>
        </w:rPr>
        <w:t>و لقد جمعت حولک یا رسول صحابة</w:t>
      </w:r>
    </w:p>
    <w:p>
      <w:pPr>
        <w:pStyle w:val="BookText"/>
        <w:rPr/>
      </w:pPr>
      <w:r>
        <w:rPr>
          <w:rFonts w:ascii="IRNazanin" w:hAnsi="IRNazanin" w:eastAsia="IRNazanin"/>
          <w:color w:val="111111"/>
          <w:sz w:val="28"/>
          <w:sz w:val="28"/>
          <w:szCs w:val="28"/>
          <w:rtl w:val="true"/>
          <w:lang w:bidi="fa-IR"/>
        </w:rPr>
        <w:t>بعمائم تزهو علی التیجان</w:t>
      </w:r>
    </w:p>
    <w:p>
      <w:pPr>
        <w:pStyle w:val="BookText"/>
        <w:rPr/>
      </w:pPr>
      <w:r>
        <w:rPr>
          <w:rFonts w:ascii="IRNazanin" w:hAnsi="IRNazanin" w:eastAsia="IRNazanin"/>
          <w:color w:val="111111"/>
          <w:sz w:val="28"/>
          <w:sz w:val="28"/>
          <w:szCs w:val="28"/>
          <w:rtl w:val="true"/>
          <w:lang w:bidi="fa-IR"/>
        </w:rPr>
        <w:t>خثنت ملابسهم و لان جوارهم</w:t>
      </w:r>
    </w:p>
    <w:p>
      <w:pPr>
        <w:pStyle w:val="BookText"/>
        <w:rPr/>
      </w:pPr>
      <w:r>
        <w:rPr>
          <w:rFonts w:ascii="IRNazanin" w:hAnsi="IRNazanin" w:eastAsia="IRNazanin"/>
          <w:color w:val="111111"/>
          <w:sz w:val="28"/>
          <w:sz w:val="28"/>
          <w:szCs w:val="28"/>
          <w:rtl w:val="true"/>
          <w:lang w:bidi="fa-IR"/>
        </w:rPr>
        <w:t>بالعدل فالاعداء کالاخوان</w:t>
      </w:r>
    </w:p>
    <w:p>
      <w:pPr>
        <w:pStyle w:val="BookText"/>
        <w:rPr/>
      </w:pPr>
      <w:r>
        <w:rPr>
          <w:rFonts w:ascii="IRNazanin" w:hAnsi="IRNazanin" w:eastAsia="IRNazanin"/>
          <w:color w:val="111111"/>
          <w:sz w:val="28"/>
          <w:sz w:val="28"/>
          <w:szCs w:val="28"/>
          <w:rtl w:val="true"/>
          <w:lang w:bidi="fa-IR"/>
        </w:rPr>
        <w:t>مدینه معشوقه همۀ عرب بلکه همه قبایل و امم گردیده، به سوی آن می‌آمدند؛ ولی آنها به دنبال و مدینه به جلو و جلوتر و جلوتر از جلوتر رفته و هیچ کدام درجا نزده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مدینه با همت پیشروان و رهبران و پیشتازان یاران و رهبری محمّد صلی الله علیه و آله و افتخار پرچم قرآن، جلوتر و جلوتر رفته درجا نزده تا شهر یثرب گمنام، مدینۀ اسلام و سلام و آتن یونان شده، مدینة العلم گردیده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مدینة العلم و علی بابها</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الإرشاد، شیخ مفید</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الأمالی،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 او آمده، بلکه سنگریزه‌های آن به نطق آمده، مدینة</w:t>
      </w:r>
    </w:p>
    <w:p>
      <w:pPr>
        <w:pStyle w:val="BookText"/>
        <w:rPr/>
      </w:pPr>
      <w:r>
        <w:rPr>
          <w:rFonts w:ascii="IRNazanin" w:hAnsi="IRNazanin" w:eastAsia="IRNazanin"/>
          <w:color w:val="111111"/>
          <w:sz w:val="28"/>
          <w:sz w:val="28"/>
          <w:szCs w:val="28"/>
          <w:rtl w:val="true"/>
          <w:lang w:bidi="fa-IR"/>
        </w:rPr>
        <w:t>الوحی گشته، وحی آن منحصر و محصور به چهار دیوار او نیست، بلکه دیوارها و باروها را برداشته تا کشوری گردد و کشور هم وسیع‌تر و وسیع‌تر شده تا قاره‌های جهان را فرا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سخن از اخلاق عظیم محمّد با عظمت بود و در اینجا از عظمت فاطمه و خدیجه مادرش، سخن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افق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قرآن است که آنجا ایست نیست، همه حرکت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نزول قرآن، سراسر مدینه بال همت برآورده و همه را زیر شهپر خود درآورده، گویی می‌خواهد با نیروی شهپر عنقای خود آنها را حرکت صعودی هم بدهد؛ خلق مدینه، بلکه همه را تا آسمان نیز ببرد که قرآن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که تحت الشعاع قرار دهد که از فروغ بیفتند، رحمت و ذره‌پروری ما نمی‌گذارد دشمن هم بعد از این که مغلوب شد، به کلی از فروغ بیفتند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نهایت در این جمعیت، آن پنج تن آل عبا پیغمبر و علی و فاطمه و حسن و حسین علیهم السلام در زندگانی مشترک با پیغمبر صلی الله علیه و آله جلوتر از همه هستند و زوجات طاهرات در درجۀ بعد، از عقب سر ملحق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 من نرنجید می‌خواهم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میوه درخت که پیشرس و نارس دارد، ولی همان نارس‌ها هم به تدریج از تابش اشعۀ روز و وزش نسیم شب کم‌کم به تدریج می‌رسند و رسیدند</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آلودگی در اندیشه یا ضمیر داشتند به تدریج و با عوامل مختلف تزکیه و تطهیر که از جملۀ آن عوامل، همین واگذاردن آنها در مباهله عقب سر و نیاوردن</w:t>
      </w:r>
    </w:p>
    <w:p>
      <w:pPr>
        <w:pStyle w:val="BookText"/>
        <w:rPr/>
      </w:pPr>
      <w:r>
        <w:rPr>
          <w:rFonts w:ascii="IRNazanin" w:hAnsi="IRNazanin" w:eastAsia="IRNazanin"/>
          <w:color w:val="111111"/>
          <w:sz w:val="28"/>
          <w:sz w:val="28"/>
          <w:szCs w:val="28"/>
          <w:rtl w:val="true"/>
          <w:lang w:bidi="fa-IR"/>
        </w:rPr>
        <w:t>آنها به همراه، آنها را سخت تکان داد که در شرح احوال ام المؤمنین زینب بنت جحش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رسول خدا صلی الله علیه و آله صدقات او بیشتر از همه بود، مرواریددوزی می‌کرد و پشم می‌رشته و بهای آن را به صدقه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بنابراین یک شبهه‌ای می‌آید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زوجات طاهرات که دعوت نشدند، در آن موقع آمادگی کامل نداشته‌اند، ولی بعد از قضیۀ مباهله که برای آنها حرکت عنیفی بود که پیغمبر صلی الله علیه و آله آنها را دعوت به همکاری نکرد، تازیانه‌ای بوده که آمادگی آنها را تکمیل کرده به طوری که اگر در آخر عمر آنها این مباهله پیش می‌آمد چون تکمیل شده بودند، پیغمبر صلی الله علیه و آله آنها را دعوت به همکاری می‌کرد</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بدین سبب هم آیۀ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وسط آیات زوجات طاهرات آمده، تا با تفاوت سیاق که اهل البیت را به صیغۀ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مذکر است و آیات نساء النبی به صیغه مؤنث آمده؛ تا معلوم کند که این تطهیر و تزکیه در حق این پنج تن محقق شده و دربارۀ زوجات طاهرات با صیغه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لَسْتُنَّ کَأَحَدٍ مِنَ النِّساءِ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صیغه مؤنث آورده و دربارۀ آنها لفظ تردید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اتَّقَیْتُنَّ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تقوا پیشه کنید، شما مثل زنان دیگر نیستید و این تردید در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w:t>
      </w:r>
    </w:p>
    <w:p>
      <w:pPr>
        <w:pStyle w:val="BookText"/>
        <w:rPr/>
      </w:pPr>
      <w:r>
        <w:rPr>
          <w:rFonts w:ascii="Amiri" w:hAnsi="Amiri" w:eastAsia="Amiri" w:cs="Amiri"/>
          <w:color w:val="111111"/>
          <w:sz w:val="28"/>
          <w:sz w:val="28"/>
          <w:szCs w:val="28"/>
          <w:rtl w:val="true"/>
          <w:lang w:bidi="ar-SA"/>
        </w:rPr>
        <w:t>لِیُذْهِبَ عَنْکُمُ الرِّجْسَ أَهْلَ الْبَیْتِ وَ یُطَهِّرَکُمْ 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بلکه به عوض تردید تأکید و تأکیدات دارد که محقق نشان می‌دهد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آیات تطهیر و نظام ولایت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النَّبِیُّ أَوْلی بِالْمُؤْمِنِینَ مِنْ أَنْفُسِهِمْ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تفسیر فی ظلال القرآن</w:t>
      </w:r>
      <w:r>
        <w:rPr>
          <w:rFonts w:eastAsia="Amiri" w:cs="Amiri" w:ascii="Amiri" w:hAnsi="Amiri"/>
          <w:color w:val="111111"/>
          <w:sz w:val="28"/>
          <w:szCs w:val="28"/>
          <w:rtl w:val="true"/>
          <w:lang w:bidi="ar-SA"/>
        </w:rPr>
        <w:t>.</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چنان که عوامل تصفیه مستمر بود، عوامل انحراف هم تجدید قوا می‌کرد، فتوحات جدید و غنایم و معصیت‌های رغبت‌انگیز هم تازه به تازه می‌شد، چنان که احتمال تهذیب و تصفیه کامل‌تر می‌رود، می‌رود تا به حد نصاب صاحبان تطهیر برسند، احتمال خلیط و گل‌آلودگی هم می‌رود، پس قدر متیقن همان می‌ماند که پیغمبر صلی الله علیه و آله انتخاب کرد، چون تشخیص به وحی خدا خطا و غلط و اشتباه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آیات این سوره، درِ امید را به روی کسی نمی‌بندند و مثال اعلی که قرآن در تابلو می‌گذارد برای اقتدای به او است، نه برای انحصار محصول؛ و حاصل این بستان در او است</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صلی الله علیه و آله در موقع شهادت جعفر طیار فرمود</w:t>
      </w:r>
      <w:r>
        <w:rPr>
          <w:rFonts w:eastAsia="IRNazanin" w:cs="IRNazanin"/>
          <w:color w:val="111111"/>
          <w:sz w:val="28"/>
          <w:szCs w:val="28"/>
          <w:rtl w:val="true"/>
          <w:lang w:bidi="fa-IR"/>
        </w:rPr>
        <w:t>:</w:t>
      </w:r>
      <w:r>
        <w:rPr>
          <w:rStyle w:val="FootnoteAnchor"/>
          <w:rtl w:val="true"/>
        </w:rPr>
        <w:footnoteReference w:id="527"/>
      </w:r>
      <w:r>
        <w:rPr>
          <w:rFonts w:ascii="IRNazanin" w:hAnsi="IRNazanin" w:eastAsia="IRNazanin"/>
          <w:color w:val="111111"/>
          <w:sz w:val="28"/>
          <w:sz w:val="28"/>
          <w:szCs w:val="28"/>
          <w:rtl w:val="true"/>
          <w:lang w:bidi="fa-IR"/>
        </w:rPr>
        <w:t>مثل من و مثل امت من، مثل باغبانی است که آب و خاک و بذر و اصلاح بذر و هراس درخت‌ها را کرده تا سال به سال میوه بدهد، پس سالی فوجی و افواجی را خوراک داد و سال دیگر</w:t>
      </w:r>
    </w:p>
    <w:p>
      <w:pPr>
        <w:pStyle w:val="BookText"/>
        <w:rPr/>
      </w:pPr>
      <w:r>
        <w:rPr>
          <w:rFonts w:ascii="IRNazanin" w:hAnsi="IRNazanin" w:eastAsia="IRNazanin"/>
          <w:color w:val="111111"/>
          <w:sz w:val="28"/>
          <w:sz w:val="28"/>
          <w:szCs w:val="28"/>
          <w:rtl w:val="true"/>
          <w:lang w:bidi="fa-IR"/>
        </w:rPr>
        <w:t>افواج دیگر و دیگر، و امید می‌رود که هر چه پیش می‌رود؛ شاخه‌های بلندتر و میوه‌های درشت‌تر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فتوحات همچنان که باب فتنه دنیا را به روی مسلمین باز کرد، از طرفی درخشندگی وعده‌های پیغمبر صلی الله علیه و آله را علنی می‌کرد و ایمان می‌افزود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تا توانست در نمونۀ ایمان، شهدای کربلا را علم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نمونه‌های جور را هم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برکت مباهله فتح همدان در یمن بی‌زحمت خونریزی به دست علی علیه السلام شد</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امسال به آخر نرسیده، امتیاز بر امتیاز افزود، علی برای اجرای قرار داد نصارای نجران به نجران رفت و در هنگام برگشتن فرمان حج به او رسید و حج حجة الوداع پیش آمد و در این حج ازواج طاهرات در هودج‌ها، همه همراه بود و باز راه بین مکه و مدینه را این دفعه هم محترمانه و محتشمانه پیمودند</w:t>
      </w:r>
      <w:r>
        <w:rPr>
          <w:rFonts w:eastAsia="IRNazanin" w:cs="IRNazanin"/>
          <w:color w:val="111111"/>
          <w:sz w:val="28"/>
          <w:szCs w:val="28"/>
          <w:rtl w:val="true"/>
          <w:lang w:bidi="fa-IR"/>
        </w:rPr>
        <w:t>.</w:t>
      </w:r>
      <w:bookmarkStart w:id="450" w:name="pg14132_132394"/>
    </w:p>
    <w:p>
      <w:pPr>
        <w:pStyle w:val="Heading2"/>
        <w:numPr>
          <w:ilvl w:val="1"/>
          <w:numId w:val="1"/>
        </w:numPr>
        <w:rPr/>
      </w:pPr>
      <w:bookmarkStart w:id="451" w:name="__RefHeading___Toc4421906_3381743652"/>
      <w:bookmarkStart w:id="452" w:name="_Toc166"/>
      <w:bookmarkEnd w:id="450"/>
      <w:bookmarkEnd w:id="451"/>
      <w:r>
        <w:rPr>
          <w:rtl w:val="true"/>
        </w:rPr>
        <w:t>فاطمه علیها السلام فرماندهی پدر خود پیغمبر صلی الله علیه و آله را بر صد هزار اردوی امن، باشکوهی بی نظیر می بیند</w:t>
      </w:r>
      <w:bookmarkEnd w:id="452"/>
    </w:p>
    <w:p>
      <w:pPr>
        <w:pStyle w:val="Heading3"/>
        <w:numPr>
          <w:ilvl w:val="2"/>
          <w:numId w:val="1"/>
        </w:numPr>
        <w:rPr/>
      </w:pPr>
      <w:bookmarkStart w:id="453" w:name="__RefHeading___Toc4421908_3381743652"/>
      <w:bookmarkStart w:id="454" w:name="_Toc167"/>
      <w:bookmarkEnd w:id="453"/>
      <w:r>
        <w:rPr>
          <w:rtl w:val="true"/>
        </w:rPr>
        <w:t>اشاره</w:t>
      </w:r>
      <w:bookmarkEnd w:id="454"/>
    </w:p>
    <w:p>
      <w:pPr>
        <w:pStyle w:val="BookText"/>
        <w:rPr/>
      </w:pPr>
      <w:r>
        <w:rPr>
          <w:rFonts w:ascii="IRNazanin" w:hAnsi="IRNazanin" w:eastAsia="IRNazanin"/>
          <w:color w:val="111111"/>
          <w:sz w:val="28"/>
          <w:sz w:val="28"/>
          <w:szCs w:val="28"/>
          <w:rtl w:val="true"/>
          <w:lang w:bidi="fa-IR"/>
        </w:rPr>
        <w:t>و دید که گویی ریگ‌های بیابان به صدا درآمده‌اند، اولین دانشگاهی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 شاگرد فارغ التحصیل آن بعد از ده سال در یک سان و رژه اعلان امنیت جهان و امن دنیا را از پیغمبر صلی الله علیه و آله پدرش می‌شنوند؛ نتیجۀ هجرت و ترک یار و دیار در موقع بی‌کسی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پیغمبر صلی الله علیه و آله همه همراهند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سفر فاطمه علیها السلام و تمام زوجات مطهرات ملازم رکاب بودند و هر کس در هودجی جای داشت، در آن سفر یکصد و چهارده هزار نفر و به روایتی یکصد و بیست و چهار هزار کس با پیغمبر صلی الله علیه و آله کوچ همی دادند</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فرمان آورد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 تا مردمان به بانگ بلند لبیک گویند و مردمان چنان بانگ برمی‌داشتند که پست و بلند زمین پر ولوله و پرغلغله می‌گشت، پردگیان حرم زهرای اطهر و ام سلمه و همه زوجات طاهرات هم همگی همراهند؛ برای پیغمبر صلی الله علیه و آله که صداها را می‌شنید فرح‌انگیز بود و مردم</w:t>
      </w:r>
      <w:bookmarkStart w:id="455" w:name="pg14132_132395"/>
    </w:p>
    <w:p>
      <w:pPr>
        <w:pStyle w:val="BookText"/>
        <w:rPr/>
      </w:pPr>
      <w:bookmarkEnd w:id="455"/>
      <w:r>
        <w:rPr>
          <w:rFonts w:ascii="IRNazanin" w:hAnsi="IRNazanin" w:eastAsia="IRNazanin"/>
          <w:color w:val="111111"/>
          <w:sz w:val="28"/>
          <w:sz w:val="28"/>
          <w:szCs w:val="28"/>
          <w:rtl w:val="true"/>
          <w:lang w:bidi="fa-IR"/>
        </w:rPr>
        <w:t>هم خود می‌شنیدند و زنان حرم البته درب گوش خود را نبسته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جبران خستگی‌های سابق که این شکوه خدایی را ببینند فرح‌انگیزتر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حسن و حسین علیهما السلام در این سفر بوده‌اند یا نه؟ این معلوم ما نیست، ولی در منزل روحاء جماعتی را دیدار کرد، رسول خدا صلی الله علیه و آله پرسید از آنها و آنها از رسول خدا صلی الله علیه و آله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از آن گروه کودکی را به سوی پیغمبر صلی الله علیه و آله برداشت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ابهذا احج؟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این کودک حج بدهم، پیغمبر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ولک اجر</w:t>
      </w:r>
      <w:r>
        <w:rPr>
          <w:rFonts w:eastAsia="IRNazanin" w:cs="IRNazanin"/>
          <w:color w:val="111111"/>
          <w:sz w:val="28"/>
          <w:szCs w:val="28"/>
          <w:rtl w:val="true"/>
          <w:lang w:bidi="fa-IR"/>
        </w:rPr>
        <w:t>.»</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مسند احمد بن حنبل</w:t>
      </w:r>
      <w:r>
        <w:rPr>
          <w:rFonts w:eastAsia="IRNazanin" w:cs="IRNazanin"/>
          <w:color w:val="111111"/>
          <w:sz w:val="28"/>
          <w:szCs w:val="28"/>
          <w:rtl w:val="true"/>
          <w:lang w:bidi="fa-IR"/>
        </w:rPr>
        <w:t xml:space="preserve">: </w:t>
      </w:r>
      <w:r>
        <w:rPr>
          <w:rFonts w:eastAsia="IRNazanin" w:cs="IRNazanin"/>
          <w:color w:val="111111"/>
          <w:sz w:val="28"/>
          <w:szCs w:val="28"/>
          <w:lang w:bidi="fa-IR"/>
        </w:rPr>
        <w:t>244/1</w:t>
      </w:r>
      <w:r>
        <w:rPr>
          <w:rFonts w:ascii="IRNazanin" w:hAnsi="IRNazanin" w:eastAsia="IRNazanin"/>
          <w:color w:val="111111"/>
          <w:sz w:val="28"/>
          <w:sz w:val="28"/>
          <w:szCs w:val="28"/>
          <w:rtl w:val="true"/>
          <w:lang w:bidi="fa-IR"/>
        </w:rPr>
        <w:t>؛ صحیح مسلم</w:t>
      </w:r>
      <w:r>
        <w:rPr>
          <w:rFonts w:eastAsia="IRNazanin" w:cs="IRNazanin"/>
          <w:color w:val="111111"/>
          <w:sz w:val="28"/>
          <w:szCs w:val="28"/>
          <w:rtl w:val="true"/>
          <w:lang w:bidi="fa-IR"/>
        </w:rPr>
        <w:t xml:space="preserve">: </w:t>
      </w:r>
      <w:r>
        <w:rPr>
          <w:rFonts w:eastAsia="IRNazanin" w:cs="IRNazanin"/>
          <w:color w:val="111111"/>
          <w:sz w:val="28"/>
          <w:szCs w:val="28"/>
          <w:lang w:bidi="fa-IR"/>
        </w:rPr>
        <w:t>101/4</w:t>
      </w:r>
      <w:r>
        <w:rPr>
          <w:rFonts w:eastAsia="IRNazanin" w:cs="IRNazanin"/>
          <w:color w:val="111111"/>
          <w:sz w:val="28"/>
          <w:szCs w:val="28"/>
          <w:rtl w:val="true"/>
          <w:lang w:bidi="fa-IR"/>
        </w:rPr>
        <w:t>.</w:t>
      </w:r>
    </w:p>
    <w:p>
      <w:pPr>
        <w:pStyle w:val="Heading3"/>
        <w:numPr>
          <w:ilvl w:val="2"/>
          <w:numId w:val="1"/>
        </w:numPr>
        <w:rPr/>
      </w:pPr>
      <w:bookmarkStart w:id="456" w:name="__RefHeading___Toc4421910_3381743652"/>
      <w:bookmarkStart w:id="457" w:name="_Toc168"/>
      <w:bookmarkEnd w:id="456"/>
      <w:r>
        <w:rPr>
          <w:rtl w:val="true"/>
        </w:rPr>
        <w:t>فاطمه در عمرۀ تمتع از احرام درآمده</w:t>
      </w:r>
      <w:bookmarkEnd w:id="457"/>
    </w:p>
    <w:p>
      <w:pPr>
        <w:pStyle w:val="Heading3"/>
        <w:numPr>
          <w:ilvl w:val="2"/>
          <w:numId w:val="1"/>
        </w:numPr>
        <w:rPr/>
      </w:pPr>
      <w:bookmarkStart w:id="458" w:name="__RefHeading___Toc4421912_3381743652"/>
      <w:bookmarkStart w:id="459" w:name="_Toc169"/>
      <w:bookmarkEnd w:id="458"/>
      <w:r>
        <w:rPr>
          <w:rtl w:val="true"/>
        </w:rPr>
        <w:t>ولی رسول خدا و شوهرش در احرامند</w:t>
      </w:r>
      <w:bookmarkEnd w:id="459"/>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سعی صفا و مروه فرمان کرد که هر کس قربانی با خود نیاورده است از احرام بیرون آید و محل شود، احرام او عمره تمتع بوده و بعد در روز هشتم ذی‌حجه روز ترویه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احرام حج ببندد و به سوی عرفات برود و آن که قربانی همراه برداشته بر احرام خود بماند تا روز نحر برسد و اگر آن چه این زمان بر من مکشوف افتاد از پیش آگهی رسیده بود قربانی با خود برنمی‌داشتم، بلکه در مکه می‌خریدم و احرام خود را به عمره بدل می‌ساختم و چنان چه شما از احرام درآمده‌اید من هم درمی‌آمدم ولکن چون هدی قربانی با من است، نمی‌توانم محل شوم تا روز نحر که هدی را نحر کنم؛ بالجمله به روایت عامه و خاصه ابوبکر و طلحه و زبیر و گروهی که قربانی با خود داشتند بر</w:t>
      </w:r>
    </w:p>
    <w:p>
      <w:pPr>
        <w:pStyle w:val="BookText"/>
        <w:rPr/>
      </w:pPr>
      <w:r>
        <w:rPr>
          <w:rFonts w:ascii="IRNazanin" w:hAnsi="IRNazanin" w:eastAsia="IRNazanin"/>
          <w:color w:val="111111"/>
          <w:sz w:val="28"/>
          <w:sz w:val="28"/>
          <w:szCs w:val="28"/>
          <w:rtl w:val="true"/>
          <w:lang w:bidi="fa-IR"/>
        </w:rPr>
        <w:t>احرام خود بپائیدند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وقتی از یمن رسید و قربانی همراه آورده بود، به حسب امر پیغمبر صلی الله علیه و آله به احرام خود باقی ماند و وقتی فاطمه علیها السلام را دید که از لباس احرام درآمده، سرمه در چشم دارد و لباس معصفر رنگ پوشیده، علی علیه السلام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احرام بیرون آمده‌ای؟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پدرم پیغمبر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در این وقت علی که سفر یمن کرده بود، از راه رسید و شتری چند به قیمت هدی قربانی با خود آورد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نگفتی که احرام را به چه نیت بستی؟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احرام بستم که رسول تو به حج احرام بسته و هدی قربانی با خود آورده‌ام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بر احرام خود باش، علی علیه السلام در احرام بود، هم در این وقت علی مرتضی علیه السلام فاطمه زهرا علیها السلام را دیدار کرد که جامه مصبوغ رنگین پوشیده و سرمه در چشم مبارک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احرام به حل شده‌ای؟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رسول خدا صلی الله علیه و آله از احرام بیرون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پیغمبر صلی الله علیه و آله در این سخن او را تصدیق فرمود</w:t>
      </w:r>
      <w:r>
        <w:rPr>
          <w:rFonts w:eastAsia="IRNazanin" w:cs="IRNazanin"/>
          <w:color w:val="111111"/>
          <w:sz w:val="28"/>
          <w:szCs w:val="28"/>
          <w:rtl w:val="true"/>
          <w:lang w:bidi="fa-IR"/>
        </w:rPr>
        <w:t>.</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248/4</w:t>
      </w:r>
      <w:r>
        <w:rPr>
          <w:rFonts w:ascii="IRNazanin" w:hAnsi="IRNazanin" w:eastAsia="IRNazanin"/>
          <w:color w:val="111111"/>
          <w:sz w:val="28"/>
          <w:sz w:val="28"/>
          <w:szCs w:val="28"/>
          <w:rtl w:val="true"/>
          <w:lang w:bidi="fa-IR"/>
        </w:rPr>
        <w:t xml:space="preserve">، باب حج النبی صلی الله علیه و آله، حدیث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القصه؛ چون علی علیه السلام برسید پیغمبر صلی الله علیه و آله شاد خاطر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رنج راه او پرسیدن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چه فرمان رفت تقدیم خدمت کردیم و حله‌ها را ستانده و حمل دادم، چون راه با مکه نزدیک شد خواستم تا زودتر به آستان شرفیاب شوم، پس یکسره با همراهان طریق حضرت تو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احرام چه نیت کردی؟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رقم نکردی که بر چگونه حج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نیت خویش در نیت تو بستم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اهلالی مثل اهلال پیغمبرت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هدی چند راندی؟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چهار شتر قربانی آورده‌ام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 شریکی فی حجّی و مناسکی و هدیی</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الإرشاد، شیخ مفید</w:t>
      </w:r>
      <w:r>
        <w:rPr>
          <w:rFonts w:eastAsia="IRNazanin" w:cs="IRNazanin"/>
          <w:color w:val="111111"/>
          <w:sz w:val="28"/>
          <w:szCs w:val="28"/>
          <w:rtl w:val="true"/>
          <w:lang w:bidi="fa-IR"/>
        </w:rPr>
        <w:t xml:space="preserve">: </w:t>
      </w:r>
      <w:r>
        <w:rPr>
          <w:rFonts w:eastAsia="IRNazanin" w:cs="IRNazanin"/>
          <w:color w:val="111111"/>
          <w:sz w:val="28"/>
          <w:szCs w:val="28"/>
          <w:lang w:bidi="fa-IR"/>
        </w:rPr>
        <w:t>172/1</w:t>
      </w:r>
      <w:r>
        <w:rPr>
          <w:rFonts w:ascii="IRNazanin" w:hAnsi="IRNazanin" w:eastAsia="IRNazanin"/>
          <w:color w:val="111111"/>
          <w:sz w:val="28"/>
          <w:sz w:val="28"/>
          <w:szCs w:val="28"/>
          <w:rtl w:val="true"/>
          <w:lang w:bidi="fa-IR"/>
        </w:rPr>
        <w:t>؛ کشف الغمة</w:t>
      </w:r>
      <w:r>
        <w:rPr>
          <w:rFonts w:eastAsia="IRNazanin" w:cs="IRNazanin"/>
          <w:color w:val="111111"/>
          <w:sz w:val="28"/>
          <w:szCs w:val="28"/>
          <w:rtl w:val="true"/>
          <w:lang w:bidi="fa-IR"/>
        </w:rPr>
        <w:t xml:space="preserve">: </w:t>
      </w:r>
      <w:r>
        <w:rPr>
          <w:rFonts w:eastAsia="IRNazanin" w:cs="IRNazanin"/>
          <w:color w:val="111111"/>
          <w:sz w:val="28"/>
          <w:szCs w:val="28"/>
          <w:lang w:bidi="fa-IR"/>
        </w:rPr>
        <w:t>235/1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من مشارکت نموده‌ای در حج من و در قربانی هدی من، من شصت و شش شتر آورده‌ام، اکنون بر احرام می‌باش و مراجعت کن و با قوم به نزدیک من بشتاب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علی علیه السلام باز به لشکرگاه برگشت</w:t>
      </w:r>
      <w:r>
        <w:rPr>
          <w:rStyle w:val="FootnoteAnchor"/>
          <w:rtl w:val="true"/>
        </w:rPr>
        <w:footnoteReference w:id="531"/>
      </w:r>
      <w:r>
        <w:rPr>
          <w:rFonts w:ascii="IRNazanin" w:hAnsi="IRNazanin" w:eastAsia="IRNazanin"/>
          <w:color w:val="111111"/>
          <w:sz w:val="28"/>
          <w:sz w:val="28"/>
          <w:szCs w:val="28"/>
          <w:rtl w:val="true"/>
          <w:lang w:bidi="fa-IR"/>
        </w:rPr>
        <w:t>و مردم را نگریست که لنگه‌ها را و حله‌ها را برگرفته پوشیده‌اند؛ بر خالد ولید خشم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آخر من تو را به نیابت خویش برگماشتم، چرا این حله‌ها را بدیشان تسلیم دادی؟</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الحاح کردند که مرا از انجام آرزوی ایشان چاره‌ای نماند</w:t>
      </w:r>
    </w:p>
    <w:p>
      <w:pPr>
        <w:pStyle w:val="BookText"/>
        <w:rPr/>
      </w:pPr>
      <w:r>
        <w:rPr>
          <w:rFonts w:ascii="IRNazanin" w:hAnsi="IRNazanin" w:eastAsia="IRNazanin"/>
          <w:color w:val="111111"/>
          <w:sz w:val="28"/>
          <w:sz w:val="28"/>
          <w:szCs w:val="28"/>
          <w:rtl w:val="true"/>
          <w:lang w:bidi="fa-IR"/>
        </w:rPr>
        <w:t>و این تضرّع از بهر آن کردند که خویش را برای احرام آرایش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حله‌ها را از مردم بازپس گرفت و فرمود تا آنها را گستردند و گرد و غبار را از آنها ستردند و لنگه‌ها را بسته‌بندی کردند، این کار بر مردم سخت افتاد و در علی علیه السلام زبان گشودند و همین که علی علیه السلام به اردوی پیغمبر صلی الله علیه و آله پیوست و حله‌ها را تسلیم داد، شکایت وی را به پیغمبر صلی الله علیه و آله آوردند،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کار جز بر صواب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سخن زبان باز نگرفتند، لاجرم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منبری نصب کردند و بر منبر صعود فرمود و خطبه خواند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ارفعوا السنتکم عن علی، فانه خشن فی ذات الله غیر مداهن فی دین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زبان از علی علیه السلام باز دارید که او در راه خدا و کار دین، مردی درست باشد و نرمی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مردمان چون بدانستند که کردار ایشان، رسول خدا صلی الله علیه و آله را به خشم می‌آورد لب از گفتار بستند</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384/21</w:t>
      </w:r>
      <w:r>
        <w:rPr>
          <w:rFonts w:eastAsia="IRNazanin" w:cs="IRNazanin"/>
          <w:color w:val="111111"/>
          <w:sz w:val="28"/>
          <w:szCs w:val="28"/>
          <w:rtl w:val="true"/>
          <w:lang w:bidi="fa-IR"/>
        </w:rPr>
        <w:t>-</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متعاقب این حجة الوداع واقعۀ افتخارانگیز غدیر خم پیش آمد که واقعه‌ای عظیم در جهان اسلام بود</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برگزیدن سرور آزادگان و مظهر فضیلت و فرزانگی حضرت علی بن ابی طالب به رهبری و پیشوایی مسلمین و انتخاب او به ولایت بر جهان اسلام، سپاس و</w:t>
      </w:r>
    </w:p>
    <w:p>
      <w:pPr>
        <w:pStyle w:val="BookText"/>
        <w:rPr/>
      </w:pPr>
      <w:r>
        <w:rPr>
          <w:rFonts w:ascii="IRNazanin" w:hAnsi="IRNazanin" w:eastAsia="IRNazanin"/>
          <w:color w:val="111111"/>
          <w:sz w:val="28"/>
          <w:sz w:val="28"/>
          <w:szCs w:val="28"/>
          <w:rtl w:val="true"/>
          <w:lang w:bidi="fa-IR"/>
        </w:rPr>
        <w:t>حرمت به فضایل ستودنی و شخصیت والای مرد یگانه تاریخ بود که پیامبر گرامی اسلام حضرت محمّد بن عبدالله صلی الله علیه و آله بر آن صحه گذارد و موهبتی را بیکران نصیب پیروان حق و راستی و عدالت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واقعۀ غدیر خم یا آنچنان که مورخان و اسلام‌شناسان آن را عنوان کرده‌اند، انتقال مقام رهبری به شایسته‌ترین مرد قرون، سوای بزرگداشت حضرت ختمی مرتبت به دانش و بینش حضرت علی علیه السلام نشانه‌ای بارز از منطق تاریخی و ارج به سرنوشت مسلمین نیز شمرده می‌شود</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از علی و چهرۀ تابناک و اندیشه‌های ارجمندش در امتداد تاریخ اسلام تمام نمی‌شود و امتداد عمر امام حتی در دورۀ پیغمبر صلی الله علیه و آله سراسر معجزه تاریخ است، ولی غدیر خم نقطه اوج آن و قضیۀ عید مباهله، ذروة و اوج آن بود</w:t>
      </w:r>
      <w:r>
        <w:rPr>
          <w:rFonts w:eastAsia="IRNazanin" w:cs="IRNazanin"/>
          <w:color w:val="111111"/>
          <w:sz w:val="28"/>
          <w:szCs w:val="28"/>
          <w:rtl w:val="true"/>
          <w:lang w:bidi="fa-IR"/>
        </w:rPr>
        <w:t>.</w:t>
      </w:r>
      <w:bookmarkStart w:id="460" w:name="pg14132_132400"/>
    </w:p>
    <w:p>
      <w:pPr>
        <w:pStyle w:val="Heading2"/>
        <w:numPr>
          <w:ilvl w:val="1"/>
          <w:numId w:val="1"/>
        </w:numPr>
        <w:rPr/>
      </w:pPr>
      <w:bookmarkStart w:id="461" w:name="__RefHeading___Toc4421914_3381743652"/>
      <w:bookmarkStart w:id="462" w:name="_Toc170"/>
      <w:bookmarkEnd w:id="460"/>
      <w:bookmarkEnd w:id="461"/>
      <w:r>
        <w:rPr>
          <w:rtl w:val="true"/>
        </w:rPr>
        <w:t>غدیر خم</w:t>
      </w:r>
      <w:bookmarkEnd w:id="462"/>
    </w:p>
    <w:p>
      <w:pPr>
        <w:pStyle w:val="Heading3"/>
        <w:numPr>
          <w:ilvl w:val="2"/>
          <w:numId w:val="1"/>
        </w:numPr>
        <w:rPr/>
      </w:pPr>
      <w:bookmarkStart w:id="463" w:name="__RefHeading___Toc4421916_3381743652"/>
      <w:bookmarkStart w:id="464" w:name="_Toc171"/>
      <w:bookmarkEnd w:id="463"/>
      <w:r>
        <w:rPr>
          <w:rtl w:val="true"/>
        </w:rPr>
        <w:t>جایگاهی که نگهبانی آیین الهی به بر حق ترین مردم سپرده شد</w:t>
      </w:r>
      <w:bookmarkEnd w:id="464"/>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هجرت ماه آخرش رسید که ماه ذیحجه است و ماه حج ماه آخر سال در تقویم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به امر خدا برای آخرین بار به حج می‌رفت، گروهی کثیر از مسلمین به همراه پیغمبر صلی الله علیه و آله به این سفر تاریخی حجة الوداع یا حجة البلاغ، رهسپار این راه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عده را در حدود صد هزار نفر و بیشتر تخمین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آگاه می‌دانست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آخرین حج او خواهد بود و همین را در خطبه‌های مجمع چهل هزار نفری عرفات و صدهزاری مسجد الحرام آشکارا و روشن گفت</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بشر اوشک ان ادعی فاجیب و لعلّی لا القاکم بعد عامی هذا فی</w:t>
      </w:r>
    </w:p>
    <w:p>
      <w:pPr>
        <w:pStyle w:val="BookText"/>
        <w:rPr/>
      </w:pPr>
      <w:r>
        <w:rPr>
          <w:rFonts w:ascii="IRNazanin" w:hAnsi="IRNazanin" w:eastAsia="IRNazanin"/>
          <w:color w:val="111111"/>
          <w:sz w:val="28"/>
          <w:sz w:val="28"/>
          <w:szCs w:val="28"/>
          <w:rtl w:val="true"/>
          <w:lang w:bidi="fa-IR"/>
        </w:rPr>
        <w:t>هذا المقام</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112/23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الطرائف</w:t>
      </w:r>
      <w:r>
        <w:rPr>
          <w:rFonts w:eastAsia="IRNazanin" w:cs="IRNazanin"/>
          <w:color w:val="111111"/>
          <w:sz w:val="28"/>
          <w:szCs w:val="28"/>
          <w:rtl w:val="true"/>
          <w:lang w:bidi="fa-IR"/>
        </w:rPr>
        <w:t xml:space="preserve">: </w:t>
      </w:r>
      <w:r>
        <w:rPr>
          <w:rFonts w:eastAsia="IRNazanin" w:cs="IRNazanin"/>
          <w:color w:val="111111"/>
          <w:sz w:val="28"/>
          <w:szCs w:val="28"/>
          <w:lang w:bidi="fa-IR"/>
        </w:rPr>
        <w:t>120/1</w:t>
      </w:r>
      <w:r>
        <w:rPr>
          <w:rFonts w:ascii="IRNazanin" w:hAnsi="IRNazanin" w:eastAsia="IRNazanin"/>
          <w:color w:val="111111"/>
          <w:sz w:val="28"/>
          <w:sz w:val="28"/>
          <w:szCs w:val="28"/>
          <w:rtl w:val="true"/>
          <w:lang w:bidi="fa-IR"/>
        </w:rPr>
        <w:t>؛ حدیث ثقلین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باید پس از او برای پیروانش رهبری وجود داشته باشد که به اسلام و معانی قرآن آگاه‌تر باشد و مراقبتش بیشتر باشد و مسلمین را هدایت کند، در پنج خطبه در آن مدرس بزرگ احکام ناگفته را ابلاغ کرد، زمانی که پیامبر صلی الله علیه و آله به عرفات وقوف کرد، عصر نهم دو خطبه بر بالای شتر منبر متحرک بر چهل هزار نفر خواند، جبرئیل نازل شد و امر کرد که ولایت علی علیه السلام را ابلاغ نماید و این آیه را آورد که امروز دین خود را، اسلام را، کامل گردانیدم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ولایت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من تازه مسلمانند، مبادا تحاشی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رجعت از حج زمانی که رو به مدینه حرکت کردند در محلی به نام غدیر خم که در جحفه بود، محلی که راه‌ها به نقاط مختلف از آن بقعه منشعب می‌گردید و اگر مردم به راه‌های خود می‌رفتند دیگر در یک مجلس دیدار همه فراهم نبود، جبرائیل نازل گردید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محل فرود آی تا پیام ما را به مسلمین برسانی</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او فرمان توقف داد و دستور داد که از جهاز شتران سکوئی بسازند تا پیامبر صلی الله علیه و آله از آن بالا با قوم خویش سخن گوید، پس پیامبر بالای این سکو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خدا را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جبرائیل خبر مرگ به من داده و وقت رفتن نزدیک است و آیا من اولی به مؤمنین از نفس آنها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من مولای او هستم علی مولای اوست، آن گاه</w:t>
      </w:r>
      <w:bookmarkStart w:id="465" w:name="pg14132_132402"/>
    </w:p>
    <w:p>
      <w:pPr>
        <w:pStyle w:val="BookText"/>
        <w:rPr/>
      </w:pPr>
      <w:bookmarkEnd w:id="465"/>
      <w:r>
        <w:rPr>
          <w:rFonts w:ascii="IRNazanin" w:hAnsi="IRNazanin" w:eastAsia="IRNazanin"/>
          <w:color w:val="111111"/>
          <w:sz w:val="28"/>
          <w:sz w:val="28"/>
          <w:szCs w:val="28"/>
          <w:rtl w:val="true"/>
          <w:lang w:bidi="fa-IR"/>
        </w:rPr>
        <w:t>بازوی علی علیه السلام را گرفت و بلند کرد و به مردم نشان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هواداران او را هوادار باش و دشمنانش را دشمن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برنگردید به ارتجاع که شمشیر کشیده، خون همدگر را بریزید؛ چون من در میان شما دو چیزی گذاشته‌ام که اگر به آنها چنگ بزنید گمراه نمی‌شوید؛ آن دو چیز ثقلین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آنها کتاب خداست که رشته‌ای است از آسمان تا زمین و آن اعظم است و دیگری اهل بیت من خاندان من است، خدا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از هم جدا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حوض کوثر به هم برسند و به من برسند</w:t>
      </w:r>
      <w:r>
        <w:rPr>
          <w:rFonts w:eastAsia="IRNazanin" w:cs="IRNazanin"/>
          <w:color w:val="111111"/>
          <w:sz w:val="28"/>
          <w:szCs w:val="28"/>
          <w:rtl w:val="true"/>
          <w:lang w:bidi="fa-IR"/>
        </w:rPr>
        <w:t>.»</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 xml:space="preserve">احادیث دیگری که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الله و سنتی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منافات با این ندارد؛ زیرا هر دو صدق می‌کند و تفاوت سنت با اهل بیت مثل تفاوت گلبن است باگل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گل با گلاب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گلاب با عطر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ملازم و سبب و مسبب‌اند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159/37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184/37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Heading3"/>
        <w:numPr>
          <w:ilvl w:val="2"/>
          <w:numId w:val="1"/>
        </w:numPr>
        <w:rPr/>
      </w:pPr>
      <w:bookmarkStart w:id="466" w:name="__RefHeading___Toc4421918_3381743652"/>
      <w:bookmarkStart w:id="467" w:name="_Toc172"/>
      <w:bookmarkEnd w:id="466"/>
      <w:r>
        <w:rPr>
          <w:rtl w:val="true"/>
        </w:rPr>
        <w:t>پاداش خلوص و ایمان و احتیاط بر اسلام</w:t>
      </w:r>
      <w:bookmarkEnd w:id="467"/>
    </w:p>
    <w:p>
      <w:pPr>
        <w:pStyle w:val="BookText"/>
        <w:rPr/>
      </w:pPr>
      <w:r>
        <w:rPr>
          <w:rFonts w:ascii="IRNazanin" w:hAnsi="IRNazanin" w:eastAsia="IRNazanin"/>
          <w:color w:val="111111"/>
          <w:sz w:val="28"/>
          <w:sz w:val="28"/>
          <w:szCs w:val="28"/>
          <w:rtl w:val="true"/>
          <w:lang w:bidi="fa-IR"/>
        </w:rPr>
        <w:t>حضرت علی علیه السلام به خاطر فامیلی و نزدیکی پیامبر اسلام صلی الله علیه و آله به نیابت انتخاب نگردید، بلکه به واسطۀ امانت و تقوا و شهامت بی‌نظیرش انتخاب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چهارگانه مباهله هم این آیه را سرلوحه آنها ذکر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أَوْلی بِالْمُؤْمِنِینَ مِنْ أَنْفُسِهِمْ</w:t>
      </w:r>
      <w:r>
        <w:rPr>
          <w:rFonts w:eastAsia="IRNazanin" w:cs="IRNazanin"/>
          <w:color w:val="111111"/>
          <w:sz w:val="28"/>
          <w:szCs w:val="28"/>
          <w:rtl w:val="true"/>
          <w:lang w:bidi="fa-IR"/>
        </w:rPr>
        <w:t>)</w:t>
      </w:r>
      <w:r>
        <w:rPr>
          <w:rFonts w:eastAsia="IRNazanin" w:cs="IRNazanin"/>
          <w:color w:val="111111"/>
          <w:sz w:val="28"/>
          <w:szCs w:val="28"/>
          <w:lang w:bidi="fa-IR"/>
        </w:rPr>
        <w:t>2</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اثر مباهله، همین که مأمور یمن شد، چون علی را دیدند همدان اهل یمن</w:t>
      </w:r>
    </w:p>
    <w:p>
      <w:pPr>
        <w:pStyle w:val="BookText"/>
        <w:rPr/>
      </w:pPr>
      <w:r>
        <w:rPr>
          <w:rFonts w:ascii="IRNazanin" w:hAnsi="IRNazanin" w:eastAsia="IRNazanin"/>
          <w:color w:val="111111"/>
          <w:sz w:val="28"/>
          <w:sz w:val="28"/>
          <w:szCs w:val="28"/>
          <w:rtl w:val="true"/>
          <w:lang w:bidi="fa-IR"/>
        </w:rPr>
        <w:t>بدون جنگ و خونریزی اسلام را پذیرفتند</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الکامل فی التاریخ، ابن اثیر</w:t>
      </w:r>
      <w:r>
        <w:rPr>
          <w:rFonts w:eastAsia="IRNazanin" w:cs="IRNazanin"/>
          <w:color w:val="111111"/>
          <w:sz w:val="28"/>
          <w:szCs w:val="28"/>
          <w:rtl w:val="true"/>
          <w:lang w:bidi="fa-IR"/>
        </w:rPr>
        <w:t xml:space="preserve">: </w:t>
      </w:r>
      <w:r>
        <w:rPr>
          <w:rFonts w:eastAsia="IRNazanin" w:cs="IRNazanin"/>
          <w:color w:val="111111"/>
          <w:sz w:val="28"/>
          <w:szCs w:val="28"/>
          <w:lang w:bidi="fa-IR"/>
        </w:rPr>
        <w:t>300/2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باز مأمور شد که به نجران برسد و مال الصلح را از نصاری وصول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خالد بن ولید مأمور صدقات مسلمین شد و اهل نجران دو زمره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قسمی نصارا و قسم دیگر مسلمان و از مذحج بودند، هم‌پیمان با بنی همدان بودند و عمل نجران باعث شد که همدان بی‌دغدغه اسلام آوردند و در یمن ایرانیان متوطن یمن که آنها را بنوالاحرار می‌گفتند، مسحور شخصیت یکتا و فضیلت بی‌کران او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رو تعلق خاطر فراوان به آن حضرت پیدا کردند، فرمان پیامبر به او در یمن رسید که در حج باید او را دیدار کند، حله‌هائی را که از نصارای نجران بسته‌بندی کرده با سپاه خود می‌آورد رها کرد، شتابزده به سوی پیامبر آمد و پیامبر صلی الله علیه و آله را خوشحال کرد، پیغمبر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احرام بسته‌ای؟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کردم به احرام پیامبر احرام می‌بندم،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قربانی همراه برای هدی آورده‌ای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به احرام خود باش، اما علی علیه السلام وقتی فاطمه علیها السلام را دید که از احرام درآمده، تعجب کرد و سبب پرسید که چگونه سرمه کشیده و لباس معصفر پوشیده‌ای؟</w:t>
      </w:r>
    </w:p>
    <w:p>
      <w:pPr>
        <w:pStyle w:val="BookText"/>
        <w:rPr/>
      </w:pPr>
      <w:r>
        <w:rPr>
          <w:rFonts w:ascii="IRNazanin" w:hAnsi="IRNazanin" w:eastAsia="IRNazanin"/>
          <w:color w:val="111111"/>
          <w:sz w:val="28"/>
          <w:sz w:val="28"/>
          <w:szCs w:val="28"/>
          <w:rtl w:val="true"/>
          <w:lang w:bidi="fa-IR"/>
        </w:rPr>
        <w:t>فاطمه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پدرم</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پیامبر به او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 و با سپاه خود بیاید، همین که علی علیه السلام برگشت، دید مسلمین بسته‌های حله‌ها را گشوده‌اند و آنها را برای احرام</w:t>
      </w:r>
    </w:p>
    <w:p>
      <w:pPr>
        <w:pStyle w:val="BookText"/>
        <w:rPr/>
      </w:pPr>
      <w:r>
        <w:rPr>
          <w:rFonts w:ascii="IRNazanin" w:hAnsi="IRNazanin" w:eastAsia="IRNazanin"/>
          <w:color w:val="111111"/>
          <w:sz w:val="28"/>
          <w:sz w:val="28"/>
          <w:szCs w:val="28"/>
          <w:rtl w:val="true"/>
          <w:lang w:bidi="fa-IR"/>
        </w:rPr>
        <w:t>پوشیده‌اند، از خالد مؤاخذه کرد؛ از مردم خواست که حله‌ها را آوردند و در بسته گره زد، مردم از او آزرده شدند، آزردگان سفر یمن که ناراضی شده بودند شکایت از سخت‌گیری و امانت حضرت علی علیه السلام را به پیامبر صلی الله علیه و آله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برای این حدّ احتیاط علی علیه السلام بر اسلام و صیانت اسلام از هر دستبرد و به پاداش فداکاری‌ها و خلوص ایمان، او را به ولایت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تمام مسلمین همواره ولایت آن حضرت را حق مطلق می‌دانند؛ ولی در تفسیر این ولایت اختلاف عقیده ایجاد گردیده، ولی همان منشور ولایت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صلی الله علیه و آله مصدّر کرد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أَوْلی بِالْمُؤْمِنِینَ مِنْ أَنْفُسِهِمْ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علی را اشتقاق از ولایت پیغمبر صلی الله علیه و آله کرد، آیات مباهله از سوره آل عمران را با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سورۀ احزاب کرد که قضیه زنان پیغمبر را دارد و در هر دو مقام، چه در مباهله ذیقعده و چه غدیر خم ذی حجه، پیامبر صلی الله علیه و آله صدر سخن را این آیه قرار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أَوْلی بِالْمُؤْمِنِینَ مِنْ أَنْفُسِهِمْ وَ أَزْواجُهُ أُمَّهاتُهُمْ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معلوم همه کند که ولایت علی از جنس ولایت نبی است که علی علیه السلام را در مباهله و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استناد آیه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أَوْلی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این نمونه شمرد</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سید قطب فی ظلال القرآن ربط آیات ازواج نبی را با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w:t>
      </w:r>
    </w:p>
    <w:p>
      <w:pPr>
        <w:pStyle w:val="BookText"/>
        <w:rPr/>
      </w:pPr>
      <w:r>
        <w:rPr>
          <w:rFonts w:ascii="Amiri" w:hAnsi="Amiri" w:eastAsia="Amiri" w:cs="Amiri"/>
          <w:color w:val="111111"/>
          <w:sz w:val="28"/>
          <w:sz w:val="28"/>
          <w:szCs w:val="28"/>
          <w:rtl w:val="true"/>
          <w:lang w:bidi="ar-SA"/>
        </w:rPr>
        <w:t>أَوْلی بِالْمُؤْمِنِینَ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نیکو بیان کرده</w:t>
      </w:r>
      <w:r>
        <w:rPr>
          <w:rFonts w:eastAsia="Amiri" w:cs="Amiri" w:ascii="Amiri" w:hAnsi="Amiri"/>
          <w:color w:val="111111"/>
          <w:sz w:val="28"/>
          <w:szCs w:val="28"/>
          <w:rtl w:val="true"/>
          <w:lang w:bidi="ar-SA"/>
        </w:rPr>
        <w:t>.</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تفسیر فی ظلال القرآن، سید قطب</w:t>
      </w:r>
      <w:r>
        <w:rPr>
          <w:rFonts w:eastAsia="IRNazanin" w:cs="IRNazanin"/>
          <w:color w:val="111111"/>
          <w:sz w:val="28"/>
          <w:szCs w:val="28"/>
          <w:rtl w:val="true"/>
          <w:lang w:bidi="fa-IR"/>
        </w:rPr>
        <w:t xml:space="preserve">: </w:t>
      </w:r>
      <w:r>
        <w:rPr>
          <w:rFonts w:eastAsia="IRNazanin" w:cs="IRNazanin"/>
          <w:color w:val="111111"/>
          <w:sz w:val="28"/>
          <w:szCs w:val="28"/>
          <w:lang w:bidi="fa-IR"/>
        </w:rPr>
        <w:t>2819/5</w:t>
      </w:r>
      <w:r>
        <w:rPr>
          <w:rFonts w:ascii="IRNazanin" w:hAnsi="IRNazanin" w:eastAsia="IRNazanin"/>
          <w:color w:val="111111"/>
          <w:sz w:val="28"/>
          <w:sz w:val="28"/>
          <w:szCs w:val="28"/>
          <w:rtl w:val="true"/>
          <w:lang w:bidi="fa-IR"/>
        </w:rPr>
        <w:t xml:space="preserve">، سورۀ احزاب آیات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سراسر جزیرة العرب اعلان شده که هر یک از مسلمین که می‌تواند باید امسال در حج شرکت کند؛ زیرا که پیغمبر صلی الله علیه و آله حج به جا می‌آورد یا به مدینه بیاید، یا در مسجد شجره در ذوالحلیفه که میقاتگاه اهل مدینه است پیغمبر را درک کند تا با شروع احرام، پیغمبر صلی الله علیه و آله را حاضر باشد و با رسول خدا صلی الله علیه و آله در مکه حج را به جا بیاورند</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ماه گذشت موسم حج فرا رسید، مکه پیروان اسلام را به سوی خود دعوت کرده فرا خواند، در اول امر هفتاد هزار نفر بوده و بعد یکصد هزار نفر، بلکه در پایان یکصد و بیست هزار نفر شدند؛ با رسول الله صلی الله علیه و آله به مکه وارد شدند برای تعلیمات حج، وقتی انسان متوجه کاروانی می‌شود که یکصد و بیست و چهار هزار نفر در آن شرکت دارند، به خودی خود درمی‌یابد که باید این حج، حج فوق العاده‌ای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گویی پیامبر صلی الله علیه و آله می‌خواست امتی را که با تحمل بیست و سه سال رنج و تحمل آزار به وجود آورده، سان ببیند و آنها را به پیشگاه خدا معرفی کند و بیلان کار خود را عرضه بدارد یا اردوی امن را نشان دهد که در فوق همه جمعیت‌ها است یا همه جهان را با اردوی بی‌نظیر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 سازد و بقعه‌ای را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می‌سازد نشان 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بقعه باید قبلۀ دنیا باشد که دنیا آن را آرمان خود قرار دهد و دنیا بداند که نتیجه همۀ زد و خوردهای مسلحانه و غیرمسلحانه ملل باید به اینجا منتهی شود که اردوی امن</w:t>
      </w:r>
    </w:p>
    <w:p>
      <w:pPr>
        <w:pStyle w:val="BookText"/>
        <w:rPr/>
      </w:pPr>
      <w:r>
        <w:rPr>
          <w:rFonts w:ascii="IRNazanin" w:hAnsi="IRNazanin" w:eastAsia="IRNazanin"/>
          <w:color w:val="111111"/>
          <w:sz w:val="28"/>
          <w:sz w:val="28"/>
          <w:szCs w:val="28"/>
          <w:rtl w:val="true"/>
          <w:lang w:bidi="fa-IR"/>
        </w:rPr>
        <w:t>این قبله ارائه داده است، ابتدای آن از ابتدای حج و تعلیمات امنیتی شروع شود و انتهای آن بعد از تکامل حج به انتخابی، نظیر انتخاب غدیر خم ختم شود که بر رأس امت هم قانون بهتر باشد و هم رهبر بهتر؛ تا هر دو معاضد یکدیگر باشند و از معاضدت آن دو دنیا به ارتجاع برنگردد و به خونریزی دست نزند و پیغمبر صلی الله علیه و آله در آخر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 به زد و خورد برگشتن به ارتجاع است و کفر است، و دنیا دیگر الزام ندارد که به ارتجاع و کفر برگردد؛ می‌تواند چنگ به این دو بزند، قانون بهتر، و رهبر بهتر خلل‌ها را تکمیل کند، وسیله ایمنی شما از خلل مصون است و معصوم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ترجعوا بعدی کفاراً یضرب بعضکم رقابَ بعض فانّی قد ترکتُ ثقلین ما ان تمسَّکتم بهما لَنْ تضلوا ابداً، کتاب الله و هو حبل ممدود من السماء الی الارض و هو اعظمهما، و اهل بیتی عترتی</w:t>
      </w:r>
      <w:r>
        <w:rPr>
          <w:rFonts w:eastAsia="IRNazanin" w:cs="IRNazanin"/>
          <w:color w:val="111111"/>
          <w:sz w:val="28"/>
          <w:szCs w:val="28"/>
          <w:rtl w:val="true"/>
          <w:lang w:bidi="fa-IR"/>
        </w:rPr>
        <w:t>»</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126/1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دلیل عصمت عترت است</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البته از اهل بیت هم فقط همانها که خون دل منند، خون آنها خون من می‌باشد، نافۀ مشک‌بوی آنها از خون من تهیه شده، نه سایر اهل بیت من، مثل زنان من که از خون من نیستند، آنها عترت نیستند</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عترت در اصل نافۀ آهوی است که از خون دل آن در خلقت آهو تهیه و ساخته می‌شود و البته مراد در این مرجعیت، فقط علمای از آل بیت و عترت است</w:t>
      </w:r>
    </w:p>
    <w:p>
      <w:pPr>
        <w:pStyle w:val="BookText"/>
        <w:rPr/>
      </w:pPr>
      <w:r>
        <w:rPr>
          <w:rFonts w:ascii="IRNazanin" w:hAnsi="IRNazanin" w:eastAsia="IRNazanin"/>
          <w:color w:val="111111"/>
          <w:sz w:val="28"/>
          <w:sz w:val="28"/>
          <w:szCs w:val="28"/>
          <w:rtl w:val="true"/>
          <w:lang w:bidi="fa-IR"/>
        </w:rPr>
        <w:t>که کتاب و سنت را بهتر از همه می‌دانند و از همه برای خالص اجرا و اجرای خالص آن آماده‌ترند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ولایت و سرپرستی آنها از سرچشمۀ ولایت پیغمبر صلی الله علیه و آله و از نوع ولایت پیامبر می‌باشد که قرآن آن را توصیف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النَّبِیُّ أَوْلی بِالْمُؤْمِنِینَ مِنْ أَنْفُسِهِمْ وَ أَزْواجُهُ أُمَّهاتُهُمْ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روسو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سعادت ملت و ملل این بحث مطرح است که قانون بهتر یا رهبر بهتر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حق همین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غدیر خم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قانون بهتر توأم با رهبر بهتر باشد، در این سفر حج، این مشهد عظیم به اینجا منتهی شد؛ اولش تأمین اردوی امن و خاتمه‌اش تأمین رهبر بهتر با قانون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روز بیست و پنجم ذیقعده ماه ما قبل آخر سال دهم هجرت مسلمین مدینه را ترک کردند، همه وجودشان مالامال از شوق سفر به نظر می‌رسید و چشم انتظار جریان جدید بودند که ضمن این سفر برای آنها رخ می‌نمود</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ذوالحلیفه است، شب را بایستی در آنجا بمانند و از آنجا از مسجد الشجرة سحرگاهان به سوی ذوالحلیفه و مکه عزیمت کنند، فاطمه زهرا همراه است، او با زوجات طاهرات هر کدام در هودجی هستند این بانوان با افتخار همسفری پیغمبر صلی الله علیه و آله جبران گذشته‌ها را در این راه مخوف کرد، جلال و جمال اسلام را در سرحد اوج شکوهمندی به چشم دیدند و به گوش شنیدند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پیش از حرکت، همه نیت حج کردند و احرام بستند و طنین تلبیه لبیک گفتن را تا آن سوی مرز طبیعت به پرواز 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اللهم لبیک، لبیک لاشریک لک لبیک، انَّ الحمد و النعمة لک و الملک لا شریک لک لبیک</w:t>
      </w:r>
      <w:r>
        <w:rPr>
          <w:rFonts w:eastAsia="IRNazanin" w:cs="IRNazanin"/>
          <w:color w:val="111111"/>
          <w:sz w:val="28"/>
          <w:szCs w:val="28"/>
          <w:rtl w:val="true"/>
          <w:lang w:bidi="fa-IR"/>
        </w:rPr>
        <w:t>.»</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eastAsia="IRNazanin" w:cs="IRNazanin"/>
          <w:color w:val="111111"/>
          <w:sz w:val="28"/>
          <w:szCs w:val="28"/>
          <w:lang w:bidi="fa-IR"/>
        </w:rPr>
        <w:t>326/2</w:t>
      </w:r>
      <w:r>
        <w:rPr>
          <w:rFonts w:ascii="IRNazanin" w:hAnsi="IRNazanin" w:eastAsia="IRNazanin"/>
          <w:color w:val="111111"/>
          <w:sz w:val="28"/>
          <w:sz w:val="28"/>
          <w:szCs w:val="28"/>
          <w:rtl w:val="true"/>
          <w:lang w:bidi="fa-IR"/>
        </w:rPr>
        <w:t xml:space="preserve">، باب التلبیه، حدیث </w:t>
      </w:r>
      <w:r>
        <w:rPr>
          <w:rFonts w:eastAsia="IRNazanin" w:cs="IRNazanin"/>
          <w:color w:val="111111"/>
          <w:sz w:val="28"/>
          <w:szCs w:val="28"/>
          <w:lang w:bidi="fa-IR"/>
        </w:rPr>
        <w:t>2585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غوغا می‌کرد و محشر به پا می‌ساخت، همه از روی لاشه‌های افکار ناصواب گذشته، می‌گذشتند و به سوی کعبه 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خوشی داشتند، هستی پر از حکایت توحید بود، صدای لبیک در گوش همه بازگو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گوش امیر قافله پیغمبر صلی الله علیه و آله و در گوش دخترش بیشتر بهجت می‌آورد، او از جهت‌دهندگی و این از جنبۀ گیرندگی و زهرا با ابتهاج و افتخارش از مسافتی می‌گذشت،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مسافت را در روز هجرت با خوف و هراس عبور می‌کرد، جبهۀ پیش رو مکه‌ای بود که اکنون مخوف نیست، بلکه بهجت‌آور است، گلباران است</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لبیک از صد هزار نفر یاران، بیابان را گلباران می‌کند و قافله متصل بود میان مکه و مدینه و صدای لبیک هم متصل به گوش می‌آمد، در عقب هر نمازی صبح و ظهر و عصر و مغرب و عشا، صدای لبیک بلند می‌شد، در برخورد به هر قافله‌ای باز بلند می‌شد، در صعود به هر بلندی و در هبوط به هر پستی و در دیدار مجددی از یکی از رهروان یا دسته‌ای از رهروان، صدای لبیک از هر دو طرف</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آسمان می‌رفت، هر چه بیشتر می‌رفتند جمعیت بیشتر می‌شد و صداها به هم پیچیده‌تر بلند می‌شد و کلمه مقدس که از دهن‌ها می‌پرد مانند گل‌های پرپر شده که جلوی نسیم بیفتد؛ نسیم آنها را به هر سو می‌برد و عطر آنها مشام‌ها را معطر می‌کرد و برگ آنها را در دامن و گوش شنوندگان فرو می‌ریخت، هر یک لبیک صد هزار گوش را به اهتزاز می‌آورد و در هر گوش هزاران صد هزار لبیک از صد هزار جهت و صد گوینده وارد می‌شد، بدون آن که معبر گوش برای آنها تنگ باشد یا تداخل کنند، برگ‌های گل همین که از درخت و گلبن ریخت به دست نسیم افتاد و پخش شد؛ می‌پلاسد و فقط در گلبن در شاخه‌ها جای آن برگ‌ها دانه‌ای فقط بسته می‌شود، اما خود آن گل‌ها تباه می‌شوند؛ ولی این لبیک‌ها که گلی است و در هر گوش وارد می‌شوند فاسد نمی‌شوند، بلکه در بن هر گوش از نو تخم تولید می‌کنند که بذری می‌شود و گلبن مجددی برای توحید می‌روید و منظور از این گلباران کردن صحرا در سراسر ارض حرم، تکوین اردوی امن جهان است که در حج انجام می‌گیرد و از میقاتگاه شروع می‌شود و شوق آن در نفوس مثل آتش همی برافروخته‌تر می‌شود و می‌شود محرمات احرام از قبیل حرمت صید و نکاح و ترک هر رفث و فسوق و کذب و جدال، شروع به تمرین و آزمایش سپاه است که از آن خانۀ کعبه که خدا آن را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 و 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پیام آن را به تمام دنیای آکل و مأکول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صداهای لبیک را جمعیت همه می‌شنیدند؛ ولی پیغمبر صلی الله علیه و آله از طرف رأس قائمه مخروط و زوجات طاهرات و زهرای اطهر علیها السلام که پردگیان حرمند، نیز این صداهای لبیک را می‌شنیدند و مأل آن را می‌فهمیدند، مآل آنها آمال آنان بود، آنکه آمالی در عقب</w:t>
      </w:r>
    </w:p>
    <w:p>
      <w:pPr>
        <w:pStyle w:val="BookText"/>
        <w:rPr/>
      </w:pPr>
      <w:r>
        <w:rPr>
          <w:rFonts w:ascii="IRNazanin" w:hAnsi="IRNazanin" w:eastAsia="IRNazanin"/>
          <w:color w:val="111111"/>
          <w:sz w:val="28"/>
          <w:sz w:val="28"/>
          <w:szCs w:val="28"/>
          <w:rtl w:val="true"/>
          <w:lang w:bidi="fa-IR"/>
        </w:rPr>
        <w:t>هر جنبشی منظور دارد، مآل کار را می‌فهمد و پیغمبر صلی الله علیه و آله که رأس مخروط است بهتر از همه، همه صداها را می‌شنود و مآل آنها را مآل خود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زهرای اطهر علیها السلام هر چند در حجاب هودج خویشتن است ولکن نمی‌تواند گوش به این صدای هیاهوی صداهای صد هزار نفری ندهد یا نگذارد صداها در گوش او وارد شوند، این صداهای صد هزار نفری ممتد است و پشت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هشتاد فرسخ مسافت بین مکه و مدینه را به امتداد آن پر کرده، از هر پشته‌ای بالا می‌روند یا فرود می‌آیند این صدا می‌آید از جمعی که فرود می‌آیند؛ به نحوی این صدا بلند است و از جمع دیگر که به بالا برمی‌آیند به نحوی دیگر صدا به صدا متصل می‌شود، هر که از خواب برمی‌خیزد با این صدا غلغله می‌افکند و هر که از نماز فارغ می‌شود با این صدا هم‌آهنگ می‌شود، در جلوی راهرو همین که کس به دیده می‌آمد، با این صدا با او روبرو می‌شوند، گویی همه آرمانها، یکی شده،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 بپرسید که اصرار به این که زهرا علیها السلام صدا را می‌شنید؟ لازم نیست این صداهای پرغلغله را همه می‌شنیدند</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همه می‌شنیدند، ولی زهرا که رنج این راه را در موقع مهاجرت دیده و بی‌کسی پدر را در آن موقع یاد آورد و امروز را می‌بیند که جمعیت به عدد ریگ بیابان قیام کرده و صدای او را لبیک می‌گوید، از همه بیشتر سرخوش است و بهتر از همه از سر دعوت و نفوذ آن آگاه است که مرد و زن صحرای عربستان را به نطق آورده، گویی از همۀ سنگ و درخت صدای توحید شنیده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نیست که فریاد انا الحق شنود</w:t>
      </w:r>
    </w:p>
    <w:p>
      <w:pPr>
        <w:pStyle w:val="BookText"/>
        <w:rPr/>
      </w:pPr>
      <w:r>
        <w:rPr>
          <w:rFonts w:ascii="IRNazanin" w:hAnsi="IRNazanin" w:eastAsia="IRNazanin"/>
          <w:color w:val="111111"/>
          <w:sz w:val="28"/>
          <w:sz w:val="28"/>
          <w:szCs w:val="28"/>
          <w:rtl w:val="true"/>
          <w:lang w:bidi="fa-IR"/>
        </w:rPr>
        <w:t>ورنه در سنگ و گلی نیست که این زمزمه نیست</w:t>
      </w:r>
    </w:p>
    <w:p>
      <w:pPr>
        <w:pStyle w:val="BookText"/>
        <w:rPr/>
      </w:pPr>
      <w:r>
        <w:rPr>
          <w:rFonts w:ascii="IRNazanin" w:hAnsi="IRNazanin" w:eastAsia="IRNazanin"/>
          <w:color w:val="111111"/>
          <w:sz w:val="28"/>
          <w:sz w:val="28"/>
          <w:szCs w:val="28"/>
          <w:rtl w:val="true"/>
          <w:lang w:bidi="fa-IR"/>
        </w:rPr>
        <w:t>من سهم فاطمه را در زندگی مشترک پیغمبر صلی الله علیه و آله بررسی می‌کنم وگرنه این کتاب، کتاب حج نیست، کتاب تاریخ هم نه و کتاب فقه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جهت فاطمه علیها السلام چند سطر این دعوت را برابر با هستی خود می‌داند، حدیث دلائل طبری را شنیده‌اید؛ به اسناد تا ابن مسعود رضی الله عنه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رجال نزد فاطمه علیها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 صلی الله علیه و آله نزد تو چیزی نهاده است که آن را طوق افتخار من کنی؟ پس فاطمه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جریده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جاریه آن را طلب کرده و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جستجو کن و بیاب که آن نزد من عدل حسن و حسین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جاریه در صدد برآمد و جستجو کرد، معلوم شد که آن را در خاکروبه جاروب کرده، در میان خاکروبه‌ها آن را یافت مکشوف شد که در آن این چند کلمه از حدیث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محمّد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المؤمنین من لم یأمن جاره بوائقه و من کان یؤمن بالله و الیوم الاخر فلا یوذی جاره و من کان یؤمن بالله و الیوم الاخر فلیقل خیرا او فلیسکت، ان الله یحب الخیر الحلیم المتعفف و یبغض الفاحش الضنین السائل الملحلف، ان الحیاء من الایمان و الایمان فی الجنة و ان الفحش من البذاء و البذاء فی النار</w:t>
      </w:r>
      <w:r>
        <w:rPr>
          <w:rFonts w:eastAsia="IRNazanin" w:cs="IRNazanin"/>
          <w:color w:val="111111"/>
          <w:sz w:val="28"/>
          <w:szCs w:val="28"/>
          <w:rtl w:val="true"/>
          <w:lang w:bidi="fa-IR"/>
        </w:rPr>
        <w:t>.»</w:t>
      </w:r>
      <w:r>
        <w:rPr>
          <w:rStyle w:val="FootnoteAnchor"/>
          <w:rtl w:val="true"/>
        </w:rPr>
        <w:footnoteReference w:id="540"/>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دلائل الامامة</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المعجم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196/10</w:t>
      </w:r>
      <w:r>
        <w:rPr>
          <w:rFonts w:eastAsia="IRNazanin" w:cs="IRNazanin"/>
          <w:color w:val="111111"/>
          <w:sz w:val="28"/>
          <w:szCs w:val="28"/>
          <w:rtl w:val="true"/>
          <w:lang w:bidi="fa-IR"/>
        </w:rPr>
        <w:t>.</w:t>
      </w:r>
      <w:bookmarkStart w:id="468" w:name="pg14132_132412"/>
    </w:p>
    <w:p>
      <w:pPr>
        <w:pStyle w:val="BookText"/>
        <w:rPr/>
      </w:pPr>
      <w:bookmarkEnd w:id="468"/>
      <w:r>
        <w:rPr>
          <w:rFonts w:ascii="IRNazanin" w:hAnsi="IRNazanin" w:eastAsia="IRNazanin"/>
          <w:color w:val="111111"/>
          <w:sz w:val="28"/>
          <w:sz w:val="28"/>
          <w:szCs w:val="28"/>
          <w:rtl w:val="true"/>
          <w:lang w:bidi="fa-IR"/>
        </w:rPr>
        <w:t>فاطمه علیها السلام مادر است و در نظر مادر هیچ چیز معامله با فرزندش نمی‌کند حتی دنیا؛ فکیف به این دو فرزندان او که در آسمان هستی این مادر به مانند ماه و خورشید درخشانند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والسماء خیر ما بها قمراها</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اعیان الشیعه</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الامام علی بن ابی طالب</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کاظم الازری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جواهرات لؤلؤ لا لا را به پای خط نوشتن آنها نثار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ذلک ارزش این چند سطر حدیث نبوی را معادل با هر دو فرزند می‌داند از این مپرس که آیا این اغراق است یا نه، اغراق گویی در نزد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بپرس که این گونه سخن از معادله، آیا در حسنین چه تحریکی می‌آورد؟ به سوی علم و خط؛ اگر رنجش نیاورد و حدیث غدیر خم چه افتخاری نمی‌آورد</w:t>
      </w:r>
      <w:r>
        <w:rPr>
          <w:rFonts w:eastAsia="IRNazanin" w:cs="IRNazanin"/>
          <w:color w:val="111111"/>
          <w:sz w:val="28"/>
          <w:szCs w:val="28"/>
          <w:rtl w:val="true"/>
          <w:lang w:bidi="fa-IR"/>
        </w:rPr>
        <w:t>.</w:t>
      </w:r>
    </w:p>
    <w:p>
      <w:pPr>
        <w:pStyle w:val="Heading3"/>
        <w:numPr>
          <w:ilvl w:val="2"/>
          <w:numId w:val="1"/>
        </w:numPr>
        <w:rPr/>
      </w:pPr>
      <w:bookmarkStart w:id="469" w:name="__RefHeading___Toc4421920_3381743652"/>
      <w:bookmarkStart w:id="470" w:name="_Toc173"/>
      <w:bookmarkEnd w:id="469"/>
      <w:r>
        <w:rPr>
          <w:rtl w:val="true"/>
        </w:rPr>
        <w:t>ختم کلام کتاب الغدیر علامه امینی</w:t>
      </w:r>
      <w:bookmarkEnd w:id="470"/>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قلم علامه امینی و الغدیر باید قلم را زمین گذارد، بی‌وفایی است که تذکری از آن کتاب مستطاب که آیت زمانه است نشود، از ده هزار کتاب فرآورده شده، من تفریظی بر این کتاب عظیم نوشته‌ام، در یادنامه امینی در پا صفحه یکی از چاپ‌ها آمده است و چون پس از این اثر که در یازده جلد منتشر شده، تشنگان الغدیر بر لب حوض کوثرند، ما سخن را در این باره ختم می‌کنیم</w:t>
      </w:r>
      <w:r>
        <w:rPr>
          <w:rFonts w:eastAsia="IRNazanin" w:cs="IRNazanin"/>
          <w:color w:val="111111"/>
          <w:sz w:val="28"/>
          <w:szCs w:val="28"/>
          <w:rtl w:val="true"/>
          <w:lang w:bidi="fa-IR"/>
        </w:rPr>
        <w:t>.</w:t>
      </w:r>
      <w:bookmarkStart w:id="471" w:name="pg14132_132414"/>
    </w:p>
    <w:p>
      <w:pPr>
        <w:pStyle w:val="Heading2"/>
        <w:numPr>
          <w:ilvl w:val="1"/>
          <w:numId w:val="1"/>
        </w:numPr>
        <w:rPr/>
      </w:pPr>
      <w:bookmarkStart w:id="472" w:name="__RefHeading___Toc4421922_3381743652"/>
      <w:bookmarkStart w:id="473" w:name="_Toc174"/>
      <w:bookmarkEnd w:id="471"/>
      <w:bookmarkEnd w:id="472"/>
      <w:r>
        <w:rPr>
          <w:rtl w:val="true"/>
        </w:rPr>
        <w:t>فاطمه علیها السلام مادری که گلوبند لؤلؤ لالا بر فرزندان نثار می کند اگر خط بنویسند</w:t>
      </w:r>
      <w:bookmarkEnd w:id="473"/>
    </w:p>
    <w:p>
      <w:pPr>
        <w:pStyle w:val="BookText"/>
        <w:rPr/>
      </w:pPr>
      <w:r>
        <w:rPr>
          <w:rFonts w:ascii="IRNazanin" w:hAnsi="IRNazanin" w:eastAsia="IRNazanin"/>
          <w:color w:val="111111"/>
          <w:sz w:val="28"/>
          <w:sz w:val="28"/>
          <w:szCs w:val="28"/>
          <w:rtl w:val="true"/>
          <w:lang w:bidi="fa-IR"/>
        </w:rPr>
        <w:t>حدیث مسابقۀ خط نوشتن حسنین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مرسله بحارالأنوار در مراسیل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علیهما السلام در دوران کودکی خط می‌نوشتند، حسن علیه السلام به 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من بهتر از خط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خط من احسن از خط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فاطمه علیها السلام مادر والاتبار، حکمیت خواستند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کن بین ما، فاطمه خوش نداشت که یکی از آنها را آزرده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قرینه فاطمه علیها السلام آشنا به خط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خود سؤال کنید، از پدر سؤال کردند، پدر هم خوش نداشت که یکی از آنها را آزرده خاطر کند</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 خود رسول خدا صلی الله علیه و آله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حکم بین شما نمی‌کنم تا از جبرئیل سؤال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جبرئیل آمد، 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حکم بین آنها نمی‌کنم ولکن اسرافیل باید حکم میان آنان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اسرافیل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بین آنان حکم نمی‌کنم ولکن از مقام کبریایی مسئلت می‌کنم که بین آنان حکم کند، از پروردگار مسئلت کرد، خداوند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بین آنها حکم نمی‌کنم، ولکن مادر آنان میانشان حکم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به حکم بین آنان راهنمایی کن، قلاده گردنبندی داشت،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گلوبند را پاره می‌کنم و بین دست و پای شما دانه‌های جواهر آن را می‌پاشم، هر کدام شما از آن دانه‌ها بیشتر برگرفتید خط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سپس آن را پاره کرد و پاشید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اینوقت نزد قائمۀ عرش بود، خدای تعالی به او امر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هبوط کند و دانه‌های جواهر را بین آنان به نصف پخش کند تا یکی از آنان آزرده نگردد، جبرئیل این کار را کرد برای اکرام و تعظیم آنان</w:t>
      </w:r>
      <w:r>
        <w:rPr>
          <w:rFonts w:eastAsia="IRNazanin" w:cs="IRNazanin"/>
          <w:color w:val="111111"/>
          <w:sz w:val="28"/>
          <w:szCs w:val="28"/>
          <w:rtl w:val="true"/>
          <w:lang w:bidi="fa-IR"/>
        </w:rPr>
        <w:t>.»</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و روی فی المراسیل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الحسن و الحسین کانا یکتبان، فقال الحسن علیه السلام للحسین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 احسن من خطک و قال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خطی احسن من خطک، فقالا لفاطمة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احکمی بیننا فکرهت فاطمة علیها السلام أن توذی احدهما، فقالت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 اباکما فسألاها فکره ان یؤذی احدهما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 جد کما رسول الله صلی الله علیه و آله</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احکم بینکما حتی اسئل جبرئیل، فلما جاء جبرئیل قال، لا احکم بینهما ولکن اسرافیل یحکم بینهما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اسرافیل لا احکم بینهما ولکن اسئل الله ان یحکم بینهما فسئل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فقال تعالی لا احکم بینهما ولکن امهما فاطمة تحکم بینهما، فقالت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احکم بینهما یارب و کانت لها قلادة، فقالت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انثر بینکما جواهر هذه القلادة فمن</w:t>
      </w:r>
    </w:p>
    <w:p>
      <w:pPr>
        <w:pStyle w:val="BookText"/>
        <w:rPr/>
      </w:pPr>
      <w:r>
        <w:rPr>
          <w:rFonts w:ascii="IRNazanin" w:hAnsi="IRNazanin" w:eastAsia="IRNazanin"/>
          <w:color w:val="111111"/>
          <w:sz w:val="28"/>
          <w:sz w:val="28"/>
          <w:szCs w:val="28"/>
          <w:rtl w:val="true"/>
          <w:lang w:bidi="fa-IR"/>
        </w:rPr>
        <w:t xml:space="preserve">در این حدیث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چیز مشهود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اهتمام سید جوانان بهشتی به خط و تحسین خط و این از دو جا مشهود می‌شود یکی از ماضی استمراری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کانا یکتبان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ادب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دارد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تجدد استمراری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مدلول این جمله، نه یک نوبه خط نوشتند، بلکه همواره و همی خط می‌نوشتند؛ یعنی در کودکی کارشان این بود و این عالی‌ترین مظهر اهتمام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اهتمام شدید مداوم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اهتمام به خط و تحسین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موقعیت رهبری آنها است که در دوران تحوّل بودند، که می‌باید خلق را به سواد و خط رهبری کنند و مشق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گذشته از آن قرآن و احادیث را که بهترین ذخایر آسمانی است، باید با خط خوب نگهداری کرد، منظور اصلی نگهداری علم بود و بیشتر صحابه در آن وقت خط نداشتند و بدین جهت استنکاف از نوشتن حدیث داشتند؛ دیدید که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تدریب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استنکاف صحابه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عمر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نوشتن حدیث، اموری سه‌گانه دانست</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حفظ حافظه‌ها، دیگر عدم التباس به قرآن مجید، سوم آن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 را خوب نمی‌نوشتند یا خوب بلد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عجز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را از نوشتن حدیث و حفاظت آثار مانع بوده، ولی حسن علیه السلام و حسین علیه السلام به تحسین خط اقدام فرمودند تا در مرحله اول این مانع را از بین بردارند و در مرحلۀ دوم مردم را با این کار خود رهبری به این امر مهم فرموده باشند، چون در دوران تکوین تمدن جدید بودند و در دور تکوین کارها از جای کوچک شروع می‌شود و جهت ثانی هم این را تأیید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مسابقه‌شان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نیکویی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سر و صدا بلند می‌شد، مسابقه در هر امری سر و صدای اهتمام به آن امر را بیشتر بلند می‌کند، به خصوص وقتی کار مسابقه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تشخیص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حکمیت کشید، یعنی برای تشخیص مراجعه به حکم در کارآمد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مسابقه رجوع به حکمیت و حکومت مادر شد و سپس آن محکمه، حکمیت را محول به مقام بالاتر نمود و تبدیل شد به محکمۀ عالی‌تر و عالی‌تر یعنی کار بالا گرفت تا رسید به پیغمبر صلی الله علیه و آله؛ این سه محکمه در تمایل نسبت به طرفین متعادل بودند و این گونه محکمه بهترین محکمه است، معهذا حل نشد و به صورت عجز از تشخیص از خود رد کردند، این کار تا اینجا سه چیز را عهده‌دار بود</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تشویق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انتشار امر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شخصیتی به طفل می‌داد و برای اسرار دیگری تبدیل محکمه به محکمه عالم بالا، جبرئیل و اسرافیل و ذات اقدس کبریایی شد که تمایل در آنها نیست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عدل و ذره‌پروری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طرفین نگاه می‌کنند، آنها هم به ظاهر رد کردند و این کار برای نمایش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دادن به طفل و هم تشویق به حسن خط و هم انتشار امر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تأثیری بسزا می‌داشت در ارزش</w:t>
      </w:r>
    </w:p>
    <w:p>
      <w:pPr>
        <w:pStyle w:val="BookText"/>
        <w:rPr/>
      </w:pPr>
      <w:r>
        <w:rPr>
          <w:rFonts w:ascii="IRNazanin" w:hAnsi="IRNazanin" w:eastAsia="IRNazanin"/>
          <w:color w:val="111111"/>
          <w:sz w:val="28"/>
          <w:sz w:val="28"/>
          <w:szCs w:val="28"/>
          <w:rtl w:val="true"/>
          <w:lang w:bidi="fa-IR"/>
        </w:rPr>
        <w:t>دادن به کودک و تمرینات کودک در راه حسن خط و تکمیل هنر؛ مقام عمل کودک را اندک اندک بالا بردند تا پیشگاه پیغمبر صلی الله علیه و آله سپس تا پیشگاه اکابر ملائکه و سپس تا پیشگاه کبریایی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در آن نظر کردند و رد کردند به محکمۀ صالح دیگری، یعنی همه ارزش برای آن قائل شدند و کار کودک را کار کودکانه ندیدند؛ یعنی کوچک ندیدند و حقا هم کوچک نیست، زیرا از آن کار کوچک کار بزرگ، بلکه کارهای بزرگ برمی‌خیزد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طفل دکانک از پی آن کرد تا به دکان رسد چو گردد مرد</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سنایی غزنوی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دکانک ساختن پسر بچه و عروسک ساختن دختر بچه، کارهای بزرگ جهان برمی‌خیزد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یک کارهای بزرگ تجارت و اقتصاد و بازار دنیا برمی‌خیزد و از این یک ادارۀ خانه و خانه‌داری و بچه‌داری مارها برمی‌خیزد، اینجا از آنجاها است که بازیچۀ آن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این مناسبت، آن مثل معروف انگلیسی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پدر مرد است، یعنی مرد از گریبان طفل هویدا می‌شود، به در می‌آید</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گفتگو هم فقط و فقط برای آن دو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نبود، آنها نمونه اعلی و فرد ممتاز پیش‌رس بودند، پس برای همه جوان‌ها است، این دو جوان در مفصل تحوّل عرب بودند، عرب حامل قرآن و اسلام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می‌باید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اهتمام دو جوان که سالار و سرور جوان‌های عرب و عجم‌اند در کفه هر یک از آنها نیمی از جوانان عرب و عجم را دانست و در کفۀ هر دو، همه جوان‌های عرب و عجم؛ بلکه کافۀ مسلمین را چنان که کار بچه‌گانۀ کودکان نسبت به خود آنها بچه‌گانه نیست، جدّ مطلق است و مقدمۀ کارهای بزرگ است و طفل، پدر مرد است؛ پس باید به خود طفل و به هنر او به نگاه جد نگریست و بچه‌گانه به آنها ننگریست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نکتۀ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ملائکه هم فیصل نشد، آن است که در نظر ملائکه کار راهروان مسابقه از نظر انتاج است که عبارت از بقای آثار علم و حدیث و قرآن باشد و آن موقوف به استمرار عمل و پشت‌کار و استعداد ادامۀ کار است، کار طفل در تحسین خط از آن نظر دارای اهمیت است که به استمرار عمل، استحکام دست حاصل می‌شود و با استحکام صنع خط اثر و آثار نبوت و علم نوشته می‌شود و ضبط می‌شود، نه از جهت شکل خط نسخ یا نستعلیق که دائره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مدورتر است؛ زیرا تدویر دائره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 و س و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ملحوظ ملائکه نیست؛ تشکل شکل حروف امری جوهری نیست که ملک به آن نظر داشته باشد، امری است وضعی برای دلالت بر معنی وضعی کشیده می‌شود، پس شیوۀ خط تفاوتی در نظر ملائکه ندارد ولکن هر گاه استحکامی در دست باشد یا به دست بیاید که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حسن 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وحی و علم برای مردم بماند؛ آن مرغوب ملائکه است</w:t>
      </w:r>
      <w:r>
        <w:rPr>
          <w:rFonts w:eastAsia="IRNazanin" w:cs="IRNazanin"/>
          <w:color w:val="111111"/>
          <w:sz w:val="28"/>
          <w:szCs w:val="28"/>
          <w:rtl w:val="true"/>
          <w:lang w:bidi="fa-IR"/>
        </w:rPr>
        <w:t>.</w:t>
      </w:r>
      <w:r>
        <w:rPr>
          <w:rStyle w:val="FootnoteAnchor"/>
          <w:rtl w:val="true"/>
        </w:rPr>
        <w:footnoteReference w:id="544"/>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والمدبرات امراً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اقسام ملائکه هستند که تدبیر امور را عهده دارند و تدبیر، 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هر کاری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دیگر لایق آن بکنند، این عمل ملائکه بعد از دو عمل دیگر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 به هر شکل باشد همین که دست نلرزد و سست نشود و عقب نکشد تا کار ترسیم آثار وحی را به انجام برساند؛ همان مطلوب است، البته هر چقدر خط واضح‌تر باشد که برای تفهم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مقصد و 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و کلمات بهتر تشخیص شود، بهتر خواهد بود و این ربطی و دخلی به طرز شیوۀ خط ندارد، بلکه به اعتبار انتاج آن است و انتاج در هر دو نفر یا چند نفری که در مسابقه‌اند، تابع استمرار عمل آنها و پشت‌کار و ادامه و مداومتشان خواهد بود و ممکن است آن که به ظاهر عقب است، کار خود را ادامه بدهد و با عمل مداوم خود، خود را به انتاج نزدیک‌تر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المصاحف سجستانی با اسناد خود از ابوحکیم عبدی بازگو کرده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امیرالمؤمنین علی در راه رفتن به مسجد و بازگشت از مسجد به سوی خانه، بر مجمع ما که کتاب مصاحف بودیم گذر می‌کرد و از خط ما خوشش می‌آمد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را نورانی و روشن بنویسید چنان که خدا او را نورانی ساخته و در حدیث دیگری همین ابوحکیم عبدی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مواظبت امیرالمؤمنین علیه السلام به حدی بود که به ما نویسندگان مصحف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را نوک بزنید تا حروف آشکارا و نورانی از کار درآید</w:t>
      </w:r>
      <w:r>
        <w:rPr>
          <w:rStyle w:val="FootnoteAnchor"/>
          <w:rtl w:val="true"/>
        </w:rPr>
        <w:footnoteReference w:id="545"/>
      </w:r>
      <w:r>
        <w:rPr>
          <w:rFonts w:ascii="IRNazanin" w:hAnsi="IRNazanin" w:eastAsia="IRNazanin"/>
          <w:color w:val="111111"/>
          <w:sz w:val="28"/>
          <w:sz w:val="28"/>
          <w:szCs w:val="28"/>
          <w:rtl w:val="true"/>
          <w:lang w:bidi="fa-IR"/>
        </w:rPr>
        <w:t>چون خدا آن را نورانی خواسته است</w:t>
      </w:r>
      <w:r>
        <w:rPr>
          <w:rFonts w:eastAsia="IRNazanin" w:cs="IRNazanin"/>
          <w:color w:val="111111"/>
          <w:sz w:val="28"/>
          <w:szCs w:val="28"/>
          <w:rtl w:val="true"/>
          <w:lang w:bidi="fa-IR"/>
        </w:rPr>
        <w:t>.»</w:t>
      </w:r>
      <w:r>
        <w:rPr>
          <w:rStyle w:val="FootnoteAnchor"/>
          <w:rtl w:val="true"/>
        </w:rPr>
        <w:footnoteReference w:id="5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312/10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29560</w:t>
      </w:r>
      <w:r>
        <w:rPr>
          <w:rFonts w:ascii="IRNazanin" w:hAnsi="IRNazanin" w:eastAsia="IRNazanin"/>
          <w:color w:val="111111"/>
          <w:sz w:val="28"/>
          <w:sz w:val="28"/>
          <w:szCs w:val="28"/>
          <w:rtl w:val="true"/>
          <w:lang w:bidi="fa-IR"/>
        </w:rPr>
        <w:t>؛ الإتقان فی علوم القرآن، السیوطی</w:t>
      </w:r>
      <w:r>
        <w:rPr>
          <w:rFonts w:eastAsia="IRNazanin" w:cs="IRNazanin"/>
          <w:color w:val="111111"/>
          <w:sz w:val="28"/>
          <w:szCs w:val="28"/>
          <w:rtl w:val="true"/>
          <w:lang w:bidi="fa-IR"/>
        </w:rPr>
        <w:t xml:space="preserve">: </w:t>
      </w:r>
      <w:r>
        <w:rPr>
          <w:rFonts w:eastAsia="IRNazanin" w:cs="IRNazanin"/>
          <w:color w:val="111111"/>
          <w:sz w:val="28"/>
          <w:szCs w:val="28"/>
          <w:lang w:bidi="fa-IR"/>
        </w:rPr>
        <w:t>453/2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6197</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w:t>
      </w:r>
    </w:p>
    <w:p>
      <w:pPr>
        <w:pStyle w:val="BookText"/>
        <w:rPr/>
      </w:pPr>
      <w:r>
        <w:rPr>
          <w:rFonts w:ascii="IRNazanin" w:hAnsi="IRNazanin" w:eastAsia="IRNazanin"/>
          <w:color w:val="111111"/>
          <w:sz w:val="28"/>
          <w:sz w:val="28"/>
          <w:szCs w:val="28"/>
          <w:rtl w:val="true"/>
          <w:lang w:bidi="fa-IR"/>
        </w:rPr>
        <w:t>مواظبت شدید امیرالمؤمنین علیه السلام دیگر، تحریف قرآن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جوانان که در کنکورها مسابقه می‌دهند، به نظر ما چون حساب با آخر کار است یعنی باید با پایان کار باشد، پس اعتبار با انتاج است که آن در اثنای عمل معلوم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وقتی ملائکه را شناختیم می‌دانیم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رقاع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نستعلیق یا نسخ و شکل دائره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و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فرقی در نظر آنها ندارد، همه شکل‌اند و ملائکه نه این را می‌خواهند، ملائکه اثر و اثربخشی را می‌خواهند و آن با استمرار عمل و پشت کار می‌شود که آن را هم نمی‌توان تا متحرک در حرکت است معلوم کرد؛ زیرا آخر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چون هنوز متوقف نه و محدود به حدی نیست، متحرک و مسافر به هر حدی می‌رسد، از آن می‌گذرد پس به آن حد محدود نیست؛ لذا اگر پشت‌کار و استمرار عمل داشته باشد قابل است با هر عقب‌افتادگی پیش بیاید تا عقب نیفتد؛ با ادامۀ سیر خود، عقب‌افتادگی‌ها را جبران کند، بلکه به علاوه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متحرک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و خط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متحرک مکانی که از مبدأ به طرف مقصد دور می‌شود او هم از مبدأ حرکت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نقص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کمال دور می‌شود، از همان آغاز حرکت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مبدأ دور است و به مقصد نزدیک است، چون اندک اندک که نزدیک می‌شود از مبدأ حرکت دور می‌شود و به مقصد نزدیک می‌شود، پس اگر استمرار به عمل بدهد و پشت‌کار داشته باشد، معلوم نیست ناقص بماند</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جوانی که در صف اول دبیرستان یعنی کلاس اول است، از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مادامی که در کار است بلکه اگر رفوزه هم شده</w:t>
      </w:r>
    </w:p>
    <w:p>
      <w:pPr>
        <w:pStyle w:val="BookText"/>
        <w:rPr/>
      </w:pPr>
      <w:r>
        <w:rPr>
          <w:rFonts w:ascii="IRNazanin" w:hAnsi="IRNazanin" w:eastAsia="IRNazanin"/>
          <w:color w:val="111111"/>
          <w:sz w:val="28"/>
          <w:sz w:val="28"/>
          <w:szCs w:val="28"/>
          <w:rtl w:val="true"/>
          <w:lang w:bidi="fa-IR"/>
        </w:rPr>
        <w:t>باشد، نباید او را افسرده کرد مادام که در کار است؛ زیرا امید هر آتیۀ درخشانی با متحرک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بیچاره نیستم من و در فکر چاره‌ام</w:t>
      </w:r>
    </w:p>
    <w:p>
      <w:pPr>
        <w:pStyle w:val="BookText"/>
        <w:rPr/>
      </w:pPr>
      <w:r>
        <w:rPr>
          <w:rFonts w:ascii="IRNazanin" w:hAnsi="IRNazanin" w:eastAsia="IRNazanin"/>
          <w:color w:val="111111"/>
          <w:sz w:val="28"/>
          <w:sz w:val="28"/>
          <w:szCs w:val="28"/>
          <w:rtl w:val="true"/>
          <w:lang w:bidi="fa-IR"/>
        </w:rPr>
        <w:t>بیچاره آن کسی است که در فکر چاره نیست</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میرزاده عشقی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نمی‌توانند بگویند خط حسین علیه السلام عقب است؛ چون تازه قلم دست گرفته یا چون سن او کمتر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آن که عقب بودن به واسطه عقب بودن سن و حتی به واسطۀ عقب افتادگی رفوزگی مناط محکومیت نیست؛ مادامی که دارد کار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علیهذا همین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 آن چه می‌طلبند از جهت شکل دائره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طاق نصرت نیکی باشند؛ زیرا آن در نظر ملائکه، خوشگلی خط میزان صحیح طبیعی ندارد و نظر ملائکه به خاصیت عمل و انتاج عمل است، پس به دو نفر که در مسابقه‌اند و در حد محدودی متوقف نمانده‌اند و نمی‌مانند، نمی‌توانند هیچ‌کدام را حاکم و هیچ‌کدام را محکوم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خاصیت از آن حسین علیه السلام و جوانانی است که متوقف نمی‌مانند وگرنه هر متوقفی را می‌توان به واسطۀ حد محدود او محاکمه کرد و ارزش او را معلوم کرد؛ زیرا لرزش دست و سستی و بی‌هنری و بی‌نتیجه‌گی وجود که اثر ثابت ندارد یا اثربخشی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آن پیش ملائکه فروغ ندارد</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ملائکه روی این نظر حکم می‌کنند؛ زیرا نظر ملائکه از نویسندگی اتقان صنع</w:t>
      </w:r>
    </w:p>
    <w:p>
      <w:pPr>
        <w:pStyle w:val="BookText"/>
        <w:rPr/>
      </w:pPr>
      <w:r>
        <w:rPr>
          <w:rFonts w:ascii="IRNazanin" w:hAnsi="IRNazanin" w:eastAsia="IRNazanin"/>
          <w:color w:val="111111"/>
          <w:sz w:val="28"/>
          <w:sz w:val="28"/>
          <w:szCs w:val="28"/>
          <w:rtl w:val="true"/>
          <w:lang w:bidi="fa-IR"/>
        </w:rPr>
        <w:t>و استحکام هنر و خط است که آن هم موکول به پشت‌کار و استمرار عمل است و به عکس این، رخاوت و خستگی بی‌جا، کار مضاد با ملک است؛ ملائکه به آن نظر نمی‌کنند و صاحب آن را محکوم می‌کنند و اما آن چه به ضد این باشد یعنی رو به انتاج و اتقان ببرد آن منظور ملائکه است، ملائکه با نظر اشفاق به آن نظر دارند و هر چه بکوشند ملائکه در پیشرفت به آنان کمک می‌دهند؛ زیرا کار ملک بسط وجود است</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النّازِعاتِ غَرْقاً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النّاشِطاتِ نَشْطاً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نازعات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فَالْمُدَبِّراتِ أَمْراً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نازعات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اقسام این فعالیت‌های جهانی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علیهذا در اخبار وارد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صریر قلم نویسنده را ملائکه 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صدای عجوزه و سوت کارخانه را می‌شنوند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ملائکه با تمرین در راه عمل خط که جوانان و نونهالان دست لرزان خود را مستحکم می‌کنند موافقند و با مسابقۀ در راه پیشرفت هنر خط و حسن خط هم موافقند که عمل را بیشتر و سریع‌تر پیش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با شخصیت دادن به کودک در اقدامش به عمل تحصیل خط و هر تحصیلی که در آن هنری باشد، یا عمل نیکی نیز هم موافقند و با نگاه بچه‌گانه به عمل بچه نگاه نمی‌کنند</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بچه خودش، خودش را به نگاه بچه‌گانه نگاه نمی‌کند و این که همیشه طفل می‌کوشد عمل خود را محکم و مستحکم بکند آن در باطن همراهی ملک است، دمیدن نفخ روح طلب و جدّ از ملائکه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 با نفخ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و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را از کودکی و کوچکی وا می‌دارد به عمل و با وسیلۀ غریزۀ مسابقه، جامعه را نسبت به آن عمل و آن کودک متوجه می‌کند، کار ملک نزدیک با ما است و خود ملک هم نزدیک است</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از حنظله کاتب پیغمبر صلی الله علیه و آله پسر برادر اکثم صیفی که معروف بود به حنظله کاتب، چون برای پیغمبر صلی الله علیه و آله کتابت کرد، وی از علی در جنگ جمل تخلف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ترسم منافق باشم چون نزد تو که هستم ما را به یاد بهشت و آتش می‌آوری، چونان که گوئی ما آنها را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که برمی‌گردیم سرگرم زنان و مزارع و دهکده شده، بسیاری را فراموش می‌کنیم؛ پس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حنظله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لوتدومون علی الحال التی تقومون بها من عندی لصافحتکم الملائکة فی مجالسکم و فی طرقکم و علی فرشکم ولکن یا حنظلة ساعة و ساعة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گهی بر طارم اعلی نشینم گهی در پشت پای خود نبینم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ذات اقدس کبریایی هم با ما دور نیست، نزدیک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وقتی که از خطا و نقص رو به کمال می‌رویم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مبارک اگر تشخیص خط حسنین با ملائکه کبار یا با ذات پروردگار محول شد، تصور نرود که چیزی نالایقی به بارگاه والائی عرضه شده و این لایق نیست یا با محکمۀ دوردستی است؛ زیرا خدا و ملائکه با ما و کارگران ما از خود ما نزدیک‌ترند و بیشتر نظر دارند</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یُوحِی رَبُّکَ إِلَی الْمَلائِکَةِ أَنِّی مَعَکُمْ فَثَبِّتُوا الَّذِینَ آمَنُوا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قالُوا رَبُّنَا اللّهُ ثُمَّ اسْتَقامُوا تَتَنَزَّلُ عَلَیْهِمُ الْمَلائِکَةُ أَلاّ تَخافُوا وَ لا تَحْزَنُوا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و تصور نشود این کار هم منحصر به حسنین علیهما السلام است و دربارۀ سایر اطفال نیست، نی 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دربارۀ همۀ اطفال است، ولی آنان نمونۀ اعلی و سالار جوانان بودند و هستند و این درس هم از طرف خداوند والا و ملائکه عالم بالا و پیغمبر اعظم صلی الله علیه و آله برای درس به ماها است، ما از این درس می‌فهمیم که جوانان وطن را نباید به واسطۀ کنکورها از کار باز داشت و افسرده کرد و به جمعی دانشجو که هنوز در سیر و در کوشش‌اند بگوییم شما قابلیت صعود به مقام بالاتر ندارید، شخصیت آنها را درهم بشکنیم، باید طبق این حدیث با اطفال شیعه و دانشجویان شیعه رفتار شود</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حدیث ملاحظه شد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تمرین در نیکی خط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امروز بی‌اعتنایی به خط می‌کنند و هر کس خط نداشته باشد به واسطۀ نقص خط که در خود مشاهده می‌کند رغبت به ضبط کم می‌کند و طبعاً مطالب به هوا می‌شود، مانند بخارهایی که از دریا و آب‌ها و نهرها و حوض‌ها به هوا می‌شود و کار گردش چرخ‌ها از آنها برنمی‌آید و می‌دانید که گردش چرخ‌های علوم به واسطه کتبی است که نوشته شده و مانده است؛ آن چه ننوشته شده و نمانده به حساب نمی‌آید و حساب ندارد چون نسبت به عدم و بیداری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آنها که خط خوب داشته‌اند، غالباً هر سخنی که دیده‌اند و شنیده‌اند اگر چه اندک آن را</w:t>
      </w:r>
    </w:p>
    <w:p>
      <w:pPr>
        <w:pStyle w:val="BookText"/>
        <w:rPr/>
      </w:pPr>
      <w:r>
        <w:rPr>
          <w:rFonts w:ascii="IRNazanin" w:hAnsi="IRNazanin" w:eastAsia="IRNazanin"/>
          <w:color w:val="111111"/>
          <w:sz w:val="28"/>
          <w:sz w:val="28"/>
          <w:szCs w:val="28"/>
          <w:rtl w:val="true"/>
          <w:lang w:bidi="fa-IR"/>
        </w:rPr>
        <w:t>به خط خود نوشته‌اند و پای‌بند به آن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مسابقه این دو تن امام علیه السلام برادر و سرور، از باب مسابقه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فَاسْتَبِقُوا الْخَیْراتِ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تنازع نیست مانند مسابقۀ اسب‌دوانی و سبق و رمایه و تیراندازی، پس مسابقه در نیکی خط، اجازه می‌دهد که برای حسن خط هم مسابقه باشد و جایزه روا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این مسابقه با تقریر مقامات عالی معصومان، فاطمه علیها السلام و علی علیه السلام و پیغمبر صلی الله علیه و آله و ملائکه و ذات اقدس کبریایی تعالی مجده،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 مقامات آن را به رضا تقریر دادند و جایزه هم جواهرات گلوبند فاطمه علیها السلام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مسابقه‌های زیبائی و جمال که امروز دائر است در امر غیر اختیاری است؛ مسابقه باید در امری باشد که هنر بیفزاید مانند اسب‌دوانی و تیراندازی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 و 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خط، اما مسابقه ناف غلط است و نارواست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مسابقه حسن خط و همچنین هر کنکوری باید محکمه صالحه تشکیل شود و قسمتی از ملاحظات هم روی حفظ شخصیت طفل باشد، دیدید پیغمبر صلی الله علیه و آله زود حکم نفرمود با آن که عقل کل بود، این هم از عقل او بود که نظر دیگر را غیر از نظر خود اعتبار داد، یعنی نظر فوق را چون شاید ملائکه به این موضوع از نظر دیگر بنگرند</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سپس دیدید در این محاکمه تبدیل محکمه شد و از نظر حفظ شخصیت طفل محکمۀ اولی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عهدۀ بالاتر است که تشخیص پیشقدم را بدهد و</w:t>
      </w:r>
    </w:p>
    <w:p>
      <w:pPr>
        <w:pStyle w:val="BookText"/>
        <w:rPr/>
      </w:pPr>
      <w:r>
        <w:rPr>
          <w:rFonts w:ascii="IRNazanin" w:hAnsi="IRNazanin" w:eastAsia="IRNazanin"/>
          <w:color w:val="111111"/>
          <w:sz w:val="28"/>
          <w:sz w:val="28"/>
          <w:szCs w:val="28"/>
          <w:rtl w:val="true"/>
          <w:lang w:bidi="fa-IR"/>
        </w:rPr>
        <w:t>سپس آن محکمه هم محکمۀ بالاتر را معین کرد، از هر محکمه‌ای که می‌گذشت به محکمۀ بالاتر می‌رفت، شخصیت طفل و کار طفل بالاتر می‌رفت و طفل در نظر خودش دارای شخصیت غامض‌تری می‌آمد، همچنان که صنعت و هنر هم تشویق بیشتری می‌یافت و با پیشرفت هنر خط کار ضبط علوم بهتر و آسان‌تر می‌شد، حفظ شخصیت طفل در خاطر طفل کار اسرافیل را می‌کند، او را حیات جدید می‌دهد، بال و پری جدید از قدرت و هنر در او پدید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نکتۀ این که در مرحلۀ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پایان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مصدر کبریایی برای حکم نهایی انتخاب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حکم نکردند و خواستند دیگری حکم بکند، بلکه خواستند حکم مادر را حکم خود معرفی کنند و بفهمانند که نشو و نمای هر هنر علمی در کودک، در فرهنگی می‌باشد که اطفال را در دامن مهر مادرانه خود بپروراند، یعنی می‌باید مربی با مهر مادرانه باشد یا مادر باشد که شعبه‌ای است از مصدریت کبریایی، مصدریت مادر مصدریت مقام کبریایی است، برای خلق و ایجاد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سرشت‌پروری به طور غریزی و طبیعی نهاده شدۀ؛ هر نبوغی در طفل باید بروز کند، باید از منبع عاطفه و ذره‌پروری مادرانۀ اولیا، نبوغ و طلوع کند و با مدارا آن را به کمال برساند</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اولیای طفل از مادر پدید می‌آید، حتی احساسات حب و حدیث حب از دوران گهواره و قنداقه با آمدن مادر برای شیردادن در طفل حس محبت بیدار می‌گردد و احساس می‌شود، یعنی در رگ و پی او می‌دود؛ مانند آب که در گل می‌دود، سپس حس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 پدید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که می‌بیند مادر به ذخیرۀ او که</w:t>
      </w:r>
    </w:p>
    <w:p>
      <w:pPr>
        <w:pStyle w:val="BookText"/>
        <w:rPr/>
      </w:pPr>
      <w:r>
        <w:rPr>
          <w:rFonts w:ascii="IRNazanin" w:hAnsi="IRNazanin" w:eastAsia="IRNazanin"/>
          <w:color w:val="111111"/>
          <w:sz w:val="28"/>
          <w:sz w:val="28"/>
          <w:szCs w:val="28"/>
          <w:rtl w:val="true"/>
          <w:lang w:bidi="fa-IR"/>
        </w:rPr>
        <w:t>شیر غذای او باشد خیانت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این احساس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 حس جدیدی هم می‌آِید که حس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مطمئن است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به فریاد او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مادر منبع انبعاث قوای عالیۀ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و تشکر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 و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همگی این جنود الهی در روح طفل از مادر پدید می‌آید؛ چنان که مواهب دیگر طفل هم در خلقت و سرشت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نموّ هنر هم باید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منبع مهر مادرانه باشد و مادر در هنگام جوشش مهر از خدا دور نیست، خدا هم از عالم دور نیست، دستگاه فرهنگ کشور شیعه باید از مردم دور نباشد، بلکه از معیت گذشته باید محل انبعاث این معانی و معالی و معنویات در اطفال شیعه باشد، طرز انبعاث این معنویات و هنرها در اطفال باید به آن باشد که آنها را مثل مادر زیر دامن بگیرد، بال رحمت بر آنها بگستراند به اندازه‌ای که از ام القری قریه‌ها بیرون می‌آید و از ام الکتاب، کتاب حقوق و قانون استنباط می‌شود؛ از فرهنگ مادر حس فرهنگ و هنر و خط مانند بال بروید کار مادرانه کند که از کار اسرافیل که ملک حیات است و از کار جبرئیل که ملک علم و تشخیص است دست کمی نیست؛ زیرا کار ذره‌پروری است که مادر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دستش بگرفت و پا به پا برد تا شیوه راه رفتن آموخت</w:t>
      </w:r>
    </w:p>
    <w:p>
      <w:pPr>
        <w:pStyle w:val="BookText"/>
        <w:rPr/>
      </w:pPr>
      <w:r>
        <w:rPr>
          <w:rFonts w:ascii="IRNazanin" w:hAnsi="IRNazanin" w:eastAsia="IRNazanin"/>
          <w:color w:val="111111"/>
          <w:sz w:val="28"/>
          <w:sz w:val="28"/>
          <w:szCs w:val="28"/>
          <w:rtl w:val="true"/>
          <w:lang w:bidi="fa-IR"/>
        </w:rPr>
        <w:t>شب‌ها بر گهوارۀ او بیدار نشست و خفتن آموخت</w:t>
      </w:r>
    </w:p>
    <w:p>
      <w:pPr>
        <w:pStyle w:val="BookText"/>
        <w:rPr/>
      </w:pPr>
      <w:r>
        <w:rPr>
          <w:rFonts w:ascii="IRNazanin" w:hAnsi="IRNazanin" w:eastAsia="IRNazanin"/>
          <w:color w:val="111111"/>
          <w:sz w:val="28"/>
          <w:sz w:val="28"/>
          <w:szCs w:val="28"/>
          <w:rtl w:val="true"/>
          <w:lang w:bidi="fa-IR"/>
        </w:rPr>
        <w:t>دیدند ورا چه زاد مادر پستان به دهان گرفتن آموخت</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لبخند نهاد بر دهانش بر غنچه گل شکفتن آموخت</w:t>
      </w:r>
    </w:p>
    <w:p>
      <w:pPr>
        <w:pStyle w:val="BookText"/>
        <w:rPr/>
      </w:pPr>
      <w:r>
        <w:rPr>
          <w:rFonts w:ascii="IRNazanin" w:hAnsi="IRNazanin" w:eastAsia="IRNazanin"/>
          <w:color w:val="111111"/>
          <w:sz w:val="28"/>
          <w:sz w:val="28"/>
          <w:szCs w:val="28"/>
          <w:rtl w:val="true"/>
          <w:lang w:bidi="fa-IR"/>
        </w:rPr>
        <w:t>یک‌حرف و دوحرف برزبانش الفاظ نهاد و گفتن آموخت</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 xml:space="preserve">ایرج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تصرف در ابیات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مادر خیر مطلق است، از تخم‌دان بذر او را افراز</w:t>
      </w:r>
      <w:r>
        <w:rPr>
          <w:rStyle w:val="FootnoteAnchor"/>
          <w:rtl w:val="true"/>
        </w:rPr>
        <w:footnoteReference w:id="551"/>
      </w:r>
      <w:r>
        <w:rPr>
          <w:rFonts w:ascii="IRNazanin" w:hAnsi="IRNazanin" w:eastAsia="IRNazanin"/>
          <w:color w:val="111111"/>
          <w:sz w:val="28"/>
          <w:sz w:val="28"/>
          <w:szCs w:val="28"/>
          <w:rtl w:val="true"/>
          <w:lang w:bidi="fa-IR"/>
        </w:rPr>
        <w:t xml:space="preserve">می‌کند و از خون خود مواد غذایی به جنین و بنیۀ او می‌رساند؛ تا اعصاب و مغز و استخوان طفل بروید، بعد از شیر خود بی‌دریغ به گلوی او می‌ریزد تا بروید؛ سپس از رفتار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محبت و شکر و امانت و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و به روح او می‌دمند و از لبخند خود، لبخندی به لب‌های او می‌نهند تا غنچه ناشکفته‌اش شکفتن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الفاظ را حرف به حرف، یکی بعد از دیگری به دهان او نهاده، گفتن به او می‌آموزد، و پای او را می‌گیرد پا به پا می‌برد تا شیوۀ راه‌رفتن به او می‌آموزد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شب‌ها بر سر گاهوارۀ او بیدار می‌نشیند تا او را خواب کند و خواب بیاموزد، زاییدن او کار اولی او است</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پستان به دهان او می‌نهد و گرفتن را هم به او می‌آموزد؛ پس جسم و روح را به او می‌دهد و معنویات او را هم وی بیدار می‌کند و گوهر جانش را به او می‌دهد، ولی باید طفل به پای خود بدود تا گوهر را به دست آورد و هنر خود را به کرسی بنشاند، باید با این وصف مهر مادری، او را اتکالی بار نیاورد، باید او را بدواند تا بتواند هنر خود را اثبات کند، نه آن که به جای او خط بنویسد حاشا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خط نیکوی او را به وسیلۀ هنر مسابقه در برگرفتن جایزه به او بگوید که هم با دلیل باشد در نظر طفل و هم به کوشش خود او حکم برازندگی خود را</w:t>
      </w:r>
    </w:p>
    <w:p>
      <w:pPr>
        <w:pStyle w:val="BookText"/>
        <w:rPr/>
      </w:pPr>
      <w:r>
        <w:rPr>
          <w:rFonts w:ascii="IRNazanin" w:hAnsi="IRNazanin" w:eastAsia="IRNazanin"/>
          <w:color w:val="111111"/>
          <w:sz w:val="28"/>
          <w:sz w:val="28"/>
          <w:szCs w:val="28"/>
          <w:rtl w:val="true"/>
          <w:lang w:bidi="fa-IR"/>
        </w:rPr>
        <w:t>بگیرد و تقدم خود را به کرسی بنشاند؛ اینجا است که تربیت بسیار دقیق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اقدس کبریایی به مادر محول فرمود و او هم به گلوبند محول نمود و مبادا گمان شود ذات کبریایی حکمیت را هم حکم نفرمود و احاله به دیگری فرمود؛ زیرا مهر مادر شعبه‌ای از مهر الهی است و قلب مادر اشتقاقی است از دریای رحمت الهی که به سینۀ مادر جاری گردیده، خصوص آن مادر، فاطمه زهرا ام ابیها که برای رحمت للعالمین هم سمت ام و مادری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حقیقت خدا حواله به دیگری نفرموده، حواله به شعبۀ رحمت خود فرموده، مانند آن کس رئیس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الوزراء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 سلطنتی هر عریضه و هر تقاضا را به وزارتخانۀ مربوطه می‌فرستد که رسیدگی شود و به یک معنی به خودش مراجعه کرده، رسیدگی آن وزارتخانه هم رسیدگی خود دولت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ذات اقدس کبریایی به شعبۀ مربوطه مراجعه داد که هر چه او حکم کند همان حکم کبریایی است، چون این گونه امور که از کودکان است باید شعبۀ رحمت الهی متصدی و متعهد آن باشد تا از شفقت و ذره‌پروری بهره‌مند گردند و بزرگ شوند و این قسمت‌ها واگذار به شعبه‌ای از رحمت شده که از مجرای غیب در قلب مادر منفجر شده است؛ خدا با وسیلۀ قلب مادر ذره‌پروری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الله ان یجری الاشیاء الا بالاسباب</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83/1</w:t>
      </w:r>
      <w:r>
        <w:rPr>
          <w:rFonts w:ascii="IRNazanin" w:hAnsi="IRNazanin" w:eastAsia="IRNazanin"/>
          <w:color w:val="111111"/>
          <w:sz w:val="28"/>
          <w:sz w:val="28"/>
          <w:szCs w:val="28"/>
          <w:rtl w:val="true"/>
          <w:lang w:bidi="fa-IR"/>
        </w:rPr>
        <w:t xml:space="preserve">، باب معرفة الامام، حدیث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90/2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اسباب مساعد برای بزرگ‌کردن کوچک‌ها شفقت و مهر مادری است که با خاصیت طبیعی و با</w:t>
      </w:r>
    </w:p>
    <w:p>
      <w:pPr>
        <w:pStyle w:val="BookText"/>
        <w:rPr/>
      </w:pPr>
      <w:r>
        <w:rPr>
          <w:rFonts w:ascii="IRNazanin" w:hAnsi="IRNazanin" w:eastAsia="IRNazanin"/>
          <w:color w:val="111111"/>
          <w:sz w:val="28"/>
          <w:sz w:val="28"/>
          <w:szCs w:val="28"/>
          <w:rtl w:val="true"/>
          <w:lang w:bidi="fa-IR"/>
        </w:rPr>
        <w:t>غریزۀ ذاتی مأموریت خدایی خود را در گستردن مهر و عاطفه بر کوچکان انجام می‌دهد؛ تا به حساب ذره‌پروری گویچه و نوکچه‌های امور معنوی هم در نهاد کودکان برومند گردند و نهال‌ها برویند؛ آن چه به طور ضعیف در نهاد کودکان هست، در بزرگ شدن و نموش احتیاج دارد به نوازش و مهر مادرانه و امر حسن خط و هنر همه در طفل از این قبیل‌اند و در این حکمیت نهایی ملاحظه شد که زهرا مادر گرامیشان خود حکم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تشخیص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الهام الهی با دانه‌های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گلوبند خود قرار داد که بیفشاند و هر کدام عدد بیشتری برگرفت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حل، متضمن اشکالی هست که چه ارتباطی بین حسن خط با برچیدن دانه‌های گوهر است که یکی دلیل آن دیگر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مسابقۀ جدید که در برگرفتن دانه‌های گوهر پیش می‌آمد دو امر حاصل می‌شد؛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و تمرین قوۀ عضلات و چابکی و هوشیاری و تلاش و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دومی بالتبع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استحکام و پشت‌کارش مطلقاً بیشتر باشد و وارفته نباشد، ظاهر می‌شود از چابکی و چالاکی در فراگرفتن گوهرها، به طور برجسته شخص او هویدا می‌شود و معلوم خواهد شد که او طبعاً برای استمرار عمل و ادامۀ کار نیرومندتر است و همو در ترازوی ملائکه برای سنجش راجح‌تر خواهد آمد</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افشاندن گوهر و برگرفتن دانه‌های آن به مسابقه، ارتباطی با حسن خط هست؛ اما نه با حسن خط از نظر شکل حروف و خوشگلی و زیبایی شیوۀ خط و رسم الخط، بلکه از نظر دیگر یعنی از نظری که ملائکه برای تشخیص</w:t>
      </w:r>
    </w:p>
    <w:p>
      <w:pPr>
        <w:pStyle w:val="BookText"/>
        <w:rPr/>
      </w:pPr>
      <w:r>
        <w:rPr>
          <w:rFonts w:ascii="IRNazanin" w:hAnsi="IRNazanin" w:eastAsia="IRNazanin"/>
          <w:color w:val="111111"/>
          <w:sz w:val="28"/>
          <w:sz w:val="28"/>
          <w:szCs w:val="28"/>
          <w:rtl w:val="true"/>
          <w:lang w:bidi="fa-IR"/>
        </w:rPr>
        <w:t>حسن خط می‌نگرند، آنها از نظر انتاج می‌نگرند و انتاج موقوف است به پشت‌کار و قوۀ استمرار و توانایی ادامۀ کار و اینها چیزهائی است که برگرفتن دانه‌های گوهر با سابقه و تلاش و چالاکی استکشاف می‌شود، یعنی ارتباط اکتشافی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کشف یکی، کشف آن دگر تناسب دارد؛ زیرا هر دو معلول یک علت واحده‌اند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کشف یکی از روشنائی و حرارت می‌توان، آن دگر را کشف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ملائکه روی این میزان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با برچیدن دانه‌های گوهر به چابکی و چالاکی، نیرومندی خود را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مادر به الهام الهی یک کارکرد که کارهایی از آن برمی‌آید یکی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خود حکم کرده باشد و دیگر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اتکالی بار نیایند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خود را مستدل ببینند و نیرومندی و استحکام و پشت‌کار که سرالاسرار موفقیت است، به دست می‌آید</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چرا فاطمه علیها السلام این عمل را اول نکرد؟ شاید اهتمام و پشت‌کار را آن وقت نظر نداشته، فقط شیوۀ خط و زیبائی را می‌دید و نمی‌خواست خاطر طفل برنجد، بعد نظر شوهر و پدر بزرگوار را در طرز تشخیص و راه تشخیص و میزان تشخیص و راه خلاص از بغرنج رنجش یکی از دو نفر بهتر، از نظر خود می‌دانست، به آنها حواله کرد، ولی بعد از مراجعه و مشاهدۀ عمل شوهر بزرگوار و پدر بزرگوار و ردّ شدن محاکمه و حکمیت به جبرائیل فهمیده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از نظر دیگر هم باید رسیدگی شود که از آن نظر ملائکه به یکدیگر احاله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از این نظر آگاه شد و الهام گرفت که بعد از نظر جبرئیل و</w:t>
      </w:r>
    </w:p>
    <w:p>
      <w:pPr>
        <w:pStyle w:val="BookText"/>
        <w:rPr/>
      </w:pPr>
      <w:r>
        <w:rPr>
          <w:rFonts w:ascii="IRNazanin" w:hAnsi="IRNazanin" w:eastAsia="IRNazanin"/>
          <w:color w:val="111111"/>
          <w:sz w:val="28"/>
          <w:sz w:val="28"/>
          <w:szCs w:val="28"/>
          <w:rtl w:val="true"/>
          <w:lang w:bidi="fa-IR"/>
        </w:rPr>
        <w:t>اسرافیل و نظر علم و نظر ملک حیات و نظرهای دیگر نتیجه را باید تلاش خودشان در برگرفتن گوهر ظاهر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نکتۀ احالۀ جبرئیل به اسرافیل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که ملک علم و تشخیص است موکول به اسرافیل کرد که ملک حیات است، خواست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تشخیص ملک علم دربارۀ راهرو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نیمه راه و در وسط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مسافر متحرک که توقف و تنبلی و سستی و تهاون نیست تشخیص به آخر کار است و آخر هم موقوف است به عمر و ادامۀ عمر آن هم موقوف است به ملک حیات اسرافیل که تا چند حیات را ادامه می‌دهد؛ اگر ادامه بدهد تا پایان، در آنجا حکم و تشخیص ممکن است، زیرا متحرک متوقف می‌شود و بر متوقف حکم می‌شود کرد، اسرافیل هم از خود حکمی نکرد، از منبع رحمت خواست که بالاتر از خود او است</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 اسرافیل حیات بخشی است و خدا زندگی بخش است، اما نمو هر خط در کودکان مانند مواهب دیگرشان که همه ابتدا ریزه ریزه و به صورت تمایل مختصری است وابسته به دو چیز دیگر هم هست، بعلاوه از حیات و ادامۀ حیات یکی شوق متحرک که متوقف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در این دو تن، هر دو محرز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حسن تدبیر و ملاطفت سرپرست که باید مادرانه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الهی این دومین را به منبع عاطفه یعنی قلب مادر رجوع کرد که شعبۀ رحمت واسعۀ الهی و مظهر اتم آن است، آنجا آن ملاطفت و نوازش موجود است و با ملاطفت و نوازش می‌توان ذره‌پروری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نمو دادن غرایز کودک موقوف به نوازش و ذره‌پروری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والاتبار هم با الهام مجدد تشخیص خود را به صورت حکم قطعی نفرموده؛ بلکه آنها را به عملی واداشت که معلوم شود باید خودشان حق خود را به کرسی بنشانند، چون پشت‌کار و استمرارشان یکسان بود، از پرده بیرون افتاد که یکسان به طرف کمال می‌روند و دلیل حکم مشهود خود آنها شد و حکم اگر برای طفل هم دلیل مشهود داشته باشد بهتر است؛ در ضمن هم فهمیده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دربارۀ کارگر و حکومت آن را دیگران نباید بکنند، خود کارگر و تلاش او حاکم دربارۀ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دربارۀ ما حکم نمی‌کنند؛ هر چه باید و نباید ما خودمان دربارۀ خویش حکم می‌کنیم، آینده عمل ما ضامن حکم دربارۀ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متوقف شدیم همانجا محکومیم، چنان که بالعکس هر کوچک و ذره هم هر گاه در طریق تکاملی، سیر خود را ادامه داد، نباید او را کوچک دید؛ خصوص با سرپرستی مهر مادرانه و با نوازش مادرانه به ویژه با فراهم کردن وسیلۀ مسابقه و هوس نو به نو و فراهم آوردن تکافؤ قوا یعنی جلوگیری از اتفاق سوء هبوط جبرئیل که دانه‌ها را دو نیم متساوی قرار داد برای جلوگیری از عوامل اتفاق است؛ زیرا گاهی باد می‌وزد و سنگی جلوی پای یکی از دو نفر می‌اندازد، نزول جبرئیل از قائمۀ عرش کاری می‌کند که حکم از تعادل صادر شود، با این گونه کمک‌ها، کوچک‌ها بزرگ و ذره‌ها کوه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همین اصل قضیه حسن خط، حسن علیه السلام و حسین علیه السلام اینقدر بزرگ شد و کار به بالا کشید، بدین معنی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کوچک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وضع ادامه و استمرار مداوم و همت و پشت‌کار 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نیست این رشته سر دراز دارد</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علاوه کار حسن علیه السلام و حسین علیه السلام از نظر سرپرستی بر جوانان</w:t>
      </w:r>
    </w:p>
    <w:p>
      <w:pPr>
        <w:pStyle w:val="BookText"/>
        <w:rPr/>
      </w:pPr>
      <w:r>
        <w:rPr>
          <w:rFonts w:ascii="IRNazanin" w:hAnsi="IRNazanin" w:eastAsia="IRNazanin"/>
          <w:color w:val="111111"/>
          <w:sz w:val="28"/>
          <w:sz w:val="28"/>
          <w:szCs w:val="28"/>
          <w:rtl w:val="true"/>
          <w:lang w:bidi="fa-IR"/>
        </w:rPr>
        <w:t>مسلمین کار محدود و کوچکی نیست، کار حرکت دادن جوانان مسلمین است در تحول روزافزونشان که کار کوچکی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حسنین علیهما السلام واحد نمونه و فرد اول و سررشته‌دار بودند، به بزرگی نشان دادن امر آنها، اهتمام به همۀ‌جوان‌ها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اهمیت امر جوانان شیعه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مثل امروز که روز بدبختی ملل شرق و عقب‌افتادگی کشورهای استعماری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 حاضر کشور ما شیعه، امروز به جوری عقب است که هر ساله بیش از پانزده هزار نفر از جوانان دیپلمه ما خود را برای ورود به دانشگاه و صعود نردبان ترقی آماده می‌نمایند، ولی محلی برای پذیرش آنها موجود نیست، در آرزوی پیروزی در مسابقات ورودی و ادامۀ تحصیلات عالیه، وقت دانشجویان ارزشمند، سال‌ها در تحصیل مقدمات دیپلم تلف می‌گردد، دوازده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هفت سال کودکی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همه‌اش در تلاش و کوشش‌اند؛ اما جز ناکامی و سرگردانی بهره نمی‌گیرند، بدین منوال استعداد و نبوغ ده‌ها هزار نفر از جوانان تحصیل کرده کشور منهدم شده که حتی دولت‌ها هم قادر به رفع این مشکل نیستند؛ زیرا مسکن و مأوی و استاد و سایر لوازم دیگر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 آن نرسیده که برای فرزندان این میهن گرامی شیعه، اقدامی به تأسیس دانشگاه‌های ملی بشود؟</w:t>
      </w:r>
    </w:p>
    <w:p>
      <w:pPr>
        <w:pStyle w:val="BookText"/>
        <w:rPr/>
      </w:pPr>
      <w:r>
        <w:rPr>
          <w:rFonts w:ascii="IRNazanin" w:hAnsi="IRNazanin" w:eastAsia="IRNazanin"/>
          <w:color w:val="111111"/>
          <w:sz w:val="28"/>
          <w:sz w:val="28"/>
          <w:szCs w:val="28"/>
          <w:rtl w:val="true"/>
          <w:lang w:bidi="fa-IR"/>
        </w:rPr>
        <w:t>دانشگاه‌هایی که شرایط دین و مذهب را مراعات نمایند در درجۀ اول تا عدۀ بی‌شماری طبیب، مهندس، کارشناسان فنی، حقوقدان‌های کافی، و افراد دانشمند دیگر داشته باشیم و آن هم کافی نیست تا در امور مذهبی و دینی هم دکتر نباشند</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تا خود داوطلبان خواستار گوهر مقصود نباشند و به پای خود ندوند،</w:t>
      </w:r>
    </w:p>
    <w:p>
      <w:pPr>
        <w:pStyle w:val="BookText"/>
        <w:rPr/>
      </w:pPr>
      <w:r>
        <w:rPr>
          <w:rFonts w:ascii="IRNazanin" w:hAnsi="IRNazanin" w:eastAsia="IRNazanin"/>
          <w:color w:val="111111"/>
          <w:sz w:val="28"/>
          <w:sz w:val="28"/>
          <w:szCs w:val="28"/>
          <w:rtl w:val="true"/>
          <w:lang w:bidi="fa-IR"/>
        </w:rPr>
        <w:t>دیگران پای آنها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آنها نخواهند شد، باید خود راه مسابقه را بشکافند و خود برای گوهر افشانده در صحنۀ وجود به پای خود بدوند تا حاکم خود، خود باشند وگرنه وقایع ناگوار گذشته معلوم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جفاکاری‌های زمانه بسیاری از وقت‌ها موجب اصلی این قبیل محرومیت‌ها است، بیگانگان مادر ما نیستند و مادر هم هر چه مادری کند حکم در دست ما نمی‌دهد، مگر آن که با پای خود رو به گوهر افشانده، در صحرا برویم و بدویم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مسابقه دو مسابقه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 خط و مسابقۀ برچیدن دانه، بلکه چندین مسابقه؛ زیرا در مسابقه برچیدن دانه‌های گوهر همه گونه مسابقه‌ای از جهت تلاش زدن، دویدن، ورزش عضلانی، بدنی، و فکری، و اتکای به نفس همه موجود است و بیش از گوهر گلوبند و پیش از آن، گوهر هوش و نباهت و ذکا، از آن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گوهر هنروری و نیرومندی و داغ شدن مغز و جهیدن برق هشیاری از معدن مغز و منبع وجود اشخاص برمی‌خیزد که آن گرانتر از گوهر گلوبند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رانندۀ هوشمندی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می‌برد و از ترقی مسیحیان اروپا بسیار گفت،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همه قوانین سعادت را گفته و راه را باز گذاشته است، ولی انجیل نگفته و ندارد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ما چون نداشتیم خود به کوشش و تلاش به دست آوردیم، این حسن ترتیب نیست که بشر را اتکالی بار آورند تا با عقل خود فکر نکنند، با پای خود نرود، با دست خود گوهر بر نچیند</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حضرت زهرای اطهر علیها السلام هم نفرمود؛ من گوهر را برمی‌گیرم و به شما می‌دهم تا شما را زحمت کمتر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گوهر را برچینید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نباید</w:t>
      </w:r>
    </w:p>
    <w:p>
      <w:pPr>
        <w:pStyle w:val="BookText"/>
        <w:rPr/>
      </w:pPr>
      <w:r>
        <w:rPr>
          <w:rFonts w:ascii="IRNazanin" w:hAnsi="IRNazanin" w:eastAsia="IRNazanin"/>
          <w:color w:val="111111"/>
          <w:sz w:val="28"/>
          <w:sz w:val="28"/>
          <w:szCs w:val="28"/>
          <w:rtl w:val="true"/>
          <w:lang w:bidi="fa-IR"/>
        </w:rPr>
        <w:t>کودک را آزرده کرد، در حدیث دیدند که فاطمه مادرشان و علی پدرشان و پیغمبر صلی الله علیه و آله جدشان از آزردن آنان دریغ داشتند، بلکه باید تشویق آنان را فراهم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باقی ماند یک نکته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عقیدۀ ما شیعه، خط نوشتن حسنین علیهما السلام چگونه است؟ و آیا آنها هم در کودکی مکتب‌خانه و مشق خط داشته‌اند و آیا این که در کوفۀ ویرانۀ امروز، محلی به نام خانۀ علی علیه السلام و به نام مکتب حسنین هست، اصلی دارد؟ و آیا مسابقه بین حسن علیه السلام و حسین علیه السلام چنان که هر کدام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من بهتر است و آن دگر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خط من بهتر است بوده؟ و آیا مداخله دادن جبرئیل و اسرافیل و ذات کبریایی در این حکمیت به این گونه، از ساختگی غلات شیعه نیست که خواسته‌اند کار ائمه خود را غیر عادی نشان دهند</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است که مناقب ساروی از عیون المجالس از رؤیانی روایت کرده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حسین علیهما السلام گذر کردند بر شیخی که وضو می‌گرفت و نیکو وضو نمی‌ساخت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یکدیگر بنای تنازع با یکدیگر نهادند هر کدام به آن دیگر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وضو را نیک نمی‌گیری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 به آن شیخ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بین ما حکم باش، هر کدام یک از ما وضوی خود را می‌گیرد، تو بنگر ببین که نیکو وضو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شیخ دید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دو نیکو می‌سازید ولکن من شیخ نادان جاهل هستم که از اصل نمی‌تواند نیکو وضوء بسازد و اکنون از شما آموخت و بر دست شما توبه کرد، به بر و نیکی شما و شفقت و</w:t>
      </w:r>
    </w:p>
    <w:p>
      <w:pPr>
        <w:pStyle w:val="BookText"/>
        <w:rPr/>
      </w:pPr>
      <w:r>
        <w:rPr>
          <w:rFonts w:ascii="IRNazanin" w:hAnsi="IRNazanin" w:eastAsia="IRNazanin"/>
          <w:color w:val="111111"/>
          <w:sz w:val="28"/>
          <w:sz w:val="28"/>
          <w:szCs w:val="28"/>
          <w:rtl w:val="true"/>
          <w:lang w:bidi="fa-IR"/>
        </w:rPr>
        <w:t>دلسوزی شما نسبت به امت جدتان</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عیون المجالس عن الرؤیانی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الحسن و الحسین علیها السلام مرّا علی شیخ یتوضأ و لا یحسن، فاخذا بالتنازع، یقول کل واحد منهما، انت لا تحسن الوضوء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الشیخ کن حکما بیننا یتوضأ کل واحد مناسویة، ثم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 یحسن؟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کما تحسنان الوضوء ولکن هذا الشیخ الجاهل هو الذی لم یکن یحسن و قد تعلم الان منکما و تاب علی یدیکما ببرکتکما و شفقتکما علی امة جدکما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تکلّم الحسین علیه السلام بین یدی الحسن علیه السلام اعظاماً و لا تکلم محمّد بن الحنیفة بین یدی الحسین علیه السلام اعظاماً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400/3</w:t>
      </w:r>
      <w:r>
        <w:rPr>
          <w:rFonts w:eastAsia="IRNazanin" w:cs="IRNazanin"/>
          <w:color w:val="111111"/>
          <w:sz w:val="28"/>
          <w:szCs w:val="28"/>
          <w:rtl w:val="true"/>
          <w:lang w:bidi="fa-IR"/>
        </w:rPr>
        <w:t>-</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319/43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المناقب،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400/3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ملاحظه فرمودید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تنازعی بین حسن و حسین علیهما السلام در وضو گرفتن رخ داد، با آن که امام حسین علیه السلام در تمام عمر خود با حضور برادر تکلم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علیه السلام پیش روی حسن علیه السلام و در حضور او تکلم نمی‌کرد به جهت احترام و اعظام او و همچنین محمّد حنیفه ابن امیرالمؤمنین علیه السلام جلوی روی حسین علیه السلام در حضور او تکلم نمی‌کرد به جهت احترام و اعظام او</w:t>
      </w:r>
      <w:r>
        <w:rPr>
          <w:rFonts w:eastAsia="IRNazanin" w:cs="IRNazanin"/>
          <w:color w:val="111111"/>
          <w:sz w:val="28"/>
          <w:szCs w:val="28"/>
          <w:rtl w:val="true"/>
          <w:lang w:bidi="fa-IR"/>
        </w:rPr>
        <w:t>.»</w:t>
      </w:r>
      <w:r>
        <w:rPr>
          <w:rStyle w:val="FootnoteAnchor"/>
          <w:rtl w:val="true"/>
        </w:rPr>
        <w:footnoteReference w:id="554"/>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کلمۀ مکتب و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آنان لدنی بوده و به تعلّم نبوده، علوم بی‌پایان آن امامان علیهما السلام نمی‌تواند منبع آنها تعلم از معلمی باشد؛ زیرا هیچ معلمی آن قدر علم نداشته و فرصتی هم برای تعلّم آن همه علوم بی‌پایان نبوده؛</w:t>
      </w:r>
    </w:p>
    <w:p>
      <w:pPr>
        <w:pStyle w:val="BookText"/>
        <w:rPr/>
      </w:pPr>
      <w:r>
        <w:rPr>
          <w:rFonts w:ascii="IRNazanin" w:hAnsi="IRNazanin" w:eastAsia="IRNazanin"/>
          <w:color w:val="111111"/>
          <w:sz w:val="28"/>
          <w:sz w:val="28"/>
          <w:szCs w:val="28"/>
          <w:rtl w:val="true"/>
          <w:lang w:bidi="fa-IR"/>
        </w:rPr>
        <w:t xml:space="preserve">هرگز 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نیست که فارسی زبانان می‌فهمند بلکه محل کتاب‌خانه است؟ دفترخانه 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فلان و اما ورود ملائکه و مداخلۀ آنان در امر این حکمیت هیچ نوع غلوی ندارد، ملائکه در تثبیت اهل ایمان مأموریت دارند، خدا هم از آنها دور نیست، فرمان تثبیت را به آنها می‌دهد که نسبت به مؤمنان مرعی دارند و تثبیت همان است که از سستی و وهن به استقامت و استحکام بپیوندند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یُوحِی رَبُّکَ إِلَی الْمَلائِکَةِ أَنِّی مَعَکُمْ فَثَبِّتُوا الَّذِینَ آمَنُوا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قالُوا رَبُّنَا اللّهُ ثُمَّ اسْتَقامُوا تَتَنَزَّلُ عَلَیْهِمُ الْمَلائِکَةُ أَلاّ تَخافُوا وَ لا تَحْزَنُوا وَ أَبْشِرُوا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باز در حدیث حنظله کاتب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حنظلة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تدمون علی الحال التی تقومون بها من عندی لصافحتکم الملائکة فی مجالسکم و فی طرقکم و علی فرشکم ولکن ساعة و ساعة</w:t>
      </w:r>
      <w:r>
        <w:rPr>
          <w:rFonts w:eastAsia="IRNazanin" w:cs="IRNazanin"/>
          <w:color w:val="111111"/>
          <w:sz w:val="28"/>
          <w:szCs w:val="28"/>
          <w:rtl w:val="true"/>
          <w:lang w:bidi="fa-IR"/>
        </w:rPr>
        <w:t>.»</w:t>
      </w:r>
      <w:r>
        <w:rPr>
          <w:rStyle w:val="FootnoteAnchor"/>
          <w:rtl w:val="true"/>
        </w:rPr>
        <w:footnoteReference w:id="555"/>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کار هم منحصر به حسنین علیهما السلام نیست، حسنین هم شخصیتشان کم نیست، امام و رهبر یک ملت، قوۀ تمام یک امت، در واحد آنها جمع است و هر عملی با آنها می‌شود به حساب جمع امت است، آنها عملی را که در نهضت امّت مؤثر است به نفس نفیس اقدام می‌کنند، بلکه پیش می‌افتند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سردستگان بشر که می‌خواهند تحولی در جاهلیت امتی بدهند؛ خود را در سبقۀ دیگران یعنی طبقه رعیت وارد می‌کنند و حتی اقدام به اعمال شاقه تمرینی می‌نمایند، در مجلات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دیدیم رئیس الوزرای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لعل نهرو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کپه و زنبه</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کپه و زنبه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آلت چوبین به شکل مکعب مستطیل که سطح فوقانی آن باز است و در آن خاک خشت و مانند آن کنند و از جائی به جای دیگر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مشکی که برد و سر آن دو چوب تعبیه کنند و بدان آب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دست داشت، برای اقدام به کشاورزی امت هند از خود کشاورزی نشان می‌داد؛ گاندی هم نظیر آن را می‌کرده بوده، درختکاری که شخص طاغوت مملکت کرد تازگی نداشت؛ زیرا امیرالمؤمنین علی علیه السلام را باید پیشقدم در این امر دانست؛ او این کار را اول کرد، او خود این کار را به شخص شخیص و نفس نفیس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طبقۀ سرسلسله ها برای تحول و ایجاد نهضت، اقتضا می‌کند جوانان و اطفال، خود را و هر کس بیشتر مردم به او چشم دارند وارد در صف طبقات عادی و کار آنها بنمایند، در کار خندق کندن مدینه رسول اعظم علیه السلام خود شرکت می‌فرمود، کلنگ در دست می‌گرفت، امیرالمؤمنین علیه السلام در دوران خلافتش با بیل و کلنگ کار می‌کرد و پذیرایی از سران قوم در سر مزرعه بئر ملک فرمود</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مفصل تحول همۀ مقام‌های ارجمند خود را به طور مباشرت کارهای تحول‌انگیز جلو می‌اندازند، دو موقع حمایت از زلزله‌زدگان و سیل‌زدگان، سران محبوب ملت، خود دست از آستین درمی‌آوردند و پاها را برهنه می‌کردند در</w:t>
      </w:r>
    </w:p>
    <w:p>
      <w:pPr>
        <w:pStyle w:val="BookText"/>
        <w:rPr/>
      </w:pPr>
      <w:r>
        <w:rPr>
          <w:rFonts w:ascii="IRNazanin" w:hAnsi="IRNazanin" w:eastAsia="IRNazanin"/>
          <w:color w:val="111111"/>
          <w:sz w:val="28"/>
          <w:sz w:val="28"/>
          <w:szCs w:val="28"/>
          <w:rtl w:val="true"/>
          <w:lang w:bidi="fa-IR"/>
        </w:rPr>
        <w:t xml:space="preserve">موقعی که ما در حوزه قم بودیم سیلی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زعیم روحانی محبوب وقت آیت الله حاج شیخ عبدالکریم حائری استاد و شیخ ما قدس سره، خود برای سدبندی با مردم شرکت کرد در تعلیم قرائت خط رسول اعظم صلی الله علیه و آله از اسیران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فداء عاجز بودند، استفاده‌ای از این قبیل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بتوانند اطفال مدینه را تعلیم خط بیاموزند به جای فدیه از او قبول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عبدالرحمن سلمی که عهده‌دار تعلیم و قرائت در مدینه بود از این اشخاص بود و او به یک تن از فرزندان حسین تعلیم فاتحة الکتاب را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فملأ فاه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اعطاه الف دینار و الف حلة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 فی ذلک؟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یقع هذا من عطائه یعنی تعلیمه؟</w:t>
      </w:r>
      <w:r>
        <w:rPr>
          <w:rFonts w:eastAsia="IRNazanin" w:cs="IRNazanin"/>
          <w:color w:val="111111"/>
          <w:sz w:val="28"/>
          <w:szCs w:val="28"/>
          <w:rtl w:val="true"/>
          <w:lang w:bidi="fa-IR"/>
        </w:rPr>
        <w:t>»</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المناقب،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190/44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کمی 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مبارزه با بی‌سوادی همه اشخاص متشخص دعوت شدند که به سهم خود در سمت معلمی کار بکنند لباس نظام وظیفه را اشخاص درجۀ اول می‌پوشند تا جنبۀ احترام به خود بگیرند، متصدی کارهای کشاورزی می‌شوند تا امت را به کوشش وادارند</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مشق خط حسنین علیهما السلام و مشق سخنگویی حضرت حسن بن علی علیه السلام در حضور مادر و حضور حسنین علیهما السلام در مجلس درس جد امجد و بازگو کردن درس حدیث وحی در دیباچه تحول، منافات با عقیدۀ شیعه به علم لدنی ائمۀ دین ندارد و این بحث هم در مسئلۀ اهتمام به کتابت است، کاری به علم ندارد و کتاب ما هم کتاب حدیث است نه کتاب عقیده و این بحث هم ربطی ندارد به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لدنی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هم علم لدنی برای آنها پس از بلوغ به مقام امامت است، نه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شاید هم آنها در مقدمات از جنبۀ بشریت مثل سایر مردم باشند، غذا می‌خورند، با تغذی گذران می‌کنند، با آب رفع تشنگی می‌نمایند، نموشان از قنداقه و گاهواره و سپس دویدن و بازی کردن و کشتی گرفتن به تدریج است و بازی کردن حسین علیه السلام در کودکی با ابورافع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کشتی گرفتن حسنین با یکدیگر در روایت است</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المناقب،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72/4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سایر جنبه‌های بشریت آنها چونان مردم است؛ ولی تفاوت در محصول دارند، از مقدمات کم مختصر جزئی، محصول فراوان بسیار و کلی برمی‌دارند</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کوشش‌های ابتدائی و مجاهدت‌های دوران جوانی آنان، آنی و به منزلۀ جرقه‌ای است که می‌باید برای همه کس و در همه کس و در همه کس باشد؛ نهایت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قوۀ قدسیه دارند یا نبوغ ذاتی و فوق العادگی طبیعی کلی در وجودشان هست، فوری و بغتة از هر آتشی و جرقه‌ای مشتعل و فروزان می‌شوند و با محض جرقه‌ای از برق تعلیم علوم را درمی‌یابند و هنر را می‌گیرند و به مقدمات و مقاصد با آنان می‌رسند، کار آنان نیاز به تعلیم کم دارد و دیگران که دارای قوۀ قدسیه نیستند نیاز به طول مجاهدت دارند و بعضی‌ها با جرقه‌های مکرر هم فروزان نمی‌شوند، بلکه به واسطۀ جمود و خمود فطرت با دوام تعلیم باز محصول کم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کبریت در هنگام اشتعال در محیطهای مختلف تأثیر گوناگون دارد، در محیط هوای بنزین تمام محیط را مشتعل می‌کند، در اشتعال محصول فراوانی از مقدمه کمی برمی‌آید؛ ولی همان جرقۀ کبریت در هیزم این تأثیر را نمی‌کند و در هیزم تر کمتر از آن را هم نمی‌کند، سرسلسله‌ها و انبیاء از جنبۀ بشریت این گونه مقدمات مختصر را با محصول فراوان، در نهایت دارند و منافاتی با علم لدّنی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مسیح هوشمند به مکتب سپرده شد، طبق خبر معانی الاخبار</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نوشتن از جنبۀ بشریت هنری است که برای آنان هم تمرین مختصری می‌خواهد و علوم وحی آنها تحصیلات مختصری در مدرس پیغمبر اعظم صلی الله علیه و آله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تحصیلات مختصر و تمرینات جزئی عادی و مقدمات اندک تکافیء با آن معلومات بی‌پایان نمی‌کنند، برای آن علوم بی‌پایان هیچگونه مقدمۀ متکافیء وجود نداشته و هیچ معلم و استادی نبود غیر از الهام عالی آسمانی و قوۀ قدسیۀ شخصی خود آنها</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از این نمی‌گذرم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ابراز اهتمام به کار خط و سواد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انقلاب ملّت و تحوّل ملت از وضع دوران جاهلیت رو به علم به آن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دنیای ما احتیاج به شرکت رهبران دارد، صحرانشینان و ایلیات عرب و عجم ما، حتی امروز هم نیاز دارند که برای تشویق آنان سران امم، بلکه انبیا و اولیا علیهم السلام هم خود را وارد مقدمات کنند و برای ابراز اهتمام به این امر یعنی تعلیم و تربیت</w:t>
      </w:r>
    </w:p>
    <w:p>
      <w:pPr>
        <w:pStyle w:val="BookText"/>
        <w:rPr/>
      </w:pPr>
      <w:r>
        <w:rPr>
          <w:rFonts w:ascii="IRNazanin" w:hAnsi="IRNazanin" w:eastAsia="IRNazanin"/>
          <w:color w:val="111111"/>
          <w:sz w:val="28"/>
          <w:sz w:val="28"/>
          <w:szCs w:val="28"/>
          <w:rtl w:val="true"/>
          <w:lang w:bidi="fa-IR"/>
        </w:rPr>
        <w:t>امت و یاد دادن کارهای اهم و هنرهای مهم واجب است؛ این گونه احادیث را نشر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آثار از غلو شیعیان ناشی شده، هشیار باشند که باز در پیکر بی‌کران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بی‌سواد بسیار زیاد است، اهل قراء و قصبات چادرنشینان و ایلات شاهسون، و قشقایی و بختیاری و نظایر آنها، در عربستان حجاز و خیمه‌نشینان، هنوز استفادۀ کامل از این حدیث نکرده‌اند، هر چه این حدیث گوهر گلوبند عصمت را در پیش پای جوانان خطنویس افشانده و هر چقدر در انتخاب محکمۀ حکمیت پیغمبر صلی الله علیه و آله رهبر عظیم الشأن دقت فرموده، حکم آن را از طبقۀ ملائکه و از ما فوق ملائکه قرار داده و سماواتیان را وارد در مرحله کرده و خدا را با نزول جبرئیل از قائمۀ عرش، مداخله داده، باز امت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از طرفی و عجم از طرف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رقت و دلسوزی بیگانگانند، آمریکائی‌ها برای مدارس تعلیم در بلاد می‌کوشند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چقدر بگوییم غلو در ارزش خط نویسی حسنین علیهما السلام شده؛ یا دیگران غلو بکنند و بگویند اصلاً آنها خط ننوشته‌اند و با این وصف همه علوم را واجد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دو صورت تکافؤ با جهل کنونی امت نمی‌کنند، بنگرید دانشگاهی‌های ما خواندن خط قرآن را از عهده برنمی‌آیند و دیگران یعنی بیگانگان خطوط میخی و اثری جهان تا جهان را خوانده‌اند</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وضع اسف انگیز ما، دیگر جا ندارد ما را مؤاخذه کنند که این حدیث در خطنویسی حسنین علیهما السلام غلوی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صدهزار از این غلوها می‌شد که کار شرق میانه از جهت تعلیمات سواد عمومی و قرائت اصلاح می‌شد و شوقی در طبقات متنفذ و رعیت ما پدید می‌آمد که تکافؤ با تعلیمات عمومی می‌کرد، آن وقت ما تازه فتح کرده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بیائید و خط طبقات تحصیل کرده ما را، خط طبقات طلاب ما را، خط طبقۀ عالیه را بنگرید، ببینید که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سران انبیا علیهم السلام و اولیا علیهم السلام زنده شوند و در این امر مهم با این که خود احتیاج ندارند مداخله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کاش برای مبارزۀ با بی‌سوادی و تعلیم دادن امیین عرب، پیغمبر اعظم صلی الله علیه و آله زنده می‌شد، در امتی چونان عرب که از کار کشاورزی و حرفه‌ها مستکبر هستند و از تعلم گریزانند؛ به روزگار جاهلیت آنها می‌گریست و برای اطفال آنها که بتوانند بخوانند و بنویسند دانه می‌پاشید و احترام به شخصیت آنان می‌کرد، دیدید در آخر خبر ذکر شده بود که جبرئیل به احترام آنان عمل اخیر را کرد؛ مگر چند مجلۀ علمی در شرق میانه در میان مسلمین منتشر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می‌شود مگر صدی چند از مردم می‌خوانند یا رغبت خواندن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مسجدی را با بی‌سوادی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 شهر 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امامت برگزیده بودند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پیغمبر امی می‌خواهیم نه پیغمبر علمی، هنوز به جهل خود افتخار و مباهات می‌کنند، خانقاه و مسجد و مدرسه و دانشگاه ما هنوز به پیمانۀ خود نرسیده، مگر آن که سرسلسله‌های دسته‌جات مذهبی و سران رهبر ملی، خود پهلو به کار بدهند و گلوبندهایی را از جواهرات در راه قرائت و خطشناسی بین جوانان بخش کنند</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 دیگر از اهتمام به حدیث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هفت سالگی دعای نماز شب را</w:t>
      </w:r>
    </w:p>
    <w:p>
      <w:pPr>
        <w:pStyle w:val="BookText"/>
        <w:rPr/>
      </w:pPr>
      <w:r>
        <w:rPr>
          <w:rFonts w:ascii="IRNazanin" w:hAnsi="IRNazanin" w:eastAsia="IRNazanin"/>
          <w:color w:val="111111"/>
          <w:sz w:val="28"/>
          <w:sz w:val="28"/>
          <w:szCs w:val="28"/>
          <w:rtl w:val="true"/>
          <w:lang w:bidi="fa-IR"/>
        </w:rPr>
        <w:t>جدش صلی الله علیه و آله به او تعلیم فرمود که در نماز وتر بخواند؛ گویا دانشگاه اهل بیت از این سن نماز شب به عهده کودکان می‌نهاده‌اند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علی علیه السلام از دوران کودکی از درس پیغمبر رهبر صلی الله علیه و آله دعای قنوت نماز شب را یاد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موقع وفات پیغمبر صلی الله علیه و آله حسن علیه السلام هفت ساله بوده و ظاهر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نماز وتر را جدش محمّد صلی الله علیه و آله به او آموخت که آن را در وتر بخواند، بدین قرار در هفت سالگی نماز وتر می‌خوانده و در تهجد و شب زنده‌داری شرکت می‌فرموده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ابوجعفر احمد بن علی و غیر واحد و چند تن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ما را ابوالفتح کروخی به اسناد خودش از ابو عیسی محمّد بن عیسی ترمذی، خبر داد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خبر داد ما را ابو الاحوص از ابی‌اسحاق از یزید بن ابی مریم از ابی‌الحوراء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رسول خدا صلی الله علیه و آله کلماتی تعلیم فرمود که آنها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اهدنی فیمن هدیت و عافنی فیمن عافیت و تولّنی فیمن تولیت و بارک لی فیما اعطیت و قنی شرَّ ما قضیتَ فانک تقضی ولا یقضی علیک، فانه لا یذل من والیت، تبارکت ربنا و تعالیت</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تذکرة الفقهاء</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مضمون این دعا، هدایت، عافیت، سرپرستی، برکت، و نگهداری از شر در قضا</w:t>
      </w:r>
    </w:p>
    <w:p>
      <w:pPr>
        <w:pStyle w:val="BookText"/>
        <w:rPr/>
      </w:pPr>
      <w:r>
        <w:rPr>
          <w:rFonts w:ascii="IRNazanin" w:hAnsi="IRNazanin" w:eastAsia="IRNazanin"/>
          <w:color w:val="111111"/>
          <w:sz w:val="28"/>
          <w:sz w:val="28"/>
          <w:szCs w:val="28"/>
          <w:rtl w:val="true"/>
          <w:lang w:bidi="fa-IR"/>
        </w:rPr>
        <w:t>و قدر است؛ هیچ سخن از طلب مغفرت نیست، معلوم است برای طفل معصوم، خود پیغمبر صلی الله علیه و آله عافیت را بدین وسیله از خدا می‌خواهد که خود طفل بخواهد و به دست آورد و دعای طفل مستجاب است، خصوص در سحرگاهان و البته با بی‌گناهی برای او متصور نیست که استغفار سحرگاه‌هایی را به او بیاموزد، به عکس کلیسا که وجود طفل را از اصل گناه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 ساروی</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المناقب،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ابوالفضل شیبانی در امالی خود و ابن الولید در کتاب خود، از جابر بازگو و روایت کرده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در عیدی از اعیاد برای نماز عید بیرون رفت و حسن علیه السلام در کودکی دیر زبان باز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علیه السلام با او بود، پیغمبر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این تکبیرۀ افتتاح نماز تکبیرۀ افتتاحیه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علیه السلام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به این شاد شد، برای دیگر باره باز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حسن علیه السلام گفت، یعنی تکبیر را با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همواره تکبیرهایی را گفت و حسن علیه السلام هم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تکبیر هفتمین، حسن در هفتم دیگر متوقف شد، رسول خدا صلی الله علیه و آله هم در هفتمین متوقف شد</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رسول خدا صلی الله علیه و آله برای رکعت دوم برخاست، حسن تکبیر را گفت تا رسول خدا صلی الله علیه و آله به پنج تکبیر رسید، حسن علیه السلام در پنجمین متوقف شد و این سنت</w:t>
      </w:r>
    </w:p>
    <w:p>
      <w:pPr>
        <w:pStyle w:val="BookText"/>
        <w:rPr/>
      </w:pPr>
      <w:r>
        <w:rPr>
          <w:rFonts w:ascii="IRNazanin" w:hAnsi="IRNazanin" w:eastAsia="IRNazanin"/>
          <w:color w:val="111111"/>
          <w:sz w:val="28"/>
          <w:sz w:val="28"/>
          <w:szCs w:val="28"/>
          <w:rtl w:val="true"/>
          <w:lang w:bidi="fa-IR"/>
        </w:rPr>
        <w:t>شد در تکبیر نماز عیدین</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الحدائق الناضره</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4329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حدیث، اهتمام مشهود است؛ همراه بردن کودکان به مسجد نه از باب عادت است که شخص کاسب طفل خود را با خود به دکان می‌برد؛ زیرا پیغمبر رهبر صلی الله علیه و آله از جنبه رهبری طفل را به همراه می‌برد و تکبیرات را به دهان او می‌گذاشت، چنان که مادر الفاظ را یک به یک به دهان کودک خود می‌گذارد تا او فرا بگیرد و نه از باب مقارنات اتفاقی بوده که طفل همراه بوده، بلکه اهتمام بوده و استفاده می‌شود که زبان که باز کردند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اسلام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تکرار آن رسول خدا صلی الله علیه و آله کودک را به زبان می‌آورده و همان کلمه را از او تحویل می‌گرفت تا نیکو بگوید، تا گفت تا مانده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تا قوه کودک می‌رسیده کار از او می‌کشیده‌اند و هفت تکبیر رکعت اولی، یکی تکبیرۀ افتتاح و شش دیگر تکبیر قنوت عید بوده است و استبعاد نشود که احکام الهی مگر تابع اوضاع کودکانه است؛ زیرا اینجا احکام و تکالیف سنگین بزرگان بر دوش کودکان تحمیل می‌شده، عید اسلام که سان بزرگ و بزرگ‌ترین سان جهان است و باید بزرگ‌ترین بزرگان در آنها شرکت کنند، آن را اطفال و کودکان عهده‌دار شده‌اند، پس باید تخفیف در آن ملحوظ شود تا کودکان عقب‌ماندگان بتوانند پا به پا بیایند</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طرفی مشکل‌ترین بحث راجع به کودک، در این عمل پیغمبر صلی الله علیه و آله حل</w:t>
      </w:r>
    </w:p>
    <w:p>
      <w:pPr>
        <w:pStyle w:val="BookText"/>
        <w:rPr/>
      </w:pPr>
      <w:r>
        <w:rPr>
          <w:rFonts w:ascii="IRNazanin" w:hAnsi="IRNazanin" w:eastAsia="IRNazanin"/>
          <w:color w:val="111111"/>
          <w:sz w:val="28"/>
          <w:sz w:val="28"/>
          <w:szCs w:val="28"/>
          <w:rtl w:val="true"/>
          <w:lang w:bidi="fa-IR"/>
        </w:rPr>
        <w:t>می‌شود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رهبران عالی‌مقام باید از مدارای با عقب‌ماندگان و کودکان پا به پای کودک بیایند و با زبان کودک سخن بگویند؛ اما نه به آن که خود را کودک کنند و به کارهای کودکانه وادارند، بلکه کارهای بزرگان را در دورۀ بزرگیشان به صورت محقر و مختصر و مخفف به کودکان تلقین کنند و به قدر توانایی از آنها کار بکشند، مانند آن که در نماز عید در مجمع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شرکت دهند؛ ولی عمل را هم مخفف و سبک بگیرند تا آنها وا نمانند و تحدید حدود هفت تکبیره و پنج تکبیره به ملاحظه درماندگی کودک و عدم توانایی بنیه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 او و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نظر همۀ کودکان امت است، نهایت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حسنین علیهما السلام که فرد ممتاز آنان است آزمایش می‌شود و به مجرای عمل گذارده می‌گردد، نه آن که احکام به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کودک وضع و رفع می‌شود، بلکه دستی است از طرف رهرو مقدم و رهبر اعظم به طرف عقب‌ماندگان قافله و ناتوانان و ضعفای کم‌بنیه دراز شده، در صورتی که خود رهبر در منتهای آخر خط سیر بی‌پایان ایستاده و دستی از هدایت و رهبری ممتد از آن سر خط به این سر خط کشیده و به دستگیری افراد قافله، قدم به قدم آنها را به پیش می‌کشد و طبق گفتۀ امام علیه السلام پیغمبر 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نهج البلاغه حکایت می‌کند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یحسر الحسیر و یقف الکسیر</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103</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رهبر قافله، رهبر اعظم بالای سر هر خستۀ فرسوده پائی می‌ایستاد و بر سر هر سرباز پاشکسته خود، خیمۀ اقامت برپا می‌کرد تا پای شکسته آنان التیام</w:t>
      </w:r>
    </w:p>
    <w:p>
      <w:pPr>
        <w:pStyle w:val="BookText"/>
        <w:rPr/>
      </w:pPr>
      <w:r>
        <w:rPr>
          <w:rFonts w:ascii="IRNazanin" w:hAnsi="IRNazanin" w:eastAsia="IRNazanin"/>
          <w:color w:val="111111"/>
          <w:sz w:val="28"/>
          <w:sz w:val="28"/>
          <w:szCs w:val="28"/>
          <w:rtl w:val="true"/>
          <w:lang w:bidi="fa-IR"/>
        </w:rPr>
        <w:t>یافته، آنها را راه می‌انداخت، با خود همراه می‌کرد و روانه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فاصله‌های عمیق و دره‌های هولناکی برای طفل راهرو بعد از فطام و از شیرگرفتن طفل تقریباً در حدود سن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هست؛ زیرا کنار آمدن از دامن مادر ملازم است با افتادن در دامن محیط خطرناک، آنجا پرتگاه‌ها است که موجب فراموشی بذور عهد انس و حب و شکر و امنیت و صبر هستند؛ همین که حاجت طفل تبدیل شد به قوه و نیرومندی جوانی و زینت دنیا هم در دیده تیزبین او و گلوی پراشتهای او جلوه‌گر است در اثر آن؛ همۀ اینها از دست می‌رود و تبدیل می‌شود انس آن به تکالب</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تکالب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برجستن، جنگ و بدی کردن با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زور و حب او به خشم حتی نسبت به پدر و مادر؛ شکر او به ناسپاسی‌ها و نادیده گرفتن حقوق سابقه؛ و امنیت آن به وحشت همه از او و او از همه؛ و صبر و تحمل او تبدیل می‌شود به بی‌صبری و عدم شکیبایی در برابر شهوات</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لوازم حاجت سر تا پا که در سراسر طفل هست و بدان واسطه طفیلی است و از آثار این حاجت کلی، تصدیق و تثبیت نسبت به مقام ملجأ حاجتمندان یعنی به مقام الوهیت است که ملجأ حاجتمندان است و طفل برای حاجت خود که مطلق و غیرمحدود است ملجأ مقتدر مطلق و حاجت روا کن هر حاجتی را معتقد است و به همان نسبت که او را مقتدر مطلق می‌داند، تعظیم و تکریم و تحبیب و تحیت با او را تا حد نهایی اعمال می‌دارد و شهادت به الوهیت را معنی می‌دهد، آن هم با تواضع برای مقام واسطۀ رحمت که پدر و</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مادرند توأماً؛ زیرا طفل هم پدر و مادر را مقتدر بر هر کار می‌داند و هم رحمت آنها را بی‌دریغ و بی‌غل و غش می‌داند و آن قدر رحمت در آنها سراغ دارد که فوق توانایی و وسعت پدر و مادر است و در حقیقت؛ آن اندازه اقتدار و رحمت که او برای پدر و مادر قائل است خاص مقام شامخ انبیای عظام به ویژه حضرت رحمة للعالمین است و این خطای در تطبیق، گواهی و شهادتی است به رسالت؛ و گریه طفل اثبات این دو مقام معظم شامخ است یعنی با زبان بی‌زبانی چنان که زبان ناله‌های بیمار، صدای دعوت طبیب است برای فریادرسی و ندای خرابی دستگاه‌های بدن است با زبان طبیعت، در کتب منطق ابتدایی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سرفه و سعال دلالت بر وجع صدر می‌کند، این دلالات طبیعی زبان‌های صدق است که هیچ کذبی در آنها نیست، زبان طبیعی طفل هم در دوران حاجت از طرفی شهادت است و از طرف دیگر انس و محبت است و به جائی شکر و امنیت است و در موقع خود صبر و رضایت است، ولی به محض آن که از دامن مادر به کنار افتاد محیط دنیای پرزرق و برق در چشم او چشمک می‌زند و لذت‌های تند و تیز جوانی او توأم می‌شود با دنیای فریبنده با فریبندگی زرق و برق دنیا، تمام این مواهب بزرگ او که از بهشت به همراه او آمده‌اند و از زیر قدم مادر درهای بهشت و خوشی به وسیلۀ این فرشته‌های پاک به روی او باز بوده بسته می‌شود؛ تا محیط با او چه بکند، ولی محیط جز برهنه کردن او را از این لباس‌های بهشتی کاری نمی‌کند، مگر دست تربیتی قوی او را زیر بال بگیرد و آن دست که خواهد زیر بازوی او را بگیرد بهتر آن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ثری تا به ثریا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در پیش پای او بگذارد، اوضاع به گوش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دستی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و آن دست تو عبارت است</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تو برای کارهائی که اسلام برای امیل</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امیل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گراینده‌تر، مایلتر، منحرف‌تر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بر پشت‌بام بلند فلکی نهاده، چونان نسبت حکمت فلسفه عالی الهی که برای طفل ابجد خوان، ریاضی فاصله زیاد دارد و مانند سرپرستی بر کشوری یا بیشتر از کشوری برای همیشه برای شخص کودکی که فاصلۀ مبدأ و منتهی زیاد است و کار زیاد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را هر چه بزرگ‌تر و بلندتر و مشکل‌تر بگیرند و همت شخص را به خیر حرکت بدهند، او را زیر پرتگاه‌های دنیا بهتر نجات می‌دهد و مستغرق در جمال بالاتر می‌گردانند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نبیند کودکی که سیب هست کی پیاز گنده را بدهد ز دست</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و برای ایجاد چنین دستی باید رهبری باشد و باید دستی از جانب رهبر اعظم از آن طرف به سوی او دراز شود و او را به سوی معالی بکشد، آن دست توانا در شب معراج بر پشت مصطفی صلی الله علیه و آله آمد، دست مصطفی بود که خود از منبر به زیر آمد تا حسنین را بالا ببرد، نگذارد سقوط کنند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فکن رجلا رجله فی الثری و هامة همة فی الثریا</w:t>
      </w:r>
      <w:r>
        <w:rPr>
          <w:rStyle w:val="FootnoteAnchor"/>
          <w:rtl w:val="true"/>
        </w:rPr>
        <w:footnoteReference w:id="567"/>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مقام یعنی از سدرة المنتهی که آخرین حد سرسبزی امت اسلام است و در قرب پیشگاه جنت المأوی است؛ به سوی عقب‌ماندگان قافله بشریت دراز شد تا آنها را از این مفصل و پرتگاه و فاصله دره‌های عمیق آن برهاند، طفل</w:t>
      </w:r>
    </w:p>
    <w:p>
      <w:pPr>
        <w:pStyle w:val="BookText"/>
        <w:rPr/>
      </w:pPr>
      <w:r>
        <w:rPr>
          <w:rFonts w:ascii="IRNazanin" w:hAnsi="IRNazanin" w:eastAsia="IRNazanin"/>
          <w:color w:val="111111"/>
          <w:sz w:val="28"/>
          <w:sz w:val="28"/>
          <w:szCs w:val="28"/>
          <w:rtl w:val="true"/>
          <w:lang w:bidi="fa-IR"/>
        </w:rPr>
        <w:t>ابجدی تا شهوات را نشناخته به مجمع زیبای پرشکوه رهبری امم، به نماز عید می‌برد که روش جانشینی خود را در رهبری امم به آنها بیاموزد و با ندای الله اکبر افتتاحیه، افتتاح مدرسه عالی الهیات اخص را و مبحث عنایت الهی را در خلق جهان به زبان او می‌گذارد و از آن با قنوت‌های نماز عید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اهل الکبریاء والعظمة و اهل الجود و الجبروت و اهل العفو و الرحمة و اهل التقوی و المغفرة اسئلک بحق هذا الیوم الذی جعلته للمسلمین عیداً و لمحمّد و آل محمد ذخراً و شرفاً و کرامة و مزیدا، ان تصلّی علی محمّد و آل محمّد و ان تدخلَنی فی کل خیر ادخلتَ فیه محمّداً و آل محمّد و ان تُخْرِجنی من کل سوء اخرجتَ منه محمّداً و آل محمّد صلواتک علیه و علیهم اللهم انّی اسئلک خیر ما سئلک منه عبادک الصالحون و اعوذ بک مما استعاذَ منه عبادک الصالحون</w:t>
      </w:r>
      <w:r>
        <w:rPr>
          <w:rFonts w:eastAsia="IRNazanin" w:cs="IRNazanin"/>
          <w:color w:val="111111"/>
          <w:sz w:val="28"/>
          <w:szCs w:val="28"/>
          <w:rtl w:val="true"/>
          <w:lang w:bidi="fa-IR"/>
        </w:rPr>
        <w:t>.»</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 البلد الامین</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گونه سرفرازی را یاد او می‌دهد، فلسفۀ عمیق وجود را با شور و شعف رژه می‌یابد، آن هم با تکرار این قنوت پنج نوبه و چهار نوبه به طوری که طنین آن در گوش هر شخص هوشمندی خاصه در شخص حسنین علیهما السلام که صاحب این سان و رژه پرهیاهوی شورانگیز است می‌پیچد و در مغز او صدا می‌کند</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 قرآن که عالم را می‌باید اداره کند از خاندان او است که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ابوالصقر من شیبان قلت لهم کلا لعمری ولکن منه شیبان</w:t>
      </w:r>
      <w:r>
        <w:rPr>
          <w:rFonts w:eastAsia="IRNazanin" w:cs="IRNazanin"/>
          <w:color w:val="111111"/>
          <w:sz w:val="28"/>
          <w:szCs w:val="28"/>
          <w:rtl w:val="true"/>
          <w:lang w:bidi="fa-IR"/>
        </w:rPr>
        <w:t>.»</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الکنی و الألقاب</w:t>
      </w:r>
      <w:r>
        <w:rPr>
          <w:rFonts w:eastAsia="IRNazanin" w:cs="IRNazanin"/>
          <w:color w:val="111111"/>
          <w:sz w:val="28"/>
          <w:szCs w:val="28"/>
          <w:rtl w:val="true"/>
          <w:lang w:bidi="fa-IR"/>
        </w:rPr>
        <w:t xml:space="preserve">: </w:t>
      </w:r>
      <w:r>
        <w:rPr>
          <w:rFonts w:eastAsia="IRNazanin" w:cs="IRNazanin"/>
          <w:color w:val="111111"/>
          <w:sz w:val="28"/>
          <w:szCs w:val="28"/>
          <w:lang w:bidi="fa-IR"/>
        </w:rPr>
        <w:t>394/2</w:t>
      </w:r>
      <w:r>
        <w:rPr>
          <w:rFonts w:ascii="IRNazanin" w:hAnsi="IRNazanin" w:eastAsia="IRNazanin"/>
          <w:color w:val="111111"/>
          <w:sz w:val="28"/>
          <w:sz w:val="28"/>
          <w:szCs w:val="28"/>
          <w:rtl w:val="true"/>
          <w:lang w:bidi="fa-IR"/>
        </w:rPr>
        <w:t>؛ مغنی اللّبیب</w:t>
      </w:r>
      <w:r>
        <w:rPr>
          <w:rFonts w:eastAsia="IRNazanin" w:cs="IRNazanin"/>
          <w:color w:val="111111"/>
          <w:sz w:val="28"/>
          <w:szCs w:val="28"/>
          <w:rtl w:val="true"/>
          <w:lang w:bidi="fa-IR"/>
        </w:rPr>
        <w:t xml:space="preserve">: </w:t>
      </w:r>
      <w:r>
        <w:rPr>
          <w:rFonts w:eastAsia="IRNazanin" w:cs="IRNazanin"/>
          <w:color w:val="111111"/>
          <w:sz w:val="28"/>
          <w:szCs w:val="28"/>
          <w:lang w:bidi="fa-IR"/>
        </w:rPr>
        <w:t>118/1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در سال حجة الوداع آخرین اعلامیه‌های حد امجد را از قبلۀ اسلام در کنگرۀ عالی صد هزار و اندی بشنود که همی‌گوید</w:t>
      </w:r>
      <w:r>
        <w:rPr>
          <w:rFonts w:eastAsia="IRNazanin" w:cs="IRNazanin"/>
          <w:color w:val="111111"/>
          <w:sz w:val="28"/>
          <w:szCs w:val="28"/>
          <w:rtl w:val="true"/>
          <w:lang w:bidi="fa-IR"/>
        </w:rPr>
        <w:t>:</w:t>
      </w:r>
      <w:r>
        <w:rPr>
          <w:rStyle w:val="FootnoteAnchor"/>
          <w:rtl w:val="true"/>
        </w:rPr>
        <w:footnoteReference w:id="5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معاشر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سقوط و ارتجاع باید به وسیلۀ این عترت جلوگیری شود، در حضور همه و رخ به رخ، توقعات مردم را به عهده کس بگذارند، او باید آمادۀ کار بزرگ باشد و کاری بزرگ‌تر و سنگین تر از بار سنگینی که در اعلامیه و عهدنامه‌های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عهدۀ مسلمین مستمع حاضر و مؤمن غایب نهاد نیست؛ زیرا امنیت دنیا بود که مواد تأمین آن را به عهده قبله می‌نهاد و لذا اول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حرم امن است برای این که مال‌های شما و خون‌های شما و عرض و ناموس شما از یکدیگر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این ماه چه ماهی است به پایۀ امروز حرام و این ماه حرام و این شهر حرام، دماء شما و اموال شما و اعراض شما بر یکدیگر حرام است، اینجا هسته مرکزی شما، شما مسلمین شده، اینجا قبلۀ شما شده، این اعلامیه را که مطلع و بند اول و فصل اول آن امنیت جان و مال مسلمین است، آنها را از تجاوز به مال یکدیگر و جان یکدیگر باز می‌دارد، امنیت دنیا را از تجاوزات مال و جان و عرض بشر تضمین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حسن بن علی علیه السلام و حسین بن علی علیه السلام و عترت من عهده‌دار است و می‌شنود</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حسن و حسین علیهما السلام و سایر افراد عترت او، این را می‌شنود؛ ولی نه به</w:t>
      </w:r>
    </w:p>
    <w:p>
      <w:pPr>
        <w:pStyle w:val="BookText"/>
        <w:rPr/>
      </w:pPr>
      <w:r>
        <w:rPr>
          <w:rFonts w:ascii="IRNazanin" w:hAnsi="IRNazanin" w:eastAsia="IRNazanin"/>
          <w:color w:val="111111"/>
          <w:sz w:val="28"/>
          <w:sz w:val="28"/>
          <w:szCs w:val="28"/>
          <w:rtl w:val="true"/>
          <w:lang w:bidi="fa-IR"/>
        </w:rPr>
        <w:t>طوری که مردم دیگر می‌شنوند؛ زیرا در فصل دیگری از این اعلامیه چهارده گانه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به کفر خود برنگردید، شمشیر به روی یکدیگر نکشید که امنیت جهان به هم بخورد و ارتجاع دنیا رو به قانون آکل و مأکول شروع گردد؛ زیرا من برای شما چیزی به جای خود گذارده‌ام که اگر تمسک به آن بجوئید هرگز گمراه نمی‌شوید؛ کتاب خدا و عترت و اهل بیت من، یکی از دیگری اعظم است، آن کتاب خدا است که رشتۀ ممتدی است بین آسمان و زمین یعنی شما را تا آسمان می‌برد؛ چنان که از آسمان هم آمده و آن دگر اهل بیت من و عترت من است که از خون من و فکر من است، تنشان از خون من و فکرشان از سایه شخصیت من، به فکر من آشنا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ماده در وسط مواد به گوش حسنین علیهما السلام هر چند این موقع هفت ساله بوده‌اند؛ مدلولی دیگر دارد غیر از آنچه در گوش مردم مدلول دارد، در گوش حسن و حسین چنان صدا می‌کند که این سخن به منزله تاج‌گذاری آنان است، باید آنها مایه امنیت جهان مسلمین باشند؛ باید از زد و خورد، عرب را باز دارند که ارتجاع به کفر خود نکند، در گوش حسین علیه السلام چنان صدا می‌کند که باید چراغ هدایت مردم بی‌پایان جهان و بلوک‌های شرقی و غربی در دیجور ظلمات جهان باشند؛ تا دنیای مسلمین به قبله می‌نگرد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 و میتاً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مرده‌شان و زنده‌شان یکسان گمگشتگان را</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بخواهند تمسک به آنان بزنند نجات بدهند و می‌دهند؛ مردم هر اقلیم و هر افق آنها را یکسان چراغ پیش پای خود بنگرند و قرون متعاقبه مردم با مقتضیات مختلفه برای همیشه و همواره به آنها به منزلۀ فانوس شب تاریکی</w:t>
      </w:r>
    </w:p>
    <w:p>
      <w:pPr>
        <w:pStyle w:val="BookText"/>
        <w:rPr/>
      </w:pPr>
      <w:r>
        <w:rPr>
          <w:rFonts w:ascii="IRNazanin" w:hAnsi="IRNazanin" w:eastAsia="IRNazanin"/>
          <w:color w:val="111111"/>
          <w:sz w:val="28"/>
          <w:sz w:val="28"/>
          <w:szCs w:val="28"/>
          <w:rtl w:val="true"/>
          <w:lang w:bidi="fa-IR"/>
        </w:rPr>
        <w:t>بنگرند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اینقدر نورانیت و تشعشع مقتضی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جای جد امجد محمّد مصطفی، گزیده سمآء در قلۀ ارتفاع و عظمت سدرة المنتهی و نزدیک جنت المأوی باشند و به دستگیری هر کس دست به طرف آنها دراز کند، بازو بگشایند و چراغی در راه آنها بدارند تا مردم را به مقصد و هدف نهایی برسانند؛ البته رساندن همۀ واماندگان قافلۀ بشر و گمگشتگان آنها، با امن دنیا و امنیت اهل دنیا، لازم و ملزوم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حسن علیه السلام و حسین علیه السلام در آن کنگره جهانی حجة البلاغ مأموریت دیگری فوق مأموریت مردم برای خود می‌بینند؛ مردم دیگر در هر جمله‌ای می‌شنودند که پیغمبر صلی الله علیه و آله رهبر سفیر الهی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بشنوید و فرابگیرید و حاضران به غائبان برساند، مردم همه مأمور این ابلاغید یعنی مأمور ابلاغ این سخنان به مردم، ولی حسن و حسین علیهما السلام مأمور ابلاغ مردمند به این نظامات، به این مراحل و منازل که درجات و پله‌های ارتقای به باروی امنیتند و از امنیت جهان تا پیشگاه بهشت خیلی زیاد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در هر یک از این چهارده مواد اعلامیه‌اش از مردم تسجیل و امضا می‌گرفت که آیا به شما رساندم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فیبلغ الشاهد الغائب</w:t>
      </w:r>
      <w:r>
        <w:rPr>
          <w:rFonts w:eastAsia="IRNazanin" w:cs="IRNazanin"/>
          <w:color w:val="111111"/>
          <w:sz w:val="28"/>
          <w:szCs w:val="28"/>
          <w:rtl w:val="true"/>
          <w:lang w:bidi="fa-IR"/>
        </w:rPr>
        <w:t>.»</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eastAsia="IRNazanin" w:cs="IRNazanin"/>
          <w:color w:val="111111"/>
          <w:sz w:val="28"/>
          <w:szCs w:val="28"/>
          <w:lang w:bidi="fa-IR"/>
        </w:rPr>
        <w:t>96/1</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همه می‌فهمیدند که این مواد ابلاغیه اصول و فروع اسلام و سخنان مرموز قبله اسلام است، یعنی قبله شده که این سخنان را مردم در جبهۀ آن همیشه</w:t>
      </w:r>
    </w:p>
    <w:p>
      <w:pPr>
        <w:pStyle w:val="BookText"/>
        <w:rPr/>
      </w:pPr>
      <w:r>
        <w:rPr>
          <w:rFonts w:ascii="IRNazanin" w:hAnsi="IRNazanin" w:eastAsia="IRNazanin"/>
          <w:color w:val="111111"/>
          <w:sz w:val="28"/>
          <w:sz w:val="28"/>
          <w:szCs w:val="28"/>
          <w:rtl w:val="true"/>
          <w:lang w:bidi="fa-IR"/>
        </w:rPr>
        <w:t xml:space="preserve">ببینند، از جمله مکرره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فیبلغ الشاهد الغائب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نوبه، در هر ماده‌ای مقدار اهتمام و پافشاری پیغمبر اکرم صلی الله علیه و آله به این اعلامیه و ابلاغیه با مواد چهارده‌گانه‌اش نیکو به دست می‌آمد، خصوص با تأکید که در آغاز سخن در مطلع سخن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مرگ نزدیک است و شاید بعد از امسال دیگر مرا نبینید، پس بشنوید و به خاطر بسپارید و به دیگران برسانید؛ بعد اعلامیه را با چهارده ماده آن بر مردم خواند و از بالای شتر خواند که مردم او را بر فراز منبر بلند ببینند؛ و سخنگوی دیگری را مثل بلندگو ساخت که هر جمله‌ای را بگیرد و به دیگران برساند؛ از اینها، پافشاری به حدیث، این ابلاغیه‌ها مکشوف می‌شود و در آن موسم پرغوغای حج اکبر این اعلامیه‌ها را در پنج مرکز در چهار روز اعاده فرمود</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نوبه در مسجد الحرام نزدیک چاه زمزم، بر فراز راحله و دیگری در سر منزل عرفات دو نوبه و دو نوبه؛ دیگر در منی، چند مرتبه هم اعلامیه را از بالا به زیر و از زیر به بالا خواند و بلندگوی سخنش در مسجد الحرام ربیعة ابن امیة بن خلف جمحی بود که پرصدا بود و دو نوبه دیگر را هم در عرفات او بود، و یک نوبه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علی بن ابی طالب علیه السلام بود و نوبت اخیر هم همان ربیعة بن امیه بن خلف بود، طنین این فرامین در گوش هوش هر کودک همان دست توانای مربی الهی است که باید با تشکیل نماز و اردوی نماز رو به این به قبله بتواند صدای قبله را به گوش و هوش آنها و مردم جهان برساند و برای اجرای این مقصد عالی، کنگرۀ عالی حج هر روز اردوی نماز را تشکیل دهد که اردوی قبله است و نظیر آن را هیچ اردو در جهان ندارد و حسنین علیهما السلام مأموریتی در آن دارند که</w:t>
      </w:r>
    </w:p>
    <w:p>
      <w:pPr>
        <w:pStyle w:val="BookText"/>
        <w:rPr/>
      </w:pPr>
      <w:r>
        <w:rPr>
          <w:rFonts w:ascii="IRNazanin" w:hAnsi="IRNazanin" w:eastAsia="IRNazanin"/>
          <w:color w:val="111111"/>
          <w:sz w:val="28"/>
          <w:sz w:val="28"/>
          <w:szCs w:val="28"/>
          <w:rtl w:val="true"/>
          <w:lang w:bidi="fa-IR"/>
        </w:rPr>
        <w:t>هیچ‌کس ندارد؛ زیرا این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فانی قد ترکت فیکم ما ان تمسَّکتم بهما لن تضلوا بعدی ابداً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احدهما اکبر من الاخر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الله و هو حبل ممدود من السماء الی الارض و الاخر عترتی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بیتی</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106/23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234/1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خاص آنان، کسان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سایۀ هما و سرپرست آسمانی، آن فاصله درۀ عمیق را که برای طفل بعد از کنار آمدن از دامن مادر با قطع حاجت طبیعی پیش می‌آید جبران می‌کند؛ زیرا سرگرمی‌هائی به خیر و به جماعت پرشور و شعف اردوی قبله در برابر دیدۀ دائماً جلوه‌گر است که مانع از انحطاط اخلاقی است؛ زیرا هر قدم وصولی به کمالی و آمالی در پیش می‌آید، این تعالیم و این مقاصد نفس را بزرگ می‌دارد و هرگاه نفس بزرگ بود، بدن در راه مراد آن دائماً در تعب و تلاش و در کار خواهد بود و فرصتی برای راحت به او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کانت النفوس کبارا تعبت فی مرادها الاجسام</w:t>
      </w:r>
      <w:r>
        <w:rPr>
          <w:rStyle w:val="FootnoteAnchor"/>
          <w:rtl w:val="true"/>
        </w:rPr>
        <w:footnoteReference w:id="573"/>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می‌خواهد یک شهری را اداره کند زحمتش بیش از آن است که بخواهد یک خانه یا یک محله‌ای را اداره کند، ولی زحمت آن کس که بخواهد کشوری را اداره کند بیش از اوست و از آن کس که بخواهد جهانی را از امم به عهده بگیرد بیشتر از همه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را هم باید متوجه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آن که شخصی در خلوت خود را برای رهبری آماده می‌کند یا شخصی که جلوی مردم عهده‌داری سرپرستی مردم به او محوّل شود و کاندیدای آن گردد که از پس کار مراقبت مردم و اندیشه خودش دارد، باید دائماً در حال آماده باشد، پیغمبر صلی الله علیه و آله از طرز احالۀ این کار سنگین به عهده حسن بن علی علیه السلام و آل و عترت خویش آنها را برای همیشه به حال آماده باش نهاد، فرصتی برای جوانی و شهوت و فریب دنیا نگذاشت؛ در برابر چشم مرم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در رهبری برای خود کتاب خدا و اهل بیت مرا دارید، عترت من دوشادوش قرآن و همدوش قرآن برای دستگیری شما آماده‌اند، شما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می‌توانید به عصمت آنها مطمئن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یعقوبی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قیل للحسین علیه السلام ما سمعت من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یحب معالی الامور و یکره سفسافها و عقلت انه یکبر خلفه، فاذا سمع تکبیری إعاد التکبیر حتی یکبر سبعا و عَلَّمَنی قل هو الله احد و علَّمَنی الصلوات الخمس، و 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یطع الله یرفعه و من یعص الله یضعه و من یخلص نیته لله یزینه و من یتق بما عندالله یغنیه و من یتعزز علی الله یذّله</w:t>
      </w:r>
      <w:r>
        <w:rPr>
          <w:rFonts w:eastAsia="IRNazanin" w:cs="IRNazanin"/>
          <w:color w:val="111111"/>
          <w:sz w:val="28"/>
          <w:szCs w:val="28"/>
          <w:rtl w:val="true"/>
          <w:lang w:bidi="fa-IR"/>
        </w:rPr>
        <w:t>.»</w:t>
      </w:r>
      <w:r>
        <w:rPr>
          <w:rStyle w:val="FootnoteAnchor"/>
          <w:rtl w:val="true"/>
        </w:rPr>
        <w:footnoteReference w:id="574"/>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الیعقوبی</w:t>
      </w:r>
      <w:r>
        <w:rPr>
          <w:rFonts w:eastAsia="IRNazanin" w:cs="IRNazanin"/>
          <w:color w:val="111111"/>
          <w:sz w:val="28"/>
          <w:szCs w:val="28"/>
          <w:rtl w:val="true"/>
          <w:lang w:bidi="fa-IR"/>
        </w:rPr>
        <w:t xml:space="preserve">: </w:t>
      </w:r>
      <w:r>
        <w:rPr>
          <w:rFonts w:eastAsia="IRNazanin" w:cs="IRNazanin"/>
          <w:color w:val="111111"/>
          <w:sz w:val="28"/>
          <w:szCs w:val="28"/>
          <w:lang w:bidi="fa-IR"/>
        </w:rPr>
        <w:t>246/2</w:t>
      </w:r>
      <w:r>
        <w:rPr>
          <w:rFonts w:ascii="IRNazanin" w:hAnsi="IRNazanin" w:eastAsia="IRNazanin"/>
          <w:color w:val="111111"/>
          <w:sz w:val="28"/>
          <w:sz w:val="28"/>
          <w:szCs w:val="28"/>
          <w:rtl w:val="true"/>
          <w:lang w:bidi="fa-IR"/>
        </w:rPr>
        <w:t>؛ موسوعة کلمات الامام الحسین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bookmarkStart w:id="474" w:name="pg14132_132460"/>
    </w:p>
    <w:p>
      <w:pPr>
        <w:pStyle w:val="Heading2"/>
        <w:numPr>
          <w:ilvl w:val="1"/>
          <w:numId w:val="1"/>
        </w:numPr>
        <w:rPr/>
      </w:pPr>
      <w:bookmarkStart w:id="475" w:name="__RefHeading___Toc4421924_3381743652"/>
      <w:bookmarkStart w:id="476" w:name="_Toc175"/>
      <w:bookmarkEnd w:id="474"/>
      <w:bookmarkEnd w:id="475"/>
      <w:r>
        <w:rPr>
          <w:rtl w:val="true"/>
        </w:rPr>
        <w:t>حدیث نیک و بد ما نوشته خواهد شد</w:t>
      </w:r>
      <w:bookmarkEnd w:id="476"/>
    </w:p>
    <w:p>
      <w:pPr>
        <w:pStyle w:val="Heading3"/>
        <w:numPr>
          <w:ilvl w:val="2"/>
          <w:numId w:val="1"/>
        </w:numPr>
        <w:rPr/>
      </w:pPr>
      <w:bookmarkStart w:id="477" w:name="__RefHeading___Toc4421926_3381743652"/>
      <w:bookmarkStart w:id="478" w:name="_Toc176"/>
      <w:bookmarkEnd w:id="477"/>
      <w:r>
        <w:rPr>
          <w:rtl w:val="true"/>
        </w:rPr>
        <w:t>اشاره</w:t>
      </w:r>
      <w:bookmarkEnd w:id="478"/>
    </w:p>
    <w:p>
      <w:pPr>
        <w:pStyle w:val="BookText"/>
        <w:rPr/>
      </w:pPr>
      <w:r>
        <w:rPr>
          <w:rFonts w:ascii="IRNazanin" w:hAnsi="IRNazanin" w:eastAsia="IRNazanin"/>
          <w:color w:val="111111"/>
          <w:sz w:val="28"/>
          <w:sz w:val="28"/>
          <w:szCs w:val="28"/>
          <w:rtl w:val="true"/>
          <w:lang w:bidi="fa-IR"/>
        </w:rPr>
        <w:t>زمانه را سندی دفتری و دیوانی است</w:t>
      </w:r>
    </w:p>
    <w:p>
      <w:pPr>
        <w:pStyle w:val="Heading3"/>
        <w:numPr>
          <w:ilvl w:val="2"/>
          <w:numId w:val="1"/>
        </w:numPr>
        <w:rPr/>
      </w:pPr>
      <w:bookmarkStart w:id="479" w:name="__RefHeading___Toc4421928_3381743652"/>
      <w:bookmarkStart w:id="480" w:name="_Toc177"/>
      <w:bookmarkEnd w:id="479"/>
      <w:r>
        <w:rPr>
          <w:rtl w:val="true"/>
        </w:rPr>
        <w:t>واین ملامت سران کشورهای دیگر</w:t>
      </w:r>
      <w:bookmarkEnd w:id="480"/>
    </w:p>
    <w:p>
      <w:pPr>
        <w:pStyle w:val="BookText"/>
        <w:rPr/>
      </w:pPr>
      <w:r>
        <w:rPr>
          <w:rFonts w:ascii="IRNazanin" w:hAnsi="IRNazanin" w:eastAsia="IRNazanin"/>
          <w:color w:val="111111"/>
          <w:sz w:val="28"/>
          <w:sz w:val="28"/>
          <w:szCs w:val="28"/>
          <w:rtl w:val="true"/>
          <w:lang w:bidi="fa-IR"/>
        </w:rPr>
        <w:t xml:space="preserve">نمایندۀ پادشاه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در مجلس یزید بن معاویه این مسأله خط نوشتن حسنین علیهما السلام و مسابقۀ آنها را از میان هزاران داستان برگزید و به گوش یزید کشید، در آخر مقاله چند کلامی دربارۀ این شخص نماینده خواهید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بحارالأنوار از بعض مؤلفات اصحاب مرسلاً بازگو کرده</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فی بعض مؤلفات اصحابنا مرسلا، أنّ نصرانیا اتی رسولا من ملک الروم الی یزید لَعَنَهُ الله تعالی و قد حضر فی مجلسه التی أتی الیه فیه برأس الحسین علیه السلام فلما رأی النصرانی رأس الحسین علیه السلام بکی و صاح و ناح حتی ابتلت لحیته بالدموع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إعْلَمْ یا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دخلت المدینة تاجراً فی ایام حیاة النبی صلی الله علیه و آله و قد اردت ان آتیه بهدیة فسألت من اصحابه ایّ شیء احبّ الیه من الهدایا؟</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الطیب، احب الیه من کل شیء و ان له فیه رغبة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فحملت من المسک</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نصرانی که</w:t>
      </w:r>
    </w:p>
    <w:p>
      <w:pPr>
        <w:pStyle w:val="BookText"/>
        <w:rPr/>
      </w:pPr>
      <w:r>
        <w:rPr>
          <w:rFonts w:ascii="IRNazanin" w:hAnsi="IRNazanin" w:eastAsia="IRNazanin"/>
          <w:color w:val="111111"/>
          <w:sz w:val="28"/>
          <w:sz w:val="28"/>
          <w:szCs w:val="28"/>
          <w:rtl w:val="true"/>
          <w:lang w:bidi="fa-IR"/>
        </w:rPr>
        <w:t>از جانب ملک روم نزد یزید به نمایندگی بود، وی در آن مجلس که سر حسین علیه السلام را در آن نزد یزید آورده بودند، وی حضور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سر مقدس را دیدار کرد، گریه سر داد و صیحه کشید و نوحه نالید تا موی محاسنش از اشکش تر شد،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ایام حیات پیغمبر صلی الله علیه و آله به قصد تجارت وارد مدینه شدم و در نظر داشتم که با هدیه‌ای حضور پیغمبر صلی الله علیه و آله شرفیاب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اصحاب حضرت پرسیدم که از هدایا چه چیز بیشتر نزد او پسندیده و محبوب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 نزد او محبوب‌تر از هر چیز دیگر است و وی را به آن رغبتی است</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 نافه مشک و قدری از عنبر اشهب با خود حمل کردم و آنها را پیشکش کردم، پیغمبر صلی الله علیه و آله آن روز 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 همسرش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همین که جمال او را و طلعت او را مشاهده کردم، چشم من از لقا و دیدار او آن قدر نور افزود که ساطع شد و مسرتی فراوان در من پدید آمد به گونه‌ای که قلب و دل من معلق به او شد، پس به او سلام کردم و عطر هدایا را پیش روی او نهادم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هدیۀ محقری است که برای تقدیم حضرت آورده‌ام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تو چیست؟</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 عبدالشمس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را تبدیل کن، اینک من تو را عبدالوهاب نامیدم اگر اسلام را از من قبول کنی من هدیه را از تو قبول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نظاره‌ای به او کردم و اندک تأملی نمودم، دانستم که وی پیغمبر است و وی همان پیامبر است که عیسی علیه السلام ما را به آن خبر داده، همانجا که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مُبَشِّراً بِرَسُولٍ یَأْتِی مِنْ بَعْدِی اسْمُهُ 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اعتقاد کردم و همان ساعت بر دست او مسلمان شدم و به روم برگشتم و اسلام خود را پنهان و مخفی می‌داشتم و برای مدتی است از سالیان که من مسلمانم با پنج پسر و چهار دختر و من امروز وزیر ملک هستم و احدی از نصاری اطلاع بر حال ما ندارند و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 که من در حضور پیغمبر صلی الله علیه و آله بودم و وی در خانۀ ام سلمه بود، دیدم این عزیز که سر مقدس او نزد تو و به خواری بی‌ارج نهاده شده است، از در حجره بر جد بزرگوار وارد شد و پیغمبر صلی الله علیه و آله دو دست خود را گشوده بود که او را فرا گیرد و در آغوش آرد، و همی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تو ای حبیب من، تا او را باز گرفت در آغوش و در کنار</w:t>
      </w:r>
    </w:p>
    <w:p>
      <w:pPr>
        <w:pStyle w:val="BookText"/>
        <w:rPr/>
      </w:pPr>
      <w:r>
        <w:rPr>
          <w:rFonts w:ascii="IRNazanin" w:hAnsi="IRNazanin" w:eastAsia="IRNazanin"/>
          <w:color w:val="111111"/>
          <w:sz w:val="28"/>
          <w:sz w:val="28"/>
          <w:szCs w:val="28"/>
          <w:rtl w:val="true"/>
          <w:lang w:bidi="fa-IR"/>
        </w:rPr>
        <w:t>خود بنشانید و همی بوسه بر دو لبانش بزد و آب دندان ثنایای او را می‌مکید و همی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باد از رحمت خدا آن کس که تو را می‌کشد ای حسین؛ خدا لعنت کناد آن کس که تو را بکشد و اعانت بر قتل تو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پیغمبر صلی الله علیه و آله در همین حال می‌گریست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که روز دومین شد، من با پیغمبر صلی الله علیه و آله در مسجد بودم که حسین علیه السلام با برادرش حسن علیه السلام آمدند، 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برادرم حسن کشتی گرفتم، و هیچکدام بر دیگری غلبه نکرده و ما می‌خواهیم بدانیم کدام یک از ما از آن دیگر نیرومندتر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پیامبر صلی الله علیه و آله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من و مهجۀ من، کشتی گرفتن لایق شما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بروید و خط بنویسید، هر کس خط او نیکوتر بود همچنان قوه و نیروی او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 رفتند و هر کدام سطری نوشتند و آوردند پیش جدشان پیغمبر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دو تن لوح خود را به او دادند که او بین آنان داوری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پیامبر صلی الله علیه و آله یک ساعت به آن دو تن نظاره می‌کرد و نمی‌خواست که دل هیچیک از آنان را بشکند، لذا به آنان فرمود</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حبیبان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پیغمبر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یعنی خط را نمی‌شناسم، بنابراین شما بروید نزد پدر خود تا او حکم کند بین شما و نظر بدهد که کدام یک از</w:t>
      </w:r>
    </w:p>
    <w:p>
      <w:pPr>
        <w:pStyle w:val="BookText"/>
        <w:rPr/>
      </w:pPr>
      <w:r>
        <w:rPr>
          <w:rFonts w:ascii="IRNazanin" w:hAnsi="IRNazanin" w:eastAsia="IRNazanin"/>
          <w:color w:val="111111"/>
          <w:sz w:val="28"/>
          <w:sz w:val="28"/>
          <w:szCs w:val="28"/>
          <w:rtl w:val="true"/>
          <w:lang w:bidi="fa-IR"/>
        </w:rPr>
        <w:t>شما، خط او نیکوتر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 تن به سوی پدر روانه شدند و پیامبر صلی الله علیه و آله هم از جا برخاست با آنان و جمیعاً داخل منزل فاطمه علیها السلام شدند، پس ساعتی نگذشت که پیغمبر صلی الله علیه و آله باز آمد و سلمان فارسی هم با او بود و بین من و سلمان فارسی صداقت و دوستی بود، من از سلمان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پدرشان چگونه حکم کرد و خط کدام یک نیکوتر بود؟</w:t>
      </w:r>
    </w:p>
    <w:p>
      <w:pPr>
        <w:pStyle w:val="BookText"/>
        <w:rPr/>
      </w:pPr>
      <w:r>
        <w:rPr>
          <w:rFonts w:ascii="IRNazanin" w:hAnsi="IRNazanin" w:eastAsia="IRNazanin"/>
          <w:color w:val="111111"/>
          <w:sz w:val="28"/>
          <w:sz w:val="28"/>
          <w:szCs w:val="28"/>
          <w:rtl w:val="true"/>
          <w:lang w:bidi="fa-IR"/>
        </w:rPr>
        <w:t>سلمان رضی الله عنه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به آنان هیچ جوابی نداده بود، چون در امر آنان تأمل و اندیشه کرد و پیش خود گفته بود اگر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حسن علیه السلام نیکوتر است حسین علیه السلام افسرده و غمنده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حسین علیه السلام احسن است و نیکوتر است حسن علیه السلام غمنده می‌شود، پس به ناچار آنان را به سوی پدرشان روانه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صداقت و اخوتی که بین تو و من است و به حق دین اسلام، مرا خبر ده که پدر آنان چگونه حکم کرد بین آنان؟</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آمدند نزد پدر خود، او هم در حال آنان تأملی کرد بر آنان رقت کرد و نخواست که قلب یکی از آن دو را بشکند،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بروید نزد مادر خود که او حکم می‌کند بین شما</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بر او نوشته‌های در لوح را عرضه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ما امر داد که ما در مقابل هم خط بنویسیم که هر کس خط او نیکوتر بود او نیرویش قویتر و بیشتر است، اینک ما هر دو نوشته‌ایم و نزد او آمدیم که حکم کند، او ما را متوجه به پدرمان کرد، او هم حکم بین ما نکرده ما را به</w:t>
      </w:r>
    </w:p>
    <w:p>
      <w:pPr>
        <w:pStyle w:val="BookText"/>
        <w:rPr/>
      </w:pPr>
      <w:r>
        <w:rPr>
          <w:rFonts w:ascii="IRNazanin" w:hAnsi="IRNazanin" w:eastAsia="IRNazanin"/>
          <w:color w:val="111111"/>
          <w:sz w:val="28"/>
          <w:sz w:val="28"/>
          <w:szCs w:val="28"/>
          <w:rtl w:val="true"/>
          <w:lang w:bidi="fa-IR"/>
        </w:rPr>
        <w:t>جانب تو روانه فرموده است، یعنی پس تو حکم می‌کن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علیها السلام فکر آن را کرد که جدشان در درجۀ اول و پدرشان در درجۀ دوم نخواستند که خاطر آنان را آزرده کنند، پس من چه بسازم و چگونه بین آنان حکم کنم؟ پس به ناچار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چشمانم من قلادۀ خودم، گردنبند خودم را بر سر شما پاره پاره می‌کنم تا پراکنده شود، یعنی نثار شما می‌کنم، پس هر کدام از شما که از لؤلؤ پراکندۀ آن بیشتر و بیشتر برگیرد خط او احسن است و نیکوتر است و قوه و نیرومندی او زیادتر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قلادۀ او هفت دانه لؤلؤ بود، سپس برخاست و قلادۀ خود را بر سر آنان پاره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حسن سه دانه برگرفت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حسین هم سه دانه برگرفت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یکی دیگر باقی ماند و هر کدام در صدد برآمدند که آن را برگیرند، پس خدای تعالی سبحانه امر داد به جبرئیل که به زمین فرود آید و با جناح و بال خود آن دانۀ لؤلؤ را بزند و دو پاره کند و آن را دو نیمه کند که هر کدام از آن دو تن یک نیمه را برگیرد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بنگر، 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چگونه رسول خدا صلی الله علیه و آله هیچ کدام را ترجیح نداد چون نخواست که از ترجیح یکی مبادا آن دگر رنج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نخواست دل آنان را بشکند</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امیرالمؤمنین علیه السلام و همچنین ربّ العزة شکستن دل هیچ کدام را راضی نشد، بلکه امریه صادر فرمود که مأمور الهی لؤلؤ را بین آنان تقسیم کرد</w:t>
      </w:r>
    </w:p>
    <w:p>
      <w:pPr>
        <w:pStyle w:val="BookText"/>
        <w:rPr/>
      </w:pPr>
      <w:r>
        <w:rPr>
          <w:rFonts w:ascii="IRNazanin" w:hAnsi="IRNazanin" w:eastAsia="IRNazanin"/>
          <w:color w:val="111111"/>
          <w:sz w:val="28"/>
          <w:sz w:val="28"/>
          <w:szCs w:val="28"/>
          <w:rtl w:val="true"/>
          <w:lang w:bidi="fa-IR"/>
        </w:rPr>
        <w:t>برای جبران خاطر آنان و تو این چنین رفتار می‌کنی با پسر دختر پیغمبر خدا صلی الله علیه و آله؛ اف باد بر تو و دین تو ای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نصرانی به سوی سر مقدس حسین از جا برجست و سر را در بغل گرفت و همی آن را می‌بوسید و می‌گریست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بده برای من نزد جدت محمّد مصطفی صلی الله علیه و آله و نزد پدرت علی مرتضی صلی الله علیه و آله و نزد مادرت فاطمه زهرا علیها السلام</w:t>
      </w:r>
      <w:r>
        <w:rPr>
          <w:rFonts w:eastAsia="IRNazanin" w:cs="IRNazanin"/>
          <w:color w:val="111111"/>
          <w:sz w:val="28"/>
          <w:szCs w:val="28"/>
          <w:rtl w:val="true"/>
          <w:lang w:bidi="fa-IR"/>
        </w:rPr>
        <w:t>.»</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189/45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شخص در عهد حیات پیغمبر به مدینه آمده بوده و با اشتیاق شرفیاب حضور پیغمبر صلی الله علیه و آله شده، نامش عبدالشمس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نام او را تغییر داده، عبدالوهاب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اکنون وزیر ملک روم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طرفی تواریخ معتبر اروپائی شخص دیگری را هم به عنوان سفیر رسمی روم در دربار یزید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پتزیگودس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کرده‌اند با مشخصات معین که شخص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امپراطوری روم بوده شخصیت او را به لقب پتریس نشان می‌دهند که دومین مقام عالی مملکتی روم بوده، و نام اصلی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یحیی بوده و سابقه ورود مدینه را برای او در عهد خلافت عمر بن الخطاب آورده‌اند و گفتگویی هم از او با یزید آورده‌اند که بسی کوبنده است</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تنافی بین این دو روایت نیست؛ زیرا سفرای بین ممالک بزرگ، دارای توابع متعدد هستند، مثل دفتردار و کاردار، و قائم مقام، و رایزن فرهنگی و رابط</w:t>
      </w:r>
    </w:p>
    <w:p>
      <w:pPr>
        <w:pStyle w:val="BookText"/>
        <w:rPr/>
      </w:pPr>
      <w:r>
        <w:rPr>
          <w:rFonts w:ascii="IRNazanin" w:hAnsi="IRNazanin" w:eastAsia="IRNazanin"/>
          <w:color w:val="111111"/>
          <w:sz w:val="28"/>
          <w:sz w:val="28"/>
          <w:szCs w:val="28"/>
          <w:rtl w:val="true"/>
          <w:lang w:bidi="fa-IR"/>
        </w:rPr>
        <w:t>فرهنگی ثقافی، رابط نظامی، و شعبه‌های سفارت هم در یک مملکت گاهی در قسمت‌های مملکت و منطقه‌های مختلف و استان‌ها، مأموران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مقامات را قنسولگری می‌نامند و انتخاب اشخاصی را می‌کنند که سفر به آن دیار کرده باشد، پس مانع ندارد که هر دو بوده‌اند و حق سخن با خلیفه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حتماً این نصرانی غیر آن شخص سفیر امپراطور روم است که دارای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پاتریس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نام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پتزیگودس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معاهدات عهد قدیم، تألیف بار براک دانشمند فرانسوی در قرن هیجدهم میلادی جلد دوم صفحه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نام این سفیر چنین آمده و شاید مثل قنسول یکی از همراهان و حواشی او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حجة السعادة اعتماد السلطنه مراغی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ماهی به فوت معاویه مانده بود که مسلمین در دور قسطنطنیه شکست خورده فرار نمودند و سی هزار نفر از عساکر عرب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 بن عوف غامدی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سردار بود، به دست رومیان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بعد از این شکست به واسطۀ ضعف مزاج و کبر سن و تحلیل قوا و یقین به مرگ با امپراطور کنستانتین قرار صلح داد و چند نفر از اعراب نصرانی را با هدایای بسیار به قسطنطنیه روانه کرد و آن هدایا عبارت از غنایمی بودند که اعراب از بلاد ایران و ترکستان و حدود چین آورده بودند</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ورود سفرای معاویه به قسطنطنیه و گفتگوی مصالحه بین امپراطور شخص پتزیگودس نام را که ملقب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شخص اول دولت بود</w:t>
      </w:r>
      <w:bookmarkStart w:id="481" w:name="pg14132_132470"/>
    </w:p>
    <w:p>
      <w:pPr>
        <w:pStyle w:val="BookText"/>
        <w:rPr/>
      </w:pPr>
      <w:bookmarkEnd w:id="481"/>
      <w:r>
        <w:rPr>
          <w:rFonts w:ascii="IRNazanin" w:hAnsi="IRNazanin" w:eastAsia="IRNazanin"/>
          <w:color w:val="111111"/>
          <w:sz w:val="28"/>
          <w:sz w:val="28"/>
          <w:szCs w:val="28"/>
          <w:rtl w:val="true"/>
          <w:lang w:bidi="fa-IR"/>
        </w:rPr>
        <w:t>با سفرای معاویه به دمشق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از مورخان عیسوی که ابوالفرج شامی از آن جمله است، اسم سفیر امپراطور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معنی یحیی است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مصالحه فیما بین معاویه و امپراطور منعقد و عهد صلح مشتمل بر چهار فصل و فصول آن از قرار ذیل بود</w:t>
      </w:r>
      <w:r>
        <w:rPr>
          <w:rFonts w:eastAsia="IRNazanin" w:cs="IRNazanin"/>
          <w:color w:val="111111"/>
          <w:sz w:val="28"/>
          <w:szCs w:val="28"/>
          <w:rtl w:val="true"/>
          <w:lang w:bidi="fa-IR"/>
        </w:rPr>
        <w:t>.</w:t>
      </w:r>
    </w:p>
    <w:p>
      <w:pPr>
        <w:pStyle w:val="Heading3"/>
        <w:numPr>
          <w:ilvl w:val="2"/>
          <w:numId w:val="1"/>
        </w:numPr>
        <w:rPr/>
      </w:pPr>
      <w:bookmarkStart w:id="482" w:name="__RefHeading___Toc4421930_3381743652"/>
      <w:bookmarkStart w:id="483" w:name="_Toc178"/>
      <w:bookmarkEnd w:id="482"/>
      <w:r>
        <w:rPr>
          <w:rtl w:val="true"/>
        </w:rPr>
        <w:t>فصل یکم</w:t>
      </w:r>
      <w:r>
        <w:rPr>
          <w:rtl w:val="true"/>
        </w:rPr>
        <w:t>:</w:t>
      </w:r>
      <w:bookmarkEnd w:id="483"/>
    </w:p>
    <w:p>
      <w:pPr>
        <w:pStyle w:val="BookText"/>
        <w:rPr/>
      </w:pPr>
      <w:r>
        <w:rPr>
          <w:rFonts w:ascii="IRNazanin" w:hAnsi="IRNazanin" w:eastAsia="IRNazanin"/>
          <w:color w:val="111111"/>
          <w:sz w:val="28"/>
          <w:sz w:val="28"/>
          <w:szCs w:val="28"/>
          <w:rtl w:val="true"/>
          <w:lang w:bidi="fa-IR"/>
        </w:rPr>
        <w:t>این مصالحه که به منزلۀ متارکۀ سی‌ساله است مابین امپراطور کنستانتین پادشاه تمام بلاد و ممالک مشرقی و مغربی فرنگ و پادشاه روم و یونان و مغرب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معاویة بن ابی‌سفیان خلیفه و پادشاه تمام بلاد عرب و ایران و توران و ماورای سیحون و میان ولاة عهد طرفین و سرداران طرفین برقرار خواهد بود</w:t>
      </w:r>
      <w:r>
        <w:rPr>
          <w:rFonts w:eastAsia="IRNazanin" w:cs="IRNazanin"/>
          <w:color w:val="111111"/>
          <w:sz w:val="28"/>
          <w:szCs w:val="28"/>
          <w:rtl w:val="true"/>
          <w:lang w:bidi="fa-IR"/>
        </w:rPr>
        <w:t>.</w:t>
      </w:r>
    </w:p>
    <w:p>
      <w:pPr>
        <w:pStyle w:val="Heading3"/>
        <w:numPr>
          <w:ilvl w:val="2"/>
          <w:numId w:val="1"/>
        </w:numPr>
        <w:rPr/>
      </w:pPr>
      <w:bookmarkStart w:id="484" w:name="__RefHeading___Toc4421932_3381743652"/>
      <w:bookmarkStart w:id="485" w:name="_Toc179"/>
      <w:bookmarkEnd w:id="484"/>
      <w:r>
        <w:rPr>
          <w:rtl w:val="true"/>
        </w:rPr>
        <w:t>فصل دوم</w:t>
      </w:r>
      <w:r>
        <w:rPr>
          <w:rtl w:val="true"/>
        </w:rPr>
        <w:t>:</w:t>
      </w:r>
      <w:bookmarkEnd w:id="485"/>
    </w:p>
    <w:p>
      <w:pPr>
        <w:pStyle w:val="BookText"/>
        <w:rPr/>
      </w:pPr>
      <w:r>
        <w:rPr>
          <w:rFonts w:ascii="IRNazanin" w:hAnsi="IRNazanin" w:eastAsia="IRNazanin"/>
          <w:color w:val="111111"/>
          <w:sz w:val="28"/>
          <w:sz w:val="28"/>
          <w:szCs w:val="28"/>
          <w:rtl w:val="true"/>
          <w:lang w:bidi="fa-IR"/>
        </w:rPr>
        <w:t>معاویه و اخلاف او همه ساله بدون استثنا، سی هزار عدد مسکوک طلا و هشتصد نفر از اسرای عیسوی و هشتصد رأس اسب عربی به قسطنطنیه ارسال خواهند داشت</w:t>
      </w:r>
      <w:r>
        <w:rPr>
          <w:rFonts w:eastAsia="IRNazanin" w:cs="IRNazanin"/>
          <w:color w:val="111111"/>
          <w:sz w:val="28"/>
          <w:szCs w:val="28"/>
          <w:rtl w:val="true"/>
          <w:lang w:bidi="fa-IR"/>
        </w:rPr>
        <w:t>.</w:t>
      </w:r>
    </w:p>
    <w:p>
      <w:pPr>
        <w:pStyle w:val="Heading3"/>
        <w:numPr>
          <w:ilvl w:val="2"/>
          <w:numId w:val="1"/>
        </w:numPr>
        <w:rPr/>
      </w:pPr>
      <w:bookmarkStart w:id="486" w:name="__RefHeading___Toc4421934_3381743652"/>
      <w:bookmarkStart w:id="487" w:name="_Toc180"/>
      <w:bookmarkEnd w:id="486"/>
      <w:r>
        <w:rPr>
          <w:rtl w:val="true"/>
        </w:rPr>
        <w:t>فصل سوم</w:t>
      </w:r>
      <w:r>
        <w:rPr>
          <w:rtl w:val="true"/>
        </w:rPr>
        <w:t>:</w:t>
      </w:r>
      <w:bookmarkEnd w:id="487"/>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امپراطور و اخلاف او متعهد می‌شوند که در این مدت سی سال وجها من الوجوه به متصرفات حالیۀ اعراب تاخت و دست‌اندازی ننمایند</w:t>
      </w:r>
      <w:r>
        <w:rPr>
          <w:rFonts w:eastAsia="IRNazanin" w:cs="IRNazanin"/>
          <w:color w:val="111111"/>
          <w:sz w:val="28"/>
          <w:szCs w:val="28"/>
          <w:rtl w:val="true"/>
          <w:lang w:bidi="fa-IR"/>
        </w:rPr>
        <w:t>.</w:t>
      </w:r>
      <w:bookmarkStart w:id="488" w:name="pg14132_132471"/>
    </w:p>
    <w:p>
      <w:pPr>
        <w:pStyle w:val="Heading3"/>
        <w:numPr>
          <w:ilvl w:val="2"/>
          <w:numId w:val="1"/>
        </w:numPr>
        <w:rPr/>
      </w:pPr>
      <w:bookmarkStart w:id="489" w:name="__RefHeading___Toc4421936_3381743652"/>
      <w:bookmarkStart w:id="490" w:name="_Toc181"/>
      <w:bookmarkEnd w:id="488"/>
      <w:bookmarkEnd w:id="489"/>
      <w:r>
        <w:rPr>
          <w:rtl w:val="true"/>
        </w:rPr>
        <w:t>فصل چهارم</w:t>
      </w:r>
      <w:r>
        <w:rPr>
          <w:rtl w:val="true"/>
        </w:rPr>
        <w:t>:</w:t>
      </w:r>
      <w:bookmarkEnd w:id="490"/>
    </w:p>
    <w:p>
      <w:pPr>
        <w:pStyle w:val="BookText"/>
        <w:rPr/>
      </w:pPr>
      <w:r>
        <w:rPr>
          <w:rFonts w:ascii="IRNazanin" w:hAnsi="IRNazanin" w:eastAsia="IRNazanin"/>
          <w:color w:val="111111"/>
          <w:sz w:val="28"/>
          <w:sz w:val="28"/>
          <w:szCs w:val="28"/>
          <w:rtl w:val="true"/>
          <w:lang w:bidi="fa-IR"/>
        </w:rPr>
        <w:t>معاویة بن ابی‌سفیان مبلغ و مسطورات فوق را به اسم خراج به دربار امپراطور خواهد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یونانی و ابوالفرج شامی اظهار تعجب می‌نمایند که اعراب با آن قدرتی که آن وقت داشتند بعد از شکست قسطنطنیه چگونه بر خود هموار کردند که باج‌گزار نصرانی‌ها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عقیدۀ نگارندۀ جای تعجب نیست، چه معاویه می‌دانست که عنقریب می‌میرد و بعد از او اغتشاش داخله لابد به ظهور خواهد رسید و سلطنت یزید را آن استعداد نخواهد بود که هم رفع اغتشاش داخله را نماید و هم با رومیان زد و خورد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متوسل شد به همان تدبیری که در وقت جنگ صفین نمود، یعنی با امپراطور مصالحه کرد تا با فارغ دلی با امیرالمؤمنین علی علیه السلام جنگ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این خراج را با چیزی علاوه می‌پرداخت و این باج داده می‌شد تا زمان ولید بن 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خلیفه از ادای آن امتناع نمود و بر رومیان غلبه کرد، اما پتزیگودس سفیر امپراطور که از کمّلین رجال دولت امپراطوری و از پیران قوم بود، آن قدر در دمشق توقف داشت تا معاویه درگذشت و یزید به جای او نشست</w:t>
      </w:r>
      <w:r>
        <w:rPr>
          <w:rFonts w:eastAsia="IRNazanin" w:cs="IRNazanin"/>
          <w:color w:val="111111"/>
          <w:sz w:val="28"/>
          <w:szCs w:val="28"/>
          <w:rtl w:val="true"/>
          <w:lang w:bidi="fa-IR"/>
        </w:rPr>
        <w:t>.</w:t>
      </w:r>
    </w:p>
    <w:p>
      <w:pPr>
        <w:pStyle w:val="Heading3"/>
        <w:numPr>
          <w:ilvl w:val="2"/>
          <w:numId w:val="1"/>
        </w:numPr>
        <w:rPr/>
      </w:pPr>
      <w:bookmarkStart w:id="491" w:name="__RefHeading___Toc4421938_3381743652"/>
      <w:bookmarkStart w:id="492" w:name="_Toc182"/>
      <w:bookmarkEnd w:id="491"/>
      <w:r>
        <w:rPr>
          <w:rtl w:val="true"/>
        </w:rPr>
        <w:t>تنبیه و توجیه</w:t>
      </w:r>
      <w:bookmarkEnd w:id="492"/>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بباید دانست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مسافرت پتزیگودس به مرکز اسلامیت و پایتخت خلافت نبود، بلکه در ایام خلیفه ثانی نیز سفری به مدینه رفته و عقد مرصعی از</w:t>
      </w:r>
    </w:p>
    <w:p>
      <w:pPr>
        <w:pStyle w:val="BookText"/>
        <w:rPr/>
      </w:pPr>
      <w:r>
        <w:rPr>
          <w:rFonts w:ascii="IRNazanin" w:hAnsi="IRNazanin" w:eastAsia="IRNazanin"/>
          <w:color w:val="111111"/>
          <w:sz w:val="28"/>
          <w:sz w:val="28"/>
          <w:szCs w:val="28"/>
          <w:rtl w:val="true"/>
          <w:lang w:bidi="fa-IR"/>
        </w:rPr>
        <w:t xml:space="preserve">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امپراطوریس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هیراکلیوس امپراطور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 کلثوم</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تاریخ، روایات و اقوال در این زمینه بسیار متفاوت و مضطرب است که به طور اجمال به برخی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وقوع ازدواج میان عمر و ام کلثوم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سرویه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مسئله دهم؛ و همچنین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عکبریه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پانزدهم این قول را اختیار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سید میر ناصر حسین لکهنوی هندی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افحام الاعداء و الخصوم بتکذیب ما افتروه علی سیدتنا 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محمد جواد بلاغی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تزویج ام کلثوم بنت امیرالمؤمنین و انکار وقوعه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را اختیار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ازدواج از روی اکراه و اجبار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قائلان این قول با توجه به نصوصی که در کتاب‌هایشان آورده‌اند به این قول استدلال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الشافی</w:t>
      </w:r>
      <w:r>
        <w:rPr>
          <w:rFonts w:eastAsia="IRNazanin" w:cs="IRNazanin"/>
          <w:color w:val="111111"/>
          <w:sz w:val="28"/>
          <w:szCs w:val="28"/>
          <w:rtl w:val="true"/>
          <w:lang w:bidi="fa-IR"/>
        </w:rPr>
        <w:t xml:space="preserve">: </w:t>
      </w:r>
      <w:r>
        <w:rPr>
          <w:rFonts w:eastAsia="IRNazanin" w:cs="IRNazanin"/>
          <w:color w:val="111111"/>
          <w:sz w:val="28"/>
          <w:szCs w:val="28"/>
          <w:lang w:bidi="fa-IR"/>
        </w:rPr>
        <w:t>272/3</w:t>
      </w:r>
      <w:r>
        <w:rPr>
          <w:rFonts w:ascii="IRNazanin" w:hAnsi="IRNazanin" w:eastAsia="IRNazanin"/>
          <w:color w:val="111111"/>
          <w:sz w:val="28"/>
          <w:sz w:val="28"/>
          <w:szCs w:val="28"/>
          <w:rtl w:val="true"/>
          <w:lang w:bidi="fa-IR"/>
        </w:rPr>
        <w:t>؛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346/5</w:t>
      </w:r>
      <w:r>
        <w:rPr>
          <w:rFonts w:ascii="IRNazanin" w:hAnsi="IRNazanin" w:eastAsia="IRNazanin"/>
          <w:color w:val="111111"/>
          <w:sz w:val="28"/>
          <w:sz w:val="28"/>
          <w:szCs w:val="28"/>
          <w:rtl w:val="true"/>
          <w:lang w:bidi="fa-IR"/>
        </w:rPr>
        <w:t>؛ الاستغاثه</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شرح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507/2</w:t>
      </w:r>
      <w:r>
        <w:rPr>
          <w:rFonts w:ascii="IRNazanin" w:hAnsi="IRNazanin" w:eastAsia="IRNazanin"/>
          <w:color w:val="111111"/>
          <w:sz w:val="28"/>
          <w:sz w:val="28"/>
          <w:szCs w:val="28"/>
          <w:rtl w:val="true"/>
          <w:lang w:bidi="fa-IR"/>
        </w:rPr>
        <w:t>؛ تمهید الأصول</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397/1</w:t>
      </w:r>
      <w:r>
        <w:rPr>
          <w:rFonts w:ascii="IRNazanin" w:hAnsi="IRNazanin" w:eastAsia="IRNazanin"/>
          <w:color w:val="111111"/>
          <w:sz w:val="28"/>
          <w:sz w:val="28"/>
          <w:szCs w:val="28"/>
          <w:rtl w:val="true"/>
          <w:lang w:bidi="fa-IR"/>
        </w:rPr>
        <w:t>؛ مرآة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42/20</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109/42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کتب اشاره به وقوع ازدواج اجباری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ابوالقاسم کوفی روایت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عباس را سوی علی علیه السلام فرستاد تا از او بخواهد ام کلثوم را به عقد عمر درآورد، علی علیه السلام از این کار خودداری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امتناع آن حضرت را به آگاهی عمر رساند،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تزویج دخترش به من روی برمی‌تابد؟ والله، اگر او را به همسری‌ام درنیاورد علی را به قتل می‌رسانم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علی علیه السلام را از ماجرا آگاه ساخت و آن حضرت همچنان بر امتناع پایدار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عمر را به آن آگاهانید،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به مسجد بیا و نزدیک منبر نشین تا جریان را بشنوی و بدانی که من اگر بخواهم می‌توانم او را بکشم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به مسجد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مردی از اصحاب محمد هست که زنا کرده است و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اطلاع یافته و حدّش زده است، شما چه می‌گویید؟ مردم</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w:t>
      </w:r>
    </w:p>
    <w:p>
      <w:pPr>
        <w:pStyle w:val="BookText"/>
        <w:rPr/>
      </w:pPr>
      <w:r>
        <w:rPr>
          <w:rFonts w:ascii="IRNazanin" w:hAnsi="IRNazanin" w:eastAsia="IRNazanin"/>
          <w:color w:val="111111"/>
          <w:sz w:val="28"/>
          <w:sz w:val="28"/>
          <w:szCs w:val="28"/>
          <w:rtl w:val="true"/>
          <w:lang w:bidi="fa-IR"/>
        </w:rPr>
        <w:t>حضرت امیرالمؤمنین علیه السلام که در خانه خلیفه ثانی بود برده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هیراکلیوس را عرب‌ها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قل ملک روم و تفصیل آن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سیروس، کشیش بزرگ مصر که در اسکندریه بود و با اعراب سازشی داشت و بدین واسطه با عمروعاص فاتح مصر، راهی پیدا کرده بود به هیراکلیوس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امپراطور دختر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عمر به زنی دهد، من طوری می‌کنم که مصر باز در تحت تصرف امپراطور باشد و اصلاح ذات البین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هیراکلیوس جواب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زنی مثل ام کلثوم دارد چگونه راضی به مصاهرت من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در مدینه اشتهار یافت، خلیفه برای این که به قیصر معلوم کند که حرمی بسیار نجیب و محترم دارد و ممکن نیست دختر امپراطور را به زنی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کلثوم را بگفت که بعض هدایا از جانب خود برای دختر و زن امپراطور فرستاده باش، چون هدایا واصل شد، زوجۀ هیراکلیوس نیز عقد مرصعی مصحوب همین پتزیگودس برای ام کلثوم فرستاد</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کامل ابن اثیر جزری شیخ عز الدین علی بن ابی الکرم بن اثیر جزری در ذیل وقایع مهمه سال بیست و هشتم، ارسال هدایا را بدون این مقدمه آورده البته قضیه پیش از سال بیست و هشتم در عهد عمر اتفاق افتاده بود، خلافت عثمان بعد از عمر در سال بیست و چهارم اول محرم اتفاق افتاد، ولی کتاب کامل التاریخ قضیه را اینجا ذکر کرده، به فتح جزیرۀ قبرس اهتمام و اعتناء فرموده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پادشاه روم جنگ را واگذاشت و از در آشنائی و دوستداری با عمر بن الخطاب نامه برنگاشت و دلنمودگی کرد و نزدیکی ورزید و ام کلثوم دختر امیرالمؤمنین علی بن ابی طالب علیه السلام که در خانۀ عمر بود از عطریات و برخی اشیا و اسباب زنانه لختی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زن قیصر ایفاد فرمود و آن زن هم در ازای این تحفه، هدیه‌ای لایق تقدیم نمود و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عقدی فاخر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بهای گران داشت، 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رسانید، عمر به مسجد شد و احضار مردم را صلای عام در داد، چون وجوه مهاجرین و اعیان انصار همه حاضر آمدند، داستان هدیه فرستادن را بازگو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اینک هدیۀ زن قیصر از آن کیست؟ مردم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 کلثوم را می‌رسد به دلیل این که این اشیا عوض و مقابل اشیای وی واقع شده و زن قیصر فقط فرستندۀ عطر و ضمائم آن را به نظر آورده است و به جز او احدی را منظور نساخته تا به قدر ملاحظه حقی در اینها به هم رساند حتی تو را؛ چه آن زن از اهالی دار الحرب است و ذمیمه نیست تا بخواهد با تو نیز ضمناً خصوصیت ورزیده باشد و بعضی بر همین دعوای اختصاص هدایا به حضرت ام کلثوم، وجه دیگر تقریر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 همواره به یکدیگر هدایا می‌فرستیم به قصد این که عوض بستانیم و به جزا و مابالازاء فرا رسیم، پس به حقیقت از نخست بر سبیل معاوضه و به قصد داد و ستد هدیه فرستاده می‌شود</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الخطاب هر دو تقریر را ناصواب دانسته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الرسول رسول</w:t>
      </w:r>
    </w:p>
    <w:p>
      <w:pPr>
        <w:pStyle w:val="BookText"/>
        <w:rPr/>
      </w:pPr>
      <w:r>
        <w:rPr>
          <w:rFonts w:ascii="IRNazanin" w:hAnsi="IRNazanin" w:eastAsia="IRNazanin"/>
          <w:color w:val="111111"/>
          <w:sz w:val="28"/>
          <w:sz w:val="28"/>
          <w:szCs w:val="28"/>
          <w:rtl w:val="true"/>
          <w:lang w:bidi="fa-IR"/>
        </w:rPr>
        <w:t>المسلمین و البرید بریدهم والمسلمون عظموها فی صدرها</w:t>
      </w:r>
      <w:r>
        <w:rPr>
          <w:rFonts w:eastAsia="IRNazanin" w:cs="IRNazanin"/>
          <w:color w:val="111111"/>
          <w:sz w:val="28"/>
          <w:szCs w:val="28"/>
          <w:rtl w:val="true"/>
          <w:lang w:bidi="fa-IR"/>
        </w:rPr>
        <w:t>.»</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الکامل فی التاریخ، ابن اثیر</w:t>
      </w:r>
      <w:r>
        <w:rPr>
          <w:rFonts w:eastAsia="IRNazanin" w:cs="IRNazanin"/>
          <w:color w:val="111111"/>
          <w:sz w:val="28"/>
          <w:szCs w:val="28"/>
          <w:rtl w:val="true"/>
          <w:lang w:bidi="fa-IR"/>
        </w:rPr>
        <w:t xml:space="preserve">: </w:t>
      </w:r>
      <w:r>
        <w:rPr>
          <w:rFonts w:eastAsia="IRNazanin" w:cs="IRNazanin"/>
          <w:color w:val="111111"/>
          <w:sz w:val="28"/>
          <w:szCs w:val="28"/>
          <w:lang w:bidi="fa-IR"/>
        </w:rPr>
        <w:t>96/3</w:t>
      </w:r>
      <w:r>
        <w:rPr>
          <w:rFonts w:ascii="IRNazanin" w:hAnsi="IRNazanin" w:eastAsia="IRNazanin"/>
          <w:color w:val="111111"/>
          <w:sz w:val="28"/>
          <w:sz w:val="28"/>
          <w:szCs w:val="28"/>
          <w:rtl w:val="true"/>
          <w:lang w:bidi="fa-IR"/>
        </w:rPr>
        <w:t>؛ تاریخ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317/3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با همه این حرف‌ها باز پیک، پیک مسلمین بوده و مسلمین و شوکت آنها بانوی ما را در خاطر ملکۀ قیصر بزرگ جلوه داده، عمر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هدیۀ زن قیصر را به خزانه بردند و به مال المسلمین اضافه نمودند و ام کلثوم را به قدر قیمت عادله و خرج و نفقه آن طیب و اشیائی که فرستاده بود، عطا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اسرای اهل بیت حضرت سید الشهداء را به شام بردند و به مجلس یزید حاضر کردند؛ پتزیکودس چنان که در ضمن مسئله معاهده و مصالحه ما بین معاویه و امپراطور اشارت گردید، در دمشق حضور داشتند و در مجلس یزید بود و مشاهده می‌نمود که هر دسته‌ای را به طنابی بسته‌اند و گرفتاران، جمله در حالت انکسار و از رنج بسیار مهزول و لاغر و زار و نزارند، از این حال بسی متأثر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یزید را دو وزیر بود،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سرجیوس و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پتزیکودس سفیر از سرژیوس رومی وزیر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بیچاره‌ها از چه طائفه‌اند؟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قبیله؟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 بریده که بر وسادۀ یزید است از کیست؟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رئیس این اسرا است، نامش حسین پسر علی و او بود که بر خلیفه یاغی شده، سفیر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علی؟</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داماد پیغمبر ما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دختران علی زن عمر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خود به پتزیگودس توجه نمود و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زن عمر بن الخطاب را که دختر علی بن ابی طالب بود می‌شناسی؟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آن وقت که من او را دیدم از ملکه امیراطوریس ما با شأن‌تر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همان زن عمر، دختر علی علیه السلام در عراق بر ما طغیان کرد و حاکم عراق او را به قتل رسانید و اهل بیتش را اسیر کرده، به شام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حضرت عیسی مسیح فرزندی مانده بود ما او را می‌پرستیدیم، این قطعه چوبی را که می‌گویند صلیب آن حضرت است هیراکلیوس امپراطور ما سال‌ها با دولت ایران جنگ کرد، تا آن را باز به چنگ آورد؛ تا پس نگرفت دست نکشید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با نوادگان و نبیره‌های پیغمبر خود صلی الله علیه و آله چگونه این طور رفتار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گیرم مردی از آن قوم طغیان کرده بود می‌گویید، صلاح در قتل او بود، این اطفال صغیر و زنان بیچاره چه تقصیر کرده‌اند؟</w:t>
      </w:r>
    </w:p>
    <w:p>
      <w:pPr>
        <w:pStyle w:val="BookText"/>
        <w:rPr/>
      </w:pPr>
      <w:r>
        <w:rPr>
          <w:rFonts w:ascii="IRNazanin" w:hAnsi="IRNazanin" w:eastAsia="IRNazanin"/>
          <w:color w:val="111111"/>
          <w:sz w:val="28"/>
          <w:sz w:val="28"/>
          <w:szCs w:val="28"/>
          <w:rtl w:val="true"/>
          <w:lang w:bidi="fa-IR"/>
        </w:rPr>
        <w:t>من چگونه به عهد شما مطمئن باشم و حال آن که می‌بینم شما به خدا و به پیغمبر خود اعتقاد ندارید، اسیران شما را وقتی که به قسطنطنیه می‌آورند اگر چه مثل برده خرید و فروش می‌نمایند، اما نهایت مهربانی را به آنها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شما که باید باجی به حضرت امپراطوری بدهید و هشتصد نفر از اسرای عیسوی را امسال به قسطنطنیه روانه دارید، این اسرا را به جای آن اسرا به من تسلیم کنید تا ایشان را به قسطنطنیه ببرم و از این رنج‌ها آسوده دارم</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را این خطابه خوش نیامد و از فرط غرور به ایلچی بد گفت و خواست</w:t>
      </w:r>
    </w:p>
    <w:p>
      <w:pPr>
        <w:pStyle w:val="BookText"/>
        <w:rPr/>
      </w:pPr>
      <w:r>
        <w:rPr>
          <w:rFonts w:ascii="IRNazanin" w:hAnsi="IRNazanin" w:eastAsia="IRNazanin"/>
          <w:color w:val="111111"/>
          <w:sz w:val="28"/>
          <w:sz w:val="28"/>
          <w:szCs w:val="28"/>
          <w:rtl w:val="true"/>
          <w:lang w:bidi="fa-IR"/>
        </w:rPr>
        <w:t>تا عهدنامه را باطل سازد، بلکه سفیر را هلاک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ضحاک بن قیس فهری و مسلم مسرف و سایر امرا، لا سیما بعضی که خود اصلا از اهل مملکت شام بودند و هنوز در باطن، کیش عیسوی داشتند و در حق قیصرها دولتخواهی می‌کردند، شفاعت نمودند و یزید را بترسانیدند و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در حوالی قسطنطنیه بوده‌ای و قدرت و جلالت قیاصره را دیده‌ای، حالا که اوائل سلطنت است و عراق و خراسان و سیستان، بلکه غیر از شام تمام ممالک بی‌نظم شده و خطۀ مقدسه حجاز به واسطه طغیان عبدالله بن زبیر متزلزل و طائفۀ مارونیت لبنان به تحریک امپراطور یا به تعصب دینی در حوالی دمشق تاخت و تاز می‌کنند، مصلحت نیست که امپراطور را از خود مکدر سازی و معین است که چون امپراطور برنجید، قشون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بنادر سوریا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نصایح امرای خود را قبول کرد و از سفیر عذرخواهی نمود و بعد از چند روز با کمال احترام او را به قسطنطنیه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سفیر گفته است، کلام من قسمی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کرد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 را به قبرستان دمشق فرستاده دفن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اسرا را خوراک و لباس داده، آزاد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چند روز پیش از آن که از شام بیرون آیم، در دو سه مجلس مردی را که با آن اسرا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علی بن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با یزید ملاقات می‌کرد</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در مسجدی که در جنب خانه یزید و دیوانخانه او بود، آن مرد را بر روی وساده‌ای که یزید، خود بر آن جلوس کرده بود نشسته یافتم، اما رنج سفر و فرط مشقت و محرومی از هر گونه لوازم آسایش به حدی او را ضعیف و منحول</w:t>
      </w:r>
    </w:p>
    <w:p>
      <w:pPr>
        <w:pStyle w:val="BookText"/>
        <w:rPr/>
      </w:pPr>
      <w:r>
        <w:rPr>
          <w:rFonts w:ascii="IRNazanin" w:hAnsi="IRNazanin" w:eastAsia="IRNazanin"/>
          <w:color w:val="111111"/>
          <w:sz w:val="28"/>
          <w:sz w:val="28"/>
          <w:szCs w:val="28"/>
          <w:rtl w:val="true"/>
          <w:lang w:bidi="fa-IR"/>
        </w:rPr>
        <w:t>و لاغر ساخته بود و استقامت مزاج را از او دور کرده که گمان نمی‌کنم بعد از آمدن من، حیاتی و بقائی به هم رسانیده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پوشیده نماند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 کلثوم بنت امیرالمؤمنین علی بن ابی‌طالب علیه السلام که پتزیکودس رسول ملک روم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در زوجیت عمر بن الخطاب دیده بودم و از جانب امپراطوریس ملکه دارالسلطنه کنستانتیپل برای وی حمل هدایا نمودم؛ در این وقت، حاضر مجلس یزید نبود و او از بطن مطهر حضرت صدیقه کبری فاطمه زهرا صلوات الله علیها است و عمر این خویشاوندی را از قراری که در داستان این وصلت و ازدواج تصریح کرده‌اند فقط برای بقای پیوند رسول الله صلی الله علیه و آله سرانجام داد؛ چه از پیغمبر صلی الله علیه و آله شنیده بود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پیوند و خویشاوندی روز رستاخیز منقطع است مگر پیوند و خویشاوندی من</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نقلۀ حدیث و خبر از طریق متین و معتبر نقل نموده‌اند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بنت علی علیه السلام زوجۀ عمر بن الخطاب، مادر زید بن عمر و رقیه بنت عمر در حیات حضرت امام ابو محمّد حسن بن علی صلوات الله علیهما به دار الهجرة مدینه وفات یافت و رحلت او و فرزندش زید در یک روز اتفاق افتاد و تقدم و تأخر موت احدهما معلوم نگردید تا حکم توارث ایشان مشخص بوده باشد و در جنازۀ آن مخدرۀ عظمی حسنان، صلوات الله و سلامه علیهما، هر دو شرف حضور داشتند با جماعتی از مشاهیر مشایخ عصر مانند عبدالله بن عباس و عبدالله بن عمر و ابوهریره دوسی؛ و حضرت امام ابو محمّد حسن علی علیه السلام، عبدالله پسر عمر بن خطاب را برای نماز مقدم داشت و در هنگام نماز، جنازۀ زید را به سمت امام و جنازۀ ام کلثوم علیها السلام را به جانب زید نهادند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جاریه بر این گونه</w:t>
      </w:r>
    </w:p>
    <w:p>
      <w:pPr>
        <w:pStyle w:val="BookText"/>
        <w:rPr/>
      </w:pPr>
      <w:r>
        <w:rPr>
          <w:rFonts w:ascii="IRNazanin" w:hAnsi="IRNazanin" w:eastAsia="IRNazanin"/>
          <w:color w:val="111111"/>
          <w:sz w:val="28"/>
          <w:sz w:val="28"/>
          <w:szCs w:val="28"/>
          <w:rtl w:val="true"/>
          <w:lang w:bidi="fa-IR"/>
        </w:rPr>
        <w:t xml:space="preserve">است که ذکور بر اناث مقدم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امام زن هم باشد باز آیا چنین است؟ مانند فاطمه که با فوج زنان بر خواهر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فقها به این خبر عمل کرده‌اند و از روی آن فتوا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اجل علامۀ متأخری المحدثین شیخ محمّد الحر در کتاب مستطاب حاوی حافل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 فی دلائل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مأثور مذکور را چنین مروی و مسطور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اخرجت جنازة ام کلثوم بنت علی علیه السلام و ابنها زید بن عمر و فی الجنازة الحسن و الحسین و عبدالله بن عمر و عبدالله بن عباس و ابوهریرة فوضعوا جنازة الغلام ممایلی الامام و الامرأة ورآءَهُ و قالوا هذا هو السنة</w:t>
      </w:r>
      <w:r>
        <w:rPr>
          <w:rFonts w:eastAsia="IRNazanin" w:cs="IRNazanin"/>
          <w:color w:val="111111"/>
          <w:sz w:val="28"/>
          <w:szCs w:val="28"/>
          <w:rtl w:val="true"/>
          <w:lang w:bidi="fa-IR"/>
        </w:rPr>
        <w:t>.»</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 xml:space="preserve">: </w:t>
      </w:r>
      <w:r>
        <w:rPr>
          <w:rFonts w:eastAsia="IRNazanin" w:cs="IRNazanin"/>
          <w:color w:val="111111"/>
          <w:sz w:val="28"/>
          <w:szCs w:val="28"/>
          <w:lang w:bidi="fa-IR"/>
        </w:rPr>
        <w:t>128/3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و آثار در این معنی بسیار است و ام کلثوم نام بنت علی علیه السلام که در واقعۀ طفوف کربلا نامش آمده و همه جا مذکور می‌افتد و خطبه و شعرها به او منسوب می‌گردد، ام کلثوم دیگری است از دیگر زنان حضرت امیرالمؤمنین چه علی القول الصحیح امیرالمؤمنین علی علیه السلام را از بنات دختران، دو تن زینب نام و دو تن ام کلثوم نام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کبری زوج عبدالله بن جعفر و ام کلثوم کبری زوج عمر خطاب از بطن حضرت صدیقه مطهره بودند</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زینب صغری و ام کلثوم صغری از دیگر امهات فرزندان امیرالمؤمنین علیه السلام در وجود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طریق شیعه در انکار این ازدواج و مصاهرت که اشاره شد؛ حدیثی روایت گردیده است که نقل و تصحیح و انتقاد و توجیه آن را این مقام متحمل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معاهده یزید و پدرش با کنستانتین طوری او را در بلاد فرنگ معتبر نموده بود که سلاطین آن اقطار تمام به دوستی او مباهات می‌نموده‌اند، بلکه بعضی خراج‌گزار او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سفارت در دنیای بزرگ، شخصیت‌های بزرگ را به عنوان سفیر می‌فرستاده‌اند و با سفیر، اشخاص دیگری را برای شؤون تابعۀ سفارت ضمیمه می‌کنند و کسانی را قنسولگری و دفترداری و نماینده نظامی، رابط نظامی و رابط فرهنگی، رایزن فرهنگی همراه سفیر ضمیمه می‌کردند که آنها هم مردمان پختۀ دنیا دیده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 متوجه می‌شوید که آن شخص نصرانی که مسابقه خط حسنین را بازگو کرد ممکن است از اتباع این سفیر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این هجران و این خون جگر هان بیا بگذار تا وقت دیگر</w:t>
      </w:r>
    </w:p>
    <w:p>
      <w:pPr>
        <w:pStyle w:val="BookText"/>
        <w:rPr/>
      </w:pPr>
      <w:r>
        <w:rPr>
          <w:rFonts w:ascii="IRNazanin" w:hAnsi="IRNazanin" w:eastAsia="IRNazanin"/>
          <w:color w:val="111111"/>
          <w:sz w:val="28"/>
          <w:sz w:val="28"/>
          <w:szCs w:val="28"/>
          <w:rtl w:val="true"/>
          <w:lang w:bidi="fa-IR"/>
        </w:rPr>
        <w:t>اندوه داستان این سفرا، برای ما پایان ندارد</w:t>
      </w:r>
    </w:p>
    <w:p>
      <w:pPr>
        <w:pStyle w:val="BookText"/>
        <w:rPr/>
      </w:pPr>
      <w:r>
        <w:rPr>
          <w:rFonts w:ascii="IRNazanin" w:hAnsi="IRNazanin" w:eastAsia="IRNazanin"/>
          <w:color w:val="111111"/>
          <w:sz w:val="28"/>
          <w:sz w:val="28"/>
          <w:szCs w:val="28"/>
          <w:rtl w:val="true"/>
          <w:lang w:bidi="fa-IR"/>
        </w:rPr>
        <w:t>ولی همین جا ما این جلد را ختم می‌کنیم با حمد کثیر و صلوات وفیر و شکر بی‌حد و بی‌نظیر، اما نه به آن معنی که حق مطلب ادا شده، مطلب مهم زیاد مانده، ولی با خستگی جسمی از چشم و انگشت، مرکب زیر بار مانده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عونک </w:t>
      </w:r>
      <w:r>
        <w:rPr>
          <w:rFonts w:eastAsia="IRNazanin" w:cs="IRNazanin"/>
          <w:color w:val="111111"/>
          <w:sz w:val="28"/>
          <w:szCs w:val="28"/>
          <w:rtl w:val="true"/>
          <w:lang w:bidi="fa-IR"/>
        </w:rPr>
        <w:t>)</w:t>
      </w:r>
      <w:bookmarkStart w:id="493" w:name="pg14132_132484"/>
    </w:p>
    <w:p>
      <w:pPr>
        <w:pStyle w:val="BookText"/>
        <w:rPr/>
      </w:pPr>
      <w:bookmarkEnd w:id="493"/>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94" w:name="__RefHeading___Toc4421940_3381743652"/>
      <w:bookmarkStart w:id="495" w:name="_Toc183"/>
      <w:bookmarkEnd w:id="494"/>
      <w:r>
        <w:rPr>
          <w:rtl w:val="true"/>
        </w:rPr>
        <w:t>کتابنامه</w:t>
      </w:r>
      <w:bookmarkEnd w:id="49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ترجمه استاد انصاریان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أبصار العین فی أنصار الحسین علیه السلام، الشیخ محمد السماوی،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الدراسات الإسلامیة لممثلیة الولی الفقیه فی حرس الثورة الإسلامیة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الإتقان فی علوم القرآن، السیوطی، 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دار الفکر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الإحتجاج، ابومنصور احمد بن علی طبرسی،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نشر مرتضی، مشهد مقدس،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أحکام القرآن، ابن العربی، 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دار الفکر للطباعة والنشر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الأخبار الطوال، الدینوری،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الکتب العربی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الإختصاص، شیخ مفید،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کنگره جهانی شیخ مفید،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الأخلاق الحسینیة، جعفر البیاتی،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أنوار الهدی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اختیار معرفة الرجال، الشیخ الطوسی،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 السلام لإحیاء التراث</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الإرشاد، شیخ مفید،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در یک مجلد، انتشارات کنگره جهانی شیخ مفید،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إرشاد القلوب، حسن بن ابی الحسن دیلمی،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در یک مجلد، انتشارات شریف رضی،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ازدواج ام کلثوم با عمر، سید علی حسینی میلانی، چاپ وفا، ناشر مرکز حقایق اسلامی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الأزریة، شیخ ازری، ناشر دارالاضواء، بیروت،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أسالیب الغزو الفکری جریشة، الزیبق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الإعتصام</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الاستغاثة، أبو القاسم الکوفی</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الاستیعاب، ابن عبد البر،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دارالجیل، بیروت، </w:t>
      </w:r>
      <w:r>
        <w:rPr>
          <w:rFonts w:eastAsia="IRNazanin" w:cs="IRNazanin"/>
          <w:color w:val="111111"/>
          <w:sz w:val="28"/>
          <w:szCs w:val="28"/>
          <w:lang w:bidi="fa-IR"/>
        </w:rPr>
        <w:t>1412</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أسد الغابة، ابن الأثیر،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الکتاب العربی، بیروت، لبنان</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الإصابة، ابن حجر،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أصدق الأخبار، السید محسن الأمین، مطبعة العرفان، صیدا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مکتبة بصیرتی، قم</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أضواء البیان، الشنقیطی،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للطباعة والنشر</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أضواء علی الصحیحین، الشیخ محمد صادق النجمی،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المعارف الإسلامیة، قم</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اطیب البیان فی تفسیر القرآن، سید عبدالحسین طیب،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اسلام، تهران،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الأعلام، خیر الدین الزرکلی،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العلم للملایین، بیروت، لبنان</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أعلام الدین، شمسی حسن بن ابی الحسن دیلمی،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آل البیت علیهم السلام، 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إعلام الوری، امین الاسلام فضل بن حسن طبرسی،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دارالکتب الإسلامیة، تهران</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أعیان الشیعة، سید محسن امین،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التعارف للمطبوعات، بیروت</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افق وحی، تألیف مولف</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إقبال الأعمال، سید علی بن موسی بن طاوس،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الکتب الإسلامیة، تهران،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الأمالی، شیخ صدوق،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کتابخانه اسلامیه،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الأمالی، شیخ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دارالثقافة،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الأمالی، شیخ مفید،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کنگره جهانی شیخ مفید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 الحسین فی أحادیث الفریقین، السید علی الأبطحی سال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الأولی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قم</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علی بن أبی 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أحمد الرحمانی الهمدانی 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فتاحی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فرهنگی انتشاراتی منیر</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الامامة والسیاسة، ابن قتیبة الدینوری، تحقیق الزینی،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الحلبی وشرکاه للنشر والتوزیع</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إمتاع الأسماع، المقریزی،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محمد علی بیضون، دار الکتب العلمیة، بیروت، لبنان</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أنصار الحسین علیه السلام، محمد مهدی شمس الدین،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الدار الإسلامیة</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إیضاح الاشتباه، العلامة الحلی،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التابعة لجماعة المدرسین بقم المشرفة</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بحارالأنوار، علامه مجلسی،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مؤسسة الوفاء بیروت، لبنان،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البدایة والنهایة، ابن کثیر،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 بیروت، لبنان</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البرهان فی تفسیر القرآن، سید هاشم بحرانی، قرن یازدهم،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بعثت، تهران،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بشارة المصطفی، محمد بن علی الطبری،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التابعة لجماعة المدرسین بقم المشرفة</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الدرجات، محمد بن حسن بن فروخ صفار،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کتابخانه آیت الله مرعشی،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بلاغات النساء، ابن طیفور،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بصیرتی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البلد الأمین، ابراهیم بن علی عاملی کفعمی،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چاپ سنگی</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پرتوی از قرآن، طالقانی سید محمود،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سهامی انتشار،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تاج العروس، الزبیدی، 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بیروت</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ابن خلدون، ابن خلدون،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 بیروت، لبنان</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الإسلام، الذهبی، چاپخانه دار الکتاب العربی، بیروت</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الطبری، الطبری،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الأعلمی للمطبوعات، بیروت، لبنان</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الکوفة، السید البراقی،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المکتبة الحیدریة</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الیعقوبی، الیعقوبی،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 بیروت، لبنان</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امام حسین علیه السلام، زین العابدین رهنما</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بغداد، الخطیب البغدادی،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بیروت، لبنان</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مدینة دمشق، ابن عساکر، انتشارات دار الفکر، بیروت، </w:t>
      </w:r>
      <w:r>
        <w:rPr>
          <w:rFonts w:eastAsia="IRNazanin" w:cs="IRNazanin"/>
          <w:color w:val="111111"/>
          <w:sz w:val="28"/>
          <w:szCs w:val="28"/>
          <w:lang w:bidi="fa-IR"/>
        </w:rPr>
        <w:t>1415</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التبیان، الشیخ الطوسی، سال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الإعلام الإسلام</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تحریر المواعظ العددیة، علی مشکینی،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الهادی</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 العقول، حسن بن شعبه حرانی،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جامعه مدرسین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تحفة الأحوذی، المبارکفوری،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بیروت</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التحفة السنیة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عبد الله جزائری، تحقیق شرح الجزائری، فقه شیعه بعد از قرن هشتم</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تذکرة الفقهاء، العلامة الحلی، 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قم،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 السلام لإحیاء التراث، قم</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ترجمة الإمام الحسین علیه السلام، ابن عساکر،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إحیاء الثقافة الإسلامیة، قم</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الآلوسی، آلوسی</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ابن کثیر، ابن کثیر،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 للطباعة والنشر والتوزیع، بیروت، لبنان</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امام عسکری علیه السلام، منسوب به امام حسن عسکری علیه السلام،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مدرسه امام مهدی علیه السلام،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البحر المحیط، أبی حیان الأندلسی، 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دار الکتب العلمیة</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البغوی، البغوی، 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دار المعرفة</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جوامع الجامع، الشیخ الطبرسی،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التابعة لجماعة المدرسین بقم المشرفة</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التفسیر الصافی، الفیض الکاشانی، 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الهادی، قم‌المقدسة</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العیاشی، محمد بن مسعود عیاشی، چاپخانه علمیه تهران،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غرائب القرآن و رغائب الفرقان، نیشابوری نظام الدین حسن بن محمد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العلمیه، بیروت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فرات، فرات بن ابراهیم کوفی، مؤسسه چاپ و نشر،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القرطبی، القرطبی،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 بیروت، لبنان</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قمی، علی بن ابراهیم بن هاشم قمی،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دارالکتاب،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التفسیر الکبیر، فخر رازی، چاپ سوم، ناشر دار احیاء التراث العربی، بیروت</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الکشاف عن حقائق التنزیل وعیون الأقاویل، الزمخشری،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شرکة مکتبة ومطبعة مصطفی البابی الحلبی وأولاده بمصر، عباس ومحمد محمود الحلبی وشرکاهم، خلفاء</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کنز الدقائق و بحر الغرائب، قمی، مشهدی محمد بن محمدرضا،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چاپ و انتشارات وزارت ارشاد اسلامی، تهران،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منهج الصادقین فی الزام المخالفین، ملافتح الله کاشانی، کتابفروشی محمد حسن علمی، تهران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نور الثقلین، عبدعلی بن جمعه عروسی حویزی،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اسماعیلیان، قم،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تقریب التهذیب، ابن حجر،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بیروت</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تقریب القرآن إلی الأذهان، حسینی شیرازی سید محمد،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العلوم، بیروت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التوحید، شیخ صدوق،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جامعه مدرسین قم،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التهذیب، شیخ طوسی،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الکتب الإسلامیه، تهران،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التهذیب، ابن حجر،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للطباعة والنشر والتوزیع، بیروت</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الکمال، المزی،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 بیروت</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الثقات، ابن حبان، 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دائرة المعارف العثمانیة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بحیدر آباد الدکن الهند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الکتب الثقافیة</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ثواب الأعمال، شیخ صدوق، انتشارات شریف رضی قم،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أحادیث الشیعة، السید البروجردی، 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 العلمیة، قم</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الأخبار، تاج الدین شعیری،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رضی، قم،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البیان، إبن جریر الطبری،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للطباعة والنشر والتوزیع، بیروت</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الشتات، الخواجوئی،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الجرح والتعدیل، الرازی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 بیروت</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جمال الأسبوع، السید ابن طاووس،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أختر شمال،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الآفاق</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الجمل، شیخ مفید،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کنگره جهانی شیخ مفید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جواهر الفقه، القاضی ابن البراج،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التابعة لجماعة المدرسین بقم المشرفة</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جواهر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الجواهری،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الإسلامیة، طهران</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الحجة علی الذاهب إلی تکفیر أبی طالب، السید فخار بن معد، 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قم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سید الشهداء، قم، صدر الدین محمد الشیرازی،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 بیروت، لبنان</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الحدائق الناضرة، المحقق البحرانی،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التابعة لجماعة المدرسین بقم المشرفة</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حلیة الأبرار، السید هاشم البحرانی،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المعارف الإسلامیة، قم</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حیاة الإمام الحسین علیه السلام، الشیخ باقر شریف القرشی، 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الآداب، النجف الأشرف</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الخرائج و الجرائح، قطب الدین راوندی،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امام مهدی علیه السلام،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خصائص أمیر المؤمنین علیه السلام النسائی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نینوی الحدیثة، طهرا ن</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الخصائص الفاطمیة، الشیخ محمد باقر الکجوری،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الشریف الرضی</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الخصائص الکبری، عبد الرحمن بن ابی بکر السیوطی،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العلمیه، بیروت</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 شیخ صدوق،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در یک مجلد، انتشارات جامعه مدرسین،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خلاصة الأقوال، العلامة الحلی، 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نشر الفقاهة</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الخلاف، الشیخ الطوسی،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التابعة لجماعة المدرسین بقم المشرفة</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دائرة المعارف بزرگ اسلامی، ناشر مرکز دائرة المعارف بزرگ اسلامی، انتشارات سازمان چاپ وزارت فرهنگ و ارشاد، تهران </w:t>
      </w:r>
      <w:r>
        <w:rPr>
          <w:rFonts w:eastAsia="IRNazanin" w:cs="IRNazanin"/>
          <w:color w:val="111111"/>
          <w:sz w:val="28"/>
          <w:szCs w:val="28"/>
          <w:lang w:bidi="fa-IR"/>
        </w:rPr>
        <w:t>1383</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دائرة المعارف تشیع، چاپ وزارت فرهنگ و ارشاد اسلامی،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سعید محبی</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 المنثور، جلال الدین السیوطی،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 للطباعة والنشر، بیروت، لبنان</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الدرجات الرفیعة فی طبقات الشیعة، السید علی خان المدنی،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مکتبة بصیرتی، قم</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دعائم الإسلام، نعمان بن محمد تمیمی مغربی، دار المعارف مصر،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دلائل الامامة، محمد بن جریر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الطباعة والنشر فی مؤسسة البعثة</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الدیارات، علامه عسگری</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دیوان الأزری الکبیر، الشیخ کاظم الأزری التمیمی،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التوجیه الإسلامی، بیروت، کویت</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امام علی علیه السلام، امام علی بن ابی طالب علیه السلام، انتشارات پیام اسلام قم،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السید حیدر الحلی، السید حیدر الحلی،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الخاقانی</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ذخائر العقبی، احمد بن عبد الله الطبری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القدسی لصاحبها حسام الدین القدسی، القاهرة</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ذم الکلام وأهله، الأنصاری الهروی،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المدینة المنورة، مکتبة العلوم والحکم</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ربیع الابرار و نصوص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بن عمر الزمخشری،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الشریف الرضی، قم</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ابن داود، ابن داود حلی،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دانشگاه تهران،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الکشی، محمد بن عمر کشی،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دانشگاه مشهد،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النجاشی، احمد بن علی نجاشی، انتشارات جامعه مدرسین قم،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رفع المنارة، محمود سعید ممدوح،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الإمام النووی، عمان، الأردن</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المعانی فی تفسیر القرآن العظیم، آلوسی، سید محمود،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العلمیه، بیروت،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الروضة فی فضائل أمیر المؤمنین، شاذان بن جبرئیل القمی،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سال چاپ </w:t>
      </w:r>
      <w:r>
        <w:rPr>
          <w:rFonts w:eastAsia="IRNazanin" w:cs="IRNazanin"/>
          <w:color w:val="111111"/>
          <w:sz w:val="28"/>
          <w:szCs w:val="28"/>
          <w:lang w:bidi="fa-IR"/>
        </w:rPr>
        <w:t>1423</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روضة الواعظین، محمد بن حسن فتال نیشابوری،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انتشارات رضی، قم</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ریاض الصالحین، یحیی بن شرف النووی،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المعاصر بیروت</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سبائک الذهب فی معرفة قائل العرب، سویدی، ناشر دارالکتب العلمیة، بیروت</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سبل السلام، محمد بن اسماعیل الکحلانی،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شرکة مکتبة ومطبعة مصطفی البابی الحلبی وأولاده بمصر</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سبل الهدی والرشاد، الصالحی الشامی،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بیروت، لبنان</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 السعود، سید علی بن موسی بن طاوس، انتشارات دار الذخائر، قم</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أبی داود، ابن الأشعث السجستانی،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للطباعة والنشر والتوزیع</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الترمذی، الترمذی،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للطباعة والنشر والتوزیع، بیروت، لبنان</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السنن الکبری، البیهقی،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السنن الکبری، النسائی،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بیروت، لبنان</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 أعلام النبلاء، الذهبی،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 بیروت</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السیرة الحلبیة، الحلبی، 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دار المعرفة</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سیرتنا وسنتنا الشیخ الأمینی،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الغدیر للمطبوعات، دار الکتاب الإسلامی، بیروت، لبنان</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السیرة النبویة، ابن کثیر،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 للطباعة والنشر والتوزیع، بیروت</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السیرة النبویة، ابن هشام الحمیری،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محمد علی صبیح وأولاده، بمصر الشافی</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سیری در الغدیر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أمینی نجفی، 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قم،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شجرة طوبی، الشیخ محمد مهدی الحائری،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المکتبة الحیدریة و مطبعتها النجف الأشرف،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الأسماء الحسنی، ملا هادی السبزواری،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مکتبة بصیرتی، قم، ایران</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فصوص الحکم، مؤید الدین جندی</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البلاغة، ابن أبی الحدید،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الکتب العربیة، عیسی البابی الحلبی و شرکاء،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شفاء الصدور فی شرح زیارة العاشور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الحاج میرزا أبی الفضل الطهرانی،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علیه السلام</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شواهد التنزیل، حاکم حسکانی،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چاپ و نشر،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الصحاح، الجوهری،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العلم للملایین، بیروت</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ابن حبان، ابن حبان،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البخاری، محمد بن‌اسماعیل بن‌ابراهیم بن المغیره البخاری،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والتوزیع، بیروت، </w:t>
      </w:r>
      <w:r>
        <w:rPr>
          <w:rFonts w:eastAsia="IRNazanin" w:cs="IRNazanin"/>
          <w:color w:val="111111"/>
          <w:sz w:val="28"/>
          <w:szCs w:val="28"/>
          <w:lang w:bidi="fa-IR"/>
        </w:rPr>
        <w:t>1401</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مسلم، مسلم النیشابوری،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بیروت</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صحیفة الحسین علیه السلام،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جواد القیومی،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التابعة لجماعة المدرسین بقم المشرفة</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صحیفة الرضا علیه السلام، امام علی بن موسی الرضا علیه السلام، انتشارات کنگره جهانی امام رضا علیه السلام،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صحیفه سجادیه، ترجمه استاد انصاریان</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الصوارم المهرقة، الشهید نور الله التستری،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الصواعق الإلهیة فی الرد علی الوهابیة، سلیمان أخ محمد بن عبد الوهاب،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ایشیق، إستانبول</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طرائف المقال، السید علی البروجردی،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آیة الله المرعشی النجفی العامة، قم</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الطبقات الکبری، محمد بن سعد،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 بیروت</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العدد القویة، علی بن یوسف الحلی، 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الشهداء علیه السلام،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آیة الله المرعشی العامة</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العروة الوثقی، السید الیزدی،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التابعة لجماعة المدرسین بقم المشرفة</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الشرائع، شیخ صدوق،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انتشارات مکتبة الداوری، قم</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العمدة، ابن البطریق، سال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الأولی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التابعة لجماعة المدرسین بقم المشرفة</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عمدة الطالب، ابن عنبة،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المطبعة الحیدریة، النجف الأشرف</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عمدة القاری، العینی، 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دار إحیاء التراث العربی</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العوالم، الإمام الحسین علیه السلام، الشیخ عبد الله البحرانی، 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قم،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الإمام المهدی علیه السلام بالحوزة العلمیة، قم المقدسة</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عوالی اللآلی، ابن ابی جمهور احسائی،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سید الشهداء علیه السلام،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أخبار الرضا علیه السلام، شیخ صدوق،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در یک مجلد، انتشارات جهان،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الحکم والمواعظ، علی بن محمد اللیثی الواسطی، ناشر دار الحدیث، قم</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الغارات، ابراهیم بن محمد ثقفی، موسسه دارالکتاب،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غایة المرام، السید هاشم البحرانی،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عاشور</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الغدیر، الشیخ الأمینی،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الکتاب العربی، بیروت، لبنان</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غررالحکم و دررالکلم، عبدالواحد بن محمد تمیمی آمدی،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دفتر تبلیغات اسلامی، قم،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الفایق فی غریب الحدیث، جار الله الزمخشری،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بیروت</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الباری، ابن حجر،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 للطباعة والنشر بیروت، لبنان</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الفتنة و وقعة الجمل، سیف بن عمر الضبی،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النفائس، بیروت</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الفتوحات المکیة، محی الدین ابن عربی،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دار صادر بیروت</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فتوح البلدان، البلاذری، 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لجنة البیان العربی،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النهضة المصریة، القاهرة</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فتوح الشام، الواقدی، 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دار الجیل</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الفصول المختارة، الشریف المرتضی،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المفید للطباعة والنشر والتوزیع، بیروت، لبنان</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الفصول المهمة فی أصول الأئمة، الحر العاملی، 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نگین، قم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معارف إسلامی إمام رضا علیه السلام</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الفرج بعد الشدة، القاضی التنوخی، 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قم،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الشریف الرضی، قم</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 السنة، الشیخ سید سابق،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الکتاب العربی، بیروت</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فلاح السائل، سید علی بن موسی بن طاوس،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انتشارات دفتر تبلیغات اسلامی، قم</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فوات الوفیات، الکتبی،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دار الکتب العلمیة</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الفهرست، شیخ طوسی،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المرتضویة، نجف اشرف</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منتجب الدین، منتجب الدین بن بابویه، 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قم،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آیة الله المرعشی النجفی</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ظلال القرآن، سید بن قطب بن ابراهیم شاذلی،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دارالشروق، بیروت، قاهره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قاموس الرجال، الشیخ محمد تقی التستری،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التابعة لجماعة المدرسین بقم المشرفة</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قمقام زخار، حاج فرهاد میرزا، انتشارات کتاپچی، تهران</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ثقة الاسلام کلینی،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الکتب الإسلامیة، تهران،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الزیارات، ابن قولویه قمی،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مرتضویه، نجف اشرف،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الأربعین، محمد طاهر القمی الشیرازی،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الفتوح، أحمد بن أعثم الکوفی،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الأضواء للطباعة والنشر والتوزیع</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الکامل فی التاریخ، ابن الأثیر،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 للطباعة والنشر، دار بیروت للطباعة والنشر</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المحبر، محمد بن حبیب البغدادی، سال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الدائرة</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سلیم بن قیس، سلیم بن قیس هلالی کوفی،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الهادی، قم،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مادر، تالیف مولف</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الأسرار و عدة الأبرار، رشیدالدین میبدی، احمد بن ابی سعد،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امیرکبیر، تهران،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الخفاء، العجلونی، انتشارات دار الکتب العلمیه، بیروت، </w:t>
      </w:r>
      <w:r>
        <w:rPr>
          <w:rFonts w:eastAsia="IRNazanin" w:cs="IRNazanin"/>
          <w:color w:val="111111"/>
          <w:sz w:val="28"/>
          <w:szCs w:val="28"/>
          <w:lang w:bidi="fa-IR"/>
        </w:rPr>
        <w:t>1408</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الغمة، علی بن عیسی إربلی،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مکتبة بنی هاشمی، تبریز،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المحجة لثمرة المهجة، السید ابن طاووس،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 الحیدریة، النجف الأشرف</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الیقین، العلامة الحلی،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موسسه چاپ و انتشارات وابسته به وزارت فرهنگ وارشاد</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کشکول شیخ بهایی، بهاءالدین محمد عاملی، چاپ سیدالشهداء، ناشر انتشارات گوهر کیمیا، قم</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کفایة الأثر، الخزاز القمی،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الخیام، قم،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بیدار</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الکلینی والکافی، الشیخ عبد الرسول الغفار،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التابعة لجماعة المدرسین بقم المشرفة</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کمال الدین، شیخ صدوق، ناشر دار الکتب الاسلامیة، قم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العمال، المتقی الهندی،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 بیروت، لبنان</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الفوائد، ابوالفتح کراجکی،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دار الذخائر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الکنی والألقاب، الشیخ عباس القمی،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الصدر، تهران</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کون و مکان، عمر خیام</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العرب، ابن منظور،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أدب الحوزة، 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لغت نامه دهخدا، علی اکبر دهخدا، دانشگاه تهران،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لواعج الأشجان، السید محسن الأمین،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العرفان، صیدا،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مکتبة بصیرتی، قم</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اللهوف، سید علی بن موسی بن طاوس،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جهان، تهران،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مثیر الأحزان، ابن نما حلی،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مدرسه امام مهدی علیه السلام، قم،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المجدی فی أنساب الطالبین، علی بن محمد العلوی،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الشهداء علیه السلام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آیة الله المرعشی النجفی العامة، قم</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البحرین، الشیخ الطریحی،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النشر الثقافة الإسلامیه،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البیان فی تفسیر القرآن، فضل بن حسن طبرسی، انتشارات ناصر خسرو، تهران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 الهیثمی،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بیروت، لبنان</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مجموعة ورام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الخواطر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ورام بن ابی فراس،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در یک مجلد، انتشارات مکتبة الفقیه، قم</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المحاسن، احمد بن محمد بن خالد برقی،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الکتب الإسلامیة، قم،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المحجة البیضاء فی تهذیب الإحیاء، ملا محسن فیض کاشانی، مؤسسه انتشارات اسلامی جامعه مدرسین، قم، چاپ چهارم،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مدینة المعاجز، السید هاشم البحرانی،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المعارف الإسلامیة، قم</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مروج الذهب، ابی حسن علی بن حسین بن علی المسعودی، ناشر دار العلم، بیروت</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المزار، الشیخ المفید،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المفید للطباعة والنشر والتوزیع، بیروت</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المستدرک، الحاکم النیشابوری، طبعة مزیدة بفهرس الأحادیث الشریفة</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سفینة البحار، الشیخ علی النمازی الشاهرودی، مؤسسة النشر الإسلامی التابعة لجماعة المدرسین، قم، </w:t>
      </w:r>
      <w:r>
        <w:rPr>
          <w:rFonts w:eastAsia="IRNazanin" w:cs="IRNazanin"/>
          <w:color w:val="111111"/>
          <w:sz w:val="28"/>
          <w:szCs w:val="28"/>
          <w:lang w:bidi="fa-IR"/>
        </w:rPr>
        <w:t>1419</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الوسائل، محدث نوری،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آل البیت علیهم السلام، 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مستدرکات أعیان الشیعة، سید حسن امین،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التعارف للمطبوعات، بیروت</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مستدرکات علم رجال الحدیث، الشیخ علی النمازی الشاهرودی، سال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الآخر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شفق، تهران،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المؤلف</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أبی یعلی، أبو یعلی الموصلی،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المأمون للتراث</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احمد، الإمام احمد بن حنبل،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 بیروت، لبنان</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المصباح، ابراهیم بن علی عاملی کفعمی،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رضی،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الأنس بین المعقول والمشهود، محمد بن حمزة الفناری،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مصور،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مولی، تهران</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الشریعة، امام صادق علیه السلام،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مؤسسة الأعلمی للمطبوعات،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المتهجد، شیخ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فقه الشیعه، بیروت،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المصنف، ابن أبی شیبة الکوفی، سال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الآخرة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للطباعة والنشر والتوزیع، بیروت</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المعارف، ابن قتیبة، 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 دار المعارف</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معالم العلماء، ابن شهر آشوب،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معالم الفتن، سعید أیوب،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إحیاء الثقافة الإسلامیة</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معالم المدرستین، السید مرتضی العسکری،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النعمان للطباعة والنشر والتوزیع، بیروت</w:t>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معانی الأخبار، شیخ صدوق،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جامعه مدرسین قم،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البلدان، الحموی،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 بیروت</w:t>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رجال الحدیث، السید الخوئی،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الخامسة،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الکبیر الطبرانی، چاپ دوم،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لبنان </w:t>
      </w:r>
      <w:r>
        <w:rPr>
          <w:rFonts w:eastAsia="IRNazanin" w:cs="IRNazanin"/>
          <w:color w:val="111111"/>
          <w:sz w:val="28"/>
          <w:szCs w:val="28"/>
          <w:lang w:bidi="fa-IR"/>
        </w:rPr>
        <w:t>1404</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معدن الجواهر، ابوالفتح کراجکی،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کتابخانه مرتضویه تهران،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معرفة علوم الحدیث، الحاکم النیسابوری،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دار الآفاق الحدیث، بیروت</w:t>
      </w:r>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معمای ازدواج ام کلثوم با عمر، سید علی حسینی میلانی، ناشر نشر امام هادی علیه السلام</w:t>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مغنی اللبیب، ابن هشام الأنصاری،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مکتبة آیة الله المرعشی النجفی، قم</w:t>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مفاتیح الجنان، ترجمه استاد انصاریان</w:t>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مفردات، الراغب الاصفهانی، دفتر نشر الکتاب، تهران</w:t>
      </w:r>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المفید من معجم رجال الحدیث، محمد الجواهری،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العلمیة،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المحلاتی، قم</w:t>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مقاتل الطالبیین، أبو الفرج الأصفهانی،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المکتبة الحیدریة ومطبعتها، النجف الأشرف</w:t>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مقتل الحسین علیه السلام، أبو مخنف الأزدی، 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العلمیة، قم</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مکاتیب الرسول، الأحمدی المیانجی،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الحدیث</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الأخلاق، رضی الدین حسن بن فضل طبرسی،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شریف رضی، قم،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لا یحضره الفقیه، الشیخ الصدوق،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التابعة لجماعة المدرسین بقم المشرفة،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لایحضره الفقیه، شیخ صدوق،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جامعه مدرسین،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آل أبی طالب علیه السلام، ابن شهر آشوب مازندرانی،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انتشارات علامه، قم،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منهج الرشاد لمن أراد السداد، الشیخ جعفر کاشف الغطاء،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جودت القزوینی</w:t>
      </w:r>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مواقف الشیعة، الأحمدی المیانجی،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التابعة لجماعة المدرسین بقم المشرفة</w:t>
      </w:r>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مواهب الجلیل، الحطاب الرعینی،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بیروت</w:t>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موسوعة أحادیث أهل البیت علیهم السلام، الشیخ هادی النجفی،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 للطباعة والنشر والتوزیع، بیروت</w:t>
      </w:r>
    </w:p>
    <w:p>
      <w:p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موسوعة الإمام علی بن أبی طالب علیه السلام فی الکتاب والسنة والتاریخ، محمد الریشهری،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الحدیث للطباعة والنشر</w:t>
      </w:r>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موسوعة کلمات الامام الحسین علیه السلام، گروه پژوهشکده باقر العلوم علیه السلام، چاپ دوم، شرکت نشر بین الملل وابسته به انتشارات امیرکبیر، </w:t>
      </w:r>
      <w:r>
        <w:rPr>
          <w:rFonts w:eastAsia="IRNazanin" w:cs="IRNazanin"/>
          <w:color w:val="111111"/>
          <w:sz w:val="28"/>
          <w:szCs w:val="28"/>
          <w:lang w:bidi="fa-IR"/>
        </w:rPr>
        <w:t>1382</w:t>
      </w:r>
    </w:p>
    <w:p>
      <w:p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الحکمة، محمد الریشهری،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الحدیث</w:t>
      </w:r>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ناسخ التواریخ، عباس قلی خان سپهر، چاپ دوم،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کتابفروشی اسلامیه، تهران</w:t>
      </w:r>
    </w:p>
    <w:p>
      <w:p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النص والإجتهاد، السید شرف الدین،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الشهداء علیه السلام، قم،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مجتبی</w:t>
      </w:r>
    </w:p>
    <w:p>
      <w:pPr>
        <w:pStyle w:val="BookText"/>
        <w:rPr/>
      </w:pP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 درر السمطین، الزرندی الحنفی،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الرحمن فی فضائل سلمان، میرزا حسین النوری الطبرسی،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بنکوئن،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الآفاق</w:t>
      </w:r>
    </w:p>
    <w:p>
      <w:pPr>
        <w:pStyle w:val="BookText"/>
        <w:rPr/>
      </w:pP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النفی والتغریب، الشیخ نجم الدین الطبسی، 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الهادی، قم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w:t>
      </w:r>
    </w:p>
    <w:p>
      <w:pPr>
        <w:pStyle w:val="BookText"/>
        <w:rPr/>
      </w:pPr>
      <w:r>
        <w:rPr>
          <w:rFonts w:ascii="IRNazanin" w:hAnsi="IRNazanin" w:eastAsia="IRNazanin"/>
          <w:color w:val="111111"/>
          <w:sz w:val="28"/>
          <w:sz w:val="28"/>
          <w:szCs w:val="28"/>
          <w:rtl w:val="true"/>
          <w:lang w:bidi="fa-IR"/>
        </w:rPr>
        <w:t>الفکر الإسلامی</w:t>
      </w:r>
    </w:p>
    <w:p>
      <w:pPr>
        <w:pStyle w:val="BookText"/>
        <w:rPr/>
      </w:pP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النهایة، الشیخ الطوسی،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قدس محمدی، قم</w:t>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الحق وکشف الصدق، العلامة الحلی، سال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ستارة، قم،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الطباعة والنشر دار الهجرة، قم</w:t>
      </w:r>
    </w:p>
    <w:p>
      <w:pPr>
        <w:pStyle w:val="BookText"/>
        <w:rPr/>
      </w:pP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نهج‌البلاغه، ترجمه استاد انصاریان</w:t>
      </w:r>
    </w:p>
    <w:p>
      <w:p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نیل الأوطار، الشوکانی،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الجیل، بیروت</w:t>
      </w:r>
    </w:p>
    <w:p>
      <w:pPr>
        <w:pStyle w:val="BookText"/>
        <w:rPr/>
      </w:pP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الوافی بالوفیات، الصفدی، 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دار إحیاء التراث</w:t>
      </w:r>
    </w:p>
    <w:p>
      <w:pPr>
        <w:pStyle w:val="BookText"/>
        <w:rPr/>
      </w:pP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رکبت السفینة، مروان خلیفات، مرکز الغدیر للدراسات الاسلامیة</w:t>
      </w:r>
    </w:p>
    <w:p>
      <w:pPr>
        <w:pStyle w:val="BookText"/>
        <w:rPr/>
      </w:pP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الشیعة، شیخ حر عاملی، مؤسسه آل البیت علیهم السلام،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وفیات الأئمة، من علماء البحرین والقطیف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دارالبلاغه، بیروت،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وفیات الأعیان وأنباء أبناء الزمان، ابن خلکان، 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دار الثقافة</w:t>
      </w:r>
    </w:p>
    <w:p>
      <w:pPr>
        <w:pStyle w:val="BookText"/>
        <w:rPr/>
      </w:pP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وقعة صفین، نصر بن مزاحم بن یسار منقری، ناشر انتشارات کتابخانه آیة الله مرعشی،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یتیمة الدهر، الثعالبی، 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بیروت</w:t>
      </w:r>
    </w:p>
    <w:p>
      <w:pPr>
        <w:pStyle w:val="BookText"/>
        <w:rPr/>
      </w:pP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الیقین، السید ابن طاووس، 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دار الکتاب، الجزائری</w:t>
      </w:r>
    </w:p>
    <w:p>
      <w:pPr>
        <w:pStyle w:val="BookText"/>
        <w:rPr/>
      </w:pP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ینابیع المعاجز، السید هاشم البحرانی، 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العلمیة، قم</w:t>
      </w:r>
    </w:p>
    <w:p>
      <w:pPr>
        <w:pStyle w:val="BookText"/>
        <w:rPr/>
      </w:pP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ینابیع المودة لذوی القربی، القندوزی، انتشارات دار الاسوه،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bookmarkStart w:id="496" w:name="pg14132_132502"/>
    </w:p>
    <w:p>
      <w:pPr>
        <w:pStyle w:val="Heading2"/>
        <w:numPr>
          <w:ilvl w:val="1"/>
          <w:numId w:val="1"/>
        </w:numPr>
        <w:rPr/>
      </w:pPr>
      <w:bookmarkStart w:id="497" w:name="__RefHeading___Toc4421942_3381743652"/>
      <w:bookmarkStart w:id="498" w:name="_Toc184"/>
      <w:bookmarkEnd w:id="496"/>
      <w:bookmarkEnd w:id="497"/>
      <w:r>
        <w:rPr>
          <w:rtl w:val="true"/>
        </w:rPr>
        <w:t>«</w:t>
      </w:r>
      <w:r>
        <w:rPr>
          <w:rtl w:val="true"/>
        </w:rPr>
        <w:t>فهرست کتبی که مؤلف، در ضمن کتب اصلی بدانها اشاره واستفاده نموده است</w:t>
      </w:r>
      <w:r>
        <w:rPr>
          <w:rtl w:val="true"/>
        </w:rPr>
        <w:t>»</w:t>
      </w:r>
      <w:bookmarkEnd w:id="4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اعلاق نفیسه، ابن رسته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 الوصیة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الانوار فی مولد النبی صلی الله علیه و آله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بهجت المحافل</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جوهرة الکلام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الحدائق الوردیة، حمید بن احمد، امام زیدیه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خریدة العجائب</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دمعة الساکبة</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دلائل الاعجاز</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ذخیرة الدارین</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الطبقات الحنابله، ابوالفرج</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ابوعلی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کبیر، استرآبادی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الصفا و حبیب السیر</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زاد المعاد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السمط الثمین</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السیرة النبویة، احمد زینی دحلان</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دیوان ابی فراس</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شذرات الذهب</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الصراط السوی، شیخانی مدنی</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ضوء الشمس</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عقد الفرید</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الفتح الربانی، شرح مسند احمد حنبل</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سلمان</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لصوص العرب، ابوسعید سکری</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الآثار</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المسالک و الممالک</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مختصر التذکرة</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الشعراء، مرزبانی</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مقتل، خوارزمی</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مقتل، مقرم</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موسوعة آل النبی صلی الله علیه و آله</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مرآه العقول، مجلسی</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المواهب اللدنیة</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نزهة القلوب</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المهموم، محدث قمی</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نهایة الإرب فی انساب العرب</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8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8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68/31</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169/9</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639/13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37612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مدینۀ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163/14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196/26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شاة لنا بکی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گوسفندی زار و نزار و آشفته حال به حدی که گریه‌آور بود، گریه خیز بود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سعدی شیرازی</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1915/4</w:t>
      </w:r>
      <w:r>
        <w:rPr>
          <w:rFonts w:ascii="IRNazanin" w:hAnsi="IRNazanin" w:eastAsia="IRNazanin"/>
          <w:b w:val="false"/>
          <w:b w:val="false"/>
          <w:bCs w:val="false"/>
          <w:i w:val="false"/>
          <w:i w:val="false"/>
          <w:iCs w:val="false"/>
          <w:color w:val="333333"/>
          <w:sz w:val="20"/>
          <w:sz w:val="20"/>
          <w:szCs w:val="20"/>
          <w:rtl w:val="true"/>
        </w:rPr>
        <w:t>؛ السمط الثمین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عهدنامه این بود که محمّد و اصحابش آن سال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برگردد و وارد مکه نشود، سپس با اصحابش سال آینده داخل شود و سه روز فقط اقامت کند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الهدی و الرشاد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 سمهودی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روی البزار بسند صحیح عن عبدالله بن مسعود رضی الله عنه من النبی صلی الله علیه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لله ملائکة سیاحین یبلغونی عن امتی</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164/2</w:t>
      </w:r>
      <w:r>
        <w:rPr>
          <w:rFonts w:ascii="IRNazanin" w:hAnsi="IRNazanin" w:eastAsia="IRNazanin"/>
          <w:b w:val="false"/>
          <w:b w:val="false"/>
          <w:bCs w:val="false"/>
          <w:i w:val="false"/>
          <w:i w:val="false"/>
          <w:iCs w:val="false"/>
          <w:color w:val="333333"/>
          <w:sz w:val="20"/>
          <w:sz w:val="20"/>
          <w:szCs w:val="20"/>
          <w:rtl w:val="true"/>
        </w:rPr>
        <w:t xml:space="preserve">، باب الاهتمام بأمور المسلمین،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تهذیب الاحکام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459/3</w:t>
      </w:r>
      <w:r>
        <w:rPr>
          <w:rFonts w:ascii="IRNazanin" w:hAnsi="IRNazanin" w:eastAsia="IRNazanin"/>
          <w:b w:val="false"/>
          <w:b w:val="false"/>
          <w:bCs w:val="false"/>
          <w:i w:val="false"/>
          <w:i w:val="false"/>
          <w:iCs w:val="false"/>
          <w:color w:val="333333"/>
          <w:sz w:val="20"/>
          <w:sz w:val="20"/>
          <w:szCs w:val="20"/>
          <w:rtl w:val="true"/>
        </w:rPr>
        <w:t>؛ 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رسول الله صلی الله علیه و آله عندنا یوماً و ابنتها زینب هناک فجاءه الزهراء مع ولدیها الحسن و الحسین علیها السلام فضمهما الیه، ثم قال</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السمط الثمین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خیبر در شمال غربی مدینه در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کیلومتری واقع است، در سفر کنگرۀ مؤتمر رابطه عالم اسلامی مکه به سال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به دیدار آن رفتیم که از سلسله جبال دنباله کوه احد گذشتیم و بعد بیابان طولانی را طی کرده، به قلعه خیبر رسیدیم، قلعه بر بالای تپه‌ای مرتفع بود، بالفعل سکنه جنود و پادگان نظامی بود، بالا رفتن از تپه مشکل بود و بعد از پیچ و خم بر در قلعه ایستادیم، دیوارهای کهن داشت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حاکم نیشابوری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301/6</w:t>
      </w:r>
      <w:r>
        <w:rPr>
          <w:rFonts w:ascii="IRNazanin" w:hAnsi="IRNazanin" w:eastAsia="IRNazanin"/>
          <w:b w:val="false"/>
          <w:b w:val="false"/>
          <w:bCs w:val="false"/>
          <w:i w:val="false"/>
          <w:i w:val="false"/>
          <w:iCs w:val="false"/>
          <w:color w:val="333333"/>
          <w:sz w:val="20"/>
          <w:sz w:val="20"/>
          <w:szCs w:val="20"/>
          <w:rtl w:val="true"/>
        </w:rPr>
        <w:t>؛ المعجم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294/23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الحسن ابن احمد بن الولید رضی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ابی القاسم عن محمّد بن علی الصیرفی عن محمّد بن سنان عن المفضل بن عمر بن عن ابی عبدالله الصادق عن ابیه عن جده علی بن الحسین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 ام سلمه زوجة النبی ان مولی لها ینتقض علیا علیه السلام و یتناوله 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یا اماه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622/11</w:t>
      </w:r>
      <w:r>
        <w:rPr>
          <w:rFonts w:ascii="IRNazanin" w:hAnsi="IRNazanin" w:eastAsia="IRNazanin"/>
          <w:b w:val="false"/>
          <w:b w:val="false"/>
          <w:bCs w:val="false"/>
          <w:i w:val="false"/>
          <w:i w:val="false"/>
          <w:iCs w:val="false"/>
          <w:color w:val="333333"/>
          <w:sz w:val="20"/>
          <w:sz w:val="20"/>
          <w:szCs w:val="20"/>
          <w:rtl w:val="true"/>
        </w:rPr>
        <w:t>؛ تاریخ مدینۀ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279/42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مسند احمد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ألمثل فاطمة یقال هذا؟ و هی الحوراء بین الانس و الانس للنفس، ربیت فی حجور الانبیاء و تداولتها ایدی الملائکة و نمت فی المغارس الطاهرات نشأت خیر منشأ و ربیت خیر مربا، تزعمون ان رسول الله صلی الله علیه و آله حرم علیها میراثه و لم یعلمها و قد قال الله له و انذر عشیرتک الاقربین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موسوعة احادیث اهل البیت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انک جنة بین رسول الله صلی الله علیه و آله و بین امته و ان الحجاب دونک لمضروب علی حرمته و قد جمع القرآن ذیلک فلا تندحیه و سکن عقیراک فلا تصحریها، لو اذکرتک قولة من</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219/6</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فانفذت الیها من قال 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وعظتک فلم تتعظی و قد کنت اعرف رأیک فی عثمان و انه لو طلب منک شربة مآء لمنعته، ثم انت الیوم تقولین انه قتل مظلوما و تریدین ان تثیری لقتال اولی الناس بهذا الامر قدیما و حدیثا فاتقی الله حق تقاته و لا تعرضی لسخطه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298/1</w:t>
      </w:r>
      <w:r>
        <w:rPr>
          <w:rFonts w:ascii="IRNazanin" w:hAnsi="IRNazanin" w:eastAsia="IRNazanin"/>
          <w:b w:val="false"/>
          <w:b w:val="false"/>
          <w:bCs w:val="false"/>
          <w:i w:val="false"/>
          <w:i w:val="false"/>
          <w:iCs w:val="false"/>
          <w:color w:val="333333"/>
          <w:sz w:val="20"/>
          <w:sz w:val="20"/>
          <w:szCs w:val="20"/>
          <w:rtl w:val="true"/>
        </w:rPr>
        <w:t xml:space="preserve">، باب الاشاره و النص علی الحسن بن علی علیه السلام،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سفط، 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وعائی است مثل چمدان که لباس و آلات و نحو آن در آن گذاشته می‌شود جعبۀ جواهرات را هم سفط گویند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 رجال که هر کدام یکی از عمودهای آن را گرفته بود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305/1</w:t>
      </w:r>
      <w:r>
        <w:rPr>
          <w:rFonts w:ascii="IRNazanin" w:hAnsi="IRNazanin" w:eastAsia="IRNazanin"/>
          <w:b w:val="false"/>
          <w:b w:val="false"/>
          <w:bCs w:val="false"/>
          <w:i w:val="false"/>
          <w:i w:val="false"/>
          <w:iCs w:val="false"/>
          <w:color w:val="333333"/>
          <w:sz w:val="20"/>
          <w:sz w:val="20"/>
          <w:szCs w:val="20"/>
          <w:rtl w:val="true"/>
        </w:rPr>
        <w:t xml:space="preserve">، باب الاشاره والنص علی ابی جعفر علیه السلام،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سلسله خاندان آنها از عهد رسول خدا علیه السلام که از جانب پیغمبر صلی الله علیه و آله مأمور یمن شد تا ابن حزم صاحب کتاب عظیم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بزرگی از آنها به میراث مانده و این شخص والی مدینه از جانب عمر بن عبدالعزیز بوده، عمر بن عبدالعزیز به او دستور داد که 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احادیث رسول خدا صلی الله علیه و آله را مذاکره کنید و بنویسید که من می‌ترسم بر احادیث رسول خدا صلی الله علیه و آله از ضیاع و فراموشی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این دستور منع عمر بن الخطاب را از نوشتن حدیث در هم شکست و به آفاق هم همین منشور را صادر کرد و در اثر آن سرسلسله‌های حدیث مالک بن انس در مدینه، عبدالملک ابن جریج در مکه، عبدالحمید در ری، معمر در یمن، زهری در مدینه، عبدالله بن مبارک در خراسان، اوزاعی در شام و لیث در مصر، تألیفات خود را بعد از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بیرون دادند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شیخ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سوره‌های قرآن نود تا از آن در مکه نازل شده 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سوره‌اش در مدینه نازل شده، پس بنابراین مدینه به استقبال قرآن بین زمین و آسمان رفته، بقیۀ قرآن را در شهر خود نازل کردند پیغمبر صلی الله علیه و آله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شهرها با شمشیر فتح شده، غیر از مدینه که با قرآن فتح شده است، من می‌گویم و قرآن علم اعلی است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ابتداء به رسول خدا صلی الله علیه و آله شد که جد او است، نه به پدر که نزدیک‌تر است برای آن است که رسول خدا صلی الله علیه و آله هر جا در عداد جمعی باشد، ملاحظه او متقدم بر هر دیگری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تُقَدِّمُوا بَیْنَ یَدَیِ اللّهِ وَ رَسُولِهِ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جوامع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الفرج بعد الشدة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عَلَّمَهُ شَدِیدُ الْقُوی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مِرَّةٍ فَاسْتَوی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بِالْأُفُقِ الْأَعْلی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لَقَدْ رَآهُ نَزْلَةً أُخْری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سِدْرَةِ الْمُنْتَهی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عِنْدَها جَنَّةُ الْمَأْوی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پاسبان، شبگرد، گزمه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الحلبیة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322/3</w:t>
      </w:r>
      <w:r>
        <w:rPr>
          <w:rFonts w:ascii="IRNazanin" w:hAnsi="IRNazanin" w:eastAsia="IRNazanin"/>
          <w:b w:val="false"/>
          <w:b w:val="false"/>
          <w:bCs w:val="false"/>
          <w:i w:val="false"/>
          <w:i w:val="false"/>
          <w:iCs w:val="false"/>
          <w:color w:val="333333"/>
          <w:sz w:val="20"/>
          <w:sz w:val="20"/>
          <w:szCs w:val="20"/>
          <w:rtl w:val="true"/>
        </w:rPr>
        <w:t>؛ فقه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غریب کلامه،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شیخ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127/2</w:t>
      </w:r>
      <w:r>
        <w:rPr>
          <w:rFonts w:ascii="IRNazanin" w:hAnsi="IRNazanin" w:eastAsia="IRNazanin"/>
          <w:b w:val="false"/>
          <w:b w:val="false"/>
          <w:bCs w:val="false"/>
          <w:i w:val="false"/>
          <w:i w:val="false"/>
          <w:iCs w:val="false"/>
          <w:color w:val="333333"/>
          <w:sz w:val="20"/>
          <w:sz w:val="20"/>
          <w:szCs w:val="20"/>
          <w:rtl w:val="true"/>
        </w:rPr>
        <w:t>؛ مسند احمد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xml:space="preserve">، باب التواضع،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مجلس، حدیث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559/2</w:t>
      </w:r>
      <w:r>
        <w:rPr>
          <w:rFonts w:ascii="IRNazanin" w:hAnsi="IRNazanin" w:eastAsia="IRNazanin"/>
          <w:b w:val="false"/>
          <w:b w:val="false"/>
          <w:bCs w:val="false"/>
          <w:i w:val="false"/>
          <w:i w:val="false"/>
          <w:iCs w:val="false"/>
          <w:color w:val="333333"/>
          <w:sz w:val="20"/>
          <w:sz w:val="20"/>
          <w:szCs w:val="20"/>
          <w:rtl w:val="true"/>
        </w:rPr>
        <w:t>؛ المناقب،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196/98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اخبرنا ابوالحسن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بشران العدل ببغداد عن ابی عمرو بن السمان عن</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88/11</w:t>
      </w:r>
      <w:r>
        <w:rPr>
          <w:rFonts w:ascii="IRNazanin" w:hAnsi="IRNazanin" w:eastAsia="IRNazanin"/>
          <w:b w:val="false"/>
          <w:b w:val="false"/>
          <w:bCs w:val="false"/>
          <w:i w:val="false"/>
          <w:i w:val="false"/>
          <w:iCs w:val="false"/>
          <w:color w:val="333333"/>
          <w:sz w:val="20"/>
          <w:sz w:val="20"/>
          <w:szCs w:val="20"/>
          <w:rtl w:val="true"/>
        </w:rPr>
        <w:t>؛ العقد الفرید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 همان کس است که به کثرت علم در تابعین ممتاز بوده و مرسلات او را اصح مراسیل گفته‌اند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ابی‌الجارود قال لی ابوجعفر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اباالجارود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یقولون فی الحسن و الحسین علیها السلام؟</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209/1</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من کلام له فی بعض ایام صفین لما رأی من ابنه الحسن التسرع الی الحرب 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املکوا عنی هذا الغلام لا یهدنی فاننی انفس بهذین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الحسن و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الموت لئلا ینقطع بهما نسل رسول الله صلی الله علیه و آله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پدر قبیله‌ای از عرب، برده و همدم معاویه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550/1</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احمد علوی و محمد بن علی بن بشار معاً عن المظفر بن احمد القزوینی عن صالح بن احمد عن الحسن بن سهل بن زیاد عن صالح بن ابی حماد عن الحسن بن موسی الوشا البغدادی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بخراسان مع علی بن موسی الرضا علیه السلام فی مجلسه و زید بن موسی حاضر و قد اقبل علی جماعة فی المجلس یفتخر علیهم و یقول</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السنانی من الاسدی عن صالح بن احمد مثله</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ابوجعفر احمد بن یحیی بن جابر البغدادی الکاتب المورخ المتوفی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کتابه انساب الاشراف</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اوایل همین کتاب که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مواریث پیغمبر صلی الله علیه و آله همه صدقه‌اند، به قول مدعیان و پیغمبر صلی الله علیه و آله دختر خود را از آن آگاه نکرده؟ یا آگاه کرده و معهذا فاطمه می‌آید و مطالبه آن صدقه را می‌کرد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استماة جناح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برگرفتن پر و بال، فربه شدن</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294/43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عوالی اللآلی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السید حیدر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542/3</w:t>
      </w:r>
      <w:r>
        <w:rPr>
          <w:rFonts w:ascii="IRNazanin" w:hAnsi="IRNazanin" w:eastAsia="IRNazanin"/>
          <w:b w:val="false"/>
          <w:b w:val="false"/>
          <w:bCs w:val="false"/>
          <w:i w:val="false"/>
          <w:i w:val="false"/>
          <w:iCs w:val="false"/>
          <w:color w:val="333333"/>
          <w:sz w:val="20"/>
          <w:sz w:val="20"/>
          <w:szCs w:val="20"/>
          <w:rtl w:val="true"/>
        </w:rPr>
        <w:t>؛ الکنی و الالقاب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229/1</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لواعج الاشجان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ابومخنف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مثیرالاحزان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444/1</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281/10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فروغی بسطامی</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دعای عرفه</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عرفه</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384/1</w:t>
      </w:r>
      <w:r>
        <w:rPr>
          <w:rFonts w:ascii="IRNazanin" w:hAnsi="IRNazanin" w:eastAsia="IRNazanin"/>
          <w:b w:val="false"/>
          <w:b w:val="false"/>
          <w:bCs w:val="false"/>
          <w:i w:val="false"/>
          <w:i w:val="false"/>
          <w:iCs w:val="false"/>
          <w:color w:val="333333"/>
          <w:sz w:val="20"/>
          <w:sz w:val="20"/>
          <w:szCs w:val="20"/>
          <w:rtl w:val="true"/>
        </w:rPr>
        <w:t>؛ تاریخ مدینۀ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132/49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الاسماء الحسنی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 تاریخ مدینۀ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132/49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باب صفة العلم،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دلائل الامامة،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13571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238/1</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134/23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13571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الأزریه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فروغی بسطامی</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 اصفهانی</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 اصفهانی</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w:t>
      </w:r>
      <w:r>
        <w:rPr>
          <w:rFonts w:ascii="IRNazanin" w:hAnsi="IRNazanin" w:eastAsia="IRNazanin"/>
          <w:b w:val="false"/>
          <w:b w:val="false"/>
          <w:bCs w:val="false"/>
          <w:i w:val="false"/>
          <w:i w:val="false"/>
          <w:iCs w:val="false"/>
          <w:color w:val="333333"/>
          <w:sz w:val="20"/>
          <w:sz w:val="20"/>
          <w:szCs w:val="20"/>
          <w:rtl w:val="true"/>
        </w:rPr>
        <w:t>؛ السیرة النبویة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یکی دو خانه گلی ساخته باشند وگرنه خانه‌های آنها خیمه‌ها بودند</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فی خیر دار و شرّجیران نومهم سهود و کحلهم دموع، بارض عالمها ملجم و جاهلها مکرم</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فصل بعد می‌خوانید که علی علیه السلام هم در منزل ابوایوب جا داد</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رقیه شاید هنوز از حبشه بازگشت نکرده است</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249/4</w:t>
      </w:r>
      <w:r>
        <w:rPr>
          <w:rFonts w:ascii="IRNazanin" w:hAnsi="IRNazanin" w:eastAsia="IRNazanin"/>
          <w:b w:val="false"/>
          <w:b w:val="false"/>
          <w:bCs w:val="false"/>
          <w:i w:val="false"/>
          <w:i w:val="false"/>
          <w:iCs w:val="false"/>
          <w:color w:val="333333"/>
          <w:sz w:val="20"/>
          <w:sz w:val="20"/>
          <w:szCs w:val="20"/>
          <w:rtl w:val="true"/>
        </w:rPr>
        <w:t xml:space="preserve">، باب حج النبی،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رقیه اشتباه است، ام کلثوم دختر دیگرش خواهر رقیه زن دوم عثمان بوده و رقیه دوم است</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253/3</w:t>
      </w:r>
      <w:r>
        <w:rPr>
          <w:rFonts w:ascii="IRNazanin" w:hAnsi="IRNazanin" w:eastAsia="IRNazanin"/>
          <w:b w:val="false"/>
          <w:b w:val="false"/>
          <w:bCs w:val="false"/>
          <w:i w:val="false"/>
          <w:i w:val="false"/>
          <w:iCs w:val="false"/>
          <w:color w:val="333333"/>
          <w:sz w:val="20"/>
          <w:sz w:val="20"/>
          <w:szCs w:val="20"/>
          <w:rtl w:val="true"/>
        </w:rPr>
        <w:t xml:space="preserve">، باب النوادر،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البدایة و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المغیرة جد عبدالملک لأمه هو الذی جدع انف حمزه یوم احد</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چوب جارختی است که رخت‌ها و لباس‌ها را بر او آویزان می‌کنند بدین قرار او را راست پهلوی این مشجب واداشته</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فارسل الیها رسول الله صلی الله علیه و آله اقنی حیاءک فما اقبح بالمرأة ذات حسب و دین فی کل یوم یشکو زوجها</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حضر ان یخرج بها امر رسول الله صلی الله علیه و آله فاطمة علیها السلام فخرجت و نساء المؤمنین معها</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باب النوادر،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2254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236/3</w:t>
      </w:r>
      <w:r>
        <w:rPr>
          <w:rFonts w:ascii="IRNazanin" w:hAnsi="IRNazanin" w:eastAsia="IRNazanin"/>
          <w:b w:val="false"/>
          <w:b w:val="false"/>
          <w:bCs w:val="false"/>
          <w:i w:val="false"/>
          <w:i w:val="false"/>
          <w:iCs w:val="false"/>
          <w:color w:val="333333"/>
          <w:sz w:val="20"/>
          <w:sz w:val="20"/>
          <w:szCs w:val="20"/>
          <w:rtl w:val="true"/>
        </w:rPr>
        <w:t xml:space="preserve">، باب المسألة فی القبر،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ضمّه 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فشار قبر</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241/3</w:t>
      </w:r>
      <w:r>
        <w:rPr>
          <w:rFonts w:ascii="IRNazanin" w:hAnsi="IRNazanin" w:eastAsia="IRNazanin"/>
          <w:b w:val="false"/>
          <w:b w:val="false"/>
          <w:bCs w:val="false"/>
          <w:i w:val="false"/>
          <w:i w:val="false"/>
          <w:iCs w:val="false"/>
          <w:color w:val="333333"/>
          <w:sz w:val="20"/>
          <w:sz w:val="20"/>
          <w:szCs w:val="20"/>
          <w:rtl w:val="true"/>
        </w:rPr>
        <w:t xml:space="preserve">، باب المسألة القبر، 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آنها همراه هستند؟</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869/4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نیل الأوطار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اعلان تشدید و تشدد درباره حدود الهی، فاطمه مشخص شد که در ذروه و اوج اعلی محبوبیت نزد رسول خدا صلی الله علیه و آله است که او را بالمثل ذکر کرده</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المتقین</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77/79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77/79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225/3</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ایمان ابوطالب از شیخ مفید در ضمن نفائس المخطوطات با تحقیق شیخ محمّد حسن آل یاسین در سال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مجدداً به سال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طبع رسیده</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ایمان ابی‌طالب، شیخ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269/13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اشکوبه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طبقه، مرتبه عمارت</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خواهر یعلی بن امیه</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ابوسعید ابوالخیر</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هاس هیسا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اخذ بکثرة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الحیس تمر یخلط بسمن واقط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فارس رنگین که خرمائی است در وسط برشتوک روغن و آرد سرخ نموده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مغزگردو در وسط آن می‌گذارند</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دُرنُوک از در نوک‌های بهشت که با در و یاقوت بافته شده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دُرنُوک نوع فرشی است دارای خمل‌ها یعنی مخملین مثل قالی</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قدرت انتقام ملائکه بودند که قوای مدبّره کون‌اند، ملائک پاسدار آسمان‌ها آمدند که اگر اذن بدهی ستارگان را بر آنها فرو ریزیم و ملائکه خورشید آمدند که آنها را بسوزانیم و ملک زمین آمد که زمین آنها را در شکم خود فرو برد و ملائک جبال که جبال به هم آیند و آنان را در میان خود خرد نمایند و ملائک دریاها که آنها را غرق کنم</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شجرۀ طوبی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235/2</w:t>
      </w:r>
      <w:r>
        <w:rPr>
          <w:rFonts w:ascii="IRNazanin" w:hAnsi="IRNazanin" w:eastAsia="IRNazanin"/>
          <w:b w:val="false"/>
          <w:b w:val="false"/>
          <w:bCs w:val="false"/>
          <w:i w:val="false"/>
          <w:i w:val="false"/>
          <w:iCs w:val="false"/>
          <w:color w:val="333333"/>
          <w:sz w:val="20"/>
          <w:sz w:val="20"/>
          <w:szCs w:val="20"/>
          <w:rtl w:val="true"/>
        </w:rPr>
        <w:t>؛ المستدرک، حاکم نیشابوری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182/3</w:t>
      </w:r>
      <w:r>
        <w:rPr>
          <w:rFonts w:ascii="IRNazanin" w:hAnsi="IRNazanin" w:eastAsia="IRNazanin"/>
          <w:b w:val="false"/>
          <w:b w:val="false"/>
          <w:bCs w:val="false"/>
          <w:i w:val="false"/>
          <w:i w:val="false"/>
          <w:iCs w:val="false"/>
          <w:color w:val="333333"/>
          <w:sz w:val="20"/>
          <w:sz w:val="20"/>
          <w:szCs w:val="20"/>
          <w:rtl w:val="true"/>
        </w:rPr>
        <w:t>؛ السیرة الحلبیة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224/3</w:t>
      </w:r>
      <w:r>
        <w:rPr>
          <w:rFonts w:ascii="IRNazanin" w:hAnsi="IRNazanin" w:eastAsia="IRNazanin"/>
          <w:b w:val="false"/>
          <w:b w:val="false"/>
          <w:bCs w:val="false"/>
          <w:i w:val="false"/>
          <w:i w:val="false"/>
          <w:iCs w:val="false"/>
          <w:color w:val="333333"/>
          <w:sz w:val="20"/>
          <w:sz w:val="20"/>
          <w:szCs w:val="20"/>
          <w:rtl w:val="true"/>
        </w:rPr>
        <w:t>؛ العوالم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224/3</w:t>
      </w:r>
      <w:r>
        <w:rPr>
          <w:rFonts w:ascii="IRNazanin" w:hAnsi="IRNazanin" w:eastAsia="IRNazanin"/>
          <w:b w:val="false"/>
          <w:b w:val="false"/>
          <w:bCs w:val="false"/>
          <w:i w:val="false"/>
          <w:i w:val="false"/>
          <w:iCs w:val="false"/>
          <w:color w:val="333333"/>
          <w:sz w:val="20"/>
          <w:sz w:val="20"/>
          <w:szCs w:val="20"/>
          <w:rtl w:val="true"/>
        </w:rPr>
        <w:t>؛ العوالم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خویلد پسر اسد بن عبدالعزی است که یکی از پسران قصی بن کلاب باشد</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موقع است که فاطمه هنوز دختر خانه است و پیغمبر صلی الله علیه و آله از خانه‌های ابوایوب پس از یک سال اقامت به منازل شخصی خودش منتقل شده و بنابراین عایشه از منزل پدرش ابوبکر از سنح به خانه شوهر آمده و اصطکاک هوو با دختر هوو در کار آمد و این موقع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فاطمه به خانه شوهر برود و کانون محبت دیگری بسازد</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269/2</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508/1</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شریک در تفسیر قصب پرسیده شد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جوهری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قصب لوله‌ها وانبویه‌هائی از جواهرات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حدیث را آورده و دیگری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قصب لؤلؤیی است مجوف واسع مثل قصری منیف و قصب از جواهرات آن است که مستطیل و دارای تجویف باشد</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خدیجة امّ‌العیال و ربّة البیت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مدینۀ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117/42</w:t>
      </w:r>
      <w:r>
        <w:rPr>
          <w:rFonts w:ascii="IRNazanin" w:hAnsi="IRNazanin" w:eastAsia="IRNazanin"/>
          <w:b w:val="false"/>
          <w:b w:val="false"/>
          <w:bCs w:val="false"/>
          <w:i w:val="false"/>
          <w:i w:val="false"/>
          <w:iCs w:val="false"/>
          <w:color w:val="333333"/>
          <w:sz w:val="20"/>
          <w:sz w:val="20"/>
          <w:szCs w:val="20"/>
          <w:rtl w:val="true"/>
        </w:rPr>
        <w:t>؛ مسند احمد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239/3</w:t>
      </w:r>
      <w:r>
        <w:rPr>
          <w:rFonts w:ascii="IRNazanin" w:hAnsi="IRNazanin" w:eastAsia="IRNazanin"/>
          <w:b w:val="false"/>
          <w:b w:val="false"/>
          <w:bCs w:val="false"/>
          <w:i w:val="false"/>
          <w:i w:val="false"/>
          <w:iCs w:val="false"/>
          <w:color w:val="333333"/>
          <w:sz w:val="20"/>
          <w:sz w:val="20"/>
          <w:szCs w:val="20"/>
          <w:rtl w:val="true"/>
        </w:rPr>
        <w:t>؛ السنن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w:t>
      </w:r>
      <w:r>
        <w:rPr>
          <w:rFonts w:ascii="IRNazanin" w:hAnsi="IRNazanin" w:eastAsia="IRNazanin"/>
          <w:b w:val="false"/>
          <w:b w:val="false"/>
          <w:bCs w:val="false"/>
          <w:i w:val="false"/>
          <w:i w:val="false"/>
          <w:iCs w:val="false"/>
          <w:color w:val="333333"/>
          <w:sz w:val="20"/>
          <w:sz w:val="20"/>
          <w:szCs w:val="20"/>
          <w:rtl w:val="true"/>
        </w:rPr>
        <w:t>؛ سبل الهدی و الرشاد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شیعه همه به دنبال آنان هستیم، یعنی مشتاق عدلیم، البته تقدیس می‌کنیم امّا تقدیس نه به معنی اقانیم ثلاثه و پدر و پسر و روح القدس، بلکه به معنی عدالت در همه حال و طهارت اسلام خالص و پا به پای پیغمبر تا قله اورست، رضای خدا و حق و عدالت در همه جا از خداست و هرجا حق و عدالت خیمه زند همانجا خدا است و از مباهله بیش از این که امید خود را و امیدواری خود را به عدالت به وجود آنان نهاده‌ایم چیزی ادعا نمی‌کنیم، آنها را خدا نمی‌دانیم در مقابل لامانس</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قرابت خونی، مستشرق اینجا حاشیه زده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واضح است که هنگام مواخاة در مدینه، محمّد صلی الله علیه و آله علی علیه السلام را به برادری برنگزیده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سارازن بنا بر گفته ابن سعد در الطبقات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 داده که در مواخاة علی علیه السلام، سهل بن حنیف را به برادری گرفت</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فرسودگی، چرکین، ظاهری</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می‌گویم این سرنوشت افتخارآمیز بود نه غم‌انگیز و علی علیه السلام از آغاز آن را خبر داشت، علی علیه السلام از جانشینی پیغمبر صلی الله علیه و آله یعنی از عدالت خود و مسئولیت خود در برابر عدالت که بیشتر سبب رمیدگی دشمنانش شد تا به خون خواهی کشتگان قریش او را سخت آزار دادند آگاه بود و</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وضعی که در نهروان او را الهام 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سال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به گفته جاحظ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کتاب سلمان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نظامی گنجوی</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252/9</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252/9</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868/3</w:t>
      </w:r>
      <w:r>
        <w:rPr>
          <w:rFonts w:ascii="IRNazanin" w:hAnsi="IRNazanin" w:eastAsia="IRNazanin"/>
          <w:b w:val="false"/>
          <w:b w:val="false"/>
          <w:bCs w:val="false"/>
          <w:i w:val="false"/>
          <w:i w:val="false"/>
          <w:iCs w:val="false"/>
          <w:color w:val="333333"/>
          <w:sz w:val="20"/>
          <w:sz w:val="20"/>
          <w:szCs w:val="20"/>
          <w:rtl w:val="true"/>
        </w:rPr>
        <w:t>؛ کتاب المحبر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در خداوندگاری و رساندن خویشتن و فرزندان خویشتن به پیغمبر صلی الله علیه و آله، بلکه ام ابیها بر پیغمبر صلی الله علیه و آله هم مادری کرد و برای ائمه هم ام الائمه است، مایه برای همه گرفت</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 شیرازی</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صوقعه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روسری، روپوش بدن</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نطاسی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 متخصص، پزشک ماهر</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 شیرازی</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 شیرازی</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الرحمة فوق العدل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مفاد کتاب بینوایان ویکتورهوگو است</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اهتدیتم فی الظلماء الیوم انطق لکم العجماء ذات البیان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فلینحن الاجیال اجلالا، اذکر النبی الاطهر العدنان، المالئ الدنیا بذکر الله و الداعی شعوب الارض للوحدان، فلینعق المتعصبون فلن یضر طیر الجنان تمطق الغربان</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فی ظلال القرآن، سید قطب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2819/5</w:t>
      </w:r>
      <w:r>
        <w:rPr>
          <w:rFonts w:ascii="IRNazanin" w:hAnsi="IRNazanin" w:eastAsia="IRNazanin"/>
          <w:b w:val="false"/>
          <w:b w:val="false"/>
          <w:bCs w:val="false"/>
          <w:i w:val="false"/>
          <w:i w:val="false"/>
          <w:iCs w:val="false"/>
          <w:color w:val="333333"/>
          <w:sz w:val="20"/>
          <w:sz w:val="20"/>
          <w:szCs w:val="20"/>
          <w:rtl w:val="true"/>
        </w:rPr>
        <w:t xml:space="preserve">، سورۀ احزاب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14675</w:t>
      </w:r>
      <w:r>
        <w:rPr>
          <w:rFonts w:ascii="IRNazanin" w:hAnsi="IRNazanin" w:eastAsia="IRNazanin"/>
          <w:b w:val="false"/>
          <w:b w:val="false"/>
          <w:bCs w:val="false"/>
          <w:i w:val="false"/>
          <w:i w:val="false"/>
          <w:iCs w:val="false"/>
          <w:color w:val="333333"/>
          <w:sz w:val="20"/>
          <w:sz w:val="20"/>
          <w:szCs w:val="20"/>
          <w:rtl w:val="true"/>
        </w:rPr>
        <w:t>؛ 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118/23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312/10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29560</w:t>
      </w:r>
      <w:r>
        <w:rPr>
          <w:rFonts w:ascii="IRNazanin" w:hAnsi="IRNazanin" w:eastAsia="IRNazanin"/>
          <w:b w:val="false"/>
          <w:b w:val="false"/>
          <w:bCs w:val="false"/>
          <w:i w:val="false"/>
          <w:i w:val="false"/>
          <w:iCs w:val="false"/>
          <w:color w:val="333333"/>
          <w:sz w:val="20"/>
          <w:sz w:val="20"/>
          <w:szCs w:val="20"/>
          <w:rtl w:val="true"/>
        </w:rPr>
        <w:t>؛ تفسیر القرطبی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قضمة ثم جعلت اکتب فنظر علی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نوره کما نوره الله</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بلندی، ضد نشیب</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مولوی</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الاوطار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401/1</w:t>
      </w:r>
      <w:r>
        <w:rPr>
          <w:rFonts w:ascii="IRNazanin" w:hAnsi="IRNazanin" w:eastAsia="IRNazanin"/>
          <w:b w:val="false"/>
          <w:b w:val="false"/>
          <w:bCs w:val="false"/>
          <w:i w:val="false"/>
          <w:i w:val="false"/>
          <w:iCs w:val="false"/>
          <w:color w:val="333333"/>
          <w:sz w:val="20"/>
          <w:sz w:val="20"/>
          <w:szCs w:val="20"/>
          <w:rtl w:val="true"/>
        </w:rPr>
        <w:t>؛ الوافی بالوفیات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87/20</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العدد القویة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image" Target="media/image2.jpeg"/><Relationship Id="rId682" Type="http://schemas.openxmlformats.org/officeDocument/2006/relationships/image" Target="media/image2.jpeg"/><Relationship Id="rId683" Type="http://schemas.openxmlformats.org/officeDocument/2006/relationships/footer" Target="footer676.xml"/><Relationship Id="rId684" Type="http://schemas.openxmlformats.org/officeDocument/2006/relationships/footnotes" Target="footnotes.xml"/><Relationship Id="rId685" Type="http://schemas.openxmlformats.org/officeDocument/2006/relationships/numbering" Target="numbering.xml"/><Relationship Id="rId686" Type="http://schemas.openxmlformats.org/officeDocument/2006/relationships/fontTable" Target="fontTable.xml"/><Relationship Id="rId687" Type="http://schemas.openxmlformats.org/officeDocument/2006/relationships/settings" Target="settings.xml"/><Relationship Id="rId68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682</Pages>
  <Words>138781</Words>
  <Characters>512063</Characters>
  <CharactersWithSpaces>645948</CharactersWithSpaces>
  <Paragraphs>4897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2026-08-28T13:28:34Z</dcterms:created>
  <dc:creator>ghaemiyeh.com</dc:creator>
  <dc:description/>
  <dc:language>en-US</dc:language>
  <cp:lastModifiedBy/>
  <dcterms:modified xsi:type="dcterms:W3CDTF">2026-08-28T16:59:52Z</dcterms:modified>
  <cp:revision>1</cp:revision>
  <dc:subject/>
  <dc:title>عنصر شجاعت یا هفتاد و دو تن و یک تن جلد 7</dc:title>
</cp:coreProperties>
</file>

<file path=docProps/custom.xml><?xml version="1.0" encoding="utf-8"?>
<Properties xmlns="http://schemas.openxmlformats.org/officeDocument/2006/custom-properties" xmlns:vt="http://schemas.openxmlformats.org/officeDocument/2006/docPropsVTypes"/>
</file>