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عنصر شجاعت یا هفتاد و دو تن و یک تن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90130_338174365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190132_3381743652">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190134_3381743652">
            <w:r>
              <w:rPr>
                <w:webHidden/>
                <w:rStyle w:val="IndexLink"/>
                <w:rtl w:val="true"/>
              </w:rPr>
              <w:t>شناسنامه</w:t>
            </w:r>
            <w:r>
              <w:rPr>
                <w:rStyle w:val="IndexLink"/>
                <w:rtl w:val="true"/>
              </w:rPr>
              <w:tab/>
            </w:r>
            <w:r>
              <w:rPr>
                <w:rStyle w:val="IndexLink"/>
              </w:rPr>
              <w:t>7</w:t>
            </w:r>
          </w:hyperlink>
        </w:p>
        <w:p>
          <w:pPr>
            <w:pStyle w:val="Contents2"/>
            <w:tabs>
              <w:tab w:val="clear" w:pos="8743"/>
              <w:tab w:val="right" w:pos="9026" w:leader="dot"/>
            </w:tabs>
            <w:rPr/>
          </w:pPr>
          <w:hyperlink w:anchor="__RefHeading___Toc4190136_3381743652">
            <w:r>
              <w:rPr>
                <w:webHidden/>
                <w:rStyle w:val="IndexLink"/>
                <w:rtl w:val="true"/>
              </w:rPr>
              <w:t>«</w:t>
            </w:r>
            <w:r>
              <w:rPr>
                <w:rStyle w:val="IndexLink"/>
                <w:rtl w:val="true"/>
              </w:rPr>
              <w:t>فهرست مطالب</w:t>
            </w:r>
            <w:r>
              <w:rPr>
                <w:rStyle w:val="IndexLink"/>
                <w:rtl w:val="true"/>
              </w:rPr>
              <w:t>»</w:t>
              <w:tab/>
            </w:r>
            <w:r>
              <w:rPr>
                <w:rStyle w:val="IndexLink"/>
              </w:rPr>
              <w:t>9</w:t>
            </w:r>
          </w:hyperlink>
        </w:p>
        <w:p>
          <w:pPr>
            <w:pStyle w:val="Contents2"/>
            <w:tabs>
              <w:tab w:val="clear" w:pos="8743"/>
              <w:tab w:val="right" w:pos="9026" w:leader="dot"/>
            </w:tabs>
            <w:rPr/>
          </w:pPr>
          <w:hyperlink w:anchor="__RefHeading___Toc4190138_3381743652">
            <w:r>
              <w:rPr>
                <w:webHidden/>
                <w:rStyle w:val="IndexLink"/>
                <w:rtl w:val="true"/>
              </w:rPr>
              <w:t>به استقبال موکب امام علیه السلام</w:t>
            </w:r>
            <w:r>
              <w:rPr>
                <w:rStyle w:val="IndexLink"/>
                <w:rtl w:val="true"/>
              </w:rPr>
              <w:tab/>
            </w:r>
            <w:r>
              <w:rPr>
                <w:rStyle w:val="IndexLink"/>
              </w:rPr>
              <w:t>14</w:t>
            </w:r>
          </w:hyperlink>
        </w:p>
        <w:p>
          <w:pPr>
            <w:pStyle w:val="Contents3"/>
            <w:tabs>
              <w:tab w:val="clear" w:pos="8459"/>
              <w:tab w:val="right" w:pos="9026" w:leader="dot"/>
            </w:tabs>
            <w:rPr/>
          </w:pPr>
          <w:hyperlink w:anchor="__RefHeading___Toc4190140_3381743652">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4190142_3381743652">
            <w:r>
              <w:rPr>
                <w:webHidden/>
                <w:rStyle w:val="IndexLink"/>
                <w:rtl w:val="true"/>
              </w:rPr>
              <w:t>روشن تر از همه اگر بخواهید؟</w:t>
            </w:r>
            <w:r>
              <w:rPr>
                <w:rStyle w:val="IndexLink"/>
                <w:rtl w:val="true"/>
              </w:rPr>
              <w:tab/>
            </w:r>
            <w:r>
              <w:rPr>
                <w:rStyle w:val="IndexLink"/>
              </w:rPr>
              <w:t>16</w:t>
            </w:r>
          </w:hyperlink>
        </w:p>
        <w:p>
          <w:pPr>
            <w:pStyle w:val="Contents3"/>
            <w:tabs>
              <w:tab w:val="clear" w:pos="8459"/>
              <w:tab w:val="right" w:pos="9026" w:leader="dot"/>
            </w:tabs>
            <w:rPr/>
          </w:pPr>
          <w:hyperlink w:anchor="__RefHeading___Toc4190144_3381743652">
            <w:r>
              <w:rPr>
                <w:webHidden/>
                <w:rStyle w:val="IndexLink"/>
                <w:rtl w:val="true"/>
              </w:rPr>
              <w:t>پیغمبر و تلخیص وجود و تشریح روان او</w:t>
            </w:r>
            <w:r>
              <w:rPr>
                <w:rStyle w:val="IndexLink"/>
                <w:rtl w:val="true"/>
              </w:rPr>
              <w:tab/>
            </w:r>
            <w:r>
              <w:rPr>
                <w:rStyle w:val="IndexLink"/>
              </w:rPr>
              <w:t>34</w:t>
            </w:r>
          </w:hyperlink>
        </w:p>
        <w:p>
          <w:pPr>
            <w:pStyle w:val="Contents3"/>
            <w:tabs>
              <w:tab w:val="clear" w:pos="8459"/>
              <w:tab w:val="right" w:pos="9026" w:leader="dot"/>
            </w:tabs>
            <w:rPr/>
          </w:pPr>
          <w:hyperlink w:anchor="__RefHeading___Toc4190146_3381743652">
            <w:r>
              <w:rPr>
                <w:webHidden/>
                <w:rStyle w:val="IndexLink"/>
                <w:rtl w:val="true"/>
              </w:rPr>
              <w:t>طائر قدسی ماکیان با جوجکان چگونه است ؟</w:t>
            </w:r>
            <w:r>
              <w:rPr>
                <w:rStyle w:val="IndexLink"/>
                <w:rtl w:val="true"/>
              </w:rPr>
              <w:tab/>
            </w:r>
            <w:r>
              <w:rPr>
                <w:rStyle w:val="IndexLink"/>
              </w:rPr>
              <w:t>34</w:t>
            </w:r>
          </w:hyperlink>
        </w:p>
        <w:p>
          <w:pPr>
            <w:pStyle w:val="Contents3"/>
            <w:tabs>
              <w:tab w:val="clear" w:pos="8459"/>
              <w:tab w:val="right" w:pos="9026" w:leader="dot"/>
            </w:tabs>
            <w:rPr/>
          </w:pPr>
          <w:hyperlink w:anchor="__RefHeading___Toc4190148_3381743652">
            <w:r>
              <w:rPr>
                <w:webHidden/>
                <w:rStyle w:val="IndexLink"/>
                <w:rtl w:val="true"/>
              </w:rPr>
              <w:t>فلسفۀ قیام مشروط</w:t>
            </w:r>
            <w:r>
              <w:rPr>
                <w:rStyle w:val="IndexLink"/>
                <w:rtl w:val="true"/>
              </w:rPr>
              <w:tab/>
            </w:r>
            <w:r>
              <w:rPr>
                <w:rStyle w:val="IndexLink"/>
              </w:rPr>
              <w:t>37</w:t>
            </w:r>
          </w:hyperlink>
        </w:p>
        <w:p>
          <w:pPr>
            <w:pStyle w:val="Contents2"/>
            <w:tabs>
              <w:tab w:val="clear" w:pos="8743"/>
              <w:tab w:val="right" w:pos="9026" w:leader="dot"/>
            </w:tabs>
            <w:rPr/>
          </w:pPr>
          <w:hyperlink w:anchor="__RefHeading___Toc4190150_3381743652">
            <w:r>
              <w:rPr>
                <w:webHidden/>
                <w:rStyle w:val="IndexLink"/>
                <w:rtl w:val="true"/>
              </w:rPr>
              <w:t>فهرست کتاب امام حسین علیه السلام واقسام آن</w:t>
            </w:r>
            <w:r>
              <w:rPr>
                <w:rStyle w:val="IndexLink"/>
                <w:rtl w:val="true"/>
              </w:rPr>
              <w:tab/>
            </w:r>
            <w:r>
              <w:rPr>
                <w:rStyle w:val="IndexLink"/>
              </w:rPr>
              <w:t>41</w:t>
            </w:r>
          </w:hyperlink>
        </w:p>
        <w:p>
          <w:pPr>
            <w:pStyle w:val="Contents2"/>
            <w:tabs>
              <w:tab w:val="clear" w:pos="8743"/>
              <w:tab w:val="right" w:pos="9026" w:leader="dot"/>
            </w:tabs>
            <w:rPr/>
          </w:pPr>
          <w:hyperlink w:anchor="__RefHeading___Toc4190152_3381743652">
            <w:r>
              <w:rPr>
                <w:webHidden/>
                <w:rStyle w:val="IndexLink"/>
                <w:rtl w:val="true"/>
              </w:rPr>
              <w:t>غنصر شجاعت و</w:t>
            </w:r>
            <w:r>
              <w:rPr>
                <w:rStyle w:val="IndexLink"/>
                <w:rtl w:val="true"/>
              </w:rPr>
              <w:tab/>
            </w:r>
            <w:r>
              <w:rPr>
                <w:rStyle w:val="IndexLink"/>
              </w:rPr>
              <w:t>56</w:t>
            </w:r>
          </w:hyperlink>
        </w:p>
        <w:p>
          <w:pPr>
            <w:pStyle w:val="Contents2"/>
            <w:tabs>
              <w:tab w:val="clear" w:pos="8743"/>
              <w:tab w:val="right" w:pos="9026" w:leader="dot"/>
            </w:tabs>
            <w:rPr/>
          </w:pPr>
          <w:hyperlink w:anchor="__RefHeading___Toc4190154_3381743652">
            <w:r>
              <w:rPr>
                <w:webHidden/>
                <w:rStyle w:val="IndexLink"/>
                <w:rtl w:val="true"/>
              </w:rPr>
              <w:t>کتاب مقدس</w:t>
            </w:r>
            <w:r>
              <w:rPr>
                <w:rStyle w:val="IndexLink"/>
                <w:rtl w:val="true"/>
              </w:rPr>
              <w:tab/>
            </w:r>
            <w:r>
              <w:rPr>
                <w:rStyle w:val="IndexLink"/>
              </w:rPr>
              <w:t>56</w:t>
            </w:r>
          </w:hyperlink>
        </w:p>
        <w:p>
          <w:pPr>
            <w:pStyle w:val="Contents2"/>
            <w:tabs>
              <w:tab w:val="clear" w:pos="8743"/>
              <w:tab w:val="right" w:pos="9026" w:leader="dot"/>
            </w:tabs>
            <w:rPr/>
          </w:pPr>
          <w:hyperlink w:anchor="__RefHeading___Toc4190156_3381743652">
            <w:r>
              <w:rPr>
                <w:webHidden/>
                <w:rStyle w:val="IndexLink"/>
                <w:rtl w:val="true"/>
              </w:rPr>
              <w:t>عنصر شجاعت</w:t>
            </w:r>
            <w:r>
              <w:rPr>
                <w:rStyle w:val="IndexLink"/>
                <w:rtl w:val="true"/>
              </w:rPr>
              <w:tab/>
            </w:r>
            <w:r>
              <w:rPr>
                <w:rStyle w:val="IndexLink"/>
              </w:rPr>
              <w:t>57</w:t>
            </w:r>
          </w:hyperlink>
        </w:p>
        <w:p>
          <w:pPr>
            <w:pStyle w:val="Contents2"/>
            <w:tabs>
              <w:tab w:val="clear" w:pos="8743"/>
              <w:tab w:val="right" w:pos="9026" w:leader="dot"/>
            </w:tabs>
            <w:rPr/>
          </w:pPr>
          <w:hyperlink w:anchor="__RefHeading___Toc4190158_3381743652">
            <w:r>
              <w:rPr>
                <w:webHidden/>
                <w:rStyle w:val="IndexLink"/>
                <w:rtl w:val="true"/>
              </w:rPr>
              <w:t>گوشه ای از ضمیر مقدس امام علیه السلام</w:t>
            </w:r>
            <w:r>
              <w:rPr>
                <w:rStyle w:val="IndexLink"/>
                <w:rtl w:val="true"/>
              </w:rPr>
              <w:tab/>
            </w:r>
            <w:r>
              <w:rPr>
                <w:rStyle w:val="IndexLink"/>
              </w:rPr>
              <w:t>83</w:t>
            </w:r>
          </w:hyperlink>
        </w:p>
        <w:p>
          <w:pPr>
            <w:pStyle w:val="Contents2"/>
            <w:tabs>
              <w:tab w:val="clear" w:pos="8743"/>
              <w:tab w:val="right" w:pos="9026" w:leader="dot"/>
            </w:tabs>
            <w:rPr/>
          </w:pPr>
          <w:hyperlink w:anchor="__RefHeading___Toc4190160_3381743652">
            <w:r>
              <w:rPr>
                <w:webHidden/>
                <w:rStyle w:val="IndexLink"/>
                <w:rtl w:val="true"/>
              </w:rPr>
              <w:t>اینک نمونه مختصری از</w:t>
            </w:r>
            <w:r>
              <w:rPr>
                <w:rStyle w:val="IndexLink"/>
                <w:rtl w:val="true"/>
              </w:rPr>
              <w:tab/>
            </w:r>
            <w:r>
              <w:rPr>
                <w:rStyle w:val="IndexLink"/>
              </w:rPr>
              <w:t>88</w:t>
            </w:r>
          </w:hyperlink>
        </w:p>
        <w:p>
          <w:pPr>
            <w:pStyle w:val="Contents2"/>
            <w:tabs>
              <w:tab w:val="clear" w:pos="8743"/>
              <w:tab w:val="right" w:pos="9026" w:leader="dot"/>
            </w:tabs>
            <w:rPr/>
          </w:pPr>
          <w:hyperlink w:anchor="__RefHeading___Toc4190162_3381743652">
            <w:r>
              <w:rPr>
                <w:webHidden/>
                <w:rStyle w:val="IndexLink"/>
                <w:rtl w:val="true"/>
              </w:rPr>
              <w:t>رسالت امام حسین علیه السلام</w:t>
            </w:r>
            <w:r>
              <w:rPr>
                <w:rStyle w:val="IndexLink"/>
                <w:rtl w:val="true"/>
              </w:rPr>
              <w:tab/>
            </w:r>
            <w:r>
              <w:rPr>
                <w:rStyle w:val="IndexLink"/>
              </w:rPr>
              <w:t>88</w:t>
            </w:r>
          </w:hyperlink>
        </w:p>
        <w:p>
          <w:pPr>
            <w:pStyle w:val="Contents2"/>
            <w:tabs>
              <w:tab w:val="clear" w:pos="8743"/>
              <w:tab w:val="right" w:pos="9026" w:leader="dot"/>
            </w:tabs>
            <w:rPr/>
          </w:pPr>
          <w:hyperlink w:anchor="__RefHeading___Toc4190164_3381743652">
            <w:r>
              <w:rPr>
                <w:webHidden/>
                <w:rStyle w:val="IndexLink"/>
                <w:rtl w:val="true"/>
              </w:rPr>
              <w:t>چهره ای از ایده آل دولت در نظر امام حسین علیه السلام</w:t>
            </w:r>
            <w:r>
              <w:rPr>
                <w:rStyle w:val="IndexLink"/>
                <w:rtl w:val="true"/>
              </w:rPr>
              <w:tab/>
            </w:r>
            <w:r>
              <w:rPr>
                <w:rStyle w:val="IndexLink"/>
              </w:rPr>
              <w:t>89</w:t>
            </w:r>
          </w:hyperlink>
        </w:p>
        <w:p>
          <w:pPr>
            <w:pStyle w:val="Contents3"/>
            <w:tabs>
              <w:tab w:val="clear" w:pos="8459"/>
              <w:tab w:val="right" w:pos="9026" w:leader="dot"/>
            </w:tabs>
            <w:rPr/>
          </w:pPr>
          <w:hyperlink w:anchor="__RefHeading___Toc4190166_3381743652">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4190168_3381743652">
            <w:r>
              <w:rPr>
                <w:webHidden/>
                <w:rStyle w:val="IndexLink"/>
                <w:rtl w:val="true"/>
              </w:rPr>
              <w:t>قطعۀ دیگر از این پیام وپرتوی از چهرۀ ضمیر اقدس او بر گوشه دیگر اجتماع</w:t>
            </w:r>
            <w:r>
              <w:rPr>
                <w:rStyle w:val="IndexLink"/>
                <w:rtl w:val="true"/>
              </w:rPr>
              <w:tab/>
            </w:r>
            <w:r>
              <w:rPr>
                <w:rStyle w:val="IndexLink"/>
              </w:rPr>
              <w:t>112</w:t>
            </w:r>
          </w:hyperlink>
        </w:p>
        <w:p>
          <w:pPr>
            <w:pStyle w:val="Contents2"/>
            <w:tabs>
              <w:tab w:val="clear" w:pos="8743"/>
              <w:tab w:val="right" w:pos="9026" w:leader="dot"/>
            </w:tabs>
            <w:rPr/>
          </w:pPr>
          <w:hyperlink w:anchor="__RefHeading___Toc4190170_3381743652">
            <w:r>
              <w:rPr>
                <w:webHidden/>
                <w:rStyle w:val="IndexLink"/>
                <w:rtl w:val="true"/>
              </w:rPr>
              <w:t>عظیم ترین مصیبت برای امت در نظر امام علیه السلام تغییر حکومت افاضل است</w:t>
            </w:r>
            <w:r>
              <w:rPr>
                <w:rStyle w:val="IndexLink"/>
                <w:rtl w:val="true"/>
              </w:rPr>
              <w:tab/>
            </w:r>
            <w:r>
              <w:rPr>
                <w:rStyle w:val="IndexLink"/>
              </w:rPr>
              <w:t>123</w:t>
            </w:r>
          </w:hyperlink>
        </w:p>
        <w:p>
          <w:pPr>
            <w:pStyle w:val="Contents3"/>
            <w:tabs>
              <w:tab w:val="clear" w:pos="8459"/>
              <w:tab w:val="right" w:pos="9026" w:leader="dot"/>
            </w:tabs>
            <w:rPr/>
          </w:pPr>
          <w:hyperlink w:anchor="__RefHeading___Toc4190172_3381743652">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4190174_3381743652">
            <w:r>
              <w:rPr>
                <w:webHidden/>
                <w:rStyle w:val="IndexLink"/>
                <w:rtl w:val="true"/>
              </w:rPr>
              <w:t>درجات بین بین</w:t>
            </w:r>
            <w:r>
              <w:rPr>
                <w:rStyle w:val="IndexLink"/>
                <w:rtl w:val="true"/>
              </w:rPr>
              <w:tab/>
            </w:r>
            <w:r>
              <w:rPr>
                <w:rStyle w:val="IndexLink"/>
              </w:rPr>
              <w:t>128</w:t>
            </w:r>
          </w:hyperlink>
        </w:p>
        <w:p>
          <w:pPr>
            <w:pStyle w:val="Contents2"/>
            <w:tabs>
              <w:tab w:val="clear" w:pos="8743"/>
              <w:tab w:val="right" w:pos="9026" w:leader="dot"/>
            </w:tabs>
            <w:rPr/>
          </w:pPr>
          <w:hyperlink w:anchor="__RefHeading___Toc4190176_3381743652">
            <w:r>
              <w:rPr>
                <w:webHidden/>
                <w:rStyle w:val="IndexLink"/>
                <w:rtl w:val="true"/>
              </w:rPr>
              <w:t>باز نگاهی از نو به چهره امام و</w:t>
            </w:r>
            <w:r>
              <w:rPr>
                <w:rStyle w:val="IndexLink"/>
                <w:rtl w:val="true"/>
              </w:rPr>
              <w:tab/>
            </w:r>
            <w:r>
              <w:rPr>
                <w:rStyle w:val="IndexLink"/>
              </w:rPr>
              <w:t>149</w:t>
            </w:r>
          </w:hyperlink>
        </w:p>
        <w:p>
          <w:pPr>
            <w:pStyle w:val="Contents2"/>
            <w:tabs>
              <w:tab w:val="clear" w:pos="8743"/>
              <w:tab w:val="right" w:pos="9026" w:leader="dot"/>
            </w:tabs>
            <w:rPr/>
          </w:pPr>
          <w:hyperlink w:anchor="__RefHeading___Toc4190178_3381743652">
            <w:r>
              <w:rPr>
                <w:webHidden/>
                <w:rStyle w:val="IndexLink"/>
                <w:rtl w:val="true"/>
              </w:rPr>
              <w:t>فکر امام علیه السلام ونقشه اصلاحات</w:t>
            </w:r>
            <w:r>
              <w:rPr>
                <w:rStyle w:val="IndexLink"/>
                <w:rtl w:val="true"/>
              </w:rPr>
              <w:tab/>
            </w:r>
            <w:r>
              <w:rPr>
                <w:rStyle w:val="IndexLink"/>
              </w:rPr>
              <w:t>155</w:t>
            </w:r>
          </w:hyperlink>
        </w:p>
        <w:p>
          <w:pPr>
            <w:pStyle w:val="Contents2"/>
            <w:tabs>
              <w:tab w:val="clear" w:pos="8743"/>
              <w:tab w:val="right" w:pos="9026" w:leader="dot"/>
            </w:tabs>
            <w:rPr/>
          </w:pPr>
          <w:hyperlink w:anchor="__RefHeading___Toc4190180_3381743652">
            <w:r>
              <w:rPr>
                <w:webHidden/>
                <w:rStyle w:val="IndexLink"/>
                <w:rtl w:val="true"/>
              </w:rPr>
              <w:t>فکر امام علیه السلام</w:t>
            </w:r>
            <w:r>
              <w:rPr>
                <w:rStyle w:val="IndexLink"/>
                <w:rtl w:val="true"/>
              </w:rPr>
              <w:tab/>
            </w:r>
            <w:r>
              <w:rPr>
                <w:rStyle w:val="IndexLink"/>
              </w:rPr>
              <w:t>156</w:t>
            </w:r>
          </w:hyperlink>
        </w:p>
        <w:p>
          <w:pPr>
            <w:pStyle w:val="Contents3"/>
            <w:tabs>
              <w:tab w:val="clear" w:pos="8459"/>
              <w:tab w:val="right" w:pos="9026" w:leader="dot"/>
            </w:tabs>
            <w:rPr/>
          </w:pPr>
          <w:hyperlink w:anchor="__RefHeading___Toc4190182_3381743652">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4190184_3381743652">
            <w:r>
              <w:rPr>
                <w:webHidden/>
                <w:rStyle w:val="IndexLink"/>
                <w:rtl w:val="true"/>
              </w:rPr>
              <w:t>اصلاح معیشت همه</w:t>
            </w:r>
            <w:r>
              <w:rPr>
                <w:rStyle w:val="IndexLink"/>
                <w:rtl w:val="true"/>
              </w:rPr>
              <w:tab/>
            </w:r>
            <w:r>
              <w:rPr>
                <w:rStyle w:val="IndexLink"/>
              </w:rPr>
              <w:t>159</w:t>
            </w:r>
          </w:hyperlink>
        </w:p>
        <w:p>
          <w:pPr>
            <w:pStyle w:val="Contents2"/>
            <w:tabs>
              <w:tab w:val="clear" w:pos="8743"/>
              <w:tab w:val="right" w:pos="9026" w:leader="dot"/>
            </w:tabs>
            <w:rPr/>
          </w:pPr>
          <w:hyperlink w:anchor="__RefHeading___Toc4190186_3381743652">
            <w:r>
              <w:rPr>
                <w:webHidden/>
                <w:rStyle w:val="IndexLink"/>
                <w:rtl w:val="true"/>
              </w:rPr>
              <w:t>چند درس از مراحل زندگانی حضرت سیدالشهدا علیه السلام</w:t>
            </w:r>
            <w:r>
              <w:rPr>
                <w:rStyle w:val="IndexLink"/>
                <w:rtl w:val="true"/>
              </w:rPr>
              <w:tab/>
            </w:r>
            <w:r>
              <w:rPr>
                <w:rStyle w:val="IndexLink"/>
              </w:rPr>
              <w:t>166</w:t>
            </w:r>
          </w:hyperlink>
        </w:p>
        <w:p>
          <w:pPr>
            <w:pStyle w:val="Contents3"/>
            <w:tabs>
              <w:tab w:val="clear" w:pos="8459"/>
              <w:tab w:val="right" w:pos="9026" w:leader="dot"/>
            </w:tabs>
            <w:rPr/>
          </w:pPr>
          <w:hyperlink w:anchor="__RefHeading___Toc4190188_3381743652">
            <w:r>
              <w:rPr>
                <w:webHidden/>
                <w:rStyle w:val="IndexLink"/>
                <w:rtl w:val="true"/>
              </w:rPr>
              <w:t>اشاره</w:t>
            </w:r>
            <w:r>
              <w:rPr>
                <w:rStyle w:val="IndexLink"/>
                <w:rtl w:val="true"/>
              </w:rPr>
              <w:tab/>
            </w:r>
            <w:r>
              <w:rPr>
                <w:rStyle w:val="IndexLink"/>
              </w:rPr>
              <w:t>166</w:t>
            </w:r>
          </w:hyperlink>
        </w:p>
        <w:p>
          <w:pPr>
            <w:pStyle w:val="Contents3"/>
            <w:tabs>
              <w:tab w:val="clear" w:pos="8459"/>
              <w:tab w:val="right" w:pos="9026" w:leader="dot"/>
            </w:tabs>
            <w:rPr/>
          </w:pPr>
          <w:hyperlink w:anchor="__RefHeading___Toc4190190_3381743652">
            <w:r>
              <w:rPr>
                <w:webHidden/>
                <w:rStyle w:val="IndexLink"/>
              </w:rPr>
              <w:t>1</w:t>
            </w:r>
            <w:r>
              <w:rPr>
                <w:rStyle w:val="IndexLink"/>
                <w:rtl w:val="true"/>
              </w:rPr>
              <w:t xml:space="preserve"> - </w:t>
            </w:r>
            <w:r>
              <w:rPr>
                <w:rStyle w:val="IndexLink"/>
                <w:rtl w:val="true"/>
              </w:rPr>
              <w:t>مرحلۀ اولی</w:t>
            </w:r>
            <w:r>
              <w:rPr>
                <w:rStyle w:val="IndexLink"/>
                <w:rtl w:val="true"/>
              </w:rPr>
              <w:tab/>
            </w:r>
            <w:r>
              <w:rPr>
                <w:rStyle w:val="IndexLink"/>
              </w:rPr>
              <w:t>169</w:t>
            </w:r>
          </w:hyperlink>
        </w:p>
        <w:p>
          <w:pPr>
            <w:pStyle w:val="Contents3"/>
            <w:tabs>
              <w:tab w:val="clear" w:pos="8459"/>
              <w:tab w:val="right" w:pos="9026" w:leader="dot"/>
            </w:tabs>
            <w:rPr/>
          </w:pPr>
          <w:hyperlink w:anchor="__RefHeading___Toc4190192_3381743652">
            <w:r>
              <w:rPr>
                <w:webHidden/>
                <w:rStyle w:val="IndexLink"/>
              </w:rPr>
              <w:t>2</w:t>
            </w:r>
            <w:r>
              <w:rPr>
                <w:rStyle w:val="IndexLink"/>
                <w:rtl w:val="true"/>
              </w:rPr>
              <w:t xml:space="preserve"> - </w:t>
            </w:r>
            <w:r>
              <w:rPr>
                <w:rStyle w:val="IndexLink"/>
                <w:rtl w:val="true"/>
              </w:rPr>
              <w:t>مرحلۀ دوم</w:t>
            </w:r>
            <w:r>
              <w:rPr>
                <w:rStyle w:val="IndexLink"/>
                <w:rtl w:val="true"/>
              </w:rPr>
              <w:tab/>
            </w:r>
            <w:r>
              <w:rPr>
                <w:rStyle w:val="IndexLink"/>
              </w:rPr>
              <w:t>172</w:t>
            </w:r>
          </w:hyperlink>
        </w:p>
        <w:p>
          <w:pPr>
            <w:pStyle w:val="Contents3"/>
            <w:tabs>
              <w:tab w:val="clear" w:pos="8459"/>
              <w:tab w:val="right" w:pos="9026" w:leader="dot"/>
            </w:tabs>
            <w:rPr/>
          </w:pPr>
          <w:hyperlink w:anchor="__RefHeading___Toc4190194_3381743652">
            <w:r>
              <w:rPr>
                <w:webHidden/>
                <w:rStyle w:val="IndexLink"/>
              </w:rPr>
              <w:t>3</w:t>
            </w:r>
            <w:r>
              <w:rPr>
                <w:rStyle w:val="IndexLink"/>
                <w:rtl w:val="true"/>
              </w:rPr>
              <w:t xml:space="preserve"> - </w:t>
            </w:r>
            <w:r>
              <w:rPr>
                <w:rStyle w:val="IndexLink"/>
                <w:rtl w:val="true"/>
              </w:rPr>
              <w:t>مرحلۀ سوم</w:t>
            </w:r>
            <w:r>
              <w:rPr>
                <w:rStyle w:val="IndexLink"/>
                <w:rtl w:val="true"/>
              </w:rPr>
              <w:tab/>
            </w:r>
            <w:r>
              <w:rPr>
                <w:rStyle w:val="IndexLink"/>
              </w:rPr>
              <w:t>183</w:t>
            </w:r>
          </w:hyperlink>
        </w:p>
        <w:p>
          <w:pPr>
            <w:pStyle w:val="Contents3"/>
            <w:tabs>
              <w:tab w:val="clear" w:pos="8459"/>
              <w:tab w:val="right" w:pos="9026" w:leader="dot"/>
            </w:tabs>
            <w:rPr/>
          </w:pPr>
          <w:hyperlink w:anchor="__RefHeading___Toc4190196_3381743652">
            <w:r>
              <w:rPr>
                <w:webHidden/>
                <w:rStyle w:val="IndexLink"/>
              </w:rPr>
              <w:t>4</w:t>
            </w:r>
            <w:r>
              <w:rPr>
                <w:rStyle w:val="IndexLink"/>
                <w:rtl w:val="true"/>
              </w:rPr>
              <w:t xml:space="preserve"> - </w:t>
            </w:r>
            <w:r>
              <w:rPr>
                <w:rStyle w:val="IndexLink"/>
                <w:rtl w:val="true"/>
              </w:rPr>
              <w:t>مرحلۀ چهارم</w:t>
            </w:r>
            <w:r>
              <w:rPr>
                <w:rStyle w:val="IndexLink"/>
                <w:rtl w:val="true"/>
              </w:rPr>
              <w:tab/>
            </w:r>
            <w:r>
              <w:rPr>
                <w:rStyle w:val="IndexLink"/>
              </w:rPr>
              <w:t>184</w:t>
            </w:r>
          </w:hyperlink>
        </w:p>
        <w:p>
          <w:pPr>
            <w:pStyle w:val="Contents3"/>
            <w:tabs>
              <w:tab w:val="clear" w:pos="8459"/>
              <w:tab w:val="right" w:pos="9026" w:leader="dot"/>
            </w:tabs>
            <w:rPr/>
          </w:pPr>
          <w:hyperlink w:anchor="__RefHeading___Toc4190198_3381743652">
            <w:r>
              <w:rPr>
                <w:webHidden/>
                <w:rStyle w:val="IndexLink"/>
              </w:rPr>
              <w:t>5</w:t>
            </w:r>
            <w:r>
              <w:rPr>
                <w:rStyle w:val="IndexLink"/>
                <w:rtl w:val="true"/>
              </w:rPr>
              <w:t xml:space="preserve"> - </w:t>
            </w:r>
            <w:r>
              <w:rPr>
                <w:rStyle w:val="IndexLink"/>
                <w:rtl w:val="true"/>
              </w:rPr>
              <w:t>مرحلۀ پنجم</w:t>
            </w:r>
            <w:r>
              <w:rPr>
                <w:rStyle w:val="IndexLink"/>
                <w:rtl w:val="true"/>
              </w:rPr>
              <w:tab/>
            </w:r>
            <w:r>
              <w:rPr>
                <w:rStyle w:val="IndexLink"/>
              </w:rPr>
              <w:t>195</w:t>
            </w:r>
          </w:hyperlink>
        </w:p>
        <w:p>
          <w:pPr>
            <w:pStyle w:val="Contents4"/>
            <w:tabs>
              <w:tab w:val="clear" w:pos="8176"/>
              <w:tab w:val="right" w:pos="9026" w:leader="dot"/>
            </w:tabs>
            <w:rPr/>
          </w:pPr>
          <w:hyperlink w:anchor="__RefHeading___Toc4190200_3381743652">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4190202_3381743652">
            <w:r>
              <w:rPr>
                <w:webHidden/>
                <w:rStyle w:val="IndexLink"/>
                <w:rtl w:val="true"/>
              </w:rPr>
              <w:t>کار چه بود؟</w:t>
            </w:r>
            <w:r>
              <w:rPr>
                <w:rStyle w:val="IndexLink"/>
                <w:rtl w:val="true"/>
              </w:rPr>
              <w:tab/>
            </w:r>
            <w:r>
              <w:rPr>
                <w:rStyle w:val="IndexLink"/>
              </w:rPr>
              <w:t>204</w:t>
            </w:r>
          </w:hyperlink>
        </w:p>
        <w:p>
          <w:pPr>
            <w:pStyle w:val="Contents3"/>
            <w:tabs>
              <w:tab w:val="clear" w:pos="8459"/>
              <w:tab w:val="right" w:pos="9026" w:leader="dot"/>
            </w:tabs>
            <w:rPr/>
          </w:pPr>
          <w:hyperlink w:anchor="__RefHeading___Toc4190204_3381743652">
            <w:r>
              <w:rPr>
                <w:webHidden/>
                <w:rStyle w:val="IndexLink"/>
              </w:rPr>
              <w:t>6</w:t>
            </w:r>
            <w:r>
              <w:rPr>
                <w:rStyle w:val="IndexLink"/>
                <w:rtl w:val="true"/>
              </w:rPr>
              <w:t xml:space="preserve"> - </w:t>
            </w:r>
            <w:r>
              <w:rPr>
                <w:rStyle w:val="IndexLink"/>
                <w:rtl w:val="true"/>
              </w:rPr>
              <w:t>مرحلۀ ششم</w:t>
            </w:r>
            <w:r>
              <w:rPr>
                <w:rStyle w:val="IndexLink"/>
                <w:rtl w:val="true"/>
              </w:rPr>
              <w:tab/>
            </w:r>
            <w:r>
              <w:rPr>
                <w:rStyle w:val="IndexLink"/>
              </w:rPr>
              <w:t>211</w:t>
            </w:r>
          </w:hyperlink>
        </w:p>
        <w:p>
          <w:pPr>
            <w:pStyle w:val="Contents2"/>
            <w:tabs>
              <w:tab w:val="clear" w:pos="8743"/>
              <w:tab w:val="right" w:pos="9026" w:leader="dot"/>
            </w:tabs>
            <w:rPr/>
          </w:pPr>
          <w:hyperlink w:anchor="__RefHeading___Toc4190206_3381743652">
            <w:r>
              <w:rPr>
                <w:webHidden/>
                <w:rStyle w:val="IndexLink"/>
                <w:rtl w:val="true"/>
              </w:rPr>
              <w:t>صورت ذیل</w:t>
            </w:r>
            <w:r>
              <w:rPr>
                <w:rStyle w:val="IndexLink"/>
                <w:rtl w:val="true"/>
              </w:rPr>
              <w:tab/>
            </w:r>
            <w:r>
              <w:rPr>
                <w:rStyle w:val="IndexLink"/>
              </w:rPr>
              <w:t>221</w:t>
            </w:r>
          </w:hyperlink>
        </w:p>
        <w:p>
          <w:pPr>
            <w:pStyle w:val="Contents2"/>
            <w:tabs>
              <w:tab w:val="clear" w:pos="8743"/>
              <w:tab w:val="right" w:pos="9026" w:leader="dot"/>
            </w:tabs>
            <w:rPr/>
          </w:pPr>
          <w:hyperlink w:anchor="__RefHeading___Toc4190208_3381743652">
            <w:r>
              <w:rPr>
                <w:webHidden/>
                <w:rStyle w:val="IndexLink"/>
                <w:rtl w:val="true"/>
              </w:rPr>
              <w:t>درگاه کتاب مقدس</w:t>
            </w:r>
            <w:r>
              <w:rPr>
                <w:rStyle w:val="IndexLink"/>
                <w:rtl w:val="true"/>
              </w:rPr>
              <w:tab/>
            </w:r>
            <w:r>
              <w:rPr>
                <w:rStyle w:val="IndexLink"/>
              </w:rPr>
              <w:t>222</w:t>
            </w:r>
          </w:hyperlink>
        </w:p>
        <w:p>
          <w:pPr>
            <w:pStyle w:val="Contents2"/>
            <w:tabs>
              <w:tab w:val="clear" w:pos="8743"/>
              <w:tab w:val="right" w:pos="9026" w:leader="dot"/>
            </w:tabs>
            <w:rPr/>
          </w:pPr>
          <w:hyperlink w:anchor="__RefHeading___Toc4190210_3381743652">
            <w:r>
              <w:rPr>
                <w:webHidden/>
                <w:rStyle w:val="IndexLink"/>
                <w:rtl w:val="true"/>
              </w:rPr>
              <w:t>میلاد امام حسین علیه السلام در دایرۀ قابله گان و بانوان</w:t>
            </w:r>
            <w:r>
              <w:rPr>
                <w:rStyle w:val="IndexLink"/>
                <w:rtl w:val="true"/>
              </w:rPr>
              <w:tab/>
            </w:r>
            <w:r>
              <w:rPr>
                <w:rStyle w:val="IndexLink"/>
              </w:rPr>
              <w:t>223</w:t>
            </w:r>
          </w:hyperlink>
        </w:p>
        <w:p>
          <w:pPr>
            <w:pStyle w:val="Contents2"/>
            <w:tabs>
              <w:tab w:val="clear" w:pos="8743"/>
              <w:tab w:val="right" w:pos="9026" w:leader="dot"/>
            </w:tabs>
            <w:rPr/>
          </w:pPr>
          <w:hyperlink w:anchor="__RefHeading___Toc4190212_3381743652">
            <w:r>
              <w:rPr>
                <w:webHidden/>
                <w:rStyle w:val="IndexLink"/>
                <w:rtl w:val="true"/>
              </w:rPr>
              <w:t>(</w:t>
            </w:r>
            <w:r>
              <w:rPr>
                <w:rStyle w:val="IndexLink"/>
                <w:rtl w:val="true"/>
              </w:rPr>
              <w:t>تعلیقات ما</w:t>
            </w:r>
            <w:r>
              <w:rPr>
                <w:rStyle w:val="IndexLink"/>
                <w:rtl w:val="true"/>
              </w:rPr>
              <w:t>)</w:t>
              <w:tab/>
            </w:r>
            <w:r>
              <w:rPr>
                <w:rStyle w:val="IndexLink"/>
              </w:rPr>
              <w:t>261</w:t>
            </w:r>
          </w:hyperlink>
        </w:p>
        <w:p>
          <w:pPr>
            <w:pStyle w:val="Contents3"/>
            <w:tabs>
              <w:tab w:val="clear" w:pos="8459"/>
              <w:tab w:val="right" w:pos="9026" w:leader="dot"/>
            </w:tabs>
            <w:rPr/>
          </w:pPr>
          <w:hyperlink w:anchor="__RefHeading___Toc4190214_3381743652">
            <w:r>
              <w:rPr>
                <w:webHidden/>
                <w:rStyle w:val="IndexLink"/>
                <w:rtl w:val="true"/>
              </w:rPr>
              <w:t>تعلیقۀ اولی</w:t>
            </w:r>
            <w:r>
              <w:rPr>
                <w:rStyle w:val="IndexLink"/>
                <w:rtl w:val="true"/>
              </w:rPr>
              <w:tab/>
            </w:r>
            <w:r>
              <w:rPr>
                <w:rStyle w:val="IndexLink"/>
              </w:rPr>
              <w:t>261</w:t>
            </w:r>
          </w:hyperlink>
        </w:p>
        <w:p>
          <w:pPr>
            <w:pStyle w:val="Contents3"/>
            <w:tabs>
              <w:tab w:val="clear" w:pos="8459"/>
              <w:tab w:val="right" w:pos="9026" w:leader="dot"/>
            </w:tabs>
            <w:rPr/>
          </w:pPr>
          <w:hyperlink w:anchor="__RefHeading___Toc4190216_3381743652">
            <w:r>
              <w:rPr>
                <w:webHidden/>
                <w:rStyle w:val="IndexLink"/>
                <w:rtl w:val="true"/>
              </w:rPr>
              <w:t>تاریخ ابوالفدا می گوید</w:t>
            </w:r>
            <w:r>
              <w:rPr>
                <w:rStyle w:val="IndexLink"/>
                <w:rtl w:val="true"/>
              </w:rPr>
              <w:t>:</w:t>
              <w:tab/>
            </w:r>
            <w:r>
              <w:rPr>
                <w:rStyle w:val="IndexLink"/>
              </w:rPr>
              <w:t>272</w:t>
            </w:r>
          </w:hyperlink>
        </w:p>
        <w:p>
          <w:pPr>
            <w:pStyle w:val="Contents3"/>
            <w:tabs>
              <w:tab w:val="clear" w:pos="8459"/>
              <w:tab w:val="right" w:pos="9026" w:leader="dot"/>
            </w:tabs>
            <w:rPr/>
          </w:pPr>
          <w:hyperlink w:anchor="__RefHeading___Toc4190218_3381743652">
            <w:r>
              <w:rPr>
                <w:webHidden/>
                <w:rStyle w:val="IndexLink"/>
                <w:rtl w:val="true"/>
              </w:rPr>
              <w:t>مدینه سنگر جنگ است و مسجد نماز</w:t>
            </w:r>
            <w:r>
              <w:rPr>
                <w:rStyle w:val="IndexLink"/>
                <w:rtl w:val="true"/>
              </w:rPr>
              <w:tab/>
            </w:r>
            <w:r>
              <w:rPr>
                <w:rStyle w:val="IndexLink"/>
              </w:rPr>
              <w:t>274</w:t>
            </w:r>
          </w:hyperlink>
        </w:p>
        <w:p>
          <w:pPr>
            <w:pStyle w:val="Contents2"/>
            <w:tabs>
              <w:tab w:val="clear" w:pos="8743"/>
              <w:tab w:val="right" w:pos="9026" w:leader="dot"/>
            </w:tabs>
            <w:rPr/>
          </w:pPr>
          <w:hyperlink w:anchor="__RefHeading___Toc4190220_3381743652">
            <w:r>
              <w:rPr>
                <w:webHidden/>
                <w:rStyle w:val="IndexLink"/>
                <w:rtl w:val="true"/>
              </w:rPr>
              <w:t>با نوان صحابیات که در حلقه</w:t>
            </w:r>
            <w:r>
              <w:rPr>
                <w:rStyle w:val="IndexLink"/>
                <w:rtl w:val="true"/>
              </w:rPr>
              <w:tab/>
            </w:r>
            <w:r>
              <w:rPr>
                <w:rStyle w:val="IndexLink"/>
              </w:rPr>
              <w:t>281</w:t>
            </w:r>
          </w:hyperlink>
        </w:p>
        <w:p>
          <w:pPr>
            <w:pStyle w:val="Contents2"/>
            <w:tabs>
              <w:tab w:val="clear" w:pos="8743"/>
              <w:tab w:val="right" w:pos="9026" w:leader="dot"/>
            </w:tabs>
            <w:rPr/>
          </w:pPr>
          <w:hyperlink w:anchor="__RefHeading___Toc4190222_3381743652">
            <w:r>
              <w:rPr>
                <w:webHidden/>
                <w:rStyle w:val="IndexLink"/>
                <w:rtl w:val="true"/>
              </w:rPr>
              <w:t>خبرها از زادگاه او و روز میلادش</w:t>
            </w:r>
            <w:r>
              <w:rPr>
                <w:rStyle w:val="IndexLink"/>
                <w:rtl w:val="true"/>
              </w:rPr>
              <w:tab/>
            </w:r>
            <w:r>
              <w:rPr>
                <w:rStyle w:val="IndexLink"/>
              </w:rPr>
              <w:t>282</w:t>
            </w:r>
          </w:hyperlink>
        </w:p>
        <w:p>
          <w:pPr>
            <w:pStyle w:val="Contents3"/>
            <w:tabs>
              <w:tab w:val="clear" w:pos="8459"/>
              <w:tab w:val="right" w:pos="9026" w:leader="dot"/>
            </w:tabs>
            <w:rPr/>
          </w:pPr>
          <w:hyperlink w:anchor="__RefHeading___Toc4190224_3381743652">
            <w:r>
              <w:rPr>
                <w:webHidden/>
                <w:rStyle w:val="IndexLink"/>
                <w:rtl w:val="true"/>
              </w:rPr>
              <w:t>روایات و احادیث ولادتش از قابله ها و نزدیکان نزدیک است</w:t>
            </w:r>
            <w:r>
              <w:rPr>
                <w:rStyle w:val="IndexLink"/>
                <w:rtl w:val="true"/>
              </w:rPr>
              <w:tab/>
            </w:r>
            <w:r>
              <w:rPr>
                <w:rStyle w:val="IndexLink"/>
              </w:rPr>
              <w:t>282</w:t>
            </w:r>
          </w:hyperlink>
        </w:p>
        <w:p>
          <w:pPr>
            <w:pStyle w:val="Contents3"/>
            <w:tabs>
              <w:tab w:val="clear" w:pos="8459"/>
              <w:tab w:val="right" w:pos="9026" w:leader="dot"/>
            </w:tabs>
            <w:rPr/>
          </w:pPr>
          <w:hyperlink w:anchor="__RefHeading___Toc4190226_3381743652">
            <w:r>
              <w:rPr>
                <w:webHidden/>
                <w:rStyle w:val="IndexLink"/>
                <w:rtl w:val="true"/>
              </w:rPr>
              <w:t>حدیث دوم</w:t>
            </w:r>
            <w:r>
              <w:rPr>
                <w:rStyle w:val="IndexLink"/>
                <w:rtl w:val="true"/>
              </w:rPr>
              <w:t xml:space="preserve">: </w:t>
            </w:r>
            <w:r>
              <w:rPr>
                <w:rStyle w:val="IndexLink"/>
                <w:rtl w:val="true"/>
              </w:rPr>
              <w:t>روایت ام ایمن</w:t>
            </w:r>
            <w:r>
              <w:rPr>
                <w:rStyle w:val="IndexLink"/>
                <w:rtl w:val="true"/>
              </w:rPr>
              <w:tab/>
            </w:r>
            <w:r>
              <w:rPr>
                <w:rStyle w:val="IndexLink"/>
              </w:rPr>
              <w:t>283</w:t>
            </w:r>
          </w:hyperlink>
        </w:p>
        <w:p>
          <w:pPr>
            <w:pStyle w:val="Contents3"/>
            <w:tabs>
              <w:tab w:val="clear" w:pos="8459"/>
              <w:tab w:val="right" w:pos="9026" w:leader="dot"/>
            </w:tabs>
            <w:rPr/>
          </w:pPr>
          <w:hyperlink w:anchor="__RefHeading___Toc4190228_3381743652">
            <w:r>
              <w:rPr>
                <w:webHidden/>
                <w:rStyle w:val="IndexLink"/>
                <w:rtl w:val="true"/>
              </w:rPr>
              <w:t>خواب امّ ایمن</w:t>
            </w:r>
            <w:r>
              <w:rPr>
                <w:rStyle w:val="IndexLink"/>
                <w:rtl w:val="true"/>
              </w:rPr>
              <w:tab/>
            </w:r>
            <w:r>
              <w:rPr>
                <w:rStyle w:val="IndexLink"/>
              </w:rPr>
              <w:t>286</w:t>
            </w:r>
          </w:hyperlink>
        </w:p>
        <w:p>
          <w:pPr>
            <w:pStyle w:val="Contents2"/>
            <w:tabs>
              <w:tab w:val="clear" w:pos="8743"/>
              <w:tab w:val="right" w:pos="9026" w:leader="dot"/>
            </w:tabs>
            <w:rPr/>
          </w:pPr>
          <w:hyperlink w:anchor="__RefHeading___Toc4190230_3381743652">
            <w:r>
              <w:rPr>
                <w:webHidden/>
                <w:rStyle w:val="IndexLink"/>
                <w:rtl w:val="true"/>
              </w:rPr>
              <w:t>باز سخن از نزدیکان، هنگام ولادت صفیه دختر عبدالمطلب عمه رسول خدا صلی الله علیه و آله</w:t>
            </w:r>
            <w:r>
              <w:rPr>
                <w:rStyle w:val="IndexLink"/>
                <w:rtl w:val="true"/>
              </w:rPr>
              <w:tab/>
            </w:r>
            <w:r>
              <w:rPr>
                <w:rStyle w:val="IndexLink"/>
              </w:rPr>
              <w:t>287</w:t>
            </w:r>
          </w:hyperlink>
        </w:p>
        <w:p>
          <w:pPr>
            <w:pStyle w:val="Contents3"/>
            <w:tabs>
              <w:tab w:val="clear" w:pos="8459"/>
              <w:tab w:val="right" w:pos="9026" w:leader="dot"/>
            </w:tabs>
            <w:rPr/>
          </w:pPr>
          <w:hyperlink w:anchor="__RefHeading___Toc4190232_3381743652">
            <w:r>
              <w:rPr>
                <w:webHidden/>
                <w:rStyle w:val="IndexLink"/>
                <w:rtl w:val="true"/>
              </w:rPr>
              <w:t>حدیث سوم</w:t>
            </w:r>
            <w:r>
              <w:rPr>
                <w:rStyle w:val="IndexLink"/>
                <w:rtl w:val="true"/>
              </w:rPr>
              <w:t xml:space="preserve">: </w:t>
            </w:r>
            <w:r>
              <w:rPr>
                <w:rStyle w:val="IndexLink"/>
                <w:rtl w:val="true"/>
              </w:rPr>
              <w:t>روایت صفیه</w:t>
            </w:r>
            <w:r>
              <w:rPr>
                <w:rStyle w:val="IndexLink"/>
                <w:rtl w:val="true"/>
              </w:rPr>
              <w:tab/>
            </w:r>
            <w:r>
              <w:rPr>
                <w:rStyle w:val="IndexLink"/>
              </w:rPr>
              <w:t>287</w:t>
            </w:r>
          </w:hyperlink>
        </w:p>
        <w:p>
          <w:pPr>
            <w:pStyle w:val="Contents3"/>
            <w:tabs>
              <w:tab w:val="clear" w:pos="8459"/>
              <w:tab w:val="right" w:pos="9026" w:leader="dot"/>
            </w:tabs>
            <w:rPr/>
          </w:pPr>
          <w:hyperlink w:anchor="__RefHeading___Toc4190234_3381743652">
            <w:r>
              <w:rPr>
                <w:webHidden/>
                <w:rStyle w:val="IndexLink"/>
                <w:rtl w:val="true"/>
              </w:rPr>
              <w:t>حدیث چهارم</w:t>
            </w:r>
            <w:r>
              <w:rPr>
                <w:rStyle w:val="IndexLink"/>
                <w:rtl w:val="true"/>
              </w:rPr>
              <w:t xml:space="preserve">: </w:t>
            </w:r>
            <w:r>
              <w:rPr>
                <w:rStyle w:val="IndexLink"/>
                <w:rtl w:val="true"/>
              </w:rPr>
              <w:t>باز از صفیه</w:t>
            </w:r>
            <w:r>
              <w:rPr>
                <w:rStyle w:val="IndexLink"/>
                <w:rtl w:val="true"/>
              </w:rPr>
              <w:tab/>
            </w:r>
            <w:r>
              <w:rPr>
                <w:rStyle w:val="IndexLink"/>
              </w:rPr>
              <w:t>288</w:t>
            </w:r>
          </w:hyperlink>
        </w:p>
        <w:p>
          <w:pPr>
            <w:pStyle w:val="Contents2"/>
            <w:tabs>
              <w:tab w:val="clear" w:pos="8743"/>
              <w:tab w:val="right" w:pos="9026" w:leader="dot"/>
            </w:tabs>
            <w:rPr/>
          </w:pPr>
          <w:hyperlink w:anchor="__RefHeading___Toc4190236_3381743652">
            <w:r>
              <w:rPr>
                <w:webHidden/>
                <w:rStyle w:val="IndexLink"/>
                <w:rtl w:val="true"/>
              </w:rPr>
              <w:t>خبر اسماء بنت عمیس در میان قابله ها</w:t>
            </w:r>
            <w:r>
              <w:rPr>
                <w:rStyle w:val="IndexLink"/>
                <w:rtl w:val="true"/>
              </w:rPr>
              <w:tab/>
            </w:r>
            <w:r>
              <w:rPr>
                <w:rStyle w:val="IndexLink"/>
              </w:rPr>
              <w:t>295</w:t>
            </w:r>
          </w:hyperlink>
        </w:p>
        <w:p>
          <w:pPr>
            <w:pStyle w:val="Contents3"/>
            <w:tabs>
              <w:tab w:val="clear" w:pos="8459"/>
              <w:tab w:val="right" w:pos="9026" w:leader="dot"/>
            </w:tabs>
            <w:rPr/>
          </w:pPr>
          <w:hyperlink w:anchor="__RefHeading___Toc4190238_3381743652">
            <w:r>
              <w:rPr>
                <w:webHidden/>
                <w:rStyle w:val="IndexLink"/>
                <w:rtl w:val="true"/>
              </w:rPr>
              <w:t>حدیث پنجم</w:t>
            </w:r>
            <w:r>
              <w:rPr>
                <w:rStyle w:val="IndexLink"/>
                <w:rtl w:val="true"/>
              </w:rPr>
              <w:t xml:space="preserve">: </w:t>
            </w:r>
            <w:r>
              <w:rPr>
                <w:rStyle w:val="IndexLink"/>
                <w:rtl w:val="true"/>
              </w:rPr>
              <w:t>حدیث اسماء بنت عمیس</w:t>
            </w:r>
            <w:r>
              <w:rPr>
                <w:rStyle w:val="IndexLink"/>
                <w:rtl w:val="true"/>
              </w:rPr>
              <w:tab/>
            </w:r>
            <w:r>
              <w:rPr>
                <w:rStyle w:val="IndexLink"/>
              </w:rPr>
              <w:t>295</w:t>
            </w:r>
          </w:hyperlink>
        </w:p>
        <w:p>
          <w:pPr>
            <w:pStyle w:val="Contents2"/>
            <w:tabs>
              <w:tab w:val="clear" w:pos="8743"/>
              <w:tab w:val="right" w:pos="9026" w:leader="dot"/>
            </w:tabs>
            <w:rPr/>
          </w:pPr>
          <w:hyperlink w:anchor="__RefHeading___Toc4190240_3381743652">
            <w:r>
              <w:rPr>
                <w:webHidden/>
                <w:rStyle w:val="IndexLink"/>
                <w:rtl w:val="true"/>
              </w:rPr>
              <w:t>باز در دائره قابله ها و بانوان مرضعه</w:t>
            </w:r>
            <w:r>
              <w:rPr>
                <w:rStyle w:val="IndexLink"/>
                <w:rtl w:val="true"/>
              </w:rPr>
              <w:tab/>
            </w:r>
            <w:r>
              <w:rPr>
                <w:rStyle w:val="IndexLink"/>
              </w:rPr>
              <w:t>308</w:t>
            </w:r>
          </w:hyperlink>
        </w:p>
        <w:p>
          <w:pPr>
            <w:pStyle w:val="Contents3"/>
            <w:tabs>
              <w:tab w:val="clear" w:pos="8459"/>
              <w:tab w:val="right" w:pos="9026" w:leader="dot"/>
            </w:tabs>
            <w:rPr/>
          </w:pPr>
          <w:hyperlink w:anchor="__RefHeading___Toc4190242_3381743652">
            <w:r>
              <w:rPr>
                <w:webHidden/>
                <w:rStyle w:val="IndexLink"/>
                <w:rtl w:val="true"/>
              </w:rPr>
              <w:t>اشاره</w:t>
            </w:r>
            <w:r>
              <w:rPr>
                <w:rStyle w:val="IndexLink"/>
                <w:rtl w:val="true"/>
              </w:rPr>
              <w:tab/>
            </w:r>
            <w:r>
              <w:rPr>
                <w:rStyle w:val="IndexLink"/>
              </w:rPr>
              <w:t>308</w:t>
            </w:r>
          </w:hyperlink>
        </w:p>
        <w:p>
          <w:pPr>
            <w:pStyle w:val="Contents3"/>
            <w:tabs>
              <w:tab w:val="clear" w:pos="8459"/>
              <w:tab w:val="right" w:pos="9026" w:leader="dot"/>
            </w:tabs>
            <w:rPr/>
          </w:pPr>
          <w:hyperlink w:anchor="__RefHeading___Toc4190244_3381743652">
            <w:r>
              <w:rPr>
                <w:webHidden/>
                <w:rStyle w:val="IndexLink"/>
                <w:rtl w:val="true"/>
              </w:rPr>
              <w:t>خوابی ناهنجار</w:t>
            </w:r>
            <w:r>
              <w:rPr>
                <w:rStyle w:val="IndexLink"/>
                <w:rtl w:val="true"/>
              </w:rPr>
              <w:tab/>
            </w:r>
            <w:r>
              <w:rPr>
                <w:rStyle w:val="IndexLink"/>
              </w:rPr>
              <w:t>310</w:t>
            </w:r>
          </w:hyperlink>
        </w:p>
        <w:p>
          <w:pPr>
            <w:pStyle w:val="Contents3"/>
            <w:tabs>
              <w:tab w:val="clear" w:pos="8459"/>
              <w:tab w:val="right" w:pos="9026" w:leader="dot"/>
            </w:tabs>
            <w:rPr/>
          </w:pPr>
          <w:hyperlink w:anchor="__RefHeading___Toc4190246_3381743652">
            <w:r>
              <w:rPr>
                <w:webHidden/>
                <w:rStyle w:val="IndexLink"/>
                <w:rtl w:val="true"/>
              </w:rPr>
              <w:t>مرحله دوم مراقبت های پیغمبر از او</w:t>
            </w:r>
            <w:r>
              <w:rPr>
                <w:rStyle w:val="IndexLink"/>
                <w:rtl w:val="true"/>
              </w:rPr>
              <w:tab/>
            </w:r>
            <w:r>
              <w:rPr>
                <w:rStyle w:val="IndexLink"/>
              </w:rPr>
              <w:t>333</w:t>
            </w:r>
          </w:hyperlink>
        </w:p>
        <w:p>
          <w:pPr>
            <w:pStyle w:val="Contents3"/>
            <w:tabs>
              <w:tab w:val="clear" w:pos="8459"/>
              <w:tab w:val="right" w:pos="9026" w:leader="dot"/>
            </w:tabs>
            <w:rPr/>
          </w:pPr>
          <w:hyperlink w:anchor="__RefHeading___Toc4190248_3381743652">
            <w:r>
              <w:rPr>
                <w:webHidden/>
                <w:rStyle w:val="IndexLink"/>
                <w:rtl w:val="true"/>
              </w:rPr>
              <w:t>تماس انگشتان پیغمبر صلی الله علیه و آله مگر کلید پریز برق بود</w:t>
            </w:r>
            <w:r>
              <w:rPr>
                <w:rStyle w:val="IndexLink"/>
                <w:rtl w:val="true"/>
              </w:rPr>
              <w:tab/>
            </w:r>
            <w:r>
              <w:rPr>
                <w:rStyle w:val="IndexLink"/>
              </w:rPr>
              <w:t>334</w:t>
            </w:r>
          </w:hyperlink>
        </w:p>
        <w:p>
          <w:pPr>
            <w:pStyle w:val="Contents2"/>
            <w:tabs>
              <w:tab w:val="clear" w:pos="8743"/>
              <w:tab w:val="right" w:pos="9026" w:leader="dot"/>
            </w:tabs>
            <w:rPr/>
          </w:pPr>
          <w:hyperlink w:anchor="__RefHeading___Toc4190250_3381743652">
            <w:r>
              <w:rPr>
                <w:webHidden/>
                <w:rStyle w:val="IndexLink"/>
                <w:rtl w:val="true"/>
              </w:rPr>
              <w:t>ام سلمه و اسماء بنت عمیس به امر رسول خدا صلی الله علیه و آله در ولادت حسین همکاری می کنند</w:t>
            </w:r>
            <w:r>
              <w:rPr>
                <w:rStyle w:val="IndexLink"/>
                <w:rtl w:val="true"/>
              </w:rPr>
              <w:tab/>
            </w:r>
            <w:r>
              <w:rPr>
                <w:rStyle w:val="IndexLink"/>
              </w:rPr>
              <w:t>338</w:t>
            </w:r>
          </w:hyperlink>
        </w:p>
        <w:p>
          <w:pPr>
            <w:pStyle w:val="Contents2"/>
            <w:tabs>
              <w:tab w:val="clear" w:pos="8743"/>
              <w:tab w:val="right" w:pos="9026" w:leader="dot"/>
            </w:tabs>
            <w:rPr/>
          </w:pPr>
          <w:hyperlink w:anchor="__RefHeading___Toc4190252_3381743652">
            <w:r>
              <w:rPr>
                <w:webHidden/>
                <w:rStyle w:val="IndexLink"/>
                <w:rtl w:val="true"/>
              </w:rPr>
              <w:t>از بانوانی که نام آنها در ولادت حسین علیه السلام آمده</w:t>
            </w:r>
            <w:r>
              <w:rPr>
                <w:rStyle w:val="IndexLink"/>
                <w:rtl w:val="true"/>
              </w:rPr>
              <w:tab/>
            </w:r>
            <w:r>
              <w:rPr>
                <w:rStyle w:val="IndexLink"/>
              </w:rPr>
              <w:t>339</w:t>
            </w:r>
          </w:hyperlink>
        </w:p>
        <w:p>
          <w:pPr>
            <w:pStyle w:val="Contents3"/>
            <w:tabs>
              <w:tab w:val="clear" w:pos="8459"/>
              <w:tab w:val="right" w:pos="9026" w:leader="dot"/>
            </w:tabs>
            <w:rPr/>
          </w:pPr>
          <w:hyperlink w:anchor="__RefHeading___Toc4190254_3381743652">
            <w:r>
              <w:rPr>
                <w:webHidden/>
                <w:rStyle w:val="IndexLink"/>
                <w:rtl w:val="true"/>
              </w:rPr>
              <w:t>ام سلمه علیها السلام و اسماء بنت عمیس است که به امر رسول خدا صلی الله علیه و آله همراه هم همکاری می کند</w:t>
            </w:r>
            <w:r>
              <w:rPr>
                <w:rStyle w:val="IndexLink"/>
                <w:rtl w:val="true"/>
              </w:rPr>
              <w:tab/>
            </w:r>
            <w:r>
              <w:rPr>
                <w:rStyle w:val="IndexLink"/>
              </w:rPr>
              <w:t>339</w:t>
            </w:r>
          </w:hyperlink>
        </w:p>
        <w:p>
          <w:pPr>
            <w:pStyle w:val="Contents3"/>
            <w:tabs>
              <w:tab w:val="clear" w:pos="8459"/>
              <w:tab w:val="right" w:pos="9026" w:leader="dot"/>
            </w:tabs>
            <w:rPr/>
          </w:pPr>
          <w:hyperlink w:anchor="__RefHeading___Toc4190256_3381743652">
            <w:r>
              <w:rPr>
                <w:webHidden/>
                <w:rStyle w:val="IndexLink"/>
                <w:rtl w:val="true"/>
              </w:rPr>
              <w:t>دیگر از بانوان که راوی حدیث ولادت ورضاع حسین علیه السلام است بره خزاعیه است</w:t>
            </w:r>
            <w:r>
              <w:rPr>
                <w:rStyle w:val="IndexLink"/>
                <w:rtl w:val="true"/>
              </w:rPr>
              <w:tab/>
            </w:r>
            <w:r>
              <w:rPr>
                <w:rStyle w:val="IndexLink"/>
              </w:rPr>
              <w:t>344</w:t>
            </w:r>
          </w:hyperlink>
        </w:p>
        <w:p>
          <w:pPr>
            <w:pStyle w:val="Contents3"/>
            <w:tabs>
              <w:tab w:val="clear" w:pos="8459"/>
              <w:tab w:val="right" w:pos="9026" w:leader="dot"/>
            </w:tabs>
            <w:rPr/>
          </w:pPr>
          <w:hyperlink w:anchor="__RefHeading___Toc4190258_3381743652">
            <w:r>
              <w:rPr>
                <w:webHidden/>
                <w:rStyle w:val="IndexLink"/>
                <w:rtl w:val="true"/>
              </w:rPr>
              <w:t>دولت امامت</w:t>
            </w:r>
            <w:r>
              <w:rPr>
                <w:rStyle w:val="IndexLink"/>
                <w:rtl w:val="true"/>
              </w:rPr>
              <w:tab/>
            </w:r>
            <w:r>
              <w:rPr>
                <w:rStyle w:val="IndexLink"/>
              </w:rPr>
              <w:t>346</w:t>
            </w:r>
          </w:hyperlink>
        </w:p>
        <w:p>
          <w:pPr>
            <w:pStyle w:val="Contents2"/>
            <w:tabs>
              <w:tab w:val="clear" w:pos="8743"/>
              <w:tab w:val="right" w:pos="9026" w:leader="dot"/>
            </w:tabs>
            <w:rPr/>
          </w:pPr>
          <w:hyperlink w:anchor="__RefHeading___Toc4190260_3381743652">
            <w:r>
              <w:rPr>
                <w:webHidden/>
                <w:rStyle w:val="IndexLink"/>
                <w:rtl w:val="true"/>
              </w:rPr>
              <w:t>فلسفه و منطق امام</w:t>
            </w:r>
            <w:r>
              <w:rPr>
                <w:rStyle w:val="IndexLink"/>
                <w:rtl w:val="true"/>
              </w:rPr>
              <w:tab/>
            </w:r>
            <w:r>
              <w:rPr>
                <w:rStyle w:val="IndexLink"/>
              </w:rPr>
              <w:t>366</w:t>
            </w:r>
          </w:hyperlink>
        </w:p>
        <w:p>
          <w:pPr>
            <w:pStyle w:val="Contents2"/>
            <w:tabs>
              <w:tab w:val="clear" w:pos="8743"/>
              <w:tab w:val="right" w:pos="9026" w:leader="dot"/>
            </w:tabs>
            <w:rPr/>
          </w:pPr>
          <w:hyperlink w:anchor="__RefHeading___Toc4190262_3381743652">
            <w:r>
              <w:rPr>
                <w:webHidden/>
                <w:rStyle w:val="IndexLink"/>
                <w:rtl w:val="true"/>
              </w:rPr>
              <w:t>فلسفه و منطق امام در نامگذاری نوزادش حسن و حسین علیهما السلام</w:t>
            </w:r>
            <w:r>
              <w:rPr>
                <w:rStyle w:val="IndexLink"/>
                <w:rtl w:val="true"/>
              </w:rPr>
              <w:tab/>
            </w:r>
            <w:r>
              <w:rPr>
                <w:rStyle w:val="IndexLink"/>
              </w:rPr>
              <w:t>367</w:t>
            </w:r>
          </w:hyperlink>
        </w:p>
        <w:p>
          <w:pPr>
            <w:pStyle w:val="Contents3"/>
            <w:tabs>
              <w:tab w:val="clear" w:pos="8459"/>
              <w:tab w:val="right" w:pos="9026" w:leader="dot"/>
            </w:tabs>
            <w:rPr/>
          </w:pPr>
          <w:hyperlink w:anchor="__RefHeading___Toc4190264_3381743652">
            <w:r>
              <w:rPr>
                <w:webHidden/>
                <w:rStyle w:val="IndexLink"/>
                <w:rtl w:val="true"/>
              </w:rPr>
              <w:t>اشاره</w:t>
            </w:r>
            <w:r>
              <w:rPr>
                <w:rStyle w:val="IndexLink"/>
                <w:rtl w:val="true"/>
              </w:rPr>
              <w:tab/>
            </w:r>
            <w:r>
              <w:rPr>
                <w:rStyle w:val="IndexLink"/>
              </w:rPr>
              <w:t>367</w:t>
            </w:r>
          </w:hyperlink>
        </w:p>
        <w:p>
          <w:pPr>
            <w:pStyle w:val="Contents3"/>
            <w:tabs>
              <w:tab w:val="clear" w:pos="8459"/>
              <w:tab w:val="right" w:pos="9026" w:leader="dot"/>
            </w:tabs>
            <w:rPr/>
          </w:pPr>
          <w:hyperlink w:anchor="__RefHeading___Toc4190266_3381743652">
            <w:r>
              <w:rPr>
                <w:webHidden/>
                <w:rStyle w:val="IndexLink"/>
                <w:rtl w:val="true"/>
              </w:rPr>
              <w:t>کو مردی از شما؟</w:t>
            </w:r>
            <w:r>
              <w:rPr>
                <w:rStyle w:val="IndexLink"/>
                <w:rtl w:val="true"/>
              </w:rPr>
              <w:tab/>
            </w:r>
            <w:r>
              <w:rPr>
                <w:rStyle w:val="IndexLink"/>
              </w:rPr>
              <w:t>392</w:t>
            </w:r>
          </w:hyperlink>
        </w:p>
        <w:p>
          <w:pPr>
            <w:pStyle w:val="Contents3"/>
            <w:tabs>
              <w:tab w:val="clear" w:pos="8459"/>
              <w:tab w:val="right" w:pos="9026" w:leader="dot"/>
            </w:tabs>
            <w:rPr/>
          </w:pPr>
          <w:hyperlink w:anchor="__RefHeading___Toc4190268_3381743652">
            <w:r>
              <w:rPr>
                <w:webHidden/>
                <w:rStyle w:val="IndexLink"/>
                <w:rtl w:val="true"/>
              </w:rPr>
              <w:t>پیغمبر صلی الله علیه و آله آیا از چه نظر در اسم نوزاد، علی علیه السلام را تأیید نکرد و آن را تغییر داد</w:t>
            </w:r>
            <w:r>
              <w:rPr>
                <w:rStyle w:val="IndexLink"/>
                <w:rtl w:val="true"/>
              </w:rPr>
              <w:tab/>
            </w:r>
            <w:r>
              <w:rPr>
                <w:rStyle w:val="IndexLink"/>
              </w:rPr>
              <w:t>402</w:t>
            </w:r>
          </w:hyperlink>
        </w:p>
        <w:p>
          <w:pPr>
            <w:pStyle w:val="Contents3"/>
            <w:tabs>
              <w:tab w:val="clear" w:pos="8459"/>
              <w:tab w:val="right" w:pos="9026" w:leader="dot"/>
            </w:tabs>
            <w:rPr/>
          </w:pPr>
          <w:hyperlink w:anchor="__RefHeading___Toc4190270_3381743652">
            <w:r>
              <w:rPr>
                <w:webHidden/>
                <w:rStyle w:val="IndexLink"/>
                <w:rtl w:val="true"/>
              </w:rPr>
              <w:t>حسین برای تعظیم است</w:t>
            </w:r>
            <w:r>
              <w:rPr>
                <w:rStyle w:val="IndexLink"/>
                <w:rtl w:val="true"/>
              </w:rPr>
              <w:tab/>
            </w:r>
            <w:r>
              <w:rPr>
                <w:rStyle w:val="IndexLink"/>
              </w:rPr>
              <w:t>418</w:t>
            </w:r>
          </w:hyperlink>
        </w:p>
        <w:p>
          <w:pPr>
            <w:pStyle w:val="Contents3"/>
            <w:tabs>
              <w:tab w:val="clear" w:pos="8459"/>
              <w:tab w:val="right" w:pos="9026" w:leader="dot"/>
            </w:tabs>
            <w:rPr/>
          </w:pPr>
          <w:hyperlink w:anchor="__RefHeading___Toc4190272_3381743652">
            <w:r>
              <w:rPr>
                <w:webHidden/>
                <w:rStyle w:val="IndexLink"/>
                <w:rtl w:val="true"/>
              </w:rPr>
              <w:t>منظره ها در جشن روز هفتم</w:t>
            </w:r>
            <w:r>
              <w:rPr>
                <w:rStyle w:val="IndexLink"/>
                <w:rtl w:val="true"/>
              </w:rPr>
              <w:tab/>
            </w:r>
            <w:r>
              <w:rPr>
                <w:rStyle w:val="IndexLink"/>
              </w:rPr>
              <w:t>424</w:t>
            </w:r>
          </w:hyperlink>
        </w:p>
        <w:p>
          <w:pPr>
            <w:pStyle w:val="Contents2"/>
            <w:tabs>
              <w:tab w:val="clear" w:pos="8743"/>
              <w:tab w:val="right" w:pos="9026" w:leader="dot"/>
            </w:tabs>
            <w:rPr/>
          </w:pPr>
          <w:hyperlink w:anchor="__RefHeading___Toc4190274_3381743652">
            <w:r>
              <w:rPr>
                <w:webHidden/>
                <w:rStyle w:val="IndexLink"/>
                <w:rtl w:val="true"/>
              </w:rPr>
              <w:t>عقیقه</w:t>
            </w:r>
            <w:r>
              <w:rPr>
                <w:rStyle w:val="IndexLink"/>
                <w:rtl w:val="true"/>
              </w:rPr>
              <w:tab/>
            </w:r>
            <w:r>
              <w:rPr>
                <w:rStyle w:val="IndexLink"/>
              </w:rPr>
              <w:t>427</w:t>
            </w:r>
          </w:hyperlink>
        </w:p>
        <w:p>
          <w:pPr>
            <w:pStyle w:val="Contents3"/>
            <w:tabs>
              <w:tab w:val="clear" w:pos="8459"/>
              <w:tab w:val="right" w:pos="9026" w:leader="dot"/>
            </w:tabs>
            <w:rPr/>
          </w:pPr>
          <w:hyperlink w:anchor="__RefHeading___Toc4190276_3381743652">
            <w:r>
              <w:rPr>
                <w:webHidden/>
                <w:rStyle w:val="IndexLink"/>
                <w:rtl w:val="true"/>
              </w:rPr>
              <w:t>اشاره</w:t>
            </w:r>
            <w:r>
              <w:rPr>
                <w:rStyle w:val="IndexLink"/>
                <w:rtl w:val="true"/>
              </w:rPr>
              <w:tab/>
            </w:r>
            <w:r>
              <w:rPr>
                <w:rStyle w:val="IndexLink"/>
              </w:rPr>
              <w:t>427</w:t>
            </w:r>
          </w:hyperlink>
        </w:p>
        <w:p>
          <w:pPr>
            <w:pStyle w:val="Contents3"/>
            <w:tabs>
              <w:tab w:val="clear" w:pos="8459"/>
              <w:tab w:val="right" w:pos="9026" w:leader="dot"/>
            </w:tabs>
            <w:rPr/>
          </w:pPr>
          <w:hyperlink w:anchor="__RefHeading___Toc4190278_3381743652">
            <w:r>
              <w:rPr>
                <w:webHidden/>
                <w:rStyle w:val="IndexLink"/>
                <w:rtl w:val="true"/>
              </w:rPr>
              <w:t>ومغز او، فائده آن</w:t>
            </w:r>
            <w:r>
              <w:rPr>
                <w:rStyle w:val="IndexLink"/>
                <w:rtl w:val="true"/>
              </w:rPr>
              <w:tab/>
            </w:r>
            <w:r>
              <w:rPr>
                <w:rStyle w:val="IndexLink"/>
              </w:rPr>
              <w:t>428</w:t>
            </w:r>
          </w:hyperlink>
        </w:p>
        <w:p>
          <w:pPr>
            <w:pStyle w:val="Contents2"/>
            <w:tabs>
              <w:tab w:val="clear" w:pos="8743"/>
              <w:tab w:val="right" w:pos="9026" w:leader="dot"/>
            </w:tabs>
            <w:rPr/>
          </w:pPr>
          <w:hyperlink w:anchor="__RefHeading___Toc4190280_3381743652">
            <w:r>
              <w:rPr>
                <w:webHidden/>
                <w:rStyle w:val="IndexLink"/>
                <w:rtl w:val="true"/>
              </w:rPr>
              <w:t>قطره ای از قلزم</w:t>
            </w:r>
            <w:r>
              <w:rPr>
                <w:rStyle w:val="IndexLink"/>
                <w:rtl w:val="true"/>
              </w:rPr>
              <w:tab/>
            </w:r>
            <w:r>
              <w:rPr>
                <w:rStyle w:val="IndexLink"/>
              </w:rPr>
              <w:t>438</w:t>
            </w:r>
          </w:hyperlink>
        </w:p>
        <w:p>
          <w:pPr>
            <w:pStyle w:val="Contents3"/>
            <w:tabs>
              <w:tab w:val="clear" w:pos="8459"/>
              <w:tab w:val="right" w:pos="9026" w:leader="dot"/>
            </w:tabs>
            <w:rPr/>
          </w:pPr>
          <w:hyperlink w:anchor="__RefHeading___Toc4190282_3381743652">
            <w:r>
              <w:rPr>
                <w:webHidden/>
                <w:rStyle w:val="IndexLink"/>
                <w:rtl w:val="true"/>
              </w:rPr>
              <w:t>اشاره</w:t>
            </w:r>
            <w:r>
              <w:rPr>
                <w:rStyle w:val="IndexLink"/>
                <w:rtl w:val="true"/>
              </w:rPr>
              <w:tab/>
            </w:r>
            <w:r>
              <w:rPr>
                <w:rStyle w:val="IndexLink"/>
              </w:rPr>
              <w:t>438</w:t>
            </w:r>
          </w:hyperlink>
        </w:p>
        <w:p>
          <w:pPr>
            <w:pStyle w:val="Contents3"/>
            <w:tabs>
              <w:tab w:val="clear" w:pos="8459"/>
              <w:tab w:val="right" w:pos="9026" w:leader="dot"/>
            </w:tabs>
            <w:rPr/>
          </w:pPr>
          <w:hyperlink w:anchor="__RefHeading___Toc4190284_3381743652">
            <w:r>
              <w:rPr>
                <w:webHidden/>
                <w:rStyle w:val="IndexLink"/>
                <w:rtl w:val="true"/>
              </w:rPr>
              <w:t>علم غیب بد است و خوب است</w:t>
            </w:r>
            <w:r>
              <w:rPr>
                <w:rStyle w:val="IndexLink"/>
                <w:rtl w:val="true"/>
              </w:rPr>
              <w:tab/>
            </w:r>
            <w:r>
              <w:rPr>
                <w:rStyle w:val="IndexLink"/>
              </w:rPr>
              <w:t>449</w:t>
            </w:r>
          </w:hyperlink>
        </w:p>
        <w:p>
          <w:pPr>
            <w:pStyle w:val="Contents2"/>
            <w:tabs>
              <w:tab w:val="clear" w:pos="8743"/>
              <w:tab w:val="right" w:pos="9026" w:leader="dot"/>
            </w:tabs>
            <w:rPr/>
          </w:pPr>
          <w:hyperlink w:anchor="__RefHeading___Toc4190286_3381743652">
            <w:r>
              <w:rPr>
                <w:webHidden/>
                <w:rStyle w:val="IndexLink"/>
                <w:rtl w:val="true"/>
              </w:rPr>
              <w:t>علائلی از اسم گذاری نوزاد سخن می گوید</w:t>
            </w:r>
            <w:r>
              <w:rPr>
                <w:rStyle w:val="IndexLink"/>
                <w:rtl w:val="true"/>
              </w:rPr>
              <w:tab/>
            </w:r>
            <w:r>
              <w:rPr>
                <w:rStyle w:val="IndexLink"/>
              </w:rPr>
              <w:t>452</w:t>
            </w:r>
          </w:hyperlink>
        </w:p>
        <w:p>
          <w:pPr>
            <w:pStyle w:val="Contents2"/>
            <w:tabs>
              <w:tab w:val="clear" w:pos="8743"/>
              <w:tab w:val="right" w:pos="9026" w:leader="dot"/>
            </w:tabs>
            <w:rPr/>
          </w:pPr>
          <w:hyperlink w:anchor="__RefHeading___Toc4190288_3381743652">
            <w:r>
              <w:rPr>
                <w:webHidden/>
                <w:rStyle w:val="IndexLink"/>
                <w:rtl w:val="true"/>
              </w:rPr>
              <w:t>مقداد بن اسود صحابی کبیر سخن می گوید</w:t>
            </w:r>
            <w:r>
              <w:rPr>
                <w:rStyle w:val="IndexLink"/>
                <w:rtl w:val="true"/>
              </w:rPr>
              <w:tab/>
            </w:r>
            <w:r>
              <w:rPr>
                <w:rStyle w:val="IndexLink"/>
              </w:rPr>
              <w:t>459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118_130367"/>
      <w:bookmarkStart w:id="1" w:name="pg14118_130367"/>
      <w:bookmarkEnd w:id="1"/>
    </w:p>
    <w:p>
      <w:pPr>
        <w:pStyle w:val="Heading2"/>
        <w:numPr>
          <w:ilvl w:val="1"/>
          <w:numId w:val="1"/>
        </w:numPr>
        <w:rPr/>
      </w:pPr>
      <w:bookmarkStart w:id="2" w:name="pg14118_130367"/>
      <w:bookmarkStart w:id="3" w:name="__RefHeading___Toc4190130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کمره‌ای، خلیل، </w:t>
      </w:r>
      <w:r>
        <w:rPr>
          <w:rFonts w:ascii="IRNazanin" w:hAnsi="IRNazanin" w:eastAsia="IRNazanin"/>
          <w:color w:val="111111"/>
          <w:sz w:val="28"/>
          <w:sz w:val="28"/>
          <w:szCs w:val="28"/>
          <w:lang w:bidi="fa-IR"/>
        </w:rPr>
        <w:t>۱۲۷۸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شجاعت یا هفتاد و دو تن و یک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خلیل کمره‌ای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۲۱۶۷۳۴۴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90132_338174365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عنصر شجاعت یا هفتاد و دو تن و یک تن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خلیل کمره‌ای</w:t>
      </w:r>
      <w:r>
        <w:rPr>
          <w:rFonts w:eastAsia="IRNazanin" w:cs="IRNazanin"/>
          <w:color w:val="111111"/>
          <w:sz w:val="28"/>
          <w:szCs w:val="28"/>
          <w:rtl w:val="true"/>
          <w:lang w:bidi="fa-IR"/>
        </w:rPr>
        <w:t>.</w:t>
      </w:r>
      <w:bookmarkStart w:id="7" w:name="pg14118_130370"/>
    </w:p>
    <w:p>
      <w:pPr>
        <w:pStyle w:val="Heading2"/>
        <w:numPr>
          <w:ilvl w:val="1"/>
          <w:numId w:val="1"/>
        </w:numPr>
        <w:rPr/>
      </w:pPr>
      <w:bookmarkStart w:id="8" w:name="__RefHeading___Toc4190134_3381743652"/>
      <w:bookmarkStart w:id="9" w:name="_Toc3"/>
      <w:bookmarkEnd w:id="7"/>
      <w:bookmarkEnd w:id="8"/>
      <w:r>
        <w:rPr>
          <w:rtl w:val="true"/>
        </w:rPr>
        <w:t>شناسنامه</w:t>
      </w:r>
      <w:bookmarkEnd w:id="9"/>
    </w:p>
    <w:p>
      <w:pPr>
        <w:pStyle w:val="BookText"/>
        <w:rPr/>
      </w:pPr>
      <w:r>
        <w:rPr>
          <w:rFonts w:ascii="IRNazanin" w:hAnsi="IRNazanin" w:eastAsia="IRNazanin"/>
          <w:color w:val="111111"/>
          <w:sz w:val="28"/>
          <w:sz w:val="28"/>
          <w:szCs w:val="28"/>
          <w:rtl w:val="true"/>
          <w:lang w:bidi="fa-IR"/>
        </w:rPr>
        <w:t>عنصر شجاعت یا هفتاد و دو تن و یک تن</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میرزا خلیل کمره‌ای</w:t>
      </w:r>
    </w:p>
    <w:p>
      <w:pPr>
        <w:pStyle w:val="BookText"/>
        <w:rPr/>
      </w:pPr>
      <w:r>
        <w:rPr>
          <w:rFonts w:ascii="IRNazanin" w:hAnsi="IRNazanin" w:eastAsia="IRNazanin"/>
          <w:color w:val="111111"/>
          <w:sz w:val="28"/>
          <w:sz w:val="28"/>
          <w:szCs w:val="28"/>
          <w:rtl w:val="true"/>
          <w:lang w:bidi="fa-IR"/>
        </w:rPr>
        <w:t>ویرایش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 دارالعرفان الشیعی با نظارت هیئت علمی</w:t>
      </w:r>
    </w:p>
    <w:p>
      <w:pPr>
        <w:pStyle w:val="BookText"/>
        <w:rPr/>
      </w:pPr>
      <w:r>
        <w:rPr>
          <w:rFonts w:ascii="IRNazanin" w:hAnsi="IRNazanin" w:eastAsia="IRNazanin"/>
          <w:color w:val="111111"/>
          <w:sz w:val="28"/>
          <w:sz w:val="28"/>
          <w:szCs w:val="28"/>
          <w:rtl w:val="true"/>
          <w:lang w:bidi="fa-IR"/>
        </w:rPr>
        <w:t>سرگروه 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فیض پور</w:t>
      </w:r>
    </w:p>
    <w:p>
      <w:pPr>
        <w:pStyle w:val="BookText"/>
        <w:rPr/>
      </w:pPr>
      <w:r>
        <w:rPr>
          <w:rFonts w:ascii="IRNazanin" w:hAnsi="IRNazanin" w:eastAsia="IRNazanin"/>
          <w:color w:val="111111"/>
          <w:sz w:val="28"/>
          <w:sz w:val="28"/>
          <w:szCs w:val="28"/>
          <w:rtl w:val="true"/>
          <w:lang w:bidi="fa-IR"/>
        </w:rPr>
        <w:t>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حسین انصاریان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دارالعرفان</w:t>
      </w:r>
    </w:p>
    <w:p>
      <w:pPr>
        <w:pStyle w:val="BookText"/>
        <w:rPr/>
      </w:pPr>
      <w:r>
        <w:rPr>
          <w:rFonts w:ascii="IRNazanin" w:hAnsi="IRNazanin" w:eastAsia="IRNazanin"/>
          <w:color w:val="111111"/>
          <w:sz w:val="28"/>
          <w:sz w:val="28"/>
          <w:szCs w:val="28"/>
          <w:rtl w:val="true"/>
          <w:lang w:bidi="fa-IR"/>
        </w:rPr>
        <w:t>لیتوگرافی و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قیمت دوره</w:t>
      </w:r>
      <w:r>
        <w:rPr>
          <w:rFonts w:eastAsia="IRNazanin" w:cs="IRNazanin"/>
          <w:color w:val="111111"/>
          <w:sz w:val="28"/>
          <w:szCs w:val="28"/>
          <w:rtl w:val="true"/>
          <w:lang w:bidi="fa-IR"/>
        </w:rPr>
        <w:t xml:space="preserve">: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شابک ج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مرکز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شهید 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کوچۀ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7735357</w:t>
      </w:r>
      <w:r>
        <w:rPr>
          <w:rFonts w:eastAsia="IRNazanin" w:cs="IRNazanin"/>
          <w:color w:val="111111"/>
          <w:sz w:val="28"/>
          <w:szCs w:val="28"/>
          <w:rtl w:val="true"/>
          <w:lang w:bidi="fa-IR"/>
        </w:rPr>
        <w:t>-</w:t>
      </w:r>
      <w:r>
        <w:rPr>
          <w:rFonts w:eastAsia="IRNazanin" w:cs="IRNazanin"/>
          <w:color w:val="111111"/>
          <w:sz w:val="28"/>
          <w:szCs w:val="28"/>
          <w:lang w:bidi="fa-IR"/>
        </w:rPr>
        <w:t>7736390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7830570</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www.erfan.ir www.ansarian.ir</w:t>
      </w:r>
    </w:p>
    <w:p>
      <w:pPr>
        <w:pStyle w:val="BookText"/>
        <w:rPr/>
      </w:pPr>
      <w:r>
        <w:rPr>
          <w:rFonts w:eastAsia="Times New Roman" w:cs="Times New Roman" w:ascii="Times New Roman" w:hAnsi="Times New Roman"/>
          <w:color w:val="111111"/>
          <w:sz w:val="28"/>
          <w:szCs w:val="28"/>
          <w:lang w:val="en-US" w:bidi="en-US"/>
        </w:rPr>
        <w:t>Email: info @ erfan.ir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حقوق محفوظ و در انحصار ناشر است</w:t>
      </w:r>
    </w:p>
    <w:p>
      <w:pPr>
        <w:pStyle w:val="BookText"/>
        <w:rPr/>
      </w:pPr>
      <w:r>
        <w:rPr>
          <w:rFonts w:ascii="IRNazanin" w:hAnsi="IRNazanin" w:eastAsia="IRNazanin"/>
          <w:color w:val="111111"/>
          <w:sz w:val="28"/>
          <w:sz w:val="28"/>
          <w:szCs w:val="28"/>
          <w:rtl w:val="true"/>
          <w:lang w:bidi="fa-IR"/>
        </w:rPr>
        <w:t>اهدای کتاب</w:t>
      </w:r>
    </w:p>
    <w:p>
      <w:pPr>
        <w:pStyle w:val="BookText"/>
        <w:rPr/>
      </w:pPr>
      <w:r>
        <w:rPr>
          <w:rFonts w:ascii="IRNazanin" w:hAnsi="IRNazanin" w:eastAsia="IRNazanin"/>
          <w:color w:val="111111"/>
          <w:sz w:val="28"/>
          <w:sz w:val="28"/>
          <w:szCs w:val="28"/>
          <w:rtl w:val="true"/>
          <w:lang w:bidi="fa-IR"/>
        </w:rPr>
        <w:t>هدیه به تمام ناطقان صادق اللهجه</w:t>
      </w:r>
    </w:p>
    <w:p>
      <w:pPr>
        <w:pStyle w:val="BookText"/>
        <w:rPr/>
      </w:pPr>
      <w:r>
        <w:rPr>
          <w:rFonts w:ascii="IRNazanin" w:hAnsi="IRNazanin" w:eastAsia="IRNazanin"/>
          <w:color w:val="111111"/>
          <w:sz w:val="28"/>
          <w:sz w:val="28"/>
          <w:szCs w:val="28"/>
          <w:rtl w:val="true"/>
          <w:lang w:bidi="fa-IR"/>
        </w:rPr>
        <w:t>و مبلغان صحیح العمل که با تجزیه و تحلیل</w:t>
      </w:r>
    </w:p>
    <w:p>
      <w:pPr>
        <w:pStyle w:val="BookText"/>
        <w:rPr/>
      </w:pPr>
      <w:r>
        <w:rPr>
          <w:rFonts w:ascii="IRNazanin" w:hAnsi="IRNazanin" w:eastAsia="IRNazanin"/>
          <w:color w:val="111111"/>
          <w:sz w:val="28"/>
          <w:sz w:val="28"/>
          <w:szCs w:val="28"/>
          <w:rtl w:val="true"/>
          <w:lang w:bidi="fa-IR"/>
        </w:rPr>
        <w:t>افکار، عقاید، گفتار و رفتار شهدا</w:t>
      </w:r>
    </w:p>
    <w:p>
      <w:pPr>
        <w:pStyle w:val="BookText"/>
        <w:rPr/>
      </w:pPr>
      <w:r>
        <w:rPr>
          <w:rFonts w:ascii="IRNazanin" w:hAnsi="IRNazanin" w:eastAsia="IRNazanin"/>
          <w:color w:val="111111"/>
          <w:sz w:val="28"/>
          <w:sz w:val="28"/>
          <w:szCs w:val="28"/>
          <w:rtl w:val="true"/>
          <w:lang w:bidi="fa-IR"/>
        </w:rPr>
        <w:t>برای بیداری و هوشیاری جامعۀ جهانی می‌کوشند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هدیه به آنان که مردم را با نور مشعل شهدا</w:t>
      </w:r>
    </w:p>
    <w:p>
      <w:pPr>
        <w:pStyle w:val="BookText"/>
        <w:rPr/>
      </w:pPr>
      <w:r>
        <w:rPr>
          <w:rFonts w:ascii="IRNazanin" w:hAnsi="IRNazanin" w:eastAsia="IRNazanin"/>
          <w:color w:val="111111"/>
          <w:sz w:val="28"/>
          <w:sz w:val="28"/>
          <w:szCs w:val="28"/>
          <w:rtl w:val="true"/>
          <w:lang w:bidi="fa-IR"/>
        </w:rPr>
        <w:t>به سوی ولایت اهل بیت علیهم السلام</w:t>
      </w:r>
    </w:p>
    <w:p>
      <w:pPr>
        <w:pStyle w:val="BookText"/>
        <w:rPr/>
      </w:pPr>
      <w:r>
        <w:rPr>
          <w:rFonts w:ascii="IRNazanin" w:hAnsi="IRNazanin" w:eastAsia="IRNazanin"/>
          <w:color w:val="111111"/>
          <w:sz w:val="28"/>
          <w:sz w:val="28"/>
          <w:szCs w:val="28"/>
          <w:rtl w:val="true"/>
          <w:lang w:bidi="fa-IR"/>
        </w:rPr>
        <w:t>و از آنجا به آمال اهل بیت علیهم السلام</w:t>
      </w:r>
    </w:p>
    <w:p>
      <w:pPr>
        <w:pStyle w:val="BookText"/>
        <w:rPr/>
      </w:pPr>
      <w:r>
        <w:rPr>
          <w:rFonts w:ascii="IRNazanin" w:hAnsi="IRNazanin" w:eastAsia="IRNazanin"/>
          <w:color w:val="111111"/>
          <w:sz w:val="28"/>
          <w:sz w:val="28"/>
          <w:szCs w:val="28"/>
          <w:rtl w:val="true"/>
          <w:lang w:bidi="fa-IR"/>
        </w:rPr>
        <w:t>به سرمنزل مقصود و مقصد اعلی هدایت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w:t>
      </w:r>
    </w:p>
    <w:p>
      <w:pPr>
        <w:pStyle w:val="BookText"/>
        <w:rPr/>
      </w:pPr>
      <w:r>
        <w:rPr>
          <w:rFonts w:ascii="IRNazanin" w:hAnsi="IRNazanin" w:eastAsia="IRNazanin"/>
          <w:color w:val="111111"/>
          <w:sz w:val="28"/>
          <w:sz w:val="28"/>
          <w:szCs w:val="28"/>
          <w:rtl w:val="true"/>
          <w:lang w:bidi="fa-IR"/>
        </w:rPr>
        <w:t>حاج میرزا خلیل کمره‌ای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عفی عنه</w:t>
      </w:r>
      <w:bookmarkStart w:id="10" w:name="pg14118_130373"/>
    </w:p>
    <w:p>
      <w:pPr>
        <w:pStyle w:val="Heading2"/>
        <w:numPr>
          <w:ilvl w:val="1"/>
          <w:numId w:val="1"/>
        </w:numPr>
        <w:rPr/>
      </w:pPr>
      <w:bookmarkStart w:id="11" w:name="__RefHeading___Toc4190136_3381743652"/>
      <w:bookmarkStart w:id="12" w:name="_Toc4"/>
      <w:bookmarkEnd w:id="10"/>
      <w:bookmarkEnd w:id="11"/>
      <w:r>
        <w:rPr>
          <w:rtl w:val="true"/>
        </w:rPr>
        <w:t>«</w:t>
      </w:r>
      <w:r>
        <w:rPr>
          <w:rtl w:val="true"/>
        </w:rPr>
        <w:t>فهرست مطالب</w:t>
      </w:r>
      <w:r>
        <w:rPr>
          <w:rtl w:val="true"/>
        </w:rPr>
        <w:t>»</w:t>
      </w:r>
      <w:bookmarkEnd w:id="12"/>
    </w:p>
    <w:p>
      <w:pPr>
        <w:pStyle w:val="BookText"/>
        <w:rPr/>
      </w:pPr>
      <w:r>
        <w:rPr>
          <w:rFonts w:ascii="IRNazanin" w:hAnsi="IRNazanin" w:eastAsia="IRNazanin"/>
          <w:color w:val="111111"/>
          <w:sz w:val="28"/>
          <w:sz w:val="28"/>
          <w:szCs w:val="28"/>
          <w:rtl w:val="true"/>
          <w:lang w:bidi="fa-IR"/>
        </w:rPr>
        <w:t xml:space="preserve">به استقبال موکب امام علیه السلام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روشن‌تر از همه اگر بخواهید؟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پیغمبر و تلخیص وجود و تشریح روان او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طائر قدسی ماکیان با جوجکان چگونه است؟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فلسفۀ قیام مشروط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فهرست کتاب امام حسین علیه السلام و اقسام آن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عنصر شجاعت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گوشه‌ای از ضمیر مقدس امام علیه السلام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چهره‌ای از ایده‌آل دولت در نظر امام حسین علیه السلام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قطعۀ دیگر از این پیام و پرتوی از چهرۀ ضمیر اقدس او بر گوشه دیگر اجتماع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عظیم‌ترین مصیبت برای امت در نظر امام علیه السلام تغییر حکومت افاضل است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درجات بین بین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فکر امام علیه السلام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اصلاح معیشت همه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مرحلۀ اولی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مرحلۀ دوم </w:t>
      </w:r>
      <w:r>
        <w:rPr>
          <w:rFonts w:eastAsia="IRNazanin" w:cs="IRNazanin"/>
          <w:color w:val="111111"/>
          <w:sz w:val="28"/>
          <w:szCs w:val="28"/>
          <w:lang w:bidi="fa-IR"/>
        </w:rPr>
        <w:t>186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مرحلۀ سوم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مرحلۀ چهارم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مرحلۀ پنجم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کار چه بود؟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مرحلۀ ششم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میلاد امام حسین علیه السلام در دایرۀ قابله‌گان و بانوان </w:t>
      </w:r>
      <w:r>
        <w:rPr>
          <w:rFonts w:eastAsia="IRNazanin" w:cs="IRNazanin"/>
          <w:color w:val="111111"/>
          <w:sz w:val="28"/>
          <w:szCs w:val="28"/>
          <w:lang w:bidi="fa-IR"/>
        </w:rPr>
        <w:t>239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 ما</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تعلیقۀ اولی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مدینه سنگر جنگ است و مسجد نماز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خبرها از زادگاه او و روز میلادش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روایات و احادیث ولادتش از قابله ها و نزدیکان نزدیک است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ام ایمن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خواب امّ ایمن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باز سخن از نزدیکان، هنگام ولادت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صفیه دختر عبدالمطلب عمه رسول خدا صلی الله علیه و آله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صفیه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از صفیه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خبر اسماء بنت عمیس در میان قابله‌ها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اسماء بنت عمیس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باز در دائره قابله‌ها و بانوان مرضعه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خوابی ناهنجار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مرحله دوم مراقبت‌های پیغمبر از او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تماس انگشتان پیغمبر صلی الله علیه و آله مگر کلید پریز برق بود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از بانوانی که نام آنها در ولادت حسین علیه السلام آمده </w:t>
      </w:r>
      <w:r>
        <w:rPr>
          <w:rFonts w:eastAsia="IRNazanin" w:cs="IRNazanin"/>
          <w:color w:val="111111"/>
          <w:sz w:val="28"/>
          <w:szCs w:val="28"/>
          <w:lang w:bidi="fa-IR"/>
        </w:rPr>
        <w:t>359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ام‌سلمه علیها السلام و اسماء بنت‌عمیس است‌که به امر رسول‌خدا صلی الله علیه و آله همراه هم همکاری می‌کند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دیگر از بانوان که راوی حدیث ولادت و رضاع حسین علیه السلام است بره خزاعیه است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دولت امامت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فلسفه و منطق امام در نامگذاری نوزادش حسن و حسین علیهما السلام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کو مردی از شما؟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پیغمبر صلی الله علیه و آله آیا از چه نظر در اسم نوزاد، علی علیه السلام را تأیید نکرد و آن را تغییر داد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حسین برای تعظیم است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منظره‌ها در جشن روز هفتم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عقیقه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و مغز او، فائده آن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قطره‌ای از قلزم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علم غیب بد است و خوب است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علائلی از اسم گذاری نوزاد سخن می‌گوید </w:t>
      </w:r>
      <w:r>
        <w:rPr>
          <w:rFonts w:eastAsia="IRNazanin" w:cs="IRNazanin"/>
          <w:color w:val="111111"/>
          <w:sz w:val="28"/>
          <w:szCs w:val="28"/>
          <w:lang w:bidi="fa-IR"/>
        </w:rPr>
        <w:t>477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مقداد بن اسود صحابی کبیر سخن می‌گوید </w:t>
      </w:r>
      <w:r>
        <w:rPr>
          <w:rFonts w:eastAsia="IRNazanin" w:cs="IRNazanin"/>
          <w:color w:val="111111"/>
          <w:sz w:val="28"/>
          <w:szCs w:val="28"/>
          <w:lang w:bidi="fa-IR"/>
        </w:rPr>
        <w:t>485</w:t>
      </w:r>
    </w:p>
    <w:p>
      <w:pPr>
        <w:pStyle w:val="BookText"/>
        <w:rPr/>
      </w:pPr>
      <w:r>
        <w:rPr>
          <w:rFonts w:ascii="Amiri" w:hAnsi="Amiri" w:eastAsia="Amiri" w:cs="Amiri"/>
          <w:color w:val="111111"/>
          <w:sz w:val="28"/>
          <w:sz w:val="28"/>
          <w:szCs w:val="28"/>
          <w:rtl w:val="true"/>
          <w:lang w:bidi="ar-SA"/>
        </w:rPr>
        <w:t>أثْنِی عَلی اللهِ أحْسَنَ الثَّنآءِ وَ أحْمَدَهُ عَلی السَّرآءِ وَ الضَّرّآءِ ألّلهُمَّ إنّی أحْمَدُکَ عَلی أن أکْرَمْتَنا بِالنُّبُوَّة وَ عَلَّمتَنا الْقُرآن وفقَّهْتَنا فی الدِّین وَ جَعَلْتَ لَنا أسْماعاً و أبْصاراً وَ أفئِدَة فَاجْعَلْنا مِنَ الشّاکِرینَ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لا أعْلَمُ أصْحاباً أوْفی و لاخَیراً مِنْ أصْحابی و لا أهْلَ بَیت أبَرَّ وَ لا أوْصَلَ و لا أفْضَلَ مِنْ أهلِ بَیْتی فَجَزاکُمُ الله عَنّی أفْضَلَ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أنّی لَأَظُنُّ یَوْمَنا مِنْ هؤُلاءِ الاَعْداء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أنّی قَدْ أَذِنْتُ لَکُمْ فَأَنْطَلِقُوا جَمیعاً فِی حِلٍّ لَیْسَ عَلَیْکُمْ مِنّی ذِمامٌ هذَا اللَّیْل قَدْ غَشِیَکُمْ فَأتَّخِذُوهُ جَمَلاً</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الإرشاد،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91/2</w:t>
      </w:r>
      <w:r>
        <w:rPr>
          <w:rFonts w:ascii="IRNazanin" w:hAnsi="IRNazanin" w:eastAsia="IRNazanin"/>
          <w:color w:val="111111"/>
          <w:sz w:val="28"/>
          <w:sz w:val="28"/>
          <w:szCs w:val="28"/>
          <w:rtl w:val="true"/>
          <w:lang w:bidi="fa-IR"/>
        </w:rPr>
        <w:t>؛ ابصار العین فی انصار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العوالم</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لیَأخُذُ کُلُّ رَجُلٍ مِنْکُمْ بِیَدِ رَجُلٍ مِنْ أهْلِ بَیْتی ثُمَّ تَفَرَّقُوا فِی سَوادِکُمْ وَ مَدائِنِکُمْ حَتّی یُفَرَّجَ اللهُ فَإِنَّ الْقَوْمَ یَطْلُبوُنی وَ لَو قَدْ أَصابُونی لَلَهْوا عَنْ طَلَبِ غَیْری</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 الیمانی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طاوُوس الْیَمانِی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الحُسَیْنَ بْنَ عَلی علیه السلام کانَ اذا جَلَسَ فِی الْمَکانِ الْمُظْلِم یَهْتََدی النّاسُ الَیْهِ بِبَیاض جَبیْنِه وَ نَحْرِه، فَإِنَّ رَسوُلَ اللهِ صلی الله علیه و آله کَثیراً ما کانَ یُقَبِّلُ جَبِیْنَه وَ نَحْرِه و أِنَّ جَبْرَئیلَ علیه السلام نَزَلَ یَوْماً فَوَجَدَ الزَّهْرآءِ نائِمَة وَ الحُسَیْنُ فِی مَهْدِه یَبْکی فَجَعَلَ یُناغِیْهِ وَ یُسَلِّیْهِ حَتّی اسْتَیْقَظَتْ</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187/44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العوالم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حازِم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الْحَسَنُ علیه السلام یُعَظَّمُ الحُسَیْنَ علیه السلام حَتّی کَأَنَّهُ هو أَسَنُّ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سَئَلْتُهُ، عَنْ ذلِک؟ سَمِعْتُ الْحَسَنَ علیه السلام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أَهابُهُ کَهَیْبَة أَمیرِالمُؤْمِنینَ علیه السلام وَ لَقَدْ کانَ یَجْلِسُ مَعَنا بِلا خِلافٍ حَتی أِذا جآء الْحُسَیْنُ علیه السلام غَیِّرها</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قطعه‌ای از خطبۀ شب عاشورا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پرتوی از أشعۀ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bookmarkStart w:id="13" w:name="pg14118_130379"/>
    </w:p>
    <w:p>
      <w:pPr>
        <w:pStyle w:val="Heading2"/>
        <w:numPr>
          <w:ilvl w:val="1"/>
          <w:numId w:val="1"/>
        </w:numPr>
        <w:rPr/>
      </w:pPr>
      <w:bookmarkStart w:id="14" w:name="__RefHeading___Toc4190138_3381743652"/>
      <w:bookmarkStart w:id="15" w:name="_Toc5"/>
      <w:bookmarkEnd w:id="13"/>
      <w:bookmarkEnd w:id="14"/>
      <w:r>
        <w:rPr>
          <w:rtl w:val="true"/>
        </w:rPr>
        <w:t>به استقبال موکب امام علیه السلام</w:t>
      </w:r>
      <w:bookmarkEnd w:id="15"/>
    </w:p>
    <w:p>
      <w:pPr>
        <w:pStyle w:val="Heading3"/>
        <w:numPr>
          <w:ilvl w:val="2"/>
          <w:numId w:val="1"/>
        </w:numPr>
        <w:rPr/>
      </w:pPr>
      <w:bookmarkStart w:id="16" w:name="__RefHeading___Toc4190140_3381743652"/>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از کدامین راه باید به استقبال موکب باشکوه امام حسین علیه السلام رفت و خبر او را از کی و از کیان باید گرفت؟</w:t>
      </w:r>
    </w:p>
    <w:p>
      <w:pPr>
        <w:pStyle w:val="BookText"/>
        <w:rPr/>
      </w:pPr>
      <w:r>
        <w:rPr>
          <w:rFonts w:ascii="IRNazanin" w:hAnsi="IRNazanin" w:eastAsia="IRNazanin"/>
          <w:color w:val="111111"/>
          <w:sz w:val="28"/>
          <w:sz w:val="28"/>
          <w:szCs w:val="28"/>
          <w:rtl w:val="true"/>
          <w:lang w:bidi="fa-IR"/>
        </w:rPr>
        <w:t>از کجا باید آغاز کرد؟ برای پیام سالار شهیدان از کجا باید خبر گرفت؟ آیا خبر امام را فقط باید از عاشورا و کربلا گرفت؟ یا در هر میدانی از او خبری هست؟</w:t>
      </w:r>
    </w:p>
    <w:p>
      <w:pPr>
        <w:pStyle w:val="BookText"/>
        <w:rPr/>
      </w:pPr>
      <w:r>
        <w:rPr>
          <w:rFonts w:ascii="IRNazanin" w:hAnsi="IRNazanin" w:eastAsia="IRNazanin"/>
          <w:color w:val="111111"/>
          <w:sz w:val="28"/>
          <w:sz w:val="28"/>
          <w:szCs w:val="28"/>
          <w:rtl w:val="true"/>
          <w:lang w:bidi="fa-IR"/>
        </w:rPr>
        <w:t xml:space="preserve">فشردۀ کتاب هفتاد و دو تن و یک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پیام مختصر می‌شد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رهگذر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به محمّدیان، به هم‌کیشان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خاک خفته‌ایم که به قرآن و محمّد صلی الله علیه و آله وفادار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 شهیدان این کوی برای آزادگان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پیام سالار شهیدان چیست؟ و خبر او را از کجا باید گرفت؟ راستی خبر امام حسین علیه السلام را از کجا باید گرفت؟ و از کی باید گرفت؟</w:t>
      </w:r>
    </w:p>
    <w:p>
      <w:pPr>
        <w:pStyle w:val="BookText"/>
        <w:rPr/>
      </w:pPr>
      <w:r>
        <w:rPr>
          <w:rFonts w:ascii="IRNazanin" w:hAnsi="IRNazanin" w:eastAsia="IRNazanin"/>
          <w:color w:val="111111"/>
          <w:sz w:val="28"/>
          <w:sz w:val="28"/>
          <w:szCs w:val="28"/>
          <w:rtl w:val="true"/>
          <w:lang w:bidi="fa-IR"/>
        </w:rPr>
        <w:t>و چگونه باید به استقبال موکب او رفت؟ و از کدامین راه باید به استقبال موکب باشکوه امام حسین روحی فداه رهسپار شد و از کجا نشانی باید گرفت؟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خبر او را باید از پیغمبر صلی الله علیه و آله گرفت که سرچشمۀ نبعان وجود او است و</w:t>
      </w:r>
    </w:p>
    <w:p>
      <w:pPr>
        <w:pStyle w:val="BookText"/>
        <w:rPr/>
      </w:pPr>
      <w:r>
        <w:rPr>
          <w:rFonts w:ascii="IRNazanin" w:hAnsi="IRNazanin" w:eastAsia="IRNazanin"/>
          <w:color w:val="111111"/>
          <w:sz w:val="28"/>
          <w:sz w:val="28"/>
          <w:szCs w:val="28"/>
          <w:rtl w:val="true"/>
          <w:lang w:bidi="fa-IR"/>
        </w:rPr>
        <w:t>سرچشمۀ همه نبأها و خبرها است، مبتدای هر خبری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لقد کان الحسین بن علی رجلا زهد فی الدنیا فی صغر سنه و بدو امره، و استقبال شبابه، یأکل مع امیرالمؤمنین علیه السلام من قوته وینافسه فی ضیقه و صبره و یصلی قریباً من صلوته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علیه السلام باید گرفت که پدر بزرگوار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فاطمه صدّیقه کبری مادر عظیمش باید گرفت که دختر رسول خدا صلی الله علیه و آله و امینۀ امین وحی است و منبع جوشش وجود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ملائکه و کارکنان بارگاه کبریایی باید گرفت که در هنگام طلوع وجودش بال افشانی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الهی و آیات عظیم آن، و از سنن و احادیث سید المرسلین صلی الله علیه و آله باید گرفت که از سرچشمه و ینبوع وجود او جوشیدند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قابله‌های او، از زنان صحابیات، باید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صفیّه دختر عبدالمطلب و امّ ایمن مولاة رسول خدا صلی الله علیه و آله و لبابه امّ الفضل و اسماء بنت عمیس و سلمی زوجۀ ابورافع، صحابیات و قابله‌گان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حسن مجتبی علیه السلام برادر والاگهرش باید گرفت که شقّه‌ای از پیکرش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رجال اکابر صحابۀ پیغمبر علیه السلام مثل سلمان فارسی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ابوذر غفاری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و ابورافع مولی رسول الله صلی الله علیه و آله باید گرفت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سایر صحابه کبار و تابعین که امنای اسلامند، باید گرفت</w:t>
      </w:r>
      <w:r>
        <w:rPr>
          <w:rFonts w:eastAsia="IRNazanin" w:cs="IRNazanin"/>
          <w:color w:val="111111"/>
          <w:sz w:val="28"/>
          <w:szCs w:val="28"/>
          <w:rtl w:val="true"/>
          <w:lang w:bidi="fa-IR"/>
        </w:rPr>
        <w:t>.</w:t>
      </w:r>
      <w:bookmarkStart w:id="18" w:name="pg14118_130381"/>
    </w:p>
    <w:p>
      <w:pPr>
        <w:pStyle w:val="Heading3"/>
        <w:numPr>
          <w:ilvl w:val="2"/>
          <w:numId w:val="1"/>
        </w:numPr>
        <w:rPr/>
      </w:pPr>
      <w:bookmarkStart w:id="19" w:name="__RefHeading___Toc4190142_3381743652"/>
      <w:bookmarkStart w:id="20" w:name="_Toc7"/>
      <w:bookmarkEnd w:id="18"/>
      <w:bookmarkEnd w:id="19"/>
      <w:r>
        <w:rPr>
          <w:rtl w:val="true"/>
        </w:rPr>
        <w:t>روشن تر از همه اگر بخواهید؟</w:t>
      </w:r>
      <w:bookmarkEnd w:id="20"/>
    </w:p>
    <w:p>
      <w:pPr>
        <w:pStyle w:val="BookText"/>
        <w:rPr/>
      </w:pPr>
      <w:r>
        <w:rPr>
          <w:rFonts w:ascii="IRNazanin" w:hAnsi="IRNazanin" w:eastAsia="IRNazanin"/>
          <w:color w:val="111111"/>
          <w:sz w:val="28"/>
          <w:sz w:val="28"/>
          <w:szCs w:val="28"/>
          <w:rtl w:val="true"/>
          <w:lang w:bidi="fa-IR"/>
        </w:rPr>
        <w:t>از شخص خودش باید گرفت، خودش سلسله جنبان بشر و فخر بنی‌آدم است، خودش مشعشع‌تر از سرسلسله‌های دیگر بعد از اوست، خودش مبتدا است و هر خبری از او شروع شده و خبرها از او ابتدا گرفته، او گمنام نیست که خبرش را از دیگری بخواهند و بجویند یا بخواهید و بجویید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معروفة بالعین والاثر و کان للدّهر ملوء السّمع و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کتاب او و مکتب او، از دوران حمل و تولد او، از رضاع و فطام او، از اسم گذاریش، و از بازی‌های کودکانه و مصارعه و کشتی‌گیری او، با برادرش و بازی‌های کودکانه با پیران کهنسال مثل ابورافع، از شرکت او با برادرش به امر مادر در حلقۀ درس پیغمبر صلی الله علیه و آله در مجمع عمومی، و از تعلیمات خصوصی پیغمبر صلی الله علیه و آله در زنده کردن نشاط او، و استماع و گرفتن فرامین آسمانی، و تعلیمات آیات کتاب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فرا گرفتن نبأ عظیم آسمان و زمین، و فرا گرفتن احادیث و سنن، و دیدن جای پای جبرئیل باید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مشاهدۀ خویشتن در کودکی به همقطاری در صف پیغمبر صلی الله علیه و آله و فاطمه زهرا و علی مرتضی و حسن مجتبی، در مباهلۀ با نصارای نجران که یقین انگیز بود و افتخارآمیز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 ارزش پاکی قدوسی آنها معاینه شد، از گروگان گذاشتن پیغمبر صلی الله علیه و آله آنها را در بارگاه الهی و جدا شدن آنها از مردم، اعتبار طهارت ضمیر را معاینه کردند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از نماز استسقای آنها و آمدن باران به دعای آنها در عهد امیرالمؤمنین علیه السلام ارزش نیایش آنها در بارگاه کبریایی مشهود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دانستید که خبر امام حسین علیه السلام را از کجا؟ و از کی باید گرفت؟ اینک باز منابع دیگر خبری را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انقلاب عظیم اسلام، که او در مرکزش واقع بود، از رشد و نموّ او در میان آن انقلاب عظیم جهانی بی‌نظیر، و از هیجان فتوحات در جوانان و از اتسّاع و وسعت قلمرو اسلام در تزاید مستمّر، و تأثیر اتساع محیط در مرکز و تأثیر مرکز در محیط، و تأثیر هر دو در اشخاص، و تأثیر اشخاص در هر دو، و از دوران شکوفایی اسلام که وسعت مملکت اسلام به طور روز افزون بزرگ‌تر و وسیع‌تر می‌شد تا گاهی می‌شد که هر سال بعد از سال، مملکتی وسیع مثل امپراطوری روم و ایران بر آن افزوده می‌گردید و ازدواج و وصلت جسمانی و روحانی بین مملکت و مملکت و ملکه و ملوک را حاصل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تأثیر این انقلاب، در بزرگ کردن خیال اشخاص و تأثیر فکر اشخاص در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تأثیر هر دو آن، در رشد و بلوغ اشخاص نابغۀ فوق العاده و از بیعت کردن و بیعت ستاندن پیغمبر صلی الله علیه و آله با حسنین در سنین شش و هفت سالگی و کشف آن از بلوغ زودرس، و رشد عقلی و فکری پیش‌رس به تمام معنی الکلمه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تأسیس مسابقۀ خطنویسی به دست او و بین او و برادرش، و از قلم و کتابت او و از تألیف و تدوین کتاب نخستین پس از کلام الله، با مساعدت و کمک پدر بزرگوار در تنظیم و تدوین کتاب شمائل رسول خدا صلی الله علیه و آله که ابجد اسلامی است برای سمت یابی و جهت‌یابی و چشم برنگرفتن از سمت و جهت که به منزلۀ دیرکسیون نظامی در نظام اسلام است، باید آگاهی خواست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شمشیر او و شهسواری او در راه جهاد، و سفرهای دور و درازش برای</w:t>
      </w:r>
    </w:p>
    <w:p>
      <w:pPr>
        <w:pStyle w:val="BookText"/>
        <w:rPr/>
      </w:pPr>
      <w:r>
        <w:rPr>
          <w:rFonts w:ascii="IRNazanin" w:hAnsi="IRNazanin" w:eastAsia="IRNazanin"/>
          <w:color w:val="111111"/>
          <w:sz w:val="28"/>
          <w:sz w:val="28"/>
          <w:szCs w:val="28"/>
          <w:rtl w:val="true"/>
          <w:lang w:bidi="fa-IR"/>
        </w:rPr>
        <w:t xml:space="preserve">جهاد، به سرپرستی جوانان به افریقیه تا مغرب، و سفر دور و دراز دیگرش به سوی ایران و مشرق و عبور از ری و دماوند تا طبرستان و طمیشان و پایه‌گذاری طاق نصرت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قطر شرق و غرب برای فتوحات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سفر مهمش از حجاز تا عراق برای همکاری با مرد عالم شهسوار اسلام به همقدمی با امیرالمؤمنین علیه السلام در جنگ‌های مهیب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و صفین و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گذراندن قسمتی از زندگانی پرافتخار، در همکاری با امیرالمؤمنین علیه السلام در مواقف هولناک برای تفجیر سرچشمه آب حیات که تا آن را تجهیز نمایند و سرشکاف کنند و در جوی همه جاری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معاودت او پس از شهادت پدر بزرگوار از عراق به حجاز، و اشتعال و شعله دورشدن و پرتوافکنی چراغ حجاز، بار دیگر با اشتغال او در مسجد النبی به تعالیم اسلام از طرفی، و به عبادت در خلوتخانۀ مسجد النبی که اشتغال او سبب اشتعال نور نبوّت؛ مجدداً در حجاز شد و مکه و مدینه باز، از نو شکوه نور نبوّت گرفت، باید آگاه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سفرش برای جهاد به سوی شمال تا قسطنطنیه، عاصمۀ امپراطوری روم بیزانس به همراه ابو ایّوب انصاری و خلّص اهل حجاز و مشاهدۀ انحرافات شدید دستگاه خلافت مسیح در بلاد مسیحی و عاصمۀ قسطنطنیه، و مشاهدۀ انحرافات دستگاه خلافت قلابی معاویه از روش اسلام و از بلاهای هیجان‌انگیز انحرافات این عهد که دامنگیر او و همه کس بود، باید آگاهی خواست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کتاب‌های او و نامه‌های او که همه فرامین الهی از زبان عترت است باید آگاهی خواست که در همۀ آنها بلاغت در خدمت ابلاغ رسالت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خوانندۀ هوشمند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مبارزۀ سرزمین حجاز و مکه و مدینه و مقابله و معارضه آن با شبکۀ انحراف‌های دستگاه خلافت معاویه در سراسر ممالک اسلامی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حسنات اسلام را روی در روی، در زیر پردۀ سیئات جور پوشانیده‌اند، باید خبر بگیرد تا از حسین علیه السلام خبر بگیرد، این بلیّات او را برای نجات گرفتاران بشریت رسالت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می‌خواهد از امام حسین علیه السلام خبر بگیرد، باید تاریخ اسلام را در این قسمت و برهه از عمر امام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اسلام در تاریخ امتداد عمر امام علیه السلام دو تحوّل شگرف را پیمود که در اوّلی آن، با جهشی عالم را از شرّ به خیر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دوّمی به عکس آن از خیر به شرّ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در حد اعجاز و خارق العاده بود، از وقوع امام علیه السلام در مفصل این دو تحول شگفت خارق العاده، باید کشف خبر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سیئاتی که سراسر آفاق اقالیم اسلام را فرا گرفت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سیّئات که سراسر رقعۀ اسلام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مالی و اقتصادی و از نظر اختناق آزادی و حریّت، تاراج اموال بی‌حساب بیت‌المال با ارقام سرسام‌آور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نظر اختناق آزادی و حرّیت آرا که به جای شورا و رأی عمومی، آرای قلّابی را بر دیگران تحمیل می‌کردند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آرای اهل عراق، رأی قلابی کوفه را که صد هزار جمعیت داشت با چهارصد دینار یا سی‌هزار درهم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 بن شعبه ده کس از اشراف کوفه را سی‌هزار درهم عطیّه داد، با پسر خویش موسی به شام نزد معاویه</w:t>
      </w:r>
    </w:p>
    <w:p>
      <w:pPr>
        <w:pStyle w:val="BookText"/>
        <w:rPr/>
      </w:pPr>
      <w:r>
        <w:rPr>
          <w:rFonts w:ascii="IRNazanin" w:hAnsi="IRNazanin" w:eastAsia="IRNazanin"/>
          <w:color w:val="111111"/>
          <w:sz w:val="28"/>
          <w:sz w:val="28"/>
          <w:szCs w:val="28"/>
          <w:rtl w:val="true"/>
          <w:lang w:bidi="fa-IR"/>
        </w:rPr>
        <w:t>فرستاد و به قولی چهل کس با پسر خود عروه به شام فرستاد که ما یزید را رضاییم و آنان که به کوفه گذاشتیم نیز خشنودند، معاویه بعد پسر مغیره را پنهانی طلبید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دین این مردم را با چند خرید؟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سی‌هزار درهم سیم به روایتی چهارصد دینار 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 ارزان که همی فروشند؟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الکامل فی التاریخ، ابن اثیر</w:t>
      </w:r>
      <w:r>
        <w:rPr>
          <w:rFonts w:eastAsia="IRNazanin" w:cs="IRNazanin"/>
          <w:color w:val="111111"/>
          <w:sz w:val="28"/>
          <w:szCs w:val="28"/>
          <w:rtl w:val="true"/>
          <w:lang w:bidi="fa-IR"/>
        </w:rPr>
        <w:t xml:space="preserve">: </w:t>
      </w:r>
      <w:r>
        <w:rPr>
          <w:rFonts w:eastAsia="IRNazanin" w:cs="IRNazanin"/>
          <w:color w:val="111111"/>
          <w:sz w:val="28"/>
          <w:szCs w:val="28"/>
          <w:lang w:bidi="fa-IR"/>
        </w:rPr>
        <w:t>504/3</w:t>
      </w:r>
      <w:r>
        <w:rPr>
          <w:rFonts w:ascii="IRNazanin" w:hAnsi="IRNazanin" w:eastAsia="IRNazanin"/>
          <w:color w:val="111111"/>
          <w:sz w:val="28"/>
          <w:sz w:val="28"/>
          <w:szCs w:val="28"/>
          <w:rtl w:val="true"/>
          <w:lang w:bidi="fa-IR"/>
        </w:rPr>
        <w:t>؛ موسوعة الامام علی بن ابی طالب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314/11</w:t>
      </w:r>
      <w:r>
        <w:rPr>
          <w:rFonts w:ascii="IRNazanin" w:hAnsi="IRNazanin" w:eastAsia="IRNazanin"/>
          <w:color w:val="111111"/>
          <w:sz w:val="28"/>
          <w:sz w:val="28"/>
          <w:szCs w:val="28"/>
          <w:rtl w:val="true"/>
          <w:lang w:bidi="fa-IR"/>
        </w:rPr>
        <w:t>،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229/10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و دستگاه دغل و حیله‌گر مزورانه که سراسر کشورها را و قاره‌ها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امام حسین علیه السلام را از نسبت به پیغمبر صلی الله علیه و آله سلب می‌کرد اما نسب زیاد پسر عبید ثقفی را در محکمۀ مجلس مؤسسان در شام به ابوسفیان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می‌بست و وانمود می‌کردند که این پوستین وارونه پوشیدۀ آنها، از متن اسلام است</w:t>
      </w:r>
      <w:r>
        <w:rPr>
          <w:rFonts w:eastAsia="IRNazanin" w:cs="IRNazanin"/>
          <w:color w:val="111111"/>
          <w:sz w:val="28"/>
          <w:szCs w:val="28"/>
          <w:rtl w:val="true"/>
          <w:lang w:bidi="fa-IR"/>
        </w:rPr>
        <w:t>.</w:t>
      </w:r>
      <w:r>
        <w:rPr>
          <w:rStyle w:val="FootnoteAnchor"/>
          <w:rtl w:val="true"/>
        </w:rPr>
        <w:footnoteReference w:id="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 اسلام را مثل امام حسن مجتبی علیه السلام با مداخل در داخله خانه آنها و مثل عبدالرحمن پسر خالد بن ولید و سعد وقاص را از طرفی مسموم می‌کردند و از طرفی دیگر سبّ و ناسزا و شتم را در منبرهای شرق و غرب نثار امیرالمؤمنین علی علیه السلام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مهیب‌تر از آن جنایت‌ها و خسارت‌بارتر از این ناسزاها و فحش‌ها، اخبار موضوعۀ ساختگی است که سیل ناهنجار لجن آن هنوز جاری است و هر کس از قبول سب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حقوق عسگری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w:t>
      </w:r>
    </w:p>
    <w:p>
      <w:pPr>
        <w:pStyle w:val="BookText"/>
        <w:rPr/>
      </w:pPr>
      <w:r>
        <w:rPr>
          <w:rFonts w:ascii="IRNazanin" w:hAnsi="IRNazanin" w:eastAsia="IRNazanin"/>
          <w:color w:val="111111"/>
          <w:sz w:val="28"/>
          <w:sz w:val="28"/>
          <w:szCs w:val="28"/>
          <w:rtl w:val="true"/>
          <w:lang w:bidi="fa-IR"/>
        </w:rPr>
        <w:t>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جای حقوق عسگری ما را نمی‌گیرد، دستور بدهید حقوق سربازها را بدهند خونش را می‌ریختند و او را مهدور الدم 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سیئات بزرگ، حسنات مسلمین را بلکه حسنات اسلام را در مه تاریک سیاه پوشاندند و در آن تاریکی چهارده هزار نفر را در عراق و چهل هزار نفر را در سراسر ممالک اسلامی نابود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سمرة بن جندب حاکم بصره هشت‌هزار نفر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 که رمز از فطرت پاک آدمی است، از قاره‌ها و اقلیم‌ها به سویی منخزل و منزوی شده بود، فطرت صدق و عدالت مثل فطرس، ملک بال و پر ریخته بیرون قاره‌ها، در جزیره‌ای نهفته از چشم‌ها منزوی شده، مگر این که ملک بال شکسته خود را به قنداقه مولود حسین بمالد تا بال و پر مجدداً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می‌خواهد خبر از حسین بگیرد، باید تاریخ اسلام را در این مراحل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می‌خواهد خبر از امام حسین علیه السلام بگیرد، باید امام را در برابر این ظلمات پرزور و زر و تزویر ببیند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از طرفی برای رفع مکر و منکر و دفع خطر اعلامیه‌های سخت برای دستگاه پرتزویر معاویه صادر می‌کند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طرفی از اقطار بلاد صحابۀ کبار و اولاد آنها را با تابعین، در مکّه، در منی برای موسم حج جمع‌آوری می‌کند و رسالت اسلام را به عهدۀ انجمن آنها نهاده و افتخارات اصیل علی علیه السلام را در اسلام مانند لایحه و لوایح روشن به آنها می‌سپارد که به دنیای اسلام برسانند و از آنها می‌خواهد که حقایق اصیل اسلام را بیرون از پیرایه‌های انحراف، بیان کنند و دیون خود را به اسلام ادا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w:t>
      </w:r>
    </w:p>
    <w:p>
      <w:pPr>
        <w:pStyle w:val="BookText"/>
        <w:rPr/>
      </w:pPr>
      <w:r>
        <w:rPr>
          <w:rFonts w:ascii="IRNazanin" w:hAnsi="IRNazanin" w:eastAsia="IRNazanin"/>
          <w:color w:val="111111"/>
          <w:sz w:val="28"/>
          <w:sz w:val="28"/>
          <w:szCs w:val="28"/>
          <w:rtl w:val="true"/>
          <w:lang w:bidi="fa-IR"/>
        </w:rPr>
        <w:t xml:space="preserve">طرفی دیگر در مکه در عرفات با دعای عرفات دست به دعاء است و در معراج اولیا است، ولی به دعای تنها هم اکتفا نمی‌کند، بلکه در مکه به نجات گناهکاران طواف و مشلول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 دست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کوفه و مدینه به طلب استسقا و باران و در مدینه به نشر تعالیم اسلام و به تعلیم مصحف و تعلیم قرآن ارزش می‌نهد و جایزه بی‌حدّ می‌دهد؛ دانشگاهی برای نشر و تدوین دین برپا می‌دارد، هم وظیفه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داده و هم برابر ظلمات انحراف‌انگیز، مردم را نور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 و پر ملک فطرس که رمز از فطرت پاک است مجدداً بروید و دو مرتبه به مقام والای لایق خود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عین زهد شخصی، در معیشت خود، با درآمد موجودی و امکانات موجودۀ خود می‌کوشید ملت غارت‌زده را یعنی شیعه و غارت‌زدگان ملت را از سقوط کلی نجات دهد و قبول هدایای معاویه بازیافتی بود برای این امر عظیم که ایتام و بازماندگان کشتگان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 و جمل و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رمق می‌داد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یک طرف مسجد النّبی برای او حکم غار حرا را دارد و نیایش‌های عرفات، راه معراج و تجرید را به روی او باز می‌کند و از ناحیۀ دیگر از سفرهای معنوی به سوی خلق می‌آید و با سیر از حق به حق در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سفر چهارم عرفا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سفرهای معنوی به عالم جمع رو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غم عقب‌ماندگان را به خورد و خدا را در همه جا بنگرد و برای جلوگیری از سقوط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دستگاه خلیفه‌سازی معاویه ویزید خمور برخورد می‌کند و اصطکاک رخ می‌دهد و در موقع اصطکاک بر اثر استقامت کارش به شهادت پرافتخار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حادثۀ خونین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خاتمۀ مبارزات در اوج عظمت به شهادت رسید، اما با</w:t>
      </w:r>
    </w:p>
    <w:p>
      <w:pPr>
        <w:pStyle w:val="BookText"/>
        <w:rPr/>
      </w:pPr>
      <w:r>
        <w:rPr>
          <w:rFonts w:ascii="IRNazanin" w:hAnsi="IRNazanin" w:eastAsia="IRNazanin"/>
          <w:color w:val="111111"/>
          <w:sz w:val="28"/>
          <w:sz w:val="28"/>
          <w:szCs w:val="28"/>
          <w:rtl w:val="true"/>
          <w:lang w:bidi="fa-IR"/>
        </w:rPr>
        <w:t>وضع جانسوز و جانگداز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می‌خواهد خبر از امام حسین علیه السلام بگیرد، باید از این مراحل مرحله به مرحله خبر بگیرد وگرنه خبر صحیح نگرفته و آن را که خبر نیست فکار است ز افکار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خوانندۀ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خبر این واقعۀ جانسوز را از طومارها، از وقایع‌نگارها از دیده‌بان های این معرکۀ خونین، از هواداران امام و هواداران دشمن از نیکخواهان و بدخواهان از دوست و دشمن بگیرید، با این که دوستی به همراه او نبود که دوستانه خبر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دوستان وطن را بر او گذر بودی نه غیر دشمن خونخواره‌اش ببر بودی</w:t>
      </w:r>
    </w:p>
    <w:p>
      <w:pPr>
        <w:pStyle w:val="BookText"/>
        <w:rPr/>
      </w:pPr>
      <w:r>
        <w:rPr>
          <w:rFonts w:ascii="IRNazanin" w:hAnsi="IRNazanin" w:eastAsia="IRNazanin"/>
          <w:color w:val="111111"/>
          <w:sz w:val="28"/>
          <w:sz w:val="28"/>
          <w:szCs w:val="28"/>
          <w:rtl w:val="true"/>
          <w:lang w:bidi="fa-IR"/>
        </w:rPr>
        <w:t>عیالش ارنه به همره در این سفر بودی از او خبر نرسیدی به مردم وطنش</w:t>
      </w:r>
    </w:p>
    <w:p>
      <w:pPr>
        <w:pStyle w:val="BookText"/>
        <w:rPr/>
      </w:pPr>
      <w:r>
        <w:rPr>
          <w:rFonts w:ascii="IRNazanin" w:hAnsi="IRNazanin" w:eastAsia="IRNazanin"/>
          <w:color w:val="111111"/>
          <w:sz w:val="28"/>
          <w:sz w:val="28"/>
          <w:szCs w:val="28"/>
          <w:rtl w:val="true"/>
          <w:lang w:bidi="fa-IR"/>
        </w:rPr>
        <w:t xml:space="preserve">ولی باید هر بشارتی که قرآن و اسلام برای شهدا می‌دهند و هر نثاری که اهل قرآن بر شهدا نثار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 اسلام هم می‌باید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باید نثار قدم او و تربیت آرامگاه او بکنند تا بال و پر فرشتۀ فطرس که رمز از فطرت پاک است از نو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به همراه او نبود که خبر بیاورد، بلی امام زین العابدین علیه السلام به همراه بود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خبر او را از امام زین العابدین علیه السلام گرفت که همراه او بود و از مکتب</w:t>
      </w:r>
    </w:p>
    <w:p>
      <w:pPr>
        <w:pStyle w:val="BookText"/>
        <w:rPr/>
      </w:pPr>
      <w:r>
        <w:rPr>
          <w:rFonts w:ascii="IRNazanin" w:hAnsi="IRNazanin" w:eastAsia="IRNazanin"/>
          <w:color w:val="111111"/>
          <w:sz w:val="28"/>
          <w:sz w:val="28"/>
          <w:szCs w:val="28"/>
          <w:rtl w:val="true"/>
          <w:lang w:bidi="fa-IR"/>
        </w:rPr>
        <w:t xml:space="preserve">علی بن الحسین علیه السلام در سخنرانی منبر شام و باز از فرستادن بشیر بن جذلم، از بین راه در هنگام عودت از شام به سوی شهر مدینه برای ابلاغ به ساکنان مدینه و آگاهی مردم و از خطبۀ امام زین العابدین علیه السلام در دم دروازۀ مدینه خبر گرفت که آسمان سبع شداد و زمین گسترده بر این فاجعه گریانند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خسر العالم بانحطاط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از چشم اشک‌ریز دائم و مداوم امام زین العابدین علی بن الحسین تا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شهادت پدر عزیز خبر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کاروان اسیران که از کوفه به مدینه برگشتند و آتشی که در منزل از آنها به جا ماند باید خبر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آتش که همراه به مدینه بردند، مدینه با قتل عام آتش گرفت و از آتشی که به جا ماند کوفه خونخواهان آتش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رفتن تو دانی ما را چه ماند بر دل از کاروان چه ماند جز آتشی به منزل</w:t>
      </w:r>
    </w:p>
    <w:p>
      <w:pPr>
        <w:pStyle w:val="BookText"/>
        <w:rPr/>
      </w:pPr>
      <w:r>
        <w:rPr>
          <w:rFonts w:ascii="IRNazanin" w:hAnsi="IRNazanin" w:eastAsia="IRNazanin"/>
          <w:color w:val="111111"/>
          <w:sz w:val="28"/>
          <w:sz w:val="28"/>
          <w:szCs w:val="28"/>
          <w:rtl w:val="true"/>
          <w:lang w:bidi="fa-IR"/>
        </w:rPr>
        <w:t xml:space="preserve">باید از شهر عاصمه عراق، کوفه در محرم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 دیوار شهر هنگام ورود اسیران، می‌گریست خبر او را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ولولۀ توبه‌کاران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خون‌خواهان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انجمن‌های آنان و قیام و نهضت آنها و عبور آنها با غریو و غلغله افواج سپاه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کوفه تا کربلا بر مزار شهیدان و تا کنار نهر عین الورده در جزیره که همه کشته شدند با جانفشانی بی‌دریغ باید خبر امام حسین علیه السلام را خواست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کوفه پرغلغله، از سپاه مختار بن ابوعبید ثقفی با اعزام افواج خونخواهان امام حسین علیه السلام تا کنار نهر خازر و کشتن عبیدالله زیاد و کشتن قتلۀ کربلا در</w:t>
      </w:r>
    </w:p>
    <w:p>
      <w:pPr>
        <w:pStyle w:val="BookText"/>
        <w:rPr/>
      </w:pPr>
      <w:r>
        <w:rPr>
          <w:rFonts w:ascii="IRNazanin" w:hAnsi="IRNazanin" w:eastAsia="IRNazanin"/>
          <w:color w:val="111111"/>
          <w:sz w:val="28"/>
          <w:sz w:val="28"/>
          <w:szCs w:val="28"/>
          <w:rtl w:val="true"/>
          <w:lang w:bidi="fa-IR"/>
        </w:rPr>
        <w:t>کوفه، به انتقام خون شهیدان که لرزش کوفه، آن موقع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خبر از عظیم اسلام گرفت که فطرس بال و پرش روئیده و فرشتۀ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سایه بر سر مردم عراق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همدردی سیاستمداران آن روز، مثلاً عبدالله زبیر در مکه و عبدالله بن عباس در مدینه و پسر یزید در دمشق و عبدالملک مروان در عقب آن خبر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تحرک مدینۀ عظیم به کجا رسید؟ و تحرک مکّه به کجا؟ و تحرک اهرام‌های دمشق به کجا؟</w:t>
      </w:r>
    </w:p>
    <w:p>
      <w:pPr>
        <w:pStyle w:val="BookText"/>
        <w:rPr/>
      </w:pPr>
      <w:r>
        <w:rPr>
          <w:rFonts w:ascii="IRNazanin" w:hAnsi="IRNazanin" w:eastAsia="IRNazanin"/>
          <w:color w:val="111111"/>
          <w:sz w:val="28"/>
          <w:sz w:val="28"/>
          <w:szCs w:val="28"/>
          <w:rtl w:val="true"/>
          <w:lang w:bidi="fa-IR"/>
        </w:rPr>
        <w:t>و بعد خبر او را باید از زید شهید و مکتب زید شهید و کتب شیعه زیدیه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مکتب امام محمد باقر بن علی بن الحسین علیه السلام متوفای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اسیران بود و در هنگام ورود اسیران به شام چهار ساله بود؛ و از شعر کمیت بن زید اسدی در حضور او و از هاشمیات او و دیگر اشعار او و معاصران او باید خبر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از مکتب امام جعفر صادق علیه السلام متوفای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 چهل و هشت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احادیث او دربارۀ زیارت آرامگاه شهدا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دربارۀ مواکب عزا و شعر و شعرای امام صادق علیه السلام در محافل و مجالس امام علیه السلام و از روات از شعرا باید از امثال سید حمیری و ابو هارون مکفوف، و جعفر عفان و فضیل رسان از یگانۀ اسلام، حسین علیه السلام خبر گرفت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امام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شعرای عصر او که موج</w:t>
      </w:r>
    </w:p>
    <w:p>
      <w:pPr>
        <w:pStyle w:val="BookText"/>
        <w:rPr/>
      </w:pPr>
      <w:r>
        <w:rPr>
          <w:rFonts w:ascii="IRNazanin" w:hAnsi="IRNazanin" w:eastAsia="IRNazanin"/>
          <w:color w:val="111111"/>
          <w:sz w:val="28"/>
          <w:sz w:val="28"/>
          <w:szCs w:val="28"/>
          <w:rtl w:val="true"/>
          <w:lang w:bidi="fa-IR"/>
        </w:rPr>
        <w:t>این انقلاب در آنها حتی عید نوروز و مهر جان و جشن و عید را هم تحت الشعاع قرار داد و همه از حسین اسلام علیه السلام گفتگو داشتند، خبر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به الزام منصور دوانیقی نوروز را جلوس فرمود و هدایا از حد گذشت، عصری شخص سالخورده عربی آمد که من هدیه‌ای نداشتم جز سه شعر که جد من در مصیبت جد تو گفته آورده‌ام، امام فرستاد نزد منصور که تکلیف این هدایا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آن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همه را در ازای آن سه شعر به آن شخص بخشیده، هدایای نوروزی عراق در عهد معاویه پانزده میلیون بوده این بخشش صدای شعر را بلند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از مکتب امام علی بن موسی الرضا علیه السلام متوفای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باید خبر گرفت که در مسافرت به خراسان هم که سکّه به نام او زده‌اند، همین که شاعر دعبل خزاعی شاعر عقیده قصیدۀ جانسوز خود را مدارس آیات خلت من تلاوۀ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منزل وحی مقفر العرصات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نوبه‌ای دیگر مرثیه معروفه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افاطم قومی یا ابنة الخیر فاندبی نجوم سماوات بارض فلاة</w:t>
      </w:r>
    </w:p>
    <w:p>
      <w:pPr>
        <w:pStyle w:val="BookText"/>
        <w:rPr/>
      </w:pPr>
      <w:r>
        <w:rPr>
          <w:rFonts w:ascii="IRNazanin" w:hAnsi="IRNazanin" w:eastAsia="IRNazanin"/>
          <w:color w:val="111111"/>
          <w:sz w:val="28"/>
          <w:sz w:val="28"/>
          <w:szCs w:val="28"/>
          <w:rtl w:val="true"/>
          <w:lang w:bidi="fa-IR"/>
        </w:rPr>
        <w:t>افاطم لو خلت الحسین مجدلا و قد مات عطشاناً بشطّ فرات</w:t>
      </w:r>
    </w:p>
    <w:p>
      <w:pPr>
        <w:pStyle w:val="BookText"/>
        <w:rPr/>
      </w:pPr>
      <w:r>
        <w:rPr>
          <w:rFonts w:ascii="IRNazanin" w:hAnsi="IRNazanin" w:eastAsia="IRNazanin"/>
          <w:color w:val="111111"/>
          <w:sz w:val="28"/>
          <w:sz w:val="28"/>
          <w:szCs w:val="28"/>
          <w:rtl w:val="true"/>
          <w:lang w:bidi="fa-IR"/>
        </w:rPr>
        <w:t>اذا للطمت الخدّ فاطم عنده و اجریت دمع العین بالوجنات</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اعیان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418/6</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حضورش خواند؛ چه بود که امام جبّه تن پوش خود را با ششصد دینار از سکه رضوی یا دوازده هزار تا پنجاه هزار سکّه نام خودش، نثار قدم و زبان شاعر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نزدیک خود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جایزه‌های کلان از جانب امام رضا علیه السلام و مأمون و فضل بن سهل ذوالریاستین، باعث انتشار آن قصیده شد که حتی تا سر کوه‌ها و در دهان راهزنان که آنها را به گریۀ مداوم و ترنم با سوز دل بازگو می‌کردند، تا فطرس فرشته فطرت پاک بال او تا سر کوه‌ها را 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 این جایزه مختلف است، در روایت مرزبانی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جایزۀ امام رضا علیه السلام پنجاه هزار درهم بود و در روایت اغانی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درهم از سکه‌هایی که به نام امام علیه السلام زده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کشی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ششصد دینار بوده و مقید نمی‌کند به آن که سکه‌ها رضویه بوده‌اند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عیون است که صد دینار سکه رضویه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مذاکرات امام رضا علیه السلام با شخص شخیص ریان بن شبیب، دایی و خالوی معتصم عباسی، ولیعهد خلافت و برادر مأمون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ریّان و شیخ محدّثان در دارالحدیث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خبر از امام عظیم، حسین اسلام را جستجو کرد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از مکتب هر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امام علیه السلام تا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باید خبر او را خواست که او بالاتر از همه به شهدای این کوی احترام گذاشت، نام آنها را زنده کرد و سلام به 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قائم آل محمد علیه السلام در قائمیّات نام فداکاران کربلا را یک به یک زنده می‌کند و در زیارت کوی شهیدان گفتار و کردار و مقال و فعال یکان یک آنها را در ضمن سلام گوشزد</w:t>
      </w:r>
    </w:p>
    <w:p>
      <w:pPr>
        <w:pStyle w:val="BookText"/>
        <w:rPr/>
      </w:pPr>
      <w:r>
        <w:rPr>
          <w:rFonts w:ascii="IRNazanin" w:hAnsi="IRNazanin" w:eastAsia="IRNazanin"/>
          <w:color w:val="111111"/>
          <w:sz w:val="28"/>
          <w:sz w:val="28"/>
          <w:szCs w:val="28"/>
          <w:rtl w:val="true"/>
          <w:lang w:bidi="fa-IR"/>
        </w:rPr>
        <w:t>می‌کند و یادآوری می‌کند و تشکر می‌کند و تعلیم می‌دهد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برای نمونه سلام بر عباس بن علی که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نفعل ذلک لکی نبقی بعدک لا ارانا الله ذلک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مسلم بن عوسجه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انحن نخلی عنک و قد أحاط بک هذا العدو و ما عذرنا و لم نضرب معک بسیف و لم نطعن معک برمح، لا والله حتی اکسر فی صدورهم رمحی واضربهم بسیفی ما ثبت قائمه فی یدی والله لو لم یکن معی سلاح أقاتلهم به لقذفتهم بالحجارة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به بشر بن عمرو حضرمی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اکلتنی السباع حیا ان فارقتک مع قلة الاعوان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582/1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اسئل عنک الرکبان و سلام بر کوچک و بزرگ و بازگو کردن ریز و درشت سخن آنها و حماسه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تابلوی افتخارآمیز از جانب امام قائم بیشتر از خلعت‌های فاخره امام رضا علیه السلام و موسی بن جعفر علیه السلام ما را با یکان یک آنان آشنا کرده، به قیام وامی‌دارد، شاهنامه اسلام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روش زنده کردن کلام آنها در فداکاری و سلام دادن قائم به آنان، با خلعت‌های نقدی امام رضا علیه السلام برابری می‌کند، بلکه بیشتر تحرک می‌آورد و به آزادگان می‌آموزد که اگر بخواهید قیام و نهضت کنید باید از وفاداران این کوی سخن بگویید، شهدا نامۀ آنها را به جای شاهنامه تعلیم دهید و بگویید و سخن بیاموزید، نمایاندن اخلاق پاک که در افراد این شهیدان بوده، حسّ زندۀ جدید و احساس پاک در افراد می‌آفریند، از این جهت امام قائم در قائمیات یکان یک مقال و فعال و گفتار و کردار این شهدا را برای رهبری آورده، رمزی است که قائم، زبان این پیشوایان صدق و راستین را زنده می‌کند و طومارها از راز خبر امام حسین علیه السلام پر کرده، چه که زبان شهیدان و یاران او راست‌ترین و صادق‌ترین و هیجان‌انگیزترین حماسۀ اسلام است و همین سبب و باعث است که قیام آنها</w:t>
      </w:r>
    </w:p>
    <w:p>
      <w:pPr>
        <w:pStyle w:val="BookText"/>
        <w:rPr/>
      </w:pPr>
      <w:r>
        <w:rPr>
          <w:rFonts w:ascii="IRNazanin" w:hAnsi="IRNazanin" w:eastAsia="IRNazanin"/>
          <w:color w:val="111111"/>
          <w:sz w:val="28"/>
          <w:sz w:val="28"/>
          <w:szCs w:val="28"/>
          <w:rtl w:val="true"/>
          <w:lang w:bidi="fa-IR"/>
        </w:rPr>
        <w:t>قیامت می‌آفریند و تا قیامت رستاخیز برپا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و صدق با هیجان ضامن بقای دعوت انبیاء است و همان هم سبب بقای دعوت این شهدا است، صدق آنها به پایۀ صدق انبیاء است، حتی آدم ابوالبشر سرسلسلۀ پیامبران راستین، کلمات صدق و استقامت را در تمثال عرش از صدق حسین علیه السلام یاد گرفت و به آنها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فطرت پاک اول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تمثال حکم و فرمان امام حسین علیه السلام چون راست بود و صدق بود در بنی‌آدم زنده شود و هیجان‌انگیز و حماسه‌خیز بوده باشد، آدم ابوالبشر که برای یک لقمه، بهشت فراخ را از دست داد، تعلیم گرفت که بایدش توسل به حسین بجوید که تشنگی در او آن قدر اثر نموده که آسمان به نظرش دود تیره می‌آمد و ارادۀ خود را از دست نمی‌دهد، نه چون آدم که جهان فراخنای بهشت را هم دارد و اراده ندارد که از لقمۀ درخت ممنوع بگذرد فَنَسِیَ وَ لَمْ نَجِدْ لَهُ عَزْماً البته آن چنان کس مملکت را هم نگهدار نیست، پس باید به چنین پیشوا توسل بجوید، یعنی قدمی رو به او بردارد و رفتار خود را شبیه او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پرچم مواکب هواداران حسین علیه السلام چه در عاشورا و چه اربعین با نقش سخنان این شهیدان نقش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می‌خواهد روح نهضت حسین علیه السلام را بنگرد، باید از کربلا در هر اربعین و عاشورا و اعزام مواکب از همه بلاد به سوی کربلا خبر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 عاصمۀ خلفای عباسیین را در عهد سلاطین آل بویه و امپراطوری دیلمیان بنگرد که هر عاشورا آن را سیاه‌پوش می‌کردند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مصر، قاهرۀ طاهره را بنگرند که عاصمۀ خلفای فاطمیین بود و در ایام</w:t>
      </w:r>
    </w:p>
    <w:p>
      <w:pPr>
        <w:pStyle w:val="BookText"/>
        <w:rPr/>
      </w:pPr>
      <w:r>
        <w:rPr>
          <w:rFonts w:ascii="IRNazanin" w:hAnsi="IRNazanin" w:eastAsia="IRNazanin"/>
          <w:color w:val="111111"/>
          <w:sz w:val="28"/>
          <w:sz w:val="28"/>
          <w:szCs w:val="28"/>
          <w:rtl w:val="true"/>
          <w:lang w:bidi="fa-IR"/>
        </w:rPr>
        <w:t>فاطمیین، در هر عاشورا غرق نهضت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دفن رؤس شهدا در شهر دمشق، عاصمۀ آن روز سوریا، و سپس در عسقلان و سپس تحوّل سر مطهّر از آنجا به قاهره در تحولات ایام صلیبی‌ها خبر از این نبأ عظیم باید خواست که چگونه سر مبارک را به قاهره انتقال دادند و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عاصمه‌های اسلامی، کوفه، مدینه، مکه و مصر را انقلاب تکان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عواصم کبار کشور ایران را مثل اصفهان در عهد صفویه و عاصمۀ تهران و اقمار آن تا این عصر که همه شهرهای کشور ایران باشد، در عاشورا بنگرد که همه غرق در انقلابند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عواصم هند و پاکستان را در عاشورا بنگرد و اقطار دیگر جهان را در غوغای عظیم محرم و عاشورا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جهان عظیم اسلام امروز در شرق و غرب، خبر امام حسین علیه السلام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فقهای عظام حتی مثل ابن حزم ظاهری تا چه رسد به طاووس یمانی و شیخ طوسی و ابن طاووس و سید بحرالعلوم خبر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همۀ نویسندگان شرق و غرب و از همۀ مورخان و سخنوران و ناطقان و همۀ انجمن‌ها و جمعیت‌ها و از رهبران سیاسی آزادی‌خواه، حتی گاندی رهبر آزادی‌خواه هند و از رهبران آزاد پاکستان، خبر امام حسین علیه السلام را بخواهد تا از نبأ عظیم به آنها خبر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همۀ شعرای عرب و غیر عرب و اشعار آنها امواج احساسات خلائق را بنگرد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از دفتر زمانه و از کتب تاریخ و سیر و مقتل و از هر زمین و هر مکان و</w:t>
      </w:r>
    </w:p>
    <w:p>
      <w:pPr>
        <w:pStyle w:val="BookText"/>
        <w:rPr/>
      </w:pPr>
      <w:r>
        <w:rPr>
          <w:rFonts w:ascii="IRNazanin" w:hAnsi="IRNazanin" w:eastAsia="IRNazanin"/>
          <w:color w:val="111111"/>
          <w:sz w:val="28"/>
          <w:sz w:val="28"/>
          <w:szCs w:val="28"/>
          <w:rtl w:val="true"/>
          <w:lang w:bidi="fa-IR"/>
        </w:rPr>
        <w:t>هر بقعه خبر امام حسین علیه السلام را بخواهد و بخواند که در همۀ اینها انعکاس صوت امام حسین علیه السلام و یاران و شهدای فداکار او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صوت امام حسین علیه السلام در کربلا و نیز واتاب و انعکاس صوت محمّد است که در مکه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 دعی بمکّة الی العلی یسمع رجعه بطفّ کربلا</w:t>
      </w:r>
    </w:p>
    <w:p>
      <w:pPr>
        <w:pStyle w:val="BookText"/>
        <w:rPr/>
      </w:pPr>
      <w:r>
        <w:rPr>
          <w:rFonts w:ascii="IRNazanin" w:hAnsi="IRNazanin" w:eastAsia="IRNazanin"/>
          <w:color w:val="111111"/>
          <w:sz w:val="28"/>
          <w:sz w:val="28"/>
          <w:szCs w:val="28"/>
          <w:rtl w:val="true"/>
          <w:lang w:bidi="fa-IR"/>
        </w:rPr>
        <w:t>صوت محمّد و ما محمّد الّا حسین و الحدیث یشهد</w:t>
      </w:r>
    </w:p>
    <w:p>
      <w:pPr>
        <w:pStyle w:val="BookText"/>
        <w:rPr/>
      </w:pPr>
      <w:r>
        <w:rPr>
          <w:rFonts w:ascii="IRNazanin" w:hAnsi="IRNazanin" w:eastAsia="IRNazanin"/>
          <w:color w:val="111111"/>
          <w:sz w:val="28"/>
          <w:sz w:val="28"/>
          <w:szCs w:val="28"/>
          <w:rtl w:val="true"/>
          <w:lang w:bidi="fa-IR"/>
        </w:rPr>
        <w:t>هدف از خواندن کتاب امام حسین علیه السلام و مکتب امام حسین علیه السلام؛ مشکلات این راه پرسنگلاخ؛</w:t>
      </w:r>
    </w:p>
    <w:p>
      <w:pPr>
        <w:pStyle w:val="BookText"/>
        <w:rPr/>
      </w:pPr>
      <w:r>
        <w:rPr>
          <w:rFonts w:ascii="IRNazanin" w:hAnsi="IRNazanin" w:eastAsia="IRNazanin"/>
          <w:color w:val="111111"/>
          <w:sz w:val="28"/>
          <w:sz w:val="28"/>
          <w:szCs w:val="28"/>
          <w:rtl w:val="true"/>
          <w:lang w:bidi="fa-IR"/>
        </w:rPr>
        <w:t>و اذا کانت النفوس کبارا تعبت فی مرادها الاجسام</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292/3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اعیان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518/2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این کتاب و این مکتب برای محافظت انسان از لغزش در مواقع اخذ تصمیم و محافظت بر آزادی و محافظت بر اراده‌ای که با ملکۀ فضیلت و آزاد منشی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این کتاب و این مکتب برای تقویت روح ستم‌ناپذیری و آزادی و آزادگی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روییدن بال همّت در انسان، در سر دو راهۀ اختیار موت و حیات است که اختیار حیات با شرافت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ابدی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با حرکت روی یک دریای خون و زیر یک افق سوزان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آزادی و حرّیت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خدای با عظمت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قرآن و 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از تصمیم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مشکل انسان را در سر دو راهۀ اختیار و انتخاب 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خود تصمیم گرفتن مشکله‌ای است؛ بلکه مشکلۀ مشکلات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بر تصمیم در سر دو راهۀ اختیار داری، خصوص در مفصل موت و حیات و اختیار حیات ابد با وجود سنگلاخی راه پر سنگلاخ، بزرگ‌ترین قدرت‌ها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 کردن این راه نشاطی می‌خواهد انبوه، گرچه هر گاه مبدأ حرکت هم مثل منتهای حرکت، خدا و قرآن و حرّیت بوده باشد، این گونه نشاط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حرکتی که مبدأ آن از خدا باشد، و منتهای آن هم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حرکتی که مبتدای آن آزاد منشی باشد، و منتهای آن هم آزادی و آزادمنشی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خدا و با خدا و به سوی خدا و از قرآن و با قرآن و به سوی قرآن 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نشاطی بهره‌ور است که شبیه سرمستی است و این نشاط و مستی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نشاط و مستی می‌توان مشکلات راه را تحمل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حرکت حسین علیه السلام مقدمۀ صعود و معراج و فنای فی الله در راه بقای بالله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 بلای سخت پدید آرند فضل و بزگ مردی و سالاری</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رودکی سمرقندی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چهارم است که سیر بالحق فی الخلق برای نجات خلق و هدایت آنها به مقصد اعلی است، آن جا که مسجد الاقصی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الاقصی آنجاست که خدا را در همه مرزها حتی دورترین کرانه‌ها و اقصی کناره‌های افق ببینند و در بیمارها هم ببینند،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مرضت فلم تعدنی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نشاطی می‌خواهد که از سرمستی آن به قدر کفایت همه افراد امّت مقاومت کند و استقامت آرد و تا آخر بایستد و نایستد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بایستد یعنی مقاومت کند و نایستد یعنی متوقف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همت او و وجود او مثل وجود کلیات انواع باشد که به زوال افراد زوال نمی‌یابد، نفس کلی همه را می‌خواهد، چون واردات نفس او از نفس کلی است، صادرات نفس از طبق واردات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شاکلۀ ساختمانی روح او و روحیۀ او و همت او و ارادۀ او مثل شاکلۀ علم عنایتی آفریدگار است که به وجوه همه افراد بشر و صلاح همه افراد بشر و خیرخواهی برای همه افراد بشر، نقش برگرفته و همان نقش را که برگرفته پیاده می‌کند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هر چه از مبدأ گرفته مصدر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 همه کس چنین</w:t>
      </w:r>
      <w:bookmarkStart w:id="21" w:name="pg14118_130399"/>
    </w:p>
    <w:p>
      <w:pPr>
        <w:pStyle w:val="BookText"/>
        <w:rPr/>
      </w:pPr>
      <w:bookmarkEnd w:id="2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مصدر نبوّت رحمة للعالمین همه چیز را فرا گرفته</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 فلسفۀ اعلی است که موجودات کلیه یا تمام، یا ناقص اند، یا مستکفی‌اند، آن که کمالات لایق را ابتدا از خود دارد او تمام است و اگر دیگران را هم او می‌دهد آن فوق تمام است و آن که ندارد اگر به خود و باطن ذات خود در حصول آن کمالات اکتفا می‌کند آن مستکفی است و اگر محتاج به اسناد است آن ناقص است و امثال وجود امام از قسم مستکفی هستند، استاد لازم ندارند مگر به معنی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قوه قدسیۀ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 به تدریج در تعلم و تعلیم ندارند، فیض را از مصدر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مصدر عنایت به همه خلق دارد، او هم طبق جدش، این عنایت و خیرخواهی جبلّی اوست و آخرین آیه قرآن که آیه وجود او است، می‌گوید</w:t>
      </w:r>
      <w:r>
        <w:rPr>
          <w:rFonts w:eastAsia="IRNazanin" w:cs="IRNazanin"/>
          <w:color w:val="111111"/>
          <w:sz w:val="28"/>
          <w:szCs w:val="28"/>
          <w:rtl w:val="true"/>
          <w:lang w:bidi="fa-IR"/>
        </w:rPr>
        <w:t>:</w:t>
      </w:r>
    </w:p>
    <w:p>
      <w:pPr>
        <w:pStyle w:val="Heading3"/>
        <w:numPr>
          <w:ilvl w:val="2"/>
          <w:numId w:val="1"/>
        </w:numPr>
        <w:rPr/>
      </w:pPr>
      <w:bookmarkStart w:id="22" w:name="__RefHeading___Toc4190144_3381743652"/>
      <w:bookmarkStart w:id="23" w:name="_Toc8"/>
      <w:bookmarkEnd w:id="22"/>
      <w:r>
        <w:rPr>
          <w:rtl w:val="true"/>
        </w:rPr>
        <w:t>پیغمبر و تلخیص وجود و تشریح روان او</w:t>
      </w:r>
      <w:bookmarkEnd w:id="23"/>
    </w:p>
    <w:p>
      <w:pPr>
        <w:pStyle w:val="BookText"/>
        <w:rPr/>
      </w:pPr>
      <w:r>
        <w:rPr>
          <w:rFonts w:ascii="IRNazanin" w:hAnsi="IRNazanin" w:eastAsia="IRNazanin"/>
          <w:color w:val="111111"/>
          <w:sz w:val="28"/>
          <w:sz w:val="28"/>
          <w:szCs w:val="28"/>
          <w:rtl w:val="true"/>
          <w:lang w:bidi="fa-IR"/>
        </w:rPr>
        <w:t>به راستی برای شما رسولی آمده از انفس شما، و از نفیس‌ترین شما، که بر او ناگوار و سخت است که شما را در رنج ببیند، حریص بر شما است بر خیر شما حریص است، به مؤمنین رؤف و دلسوز است، با این روحیه به سوی شما آمده، خدا را حکایت می‌کند که چگونه خیر را به شما برساند</w:t>
      </w:r>
      <w:r>
        <w:rPr>
          <w:rFonts w:eastAsia="IRNazanin" w:cs="IRNazanin"/>
          <w:color w:val="111111"/>
          <w:sz w:val="28"/>
          <w:szCs w:val="28"/>
          <w:rtl w:val="true"/>
          <w:lang w:bidi="fa-IR"/>
        </w:rPr>
        <w:t>.</w:t>
      </w:r>
    </w:p>
    <w:p>
      <w:pPr>
        <w:pStyle w:val="Heading3"/>
        <w:numPr>
          <w:ilvl w:val="2"/>
          <w:numId w:val="1"/>
        </w:numPr>
        <w:rPr/>
      </w:pPr>
      <w:bookmarkStart w:id="24" w:name="__RefHeading___Toc4190146_3381743652"/>
      <w:bookmarkStart w:id="25" w:name="_Toc9"/>
      <w:bookmarkEnd w:id="24"/>
      <w:r>
        <w:rPr>
          <w:rtl w:val="true"/>
        </w:rPr>
        <w:t>طائر قدسی ماکیان با جوجکان چگونه است ؟</w:t>
      </w:r>
      <w:bookmarkEnd w:id="2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تلخیص وجود پیغمبر در همین چند کلمه است که تشریح روان او و روحیۀ او است، همین نقش علم خدا است، نقش علم ربوبی و علم عنائی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نقش و با این قصد به سوی جهان شما و شما جهانیان آمده است، و اگر شما و آنها روگردان باشید و روگردان شوید، پس نقش علم خدا و اراده و میل خدا و صورت علمیه خدا است به همان اکتفا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بس است 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بگو و اکتفا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تَوَلَّوْا فَقُلْ حَسْبِیَ اللّهُ لا إِلهَ إِلاّ هُوَ عَلَیْهِ تَوَکَّلْتُ وَ هُوَ رَبُّ الْعَرْشِ الْعَظِیمِ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رحمت و خیر همه را خواسته‌ای و به خدا اکتفا کرده‌ای و کارگزار زمین و آسمان جز او نیست؛ بگو بر او توکل دارم، و او صاحب تخت و بارگاه است، و خداوندگار تخت و بارگاه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هر صورت نقش وجود تو نقش وجود خدا و نقش ارادۀ او است که عنایت به همه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کُنْتُمْ تُحِبُّونَ اللّهَ فَاتَّبِعُونِی یُحْبِبْکُمُ اللّهُ </w:t>
      </w:r>
      <w:r>
        <w:rPr>
          <w:rStyle w:val="FootnoteAnchor"/>
          <w:rtl w:val="true"/>
        </w:rPr>
        <w:footnoteReference w:id="1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خطبۀ سیدالشهدا طبق روایت تحف العقول از روزهای آخر او است که امامت محوّل به او است، غمخواری برای همه افراد ضعفای ملت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افراد فلج جامعه و نابینایان و لالان و کران و کوران مهمل افتاده،</w:t>
      </w:r>
    </w:p>
    <w:p>
      <w:pPr>
        <w:pStyle w:val="BookText"/>
        <w:rPr/>
      </w:pPr>
      <w:r>
        <w:rPr>
          <w:rFonts w:ascii="IRNazanin" w:hAnsi="IRNazanin" w:eastAsia="IRNazanin"/>
          <w:color w:val="111111"/>
          <w:sz w:val="28"/>
          <w:sz w:val="28"/>
          <w:szCs w:val="28"/>
          <w:rtl w:val="true"/>
          <w:lang w:bidi="fa-IR"/>
        </w:rPr>
        <w:t>در همه شهرها آنها را واگذاشته‌اید غمخواری برای آنها نمی‌کنید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فداکاری و فنای در راه آنها دارد و به سران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عصابۀ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 می‌کند که شما عصابه‌ای هستید که برای نجات خلق و برای خیر خلق به وجود آمده‌اید، چرا در بلاد و در شهرها ضعفا، لالان و کران و مفلوج‌ها مهمل افتاده‌اند و شما ساکتید و سخن نمی‌گویید و قیام نمی‌کنید و بی‌تفاوتید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نقش اراده و تصمیم قاطع خدا و امام است که عنایت به کار خلق دارد</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شیخ الرئیس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الانسان یکاد ان یحل عبادته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قیل لکم أنهضوا أنهضوا و اذا قیل لکم ألبدوا ألبدوا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لو لا حضور الحاضر و قیام الحجة بوجود الناصر و ما اخذ الله علی العلماء ان لا یقارّوا علی کظّة ظالم و لاسغب مظلوم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شقشقیة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شرط مساعدت افکار عمومی و آرای عمومی که مردم بخواهند تا تکلیف به او متوجه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خیر را برای همه خلائق می‌خواهد، ولی قیام او مشروط است به آن که مردم خود خیر را برای خویشتن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خیر چیست؟ خیر آن چیزی است که کل او را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صحت و عقل و علم و عافیت و آزادی و آنچه همه آن را می‌خواهند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فلسفۀ اعلی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غایی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غایی همان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اختیار همه است و همان در هنگام تحقق صورت است، پس صورت و خیر وعلت غایی یکی است، قبل از وجود خیر است</w:t>
      </w:r>
      <w:bookmarkStart w:id="26" w:name="pg14118_130402"/>
    </w:p>
    <w:p>
      <w:pPr>
        <w:pStyle w:val="BookText"/>
        <w:rPr/>
      </w:pPr>
      <w:bookmarkEnd w:id="26"/>
      <w:r>
        <w:rPr>
          <w:rFonts w:ascii="IRNazanin" w:hAnsi="IRNazanin" w:eastAsia="IRNazanin"/>
          <w:color w:val="111111"/>
          <w:sz w:val="28"/>
          <w:sz w:val="28"/>
          <w:szCs w:val="28"/>
          <w:rtl w:val="true"/>
          <w:lang w:bidi="fa-IR"/>
        </w:rPr>
        <w:t>که او را اختیار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مردم خیر را خواهان باشند امام علیه السلام قیام می‌کند و اگر آنها نخواهند و افکار و آرای عموم خواهان خیر نباشند، امام علیه السلام تکلیف به قیام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انلزمکموها و انتم لها کارهون؟</w:t>
      </w:r>
      <w:r>
        <w:rPr>
          <w:rFonts w:eastAsia="IRNazanin" w:cs="IRNazanin"/>
          <w:color w:val="111111"/>
          <w:sz w:val="28"/>
          <w:szCs w:val="28"/>
          <w:rtl w:val="true"/>
          <w:lang w:bidi="fa-IR"/>
        </w:rPr>
        <w:t>.</w:t>
      </w:r>
    </w:p>
    <w:p>
      <w:pPr>
        <w:pStyle w:val="Heading3"/>
        <w:numPr>
          <w:ilvl w:val="2"/>
          <w:numId w:val="1"/>
        </w:numPr>
        <w:rPr/>
      </w:pPr>
      <w:bookmarkStart w:id="27" w:name="__RefHeading___Toc4190148_3381743652"/>
      <w:bookmarkStart w:id="28" w:name="_Toc10"/>
      <w:bookmarkEnd w:id="27"/>
      <w:r>
        <w:rPr>
          <w:rtl w:val="true"/>
        </w:rPr>
        <w:t>فلسفۀ قیام مشروط</w:t>
      </w:r>
      <w:bookmarkEnd w:id="28"/>
    </w:p>
    <w:p>
      <w:pPr>
        <w:pStyle w:val="BookText"/>
        <w:rPr/>
      </w:pPr>
      <w:r>
        <w:rPr>
          <w:rFonts w:ascii="IRNazanin" w:hAnsi="IRNazanin" w:eastAsia="IRNazanin"/>
          <w:color w:val="111111"/>
          <w:sz w:val="28"/>
          <w:sz w:val="28"/>
          <w:szCs w:val="28"/>
          <w:rtl w:val="true"/>
          <w:lang w:bidi="fa-IR"/>
        </w:rPr>
        <w:t>تا شجاعت ماجراجویی بار نیاورد، و شجاعت غیرقانونی نباشد، که بدون جلب آرای عمومی قیام کند و دست به شمشیر برد، و قیام مسلحانه کند و حادثۀ کربلا تا نیم آن را که همین باشد، حسین علیه السلام پا به پا آمده برپا کرده بود و نقشۀ خود را اعلام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آرای عمومی شما مردم کوفه آمدم، شما دعوت کردید من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اگر نمی‌خواهید و کراهت دارید منصرف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نقشه‌ای که خواست امام علیه السلام بود تا همین جا بود، نقشۀ امام علیه السلام اقدام به جنگ نبود، اقدام به جنگ را آنها بر امام تحمیل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امام حسین علیه السلام که مکتب امام حسین علیه السلام باشد، کتاب تدوینی امامت و تکوین انسان 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 انسان و انسان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 برای دورۀ سازندگی انسان است که جهان را بسازد چنان که جهان او را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انسان شد و انسان جهانی از این پاکیزه‌تر نبود بیانی</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شیخ محمود شبستری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و فرمان و منشور صرف حیات و عمر در راه خیر و فضایل و مکرمات</w:t>
      </w:r>
    </w:p>
    <w:p>
      <w:pPr>
        <w:pStyle w:val="BookText"/>
        <w:rPr/>
      </w:pPr>
      <w:r>
        <w:rPr>
          <w:rFonts w:ascii="IRNazanin" w:hAnsi="IRNazanin" w:eastAsia="IRNazanin"/>
          <w:color w:val="111111"/>
          <w:sz w:val="28"/>
          <w:sz w:val="28"/>
          <w:szCs w:val="28"/>
          <w:rtl w:val="true"/>
          <w:lang w:bidi="fa-IR"/>
        </w:rPr>
        <w:t>است و هدایت به سوی افق اعلی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قرآن است که از شخص کلی می‌سازد و از فردی امت، در حقیقت امام حسین علیه السلام و مکتب امام حسین علیه السلام فرهنگ خاصّی دارد که همان فرهنگ قرآن باشد و فرهنگ قرآن به عکس فلاسفه و فلسفه، ابتدای شخص را می‌سازد و او را با تربیت و نشو و نما دادن گل آدمی او که روح او است بزرگ و کلی می‌کند تا در اثر آن بزرگ فکر می‌کند و کلی فکر می‌کند، فرد را در نظر می‌گیرد و فرد را بزرگ می‌کند و ترقی می‌دهد تا او را امتّی می‌کند گسترده بر بساط زمین پهناور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عکس فلسفه که ابتدا، کلیّات را در نظر می‌گیرد و بعد تطبیق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موضوع علم 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است و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است در عین آن که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واضع علم و کتاب شخص است، ولی شخص اسوه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کتاب و علم هم کلّی است نه شخص واحد؛ همه افرادند و این کتاب و مکتب اسطرلاب، انسان برای عروج به افق انسان برتر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هر علم به قراری که در منطق مقرر است، باید پیشاپیش هشت امر اساسی شناخته شده باشد، آنها را رئوس ثمانیه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تعریف علم، واضع علم، موضوع علم، غرض از علم، مسائل علم، طرق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خطابه، سفسطه، شعر، جدل، قیاس، استقراء، تمثیل، تجزیه و ترکیب</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این کتاب واین مکتب، برای حفظ انسان از لغزش در اراده و اتخاذ تصمیم است، در حقیقت برای محافظت بر اراده است؛ اراده‌ای که با ملکۀ فضیلت و آزادمنشی بار آید نگهدار مملکت است و بهشت را به دانۀ گندمی</w:t>
      </w:r>
    </w:p>
    <w:p>
      <w:pPr>
        <w:pStyle w:val="BookText"/>
        <w:rPr/>
      </w:pPr>
      <w:r>
        <w:rPr>
          <w:rFonts w:ascii="IRNazanin" w:hAnsi="IRNazanin" w:eastAsia="IRNazanin"/>
          <w:color w:val="111111"/>
          <w:sz w:val="28"/>
          <w:sz w:val="28"/>
          <w:szCs w:val="28"/>
          <w:rtl w:val="true"/>
          <w:lang w:bidi="fa-IR"/>
        </w:rPr>
        <w:t>نمی‌فروشد و شجاعت هم در حقیقت همان محافظت بر اراده و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بار خدای جهان خویشی از گوهر تو به گهر نباشد</w:t>
      </w:r>
    </w:p>
    <w:p>
      <w:pPr>
        <w:pStyle w:val="BookText"/>
        <w:rPr/>
      </w:pPr>
      <w:r>
        <w:rPr>
          <w:rFonts w:ascii="IRNazanin" w:hAnsi="IRNazanin" w:eastAsia="IRNazanin"/>
          <w:color w:val="111111"/>
          <w:sz w:val="28"/>
          <w:sz w:val="28"/>
          <w:szCs w:val="28"/>
          <w:rtl w:val="true"/>
          <w:lang w:bidi="fa-IR"/>
        </w:rPr>
        <w:t>نزدیک تو کیهان مختصر شد هر چند جهان مختصر نباشد</w:t>
      </w:r>
    </w:p>
    <w:p>
      <w:pPr>
        <w:pStyle w:val="BookText"/>
        <w:rPr/>
      </w:pPr>
      <w:r>
        <w:rPr>
          <w:rFonts w:ascii="IRNazanin" w:hAnsi="IRNazanin" w:eastAsia="IRNazanin"/>
          <w:color w:val="111111"/>
          <w:sz w:val="28"/>
          <w:sz w:val="28"/>
          <w:szCs w:val="28"/>
          <w:rtl w:val="true"/>
          <w:lang w:bidi="fa-IR"/>
        </w:rPr>
        <w:t>در مملکت خویشتن نظر کن زیرا که ملک بی نظر نباشد</w:t>
      </w:r>
    </w:p>
    <w:p>
      <w:pPr>
        <w:pStyle w:val="BookText"/>
        <w:rPr/>
      </w:pPr>
      <w:r>
        <w:rPr>
          <w:rFonts w:ascii="IRNazanin" w:hAnsi="IRNazanin" w:eastAsia="IRNazanin"/>
          <w:color w:val="111111"/>
          <w:sz w:val="28"/>
          <w:sz w:val="28"/>
          <w:szCs w:val="28"/>
          <w:rtl w:val="true"/>
          <w:lang w:bidi="fa-IR"/>
        </w:rPr>
        <w:t>برملک توگوش و دوچشم بینا درها است که به زان درر نباشد</w:t>
      </w:r>
    </w:p>
    <w:p>
      <w:pPr>
        <w:pStyle w:val="BookText"/>
        <w:rPr/>
      </w:pPr>
      <w:r>
        <w:rPr>
          <w:rFonts w:ascii="IRNazanin" w:hAnsi="IRNazanin" w:eastAsia="IRNazanin"/>
          <w:color w:val="111111"/>
          <w:sz w:val="28"/>
          <w:sz w:val="28"/>
          <w:szCs w:val="28"/>
          <w:rtl w:val="true"/>
          <w:lang w:bidi="fa-IR"/>
        </w:rPr>
        <w:t>امروز بدین ملک در طلب کن آن چیز که فردا مگر نباشد</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نظارت بر این که فرمانبر خدا و نگهدار خلق باش تا آنچه از خدا بگیرد به خلق برساند و به همان منوال و همان سان خلق را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اینها را محافظت نماید که دانه‌های بهشت است، ملک بهشت از آنها ساخته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 که چو باید همیت کردن تا بر تو فلک را ظفر نباشد</w:t>
      </w:r>
    </w:p>
    <w:p>
      <w:pPr>
        <w:pStyle w:val="BookText"/>
        <w:rPr/>
      </w:pPr>
      <w:r>
        <w:rPr>
          <w:rFonts w:ascii="IRNazanin" w:hAnsi="IRNazanin" w:eastAsia="IRNazanin"/>
          <w:color w:val="111111"/>
          <w:sz w:val="28"/>
          <w:sz w:val="28"/>
          <w:szCs w:val="28"/>
          <w:rtl w:val="true"/>
          <w:lang w:bidi="fa-IR"/>
        </w:rPr>
        <w:t>از علم سپر کن که بر حوادث از علم قوی‌تر سپر نباشد</w:t>
      </w:r>
    </w:p>
    <w:p>
      <w:pPr>
        <w:pStyle w:val="BookText"/>
        <w:rPr/>
      </w:pPr>
      <w:r>
        <w:rPr>
          <w:rFonts w:ascii="IRNazanin" w:hAnsi="IRNazanin" w:eastAsia="IRNazanin"/>
          <w:color w:val="111111"/>
          <w:sz w:val="28"/>
          <w:sz w:val="28"/>
          <w:szCs w:val="28"/>
          <w:rtl w:val="true"/>
          <w:lang w:bidi="fa-IR"/>
        </w:rPr>
        <w:t>هر کو سپر علم پیش گیرد از زخم جهانش ضرر نباشد</w:t>
      </w:r>
    </w:p>
    <w:p>
      <w:pPr>
        <w:pStyle w:val="BookText"/>
        <w:rPr/>
      </w:pPr>
      <w:r>
        <w:rPr>
          <w:rFonts w:ascii="IRNazanin" w:hAnsi="IRNazanin" w:eastAsia="IRNazanin"/>
          <w:color w:val="111111"/>
          <w:sz w:val="28"/>
          <w:sz w:val="28"/>
          <w:szCs w:val="28"/>
          <w:rtl w:val="true"/>
          <w:lang w:bidi="fa-IR"/>
        </w:rPr>
        <w:t>باقی شود اندر نعیم دائم هر چند در این رهگذر نباشد</w:t>
      </w:r>
    </w:p>
    <w:p>
      <w:pPr>
        <w:pStyle w:val="BookText"/>
        <w:rPr/>
      </w:pPr>
      <w:r>
        <w:rPr>
          <w:rFonts w:ascii="IRNazanin" w:hAnsi="IRNazanin" w:eastAsia="IRNazanin"/>
          <w:color w:val="111111"/>
          <w:sz w:val="28"/>
          <w:sz w:val="28"/>
          <w:szCs w:val="28"/>
          <w:rtl w:val="true"/>
          <w:lang w:bidi="fa-IR"/>
        </w:rPr>
        <w:t>بشنو سخنی چون شکر بخوبی گر چند سخن چون شکر نباشد</w:t>
      </w:r>
    </w:p>
    <w:p>
      <w:pPr>
        <w:pStyle w:val="BookText"/>
        <w:rPr/>
      </w:pPr>
      <w:r>
        <w:rPr>
          <w:rFonts w:ascii="IRNazanin" w:hAnsi="IRNazanin" w:eastAsia="IRNazanin"/>
          <w:color w:val="111111"/>
          <w:sz w:val="28"/>
          <w:sz w:val="28"/>
          <w:szCs w:val="28"/>
          <w:rtl w:val="true"/>
          <w:lang w:bidi="fa-IR"/>
        </w:rPr>
        <w:t>مردم شجر است و جهانش بستان بستان نبود چون شجر نباشد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شهره درختی بکوش تا بر یکسر بتو جز کز هنر نباشد</w:t>
      </w:r>
    </w:p>
    <w:p>
      <w:pPr>
        <w:pStyle w:val="BookText"/>
        <w:rPr/>
      </w:pPr>
      <w:r>
        <w:rPr>
          <w:rFonts w:ascii="IRNazanin" w:hAnsi="IRNazanin" w:eastAsia="IRNazanin"/>
          <w:color w:val="111111"/>
          <w:sz w:val="28"/>
          <w:sz w:val="28"/>
          <w:szCs w:val="28"/>
          <w:rtl w:val="true"/>
          <w:lang w:bidi="fa-IR"/>
        </w:rPr>
        <w:t>و آن چیز که عالم بدو است باقی هرگز هدر و بی‌اثر نباشد</w:t>
      </w:r>
    </w:p>
    <w:p>
      <w:pPr>
        <w:pStyle w:val="BookText"/>
        <w:rPr/>
      </w:pPr>
      <w:r>
        <w:rPr>
          <w:rFonts w:ascii="IRNazanin" w:hAnsi="IRNazanin" w:eastAsia="IRNazanin"/>
          <w:color w:val="111111"/>
          <w:sz w:val="28"/>
          <w:sz w:val="28"/>
          <w:szCs w:val="28"/>
          <w:rtl w:val="true"/>
          <w:lang w:bidi="fa-IR"/>
        </w:rPr>
        <w:t>وانکس که بود بی‌هنر چو هیزم جز در خور نار سقر نباشد</w:t>
      </w:r>
    </w:p>
    <w:p>
      <w:pPr>
        <w:pStyle w:val="BookText"/>
        <w:rPr/>
      </w:pPr>
      <w:r>
        <w:rPr>
          <w:rFonts w:ascii="IRNazanin" w:hAnsi="IRNazanin" w:eastAsia="IRNazanin"/>
          <w:color w:val="111111"/>
          <w:sz w:val="28"/>
          <w:sz w:val="28"/>
          <w:szCs w:val="28"/>
          <w:rtl w:val="true"/>
          <w:lang w:bidi="fa-IR"/>
        </w:rPr>
        <w:t>زیرا که شود خار سوی دهقان شاخی که بر او بر ثمر نباشد</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ابواب این کتاب و این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است، در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که مراحل عمر امام علیه السلام باشد، با یک مقدمه که نبعان وجود طفل و منابع آن را بحث می‌کند</w:t>
      </w:r>
      <w:r>
        <w:rPr>
          <w:rFonts w:eastAsia="IRNazanin" w:cs="IRNazanin"/>
          <w:color w:val="111111"/>
          <w:sz w:val="28"/>
          <w:szCs w:val="28"/>
          <w:rtl w:val="true"/>
          <w:lang w:bidi="fa-IR"/>
        </w:rPr>
        <w:t>.</w:t>
      </w:r>
      <w:bookmarkStart w:id="29" w:name="pg14118_130407"/>
    </w:p>
    <w:p>
      <w:pPr>
        <w:pStyle w:val="Heading2"/>
        <w:numPr>
          <w:ilvl w:val="1"/>
          <w:numId w:val="1"/>
        </w:numPr>
        <w:rPr/>
      </w:pPr>
      <w:bookmarkStart w:id="30" w:name="__RefHeading___Toc4190150_3381743652"/>
      <w:bookmarkStart w:id="31" w:name="_Toc11"/>
      <w:bookmarkEnd w:id="29"/>
      <w:bookmarkEnd w:id="30"/>
      <w:r>
        <w:rPr>
          <w:rtl w:val="true"/>
        </w:rPr>
        <w:t>فهرست کتاب امام حسین علیه السلام واقسام آن</w:t>
      </w:r>
      <w:bookmarkEnd w:id="31"/>
    </w:p>
    <w:p>
      <w:pPr>
        <w:pStyle w:val="BookText"/>
        <w:rPr/>
      </w:pPr>
      <w:r>
        <w:rPr>
          <w:rFonts w:ascii="IRNazanin" w:hAnsi="IRNazanin" w:eastAsia="IRNazanin"/>
          <w:color w:val="111111"/>
          <w:sz w:val="28"/>
          <w:sz w:val="28"/>
          <w:szCs w:val="28"/>
          <w:rtl w:val="true"/>
          <w:lang w:bidi="fa-IR"/>
        </w:rPr>
        <w:t>اینک فهرست فشردۀ کتاب امام حسین علیه السلام و مکتب امام حسین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واردات شخص او از عهد جدّ امجد است،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از عمر مقدس امام که نقطۀ اوج آن همقطاری با پیغمبر صلی الله علیه و آله است در مباهله و تطهیر و همچنین بیعت و مبایعه پیغمبر صلی الله علیه و آله با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واردات او در عهد مادر در یک مرحله یا هفت مرحله نقطۀ آخر آن دفن مادر است که شبانه انجام شد و تاریکی شدیدی روی همه آن درخشندگی‌ها را گرفت، خصوص با شنیدن شکوائیّه پدر بر رسول خدا صلی الله علیه و آله در موقع دفن مادر که آن خاطرات اقدس از او رسیده و به جا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واردات او در عهد پدر بزرگوار از اول تا آخر که سال چهلم هجری است و حسین علیه السلام به سی و شش سالگی رسیده و در آخر دارای فرزند و اولاد است، در سی و شش مرحله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واردات او در عهد برادر ارجمندش امام حسن مجتبی علیه السلام</w:t>
      </w:r>
    </w:p>
    <w:p>
      <w:pPr>
        <w:pStyle w:val="BookText"/>
        <w:rPr/>
      </w:pPr>
      <w:r>
        <w:rPr>
          <w:rFonts w:ascii="IRNazanin" w:hAnsi="IRNazanin" w:eastAsia="IRNazanin"/>
          <w:color w:val="111111"/>
          <w:sz w:val="28"/>
          <w:sz w:val="28"/>
          <w:szCs w:val="28"/>
          <w:rtl w:val="true"/>
          <w:lang w:bidi="fa-IR"/>
        </w:rPr>
        <w:t>تا سال پنجاهم هجری، در چهل و شش مرحله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واردات او در عهد خودش که خامس آل عبا است در نوبۀ قیام خودش به امامت امّت در ده مرحله از پنجاه و هفت مرحله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تلخیص و فشرده آنچه در بخش اول در عهد جدّ امجد صلی الله علیه و آله در حق او وارد شده، خواه از شخص پیغمبر صلی الله علیه و آله یا از پدر و مادر و برادر و یا دیگر یاران صحابه، حتی اوضاع زمان در مدینه پرشور آن روز، همه دعوت به تعالی بود و عوائد روحی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عهد اول از ناحیۀ پیغمبر صلی الله علیه و آله با پدر و مادر یا محیط خانواده یا مدینه شهر پر جزر و مدّ از اقیانوس زمان و مکان حوادث عظام در زمان او واقع می‌شد در مشاعر او وارد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ویژه آنچه از جدش شخصاً در این عهد دربارۀ او به وقوع پیوسته چه محیط را متوجه او کرده و چه او را متوجه محیط کرده و این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را مستقیم و زباندار متوجه به او کرده که او را دعوت به علوّ وتعالی می‌کند، چه به این لفظ یا به لفظ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که حاصل آن علوّ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بخشی غیرمستقیم و با زبان بی‌زبانی یا با زبان زمانه که صادق است، هر دو آن رسالت و مأموریت آن رسول الهی‌اند و رسالت زمانه هم در آن عهد خجسته برای آن کس که زبان آن را درمی‌یابد، آن هم طبق رسالت پیغمبری برای حسین علیه السلام زباندار و صریح و رسول است، اوضاع عهد رسول خدا صلی الله علیه و آله او را به حرکت و تعالی و عروج می‌خواندند که تا خود را به پیغمبر صلی الله علیه و آله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العلا حدثتنی و هی صادقة فیما تحدّث انَّ العزّ فی النقل</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وفیات الاعیان</w:t>
      </w:r>
      <w:r>
        <w:rPr>
          <w:rFonts w:eastAsia="IRNazanin" w:cs="IRNazanin"/>
          <w:color w:val="111111"/>
          <w:sz w:val="28"/>
          <w:szCs w:val="28"/>
          <w:rtl w:val="true"/>
          <w:lang w:bidi="fa-IR"/>
        </w:rPr>
        <w:t xml:space="preserve">: </w:t>
      </w:r>
      <w:r>
        <w:rPr>
          <w:rFonts w:eastAsia="IRNazanin" w:cs="IRNazanin"/>
          <w:color w:val="111111"/>
          <w:sz w:val="28"/>
          <w:szCs w:val="28"/>
          <w:lang w:bidi="fa-IR"/>
        </w:rPr>
        <w:t>187/2</w:t>
      </w:r>
      <w:r>
        <w:rPr>
          <w:rFonts w:ascii="IRNazanin" w:hAnsi="IRNazanin" w:eastAsia="IRNazanin"/>
          <w:color w:val="111111"/>
          <w:sz w:val="28"/>
          <w:sz w:val="28"/>
          <w:szCs w:val="28"/>
          <w:rtl w:val="true"/>
          <w:lang w:bidi="fa-IR"/>
        </w:rPr>
        <w:t>؛ مستدرکات اعیان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215/1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نوع دومین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کلیۀ منطق مدینه و وضع نشو و نما خیز شهر مدینه، در این عهد خجسته بر خجسته از رسول خدا صلی الله علیه و آله بود و آن اوضاع استثنائی و فوق‌العاده و غیرعادی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آن محیط از جانب رسول خدا صلی الله علیه و آله بود یا زمانه آن را آورده بود، هر چه بود در زمان او بوده و این راز زمانه در آن زمین و زمان گسترده و ناطق بود و فرخنده بود و به استقبال او پیش آورده، یا رهاورد راز رسالت است، یا راز زمانه است که زمانه آورده، و راز زمانه را حسین علیه السلام و همه آگاهان هوشمند درمی‌یابند، اما عموم فقط آنچه را که به طور مستقیم و به طور صریح از جدّ امجد صلی الله علیه و آله در حق او صادر شده یا وارد شده درمی‌یابند، و همین هم مهمّ است و از ثروت‌ها و ذخائر نبوتند، آنچه همه صحابیان و صحابیات را دعوت به عروج می‌کرد دربارۀ او گویاتر و صریح‌تر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از شخص پیغمبر علیه السلام در حق او وارد شده، خواه مستقیم و خواه غیرمستقیم با او سخن می‌گویند و همه او را به عروج دعوت می‌کنند و همه اوضاع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ناطق و خواه غیر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پله‌های عروج اویند، همه می‌گویند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ترقی کن، ترقی کن، به بالا بیا، به بالا بیا، پیغمبر صلی الله علیه و آله شخصاً دست‌های او را به دست خود می‌گرفت و او را پاورچین پاورچین از زمین برمی‌گرفت و قامت خود را نردبان او قرار می‌داد و به بالا می‌آورد و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 عین بقّه ترقّ</w:t>
      </w:r>
    </w:p>
    <w:p>
      <w:pPr>
        <w:pStyle w:val="BookText"/>
        <w:rPr/>
      </w:pPr>
      <w:r>
        <w:rPr>
          <w:rFonts w:ascii="Amiri" w:hAnsi="Amiri" w:eastAsia="Amiri" w:cs="Amiri"/>
          <w:color w:val="111111"/>
          <w:sz w:val="28"/>
          <w:sz w:val="28"/>
          <w:szCs w:val="28"/>
          <w:rtl w:val="true"/>
          <w:lang w:bidi="ar-SA"/>
        </w:rPr>
        <w:t>عین بقّه</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295/16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پیغمبر صلی الله علیه و آله صریح می‌گفت، اوضاع مدینه پرشور آن روز با زبان بی‌زبانی که زبان زمانه و زبان عقل است نیز می‌گفت، همۀ آسمان و زمین مدینه آهسته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اینها همه از پیغمبر صلی الله علیه و آله است، ایجاد اوضاع مدینه که آن روز محیط پرشوری بود از پیغمبر صلی الله علیه و آله بود و پیغامی بود برای هوشمندان که یا أَهْلَ یَثْرِبَ لا مُقامَ لَکُمْ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آنچه زمانه در زمین و زمان در این عهد فرخنده و خجسته و میمون در مدینه آورده و عائد او کرده، همه راز پیغمبری و رسالت جد امجدش بود که مصدر آنها بود و همان ها راز زمانه بود و پیغام زمانه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زمانه الهام‌بخش فرزندان هوشمند خویشتن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راز زمانه که راز پیغمبری و رسالت جدّش بود و جدش مصدر آنها بود، با او صادقانه سخن می‌گفت و با هر فرزند برومند هوشمند سخن می‌گوید همه سخن از معالی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العلا حدّثتنی و هی صادقة فیما تحدّث ان العزّ فی النّقل</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آیا طغرائی، این مضمون را از سخن پیغمبر صلی الله علیه و آله نگرفته، پیغمبر صلی الله علیه و آله صریحاً به حسین علیه السلام می‌گفت خدا معالی امور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 که از جدّ امجد صلی الله علیه و آله چه حدیث به گوش خود شنیده‌ای؟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یحبّ معالی الامور و یکره سفسافها</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وسائل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73/17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کتاب شمایل پیغمبر صلی الله علیه و آله را نوشته و نصب العین خود کرده بود، چون از پیغمبر صلی الله علیه و آله مفخم‌تر کسی نبود و نیست و نماز خواندن با پیغمبر صلی الله علیه و آله و بیعت گرفتن از او به دست پیغمبر صلی الله علیه و آله و عید مباهله که طهارت ضمیر را گروگان می‌گذارند همه لبیک اجابت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پدرش در این عهد دربارۀ او به وقوع پیوسته و با او سخن به راز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مادرش در این عهد دربارۀ او یا در محیط او، به وقوع پیوسته چه آهسته سخن راز را می‌گفت یا آشکارا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برادرش امام حسن علیه السلام در این عهد در محیط او به وقوع پیوسته، چه با او به راز سخن می‌گفت یا آشکارا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صحابیان و صحابیات دربارۀ او در آن عهد به وقوع پیوسته، چه آهسته و به راز سخن می‌گفت یا به آشکارا، همه راز نبوت را می‌گفتند و همه عوائد روحی او گردیده یا می‌گردید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واردات نفوس مدینه در این عهد اول خیلی شگرف و ژرف بود و همه در دامن او ریخته می‌شد و عائد روح او می‌گردید، حوادث عظام فتوحات در اقالیم</w:t>
      </w:r>
    </w:p>
    <w:p>
      <w:pPr>
        <w:pStyle w:val="BookText"/>
        <w:rPr/>
      </w:pPr>
      <w:r>
        <w:rPr>
          <w:rFonts w:ascii="IRNazanin" w:hAnsi="IRNazanin" w:eastAsia="IRNazanin"/>
          <w:color w:val="111111"/>
          <w:sz w:val="28"/>
          <w:sz w:val="28"/>
          <w:szCs w:val="28"/>
          <w:rtl w:val="true"/>
          <w:lang w:bidi="fa-IR"/>
        </w:rPr>
        <w:t>زمین و انکشافات و کشفیات وحی آسمان، شهر مدینه را اقیانوس خروشان و محیطی دارای جزر و مدّ کرده بود، جزر و مدّی که اقیانوس زمان و مکان در آن شهر سر به هم می‌داد و همه شهر هم در گریبان او سر به هم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بعد از پیغمبر صلی الله علیه و آله از مادر، حلقه‌ای که او را به پیغمبر صلی الله علیه و آله اتصال می‌داد و خون پیغمبر صلی الله علیه و آله را درتن او آورده بود به او رسید و سپس در این چند صباحی عهد مادر یا پس از مرگ مادر، از پدرش علی علیه السلام، یا از برادرش، یا دیگر صحابیان و صحابیات دید و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 او در این وقت‌ها بیش از شش یا هفت سال نبود که گفتار شکوائیه پدر را در شب دفن مادر به خاطر سپرد و از آنجا به دفتر زمانه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عجایب است که خطبۀ فدک را هم که از مادرش به جا مانده، خواهرش زینب علیها السلام با آن که در مرگ مادر پنج ساله بود، به زمانه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چیزهایی که بعد از جدّ امجدش صلی الله علیه و آله در عهد امامت پدر بزرگوار و خلافت خلفای راشدین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تا سال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عهد فتوحات پر جزر و مدی هر سال برای مدینه جدّش صلی الله علیه و آله پیش می‌آمد، گویی اقطار بلاد شرق و غرب پیش او می‌آمد، یا او را از خود بیرون می‌برد، و پدرش رهبر دستگاه مسلمین بود که سپاه و عساکر مسلمین تا منتهای معموره در مغرب رسیدند؛ و در مشرق هم فتح مدائن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عاصمه کشور وسیع امپراطوری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نهاوند و خراسان را در مدینه دید، غنائم این فتوحات مدینه را مالامال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فتوحات چه تلاطمی در مدینه می‌آورد خدا دانا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فتح دمشق و یرموک و اجنادین و سوریا و مصر در جبهۀ روم که امپراطور</w:t>
      </w:r>
    </w:p>
    <w:p>
      <w:pPr>
        <w:pStyle w:val="BookText"/>
        <w:rPr/>
      </w:pPr>
      <w:r>
        <w:rPr>
          <w:rFonts w:ascii="IRNazanin" w:hAnsi="IRNazanin" w:eastAsia="IRNazanin"/>
          <w:color w:val="111111"/>
          <w:sz w:val="28"/>
          <w:sz w:val="28"/>
          <w:szCs w:val="28"/>
          <w:rtl w:val="true"/>
          <w:lang w:bidi="fa-IR"/>
        </w:rPr>
        <w:t>عظیمی معادل ایران بود، تمدّن روم را در صحرای عربستان آورد یا صحرای عربستان آن بلاد را با مشعل قرآن و مصحف نور، نورباران کرد، تمدّن روم را با غنایم بی‌حد و حصر به مدینه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عهد که به غرب و شرق و افریقیه و ایران به جهاد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در زمین شرق و غرب او را در بعد و ابعاد گستردۀ زمین و طول و عرض آن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او را تا آسمان معالی به معراج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در شرق و غرب قوس 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 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فتح اسلام پایه‌گزاری کرد، پایه‌ای را در شرق و پایۀ دیگر را در غرب، برافراشت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 دیگر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کتاب تکوینی آفاقی مو به مو تطبیق کند، چون دید و بصیرت و بینایی باطن او از طول و عرض زمین و آسمان، عظمت داشت و عمق داشت، اینها کتاب دیگر خدا بود که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عقب آن در تلاطم عهد عثمان، مدینه را کشتی روی آب، متلاطم دید و همچون ناخدا کوشید که کشتی را از تلاطم نجات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هفتصد نفر از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در عهد پدر بزرگوار که تلاطم‌های کمرشکن اسلام را تهدید می‌کرد، با قدم امیرالمؤمینین علیه السلام به عراق آمد و از دولت علی علیه السلام که مجمع البحرین است سرچشمه و آب حیات را به جهان سرشکاف و جاری کرد</w:t>
      </w:r>
      <w:r>
        <w:rPr>
          <w:rFonts w:eastAsia="IRNazanin" w:cs="IRNazanin"/>
          <w:color w:val="111111"/>
          <w:sz w:val="28"/>
          <w:szCs w:val="28"/>
          <w:rtl w:val="true"/>
          <w:lang w:bidi="fa-IR"/>
        </w:rPr>
        <w:t>.</w:t>
      </w:r>
      <w:r>
        <w:rPr>
          <w:rStyle w:val="FootnoteAnchor"/>
          <w:rtl w:val="true"/>
        </w:rPr>
        <w:footnoteReference w:id="2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تعدد نزول دارد، بنابراین هم مکی و هم 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اسلوب سوره مکی است و احادیث فریقین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علی و فاطمه و حسن و حسین علیهم السلام نازل شده، گواه آن است که در مدینه هم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یُفَجِّرُونَها تَفْجِیراً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با نعمه‌های دعا و نیایش پدر و با تفسیر حروف اذان و اقامه راه معراج و وصال در نماز را از رهبر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نوشتن اسمای حسنی و هزار اسم باری تعالی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کفن پدر به امر او جنت لقاء و جنات صفات علیا و اسمای حسنی را با دید حق بین علی علیه السلام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ورای بام گردون بارگاهی است که نامش بام اسمای الهی است</w:t>
      </w:r>
    </w:p>
    <w:p>
      <w:pPr>
        <w:pStyle w:val="BookText"/>
        <w:rPr/>
      </w:pPr>
      <w:r>
        <w:rPr>
          <w:rFonts w:ascii="IRNazanin" w:hAnsi="IRNazanin" w:eastAsia="IRNazanin"/>
          <w:color w:val="111111"/>
          <w:sz w:val="28"/>
          <w:sz w:val="28"/>
          <w:szCs w:val="28"/>
          <w:rtl w:val="true"/>
          <w:lang w:bidi="fa-IR"/>
        </w:rPr>
        <w:t>با دعای استسقا، باران از آسمان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شفای گناهکاران که دستشان در طواف خشک شده یا پایشان از کمر فلج و مشلول شده از خدا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شمشیر و زبان نصرت از امیرالمؤمنین علیه السلام مرشد خلق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مرشد در کلام امیرالمؤمنین علیه السلام آمده و غیر از این معنی است که صوفیان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خطبۀ آخر امام علیه السلام که پرچمی برای حسین بن علی علیه السلام بر ده‌هزار نفر بست و پرچمی هم برای ابو ایّوب انصاری بر ده‌هزار نفر و پرچمی برای قیس بن سعد بن عباده بر ده‌هزار بست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تحریض به جهاد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انتم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اتتوّقعون اماماً غیری یطأ بکم الطّریق و یرشد کم السبیل</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مرشد را برای خود آورده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پیشوایی و امامی بهتر از من مرشد برای شما نخواهد آمد که شما را به شاهراه ارشاد کند و جاده را برای شما بکوبد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امام علیه السلام بهترین مرشد دینی، بهترین مرشد سلوک، بهترین مرشد علمی، بهترین مرشد جنگی، و هم بهترین مرشد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شرح این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شمایل پیغمبر جدش صلی الله علیه و آله کتاب نظام اسلام در دست راستش و شمشیر ذوالفقار پدرش علی علیه السلام در دست دیگرش بود و هر دو دست او دست راستند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اسب شهسواری شوالیه‌های اسلام زیر پایش بود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الآلوسی</w:t>
      </w:r>
      <w:r>
        <w:rPr>
          <w:rFonts w:eastAsia="IRNazanin" w:cs="IRNazanin"/>
          <w:color w:val="111111"/>
          <w:sz w:val="28"/>
          <w:szCs w:val="28"/>
          <w:rtl w:val="true"/>
          <w:lang w:bidi="fa-IR"/>
        </w:rPr>
        <w:t xml:space="preserve">: </w:t>
      </w:r>
      <w:r>
        <w:rPr>
          <w:rFonts w:eastAsia="IRNazanin" w:cs="IRNazanin"/>
          <w:color w:val="111111"/>
          <w:sz w:val="28"/>
          <w:szCs w:val="28"/>
          <w:lang w:bidi="fa-IR"/>
        </w:rPr>
        <w:t>68/25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صاحب قلم است، بلکه صاحب سیف و قلم و رمح و قرطاس و هامون و خیل و لیل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اللّیل و الخیل و البیدآء یعرفُنی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الرَّمحُ وَ السّیفُ و القرطاس وَ القَلَمُ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اینها عوائد روحی او از مصادر سازنده‌ای است که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امّتی را ساختند و بیگانه از این امام علیه السلام نبودند، از گل او بودند و گل او از</w:t>
      </w:r>
    </w:p>
    <w:p>
      <w:pPr>
        <w:pStyle w:val="BookText"/>
        <w:rPr/>
      </w:pPr>
      <w:r>
        <w:rPr>
          <w:rFonts w:ascii="IRNazanin" w:hAnsi="IRNazanin" w:eastAsia="IRNazanin"/>
          <w:color w:val="111111"/>
          <w:sz w:val="28"/>
          <w:sz w:val="28"/>
          <w:szCs w:val="28"/>
          <w:rtl w:val="true"/>
          <w:lang w:bidi="fa-IR"/>
        </w:rPr>
        <w:t>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آدم بسرشتند و به پیمانه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عوائد او از مصادر غیب صد برابر بیشتر از اینها بود، بعد از این دوران واردات، دوران صادرات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آنچه واردات، روح او، و روحیّۀ او را ساخته، همان‌ها و از قماش آنها صادرات او خواهد شد، هر رشتۀ مهندسی را تحصیل کنند استاد آن می‌شوند، استاد بازگو کنندۀ رشته‌ای است که استاد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هم از نقش قرآن و از نقش وجود جدّ امجد صلی الله علیه و آله و پدر بزرگوار علیه السلام و از محیط الهام بخش اسلام، همین را گرفته بود که فرمانبر خدا و نگهدار خلق باش، آنچه از خدا بگیرد همان را به خلق برساند، خلق را به همان منوال و به همان مثابه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آمد و سؤال‌های پدر از فرزندانش حسن علیه السلام و حسین علیه السلام که شاگردان مکتب تعقل و تدبیر او بودند به او متوجه شد و نتیجه را برای تهذیب نفوس و تدبیر منزل و سیاست مدن در اختیار نشر گذارد و حارث اعور همدانی، فقیه عراق مأمور ضبط و نشر آن 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اصلاح اخلاقی، شخص معصیت کاری که شکایت از نفس امّاره نزد او کرد درسی فرمود که وجدان اخلاقی او را بیدار کرد و این درس برای همیشه و برای همه کس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معصیت خدا را می‌کنی روزی او را نخور و دیگر آن که از ملک او بیرون شو، و دیگر آن که جایی برو که او تو را نبیند و دیگر آن که در موقع مرگ قبض روح را تأخیر بیانداز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آن که</w:t>
      </w:r>
    </w:p>
    <w:p>
      <w:pPr>
        <w:pStyle w:val="BookText"/>
        <w:rPr/>
      </w:pPr>
      <w:r>
        <w:rPr>
          <w:rFonts w:ascii="IRNazanin" w:hAnsi="IRNazanin" w:eastAsia="IRNazanin"/>
          <w:color w:val="111111"/>
          <w:sz w:val="28"/>
          <w:sz w:val="28"/>
          <w:szCs w:val="28"/>
          <w:rtl w:val="true"/>
          <w:lang w:bidi="fa-IR"/>
        </w:rPr>
        <w:t xml:space="preserve">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غلاظ و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موقع القای در نار جهنم رد کن</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الفصل التاسع و الثمانون؛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126/75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قدم آخر با پدر و رهبر راهرو و راه حق همقدمی کرد و در آخر عهد پدر که سال چهل هجری است و او به سن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بود، بارهای سنگین ولایت امّت به سرپرستی و همراهی برادرش بر دوش او آمد، اگر نه آن بود که پشتش به کوه قاف بود و پشتیبانش خدای یکتا، باری کمرشکن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نغمه‌های دعا و نیایش، او را قویدل می‌داشت، گذشته از آن که وجود برادرش امام حسن علیه السلام و سایر برادرانش برای او رکن رکین و معاضد و پشتیبان و ذخیره بودند تا سال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حسن علیه السلام شهید شد، همه بارها به دوش او آمد و همه چشم‌ها به او دوخته بود، او مشعل حجاز و عراق بود، آنچه نسبت به زن وفرزند خود رفتار می‌داشت، نسبت به بازماندگان شهدای رکاب پدرش، شهدای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 بیست هزار نفر و اندی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تقریباً بیشتر از بیست هزار نفر بازماندگان به جای آنها مانده بود و مقدار زیادی هم یتیمان و بیوه‌زنان جنگ جمل و نهروان بر آنها افزوده شده که از بازماندگان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شهدای جنگ جمل هم چهارهزار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کم چهارهزار نفر هم بازمانده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مسئولیت حمل بار سنگین آنها را هم احساس می‌کرد، آن هم با لطف تعبیر و حسن تدبیر که خاص آن حضرت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خواجه عبدالله</w:t>
      </w:r>
      <w:r>
        <w:rPr>
          <w:rStyle w:val="FootnoteAnchor"/>
          <w:rtl w:val="true"/>
        </w:rPr>
        <w:footnoteReference w:id="30"/>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علی علیه السلام چون درویشی را دیدی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که خوانند و پسر که‌ای؟ درویش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فلانم پسر فلان، حسین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آمدی که از دیرباز من در طلب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دفتر پدر خویش دیده‌ام که پدر تو را چندین درهم بر پدر من است، اکنون می‌خواهم تا ذمت پدر خود از حق تو فارغ گردانم و بدین بهانه عطا به درویش دادی و منت برخود نهادی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نظری که پناهگاه این همه ذریّه زن و فرزند بود کوهی بود سنگین و سخت سیل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را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از عاطفه و رحم و دین مثل آب روان سرچشمۀ سرشاری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کنتَ لی جبلاً صعباً ألُوذُ به و کنتَ تَصّحَبُنا بالرّحم و الدّین</w:t>
      </w:r>
    </w:p>
    <w:p>
      <w:pPr>
        <w:pStyle w:val="BookText"/>
        <w:rPr/>
      </w:pPr>
      <w:r>
        <w:rPr>
          <w:rFonts w:ascii="IRNazanin" w:hAnsi="IRNazanin" w:eastAsia="IRNazanin"/>
          <w:color w:val="111111"/>
          <w:sz w:val="28"/>
          <w:sz w:val="28"/>
          <w:szCs w:val="28"/>
          <w:rtl w:val="true"/>
          <w:lang w:bidi="fa-IR"/>
        </w:rPr>
        <w:t>مَنْ للیتامی و مَنْ للسائلین و من یغنی و یأوی إلیه کل مسکین</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eastAsia="IRNazanin" w:cs="IRNazanin"/>
          <w:color w:val="111111"/>
          <w:sz w:val="28"/>
          <w:szCs w:val="28"/>
          <w:lang w:bidi="fa-IR"/>
        </w:rPr>
        <w:t>53/14</w:t>
      </w:r>
      <w:r>
        <w:rPr>
          <w:rFonts w:ascii="IRNazanin" w:hAnsi="IRNazanin" w:eastAsia="IRNazanin"/>
          <w:color w:val="111111"/>
          <w:sz w:val="28"/>
          <w:sz w:val="28"/>
          <w:szCs w:val="28"/>
          <w:rtl w:val="true"/>
          <w:lang w:bidi="fa-IR"/>
        </w:rPr>
        <w:t>؛ شرح احقاق الحق</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قصیدة شعریة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مرثیۀ رباب زوجۀ 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برادر ده سال بقیۀ عمر، تا شصت و یک، از طرفی مسئولیت یک امت به او متوجه بود و از طرفی قدرت و اقتدار دشمن متجاوز، با زور و زر، و تزویرش گسترده بر سر زمین رقعۀ اسلام شده 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مرحلۀ نخستین کارهای پیغمبر صلی الله علیه و آله در دورۀ مکه‌اش در پیش داشت از طرفی شبانه‌روزی هزار رکعت نماز می‌گزارد</w:t>
      </w:r>
      <w:r>
        <w:rPr>
          <w:rStyle w:val="FootnoteAnchor"/>
          <w:rtl w:val="true"/>
        </w:rPr>
        <w:footnoteReference w:id="32"/>
      </w:r>
      <w:r>
        <w:rPr>
          <w:rFonts w:ascii="IRNazanin" w:hAnsi="IRNazanin" w:eastAsia="IRNazanin"/>
          <w:color w:val="111111"/>
          <w:sz w:val="28"/>
          <w:sz w:val="28"/>
          <w:szCs w:val="28"/>
          <w:rtl w:val="true"/>
          <w:lang w:bidi="fa-IR"/>
        </w:rPr>
        <w:t xml:space="preserve">و این نماز او را از تدریس علوم قرآن در مدینه در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مرکزی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بازنمی‌داشت تا به حدی که</w:t>
      </w:r>
    </w:p>
    <w:p>
      <w:pPr>
        <w:pStyle w:val="BookText"/>
        <w:rPr/>
      </w:pPr>
      <w:r>
        <w:rPr>
          <w:rFonts w:ascii="IRNazanin" w:hAnsi="IRNazanin" w:eastAsia="IRNazanin"/>
          <w:color w:val="111111"/>
          <w:sz w:val="28"/>
          <w:sz w:val="28"/>
          <w:szCs w:val="28"/>
          <w:rtl w:val="true"/>
          <w:lang w:bidi="fa-IR"/>
        </w:rPr>
        <w:t>صیت و آوازۀ درس او تا شام از طرفی در دیار غرب و از طرفی دیگر تا بصره در شرق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شام معرفی حوزۀ حلقه درس حسین را به شخصی می‌گفت که در مدینه وقتی به حلقۀ مجمح حسین در مسجد النبی بربخوری، او را می‌یابی که جلساء مستغرق در استماعند، چونان که گویی مرغ بر سر و شانۀ آنها نشسته است و خود جامه‌اش تا نصف ساق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تاریخ ابن عساکر در تاریخ کبیر</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لباس قهرمانان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دارد که همه حلقه انجمن او جامه‌هاشان تا نصف ساق است که بنابراین همه چابک مردان بوده‌اند و در ذیل آن دارد، بدون چیز دیگر از ثیاب بزازی و اسلحۀ و 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بصره، نامه‌ها گسیل می‌کردند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نافع بن ازرق که از بصره به مکه آمده بود تا مشکلات تفسیر و علوم را از ابن عباس سؤال کند و او در حجر اسماعیل با حسین علیه السلام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 ای ابن ازرق؟ بعد جواب را چنان داد که او گریست و آن کلمه را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کنتم أئمة حکاماً، انتهی</w:t>
      </w:r>
      <w:r>
        <w:rPr>
          <w:rFonts w:eastAsia="IRNazanin" w:cs="IRNazanin"/>
          <w:color w:val="111111"/>
          <w:sz w:val="28"/>
          <w:szCs w:val="28"/>
          <w:rtl w:val="true"/>
          <w:lang w:bidi="fa-IR"/>
        </w:rPr>
        <w:t>.</w:t>
      </w:r>
      <w:r>
        <w:rPr>
          <w:rStyle w:val="FootnoteAnchor"/>
          <w:rtl w:val="true"/>
        </w:rPr>
        <w:footnoteReference w:id="3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همین مواقع در سفر جهاد تا قسطنطنیه، عاصمۀ روم شرقی رفت انحرافات دستگاه خلافت را به چشم سر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قسطنطنیه نه تنها از شکست نظامی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مصر و افریقا اهمیت نهضت اسلام و این اردو را می‌دید، بلکه چون مرکز خلافت عیسی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ارتدوکس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از جهت فتح مرامی هم، قرآن مشعل نور یعنی کتاب دعوت آنها را هم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از قضیۀ مباهلۀ نصارای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آنها را با آسمان خبر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بیست و پنج سفر حج از مدرسۀ حج و تعلیمات دائم آن، و شفای گناهکاران، مشعل حجاز را روشن‌تر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ناحیۀ دیگر از کوفه به او تظلمات و نالۀ مشتاقان عدالت و مدافعان حق، پیاپی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یاران حجر بن عدی شهید، مرج عذرا و همقطاران بی‌نظیر او، او را به درد مردم جذب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حاکم وقت سمرة بن جندب و کشتار هشت هزار او، کمتر از کوفه و کشتار حق‌طلبان پر صدا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النبی و حرم نبوی که به منزلۀ غار حرا، کهف خلوتش بود و مانع از آن نبود که رهبر جوانان بهشتی با جرأت به دستگاه جبّار جبابره حمله بکند و شانه از زیر بار مسئولیت خالی نکند و حمایت و دفاع از افواج حق‌طلبان مشتاقان عدالت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تشویق درس قرآن در مدینه، بذل‌های بی‌دریغ به ابوعبدالرحمن سلمی معلم قرآن می‌کرد، تشکیل انجمن حدیث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مکه و منی برای جمع هزار نفری صحابیان و اولاد صحابیان در برابر حق کشی‌های معاویه جبّار سرکش و تقلبات سیاه‌کاری بیعت گرفتن برای یزید که افواج خطرناک سیاه آن، از هر سو به حجاز حمله‌ور شد، این سپاه قرآن و سپاه حدیث، عهده‌دار کار رشیدی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 به حکم امامت، با خلائق و با خالق یا با امّت و امامت سخنی داشت، محنت امّت با او سخن می‌گفت و او با امّت سخن می‌گفت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همه، و اقیانوس موّاج خروشان سرزمین اسلام در شرق و غرب، بعد از</w:t>
      </w:r>
    </w:p>
    <w:p>
      <w:pPr>
        <w:pStyle w:val="BookText"/>
        <w:rPr/>
      </w:pPr>
      <w:r>
        <w:rPr>
          <w:rFonts w:ascii="IRNazanin" w:hAnsi="IRNazanin" w:eastAsia="IRNazanin"/>
          <w:color w:val="111111"/>
          <w:sz w:val="28"/>
          <w:sz w:val="28"/>
          <w:szCs w:val="28"/>
          <w:rtl w:val="true"/>
          <w:lang w:bidi="fa-IR"/>
        </w:rPr>
        <w:t>طرح نقشۀ بیعت با یزید خمور، او را صدا می‌کرد که از دستگاه معاویه دوری و تبرّی جوید تا به فریاد اسلام برسد و مسلمین واقعی و اسلام را از دست تطاول جبّاران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غار درآید و مشعل وحی قرآن را به دست بگیرد و هجرت را تجدید کند، از مرکز تعلیمات مدینه هجرت بکند و کار محمد صلی الله علیه و آله را از سر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پیغمبر صلی الله علیه و آله به انتقال از مکۀ سیاه مخوف، روز هجرت به سوی مدینه با بیعت هفتاد و پنج نفری در عقبۀ منی که آن روز، روزنه‌ای بیش برای نجات در آن نبود پروژه مقبول عقل بود، کوفه با آن سوابق دوستی و صمیمیت از طرفی و بیزاری آنها از معاویه و دستگاه زور او از طرفی دیگر، چراغ جلوی او می‌داشت صدای محمد صلی الله علیه و آله به گوش می‌رسید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صَوتٌ دَعی بِمَکّة إلی العُلی یُسْمَعُ رَجْعُه بِطَفِّ کَربلا</w:t>
      </w:r>
    </w:p>
    <w:p>
      <w:pPr>
        <w:pStyle w:val="BookText"/>
        <w:rPr/>
      </w:pPr>
      <w:r>
        <w:rPr>
          <w:rFonts w:ascii="Amiri" w:hAnsi="Amiri" w:eastAsia="Amiri" w:cs="Amiri"/>
          <w:color w:val="111111"/>
          <w:sz w:val="28"/>
          <w:sz w:val="28"/>
          <w:szCs w:val="28"/>
          <w:rtl w:val="true"/>
          <w:lang w:bidi="ar-SA"/>
        </w:rPr>
        <w:t>صَوتُ مُحَمَّد وَ ما مُحمّدَ إلاّ حُسَینُ و الحَدَیثُ یشهد</w:t>
      </w:r>
    </w:p>
    <w:p>
      <w:pPr>
        <w:pStyle w:val="BookText"/>
        <w:rPr/>
      </w:pPr>
      <w:r>
        <w:rPr>
          <w:rFonts w:ascii="Amiri" w:hAnsi="Amiri" w:eastAsia="Amiri" w:cs="Amiri"/>
          <w:color w:val="111111"/>
          <w:sz w:val="28"/>
          <w:sz w:val="28"/>
          <w:szCs w:val="28"/>
          <w:rtl w:val="true"/>
          <w:lang w:bidi="ar-SA"/>
        </w:rPr>
        <w:t>وَ مَوَقِفَین اشْتَرکا فی الْمَقْصَد وَ انّحَدا فی مَصدَر وَ مَوْرد</w:t>
      </w:r>
    </w:p>
    <w:p>
      <w:pPr>
        <w:pStyle w:val="BookText"/>
        <w:rPr/>
      </w:pPr>
      <w:r>
        <w:rPr>
          <w:rFonts w:ascii="Amiri" w:hAnsi="Amiri" w:eastAsia="Amiri" w:cs="Amiri"/>
          <w:color w:val="111111"/>
          <w:sz w:val="28"/>
          <w:sz w:val="28"/>
          <w:szCs w:val="28"/>
          <w:rtl w:val="true"/>
          <w:lang w:bidi="ar-SA"/>
        </w:rPr>
        <w:t>فَدَعْوة اسّسها مُحمّد غَدت بِذِبْحِ سِبطه تُجدّدُ</w:t>
      </w:r>
    </w:p>
    <w:p>
      <w:pPr>
        <w:pStyle w:val="BookText"/>
        <w:rPr/>
      </w:pPr>
      <w:r>
        <w:rPr>
          <w:rFonts w:ascii="Amiri" w:hAnsi="Amiri" w:eastAsia="Amiri" w:cs="Amiri"/>
          <w:color w:val="111111"/>
          <w:sz w:val="28"/>
          <w:sz w:val="28"/>
          <w:szCs w:val="28"/>
          <w:rtl w:val="true"/>
          <w:lang w:bidi="ar-SA"/>
        </w:rPr>
        <w:t>وصَرخة بِالظَّلمِ تَبْدوُا مِنْ فَم تَکْمُلَ فِی یوم الطُّفُوفْ مِنْ دَمٍ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ورأیهُ یَنشُرُها الْقُرآنُ یَرْفَعُها فی کَربلا سَنانُ</w:t>
      </w:r>
      <w:bookmarkStart w:id="32" w:name="pg14118_130423"/>
    </w:p>
    <w:p>
      <w:pPr>
        <w:pStyle w:val="Heading2"/>
        <w:numPr>
          <w:ilvl w:val="1"/>
          <w:numId w:val="1"/>
        </w:numPr>
        <w:rPr/>
      </w:pPr>
      <w:bookmarkStart w:id="33" w:name="__RefHeading___Toc4190152_3381743652"/>
      <w:bookmarkStart w:id="34" w:name="_Toc12"/>
      <w:bookmarkEnd w:id="32"/>
      <w:bookmarkEnd w:id="33"/>
      <w:r>
        <w:rPr>
          <w:rtl w:val="true"/>
        </w:rPr>
        <w:t>غنصر شجاعت و</w:t>
      </w:r>
      <w:bookmarkEnd w:id="3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 w:name="__RefHeading___Toc4190154_3381743652"/>
      <w:bookmarkStart w:id="36" w:name="_Toc13"/>
      <w:bookmarkEnd w:id="35"/>
      <w:r>
        <w:rPr>
          <w:rtl w:val="true"/>
        </w:rPr>
        <w:t>کتاب مقدس</w:t>
      </w:r>
      <w:bookmarkStart w:id="37" w:name="pg14118_130425"/>
      <w:bookmarkEnd w:id="36"/>
    </w:p>
    <w:p>
      <w:pPr>
        <w:pStyle w:val="Heading2"/>
        <w:numPr>
          <w:ilvl w:val="1"/>
          <w:numId w:val="1"/>
        </w:numPr>
        <w:rPr/>
      </w:pPr>
      <w:bookmarkStart w:id="38" w:name="__RefHeading___Toc4190156_3381743652"/>
      <w:bookmarkStart w:id="39" w:name="_Toc14"/>
      <w:bookmarkEnd w:id="37"/>
      <w:bookmarkEnd w:id="38"/>
      <w:r>
        <w:rPr>
          <w:rtl w:val="true"/>
        </w:rPr>
        <w:t>عنصر شجاعت</w:t>
      </w:r>
      <w:bookmarkEnd w:id="39"/>
    </w:p>
    <w:p>
      <w:pPr>
        <w:pStyle w:val="BookText"/>
        <w:rPr/>
      </w:pPr>
      <w:r>
        <w:rPr>
          <w:rFonts w:ascii="IRNazanin" w:hAnsi="IRNazanin" w:eastAsia="IRNazanin"/>
          <w:color w:val="111111"/>
          <w:sz w:val="28"/>
          <w:sz w:val="28"/>
          <w:szCs w:val="28"/>
          <w:rtl w:val="true"/>
          <w:lang w:bidi="fa-IR"/>
        </w:rPr>
        <w:t xml:space="preserve">در مکتب امام حسین علیه السلام عنصر شجاعت و عظیم‌تر از آن، اساس حکمت و عظیم‌تر از آن، نظام عدالت در ظل احسان و رحمت است که احسان آن، شجاعت و حکمت و عدالت را در پرتو خود گرفته، و حسین علیه السلام مظهر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احسان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این جهت نام او به تصغیر از احسان آمده و تصغیر کلمۀ حسین علیه السلام برای تعظیم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اشاره به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و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عمر خیام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امام را از مکتب امام حسین علیه السلام و کتاب امام حسین علیه السلام می‌باید گرفت، اکنون سؤال این است که آیا این کتاب عنصر شجاعت می‌تواند آن کتاب 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می‌کوشد، اما او بزرگتر از کتاب‌های ما است، کتاب او کتاب عظیم نهضت در کتاب کون و تکلیف است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کتاب او از آسمان علیّین و از عرش برین تا خاک نمناک صفحه و اوراق آن است، کتابخانه‌های امم همه پر از کتاب او</w:t>
      </w:r>
    </w:p>
    <w:p>
      <w:pPr>
        <w:pStyle w:val="BookText"/>
        <w:rPr/>
      </w:pPr>
      <w:r>
        <w:rPr>
          <w:rFonts w:ascii="IRNazanin" w:hAnsi="IRNazanin" w:eastAsia="IRNazanin"/>
          <w:color w:val="111111"/>
          <w:sz w:val="28"/>
          <w:sz w:val="28"/>
          <w:szCs w:val="28"/>
          <w:rtl w:val="true"/>
          <w:lang w:bidi="fa-IR"/>
        </w:rPr>
        <w:t>هستند، گویی ملل همه کتابدار او هستند و از روز اوّل تولّد او تا روز مقتل و از روز مقتل تا امروز، همه به استنساخ و نسخه‌برداری از موقعیت او پرداخته‌اند، ملکات والده و والدات و همشیره‌ها و مرضعات و ملائک همه برای استنساخ نسخ این کتاب کوشا بوده‌اند و از زبان پیغمبر جدش صلی الله علیه و آله در هر برخوردی و به تناسب هر پیش‌آمدی از پیش آمد او سخن در میان آمده، و در عهد پیغمبر صلی الله علیه و آله گریه‌ها شده، و بعد از پیغمبر صلی الله علیه و آله هم دورۀ عمر امام علیه السلام با بحران‌های فتوحات عظیم اسلام در جهان و تحولات شگرف امم و رژیم‌ها روبرو بوده و طبیعی است که آنچه آنها در او اثر می‌نهاده‌اند و او در آنها اثر می‌نهاده ژرف و عظیم و شگرف می‌بوده، تا حادثۀ شگرف کربلا که دنیا را تا حال در انقلاب برده و تازه آغاز دفتر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وسع من و کتاب من و هر کتابی، از هر نویسنده‌ای بیرون است که همه شخصیت او را در برگیرد و در خود بگنجاند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از روز اول قتل او، نوشتن مقتل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اولین کسی که مقتل امام علیه السلام را نوشته، و اصبغ از شهسواران اصحاب امیرالمؤمنین علیه السلام بوده که در صفین از جنگ برنمی‌گشت تا شمشیر و نیزۀ خود را به خون دشمن رنگین نکرده باشد، صاحب سیف و قلم است، عهدنامۀ مالک اشتر هم از وی به جا مانده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464/3</w:t>
      </w:r>
      <w:r>
        <w:rPr>
          <w:rFonts w:ascii="IRNazanin" w:hAnsi="IRNazanin" w:eastAsia="IRNazanin"/>
          <w:color w:val="111111"/>
          <w:sz w:val="28"/>
          <w:sz w:val="28"/>
          <w:szCs w:val="28"/>
          <w:rtl w:val="true"/>
          <w:lang w:bidi="fa-IR"/>
        </w:rPr>
        <w:t>؛ 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522/1</w:t>
      </w:r>
      <w:r>
        <w:rPr>
          <w:rFonts w:ascii="IRNazanin" w:hAnsi="IRNazanin" w:eastAsia="IRNazanin"/>
          <w:color w:val="111111"/>
          <w:sz w:val="28"/>
          <w:sz w:val="28"/>
          <w:szCs w:val="28"/>
          <w:rtl w:val="true"/>
          <w:lang w:bidi="fa-IR"/>
        </w:rPr>
        <w:t>، پاورقی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امروز تا آیندۀ ابد، هر عالم و هر مورخ، و هر محدث اسلامی هوشمند</w:t>
      </w:r>
    </w:p>
    <w:p>
      <w:pPr>
        <w:pStyle w:val="BookText"/>
        <w:rPr/>
      </w:pPr>
      <w:r>
        <w:rPr>
          <w:rFonts w:ascii="IRNazanin" w:hAnsi="IRNazanin" w:eastAsia="IRNazanin"/>
          <w:color w:val="111111"/>
          <w:sz w:val="28"/>
          <w:sz w:val="28"/>
          <w:szCs w:val="28"/>
          <w:rtl w:val="true"/>
          <w:lang w:bidi="fa-IR"/>
        </w:rPr>
        <w:t>مصلح، بابی از کتابش در مقتل بوده و یا کتابی جداگانه در مقتل نوشته و هر کدام هم سعی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کتابشان آخرین کتاب باشد، که چیزی در آن فروگذار نباشد و برای دیگران افزونی بر کتاب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کتاب عنصر شجاعت سی و دو سال است که پایه‌گذاری شده، چهار جلد آن تحت عنوان نام هفتاد و دو تن منتشر شده، ابتدا در رجب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نشر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 شهدایی که به استقبال امام علیه السلام تا مکه رفتند و شهدایی که بین راه تا پیاده شدن در کربلا به امام علیه السلام پیوستند و آنان هم بیست 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شهدایی که بعد از نزول امام علیه السلام به کربلا از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پیوستند، آنان هم بیست 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شهدایی که از لشگر عمر سعد به امام علیه السلام پیوستند و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و اسرار پایتخت طوفانی کوفه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خامس آل عبا و سوّمین شروط لا اله الا الله، حسین ابو الشهداء و شهدای آل بیت او اختصاص دارد که تا کنون به عللی عقب افتاده و اهمّ آنها، آن بود که شخصیت امام علیه السلام در نظر من بسی بزرگتر از میزان مواد موجود و کتب موجود بود، معتقد نبودم که شخصیت امام علیه السلام و عمر پنجاه و هفت سالۀ او، آن هم عمری در کوران تحول و انقلاب دنیا محدود به همان واقعۀ‌کربلا باشد، بلکه شخصیت امام عظیم را، بزرگ و بزرگ و سترگ و سترگ 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آفاق جهان را برای او تنگ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تنگ از آن شد برو جهان سترگ که جهان تنگ بود و مرد بزرگ</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سنایی غزنوی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 عاشورا را که روز قهرمانی بی‌نظیر اوست، فقط یک روز پرافتخار از عمر امام می‌دانستم نه همۀ عمر او؛ و مواد موجوده کتب را کافی برای یک دورۀ عمر امام علیه السلام نمی‌دانستم و برای تکمیل مطالعات، انتظار و تفحص مستمّر را لازم می‌دانستم، به این جهت عقب افتاد گر چه بحمدالله در این مدت بالغ بر پنجاه جلد کتاب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و مهمتر، کوچک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 و عمر به باطل سپری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از برکت خدمت به حضرت خاتم الانبیاء صلی الله علیه و آله و حضرت سیدالشهدا، تمام وجود من غرق نشان شده، دست، دامن و دوش، فرق و قدم و چشم و گوش، همه از نوال و عطایا پر شد، تا بر تمام جوارح، آثار و نشان عطایای او هست که بازگو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 بابَکَ لَمْ تَبْرَحْ جَوارِحُه تَرْوِی مَحاسِن مَا أولیتَ مِنْ منن</w:t>
      </w:r>
    </w:p>
    <w:p>
      <w:pPr>
        <w:pStyle w:val="BookText"/>
        <w:rPr/>
      </w:pPr>
      <w:r>
        <w:rPr>
          <w:rFonts w:ascii="Amiri" w:hAnsi="Amiri" w:eastAsia="Amiri" w:cs="Amiri"/>
          <w:color w:val="111111"/>
          <w:sz w:val="28"/>
          <w:sz w:val="28"/>
          <w:szCs w:val="28"/>
          <w:rtl w:val="true"/>
          <w:lang w:bidi="ar-SA"/>
        </w:rPr>
        <w:t>فالْعینُ عَنْ قُرّة و الکفّ عَنْ صِلةَ و القَلب عنْ جابِرٍ والسّمعُ عَن حَسَن</w:t>
      </w:r>
      <w:r>
        <w:rPr>
          <w:rStyle w:val="FootnoteAnchor"/>
          <w:rtl w:val="true"/>
        </w:rPr>
        <w:footnoteReference w:id="3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مواد به قدر عرضه شدن فراهم شده، حاصل و محصول اندوختۀ خود را در اختیار خوانندگان حق‌شناس می‌گذارم، اگر چه تکافؤ با بزرگی و</w:t>
      </w:r>
    </w:p>
    <w:p>
      <w:pPr>
        <w:pStyle w:val="BookText"/>
        <w:rPr/>
      </w:pPr>
      <w:r>
        <w:rPr>
          <w:rFonts w:ascii="IRNazanin" w:hAnsi="IRNazanin" w:eastAsia="IRNazanin"/>
          <w:color w:val="111111"/>
          <w:sz w:val="28"/>
          <w:sz w:val="28"/>
          <w:szCs w:val="28"/>
          <w:rtl w:val="true"/>
          <w:lang w:bidi="fa-IR"/>
        </w:rPr>
        <w:t>عظمت حسین علیه السلام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کم و اندک است، مبلغ وسع من و علم من است وگرنه مکتب امام و کتاب امام حسین علیه السلام امتداد نشیب و فراز عمر پنجاه و هفت سالۀ امام عظیم را باید فرا گیرد که هر روز آن عاشورایی است از امام علیه السلام و کتاب امام در کوران انقلاب دنیا، باید پنجاه برابر افزون از حادثه یک روز عاشورا باشد؛ زیرا در جنب عمر پنجاه و هفت ساله‌اش حادثه کربلا یک روز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کربلای امام و حادثه قهرمانانۀ آن، نقطۀ درخشانی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چه باشد یک روز، و آن هم روز خاتمه است و اگر چه خاتمۀ عمر او تازه از نو آغاز عمر ثانوی او است که عمر دیگر او است و عمر ثانوی او کم اهمیت‌تر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زندگانی هر کس به مرگ او است جز مرد حق که مرگ وی آغاز دفتر است</w:t>
      </w:r>
    </w:p>
    <w:p>
      <w:pPr>
        <w:pStyle w:val="BookText"/>
        <w:rPr/>
      </w:pPr>
      <w:r>
        <w:rPr>
          <w:rFonts w:ascii="IRNazanin" w:hAnsi="IRNazanin" w:eastAsia="IRNazanin"/>
          <w:color w:val="111111"/>
          <w:sz w:val="28"/>
          <w:sz w:val="28"/>
          <w:szCs w:val="28"/>
          <w:rtl w:val="true"/>
          <w:lang w:bidi="fa-IR"/>
        </w:rPr>
        <w:t>حتماً این خاتمۀ عظیم باید فاتحه و افتتاحی عظیم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مصادر وجود او باید ینبوع سرشار عظیمی باشد، البته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غافل بود که همه سرچشمۀ وجود او بودند، و همه از جهت خون و وراثت و تربیت، وارداتی بر نفس مولود وارد می‌کنند و آن واردات که از آنها وارد بر نفس مقدس می‌شد کم و مختصر نبودند، چنان که خود اشخاص آنها هم وجودات مختصری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امام هم وجود مختصری نبود، هر کدام جهانی بودند در گریبان یک تن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کو ز دانش برد توشه‌ای جهانی است بنشسته در گوشه‌ای</w:t>
      </w:r>
    </w:p>
    <w:p>
      <w:pPr>
        <w:pStyle w:val="BookText"/>
        <w:rPr/>
      </w:pPr>
      <w:r>
        <w:rPr>
          <w:rFonts w:ascii="IRNazanin" w:hAnsi="IRNazanin" w:eastAsia="IRNazanin"/>
          <w:color w:val="111111"/>
          <w:sz w:val="28"/>
          <w:sz w:val="28"/>
          <w:szCs w:val="28"/>
          <w:rtl w:val="true"/>
          <w:lang w:bidi="fa-IR"/>
        </w:rPr>
        <w:t>واردات دوران جد امجدش کم نبود و نفس عظیم جدش هم عظیم و آیت عظیمی بود، او هم در گیرندگی گنجایش یک دنیایی داشت، اتّصال با وجود پیغمبر عظیم صلی الله علیه و آله آسمان و زمین را در وجود شخص او متصل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حسین علیه السلام از جهت قوّه قدسیّه در افق بالاتر از بشر بود که ناظر اختلاط آسمان و زمین و فعل و انفعال شدید بین قرآن آسمان، و عناصر زنده گیرنده زمین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واردات مدینه در دورۀ فتوحات اسلامیّه در دوران پس از رسول خدا صلی الله علیه و آله مدینه را بزرگ و بزرگ‌تر می‌کرد، مدینه هر روز آن، وارداتی شکوهمند و شکوهمندتر داشت، هر روز فتوحات اسلامیه دامنۀ وسعت سرزمین مملکت اسلامی را وسیع و وسیع‌تر می‌کرد، سال چهاردهم هجری در شرق و شمال فتح قادسیّه، دروازۀ ایران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پانزدهم هجری مدائن پایتخت ایران عظیم که پشت بام شرق بود فتح شد، و امپراطوری ایران را در حلقۀ پرافتخار اسلام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آن، تا سال هفدهم فتح الفتوح نهاوند کار ایران را خاتمه داد، و تا خراسان و کابل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همدوش با فتوحات شرق، درغرب هم شام و سوریا را در جنگ اجنادین و یرموک بر رقعۀ گسترده اسلام افزود و در یمن و مصر و افریقیه هر روز اسلام گسترده بر جهان می‌گشت و همه اخبار آنها اگر نگوئیم اموال آنها برای مدینه و اهل مدینه صادرات می‌شد، همه صادرات آنها واردات مدینه و اهل مدینه بود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حسین علیه السلام بی‌خبر و بی‌رابطه با این انقلاب عظیم شگفت‌انگیز جهانی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 با سفر خودش به شرق و غرب در سر حلقۀ جوانان مدینه که ارتباط او با این انقلابات از نزدیک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قرآن را بر امم و بر عالم می‌دید، اگر با مادیّات آنها ارتباط نداشت با معنویات آن ارتباط داشت، اگر از مادیّات آنها سودی نمی‌برد از معنویات آنها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پیشبرد مرام اسلام و شکوفا شدن آیین اسلام سرخوش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فتوحات که مانند ضربۀ شلاق، خواب را از چشم شرق و غرب، از چشم همه، از چشم دشمن و دوست، ربوده بود و مانند ضربۀ شلاق، مردم زمین را بیدار آسمان و قرآن آسمان می‌کرد و کرده بود، و حسین در افق بالاتر واقع بود که بر آنها نظر بلکه نظارت می‌کرد و ناظر اختلاط آسمان و زمین و فعل و انفعال شدید بین قرآن بدیع جدید و شؤون قدیم و رژیم پوسیده امم بود که دمادم فرو می‌ریخت و صدای آن از صدای فرود آمدن کوه، بیشتر بیداری می‌آورد و همواره غشای بیرونی کشور وسیع اسلام همی وسیع‌تر می‌گردید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اگر این چنین فتوحات پیاپی برای جوانان هر کشوری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آسیایی یا افریقایی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گردد، جوانان آنجا در پوست خود نمی‌گنجند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هستۀ داخلی مؤثر در انقلاب را، پدر او رهبری می‌کرد؛ گذشته از آن که انتشار دعوت خاندان خودش 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عهد عثمان که در نیم اول بین سالهای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سرپرستی جوانان مدینه تا افریقیه و غرب رفت و یک پایه از قوس 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 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افریقیه در دروازۀ غرب نهاد و نهادند، و در نوبۀ دوم به شرق و</w:t>
      </w:r>
    </w:p>
    <w:p>
      <w:pPr>
        <w:pStyle w:val="BookText"/>
        <w:rPr/>
      </w:pPr>
      <w:r>
        <w:rPr>
          <w:rFonts w:ascii="IRNazanin" w:hAnsi="IRNazanin" w:eastAsia="IRNazanin"/>
          <w:color w:val="111111"/>
          <w:sz w:val="28"/>
          <w:sz w:val="28"/>
          <w:szCs w:val="28"/>
          <w:rtl w:val="true"/>
          <w:lang w:bidi="fa-IR"/>
        </w:rPr>
        <w:t xml:space="preserve">ایران و دماوند و طبرستان و جرجان رفت و پایۀ دیگر قوس ظفر و طاق نصرت را در شرق نهادند و با نظارت خود و برادرش بر قشون فاتح به وسیلۀ حضور در جبهۀ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جنگ‌های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عطوفت اسلام و ابلاغ جنبۀ پیغمبری و رحمت را عملی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به مشاهدۀ عیانی دیدند که امواج دعوت اسلام در عهد اخیر با پارازیت پخش می‌شد و روابط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و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شد و عثمان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در دوران خلافت پدر بزرگوارش بین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همقدمی با آن رهبر عظیم در تمام مراحل ولایت کار مختصری نبود، خصوص واگذاری پرچم به او در اواخر عهد پدر با همقطاری پیران عهد کهن جدّش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ایوب انصاری و قیس بن سعد بن عباده و نظرای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فروسیت</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فروسیت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سواری کردن، سوارکاری، ماهر بودن در سواری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شهسواری برای به جریان انداختن سرچشمۀ آب حیات در همه خلق، بعلاوه بر گرفتن تعالیم آن رهبر کامل در پارۀ اذان و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عروج به معالی و مقامات 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روایت 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تعالیم کتابت دعای جوشن کبیر از جانب پدر بزرگوار بر کفن که از هزار در به آسمان اسمای حسنی بالا می‌رفت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مرحلۀ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پیغمبر صلی الله علیه و آله در گوش او در میلاد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تخطئه کسانی که اذان را از رؤیای عبدالله بن زید بلحارث خزرج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و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حسین علیه السلام از پدرش آن را روایت می‌کند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کتاب الصلاة؛ 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4061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اصطلاح مجذوب سالک در حق او در اینجا صحیح باشد، هزار منزل اهل سلوک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السّائرین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یکی کرده و بعد از عروج و صعود، آن قوّۀ قدسیّه در چهارمین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الحق، فی الحق، و بالحق الی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رحمت واسعۀ الهی را به خلق برساند و آنها را با طی مدارج سلوک وعرفان، به معدن عظمت الهی هادی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با سیف و قلم از حق دفاع می‌کرد با سفرۀ یُطْعِمُونَ الطَّعامَ عَلی حُبِّهِ مِسْکِیناً وَ یَتِیماً وَ أَسِیراً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الانسان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بینوایان خلق را نوازش می‌کرد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پدر در سال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 و جور زمانه از بیرون، دل را می‌رماند، دلخوشی‌های دیگر او را به جذبۀ یار از طرف باطن می‌کشاند، از عراق به حجاز بازگشت و مسجد النّبی غار حرای او شد، غنچه‌های دعای عرفه سر بر زد، در یک دوره بیست ساله عهد معاویه که برای بنی امیه دورۀ بسط و گسترش نفوذ و زور و زر و تزویر بود، برای امام علیه السلام یک نوع کورۀ امتحان بود، مسجد پیغمبر صلی الله علیه و آله را غار حرا گرفته، شب‌ها و روزها خلوت‌خانه عبادت و نمازش قرار داده، روزها با درس اصول اسلام و تجدید عهد پیغمبر صلی الله علیه و آله دفاع از عقیده و محافظت بر عهود اسلام را به عهده داشت، و تحریف‌ها و ستم‌ها را می‌کاست، تا در سال بین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غزوۀ قسطنطنیه آن دژ محکم با ابو ایوب انصاری و جوانان مدینه رفتند و یزید بن معاویه را عقب گذاشتند و با شهید شدن</w:t>
      </w:r>
    </w:p>
    <w:p>
      <w:pPr>
        <w:pStyle w:val="BookText"/>
        <w:rPr/>
      </w:pPr>
      <w:r>
        <w:rPr>
          <w:rFonts w:ascii="IRNazanin" w:hAnsi="IRNazanin" w:eastAsia="IRNazanin"/>
          <w:color w:val="111111"/>
          <w:sz w:val="28"/>
          <w:sz w:val="28"/>
          <w:szCs w:val="28"/>
          <w:rtl w:val="true"/>
          <w:lang w:bidi="fa-IR"/>
        </w:rPr>
        <w:t>ابو ایوب انصاری و دفن او در بن دیوار باروی قسطنطنیه</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تاریخ ابن عساکر</w:t>
      </w:r>
      <w:r>
        <w:rPr>
          <w:rFonts w:eastAsia="IRNazanin" w:cs="IRNazanin"/>
          <w:color w:val="111111"/>
          <w:sz w:val="28"/>
          <w:szCs w:val="28"/>
          <w:rtl w:val="true"/>
          <w:lang w:bidi="fa-IR"/>
        </w:rPr>
        <w:t xml:space="preserve">: </w:t>
      </w:r>
      <w:r>
        <w:rPr>
          <w:rFonts w:eastAsia="IRNazanin" w:cs="IRNazanin"/>
          <w:color w:val="111111"/>
          <w:sz w:val="28"/>
          <w:szCs w:val="28"/>
          <w:lang w:bidi="fa-IR"/>
        </w:rPr>
        <w:t>15/13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جنگ و جدال، قسطنطنیه را برای ضربات آیندۀ اسلام آماده کردند که بعد از چهارده لشگرکشی در عهد سلطان محمّد فاتح فتح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پس برای مدت پانصد سال خلفای آل عثمان در این منطقه حکمفرمایی کردند و اسلام را تا پشت دیوار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امام حسین علیه السلام در غزوۀ قسطنطنیه انحراف دو جبهه را یعنی خلافت ارتدوکس مسیح را در کاخ بلور قیصر در قسطنطنیه، و خلافت محمّد صلی الله علیه و آله را در معاویه و کاخ خضرای دمشق، ظاهر می‌نمود مانند سوفاف</w:t>
      </w:r>
      <w:r>
        <w:rPr>
          <w:rStyle w:val="FootnoteAnchor"/>
          <w:rtl w:val="true"/>
        </w:rPr>
        <w:footnoteReference w:id="44"/>
      </w:r>
      <w:r>
        <w:rPr>
          <w:rFonts w:ascii="IRNazanin" w:hAnsi="IRNazanin" w:eastAsia="IRNazanin"/>
          <w:color w:val="111111"/>
          <w:sz w:val="28"/>
          <w:sz w:val="28"/>
          <w:szCs w:val="28"/>
          <w:rtl w:val="true"/>
          <w:lang w:bidi="fa-IR"/>
        </w:rPr>
        <w:t xml:space="preserve">امتحان و مانند عقربۀ مغناطیس قطب‌نما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کشتی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کوچکی و حجم، زاویۀ مقصد را صحیح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معاویه خوش نداشت که ابو ایوب انصاری و امام حسین علیه السلام در این غزوۀ قسطنطنیه حاضر شدند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مشاهدۀ وضع تاریک یزید و حوادث شوم تاراج همه چیز مسلمین، اول اموال</w:t>
      </w:r>
      <w:r>
        <w:rPr>
          <w:rStyle w:val="FootnoteAnchor"/>
          <w:rtl w:val="true"/>
        </w:rPr>
        <w:footnoteReference w:id="45"/>
      </w:r>
      <w:r>
        <w:rPr>
          <w:rFonts w:ascii="IRNazanin" w:hAnsi="IRNazanin" w:eastAsia="IRNazanin"/>
          <w:color w:val="111111"/>
          <w:sz w:val="28"/>
          <w:sz w:val="28"/>
          <w:szCs w:val="28"/>
          <w:rtl w:val="true"/>
          <w:lang w:bidi="fa-IR"/>
        </w:rPr>
        <w:t>و بعد نسب‌ها و بعد جان آزادگان و بعد اضمحلال اراده و عزم و شجاعت و</w:t>
      </w:r>
    </w:p>
    <w:p>
      <w:pPr>
        <w:pStyle w:val="BookText"/>
        <w:rPr/>
      </w:pPr>
      <w:r>
        <w:rPr>
          <w:rFonts w:ascii="IRNazanin" w:hAnsi="IRNazanin" w:eastAsia="IRNazanin"/>
          <w:color w:val="111111"/>
          <w:sz w:val="28"/>
          <w:sz w:val="28"/>
          <w:szCs w:val="28"/>
          <w:rtl w:val="true"/>
          <w:lang w:bidi="fa-IR"/>
        </w:rPr>
        <w:t>ایمان ارتش مسلمین با غرقه شدن سران قشون در عیش و نوش و تنعم مثل یزید دیرنشین دیر مرّان</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دیرها مرکز ستون پنجم علیه اسلام بودند، به کتاب غروب آفتاب در اندلس تألیف این جانب و کتاب الدیارات تألیف علامه سید مرتضی عسکری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تاراج آرای مردم آزاده در انتخابات در موقع بیعت گرفتن برای یزید در عراق، کوفه و بصره و با وارونه کردن پوستین اسلام در حجاز و مکه و مدینه که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ولیعهدی یزید مولود مکه و مسجد الحرام و حرم امن می‌باشد، و خرید و فروش آرای مردم که مناط شخصیت است بی‌خبر آنها به پشیزی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 صدهزار مردم عراق به مبلغ سی تومان 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مشاهدات حیرت افزا و وظیفه انگیز برای امام بود که منجر به اعلام جرم علیه دستگاه معاویه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اعلامیۀ امام نورافشانی در ظلمات بود که مردم شرق و غرب، پناهگاه خود را در جبهۀ نورانی حسین علیه السلام دیدند و حسین علیه السلام را برج نوری برای دفاع از حقوق خود شناختند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صدای امام حسین رجع صوت محمّد بود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حسین و الحدیث یَشْهَدُ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علیه السلام بعلاوه از این اعلام جرم، اعلامیه‌ای دیگر، ولی شفاهی مستند در مجمع شکوهمندی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صحابه و تابعین به جهان شرق و غرب پخش کرد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خطابه‌ای به عصابۀ حق‌پرستان فرستاد 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صیحه‌های</w:t>
      </w:r>
    </w:p>
    <w:p>
      <w:pPr>
        <w:pStyle w:val="BookText"/>
        <w:rPr/>
      </w:pPr>
      <w:r>
        <w:rPr>
          <w:rFonts w:ascii="IRNazanin" w:hAnsi="IRNazanin" w:eastAsia="IRNazanin"/>
          <w:color w:val="111111"/>
          <w:sz w:val="28"/>
          <w:sz w:val="28"/>
          <w:szCs w:val="28"/>
          <w:rtl w:val="true"/>
          <w:lang w:bidi="fa-IR"/>
        </w:rPr>
        <w:t>حسین علیه السلام اند و این صیحه‌های شدید به روی زورگوی غارتگر، حادثۀ خونین کربلا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پدیدۀ این انحطاطهای پیاپی، چهرۀ اسلام را پوشید و حسنات اسلام در حجاب قشر غلیظ سیّئات جور امرا مستور شد و پیغمبر صلی الله علیه و آله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خوفناک‌ترین چیزی که بر شما امّت می‌ترسم جور امرا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که نبأ نشو اسلام، نبأ عظیم عجیبی بود که نویسنده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لوثرب 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حاضر العالم الاسلامی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 ان یکون نبؤ نشو الاسلام النبأ الاعجب الذی دوّن فی التاریخ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العمران البشری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نبأ انحطاط مسلمین در سیر نزولی در نیم دوم همین قرن به آن پایه از انحطاط است که انحطاط بیست ساله و ده ساله آن برابر چند قرن انحطاط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فاصلۀ انحطاط عهد معاویه با عهد عثمان بسی هولناک است و به تصاعد هندسی است، چنان که فاصلۀ انحطاط عهد عثمان با عهد عمر بن خطاب هم خیلی زیاد و هولناک و به تصاعد هندسی است و فاصلۀ هر دو با عهد ابوبکر هم زیاد و هولناک است و فاصلۀ همۀ اینها با حکومت حقۀ عادلۀ آل محمد صلی الله علیه و آله زیادتر از زیاد است؛ زیرا عدل آنها در غیر خود آنها، عِدل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یُقاسُ بِآل مُحمّدٍ أحَدُ مَنْ هذَه الامَةِ</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حاتم طائی در جواب معاویه که پرسید زمان ما و حکومت ما را</w:t>
      </w:r>
    </w:p>
    <w:p>
      <w:pPr>
        <w:pStyle w:val="BookText"/>
        <w:rPr/>
      </w:pPr>
      <w:r>
        <w:rPr>
          <w:rFonts w:ascii="IRNazanin" w:hAnsi="IRNazanin" w:eastAsia="IRNazanin"/>
          <w:color w:val="111111"/>
          <w:sz w:val="28"/>
          <w:sz w:val="28"/>
          <w:szCs w:val="28"/>
          <w:rtl w:val="true"/>
          <w:lang w:bidi="fa-IR"/>
        </w:rPr>
        <w:t>چسان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بگوئیم از خدا می‌ترسیم و اگر راست بگوئیم از شما می‌ترسیم، معاویه سوگندش داد که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هست که عدل زمان شما جور زمان گذشته است، چنان که نسبت به سابق گذشته جور است، نسبت به آیندۀ خود عدل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 xml:space="preserve">: </w:t>
      </w:r>
      <w:r>
        <w:rPr>
          <w:rFonts w:eastAsia="IRNazanin" w:cs="IRNazanin"/>
          <w:color w:val="111111"/>
          <w:sz w:val="28"/>
          <w:szCs w:val="28"/>
          <w:lang w:bidi="fa-IR"/>
        </w:rPr>
        <w:t>233/2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انحراف که آخر ندارد، برازندگی هیچ نیست و تمایلات غیرقانونی صد در صد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این فاصله‌ها را این کتاب در جای خود به عهده دارد و این بسی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عبدالله مسأله تفاضل خلفای راشدین را پرسید؟</w:t>
      </w:r>
    </w:p>
    <w:p>
      <w:pPr>
        <w:pStyle w:val="BookText"/>
        <w:rPr/>
      </w:pPr>
      <w:r>
        <w:rPr>
          <w:rFonts w:ascii="IRNazanin" w:hAnsi="IRNazanin" w:eastAsia="IRNazanin"/>
          <w:color w:val="111111"/>
          <w:sz w:val="28"/>
          <w:sz w:val="28"/>
          <w:szCs w:val="28"/>
          <w:rtl w:val="true"/>
          <w:lang w:bidi="fa-IR"/>
        </w:rPr>
        <w:t>امام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افضل است و عمر بعد از او افضل است و عثمان بعد از آن افضل است و از ذکر علی علیه السلام ساکت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دربارۀ علی علیه السلام ساکت ماندی؟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آل محمّد است و احدی به آل محمّد مقایسه نمی‌شود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چهرۀ حسین علیه السلام در برابر این طبقات مظلمه منحطّه یا بگو طبقات متفاضله در انحطاط عیناً مثل چهرۀ محمّد صلی الله علیه و آله در ظلمات عصر جاهلیت بود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اصیل با عدل و رحمت بی‌منتهای آن در عهد امیرالمؤمنین علیه السلام چهره‌اش</w:t>
      </w:r>
    </w:p>
    <w:p>
      <w:pPr>
        <w:pStyle w:val="BookText"/>
        <w:rPr/>
      </w:pPr>
      <w:r>
        <w:rPr>
          <w:rFonts w:ascii="IRNazanin" w:hAnsi="IRNazanin" w:eastAsia="IRNazanin"/>
          <w:color w:val="111111"/>
          <w:sz w:val="28"/>
          <w:sz w:val="28"/>
          <w:szCs w:val="28"/>
          <w:rtl w:val="true"/>
          <w:lang w:bidi="fa-IR"/>
        </w:rPr>
        <w:t>دیده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مکتب امام و کتاب امام حسین از آشیان انسان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می‌نمایاند، ولی این ظلمات طبقات متفاضله و منحطه هم البته اثرهایی در تاریخ گذاشته که می‌توان به طور قطع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بلکه بیشتر از نیم، از فضایل امام حسین علیه السلام مستور مانده و در پشت پردۀ ابر سیاست بنی‌امیه و معاویه هنوز در محاق است، آنچه از فضایل امام علیه السلام در صفحۀ تاریخ نمایان مانده، البته نقطه‌های خیلی درخشانی بوده که نتوانسته‌اند آنها را نادیده بگیرند و نگویند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 چهار نمونه 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سه سفر امام علیه السلام برای جهاد به مشرق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مغرب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است که اثر سیاست غالب زمان یعنی سیاست بنی‌امیه، نمی‌خواسته اهمیت امام علیه السلام در این جبهه‌ها نمایان شود؛ بلکه تا می‌توانسته‌اند می‌خواسته‌اند نامی از حسین علیه السلام در تاریخ نمانده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جهاد افریقیه، در تاریخ طبری، تاریخ کامل ابن اثیر، فتوح البلدان بلادری همۀ شخصیت‌های جوانان مهاجرین و انصار، همقطاران را نام می‌برند بدون نام امام علیه السلام؛ تا برمی‌خورید به تاریخ ابن خلدون که نام حسن و حسین را هم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گویایی ابن خلدون و سخن او، با سکوت دیگران، کاشف از خیلی چیزها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جهاد قسطنطنیه اینها حتی نام ابوایوب انصاری را می‌برند که در بُن دیوار قسطنطنیه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امام حسین علیه السلام را نمی‌برند تا نوبت می‌رسد به تاریخ ابن عساکر، شرکت امام حسین بن علی علیه السلام را در این جبهه می‌گوید، آن هم به</w:t>
      </w:r>
    </w:p>
    <w:p>
      <w:pPr>
        <w:pStyle w:val="BookText"/>
        <w:rPr/>
      </w:pPr>
      <w:r>
        <w:rPr>
          <w:rFonts w:ascii="IRNazanin" w:hAnsi="IRNazanin" w:eastAsia="IRNazanin"/>
          <w:color w:val="111111"/>
          <w:sz w:val="28"/>
          <w:sz w:val="28"/>
          <w:szCs w:val="28"/>
          <w:rtl w:val="true"/>
          <w:lang w:bidi="fa-IR"/>
        </w:rPr>
        <w:t>صورتی که از نهیب سیاست حکومت غالب، گویی رنگ آن پریده می‌نماید، به صورتی ناپسند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وَفَدَ عَلَی مُعاویة وَ تَوَجّه غازیاً ألی القسطنطنیة فی الجَیش الّذی کانَ أَمیرُهُ یَزیدَ بنَ معاویَةَ</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111/14</w:t>
      </w:r>
      <w:r>
        <w:rPr>
          <w:rFonts w:ascii="IRNazanin" w:hAnsi="IRNazanin" w:eastAsia="IRNazanin"/>
          <w:color w:val="111111"/>
          <w:sz w:val="28"/>
          <w:sz w:val="28"/>
          <w:szCs w:val="28"/>
          <w:rtl w:val="true"/>
          <w:lang w:bidi="fa-IR"/>
        </w:rPr>
        <w:t>؛ الوافی بالوفیات</w:t>
      </w:r>
      <w:r>
        <w:rPr>
          <w:rFonts w:eastAsia="IRNazanin" w:cs="IRNazanin"/>
          <w:color w:val="111111"/>
          <w:sz w:val="28"/>
          <w:szCs w:val="28"/>
          <w:rtl w:val="true"/>
          <w:lang w:bidi="fa-IR"/>
        </w:rPr>
        <w:t xml:space="preserve">: </w:t>
      </w:r>
      <w:r>
        <w:rPr>
          <w:rFonts w:eastAsia="IRNazanin" w:cs="IRNazanin"/>
          <w:color w:val="111111"/>
          <w:sz w:val="28"/>
          <w:szCs w:val="28"/>
          <w:lang w:bidi="fa-IR"/>
        </w:rPr>
        <w:t>262/12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از لا به لای تاریخ ابن خلدون، و تاریخ ابن اثیر بیرون می‌آید که کیفیت شرکت امام در این جهاد این طور نبوده که امام حسین علیه السلام جزء قشون یزید بوده باشد، بلکه در این جبهه که نام یزید آمده، هر چه هست ننگ یزید بوده و افتخار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مقایسۀ سخنان ضد و نقیض تواریخ، از پرده بیرون می‌آید که یکی از چهره‌های درخشان امام علیه السلام همین موقف جهاد جبهۀ قسطنطنیه بوده و یکی از چهره‌های ننگ‌آور یزید بن معاویه همین جبهۀ قسطنطنیه بود؛ باید توجه داشت که جهاد قسطنطنیه در این نوبه چندین سال طول کشید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و سران حجاز در سال‌های اول آن، شرکت فرمودند و برگشتند و بعد معاویه برای رفع ننگ عقب‌افتادگی و کسب افتخار خانوادگی خویش یزید را در سال‌هائی که امام با حجازیان برگشته بودند، با فشار و زور روانۀ این جبهه کرد و آن هم ننگی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لشگر را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متوقف نگه داشت که قشون از تب و لرز مثل برگ خزان به زمین می‌ریختند و یزیدش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پذیرائی می‌کرد که مرکز جاسوسی و ستون پنجم دشمن بود و وقتی</w:t>
      </w:r>
    </w:p>
    <w:p>
      <w:pPr>
        <w:pStyle w:val="BookText"/>
        <w:rPr/>
      </w:pPr>
      <w:r>
        <w:rPr>
          <w:rFonts w:ascii="IRNazanin" w:hAnsi="IRNazanin" w:eastAsia="IRNazanin"/>
          <w:color w:val="111111"/>
          <w:sz w:val="28"/>
          <w:sz w:val="28"/>
          <w:szCs w:val="28"/>
          <w:rtl w:val="true"/>
          <w:lang w:bidi="fa-IR"/>
        </w:rPr>
        <w:t>معاویه او را قسم داد و فشار آورد که باید به جبهه برود، آن شعر رسوا را خواند با این که تاریخ خواسته از یزید با قلم خود مشّاطگی کرده باشد و از امام علیه السلام با ترس و لرز قلم جاری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جبهۀ جنگ طبرستان و جرجان ایران در شرق هم، که این تواریخ عموماً بودن امام حسن و امام حسین علیه السلام را گفته‌اند رفتار فرمانده بنی‌امیه را زیر سرپوش بپوشانند تا خال سیاه آن بر چهره فتوحات اسلام نماند، تاریخ وقتی این غدر و عهد شکنی را از سعید بن عاص ثبت کرده که اهل قلعۀ طمیشان ایران به امان تسلیم شدند به شرط این که یک تن از آنها را نکشند، ولی بعد از خلع سلاح مردم غیر از یک تن همه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این را ثبت کرده و از ذکر بودن امام حسین و امام حسن علیه السلام در جبهه ساکت نمانده، ولی اعتراض امام حسین علیه السلام را به این رفتارخائنانه نگفته، تا تاریخ نویسندۀ معاصر</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تاریخ امام حسین، زین العابدین رهنما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برملا کرده که حسین علیه السلام به فرمانده اموی اعتراض کرد و تا مدینه به اعتراض رفت و با پدرش علی علیه السلام عثمان را استیضاح کردند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 و تدوین حدیث و آثار را که از اقدام امام حسین علیه السلام و امام حسن علیه السلام در عهد اول شروع شده بود، آن چنان مغلوب سیاست زمان معاویه بوده که با تفحص پی‌گیر آن را از زیر ابر سیاست بیرون آوردیم و جلوه دادیم و نشان دادیم که امامین همامین وقتی امیرالمؤمنین پدر بزرگوارشان شهید شد و مجبور شدند از عراق به حجاز بازگردیدند، به تأسیس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پرداختند و قلم، دست جوانان قبیله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شاهکار درخشنده را سیاست زمانه پوشیده داشت تا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عند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افشا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نظایر به دست می‌آید که خیلی از فضایل بوده که به واسطۀ ادبار زمانه از اهل بیت علیهم السلام به حساب دیگران رفته و اگر اقبال زمانه بود بسیاری از محاسن دیگر آنها آفتابی می‌شد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اذا اقبلت الدنیا علی انسان اعطته محاسن غیره و اذا ادبرت عنه سلبته محاسن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عقیده دارم که نه تنها این کتاب عنصر شجاعت، بلکه با تمام کتاب‌های دیگران که تا حالا نوشته شده‌اند، نمی‌توانند نمایشگر تمام کتاب امام حسین و مکتب امام حسین علیه السلام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این کتاب با فضل الهی نقطه‌هایی را که تا کنون بر دیگران مجهول بوده مکشوف می‌دارد و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ابهام داشته ابهام آنها را برمی‌دارد و فانوس راه می‌باشد و ادعای این که بتواند تمام مکتب امام حسین علیه السلام را نمایش بدهد، از خوش‌باوری شخص است که با حجاب هزار وسیصد سال فاصله زمان و زبان و مکان باور کند که تمام حقایق مکتب امام را کتابی امروز کشف کند از پرده بیرون بیاندازد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لَعَلِّی آتِیکُمْ مِنْها بِقَبَسٍ </w:t>
      </w:r>
      <w:r>
        <w:rPr>
          <w:rStyle w:val="FootnoteAnchor"/>
          <w:rtl w:val="true"/>
        </w:rPr>
        <w:footnoteReference w:id="5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کتاب ما قبسی است از چهرۀ عالم آرای امام حسین علیه السلام که از افق علیین</w:t>
      </w:r>
    </w:p>
    <w:p>
      <w:pPr>
        <w:pStyle w:val="BookText"/>
        <w:rPr/>
      </w:pPr>
      <w:r>
        <w:rPr>
          <w:rFonts w:ascii="IRNazanin" w:hAnsi="IRNazanin" w:eastAsia="IRNazanin"/>
          <w:color w:val="111111"/>
          <w:sz w:val="28"/>
          <w:sz w:val="28"/>
          <w:szCs w:val="28"/>
          <w:rtl w:val="true"/>
          <w:lang w:bidi="fa-IR"/>
        </w:rPr>
        <w:t>بر ما و شما و اهل زمین تابید و بیش از قبس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دیدۀ ما و دید ما از ذکر تمام دقایق خط و خال و چهرۀ امام و شمایل معنوی و اخلاقی حسین علیه السلام و شهدای علیین عاجز بماند و از عهده برنیاید و ندیده بگذرد، همین عذر ما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 دور است از این منزل که مائیم ندیده راه منزل چون نمائیم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گنجوی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بهشتیان هم شناسایی کامل و دید صحیح افق علیین میسور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در فراز کهکشان‌ها یا در فراز بهشت برین هم باشیم یا بالفرض بر پشت بام گردون یا برتر از کهکشان‌ها باشیم، باز فاصلۀ ما تا علیین به قدر فاصلۀ خاک‌نشینان زمین با کواکب درّی درخشندۀ آسمان است، مگر خاک‌نشینان زمین از آن کواکب درّی درخشنده، چقدر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حسنیین از اهل علیین‌اند، آن قدر بلندتر از بهشت برین است که نگاه بهشتیان به اهل علیین مثل نگاه شما خاکیان به اختران آسمان است که فقط به دیدۀ شما پدید می‌آیند، و حسنین علیهما السلام از اهل علیین و افزون از آنند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الفایق فی غریب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بالمثل، اگر قرص خورشید از روزنۀ تاریک خانه‌ای در درون خانه در حدقۀ چشم ناظر افتاد، باز خورشید در داخل نیست هر چند عجوزه در درون خانه آن را چنان ببیند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خانۀ زال داشت یک روزن تنگ مانند مقصد سوزن</w:t>
      </w:r>
    </w:p>
    <w:p>
      <w:pPr>
        <w:pStyle w:val="BookText"/>
        <w:rPr/>
      </w:pPr>
      <w:r>
        <w:rPr>
          <w:rFonts w:ascii="IRNazanin" w:hAnsi="IRNazanin" w:eastAsia="IRNazanin"/>
          <w:color w:val="111111"/>
          <w:sz w:val="28"/>
          <w:sz w:val="28"/>
          <w:szCs w:val="28"/>
          <w:rtl w:val="true"/>
          <w:lang w:bidi="fa-IR"/>
        </w:rPr>
        <w:t>تابش خور چو رشتۀ باریک اندر آمد به خانۀ تاریک</w:t>
      </w:r>
    </w:p>
    <w:p>
      <w:pPr>
        <w:pStyle w:val="BookText"/>
        <w:rPr/>
      </w:pPr>
      <w:r>
        <w:rPr>
          <w:rFonts w:ascii="IRNazanin" w:hAnsi="IRNazanin" w:eastAsia="IRNazanin"/>
          <w:color w:val="111111"/>
          <w:sz w:val="28"/>
          <w:sz w:val="28"/>
          <w:szCs w:val="28"/>
          <w:rtl w:val="true"/>
          <w:lang w:bidi="fa-IR"/>
        </w:rPr>
        <w:t>زال مسکین چو آن شعاع بدید رشته پنداشت پیشتاز دوید</w:t>
      </w:r>
    </w:p>
    <w:p>
      <w:pPr>
        <w:pStyle w:val="BookText"/>
        <w:rPr/>
      </w:pPr>
      <w:r>
        <w:rPr>
          <w:rFonts w:ascii="IRNazanin" w:hAnsi="IRNazanin" w:eastAsia="IRNazanin"/>
          <w:color w:val="111111"/>
          <w:sz w:val="28"/>
          <w:sz w:val="28"/>
          <w:szCs w:val="28"/>
          <w:rtl w:val="true"/>
          <w:lang w:bidi="fa-IR"/>
        </w:rPr>
        <w:t>تا کند ریسمان به کلافه رأی زرّافه نیست جز بافه</w:t>
      </w:r>
    </w:p>
    <w:p>
      <w:pPr>
        <w:pStyle w:val="BookText"/>
        <w:rPr/>
      </w:pPr>
      <w:r>
        <w:rPr>
          <w:rFonts w:ascii="IRNazanin" w:hAnsi="IRNazanin" w:eastAsia="IRNazanin"/>
          <w:color w:val="111111"/>
          <w:sz w:val="28"/>
          <w:sz w:val="28"/>
          <w:szCs w:val="28"/>
          <w:rtl w:val="true"/>
          <w:lang w:bidi="fa-IR"/>
        </w:rPr>
        <w:t>چون که با روزنه برابر شد مدرک قرص چشمه خور شد</w:t>
      </w:r>
    </w:p>
    <w:p>
      <w:pPr>
        <w:pStyle w:val="BookText"/>
        <w:rPr/>
      </w:pPr>
      <w:r>
        <w:rPr>
          <w:rFonts w:ascii="IRNazanin" w:hAnsi="IRNazanin" w:eastAsia="IRNazanin"/>
          <w:color w:val="111111"/>
          <w:sz w:val="28"/>
          <w:sz w:val="28"/>
          <w:szCs w:val="28"/>
          <w:rtl w:val="true"/>
          <w:lang w:bidi="fa-IR"/>
        </w:rPr>
        <w:t>بانگ برداشت با غریو و بخاست کافتاب اندرون خانۀ ما است</w:t>
      </w:r>
    </w:p>
    <w:p>
      <w:pPr>
        <w:pStyle w:val="BookText"/>
        <w:rPr/>
      </w:pPr>
      <w:r>
        <w:rPr>
          <w:rFonts w:ascii="IRNazanin" w:hAnsi="IRNazanin" w:eastAsia="IRNazanin"/>
          <w:color w:val="111111"/>
          <w:sz w:val="28"/>
          <w:sz w:val="28"/>
          <w:szCs w:val="28"/>
          <w:rtl w:val="true"/>
          <w:lang w:bidi="fa-IR"/>
        </w:rPr>
        <w:t>عارفی گفتش ای بعید الذّات تو کجائی؟ و او کجا هیهات؟</w:t>
      </w:r>
    </w:p>
    <w:p>
      <w:pPr>
        <w:pStyle w:val="BookText"/>
        <w:rPr/>
      </w:pPr>
      <w:r>
        <w:rPr>
          <w:rFonts w:ascii="IRNazanin" w:hAnsi="IRNazanin" w:eastAsia="IRNazanin"/>
          <w:color w:val="111111"/>
          <w:sz w:val="28"/>
          <w:sz w:val="28"/>
          <w:szCs w:val="28"/>
          <w:rtl w:val="true"/>
          <w:lang w:bidi="fa-IR"/>
        </w:rPr>
        <w:t>قرص چندین هزار مثل زمین کی درآید بمثل کنج چنین</w:t>
      </w:r>
    </w:p>
    <w:p>
      <w:pPr>
        <w:pStyle w:val="BookText"/>
        <w:rPr/>
      </w:pPr>
      <w:r>
        <w:rPr>
          <w:rFonts w:ascii="IRNazanin" w:hAnsi="IRNazanin" w:eastAsia="IRNazanin"/>
          <w:color w:val="111111"/>
          <w:sz w:val="28"/>
          <w:sz w:val="28"/>
          <w:szCs w:val="28"/>
          <w:rtl w:val="true"/>
          <w:lang w:bidi="fa-IR"/>
        </w:rPr>
        <w:t>خانۀ ملک و حشمت ملکوت گلخن ملک و گلشن لاهوت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گلشن 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 ما از چشمۀ خورشید یا نور شعاع حسین و آل او علیهم السلام که از افق علیین می‌درخشد بیش از قبس و دورنمایی نداریم و نجوم و اختران آسمان محسوس هم مواقع آنها بسی بلند و بسیار از ما 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مواقع نجوم را به عظمت یاد می‌کند، سوگند و قسم به آن را هم عظیم می‌شمارد،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لَقَسَمٌ لَوْ تَعْلَمُونَ عَظِیمٌ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مواقع نجوم موقعیّت و مکان وقوع آنها است که در فضای بالا است و بسی بلند و دور از ما است با آن که مشهود ما است به طوری که چشم ما آنها را</w:t>
      </w:r>
    </w:p>
    <w:p>
      <w:pPr>
        <w:pStyle w:val="BookText"/>
        <w:rPr/>
      </w:pPr>
      <w:r>
        <w:rPr>
          <w:rFonts w:ascii="IRNazanin" w:hAnsi="IRNazanin" w:eastAsia="IRNazanin"/>
          <w:color w:val="111111"/>
          <w:sz w:val="28"/>
          <w:sz w:val="28"/>
          <w:szCs w:val="28"/>
          <w:rtl w:val="true"/>
          <w:lang w:bidi="fa-IR"/>
        </w:rPr>
        <w:t>نزدیک می‌بیند، و برای راهنمایی از آنها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و سوگند عظیم است اگر علم و دانایی شما به آن برسد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لو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شرطیه برای شرط ممتنع است که امکان وقوع ندارد پس طبعاً علم ما به آنها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هرگز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بلندانی که راز آهسته گویند سخن‌های فلک آهسته گویند</w:t>
      </w:r>
    </w:p>
    <w:p>
      <w:pPr>
        <w:pStyle w:val="BookText"/>
        <w:rPr/>
      </w:pPr>
      <w:r>
        <w:rPr>
          <w:rFonts w:ascii="IRNazanin" w:hAnsi="IRNazanin" w:eastAsia="IRNazanin"/>
          <w:color w:val="111111"/>
          <w:sz w:val="28"/>
          <w:sz w:val="28"/>
          <w:szCs w:val="28"/>
          <w:rtl w:val="true"/>
          <w:lang w:bidi="fa-IR"/>
        </w:rPr>
        <w:t>که ره دور است از این که مائیم ندیده راه منزل چون نمائیم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گنجوی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شنیدستم که هر کوکب جهانی است جداگانه زمین و آسمانی است</w:t>
      </w:r>
    </w:p>
    <w:p>
      <w:pPr>
        <w:pStyle w:val="BookText"/>
        <w:rPr/>
      </w:pPr>
      <w:r>
        <w:rPr>
          <w:rFonts w:ascii="IRNazanin" w:hAnsi="IRNazanin" w:eastAsia="IRNazanin"/>
          <w:color w:val="111111"/>
          <w:sz w:val="28"/>
          <w:sz w:val="28"/>
          <w:szCs w:val="28"/>
          <w:rtl w:val="true"/>
          <w:lang w:bidi="fa-IR"/>
        </w:rPr>
        <w:t>آیات قرآن هم که مانند نجوم متفرق و پراکنده از غیب عالم بالا بر دل پیغمبر صلی الله علیه و آله می‌آید و راهنمایی می‌کند، موقعیت آنها و محل وقوع آنها و مکانی که در آن واقع هستند، آنها هم بلندپایه‌تر از دانش ما است گرچه شعاع آنها راه را روشن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الْکُنَّسِ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عَسْعَسَ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الصُّبْحِ إِذا تَنَفَّسَ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کَرِیمٍ </w:t>
      </w:r>
      <w:r>
        <w:rPr>
          <w:rStyle w:val="FootnoteAnchor"/>
          <w:rtl w:val="true"/>
        </w:rPr>
        <w:footnoteReference w:id="5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به اختران آسمان که نزدیک می‌نمایند و گویی پیش می‌آیند و بعد رخ نهان می‌کنند، پنهان می‌شوند و پس می‌روند، قسم و سوگندی است عظیم که نشان</w:t>
      </w:r>
    </w:p>
    <w:p>
      <w:pPr>
        <w:pStyle w:val="BookText"/>
        <w:rPr/>
      </w:pPr>
      <w:r>
        <w:rPr>
          <w:rFonts w:ascii="IRNazanin" w:hAnsi="IRNazanin" w:eastAsia="IRNazanin"/>
          <w:color w:val="111111"/>
          <w:sz w:val="28"/>
          <w:sz w:val="28"/>
          <w:szCs w:val="28"/>
          <w:rtl w:val="true"/>
          <w:lang w:bidi="fa-IR"/>
        </w:rPr>
        <w:t>می‌دهد که وحی هم چنین است، پنهان شدن وحی و جبرئیل از نظر بعد از انجام وحی، نظیر پنهان شدن ستارگان از انظار و دیدگان اهل دنیا است که شما اهل دنیا همه شب نزدیک آمدن آنها را می‌بینید و دیدن شما برای راهنمایی شما است وگرنه مسافت بین شما و آنها بی‌حد و بلکه گویی بی‌منتها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ظهور وحی و اثبات آن که نفوس قانع شوند که آیات قرآن گفتار رسول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 عالی‌مقام است و دارای نیروی عظیم است و در پیشگاه ملک العرش مکانت و منزلت عظیم دارد؛ در آنجا مطاع و فرمانروا است و امین است، برای اثبات این مطلب، سوگند عظیم و قسم یاد می‌کند به اختران دورنما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رخ نهان می‌کنند، گویی عقب می‌کشند و باز مثل زورق‌های کشتی‌های روان در دریای اخضر فلکند و مثل آهوان رمیده‌اند که در آشیان پنهان می‌شوند و قسم و سوگند به شب که پس پس می‌رود و به صبح که نفس می‌کشد و دشت را روشن می‌کند، آیات وحی هم از چهرۀ پیغمبر صلی الله علیه و آله بر جهان تابید این چنین دور است و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اصیل و رحمت بی‌منتهای آن با عدل آن در عهد دولت پیغمبر صلی الله علیه و آله نخستین بار و بعد در عهد دولت امیرالمؤمنین علیه السلام چهره‌اش دیده شد و مکتب امام حسین علیه السلام و کتاب آن از انسان، برتر از افق علیّین چهره می‌نماید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آن یعنی این کتاب اشعه‌ای است از حیات امام علیه السلام و افق امام علیه السلام؛ اشعۀ آن از جای دوردستی رسیده، از جائی که محل نشر اشعۀ قرآن و پخش و توزیع نور قرآن است، یعنی محل انبعاث نور حکمت فعال و علم فعال آفرینندۀ جهان و بنابراین، علم سازنده‌ای است که انسان جهان را با آن می‌سازد همان طور</w:t>
      </w:r>
    </w:p>
    <w:p>
      <w:pPr>
        <w:pStyle w:val="BookText"/>
        <w:rPr/>
      </w:pPr>
      <w:r>
        <w:rPr>
          <w:rFonts w:ascii="IRNazanin" w:hAnsi="IRNazanin" w:eastAsia="IRNazanin"/>
          <w:color w:val="111111"/>
          <w:sz w:val="28"/>
          <w:sz w:val="28"/>
          <w:szCs w:val="28"/>
          <w:rtl w:val="true"/>
          <w:lang w:bidi="fa-IR"/>
        </w:rPr>
        <w:t>که جهان دست به هم داد تا انسان را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انسان هم دست از آستین دربیاورد تا جهان را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انسان شد و انسان جهانی از این پاکیزه‌تر نبود بیانی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محمود شبستری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 ما آن را از سرچشمه یعنی از امام علیه السلام که انسان برتر است می‌گیریم تا به او اقتداکنیم چون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نه برتر از انسان است که اقتدای به او نتوان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علیه السلام آن اشعۀ آفریننده سازنده را از پیغمبر صلی الله علیه و آله می‌گیرد و پیغمبر صلی الله علیه و آله از مقام بالای والای آفریدگار حکیم علیم تلقی نموده دریافت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إِنَّکَ لَتُلَقَّی الْقُرْآنَ مِنْ لَدُنْ حَکِیمٍ عَلِیمٍ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اشعۀ نقشۀ علم و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سازنده ایجاد پس حکمت و علم او فعال است و مرکز پخش علم سازندۀ آفرینندۀ علم خدا است که خیلی بالا است و فاصلۀ آن با بشر، بی‌منتها است، در عین این که نزدیک‌تر از ما به ما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علم، خواه در مبدأ اول و علم فعّال ربوبی باشد و خواه در قلب محمّد پیغمبر خاتم و رسول خاتم صلی الله علیه و آله فرود آید و نازل باشد و خواه در وجود عالی امام عالم اسلام باشد، همه نسخه‌هایی متطابق و مطابق با هم از قرآنند اگر چه محل‌های آن مختلف باشد روح آن متّحد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مصحف‌هایی که در آنها صفحه صفحه قرآن ثبت است و کاغذها و قرطاس‌های آن متفاوت و مختلف است و در قطع و رنگ با هم متفاوت و مختلف‌اند؛ اما چون نقش قرآن است روح قرآنی فعال که اشعه قرآن را بر خلایق می‌تاباند و روح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اشعۀ آن در قلوب، نقشۀ علم فعال خداوندی و حکمت و عقل آفرینندۀ سازندۀ جهان پیاده می‌شود، اما با آن که از مصدر کبریایی هستند که متعالی از زمان و مکان است، باز اشعۀ قرآن را بر خلایق می‌تابانند تا سازندگی خود را شروع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تلقّی قرآن از پیشگاه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نزدیک می‌نماید، ولی باز مثل نار و نور موسی است که از وادی دور به دیده‌اش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به خانواده‌اش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می‌روم تا اخگری یا خبری از این آتش برای شما بیاورم، باشد که شما گرم شوید و از سرما و افسردگی برهید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آمد از نزدیک خبرهای بزرگ و ندای تبارک به گوش او آمد که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است هر که در این آتش است و هر که در حول و حوش آنند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 مبارک شدی که در این آتش وارد شدی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منزّه است خدا، آن که سپهر گردون و زمین و آسمان را آفریده است، از مکان و قرب و بعد و دوری و نزدیکی مکانی و از چند و چون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 خالق بی‌چون بودن با هر کم و افزون، کم و افزون بودن</w:t>
      </w:r>
    </w:p>
    <w:p>
      <w:pPr>
        <w:pStyle w:val="BookText"/>
        <w:rPr/>
      </w:pPr>
      <w:r>
        <w:rPr>
          <w:rFonts w:ascii="IRNazanin" w:hAnsi="IRNazanin" w:eastAsia="IRNazanin"/>
          <w:color w:val="111111"/>
          <w:sz w:val="28"/>
          <w:sz w:val="28"/>
          <w:szCs w:val="28"/>
          <w:rtl w:val="true"/>
          <w:lang w:bidi="fa-IR"/>
        </w:rPr>
        <w:t>با جمله یکی و از همه بیرون بودن با این همه چون و چند بی‌چون بودن</w:t>
      </w:r>
    </w:p>
    <w:p>
      <w:pPr>
        <w:pStyle w:val="BookText"/>
        <w:rPr/>
      </w:pPr>
      <w:r>
        <w:rPr>
          <w:rFonts w:ascii="IRNazanin" w:hAnsi="IRNazanin" w:eastAsia="IRNazanin"/>
          <w:color w:val="111111"/>
          <w:sz w:val="28"/>
          <w:sz w:val="28"/>
          <w:szCs w:val="28"/>
          <w:rtl w:val="true"/>
          <w:lang w:bidi="fa-IR"/>
        </w:rPr>
        <w:t>تلقّی قرآن از پیشگاه حکیم علیم برای ما همان نار و نور موسی است، بلکه دورتر و بالاترند با آن که قرآن نزدیک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نمل و سلیمان را خوانده‌اید نمل مائیم و سلیمان او است</w:t>
      </w:r>
    </w:p>
    <w:p>
      <w:pPr>
        <w:pStyle w:val="BookText"/>
        <w:rPr/>
      </w:pPr>
      <w:r>
        <w:rPr>
          <w:rFonts w:ascii="IRNazanin" w:hAnsi="IRNazanin" w:eastAsia="IRNazanin"/>
          <w:color w:val="111111"/>
          <w:sz w:val="28"/>
          <w:sz w:val="28"/>
          <w:szCs w:val="28"/>
          <w:rtl w:val="true"/>
          <w:lang w:bidi="fa-IR"/>
        </w:rPr>
        <w:t>در این سوره تلقّی قرآن و گرفتن وحی قرآن را حتی برای پیغمبر اعظم محمّد صلی الله علیه و آله، دور شبیه به نزدیک و نزدیک شبیه به دور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شخصیّتت هر چه بالا است باز قرآن را از جای بلندپایه‌تر و بالاتر از جای دور دستی که از نار و نور موسی دورتر است تلقی می‌کنی، چون از پیشگاه حکیم علیم تلقی می‌کنی که علم او علم عنایی است؛ یعنی عنایت به زیردستان دارد و قائم به 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تکلّم را می‌شنید که از صفات فعلیه است اما تو علم حکیم علیم را می‌گیری که از شؤون ذات است، و فاصلۀ مقام علم واجب او، که محیط و قیوم است یا کلام او زیاد است و فاصلۀ ذات با مقام ممکنات که قائم به او هستند، بیشتر از نار و نور موسی است، با آن که نزدیک‌تر از پلک چشم ما به چشم ما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جایی که نسبت به شخص محمّد پیغمبر اعظم صلی الله علیه و آله که حجاب اقرب است، این تلقّی قرآن از قبیل دور نزدیک‌نما و نزدیک دورنما است و این سوره به پیغمبر صلی الله علیه و آله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چوپان امّت و چونان موسی و نار و نور او هستی باید به دنبال آن نور بروی تا بلکه اخگری برگیری و بیاوری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إِنَّکَ لَتُلَقَّی الْقُرْآنَ مِنْ لَدُنْ حَکِیمٍ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مُوسی لِأَهْلِهِ إِنِّی آنَسْتُ ناراً سَآتِیکُمْ مِنْها بِخَبَرٍ أَوْ آتِیکُمْ بِشِهابٍ قَبَسٍ لَعَلَّکُمْ تَصْطَلُونَ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جاءَها نُودِیَ أَنْ بُورِکَ مَنْ فِی النّارِ وَ مَنْ حَوْلَها وَ سُبْحانَ اللّهِ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إِنَّهُ أَنَا اللّهُ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 عَصاکَ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هم باید شهابی از آن را قبس‌آسا برای چوپانان خلق بیاوریم، هر چند که باید اعتراف کرد که اگر موسی هم باشیم و در وادی ایمن هم درآمده باشیم باز بیش از قبس و دورنمائی از چشمۀ نور چهرۀ حسین و آل او علیهم السلام بهره نداریم که از افق علیّین، از افق دوردست، از چهرۀ امام که سرچشمۀ نور آن است بر بهشتیان 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سلیمان زمان هم باشیم، بیش از سورۀ نمل از این مصحف وجود قرآن ناطق نخوانده‌ایم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تلقّی کتاب امام و مکتب امام حسین علیه السلام متذکر این باشید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اشعه به ما می‌رسد از منبع حکمت قرآن و معدن آن از پیشگاه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لدن حکیم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می‌رسد، و قبس و شهابی است از نور چهرۀ حسین علیه السلام که از افق بالای علیّین که افق آنها است فرود آمده و موسی اینجا به امید قبسی می‌آید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گوشه‌ای از فکر</w:t>
      </w:r>
      <w:bookmarkStart w:id="40" w:name="pg14118_130453"/>
    </w:p>
    <w:p>
      <w:pPr>
        <w:pStyle w:val="Heading2"/>
        <w:numPr>
          <w:ilvl w:val="1"/>
          <w:numId w:val="1"/>
        </w:numPr>
        <w:rPr/>
      </w:pPr>
      <w:bookmarkStart w:id="41" w:name="__RefHeading___Toc4190158_3381743652"/>
      <w:bookmarkStart w:id="42" w:name="_Toc15"/>
      <w:bookmarkEnd w:id="40"/>
      <w:bookmarkEnd w:id="41"/>
      <w:r>
        <w:rPr>
          <w:rtl w:val="true"/>
        </w:rPr>
        <w:t>گوشه ای از ضمیر مقدس امام علیه السلام</w:t>
      </w:r>
      <w:bookmarkEnd w:id="42"/>
    </w:p>
    <w:p>
      <w:pPr>
        <w:pStyle w:val="BookText"/>
        <w:rPr/>
      </w:pPr>
      <w:r>
        <w:rPr>
          <w:rFonts w:ascii="IRNazanin" w:hAnsi="IRNazanin" w:eastAsia="IRNazanin"/>
          <w:color w:val="111111"/>
          <w:sz w:val="28"/>
          <w:sz w:val="28"/>
          <w:szCs w:val="28"/>
          <w:rtl w:val="true"/>
          <w:lang w:bidi="fa-IR"/>
        </w:rPr>
        <w:t>موضوع این علم و مکانت این علم معلوم شد، اینک گوشه‌ای از فکر امام علیه السلام با شرح بیشتری، بیشتر از پیش البته هر گاه تمام انوار آنها با سخنان شجرۀ طور آنها بر گریبان امّتی در غار حرا یعنی دنیا فرو بریزد، از خاک مردۀ آنها هم زنده برمی‌خیزد از طبقات خاموش هم صدا برمی‌خیزد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جعبۀ ضبط صوت جسم خاموش نیست که به صدا 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چوب‌دستی آنها که عصای دست است اژدها می‌سازد که کاخ استعمار ستمگر را به افسون‌های سحر و جادوی زر و زور تزویرش می‌بلعد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 غیبی از گریبان آن امّت در می‌آید که ید و بیضاء کند، غلها و زنجیرها را از دست و پای امت برکنار زند، تا اسیران آنها آزاد شوند، سپس که به قدرت رسیدند</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ملکه ملک رأفة لیس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جبروت فیها و لا کبریاء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215</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سر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سورۀ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بنشینند که از موسی و عیسی علیهما السلام پذیرایی کنند، یعنی موسی و عیسی علیهما السلام هم بر سر مائدۀ آنها</w:t>
      </w:r>
    </w:p>
    <w:p>
      <w:pPr>
        <w:pStyle w:val="BookText"/>
        <w:rPr/>
      </w:pPr>
      <w:r>
        <w:rPr>
          <w:rFonts w:ascii="IRNazanin" w:hAnsi="IRNazanin" w:eastAsia="IRNazanin"/>
          <w:color w:val="111111"/>
          <w:sz w:val="28"/>
          <w:sz w:val="28"/>
          <w:szCs w:val="28"/>
          <w:rtl w:val="true"/>
          <w:lang w:bidi="fa-IR"/>
        </w:rPr>
        <w:t>بنشینند و قوامین به قسط و شهدای از جانب خدا</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قوّامین خدا و شهدای به قسط باشند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فرمان قبلۀ اسلام را از زبان قبله بشنوند که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اُوْصیکُمْ بِالله وَ اوصی اللهَ بِکُمْ الاّ تعْلُوا عَلَی الله فِی عبِادِه وَ بلادِه</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از زبان وصی امین این پیغمبر صلی الله علیه و آله بشنوند که زادۀ کعبه بود و در برنامه دولتش خواند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 ألله فی عِبادَه وَ بِلادِه فَانّکُم مَسئُولوُنَ حَتّی عَن البِقاعَ وَ البَهآئِمِ</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نشان می‌دهد که فرماندهی اسلام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فِی دینِکُم فَإِنَ الحَسَنَةَ فِی غَیر دِیْنکُم لاتُقْبَلُ و السیئةَ فِی دِینکُم یُغفَر</w:t>
      </w:r>
      <w:r>
        <w:rPr>
          <w:rStyle w:val="FootnoteAnchor"/>
          <w:rtl w:val="true"/>
        </w:rPr>
        <w:footnoteReference w:id="64"/>
      </w:r>
      <w:r>
        <w:rPr>
          <w:rFonts w:ascii="Amiri" w:hAnsi="Amiri" w:eastAsia="Amiri" w:cs="Amiri"/>
          <w:color w:val="111111"/>
          <w:sz w:val="28"/>
          <w:sz w:val="28"/>
          <w:szCs w:val="28"/>
          <w:rtl w:val="true"/>
          <w:lang w:bidi="ar-SA"/>
        </w:rPr>
        <w:t>، المُسلِمُ مَنْ سَلَمَ المُسْلمون مِنْ یَدِه وَ لسانه</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باز می‌گوید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أبِیتُ مبْطاناً وَ حَوْلی بُطون غرثی وَ ا کباد حَرَّی، و لَعَلَّ بالْحجازِ اوْ بِالْیمامَة مَنْ لا عَهْدَ لَهُ بِالشّبَعَ وَ لا طَمَعَ لَهُ فِی القُرص</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باز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اعْطیتُ الاَقالِیْمَ السَّبَعة بِما تَحْتَ افلاکها وَ اسْتُرقّ لِی سُکّانَها علی ان اعْصی الله فِی جِلْدِ شَعِیْرة اسْلُبُها مِنْ فم جِرادَة لَما فَعَلتُ</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لَئَنْ ابِیتَ عَلی حَسَک السَّعدان مُسهّدَاً اوْ اجّر فی الأغْلال مُصفِّداً احَبَّ إلی مِنْ انْ الْقَی اللهَ وَ رَسولَه یَومَ القِیامَة ظالماً لبَعضِ الْعِباد أوَ غاصباً لِشیء مِن الْحُطام</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و دربارۀ مدارای با رعایای از اهل ذمّه در عهدنامه اشتر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و در پاسخ شکایت نایۀ مجوس از والی، آن قدر لطف و مدارا است که بهتر از عیسی مسیح تعلیم لطف و مرحمت می‌کند، تا قوّامین به قسط برای خدا باشند، قرآن در پایان سفرنامه‌های جهاد، دعوت به مائده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مائده آخرین سورۀ قرآن است که پایان سفرهای جهانی، جهاد موقع نشستن بر مائده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 دادن هر کس بر مائده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أَهْلَ الْکِتابِ قَدْ جاءَکُمْ رَسُولُنا یُبَیِّنُ لَکُمْ کَثِیراً مِمّا کُنْتُمْ تُخْفُونَ مِنَ الْکِتابِ وَ یَعْفُوا عَنْ کَثِیرٍ قَدْ جاءَکُمْ مِنَ اللّهِ نُورٌ وَ کِتابٌ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بِهِ اللّهُ مَنِ اتَّبَعَ رِضْوانَهُ سُبُلَ السَّلامِ وَ یُخْرِجُهُمْ مِنَ الظُّلُماتِ إِلَی النُّورِ بِإِذْنِهِ وَ</w:t>
      </w:r>
    </w:p>
    <w:p>
      <w:pPr>
        <w:pStyle w:val="BookText"/>
        <w:rPr/>
      </w:pPr>
      <w:r>
        <w:rPr>
          <w:rFonts w:ascii="Amiri" w:hAnsi="Amiri" w:eastAsia="Amiri" w:cs="Amiri"/>
          <w:color w:val="111111"/>
          <w:sz w:val="28"/>
          <w:sz w:val="28"/>
          <w:szCs w:val="28"/>
          <w:rtl w:val="true"/>
          <w:lang w:bidi="ar-SA"/>
        </w:rPr>
        <w:t xml:space="preserve">یَهْدِیهِمْ إِلی صِراطٍ مُسْتَقِیمٍ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سر این مائدۀ زمینی که مسئولین اسلام راه‌های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آمده‌اند، پذیرایی کنندۀ آنان را سورۀ مائده تعیین می‌کند که باید رجالی باشند چنین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آنها مردم را به سبل سلام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سبل السلام چیست؟ جائی است که هیچ درد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حَیاة لا مَوت فیه، عِلْم لا جَهْل فیه، نَشاط لا غَمْ فِیه</w:t>
      </w:r>
      <w:r>
        <w:rPr>
          <w:rFonts w:eastAsia="Amiri" w:cs="Amiri" w:ascii="Amiri" w:hAnsi="Amiri"/>
          <w:color w:val="111111"/>
          <w:sz w:val="28"/>
          <w:szCs w:val="28"/>
          <w:rtl w:val="true"/>
          <w:lang w:bidi="ar-SA"/>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 در تفسیر حروف اذان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رجالی قوّامین برای پذیرایی اهل عالم بر سر این مائدۀ زمینی قیام می‌کنند که در فتح مکّه و فتح طائف و سپاه آن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تطاول سواران آنها در فتوحات، مرغ هوا و صید صحرا و برگ درختان ایمن است و در جبهۀ جنگ موته به جعفر طیار و سران لشگر،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و وصیت می‌کنم که پروا از خدا داشته باشید و به سربازان از بذل خیر دریغ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با کافران به غزوه بپردازید، عهد نشکنید و کینه توزی نکنید و کودکان را نکشید و هیچ زنی</w:t>
      </w:r>
    </w:p>
    <w:p>
      <w:pPr>
        <w:pStyle w:val="BookText"/>
        <w:rPr/>
      </w:pPr>
      <w:r>
        <w:rPr>
          <w:rFonts w:ascii="IRNazanin" w:hAnsi="IRNazanin" w:eastAsia="IRNazanin"/>
          <w:color w:val="111111"/>
          <w:sz w:val="28"/>
          <w:sz w:val="28"/>
          <w:szCs w:val="28"/>
          <w:rtl w:val="true"/>
          <w:lang w:bidi="fa-IR"/>
        </w:rPr>
        <w:t>را و پیرمردان کهنسال را و راهبان را که در صومعه‌ها کنار گرفته‌اند نکشید و به نخل خرمایی نزدیک نشوید و درختی را قطع نکنید و بنا و ساختمانی را ویران ننمائید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باب وصیة الرسول الله صلی الله علیه و آله، 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در صورتی است که مسلمین مقتدر باشند و اگر مقتدر نباشند، اسلام آنها را مقتدر می‌کند</w:t>
      </w:r>
      <w:r>
        <w:rPr>
          <w:rFonts w:eastAsia="IRNazanin" w:cs="IRNazanin"/>
          <w:color w:val="111111"/>
          <w:sz w:val="28"/>
          <w:szCs w:val="28"/>
          <w:rtl w:val="true"/>
          <w:lang w:bidi="fa-IR"/>
        </w:rPr>
        <w:t>.</w:t>
      </w:r>
      <w:bookmarkStart w:id="43" w:name="pg14118_130459"/>
    </w:p>
    <w:p>
      <w:pPr>
        <w:pStyle w:val="Heading2"/>
        <w:numPr>
          <w:ilvl w:val="1"/>
          <w:numId w:val="1"/>
        </w:numPr>
        <w:rPr/>
      </w:pPr>
      <w:bookmarkStart w:id="44" w:name="__RefHeading___Toc4190160_3381743652"/>
      <w:bookmarkStart w:id="45" w:name="_Toc16"/>
      <w:bookmarkEnd w:id="43"/>
      <w:bookmarkEnd w:id="44"/>
      <w:r>
        <w:rPr>
          <w:rtl w:val="true"/>
        </w:rPr>
        <w:t>اینک نمونه مختصری از</w:t>
      </w:r>
      <w:bookmarkEnd w:id="4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6" w:name="__RefHeading___Toc4190162_3381743652"/>
      <w:bookmarkStart w:id="47" w:name="_Toc17"/>
      <w:bookmarkEnd w:id="46"/>
      <w:r>
        <w:rPr>
          <w:rtl w:val="true"/>
        </w:rPr>
        <w:t>رسالت امام حسین علیه السلام</w:t>
      </w:r>
      <w:bookmarkStart w:id="48" w:name="pg14118_130461"/>
      <w:bookmarkEnd w:id="47"/>
    </w:p>
    <w:p>
      <w:pPr>
        <w:pStyle w:val="Heading2"/>
        <w:numPr>
          <w:ilvl w:val="1"/>
          <w:numId w:val="1"/>
        </w:numPr>
        <w:rPr/>
      </w:pPr>
      <w:bookmarkStart w:id="49" w:name="__RefHeading___Toc4190164_3381743652"/>
      <w:bookmarkStart w:id="50" w:name="_Toc18"/>
      <w:bookmarkEnd w:id="48"/>
      <w:bookmarkEnd w:id="49"/>
      <w:r>
        <w:rPr>
          <w:rtl w:val="true"/>
        </w:rPr>
        <w:t>چهره ای از ایده آل دولت در نظر امام حسین علیه السلام</w:t>
      </w:r>
      <w:bookmarkEnd w:id="50"/>
    </w:p>
    <w:p>
      <w:pPr>
        <w:pStyle w:val="Heading3"/>
        <w:numPr>
          <w:ilvl w:val="2"/>
          <w:numId w:val="1"/>
        </w:numPr>
        <w:rPr/>
      </w:pPr>
      <w:bookmarkStart w:id="51" w:name="__RefHeading___Toc4190166_3381743652"/>
      <w:bookmarkStart w:id="52" w:name="_Toc19"/>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 xml:space="preserve">عن الامام السّبط الشّهید الحسین بن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أَنْتُم أَیَتُها العِصابَهُ عصابَة بالْعلْم مَشْهورَةْ وَ بالخَیْرَ مَذکورة وَ بالنَّصیْحة مَعرُوفَة و بِالله فی انفس النّاس مُهابهْ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تَرَوْنَ عُهُود الله منقُوضَةً فَلا تَفْزعُوْنَ وَ انْتُم لنَقض ذِمَم آبائَکم تَفزعُونَ وَ ذِمّةُ رَسُول الله مَحقوُرَة</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بعضی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الْعُمْی و البُکْمُ و الزّمنُ فی المَدائن مهملة لایَرحَمونَ وَ لا فی مَنزلتِکُم تَعلمون</w:t>
      </w:r>
      <w:r>
        <w:rPr>
          <w:rStyle w:val="FootnoteAnchor"/>
          <w:rtl w:val="true"/>
        </w:rPr>
        <w:footnoteReference w:id="74"/>
      </w:r>
      <w:r>
        <w:rPr>
          <w:rFonts w:ascii="Amiri" w:hAnsi="Amiri" w:eastAsia="Amiri" w:cs="Amiri"/>
          <w:color w:val="111111"/>
          <w:sz w:val="28"/>
          <w:sz w:val="28"/>
          <w:szCs w:val="28"/>
          <w:rtl w:val="true"/>
          <w:lang w:bidi="ar-SA"/>
        </w:rPr>
        <w:t>وَ لا مَنْ عَملَ فیها تَعْنُونَ و بالاِدْهان وَ المصانَعَة عِنْدَ الظلَمة تَأمنَونَ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ذلکَ ممّا امَرَکُم الله به من النَهی وَ التَّناهی وَ أنْتُم عَنهُ غافلُونَ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أنتُم أَعظمُ النّاس مُصیْبَةً لما غُلبْتُم عَلَیهِ مِنْ مَنازِل العلمآءِ لوْ کُنْتُم تَسْعَونَ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 بأنَّ مجاری الاُمور وَ الاَحْکامَ عَلی ایْدی العُلمآء بِاللهِ الاُمَنآءِ عَلی حَلالهِ وَ حَرامِه</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شیعیان در جهان دسته‌ای هستید که این چند امتیاز را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آن که شما عصابه و دسته‌ای هستید که به علم مشهورید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سراغ بگیرید که چطور به علم مشهور بوده‌اند؟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ما مسلم بن عقیل اسرار پایتخت طوفانی کوفه و کتاب دیگر ما شرح نهج البلاغه آسمان و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که در اثر منبرهای امیرالمؤمنین علیه السلام در عراق و خطبه‌های او، عراق و کوفه مثل مدینه شهر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آتن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دوم آن که شما دسته عصابۀ غیرتمند به کارهای خیر همه جا مذکورید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ذکرتان هست، همه جا ذکر می‌شوید، همه جا به کارهای خیر نامتان برده می‌شود، معلوم می‌شود شیعیان آن وقت این جور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سوم آن که شما دسته غیرتمند به نصیحت و صمیمیت معروفید، شناخته شدۀ دنیا هستید که پاک و خالص و بی‌دغلید و صمیمی و مخلص و خیرخواه هستید و بودید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چهارم آن که شما دسته غیرتمندی هستید که مردم از شما مهابت می‌بردند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بالله فی انفس النّاس مهابة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به واسطه تکیۀ به خدا و پشتیبانی خدا از شما و پشتیبانی شما از خدا</w:t>
      </w:r>
    </w:p>
    <w:p>
      <w:pPr>
        <w:pStyle w:val="BookText"/>
        <w:rPr/>
      </w:pPr>
      <w:r>
        <w:rPr>
          <w:rFonts w:ascii="IRNazanin" w:hAnsi="IRNazanin" w:eastAsia="IRNazanin"/>
          <w:color w:val="111111"/>
          <w:sz w:val="28"/>
          <w:sz w:val="28"/>
          <w:szCs w:val="28"/>
          <w:rtl w:val="true"/>
          <w:lang w:bidi="fa-IR"/>
        </w:rPr>
        <w:t>بی‌مهابا جانبداری از حق می‌کردید و به واسطۀ از خودگذشتگی با جرأت و شجاعت و بی‌باکی، از خدا و حق جانبداری می‌کردید و به جانبداری از حق قیام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مردم از شما مهابت می‌بردند و در جلوی چشم مردم و در خاطر مردم مورد مهابت بودید</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مرحوم حمزه غوث، سفیر عربستان سعودی دربارۀ فقهای ایران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الفقهاء فلا یهابهم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اسفا که مثل مرحوم سید جمال الدین افغانی و نظرای او که مورد مهابت شدند، از تندی وحدت، هر چه را با هوشمندی می‌ساختند و ساخته بودند، با تندی وحدت خود، آن را ویران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محمد عبده تلمیذ و همکار سید جمال افغانی این کلمه را در پایان کتاب سید جمال الدین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بناه بفطنته هدمه بحدته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شکل و شمایل می‌شناسد، و همه خلاصه می‌شود در یک جمله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عَشیرة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عشیرة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فشرده و خلاصۀ همه آن چهار امتیاز و جامع همه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امام حسین علیه السلام شنیدنی بود که شیعه را به این خصایل و شمایل می‌شناسد و می‌ستاید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بعد از این سخن، توقعّاتی امام حسین علیه السلام از شما شیعیان دارد که آن را به شما شیعیان پیام می‌دهد، آنچه توقع دارد همان روز و هم امروز در این پیام هست، نالۀ امام علیه السلام در این پیام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معاصر ما شاید همه ناله‌های امام و روضه‌های کربلا را شنیده باشند، اما این پیام امام حسین علیه السلام که رسالت امام حسین در آن هست مگر نشنیده باشند و نخوانده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تَرَوْنَ عُهُودَ الله مَنْقُوضَة فَلا تَفْزَعونَ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می‌بینید که عهد و پیمان‌های خدای بزرگ نقض شده و می‌شود و شما بر آنها جزع و فزع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اشاره باشد به عهدها و قرارهایی که معاویه قول داد و نوشته داد و بعد همه را نقض کرد و سران شیعه را تعقیب کرد و به قتل آورد، با آن که صلح بر این بود که هیچ کس به جریان‌های گذشته مورد مؤاخذه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علیه السلام در اعلامیّۀ دیگر خود که اعلام جرم بر معاویه کرده، بعد از قتل حجر بن عدی و عمرو بن الحمق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عهد و پیمان‌هایی به آنها و به ما دادی و سپردی که اگر به مرغان صحرا داده شود از سر کوه به دشت فرود می‌آیند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عشیرة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کلمه‌ای بود که سفیر مراکش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بنونه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 در یک موقع حساس دربارۀ ما ایرانیان می‌گفت، در محفلی می‌خواستند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کشور الجزایر از عموم بخواهند و آن موقع الجزایر برای کسب آزادی و استقلال خود می‌جنگید و دو نفر از مردان الجزایری که بدین منظور به ایران آمده بودند حضور داشتند، نوبت سخن به صاحب السعادة سفیر مراکش رسید، وی مردی آراسته و در فضل و صلاح دارای مقام چشمگیری بود، در عید فطر و اضحی سفرای اسلامی او را از جهت صلاح و علم و ادب مقدم می‌داشتند و به او اقتدا می‌کردند</w:t>
      </w:r>
      <w:r>
        <w:rPr>
          <w:rFonts w:eastAsia="IRNazanin" w:cs="IRNazanin"/>
          <w:color w:val="111111"/>
          <w:sz w:val="28"/>
          <w:szCs w:val="28"/>
          <w:rtl w:val="true"/>
          <w:lang w:bidi="fa-IR"/>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آن مجلس به سخن ایستاد و در سخن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کشورهای اسلامی در جمع‌آوری</w:t>
      </w:r>
    </w:p>
    <w:p>
      <w:pPr>
        <w:pStyle w:val="BookText"/>
        <w:rPr/>
      </w:pPr>
      <w:r>
        <w:rPr>
          <w:rFonts w:ascii="IRNazanin" w:hAnsi="IRNazanin" w:eastAsia="IRNazanin"/>
          <w:color w:val="111111"/>
          <w:sz w:val="28"/>
          <w:sz w:val="28"/>
          <w:szCs w:val="28"/>
          <w:rtl w:val="true"/>
          <w:lang w:bidi="fa-IR"/>
        </w:rPr>
        <w:t>به هر حال امام علیه السلام در این پیام والا و متین، شیعیان خود را توبیخ و نکوهش می‌کند که شما برای عهود خدا که نقض شده و می‌شود هیچ جزع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 نمی‌آورید، بی‌قراری نمی‌کنید، بی‌تابی نمی‌نمایید و شیون نمی‌نمایید گویی ما را لازم است که هر گاه عهود خدا را دیدیم که نقض شده بالمعاینه می‌بینیم باید تحرکی داشته باشم، اظهار انزجاری بکنیم وگرنه مجلس عزا برپا کنیم</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انْتُم لنْقض ذِمَم آبائکُم تَفزَعوُنَ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صورتی که شما برای نقض ذمّۀ پدران خود اگر نقض شود و درهم و برهم گردد یقه پاره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نعش بابا زمین مانده یا نعش بچه شما زمین مانده باشد، جزع و فزع می‌کنید، ادارۀ متوفیات را خبر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گاه 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مانده باشد اوصیا را رسوا می‌کنید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گاه تعهدات پدر شما زمین مانده باشد، جزع و فزع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عموماً ملل سنّتی اگر سنن ملی آباء و اجداد و نیاکان آنها نقض شود، بلوا برپا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اینجا که عهود خدا را نقض شده می‌بینید و معاینه می‌کنید جزع نمی‌کنید فزع نمی‌نمائید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ذمّة رسول الله محقورة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اینک ذمّه عهده رسول خدا صلی الله علیه و آله محقور است و مورد تحقیر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طبق نسخه بدل محفور است، در حفره دفن شده، شما بی‌قراری نمی‌کنید، بی‌تابی نمی‌کنید، بی‌تابی نمی‌نمایید، شیون نمی‌کنید و به عوض این که انجمن‌های حماسی تشکیل دهید و جزع و فزع بکنید، شما ساکت و آرام نشسته‌اید و خوش والمیده‌اید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جوش و خروش امام علیه السلام در این سخنان انقلابی شاید برای تعهدات رسول خدا صلی الله علیه و آله در برابر اهل مدینه و انصار باشد که دولت معاویه آنها را مورد استهزا قرار می‌داد و تحقیر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حق داشت برای تعهدات رسول خدا صلی الله علیه و آله و جدش، هر گونه تحرّکی داشته باشد؛ چنان که پیغمبر صلی الله علیه و آله حق داشت خود را ذمّه‌دار و مدیون اخلاقی اهل مدینه و انصار بداند که خانۀ دل و خانۀ</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وَ الَّذِینَ تَبَوَّؤُا الدّارَ وَ الْإِیمانَ مِنْ قَبْلِهِمْ یُحِبُّونَ مَنْ هاجَرَ إِلَیْهِمْ وَ لا یَجِدُونَ فِی صُدُورِهِمْ حاجَةً مِمّا أُوتُوا وَ یُؤْثِرُونَ عَلی أَنْفُسِهِمْ وَ لَوْ کانَ بِهِمْ خَصاصَةٌ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 را به روی او و هر کس به هوای او بیاید در گشودند و لذا پیغمبر صلی الله علیه و آله در هر موقع به مناسبت موقع</w:t>
      </w:r>
    </w:p>
    <w:p>
      <w:pPr>
        <w:pStyle w:val="BookText"/>
        <w:rPr/>
      </w:pPr>
      <w:r>
        <w:rPr>
          <w:rFonts w:ascii="IRNazanin" w:hAnsi="IRNazanin" w:eastAsia="IRNazanin"/>
          <w:color w:val="111111"/>
          <w:sz w:val="28"/>
          <w:sz w:val="28"/>
          <w:szCs w:val="28"/>
          <w:rtl w:val="true"/>
          <w:lang w:bidi="fa-IR"/>
        </w:rPr>
        <w:t>به عهدۀ مسلمین می‌گذاشت و آنها را متعهد می‌کرد که دیون اخلاقی پیغمبر را به اهل مدینه بدهند و گوشزد می‌فرمود و جا داشت که زمامداران مسلمین قدردانی از اهل مدینه و انصار را چنان بکنند که ابن عباس از ابوایّوب انصاری میزبان اول رسول خدا صلی الله علیه و آله کرد و در عهد امیرالمؤمنین علیه السلام که ابن عباس در رأس قدرت بود، در بصره فرمانروا بود، از خانه بیرون آمد و همۀ خانه را با همه اثاثیۀ خانه در اختیار ابوایّوب گذارد، نه چنان که معاویه سوء رفتار کرد و تحقیر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افق اعلی</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افق اعلی، تألیف مؤلف</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مستدرک حاکم با اسناد روایت کرده که ابوایّوب نزد معاویه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حادثه کجا بوده؟ روشن نیست و حاجتی را ذکر کرد معاویه سخت بی‌اعتنایی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ابوایّوب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ما خبر داده بود که پس از او از زمامداران سوء یک نوع خودکامگی و اثره</w:t>
      </w:r>
      <w:r>
        <w:rPr>
          <w:rStyle w:val="FootnoteAnchor"/>
          <w:rtl w:val="true"/>
        </w:rPr>
        <w:footnoteReference w:id="81"/>
      </w:r>
      <w:r>
        <w:rPr>
          <w:rFonts w:ascii="IRNazanin" w:hAnsi="IRNazanin" w:eastAsia="IRNazanin"/>
          <w:color w:val="111111"/>
          <w:sz w:val="28"/>
          <w:sz w:val="28"/>
          <w:szCs w:val="28"/>
          <w:rtl w:val="true"/>
          <w:lang w:bidi="fa-IR"/>
        </w:rPr>
        <w:t>تحمیلی مصیبت‌بار بر ما تحمیل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نفرمود آن روز چه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ابوایّوب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تا در حوض بر من وارد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افق وحی ص </w:t>
      </w:r>
      <w:r>
        <w:rPr>
          <w:rFonts w:eastAsia="IRNazanin" w:cs="IRNazanin"/>
          <w:color w:val="111111"/>
          <w:sz w:val="28"/>
          <w:szCs w:val="28"/>
          <w:lang w:bidi="fa-IR"/>
        </w:rPr>
        <w:t>650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کنید تا در حوض بر او وارد شوید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کلمۀ طنز و مسخره که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استهزای به حوض و به گفتۀ پیغمبر صلی الله علیه و آله است و مسخره گرفتن این نوع عقیده است 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ابوایّوب غضب کرد و قسم یاد کرد که با معاویه دیگر تا ابد حرف نزند و زیر یک سقف هم با او نایستد و نه بنشیند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286/6</w:t>
      </w:r>
      <w:r>
        <w:rPr>
          <w:rFonts w:ascii="IRNazanin" w:hAnsi="IRNazanin" w:eastAsia="IRNazanin"/>
          <w:color w:val="111111"/>
          <w:sz w:val="28"/>
          <w:sz w:val="28"/>
          <w:szCs w:val="28"/>
          <w:rtl w:val="true"/>
          <w:lang w:bidi="fa-IR"/>
        </w:rPr>
        <w:t>؛ المستدرک، حاکم نیشابوری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459/3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ابوایّوب انصاری یاد آن موقع افتاد که در تقسیم غنائم هوازن پیغمبر صلی الله علیه و آله رنج دست انصار را که غنائم بی‌حدّ باشد با بزرگواری انصار از آنها بازگرفت و به اهل مکه، قریش داد که دل آنها به اسلام الفتی یابد و در همانجا در عذرخواهی از انصار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آنها گاو و گوسفند شد و من در سهم شمایم و من نظر دارم که وثیقه‌ای بنگارم و نوشته‌ای به شما بدهم که اراضی بحرین که خدا وعدۀ آن را به من داده خاص انصار اهل مدینه باشد، چون بعد از من بر شما انصار اهل مدینه از طرف زمامداران بی‌مهری‌هایی می‌شود که طاقت‌فرسا است، و اثره است شما بر آن صبر کنید که رگباری است می‌گذرد تا بر حوض کوثر بر من وارد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 عباس در موقع حکومت خود در بصره همین که ابوایّوب بر او وارد شد، ابن عباس از خانۀ خود بیرون آمد و خانه را با اثاثیه به او واگذار کرد، به ازای آن که ابوایّوب در آغاز امر هجرت که رسول خدا صلی الله علیه و آله به مدینه وارد شد خانۀ خود را به رسول خدا صلی الله علیه و آله واگذار کرد و یک سال رسول خدا صلی الله علیه و آله در خانۀ ابوایّوب بود، اینک ابن عباس تلافی می‌کند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بعد گفت و آیا ابوایّوب عزیز چه می‌خواهد؟ شاید یعنی در دل چو</w:t>
      </w:r>
    </w:p>
    <w:p>
      <w:pPr>
        <w:pStyle w:val="BookText"/>
        <w:rPr/>
      </w:pPr>
      <w:r>
        <w:rPr>
          <w:rFonts w:ascii="IRNazanin" w:hAnsi="IRNazanin" w:eastAsia="IRNazanin"/>
          <w:color w:val="111111"/>
          <w:sz w:val="28"/>
          <w:sz w:val="28"/>
          <w:szCs w:val="28"/>
          <w:rtl w:val="true"/>
          <w:lang w:bidi="fa-IR"/>
        </w:rPr>
        <w:t>آرزوئی دارد، نه آن که از ما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ابوایّوب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غلام که درمحلّ من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 برابر می‌دهم، تو پیش من بیست غلام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به اسناد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ابوایّوب در بصره بر ابن عباس وارد شد، پس ابن عباس خانۀ خود را برای او تخلیه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کار را با تو انجام می‌دهم که تو با رسول خدا صلی الله علیه و آله انجام دادی که خانه را به او واگذاردی، یعنی ما آل محمد باید دیون رأس و رئیس ما را که پیغمبر خدا صلی الله علیه و آله باشد در این موقع بپردازیم</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المستدرک، حاکم نیشابوری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459/3</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اعیان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286/6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معاویه این ذمّه پیغمبر صلی الله علیه و آله را در حق انصار تحقیر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ایّوب در همان سفر که از مدینه برای غزوۀ قسطنطنیه به شام بر معاویه وارد شد، این طعنه‌ها را دید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رسول خدا ظاهر شد که به ما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مسلمین بعد از من از امراء و ولات تغییر روش و شیوۀ سوء خودخواهی و خودکامگی سختی خواهید دید، حتی انصار که ارکان اسلامند، گوید این کلام را معاویه پاسخ داد که صدق فرموده و من تصدیق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 من صدق</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ابوایّوب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جرأت بر خدا و رسول خدا صلی الله علیه و آله تا این حدّ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اعتنائی به گفتۀ رسول خدا صلی الله علیه و آله ندارم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گفتگویی و گفت و شنودی با او هرگز ندارم و دیگر با او در زیر یک سقف نخواهم مأوی گزید،</w:t>
      </w:r>
    </w:p>
    <w:p>
      <w:pPr>
        <w:pStyle w:val="BookText"/>
        <w:rPr/>
      </w:pPr>
      <w:r>
        <w:rPr>
          <w:rFonts w:ascii="IRNazanin" w:hAnsi="IRNazanin" w:eastAsia="IRNazanin"/>
          <w:color w:val="111111"/>
          <w:sz w:val="28"/>
          <w:sz w:val="28"/>
          <w:szCs w:val="28"/>
          <w:rtl w:val="true"/>
          <w:lang w:bidi="fa-IR"/>
        </w:rPr>
        <w:t>سپس فوری از همان جا خارج شد به سوی لشگر تابستانی که به طرف قسطنطنیه باید حرکت کنند، آن گفتار معاویه استهزای به شرع و صاحب شرع است و انکار ابوایّوب هم از این جهت بوده، اگر او سخن پیغمبر صلی الله علیه و آله را و سفارش او را به انصار به استهزا گرفت، ابوایّوب هم خوب بر سر او کوبید و جهاد راه قسطنطنیه را راه تفکیک حساب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حسین علیه السلام در این سفر همراه بوده و این نقض ذمۀ رسول خدا صلی الله علیه و آله را در مورد انصار از نزدیک مشاهده فرموده، از حق‌کشی دولت معاویه دربارۀ انصار و پدرش علی علیه السلام و پامال کردن ذمّۀ رسول خدا جدش صلی الله علیه و آله رنج می‌برد، دولت معاویه نه تنها با ابوایّوب این کار را کرد، بلکه با همۀ اهل مدینه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خزرج قیس بن سعد بن عباده هم همین حق‌کشی را از معاویه دید که وعده و وعید رسول خدا صلی الله علیه و آله را به باد مسخره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افق اعلی ص </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سعد حریف بزرگ معاویه با معاویه در مدینه رخ به رخ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حجاز آمد، از اهل مدینه که او را استقبال کردند، انصار در آن میان نبودند، معاویه دید عموم آنها که به استقبال آمده‌اند از قریش‌اند یعنی از اطرافیان حکومتند، ولی از انصار کسی نیامده است، طرف مؤاخذه را قیس قرار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چه شده‌اند که به استقبال نیامده‌اند؟؟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 همچنان ساکت و خموش در جواب چیزی نگفت؛ یکی از حاضران جواب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تهی‌دست شده‌اند مرکب سواری ندارند، معاویه احساس کرد که آنچه او می‌خواسته عامل فقر و تهیدستی، کار خود را کرده کلامی چند پهلو</w:t>
      </w:r>
    </w:p>
    <w:p>
      <w:pPr>
        <w:pStyle w:val="BookText"/>
        <w:rPr/>
      </w:pPr>
      <w:r>
        <w:rPr>
          <w:rFonts w:ascii="IRNazanin" w:hAnsi="IRNazanin" w:eastAsia="IRNazanin"/>
          <w:color w:val="111111"/>
          <w:sz w:val="28"/>
          <w:sz w:val="28"/>
          <w:szCs w:val="28"/>
          <w:rtl w:val="true"/>
          <w:lang w:bidi="fa-IR"/>
        </w:rPr>
        <w:t>گفت که تعریض داشت به آن که از اصل هم ندار بودند، آبکشی و زراعت پیشگی شغلشان بوده، شأن آنها همان شتران آبکش زراعت است، لذا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شتران آبکشی‌شان چه شده؟</w:t>
      </w:r>
    </w:p>
    <w:p>
      <w:pPr>
        <w:pStyle w:val="BookText"/>
        <w:rPr/>
      </w:pPr>
      <w:r>
        <w:rPr>
          <w:rFonts w:ascii="IRNazanin" w:hAnsi="IRNazanin" w:eastAsia="IRNazanin"/>
          <w:color w:val="111111"/>
          <w:sz w:val="28"/>
          <w:sz w:val="28"/>
          <w:szCs w:val="28"/>
          <w:rtl w:val="true"/>
          <w:lang w:bidi="fa-IR"/>
        </w:rPr>
        <w:t>قیس تحمّل این توهین را نکرد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آبکش در راه جهاد فنا شدند، برای ما انصار نماندند، آن شتران را در روز جنگ بدر و احد و ما بعد آنها در رکاب پیغمبر صلی الله علیه و آله در طول مبارزاتی‌که تو را و پدرت را بر اسلام زدند تا امر خدا نا به دلخواه شما آشکارا و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شترها از بین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بین آنان در آن مجلس طول کشید، سپس قیس راجع به تهی‌دستی اهل مدینه سخن گفت و تذکر داد که از جور زمانه و جور خلفا است که با خودکامگی رفتار می‌کنند و به دلخواه خود سهم همه را به خود اختصاص می‌دهند و فقر و تهیدستی ما اهل مدینه معلول این ستمگری و کجروی اقویا است که ما آنها را به مسلمانی راه نمودیم و اکنون از نامسلمانی مردم قومی خودخواه شده‌اند گناه و وزر آن به گردن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را هم نه تنها من بالمعاینه می‌بینم و بالصراحة می‌گویم، بلکه پیغمبر صلی الله علیه و آله پیش‌بینی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موقع حساس درخشنده بی‌نظیری از این عدم تعادل و تهیدستی ما و هضم شدن حق ما در خودکامگی دیگران خبر داد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صلی الله علیه و آله در آن موقع 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یادش بخیر و یادش مکرّر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ایثار کردید و از خودگذشتگی کردید تا سهم عمده غنائم حنین و هوازن به قریش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بعد از این گرفتار دلخواهی زمامداران قریش و اثره و خودکامگی آنها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سخن را قطع کرد و نگذاشت صحنۀ تقسیم غنائم هوازن را که پیغمبر صلی الله علیه و آله در آن موقع این سخن را گفته بازگو کند؛ دید اگر تفصیل آن موقع حسّاس گفته شود رسوایی قریش و گدایی آنها و سرفرازی انصار اهل مدینه کفۀ طرفین را بالا و پائین می‌برد و دو کفه یکی بر آسمان می‌رود ودیگری به زمین فرو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متوجه آن موقع حساس شد و متوجه بود که پیغمبر صلی الله علیه و آله در آن موقع که این ناهنجاری و وضع عدم تعادل را می‌فرمود، در همان جا پیغمبر صلی الله علیه و آله به انصار عالی مقدار سفارش صبر فرمود، در آخر سخن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آن موقع صبر کنید تا رگبار مصیبت‌بار بگذرد، رگباری است مصیبت‌بار ولی می‌گذرد و لذا معاویه از تذکر و یادآوری آن موقع حساس گریخت و برای فرار فقط به خاتمه آن و مقطع آن چسبید که قیس از ادامه سخن بازماند،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که وضع فلاکت بار شما انصار را پیش‌بینی کرد شما را به چه چیز امر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 که صبر کنیم تا او را دیدار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کنید تا او را دیدار کنید</w:t>
      </w:r>
      <w:r>
        <w:rPr>
          <w:rFonts w:eastAsia="IRNazanin" w:cs="IRNazanin"/>
          <w:color w:val="111111"/>
          <w:sz w:val="28"/>
          <w:szCs w:val="28"/>
          <w:rtl w:val="true"/>
          <w:lang w:bidi="fa-IR"/>
        </w:rPr>
        <w:t>.</w:t>
      </w:r>
      <w:r>
        <w:rPr>
          <w:rStyle w:val="FootnoteAnchor"/>
          <w:rtl w:val="true"/>
        </w:rPr>
        <w:footnoteReference w:id="8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124/44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جواهر 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لحن گزندۀ مسخرۀ معاویه که همه‌گونه تمسخر و استهزای به وعده‌های پیغمبر صلی الله علیه و آله و استهزای به معاد و ملاقات ثانوی در آن جهان با پیغمبر صلی الله علیه و آله پیدا است؛ قیس عصبانی شد و لابد امام حسین علیه السلام هم که از دریچه بالاتر بر این مجلس مشرف بود شرف حضور داشته یا شنیده‌اند، او هم عصبانی و ناراحت شده، آنان می‌خواستند که ذمّۀ پیغمبر را خلیفۀ پیغمبر محترم بشمارد و دیون خود را به پیغمبر و دین پیغمبر را به اهل مدینه، خلیفه ادا کند و رجال انصار را بنوازد که فداکاری آنها پیغمبر صلی الله علیه و آله را مدیون کرده و دست کم، مسخره نکند و ذمۀ رسول خدا صلی الله علیه و آله مورد تحقیر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قیس سخن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به فقر انصار و شتران نواضح آنان پرداخت و از تذکر آن موقع حسّاس تقسیم غنائم هوازن گذشت و کاش نگذشته بود، چون آن موقع حساس درخشنده که پیغمبر صلی الله علیه و آله در خاتمۀ آن، فقر و تهیدستی انصار را تسلیت می‌داد از تابلوهای خوب زمانه است، نیکو است که اول مطلع قصیده بیاید و در آخر مقطع ذکر شود، مطلع آن بسی مهرانگیز و عاطفه‌خیز است بلکه مطلعی چنین مهرانگیز هیچ دیده نشده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از روزی است که پیغمبر صلی الله علیه و آله با لشکر انصار در تقسیم غنایم هوازن بودند که آخرین فتح پیغمبر صلی الله علیه و آله در جزیرة العرب است، غنایم فتح بسی کلان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 شتر، صد هزار گوسفند، و خرمن خرمن زر و سیم، شش هزار اسیر زن و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آن غنایم کلان را که در حقیقت محصول دست‌رنج مجاهدان انصار بود یعنی عوائد فیئی شمشیر آنها بود، آن غنایم را پیغمبر صلی الله علیه و آله به طلقا داد یعنی به تازه مسلمان‌ها و مؤلفة قلوبهم اهل مکه و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ابوسفیان و پسرانش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و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میان هر یک از گوسفند گله‌ها و از شتر و گاو و اسب، رمه‌ها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نقد به قدر صد خونبها بردند، در حقیقت انصار خانۀ آنها را پر از نعمت کردند و قیس بر رأس انصار بود و حسین علیه السلام آن روز شش ساله بود و ظاهراً در آن موقع حضور نداشته و شاید هم حضور داشته؛ و اکنون بر رأس قیس و همه است، در آن موقع انصار با پیغمبر صلی الله علیه و آله بعد از تقسیم غنایم با دست تهی راه بازگشت به مدینه را پیش گرفتند و سران صحابه هیچ برنگرفتند، فقط به نفرات عادی سپاهیان این جنگ، هر یک اندک شترانی و اندک گوسفندانی داده شد و اما اقطاب دعوت مثل قیس و علی بن ابی طالب و دیگران با دست خالی به مدینه برگشتند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آن روز، انصار را متذکر کرد که اگر ابوسفیان‌ها از شتران آن قدر بردند که کافی بود، افواج سپاهی را مرکب باشد شما ملول مباشید، شما آنها را سوار کرده‌اید، آنها در ربقۀ حلقه چنبر ما و اسلام و شما درآمده‌اند و هستند، و خود نمی‌دانند و دیگر افتخار می‌کنند که از مصدر اسلام به آنها مأموریتی داده شود همین فتح ما است، آنها در خطی افتاده‌اند که خود را به تاج و افسر اسلام بیارایند و نشان دهند، همین فتح ما و شما است که غیر از فتح اسلام چیزی در نظر نداشتیم، شما اکنون فاتح شدید که خانۀ ابوسفیان‌ها را پر از نعمت کردید و خود دست خالی به مدینه برگشتید، آن قدر شما اوج گرفته‌اید که در افق ملائکه</w:t>
      </w:r>
    </w:p>
    <w:p>
      <w:pPr>
        <w:pStyle w:val="BookText"/>
        <w:rPr/>
      </w:pPr>
      <w:r>
        <w:rPr>
          <w:rFonts w:ascii="IRNazanin" w:hAnsi="IRNazanin" w:eastAsia="IRNazanin"/>
          <w:color w:val="111111"/>
          <w:sz w:val="28"/>
          <w:sz w:val="28"/>
          <w:szCs w:val="28"/>
          <w:rtl w:val="true"/>
          <w:lang w:bidi="fa-IR"/>
        </w:rPr>
        <w:t>و پیامبران آمده‌اید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 xml:space="preserve">: </w:t>
      </w:r>
      <w:r>
        <w:rPr>
          <w:rFonts w:eastAsia="IRNazanin" w:cs="IRNazanin"/>
          <w:color w:val="111111"/>
          <w:sz w:val="28"/>
          <w:szCs w:val="28"/>
          <w:lang w:bidi="fa-IR"/>
        </w:rPr>
        <w:t>310/17</w:t>
      </w:r>
      <w:r>
        <w:rPr>
          <w:rFonts w:ascii="IRNazanin" w:hAnsi="IRNazanin" w:eastAsia="IRNazanin"/>
          <w:color w:val="111111"/>
          <w:sz w:val="28"/>
          <w:sz w:val="28"/>
          <w:szCs w:val="28"/>
          <w:rtl w:val="true"/>
          <w:lang w:bidi="fa-IR"/>
        </w:rPr>
        <w:t>؛ صحیح البخاری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105/5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ز هوا تافتن از سروری است ترک هوا قوت پیغمبری است</w:t>
      </w:r>
    </w:p>
    <w:p>
      <w:pPr>
        <w:pStyle w:val="BookText"/>
        <w:rPr/>
      </w:pPr>
      <w:r>
        <w:rPr>
          <w:rFonts w:ascii="IRNazanin" w:hAnsi="IRNazanin" w:eastAsia="IRNazanin"/>
          <w:color w:val="111111"/>
          <w:sz w:val="28"/>
          <w:sz w:val="28"/>
          <w:szCs w:val="28"/>
          <w:rtl w:val="true"/>
          <w:lang w:bidi="fa-IR"/>
        </w:rPr>
        <w:t>ولی نوبت، همین که به آنها می‌رسد آنان به عکس می‌کنند؛ هر چه در بیت‌المال است برای خود برمی‌دارند و فقر و تهیدستی را بر شما بزرگواران اهل مدینه مسلط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آل پیغمبر صلی الله علیه و آله خونی می‌ریزند که سیل آن ابطح را فرو می‌گیرد؛ به جای عفوی که از پیغمبر صلی الله علیه و آله در فتح مکه ظهور کرد که بطحا را پوشانید؛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ملکنا فکان العفو منّا سجّیة، فلمّا ملکتم سال بالدّم ابطح فکلّ انآء بالذّی فیه ینضح</w:t>
      </w:r>
      <w:r>
        <w:rPr>
          <w:rFonts w:eastAsia="IRNazanin" w:cs="IRNazanin"/>
          <w:color w:val="111111"/>
          <w:sz w:val="28"/>
          <w:szCs w:val="28"/>
          <w:rtl w:val="true"/>
          <w:lang w:bidi="fa-IR"/>
        </w:rPr>
        <w:t>.»</w:t>
      </w:r>
      <w:r>
        <w:rPr>
          <w:rStyle w:val="FootnoteAnchor"/>
          <w:rtl w:val="true"/>
        </w:rPr>
        <w:footnoteReference w:id="8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مدینه را که آشیان وحی و قرآن است و اولین منزلگاه قرآن است و شهری است که تنها و تنها آنجا، با علم فتح شد، آن شهر پرامتیاز را واگذار به عوامل فقر و تهیدستی می‌کنند و اهل آن شهر را که همه خیرات را به طلقاء بخشیده‌اند، آنها به عوض نیکی و پاداش این روز عجیب هر چه بخواهی ارزاق را از مردم مدینه می‌گیرند و به خود اختصاص می‌دهند، حتی سهم آنها را به آنها نمی‌دهند تا در نتیجه تعادل به هم می‌خورد، فقر را برای مردم مدینه و ثروت را برای مردم خود فراهم می‌کنند تا فقر اینها را عاجز کند و ثروت آنها را به طغیان وادارد، پس این فقر معلول بی‌کفایتی اهل این شهر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کفایت آنها همین بس که آنها</w:t>
      </w:r>
    </w:p>
    <w:p>
      <w:pPr>
        <w:pStyle w:val="BookText"/>
        <w:rPr/>
      </w:pPr>
      <w:r>
        <w:rPr>
          <w:rFonts w:ascii="IRNazanin" w:hAnsi="IRNazanin" w:eastAsia="IRNazanin"/>
          <w:color w:val="111111"/>
          <w:sz w:val="28"/>
          <w:sz w:val="28"/>
          <w:szCs w:val="28"/>
          <w:rtl w:val="true"/>
          <w:lang w:bidi="fa-IR"/>
        </w:rPr>
        <w:t>به کف و کفایت خود اسلام را به دنیا دادند، بلکه با احسان خود فتح کردند و جزیرة العرب را در ظرف ده سال در تصرف اسلام درآوردند که معدّل فتح آنها به طور متوسط هر روزی هشتصد و بیست و دو کیلومتر مربع خواهد بود، حاصل کار آنها همین بس که مدینه کارگاه حاصلخیز ایمان جهان شد که از حاصل آن خانه‌های اهل مکه را هم پر از نعمت کردند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بقیه این را از کتاب افق اعلی</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افق وحی</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فقر آنها معلول خودخواهی و خود پرستی و خودکامگی طبقۀ حاکمۀ ظالمه است که ظلم می‌کنند و سهم آنها را و سهم سایر ملت را به خود اختصاص داده نصیب آنها را می‌برند؛ در آن روز پیغمبر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شما فاتحان انصار صلی الله علیهم اجمعین در بخشش و ایثار غنایم کاری با اهل مکه کردید که از عهدۀ ملائکه و فرشتگان هم برنمی‌آید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بی‌دریغ که با رنج فراوان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 قریش در خودخواهی و اثره و امتیازطلبی با ظلم و تعدی کاری با شما اهل مدینه می‌کنند که شهر مدینه، شهر پیغمبر، شهر قرآن و علم، شهر ایمان‌بخش جهان، از تهیدستی از کار و فعالیت، از حرکت و نفس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فقر از بی‌عرضگی شما نیست از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بخواهی دولت‌ها و خودکامگی آنها است، قیس همه این طومار مفصل را در چند جمله مختصر و فشرده و کوتاه گفت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این روز سیاه و تهی‌دستی ما را دیده</w:t>
      </w:r>
    </w:p>
    <w:p>
      <w:pPr>
        <w:pStyle w:val="BookText"/>
        <w:rPr/>
      </w:pPr>
      <w:r>
        <w:rPr>
          <w:rFonts w:ascii="IRNazanin" w:hAnsi="IRNazanin" w:eastAsia="IRNazanin"/>
          <w:color w:val="111111"/>
          <w:sz w:val="28"/>
          <w:sz w:val="28"/>
          <w:szCs w:val="28"/>
          <w:rtl w:val="true"/>
          <w:lang w:bidi="fa-IR"/>
        </w:rPr>
        <w:t>بود که از اثر خودکامگی و اثره و دل بخواهی دیگران خواهد بود و اینگونه تهیدستی ملامتی ندارد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سلیم بن قیس</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106/2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را که آشیان وحی بود، شهری که شهپر ملائکه بر سر آن سایه افکند، شهری که آشیان پیغمبر و آل بود و طایر ملائکۀ وحی بر آنها هر روز با آیۀ جدید از جدید سایه می‌افکند و تجدید قوا می‌آورد و باید برای هر بقعۀ آن به یادگار دوران وحی و فتح و قرآن و علم همه بقعه‌هایش را تجدید ساختمان کرد، برای استقبال از علم و وحی و پیغمبر صلی الله علیه و آله به نما گذاشت و سکوهائی و منصه‌هائی در کوه احد برافراشت، برای نمایش جنگجویان اولین اسلام و مذکرۀ مهاجر و انصار را در آنجا دید، باید تمام حرم را سربازخانه‌ای ساخت که نمایش اردوی امن و اصحاب صفه و حج را بدهد و باید قبه‌هائی از زمرد و زبرجد و لاجورد در دروازۀ مدینه و بالای خانۀ ابوایوب نصب شود که تا آخر دنیا را روشن کند، اینک که حرام است از رجال فولادین آنان مجسمه‌ها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مجسمه‌سازی جایز نمی‌باشد تا به بت‌پرستی نکشد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دانشگاهی برای مدینه بسازند که دانشگاه‌های دنیا اقمار آن باشند، حتی دانشگاه کمبریج انگلستان و سوربن فرانسه دانشگاهی که لایق شهر پیغمبر باشد یعنی همه مدینه دانشگاه باشد، دانشگاهی که وصیت پیغمبر صلی الله علیه و آله را عملی کند، چون پیغمبر صلی الله علیه و آله به اصحابش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دنیا دیگر تبع شما هستند و عنقریب که رجال از اقطار جهان به سوی شما می‌آیند برای تفقّه و آموختن علوم</w:t>
      </w:r>
    </w:p>
    <w:p>
      <w:pPr>
        <w:pStyle w:val="BookText"/>
        <w:rPr/>
      </w:pPr>
      <w:r>
        <w:rPr>
          <w:rFonts w:ascii="IRNazanin" w:hAnsi="IRNazanin" w:eastAsia="IRNazanin"/>
          <w:color w:val="111111"/>
          <w:sz w:val="28"/>
          <w:sz w:val="28"/>
          <w:szCs w:val="28"/>
          <w:rtl w:val="true"/>
          <w:lang w:bidi="fa-IR"/>
        </w:rPr>
        <w:t>دین و دنیا و فنون بی‌حد علم و شعبه‌های بی‌شمار آن، پس توصیه می‌کنم نسبت به آنها خیر را، از بذل خیر در حق آنها کوتاهی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دانشگاهی که بورس تحصیلی به محصّلان همه دنیا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و دولت معاویه و بنی‌امیه این شهر را ویران کردند، برای متلاشی کردن صفوف نیرومند علم‌پرور آنها، در حقیقت برای خرابی مدینه، عوامل هرزگی و بی‌اعتباری را به تمام شؤون مدینه مسلط کردند، دلقک‌ها را از اطراف دنیا به مدینه مسکن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اشعب طمّاع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طویس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ربیعه شاعر هرزه درا، ابن عایشه خوانندۀ معروف و نظرای آنان را به مدینه آوردند و مسکن دادند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 xml:space="preserve">: </w:t>
      </w:r>
      <w:r>
        <w:rPr>
          <w:rFonts w:eastAsia="IRNazanin" w:cs="IRNazanin"/>
          <w:color w:val="111111"/>
          <w:sz w:val="28"/>
          <w:szCs w:val="28"/>
          <w:lang w:bidi="fa-IR"/>
        </w:rPr>
        <w:t>105/5</w:t>
      </w:r>
      <w:r>
        <w:rPr>
          <w:rFonts w:ascii="IRNazanin" w:hAnsi="IRNazanin" w:eastAsia="IRNazanin"/>
          <w:color w:val="111111"/>
          <w:sz w:val="28"/>
          <w:sz w:val="28"/>
          <w:szCs w:val="28"/>
          <w:rtl w:val="true"/>
          <w:lang w:bidi="fa-IR"/>
        </w:rPr>
        <w:t>؛ اضواء علی الصحیحین</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امروز عصر ما که به نام هنرپیشه، ایران را از این قماش پر کرده و احترام بورس علم و تحصیل را به دانبک زن‌ها می‌دهند، با آن که حوزۀ ایران برای امام حسین علیه السلام مثل مدینه حوزۀ اختصاصی اهل بیت است، اکنون به عوض عناصر علم و تقدم، افواج رخوت‌انگیز و شهوت‌انگیز را بر اعصاب جوان و پیر مسلط کردند تا دیگر نهضت برای خیر هرگز نتوانند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طاق نصرتی ابدی، قوس ظفری که در مدخل مدینه بسازند تا سلاطین بوسه بر آستان آن بزنند و بر تابلوها نوشته باشند که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بی‌ادبانه پا در حریم آستان مدینه و حرم اهل مدینه مگذار که اینجا صفحۀ سینا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صفحۀ سینای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دیدار کوه احد که می‌روند نوشته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 سبیل الله سیناء النّبی الهاشمی و مصرع الاوثان</w:t>
      </w:r>
    </w:p>
    <w:p>
      <w:pPr>
        <w:pStyle w:val="BookText"/>
        <w:rPr/>
      </w:pPr>
      <w:r>
        <w:rPr>
          <w:rFonts w:ascii="IRNazanin" w:hAnsi="IRNazanin" w:eastAsia="IRNazanin"/>
          <w:color w:val="111111"/>
          <w:sz w:val="28"/>
          <w:sz w:val="28"/>
          <w:szCs w:val="28"/>
          <w:rtl w:val="true"/>
          <w:lang w:bidi="fa-IR"/>
        </w:rPr>
        <w:t xml:space="preserve">و در دامنۀ کوه احد، در تابلوی زنده درخشنده قهرمانان جنگ احد را مثل ابودجانه، ابوالعصابه را از طرفی و مثل بانوی محتشمه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نسیبه بنت کعب مازنیه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عماره را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تابلو علی مرتضی علیه السلام را با تن زخمی نشان دهند و پیغمبر صلی الله علیه و آله را با دندان شکسته و پیشانی خونین نشان دهند و فاطمه علیها السلام را در دامن کوه نشان دهند که نی‌ها را می‌سوزاند تا از خاکستر آن ضمادی بر پیشانی پدر بگذارد، باید بیمارستانی برای مجروحان در دامن کوه احد بسازند که ضماد و مرهم‌گذاری بر زخمی‌ها را ملکه‌های اسلام تحت نظر فاطمه علیها السلام به عهده بگیرند، آن هم با حفظ از محرم و نامحرم که مرد نامحرم بوی زن نامحرم را احساس نکند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 مستدرک سفینة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38/10</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معاویه بر این شهر عوامل فقر و تهیدستی را بر طبقات توده مسلط کردند تا جلب آنها به سوی شرور آسان باشد و خریداری ناموس آنها سهل باشد و ناموس‌فروشی را رواج بدهند، چون سوق دادن مردم فقیر به هر سو آسان انجام گیرد، معاویه اشعب طمّاع را به مدینه برای هزل و مسخره حتی به مجلس با وقار امام حسین علیه السلام راه داد تا جدّ امام حسین علیه السلام به هزل گرفته شود با آن که پیغمبر صلی الله علیه و آله مخنث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خاخ تبعید کرد تا مردم از هزل او سالم بمانند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معاویه باز کنیز زیبا مهوش ملکۀ زیبائی زئوس را برای امام حسین علیه السلام هدیه می‌فرستاد تا بلکه امام را هم سرگرم بزم زنان کند، امام علیه السلام او را به غلام عبدالله بن جعفر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طرف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مردم مدینه مسلط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گندم‌ها و حبوبات و غلات صفایای مدینه را ابن مینا برای معاویه حمل می‌کرد، حقوق سربازها را نمی‌دادند، ولی فحش و سب به علی علیه السلام را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عامل فقر مؤثرتر از همۀ عوامل است که کلنگ آن هر بنای اخلاقی را منهدم می‌کند، بلکه از عوامل سرقت عقیده و فراموشی عقیده و سحر و افسون عقیده با رشوه‌های لذت‌های فریبنده مؤثرتر است، عسل برای ابو اسود دئلی می‌فرستاد که خاندان او بچشند و کامشان شیرین بشود گرچه ابو اسود آن عسل را از کام دختر کوچولو بیرون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عسل را فرستاده تا شیرینی محبت علی علیه السلام را از کام شما فرزندان کوچک به در آورد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أبالعسل المصفی یابن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275/2</w:t>
      </w:r>
      <w:r>
        <w:rPr>
          <w:rFonts w:ascii="IRNazanin" w:hAnsi="IRNazanin" w:eastAsia="IRNazanin"/>
          <w:color w:val="111111"/>
          <w:sz w:val="28"/>
          <w:sz w:val="28"/>
          <w:szCs w:val="28"/>
          <w:rtl w:val="true"/>
          <w:lang w:bidi="fa-IR"/>
        </w:rPr>
        <w:t>؛ الکنی و الألقاب</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عوامل ارعاب‌آور وحشت 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قتل حجر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رشید هجری را مثل طوق ذلت بر شیعیان غیور رشید مسلّط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هتک شرف را بر اشراف مسلط کردند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آن که بوزینۀ ملعونی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یوزپلنگ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مرقع می‌پوشاندند ودر ردیف اشراف می‌نشاندند و نام او را ابو قیس نهاده بودند تا قیس بن سعد بن عباده را</w:t>
      </w:r>
    </w:p>
    <w:p>
      <w:pPr>
        <w:pStyle w:val="BookText"/>
        <w:rPr/>
      </w:pPr>
      <w:r>
        <w:rPr>
          <w:rFonts w:ascii="IRNazanin" w:hAnsi="IRNazanin" w:eastAsia="IRNazanin"/>
          <w:color w:val="111111"/>
          <w:sz w:val="28"/>
          <w:sz w:val="28"/>
          <w:szCs w:val="28"/>
          <w:rtl w:val="true"/>
          <w:lang w:bidi="fa-IR"/>
        </w:rPr>
        <w:t>بکوبند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در بلاد ما هم برای کوبیدن هر عالم روحانی ذی نفوذی، اراجیفی در دست و زبان مردم ساده می‌نهادند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المدرستین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جواهر 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407/3</w:t>
      </w:r>
      <w:r>
        <w:rPr>
          <w:rFonts w:ascii="IRNazanin" w:hAnsi="IRNazanin" w:eastAsia="IRNazanin"/>
          <w:color w:val="111111"/>
          <w:sz w:val="28"/>
          <w:sz w:val="28"/>
          <w:szCs w:val="28"/>
          <w:rtl w:val="true"/>
          <w:lang w:bidi="fa-IR"/>
        </w:rPr>
        <w:t>؛ اعیان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618/1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مدینه را بکوبند؛ زیرا قیس بن سعد در حقیقت کل مدینه و عماد مدینه بود، شهری که تولدگاه مثل قیس و امام حسین علیه السلام باشد نباید ویران گردد حتی اگر معاویه و یزید ویرانی آن را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چون حمایت‌کش دولت علی علیه السلام بود، دوّمین عضد و بازوی امام حسین علیه السلام بود، افسوس که یک سال پیش از شهادت امام حسین علیه السلام به درود حیات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حسین علیه السلام از دریچه‌ای که در باطن بر علل و اسباب اشراف دارد می‌دید که کوبیدن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مقدّمۀ کوبیدن مدینه در سال عام الحرّه است که به امر یزید مدینه قتل عام شد و سه روز اباحه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فقد این دو رکن بزرگ عالم اسلام امام حسین و قیس بن سعد مدینه قتل عام شد، چراغ نورپاش مدینه خاموش و کم‌نور شد، هزار و هفتصد نفر از صحابۀ پیغمبر صلی الله علیه و آله کشته شد و ده هزار نفر از مردم عادی کشته شدند</w:t>
      </w:r>
      <w:r>
        <w:rPr>
          <w:rFonts w:eastAsia="IRNazanin" w:cs="IRNazanin"/>
          <w:color w:val="111111"/>
          <w:sz w:val="28"/>
          <w:szCs w:val="28"/>
          <w:rtl w:val="true"/>
          <w:lang w:bidi="fa-IR"/>
        </w:rPr>
        <w:t>.</w:t>
      </w:r>
      <w:r>
        <w:rPr>
          <w:rStyle w:val="FootnoteAnchor"/>
          <w:rtl w:val="true"/>
        </w:rPr>
        <w:footnoteReference w:id="9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که خلیفۀ اسلام اگر چه ادعایی آن نباید بلدی که پناهگاه محمّد صلی الله علیه و آله باشد و چنین رجال می‌زاید و چنین رجال می‌پروراند؛ بگذارد خراشی به آن وارد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حِلٌّ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والِدٍ وَ ما وَلَدَ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رجال مدینه و حوزۀ مدینه با نظر اعجاب و احترام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مثل است که همه راه‌ها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و باید سالگرد هزاره آنها را تجلیل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کمبود معیشت اهل مدینه یا کمبود وسایل تحصیل و تکمیل اطفال مدینه و دانشگاه مدینه باید عوائد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مقدار آن و برابر آن را که پیغمبر صلی الله علیه و آله آرزو داشت اختصاص به انصار اهل مدینه بدهد، دول اسلامی در راه تحقق بخشیدن به آرمان پیغمبر صلی الله علیه و آله در حق انصار اختصاص بدهند و در راه تجلیل مرده و زندۀ انصار اهل مدینه به آنها بدهند و بدهکاری پیغمبر صلی الله علیه و آله را به انصار اهل مدینه باید اول بلا اول دولت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می‌داد که از برکت شمشیر انصار اهل مدینه به همه چیز رسیدند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پیغمبر صلی الله علیه و آله تقسیم غنایم حنین کرد و بخشش بی‌دریغ به خاندان معاویه و ابوسفیان فرمود و چون این بخشش بی‌دریغ به قریش مکه سبب افسردگی اهل مدینه و انصار شد</w:t>
      </w:r>
      <w:r>
        <w:rPr>
          <w:rStyle w:val="FootnoteAnchor"/>
          <w:rtl w:val="true"/>
        </w:rPr>
        <w:footnoteReference w:id="97"/>
      </w:r>
      <w:r>
        <w:rPr>
          <w:rFonts w:ascii="IRNazanin" w:hAnsi="IRNazanin" w:eastAsia="IRNazanin"/>
          <w:color w:val="111111"/>
          <w:sz w:val="28"/>
          <w:sz w:val="28"/>
          <w:szCs w:val="28"/>
          <w:rtl w:val="true"/>
          <w:lang w:bidi="fa-IR"/>
        </w:rPr>
        <w:t>به موقع بود که وقتی معاویه به دولت رسید تلافی این عطیّه را با عوائد بحرین که پیغمبر صلی الله علیه و آله وعده داد که بحرین را به انصار اهل مدینه بدهد بکنند و اگر معاویه نکرد، امروز دول اسلامی باید به قدر عوائد بحرین از منابع زیرزمینی و محصولات دیگر بلاد اختصاص به مدینه بدهند برای</w:t>
      </w:r>
    </w:p>
    <w:p>
      <w:pPr>
        <w:pStyle w:val="BookText"/>
        <w:rPr/>
      </w:pPr>
      <w:r>
        <w:rPr>
          <w:rFonts w:ascii="IRNazanin" w:hAnsi="IRNazanin" w:eastAsia="IRNazanin"/>
          <w:color w:val="111111"/>
          <w:sz w:val="28"/>
          <w:sz w:val="28"/>
          <w:szCs w:val="28"/>
          <w:rtl w:val="true"/>
          <w:lang w:bidi="fa-IR"/>
        </w:rPr>
        <w:t>رفع نقائص و نواقص و کمبود مدینه برای معاش انصار یا تحصیل و تکمیل آنان و حقاً توانگران مسلمین و پادشاهان اسلامی اگر بخواهند حسن خدمت اهل مدینه را پاداش بدهند جا دارد چون آرمان پیغمبر اقدس صلی الله علیه و آله بود که اهل مدینه را بنوازد و نواقص مادی و معنوی آنها را با عوائد مثل بحرین جبران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پرچم مدینه به نفقه همه سران اسلام بالاتر از همه پرچم‌های جهان باشد و دانشگاه مدینه با نفقه همه ثروتمندان مسلمین پایه‌اش رفیع‌تر از همه دانشگاه‌های دنیا باشد و تازه تکافؤ با همت اهل مدینه در آن روز نمی‌کند ولی بدهی پیغمبر و ذمّۀ پیغمبر صلی الله علیه و آله را به اهل مدینه در صدد باشند که بدهند این آرمان دل امام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علیه السلام از تحقیر ذمۀ رسول خدا صلی الله علیه و آله کوبیدن مدینه و اهل مدینه را می‌بیند و می‌نالد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شیعیان، امروز محل تولد امام حسین و قیس بن سعد را در مدینه دانشگاهی بسازند که برابری کند با تحقیرهای معاویه و به تاریخ پیغام بدهند که ذمّۀ رسول خدا صلی الله علیه و آله محترم و مکرم است، چون آرمان او است، هر چه را او می‌خواهد که ما آباد کنیم و معمور داریم، ما به آرزوی او جامۀ عمل می‌پوشانیم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امام حسین علیه السلام بعد در آرمان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بیمارستان برای بیماران هم بسازند و کانون توان‌بخشی هم برای معلولان درماندگان هم باید از نظر نیفتد، باید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تا امام را شناخت</w:t>
      </w:r>
      <w:r>
        <w:rPr>
          <w:rFonts w:eastAsia="IRNazanin" w:cs="IRNazanin"/>
          <w:color w:val="111111"/>
          <w:sz w:val="28"/>
          <w:szCs w:val="28"/>
          <w:rtl w:val="true"/>
          <w:lang w:bidi="fa-IR"/>
        </w:rPr>
        <w:t>.</w:t>
      </w:r>
      <w:bookmarkStart w:id="53" w:name="pg14118_130484"/>
    </w:p>
    <w:p>
      <w:pPr>
        <w:pStyle w:val="Heading3"/>
        <w:numPr>
          <w:ilvl w:val="2"/>
          <w:numId w:val="1"/>
        </w:numPr>
        <w:rPr/>
      </w:pPr>
      <w:bookmarkStart w:id="54" w:name="__RefHeading___Toc4190168_3381743652"/>
      <w:bookmarkStart w:id="55" w:name="_Toc20"/>
      <w:bookmarkEnd w:id="53"/>
      <w:bookmarkEnd w:id="54"/>
      <w:r>
        <w:rPr>
          <w:rtl w:val="true"/>
        </w:rPr>
        <w:t>قطعۀ دیگر از این پیام وپرتوی از چهرۀ ضمیر اقدس او بر گوشه دیگر اجتماع</w:t>
      </w:r>
      <w:bookmarkEnd w:id="5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العُمْی وَ الْبُکم وَ الزمِنی فی المدائنِ مُهْمَلة لایُرْحَموُنَ</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در بعضی 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لاترحمون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فی مَنْزلتِکُم تَعملوُن و لا مَنْ عَملَ فیها تَعینوُنَ وَ بالادِهان وَ الْمُصانَعة عِند الظّلَمَةَ تَأمَنُونَ</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در این قطعه چهرۀ دیگری از اندیشه و فکر امام است که اهتمام به خلق در دائرۀ وسیع‌تر می‌دارد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کوران، و لالان، و زمین‌گیران فلج در شهرها مهمل افتاده، دلسوزی و رحم به آنها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درمنزلت و مقامی که دارید عمل نمی‌کنید و نه به آنان که عمل می‌کنند عنایتی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صلی الله علیه و آله عملی را که شایسته آن همه امتیاز باشد، خدمت در راه افتادگان خلق می‌داند تا شهرت علمی در راه خدمت به خلق باشد و ذکر خیر و آوازه و نصیحت و صمیمیت و مهابت در خدمت به افتادگان خلق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اینها از امر خدا است که فرموده و شما از آن تغافل می‌کنید یا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صورتسازی و خوش و بش با ظالمان و ستمگران ایمنی می‌جویید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ناله‌های امام حسین علیه السلام است، شما گمان می‌کنید ناله‌های امام حسین علیه السلام فقط در گودال قتلگاه بود و گفتگوها فقط آب برای خودش بود، نه،</w:t>
      </w:r>
    </w:p>
    <w:p>
      <w:pPr>
        <w:pStyle w:val="BookText"/>
        <w:rPr/>
      </w:pPr>
      <w:r>
        <w:rPr>
          <w:rFonts w:ascii="IRNazanin" w:hAnsi="IRNazanin" w:eastAsia="IRNazanin"/>
          <w:color w:val="111111"/>
          <w:sz w:val="28"/>
          <w:sz w:val="28"/>
          <w:szCs w:val="28"/>
          <w:rtl w:val="true"/>
          <w:lang w:bidi="fa-IR"/>
        </w:rPr>
        <w:t>شما بدانید این ناله‌ها بود که قضیۀ کربلا را برپا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 ببینید کورها، کرها، لال‌ها، زمین‌گیرها، فلج‌ها، بی‌حمایت هستند، کسی برای آنها غمخواری نمی‌کند، زیر بازوی آنها را نمی‌گیرد، دارو و درمان برای آنها فکر نکرده، پرستاری از این طبقه نمی‌کند، به آنها رحم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می‌خواهند فکر امام علیه السلام را ببینند، باید چهرۀ امام علیه السلام را در پرتوافشانی حتی بر لالان و کران و کوران و فلج‌ها بنگرند و از نور چهرۀ اقدس امام باید حسینیه‌ها در پهلو و پشت خود همه گونه مهدکودک برای کودکان بی‌سرپرست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کورها تعلیمات خط و نقطه برجسته دائر کنند که اگر علاج کوری نشود، از آن روزنه به آنها روشنی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برای حمایت لال‌ها شعبه‌ای در حسینیه‌ها باشد که پیام امام حسین علیه السلام برای آنها به زبان آید و باید برای کمک به فلج‌ها با ساختن دست و پای مصنوعی عصا به آنها بدهند و معلوم دارند که امام حسین علیه السلام فرمان این گونه تأسیسات را داده، دست کم همۀ این افتادگان بدانند که اینها فرمان‌ها و فریادها امام حسین علیه السلام بوده و هست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دنیای امروز متوجه اینها شده و ایران شیعه مسلمان هم خوشبختانه در حمایت از لالان و کران و کوران و معلولان امروز سهم زیادی دارد، تأسیسات اختصاصی برای اینها به پا کرده این باعث خوشوقتی است؛ ولی غصه از اینجا است که تازه است و بر عمر این تأسیسات بیش از سی سال نمی‌گذرد، در دنیای بزرگ هم</w:t>
      </w:r>
    </w:p>
    <w:p>
      <w:pPr>
        <w:pStyle w:val="BookText"/>
        <w:rPr/>
      </w:pPr>
      <w:r>
        <w:rPr>
          <w:rFonts w:ascii="IRNazanin" w:hAnsi="IRNazanin" w:eastAsia="IRNazanin"/>
          <w:color w:val="111111"/>
          <w:sz w:val="28"/>
          <w:sz w:val="28"/>
          <w:szCs w:val="28"/>
          <w:rtl w:val="true"/>
          <w:lang w:bidi="fa-IR"/>
        </w:rPr>
        <w:t>بیشتر از صد سال نیست که دولت‌ها این اهتمام‌ها را وجهۀ همت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اگر از امام علیه السلام آن عمق نظر و دوراندیشی را دیده بودند، باید از پرتو نور امام حسین علیه السلام هزار و سیصد سال زودتر و هزار و سیصد بار بهتر این فکرها را عملی کرده بودند تا غم از چهرۀ امام علیه السلام بزدایند و امروز جدایی و تفرقه بین این شؤون با شؤون دینداری و امام شناسی نمی‌افتاد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ایامی که در تکیۀ دولت تهران تعزیه خوانی و شبیه سازی رایج بوده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ربانی روشن بین مرحوم شیخ هادی نجم آبادی پیغام برای سلطان وقت ناصر الدین شاه مرحوم داده بوده که با این مخارج گزاف اگر بیمارستانی برای مسلمین بسازید امام حسین علیه السلام بیشتر خوشنود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کلیساها تا آلوده نشده بودند و طلیعه و پیش‌قراول سیاست استعمار نگردیده و این کارها را به اخلاص می‌کردند تا اندازه‌ای سودمند بودند، اما همان طور که کلیسا وارث شیوۀ عیسی مسیح روح الله است، امام حسین علیه السلام بیش از آن وارث شیوه و شیمه عیسی روح الله است، در فروغ نور او چهرۀ عیسی هم هویدا است، اشعۀ فروغ سر مبارک او بر دیر راهب هم نور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در زمان ما دوشادوش خیریه‌ها در ایران مؤسسه‌هایی برای این قبیل خدمات درمانی و توان بخشی و تقویتی و نیروبخشی هم دائر شده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 کاش از امام حسین علیه السلام گرفته شده بود و از فرمان او نام گرفته و از او یاد گرفته بودند، اما امروز که از دنیای بزرگ یاد گرفته‌اند اگر چه رنگ کلیسایی ندارد و صبغه کلیسائی و مسیحائی بر آن نیست، اما فرماندهی آنها از امام حسین علیه السلام و کارکنان امام حسین علیه السلام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بیمارستان آیت الله نجم آبادی را عوض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بیمارستان 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نام نهادند، بیمارستان فیروزآبادی در ری و بیمارستان آیت الله حائری در قم کلمات امام حسین را بر سردر آنها نقش نکرده‌اند، تا ملت این خدمات را از مصدر اصیل اسلام و حسین اسلام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عاشورا خلایق سراسر بازارها به سینه می‌زنند حسین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رسالۀ امام حسین علیه السلام را هم می‌خواندند که امام حسین از ما چه می‌خواهد، رسالۀ امام حسین را باز می‌کردند و رسالت امام حسین علیه السلام را می‌خواندند و با هر دسته‌ای از سینه‌زنان تابلوی کلمات امام حسین علیه السلام با یکی از این خدمات درمانی و تقویتی و نیروبخشی و توان‌بخشی حمل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هوشمندی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در کربلا نذر و نذوراتی که از بالای صندوق امام علیه السلام برگرفتند کافی بود که مریض‌خانه‌ای و بیمارستانی برای بیماران زوار با آن ساخته شود، من از کربلا به نجف نزد مرجع آن زمان رفتم و این پیشنهاد را دادم؛ عذر این بود که لارأی لِمن لایُطاعُ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همیشه پای چراغ تاریک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چهرۀ امام حسین علیه السلام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چهره‌اش که غمگین است و برای اینها شیون می‌کند، بلی شیون می‌کند و می‌نالد این متن رسالت امام حسین علیه السلام است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اَلعُمْی وَ البُکم وَ الزّمِنی فِی المدائن مهملة لایُرْحمُون</w:t>
      </w:r>
      <w:r>
        <w:rPr>
          <w:rFonts w:eastAsia="Amiri" w:cs="Amiri" w:ascii="Amiri" w:hAnsi="Amiri"/>
          <w:color w:val="111111"/>
          <w:sz w:val="28"/>
          <w:szCs w:val="28"/>
          <w:rtl w:val="true"/>
          <w:lang w:bidi="ar-SA"/>
        </w:rPr>
        <w:t>.»</w:t>
      </w:r>
      <w:r>
        <w:rPr>
          <w:rStyle w:val="FootnoteAnchor"/>
          <w:rtl w:val="true"/>
        </w:rPr>
        <w:footnoteReference w:id="10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معنی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مُهْمَلَة لایُرْحَمونَ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عصای دست کورها نمی‌شوید و اگر زبان گویایی برای لال‌ها نمی‌تراشید و اگر پا و کمر برای فلج‌ها نیستید، دست کم حالیا که نمی‌توانید آنها را سلامت بدهید تا به عمل و کار وا دارید، به اهمال نسپارید، مهمل نگذارید و لااقل می‌توانید به دیدار بیمارها و بیمارستان‌ها با دسته‌های گل بروید، بسته‌های هدایا برای آنها ببرید و با پاکت و کاغذ برای نامه‌های آنها و سفارش‌های آنها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کورها صفحه‌ها از خطوط برجسته و قرآن با حروف برجسته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فلج‌ها دسته گل‌های دماغ‌پرور و شعرهای نشاط‌آور، و کتاب‌های بهجت افزا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می‌گویم که بر آنها نشان امام حسین علیه السلام باشد تا بلکه نشاطی به آنها بدهد و سلامت به آنها برگردد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همه اینها عاجزید نسخه داروهای آنها را با نام شفابخش امام حسین علیه السلام بیارایید که آرامش و اطمینان دل مریض باشد و کمک به اعادۀ سلامت بیماران کند، چون روح فداکاری خون و تن آن امام شهید را با خاک کربلا آمیخته کرد و از درون ضمیر او حتی خاک کوی او هم این برمی‌آید که اعادۀ سلامت این طبقه افتادگان و دل‌شکستگان معلولان وجهۀ همت امام حسین علیه السلام بوده تا گویی کشته راه اینان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در تربت او سهمی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داده</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82/4</w:t>
      </w:r>
      <w:r>
        <w:rPr>
          <w:rFonts w:ascii="IRNazanin" w:hAnsi="IRNazanin" w:eastAsia="IRNazanin"/>
          <w:color w:val="111111"/>
          <w:sz w:val="28"/>
          <w:sz w:val="28"/>
          <w:szCs w:val="28"/>
          <w:rtl w:val="true"/>
          <w:lang w:bidi="fa-IR"/>
        </w:rPr>
        <w:t>؛ وسائل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423/14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19509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از خاک کوی او هم سلامت بیماران برگردد یا از آنها حمایت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اعادۀ سلامت به افراد کشور و سلامت قوای روح و بدن اجتماع، جمال عدالت و توازن قوا می‌آید که خود خیر اعظم است حتی اگر خدا هم جزا ندهد، بلکه به فرض محال اگر خدا هم نشناسد و آگاه هم نشود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جهاز بصر چشم اگر صحیح و سالم باشد خیر او است و وابسته نیست به آن که خدا جزای نیک بدهد؛ زیرا خیر بالذات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وجهۀ همت امام علیه السلام اعادۀ سلامت به معلولان بوده، شراشر وجود او به خیر خلق متوجه بود و برای خیر خلق بود؛ برازنده است که از عوائد قبر مقدس او و از نذورات و هدایای مؤمنان در شب عاشورا و همه ایّام، خلق بیمارستان‌ها بسازند، آسایشگاه‌ها پدید آورند و مریض‌خانه‌های کامل و مکمل برای کورها و تراخمی‌ها تهیه کنند، برای فالج‌ها اسباب‌های مدد حرکت در دسترس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پیغام امام حسین علیه السلام به شیعیان که به گفتۀ امام شهرۀ آفاق‌اند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علم و خیر و نصیحت و مهابت شهرۀ آفاقند، از قبر او هم این ندا می‌آید که یک گوشه از رسالت من در جهان این بود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عجیب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چیز حادثه کربلا ما فغان می‌کنیم اما این رسالت و پیغام امام حسین علیه السلام را برای مؤمنان و برای دنیا نمی‌خوانیم که امام ما</w:t>
      </w:r>
    </w:p>
    <w:p>
      <w:pPr>
        <w:pStyle w:val="BookText"/>
        <w:rPr/>
      </w:pPr>
      <w:r>
        <w:rPr>
          <w:rFonts w:ascii="IRNazanin" w:hAnsi="IRNazanin" w:eastAsia="IRNazanin"/>
          <w:color w:val="111111"/>
          <w:sz w:val="28"/>
          <w:sz w:val="28"/>
          <w:szCs w:val="28"/>
          <w:rtl w:val="true"/>
          <w:lang w:bidi="fa-IR"/>
        </w:rPr>
        <w:t>اعادۀ سلامت برای همه، حتی کرها و کورها و لال‌ها و افلیج‌ها هم امنیّه و آرزوی او است و از مسلمین و شیعیان با شهامت و مهابت و شهرت، خواستار همکاری در انجام این آرزو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از این پیام و غفلت از این رسالت و مأموریت امام حسین علیه السلام به یک معنی کشتن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این پیام باز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فی منزلتکم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تعملون</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80/97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شما با منزلت و مقامی که دارید علم به احصائیه معلولان ندارید، آگاهی کامل و اطلاع و خبر صحیح ندارید که معلولان و عقب ماندگان و واماندگان چندند و چونند؟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نسخۀ تعملون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منزلت و مقامی که دارید عملی در این راه و در این باره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منزلت و مقامی که دارید؟ آیا چه مقام و منزلت را اراده فرموده است،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و مقام شیعیان همان بود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 به علمید، به امور خیریه نامبر دارید و به نصیحت و صمیمیت شناخته شده دنیایید و به واسطۀ حمایت از خدا شهامت و مهابت در نفوس دوست و دشمن دارید، پس باید این شؤون را در خدمت افتادگان و اعادۀ سلامت درماندگان درآورید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 عمل فیها تعینون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نمی‌آورید و نه به آنان که عمل و کارشان در این راه است و در عمل</w:t>
      </w:r>
    </w:p>
    <w:p>
      <w:pPr>
        <w:pStyle w:val="BookText"/>
        <w:rPr/>
      </w:pPr>
      <w:r>
        <w:rPr>
          <w:rFonts w:ascii="IRNazanin" w:hAnsi="IRNazanin" w:eastAsia="IRNazanin"/>
          <w:color w:val="111111"/>
          <w:sz w:val="28"/>
          <w:sz w:val="28"/>
          <w:szCs w:val="28"/>
          <w:rtl w:val="true"/>
          <w:lang w:bidi="fa-IR"/>
        </w:rPr>
        <w:t>هستند عنایتی دارید که برای آنها کارسازی بکنید و رسیدگی به کار آنها بکنید یا دست کم تشکری از آنها بنمایید و مرحبایی به آنها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در عهد امام حسین علیه السلام اگر اقتدار امور به امام علیه السلام و شیعیان او و معاونان و مساعدان او واگذار بود و رسالت امام حسین علیه السلام انجام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این پیامی که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العمی و البکم و الزمنی فی المدائن مهملة لا یرحمون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افتادگان در همه مدائن و شهرها مورد توجه و چرخ فلج آنها مورد اصلاح قرار می‌گرفته، ولی در دولت معاویه هیچ اعتنایی هم به این طبقات رنجور وامانده نمی‌شده و معلوم می‌شود که عنایت امام علیه السلام این بوده که به همه بیماران و درماندگان باید سری بزند، از همه احوال‌پرسی کند و همه گونه بیمارستان و آسایشگاه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این جهت وارث موسی و عیسی و محمّد است، با این تفاوت که موسی در عیادت یک مریض که از صلحاء قوم بود، سهل‌انگاری کرد و عتاب و خطاب به او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مرضْتُ فَلَمْ تَعُدنی</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الأمالی،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امام حسین علیه السلام به شیعیان نیک خود که شهرۀ آفاق در علم و خیر و نصیحت و شهامت و مهابت‌اند، همه را با مقامات بلندشان مسئول می‌گیرد که چرا همۀ معلولان و ناتوانایان و درماندگان در همه شهرها و مدائن به همت شما و خدمت شما اعاده سلامت آنها نشده و دست کم اعانت مقدور در حق آنها</w:t>
      </w:r>
    </w:p>
    <w:p>
      <w:pPr>
        <w:pStyle w:val="BookText"/>
        <w:rPr/>
      </w:pPr>
      <w:r>
        <w:rPr>
          <w:rFonts w:ascii="IRNazanin" w:hAnsi="IRNazanin" w:eastAsia="IRNazanin"/>
          <w:color w:val="111111"/>
          <w:sz w:val="28"/>
          <w:sz w:val="28"/>
          <w:szCs w:val="28"/>
          <w:rtl w:val="true"/>
          <w:lang w:bidi="fa-IR"/>
        </w:rPr>
        <w:t>مبذول نگریده، پس گویی موسی یک دانه و یک حبّه از خرمن احسان حسین علیه السلام به ارث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عیسی مسیح روح الله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بیماران و رنج دیدگان و خستگان بیایید، بیایید تا شما را عافیت دهم</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خرمن احسانش بیش از عیسی بود؛ زیرا پیام می‌فرمود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همقطاران از عصابۀ غیرتمند شیعه مسلمان با همه مقام و منزلت و شهرت علمی و نامبرداری از خیر و نصیحت و شهامت که دارند به همقدمی امام علیه السلام و به همراهی او و ارشاد او باید تا به بالین همه بیماران و واماندگان و درماندگان و معلولان و ناتوانایان بروند نه چنان که عیسی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و ناتوانایان بیایند و عافیت خود را بگیرند، نه نه بلکه امام و یاران و همه شیعیان رشید با هم به یاری و حمایت و نوازش و مساعدت این طبقات افتادگان و نظرای آنان می‌روند؛ احسان آن است که ما خود را به آنها برسانیم و پای آنها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آنها وامانده‌اند و پای آمدن ندارند، پس عیسی مسیح از حسین و همت او نیمانیم را گرفته و ارث از حسین علیه السلام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این همه عنایت از مقام امامت ارثیۀ مقام نبوت است، بلکه تا با مساعدت نیکان شیعۀ مسلمان، افتادگان و واماندگان و معلولان سلامت را بازیابند و بعد از اعادۀ سلامت همه به پلۀ بالاتر یعنی مقام عدالت برسند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مجسّمه عدالت اسلام را با فلز زنده‌ای می‌خواستند به جای مجسمه</w:t>
      </w:r>
    </w:p>
    <w:p>
      <w:pPr>
        <w:pStyle w:val="BookText"/>
        <w:rPr/>
      </w:pPr>
      <w:r>
        <w:rPr>
          <w:rFonts w:ascii="IRNazanin" w:hAnsi="IRNazanin" w:eastAsia="IRNazanin"/>
          <w:color w:val="111111"/>
          <w:sz w:val="28"/>
          <w:sz w:val="28"/>
          <w:szCs w:val="28"/>
          <w:rtl w:val="true"/>
          <w:lang w:bidi="fa-IR"/>
        </w:rPr>
        <w:t>عدالت آزادی امریکا بریزند، مسلمانان باید تصویر مسلم بن عقیل، شهید آزادی و عدالت را در پیش درآمد کتاب امام حسین علیه السلام بنمایند که نمایندۀ کل معنی اسلام و مفاهیم و معانی مسلم به تمام معنی الکلمه است و سلامت جوی و سلامت خواه همه می‌باشد و پاسداری از عدالت می‌کند و در نمایش عدالت، دماء و اموال و اعراض و جان و مال مردم را در پناه خود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پلۀ عدالت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عضو ناسالم از وظیفۀ کار مخصوص و اثر مخصوص و فائده مخصوص وجود خود بازمی‌ماند و بعد از اعادۀ سلامت در شخص که کشور مصغر است و در کشور که شخص مکبّر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کار خود را و جهازات بدن و روح فائدۀ خود را می‌توانند بدهند سلامت و اسلام عنوان مختصری است برای همه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با اعتدال فکر و مزاج سالم در اعضای بدن و تعادل قوای سه‌گانۀ روح به مقام عالی خیر اعظم نزدیک می‌شود که احسان و رحمت فوق عدالت اثر آن است و عدالت کم‌رنگ عصمت است و امام حسین علیه السلام وارث محمّد رسول الله است که رسول اسلام است و مسلم بن عقیل نایب امام حسین و وارث فرمان او بود و مسلم به تمام معنی الکلمه 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اسلام عنوان مختصری است برای همۀ اینها و کلمۀ تحیّت مسلمین در موقع برخورد به هم، تعبیر از حسن نیّت و سلامت خواهی شخص مسلمان برای همه دیگران است که می‌خواهد همه آنها هم مسلم باشند و سلامت را برای همه آنها بخواهند و همزیستی مسالمت‌آمیز را در ضمیر و اندیشه برای همه و با همه دارند</w:t>
      </w:r>
    </w:p>
    <w:p>
      <w:pPr>
        <w:pStyle w:val="BookText"/>
        <w:rPr/>
      </w:pPr>
      <w:r>
        <w:rPr>
          <w:rFonts w:ascii="IRNazanin" w:hAnsi="IRNazanin" w:eastAsia="IRNazanin"/>
          <w:color w:val="111111"/>
          <w:sz w:val="28"/>
          <w:sz w:val="28"/>
          <w:szCs w:val="28"/>
          <w:rtl w:val="true"/>
          <w:lang w:bidi="fa-IR"/>
        </w:rPr>
        <w:t>تا گویی همه کس پاسدار سلامت همه 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تعدّی که اخلال به سلامت خواهی همه دارد و اعتدال داخلی نفوس را در کشور وجود، خود به هم می‌زند و کشور را در محیط بزرگ دچار عدم توازن و عدم تعادل می‌کند، شقاوت است و منفور و محکوم است، امت و شخص را از سعادت محروم می‌دارد نزدیکی به آنها نزدیکی با ظلمت است و صحبت حکام ظلمت شب یلدا است، امام علیه السلام از آن هم نکوهش و توبیخ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نیکان شیعه با تملق‌گویی و ساخت و ساز دروغین نزد ظالمان ایمنی و امنیت خود را می‌خواهید و به دست می‌آورید و با خوش و بش با ظالمان و متعدیان آسودگی برای خودتان می‌طلبید تا از چنگال ظالمان ستمگران متجاوز مصون و محفوظ باشید، این کار تقدیس ندارد بلکه نهی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امیرالمؤمنین علیه السلام در عهدنامه مالک اشتر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سَمِعْتُ رَسولَ الله صلی الله علیه و آله فِی غَیْر مَوطِن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تُقَدَّسَ امَّة لا یُؤخَذُ للِضَعیف فیها حَقُّه مِنْ قَوی غَیْر مُتتَعتَع</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 مالک اشتر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اینها و جمیع آنچه خدا از آن نهی کرده و تناهی از آن را خواسته، شما از آنها تغافل می‌کنید که امر او را اجرا کنید و پیغام او را برسانید رسالت شما و مأموریت شما این است حسینیه‌ها باید از بقعۀ خود این رسالت را برسانند حامل این رسالت باشند، راز این رسالت را برملا کنند و فاش کنند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شما از این وظیفه و رسالت آن غافل هستید و تغافل می‌کنید</w:t>
      </w:r>
      <w:r>
        <w:rPr>
          <w:rFonts w:eastAsia="IRNazanin" w:cs="IRNazanin"/>
          <w:color w:val="111111"/>
          <w:sz w:val="28"/>
          <w:szCs w:val="28"/>
          <w:rtl w:val="true"/>
          <w:lang w:bidi="fa-IR"/>
        </w:rPr>
        <w:t>.</w:t>
      </w:r>
      <w:bookmarkStart w:id="56" w:name="pg14118_130495"/>
    </w:p>
    <w:p>
      <w:pPr>
        <w:pStyle w:val="Heading2"/>
        <w:numPr>
          <w:ilvl w:val="1"/>
          <w:numId w:val="1"/>
        </w:numPr>
        <w:rPr/>
      </w:pPr>
      <w:bookmarkStart w:id="57" w:name="__RefHeading___Toc4190170_3381743652"/>
      <w:bookmarkStart w:id="58" w:name="_Toc21"/>
      <w:bookmarkEnd w:id="56"/>
      <w:bookmarkEnd w:id="57"/>
      <w:r>
        <w:rPr>
          <w:rtl w:val="true"/>
        </w:rPr>
        <w:t>عظیم ترین مصیبت برای امت در نظر امام علیه السلام تغییر حکومت افاضل است</w:t>
      </w:r>
      <w:bookmarkEnd w:id="58"/>
    </w:p>
    <w:p>
      <w:pPr>
        <w:pStyle w:val="Heading3"/>
        <w:numPr>
          <w:ilvl w:val="2"/>
          <w:numId w:val="1"/>
        </w:numPr>
        <w:rPr/>
      </w:pPr>
      <w:bookmarkStart w:id="59" w:name="__RefHeading___Toc4190172_3381743652"/>
      <w:bookmarkStart w:id="60" w:name="_Toc22"/>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امام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شما از مصیبت همه مردم و همه امم عظیم‌تر است که منزلت و مقام علماء را به زور از دست شما گرفته‌اند و شما مغلوب شده‌اید، اگر شما سعی می‌کردید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دلالت ضمنی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از مصیبت کورها و لال‌ها و کرها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مصیبت فلج‌ها و فالج‌های زمین‌گیرها مرگ‌بارتر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مصیبت بیمارها بزرگ‌تر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 مصیبت است؟ که امام حسین علیه السلام امتی را چنین مصیبت زده به اعظم مصیبت‌ها می‌داند و امام علیه السلام مبالغه‌گو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قرار که امام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مصیبت درجا زدن امّت و وقفه و توقف که برابر با مرگ است مهیب‌تر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مصیبت هجوم دشمن به همه قلعه‌ها و دژها و از مصیبت آفت رسیدن به مزارع و جالیزکاری و شته و ملخ و ساس و سوس و آفت سن مخوف‌تر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مصیبت مرگ اولاد و برادر خسارت‌بارتر است، چون آن مصیبت که در امّت منزلت و مقام علما را به زور از دست آنها گرفته باشند، سرچشمه و مصدر همه مصیبت‌ها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که باید در شما مصدر امور باشند، آنها را برکنار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سعی می‌کردید؛ یعنی اگر شما مردمی بودید که در سعی و کوشش برای حفظ منزلت و مقام مرجعیت برای علمای خویش بودید و سعی در احقاق این حق و پابرجا داشتن این مقام می‌کردید، تازه مغلوب بودید و به زور از دستتان گرفته شده، چون استعمارگر مقتدر و حیله‌گر و گستاخ‌تر است، در صورتی که خود شما هم سعی و کوشش در این باره نکرده در منزل آسوده نشسته و مساعی جمیله یا غیر جمیله‌ای مبذول نمی‌دارند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تطبیق این وضع بر زمان ما خیلی روشن است؛ زیرا مقام و منزلت طراز اول فقها را در مجلس پارلمان از آنها گرفته‌اند و آنان هم خود سعی و کوشش در این راه مبذول نمی‌دارند و محرومیت فقهای عصر ما از مجلس پارلمان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مقننه و مجلس سنا در ملل دیگر حتی انگلستان و آمریکا و حتی اسرائیل نظیر ندارد؛ فکیف به ملل اسلامی معاصر و اما تطبیق بر زمان عثمان شروع شد که مقام ارجمند صحابه فقها را به نوباوگان بنی‌امیه واگذاردند و نکبت‌ها و مصیبت‌ها شروع 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فاتح شرق سعد وقاص را که از مردان کارکشته و آبرومند و عالم و</w:t>
      </w:r>
    </w:p>
    <w:p>
      <w:pPr>
        <w:pStyle w:val="BookText"/>
        <w:rPr/>
      </w:pPr>
      <w:r>
        <w:rPr>
          <w:rFonts w:ascii="IRNazanin" w:hAnsi="IRNazanin" w:eastAsia="IRNazanin"/>
          <w:color w:val="111111"/>
          <w:sz w:val="28"/>
          <w:sz w:val="28"/>
          <w:szCs w:val="28"/>
          <w:rtl w:val="true"/>
          <w:lang w:bidi="fa-IR"/>
        </w:rPr>
        <w:t>فقیه بود، قادسیه و مدائن را فتح کرد و صحابی پیغمبر صلی الله علیه و آله بود، به جوانی بلهوس بی‌پروا مثل ولید بن عقبة بن ابی معیط واگذاردند از کوفه تا امتداد ری و آذربایجان گرفتار، تحول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بصره جوانی را مثل عبدالله بن عامر ابن کریز که جوان بود به جای پیران کهن صحابه مثل عتبة بن غزوان که سلمان زمان بود و بصره را او بصره کرده بود واگذاردند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مصر و قاهره عبدالله بن سعد ابی سرح را که مهدور الدم بود؛ حاکم بر مصر علیا و سفلی و بعد بر کل افریقا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یمن را به یعلی بن منبه ثروتمند قریش واگذاردند، مصیبت‌ها از اینجا شروع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بِانَّ مَجاری الاُمُورِ وَ الاَحکام علی ایْدی العُلَمآءِ بِالله الاُمَناء عَلی حَلاله وَ حَرامِه</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80/97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این مصیبت را عظیم‌ترین مصیبت‌ها شمرد و بعد جهت آن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مجاری امور و احکام به دست علمای خداشناس، علمای بالله است، آنان که امنای خدا بر حلال و حرام خدا می‌باشند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اکنون که این منزلت را از شما به تاراج برده‌اند، شما بزرگ‌ترین مصیبت‌زده‌اید، مصیبتتان از تمام مصیبت‌های خلق جهان اعظم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انْتُمْ الْمَسلُوبُون تِلْکَ المَنزِلَةَ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اینک شما هستید که این منزلت و مقام را از شما به تاراج برده‌اند، نه فقط از تن شما پیراهن و عبا و روپوش را برده‌اند؛ بلکه تاج مکرمت را از سر شما برگرفته‌اند و تن و پیکر شما را از آن لخت و عریان نموده‌اند و مرا و امّت را لباس تن و کلاه تارک سر را به تاراج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تاراج خیمه‌های امام حسین علیه السلام و عریان کردن پیکر امام که بزرگ‌ترین مصیبت کربلا است از اینجا سرچشمه گرفته، از اینجا که منزلت و مقام علما را از شما و ما به تاراج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منزلت و مقام در حقیقت پیراهن تن امام حسین علیه السلام و تاج مکرمت امت بود و تاراج آن تاراج همه چیز را در عقب آورد، آن مصدر همه نکبت‌ها است، همۀ نکبت‌ها از آن سرچشمه گرفته بود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انواع سلب و تاراج را در دنبال تاراج این اشرف مقامات ببینیم، در این زمان خود ما دیدیم که اشرف مقامات تا ادنی مقامات از علما سلب شده حتی مسجدها</w:t>
      </w:r>
    </w:p>
    <w:p>
      <w:pPr>
        <w:pStyle w:val="BookText"/>
        <w:rPr/>
      </w:pPr>
      <w:r>
        <w:rPr>
          <w:rFonts w:ascii="IRNazanin" w:hAnsi="IRNazanin" w:eastAsia="IRNazanin"/>
          <w:color w:val="111111"/>
          <w:sz w:val="28"/>
          <w:sz w:val="28"/>
          <w:szCs w:val="28"/>
          <w:rtl w:val="true"/>
          <w:lang w:bidi="fa-IR"/>
        </w:rPr>
        <w:t>که مرکز عبادات و محل اختصاص عبادت اهل ایمان است اختیارشان از فقها سلب است و در دست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ذی صلاحیتی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در درجۀ اعلی و در درجۀ ادنی و درجات بین، همه از فقها گرفته شده و مسلوب و سنگرها یکی بعد از دیگری از دست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درجۀ ادنی در امور مختصر و در دائره کوچکی است که حفظ اموال دیوانگان و سفیهان محجور و غائبان و یتیمان باید به علما ارجاع شود، اموال بی‌سرپرست را برای صاحبانش، آنان باید نگهدارند و از مال غایب بردارند و به مخارج زن و فرزندش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اوقاف و موقوفات بی‌متصدّی را و وصایایی را که وصی مشخص ندارند آنها باید سرپرستی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میّتی را که ولی ندارد آنها بایدشان غسل و تکفین و تدفین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بر او بگذارند و قضاوت و دادگستری و ثبت اسناد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 نظایر اینها درجۀ متوسط و درجۀ ادنی ولایت فقیه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اینها الآن از فقهاء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فقهاء، در درجه اعلای آن برتر از اینها است، امام اصل در دائرۀ وسیعی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حدود می‌کند، نماز جمعه برپا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جهاد می‌دهد، خراج و مقاسمه بلاد را جمع‌آوری می‌کند، ضریبه در مواقع حسّاس بر سرانه بر مسلمین مقرّر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تصرف در انفال دامنه‌های کوه‌ها و بیابان‌ها و دریاها با او و به اجازۀ او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خراجیه را قباله به معنی اجاره، او می‌دهد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حکام را عزل و نصب می‌کند، عمّال و کارگزاران را منصوب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w:t>
      </w:r>
      <w:bookmarkStart w:id="61" w:name="pg14118_130500"/>
    </w:p>
    <w:p>
      <w:pPr>
        <w:pStyle w:val="BookText"/>
        <w:rPr/>
      </w:pPr>
      <w:bookmarkEnd w:id="61"/>
      <w:r>
        <w:rPr>
          <w:rFonts w:ascii="IRNazanin" w:hAnsi="IRNazanin" w:eastAsia="IRNazanin"/>
          <w:color w:val="111111"/>
          <w:sz w:val="28"/>
          <w:sz w:val="28"/>
          <w:szCs w:val="28"/>
          <w:rtl w:val="true"/>
          <w:lang w:bidi="fa-IR"/>
        </w:rPr>
        <w:t>جنگ با دشمن را اعلام می‌دارد، عقد صلح با ملل دیگر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درجۀ اعلی است و همۀ اینها از فقها گرفته شده و فقها از آن برکنارند و بین بین این دو درجه، فقها تصدّی قضا و دادگستری را عهده دارند</w:t>
      </w:r>
      <w:r>
        <w:rPr>
          <w:rFonts w:eastAsia="IRNazanin" w:cs="IRNazanin"/>
          <w:color w:val="111111"/>
          <w:sz w:val="28"/>
          <w:szCs w:val="28"/>
          <w:rtl w:val="true"/>
          <w:lang w:bidi="fa-IR"/>
        </w:rPr>
        <w:t>.</w:t>
      </w:r>
    </w:p>
    <w:p>
      <w:pPr>
        <w:pStyle w:val="Heading3"/>
        <w:numPr>
          <w:ilvl w:val="2"/>
          <w:numId w:val="1"/>
        </w:numPr>
        <w:rPr/>
      </w:pPr>
      <w:bookmarkStart w:id="62" w:name="__RefHeading___Toc4190174_3381743652"/>
      <w:bookmarkStart w:id="63" w:name="_Toc23"/>
      <w:bookmarkEnd w:id="62"/>
      <w:r>
        <w:rPr>
          <w:rtl w:val="true"/>
        </w:rPr>
        <w:t>درجات بین بین</w:t>
      </w:r>
      <w:bookmarkEnd w:id="63"/>
    </w:p>
    <w:p>
      <w:pPr>
        <w:pStyle w:val="BookText"/>
        <w:rPr/>
      </w:pPr>
      <w:r>
        <w:rPr>
          <w:rFonts w:ascii="IRNazanin" w:hAnsi="IRNazanin" w:eastAsia="IRNazanin"/>
          <w:color w:val="111111"/>
          <w:sz w:val="28"/>
          <w:sz w:val="28"/>
          <w:szCs w:val="28"/>
          <w:rtl w:val="true"/>
          <w:lang w:bidi="fa-IR"/>
        </w:rPr>
        <w:t>حکم و قضا و دادگستری با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حاکم شرع بر دو طرف نافذ است، اینها را هم از فقها و علما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که طرز تشکیل حکومت از نظر شیعه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دفاع می‌کند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در درجۀ اول با پیغمبر صلی الله علیه و آله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آیۀ اَلنَّبِیُّ أَوْلی بِالْمُؤْمِنِینَ مِنْ أَنْفُسِهِمْ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کانَ لِمُؤْمِنٍ وَ لا مُؤْمِنَةٍ إِذا قَضَی اللّهُ وَ رَسُولُهُ أَمْراً أَنْ یَکُونَ لَهُمُ الْخِیَرَةُ مِنْ أَمْرِهِمْ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پیغمبر را مطاع مطلق معرفی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آیه وَ ما أَرْسَلْنا مِنْ رَسُولٍ إِلاّ لِیُطاعَ بِإِذْنِ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وَ رَبِّکَ لا یُؤْمِنُونَ حَتّی یُحَکِّمُوکَ فِیما شَجَرَ بَیْنَهُمْ </w:t>
      </w:r>
      <w:r>
        <w:rPr>
          <w:rStyle w:val="FootnoteAnchor"/>
          <w:rtl w:val="true"/>
        </w:rPr>
        <w:footnoteReference w:id="11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یاد می‌کند که مسلمین تا در مشاجرات خود پیغمبر صلی الله علیه و آله را بین خود</w:t>
      </w:r>
    </w:p>
    <w:p>
      <w:pPr>
        <w:pStyle w:val="BookText"/>
        <w:rPr/>
      </w:pPr>
      <w:r>
        <w:rPr>
          <w:rFonts w:ascii="IRNazanin" w:hAnsi="IRNazanin" w:eastAsia="IRNazanin"/>
          <w:color w:val="111111"/>
          <w:sz w:val="28"/>
          <w:sz w:val="28"/>
          <w:szCs w:val="28"/>
          <w:rtl w:val="true"/>
          <w:lang w:bidi="fa-IR"/>
        </w:rPr>
        <w:t>حکم نکنند و حکومت ندهند مؤمن نیستند و ایمان نیاورده‌اند، آن هم باید از حکمی که تو کردی آنها در خاطر خود رنجشی احساس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بعد از پیغمبر صلی الله علیه و آله امور مسلمین در درجۀ دوم، ولایت آن با امام اصل است و بعد از امام برای درجۀ بعد در زمان ما، وظیفه ارجاع به مجتهد فقیه است که به نیابت عامّه از پیغمبر صلی الله علیه و آله و امام علیه السلام بر امور ولایت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جدا از همۀ اینها فتوا می‌دهند، یعنی هر چه از ادلۀ شرعی و مدارک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حدیث و عقل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چهارگانه استنباط کنند و بفهمند رأی آنها حجّت است و در مورد مخالفت با واقع عذر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ولایت فقهاء بر درجۀ ادنی و اعلی اگر مجتهد در میان نبود، باید آن کارها با نظر عدول مؤمنان با شورا انجام بشود و اگر عدول مؤمنان نبودند باید فسّاق مؤمنان آنها را با شورا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این قسم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است، پسندیده که شارع راضی به ترک آن نیست و نباید زمین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قسم تصدّی محاکمات دادگستری و کتابت سند و اسناد هم باز علم به حدّ اجتهاد شرط است، نیز با قید مهم عدالت و احتیاط آن که تا عسر و حرج نباشد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امیرالمؤمنین علی علیه السلام نوشتن قباله خانه را هم به شریح قاضی املا و دیکته فرمود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قسم درجه اعلای ولایت که خلافت الهی است، شرط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و اورع و اعدل و اضبط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بعلاوه باید دارای حسن نیّت بی‌حد و خیرخواهی و تمیز و تنفید کافی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مجموع این شرایط او اولوالامر خواهد بود، تعیین قضات و سایر مصادر امور از او ممضی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مقام اولوالامری او به حسب فرمان امام علیه السلام و نیابت از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 مجتهد همین که در علم فقه اسلام که علم حقوق خلق و نظام خالق آفرینش است اعلم بود و در عمل امین و عادل و در قوۀ تشخیص هوشمندتر و در قوۀ تنفید نیرومندتر بود، ادارۀ امور خلق به نیابت از طرف پیغمبر صلی الله علیه و آله و امام علیه السلام با او است و حکم او در امور خلق نافذ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من کلام له فی الخوارج لما سمع قولهم لا حکم الا لله، قال علیه السلام کلمة حق یراد به الباطل، نعم انه لا حکم الا لله و لکن هؤلاء یقولون لا امرة الا لله و انه لا بد للناس من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أو فاجر، یعمل فی امرته المؤمن و یستمتع فیها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یبلغ الله فیها الاجل و یجمع فیه الفئ و یقاتل به العدو و تأمن به السبل و یؤخذ به للضعیف من القوی حتی یستریح بر و یستراح من فاجر،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ایّها الناس بهذا الامر أقدرهم علیه و أعلمهم بامر الله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شیعه به همین است که در ادارۀ امور خلق و طرز حکومت، ولایت کبرای عامّه را با طبقه افاضل امّت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خود پیغمبر صلی الله علیه و آله و امام علیه السلام هستند به اصالت وگرنه به نیابت از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متفرع بر آن، آن است که دیگران از فقها که به آن مرتبه نیستند، به منزلۀ معاونان و شریک و مساعد با اعلم در انجام کارها می‌باشند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عرض هم هستند باید کارهای خلق را به شوری و شرکت یکدیگر</w:t>
      </w:r>
    </w:p>
    <w:p>
      <w:pPr>
        <w:pStyle w:val="BookText"/>
        <w:rPr/>
      </w:pPr>
      <w:r>
        <w:rPr>
          <w:rFonts w:ascii="IRNazanin" w:hAnsi="IRNazanin" w:eastAsia="IRNazanin"/>
          <w:color w:val="111111"/>
          <w:sz w:val="28"/>
          <w:sz w:val="28"/>
          <w:szCs w:val="28"/>
          <w:rtl w:val="true"/>
          <w:lang w:bidi="fa-IR"/>
        </w:rPr>
        <w:t>انجام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أَمْرُهُمْ شُوری بَیْنَهُمْ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مصیبت امّت این است که افاضل و طبقات فاضله بر کنار گذاشته شوند سپس بعد از فاصله گرفتن افاضل، اگر کار امّت با روح اشرافی قشونی سرکش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شود خطری عظیم است، امّا از آن بدتر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آنها هم برکنار شوند و کار حکومت با اصل سرمایه‌داری برگزار شود و بدتر از آن،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اصل فوضویت</w:t>
      </w:r>
      <w:r>
        <w:rPr>
          <w:rStyle w:val="FootnoteAnchor"/>
          <w:rtl w:val="true"/>
        </w:rPr>
        <w:footnoteReference w:id="114"/>
      </w:r>
      <w:r>
        <w:rPr>
          <w:rFonts w:ascii="IRNazanin" w:hAnsi="IRNazanin" w:eastAsia="IRNazanin"/>
          <w:color w:val="111111"/>
          <w:sz w:val="28"/>
          <w:sz w:val="28"/>
          <w:szCs w:val="28"/>
          <w:rtl w:val="true"/>
          <w:lang w:bidi="fa-IR"/>
        </w:rPr>
        <w:t>و هر کس هر کس باشد که همه همدیگر را خنثی کنند و از آن بدتر و مصیبت‌بارتر آن که کار را مستبدّ به عهده بگیرد که با صولجان</w:t>
      </w:r>
      <w:r>
        <w:rPr>
          <w:rStyle w:val="FootnoteAnchor"/>
          <w:rtl w:val="true"/>
        </w:rPr>
        <w:footnoteReference w:id="115"/>
      </w:r>
      <w:r>
        <w:rPr>
          <w:rFonts w:ascii="IRNazanin" w:hAnsi="IRNazanin" w:eastAsia="IRNazanin"/>
          <w:color w:val="111111"/>
          <w:sz w:val="28"/>
          <w:sz w:val="28"/>
          <w:szCs w:val="28"/>
          <w:rtl w:val="true"/>
          <w:lang w:bidi="fa-IR"/>
        </w:rPr>
        <w:t>خود همه ابرار و افاضل را بیرون بریزد تا نمونه‌های خیری در کار نباشد و اعظم مصیبت‌ها بار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ترتیب نزولی به حسب نظریۀ سقراط است، سیئات مستبد را در کتاب افلاطون ببینند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علیه السلام که برکناری علما را از منزلت و مقام زمامداری، اعظم مصیبت‌ها شمرد در عهد اخیر معاویه بوده که امّت اسلام تنزل‌های هبوط و سقوط را طی کرده و به آخرین درجه هبوط رسیده، دولت مستبد بنی‌امیه از عهد عثمان، مروان را کلید عقل خلیفه قرار داد و در عهد معاویه مثل یزیدی را ولیعهد</w:t>
      </w:r>
    </w:p>
    <w:p>
      <w:pPr>
        <w:pStyle w:val="BookText"/>
        <w:rPr/>
      </w:pPr>
      <w:r>
        <w:rPr>
          <w:rFonts w:ascii="IRNazanin" w:hAnsi="IRNazanin" w:eastAsia="IRNazanin"/>
          <w:color w:val="111111"/>
          <w:sz w:val="28"/>
          <w:sz w:val="28"/>
          <w:szCs w:val="28"/>
          <w:rtl w:val="true"/>
          <w:lang w:bidi="fa-IR"/>
        </w:rPr>
        <w:t>مسلمین قرار داد و تمام اخیار را به حاشیه رانده و از مرکز قدرت به کنار زدند و مصیبت‌های عظیم و اعظم بر امّت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عهد عثمان این منصب‌ها واگذار به جوان‌های دیکتاتور شد، در حجاز مروان داماد عثمان مسلّط بر اوضاع دربار عثمان شد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نمونه‌های خیر را از مداخله در دربار راندند و در عراق ولید بن عقبة بن معیط شرابخوار متجاهر به فسق را درجات ولایت بر امّت دادند، از اقصی تا اعلی مراتب ولایت از کوفه تا آذربایجان و ری تا آخر مرز ایران به ولید واژگون واگذار شد تا مقامات کشوری و لشکری و مقامات و منصب‌های هزار و صد هزار را او عزل و نصب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بصره تا سیستان و خراسان و سند به عبدالله بن عامر بن کریز بر عبد الشمس جوان واگذارده شد و نظیر آنچه در شرق کردند در غرب هم از مصر و شام تا افریقا کردند، عبدالله بن سعد بن ابی سرح را بر تمام آفریقا گماردند و او آفریقا را جاروب کرد؛</w:t>
      </w:r>
      <w:r>
        <w:rPr>
          <w:rStyle w:val="FootnoteAnchor"/>
        </w:rPr>
        <w:footnoteReference w:id="117"/>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هزار نزد عثمان فرستاد، عثمان عمرو عاص را احضار کرد و این مبالغ هنگفت را به او ارائه داد تا ببیند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حیوانکها خوب شیر داده‌اند یعنی ملل آفریقایی، با این سخن خواست عذر خود را از عزل وی بخواهد که تو این قدر نمی‌آوردی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پستان‌های پرشیر نمی‌دوشیدی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دوشیدن پستان حیوان کرّه و برّه و بزغاله را زیان می‌رساند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تحوّل و تنزل کارش به جایی رسید که افلاطون پیش‌بینی می‌کند که مستبد</w:t>
      </w:r>
    </w:p>
    <w:p>
      <w:pPr>
        <w:pStyle w:val="BookText"/>
        <w:rPr/>
      </w:pPr>
      <w:r>
        <w:rPr>
          <w:rFonts w:ascii="IRNazanin" w:hAnsi="IRNazanin" w:eastAsia="IRNazanin"/>
          <w:color w:val="111111"/>
          <w:sz w:val="28"/>
          <w:sz w:val="28"/>
          <w:szCs w:val="28"/>
          <w:rtl w:val="true"/>
          <w:lang w:bidi="fa-IR"/>
        </w:rPr>
        <w:t>خودخواه دیکتاتور همین که بر اریکه نشست و صولجان در دست گرفت، همه ابرار و افاضل و نمونه‌های خیر را از کشور جلای وطن می‌دهد و از داخلۀ نفس همه دواعی خیر و فضیلت را می‌راند و همه شرور و سیّئات را مرتکب می‌شود و تسلط می‌دهد و همه مصیبت‌ها را بار می‌آورد، خیرخواهان صلحای امّت به مشورت دعوت نشدند، علی علیه السلام را در دربار نخواستند و طلحه و عبدالرحمن بن عوف و سعد وقاص و ابن مسعود و عمّار یاسر و ابوذر که باید مساعد و مشاور و معاونان حاکم باشند زیر چکمۀ عثمان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امیرالمؤمنین علی علیه السلام برکنار بود و ابوذر و صلحا، درتبعید از مدینه و مالک اشتر با چهارده نفر سران از عراق تبعید بودند،</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سیری در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شرح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تحول فجائی همان نکبت ها و مصیبت‌ها را بار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یزید و عبیدالله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موالید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خاندان پیغمبر صلی الله علیه و آله و قتل عام مدینه و بمباران کعبه درخشنده‌ترین اثرش بود و هشام بن عبد الملک یکی از نتایجش بود و به هم خوردن آفریقا و بغض از عرب‌ها که تا الآن هم در آفریقا مانده، از نتایج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مگذر از مصیبت‌ها که در شرق بار آورد که کشته شدن سیّد الشهدا و جوانان آل بیت و کشته شدن زید شهید و کشته شدن یحیی شهید در خراسان، شرق را تا الآن در عزا و مصیبت فرو برده می‌گریاند، لباس سیاه‌پوشان با ابومسلم خراسانی هنوز می‌خروشند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بن عقبة بن ابی معیط که در تمام احوالش متجاهر به فسق و فجور و</w:t>
      </w:r>
    </w:p>
    <w:p>
      <w:pPr>
        <w:pStyle w:val="BookText"/>
        <w:rPr/>
      </w:pPr>
      <w:r>
        <w:rPr>
          <w:rFonts w:ascii="IRNazanin" w:hAnsi="IRNazanin" w:eastAsia="IRNazanin"/>
          <w:color w:val="111111"/>
          <w:sz w:val="28"/>
          <w:sz w:val="28"/>
          <w:szCs w:val="28"/>
          <w:rtl w:val="true"/>
          <w:lang w:bidi="fa-IR"/>
        </w:rPr>
        <w:t>شرب و خمور بود به جای مرد کهن سعد وقاص که فاتح عراق بود به حکومت عراق آمد همین که ولید وارد کوفه شد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روی الثقفی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اغن عنی نفسک ولک عیر اولها بالمدینة و آخرها بالعراق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قد اکثرت لو کان من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مال من هو؟ قلت من مال قوم ضاربوا باسیافهم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او هناک تذهب؟ ثم قام الی فضربنی حتی حجزه عنی الربو و انا اقول له اما انی لو شئت لانتصفت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268/31</w:t>
      </w:r>
      <w:r>
        <w:rPr>
          <w:rFonts w:ascii="IRNazanin" w:hAnsi="IRNazanin" w:eastAsia="IRNazanin"/>
          <w:color w:val="111111"/>
          <w:sz w:val="28"/>
          <w:sz w:val="28"/>
          <w:szCs w:val="28"/>
          <w:rtl w:val="true"/>
          <w:lang w:bidi="fa-IR"/>
        </w:rPr>
        <w:t>، نکیر امیرالمؤمنین علی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دیدار ما آمده‌ای؟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آیا من احمق شده‌ام؟ در این مدت که تو را ندیده‌ام یا تو هوشمند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احمق شده‌ای در غیاب ما و نه ما هوشمند شده‌ایم، لکن این قوم به حکومت رسیده‌اند و همه چیز را در قبضۀ خود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می‌بینمت که راست می‌گویی</w:t>
      </w:r>
      <w:r>
        <w:rPr>
          <w:rFonts w:eastAsia="IRNazanin" w:cs="IRNazanin"/>
          <w:color w:val="111111"/>
          <w:sz w:val="28"/>
          <w:szCs w:val="28"/>
          <w:rtl w:val="true"/>
          <w:lang w:bidi="fa-IR"/>
        </w:rPr>
        <w:t>.</w:t>
      </w:r>
      <w:r>
        <w:rPr>
          <w:rStyle w:val="FootnoteAnchor"/>
          <w:rtl w:val="true"/>
        </w:rPr>
        <w:footnoteReference w:id="120"/>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ابو مخنف لوط بن یحیی است که ولید همین که به عنوان حکومت شرق به کوفه وارد شد، بر مسجد عمرو بن زراره نخعی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عمر بن زراره 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کرد، آنجا ایستاد عمرو بن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معشر بنی اسد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عثمان برادر عزیز ما به روش و شیوه بدی با شما روبرو شده؟ آیا این از عدل او است که پسر وقاص را، مردی افتاده و نرمخو و خوش برخورد و سهل و خویشاوند است از ما بگیرد و برای ما بدل از او و به عوض او برادر خودش ولید دلقک فاسق فاجر کهنه و نو را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مقدم ولید را خطری بزرگ شمردند و سعد وقاص با او عزل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ارجمندی و آبرومندی برای برادر خود می‌خواهد حتی با خوار کردن امّت محمّد صلی الله علیه و آله</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ابن عبدالبرّ در استیعاب در ترجمۀ ولید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کریز بن ربیعة بن حبیب بن عبد الشمس مادر عثمان بود و ولید بن عقبة برادر مادری عثمان است، کنیه‌اش اباوهب است،</w:t>
      </w:r>
      <w:r>
        <w:rPr>
          <w:rStyle w:val="FootnoteAnchor"/>
          <w:rtl w:val="true"/>
        </w:rPr>
        <w:footnoteReference w:id="123"/>
      </w:r>
      <w:r>
        <w:rPr>
          <w:rFonts w:ascii="IRNazanin" w:hAnsi="IRNazanin" w:eastAsia="IRNazanin"/>
          <w:color w:val="111111"/>
          <w:sz w:val="28"/>
          <w:sz w:val="28"/>
          <w:szCs w:val="28"/>
          <w:rtl w:val="true"/>
          <w:lang w:bidi="fa-IR"/>
        </w:rPr>
        <w:t>روز فتح مکه اسلام آورد، عثمان او را والی کوفه قرار داد و سعد وقاص را از آن عزل کرد، همین که ولید بر سعد وارد شد، سعد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من نمی‌دانم آیا تو بعد از ما هوشمند شده‌ای؟ آیا ما بعد از تو احمق شده‌ایم؟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و بی‌تابی مکن، سفرۀ این ملک و پادشاهی ناهار برای قومی و شام برای قومی دیگر گسترده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می‌بینمتان به خدا قسم که ولایت بر امت را ملک و پادشاهی خود خواهید ساخت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eastAsia="IRNazanin" w:cs="IRNazanin"/>
          <w:color w:val="111111"/>
          <w:sz w:val="28"/>
          <w:szCs w:val="28"/>
          <w:lang w:bidi="fa-IR"/>
        </w:rPr>
        <w:t>1554/4</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151/31</w:t>
      </w:r>
      <w:r>
        <w:rPr>
          <w:rFonts w:ascii="IRNazanin" w:hAnsi="IRNazanin" w:eastAsia="IRNazanin"/>
          <w:color w:val="111111"/>
          <w:sz w:val="28"/>
          <w:sz w:val="28"/>
          <w:szCs w:val="28"/>
          <w:rtl w:val="true"/>
          <w:lang w:bidi="fa-IR"/>
        </w:rPr>
        <w:t>؛ اسد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91/5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سلیمان از هشام بن حسان از ابن سیرین بازگو کرده که همین که ولید به عنوان امیر کوفه وارد شد، ابن مسعود نزد او آمد و پرسید که به عنوان چه آمده‌ای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آیا تو بعد از ما صالح شده‌ای؟ این مدتی که ما در عراق بودیم و تو در حجاز بودی؛ یا مردم فاسد و تباه شده‌اند؟</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اقدامات زیان بخشی در عهد او در کوفه رخ داد که همه‌اش از منکرات زشت بود و به طور قاطع بر سوء حال و زشتی افعال او دلالت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الله لنا 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رجال قریش است که در ظریفه‌گوئی و حلم و شجاعت و ادب هم نام دارد، اصمعی و ابوعبیده و ابن کلبی و دیگران همه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عقبه فاسق شرابخوار بد مستی و شاعر ارجمندی بود، اخبار او در شرب خمر با ندیم خود ابا زبید طائی زیاد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وقتی که از شراب قیئی کرد و محراب را آلوده کرد و کار بالا گرفت و شهود کوفه به حجاز رفتند و عثمان او را احضار کرد و حدّ شراب بر او اقامه شد</w:t>
      </w:r>
    </w:p>
    <w:p>
      <w:pPr>
        <w:pStyle w:val="BookText"/>
        <w:rPr/>
      </w:pPr>
      <w:r>
        <w:rPr>
          <w:rFonts w:ascii="IRNazanin" w:hAnsi="IRNazanin" w:eastAsia="IRNazanin"/>
          <w:color w:val="111111"/>
          <w:sz w:val="28"/>
          <w:sz w:val="28"/>
          <w:szCs w:val="28"/>
          <w:rtl w:val="true"/>
          <w:lang w:bidi="fa-IR"/>
        </w:rPr>
        <w:t>و به جای او سعید بن عاص بر عراق والی شد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159/31</w:t>
      </w:r>
      <w:r>
        <w:rPr>
          <w:rFonts w:ascii="IRNazanin" w:hAnsi="IRNazanin" w:eastAsia="IRNazanin"/>
          <w:color w:val="111111"/>
          <w:sz w:val="28"/>
          <w:sz w:val="28"/>
          <w:szCs w:val="28"/>
          <w:rtl w:val="true"/>
          <w:lang w:bidi="fa-IR"/>
        </w:rPr>
        <w:t>؛ شرح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230/17</w:t>
      </w:r>
      <w:r>
        <w:rPr>
          <w:rFonts w:ascii="IRNazanin" w:hAnsi="IRNazanin" w:eastAsia="IRNazanin"/>
          <w:color w:val="111111"/>
          <w:sz w:val="28"/>
          <w:sz w:val="28"/>
          <w:szCs w:val="28"/>
          <w:rtl w:val="true"/>
          <w:lang w:bidi="fa-IR"/>
        </w:rPr>
        <w:t>؛ اخبار الولید بن 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عراق نیکان و صلحای عراق را به شام تبعید کرد، اما همین که به عراق وارد شد، دستور داد منبر کوفه را آب کشیدند،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ولید بر آن جلوس می‌کرده آن را نجس و آلوده کرده، آن را تطهیر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سعید بن عاص وارد کوفه شد حاضر نشد به منبر بنشیند مگر آن که منبر را تطهیر کنند و امر داد منبر را تطهیر کردند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نجس رجس یا نجس رجیم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اما سعید بن عاص در کوفه همین که مستقر شد منکراتی به نوع دیگر از او پدید آمد، اموال را مستبدّانه برمی‌گرفت، البته در موقع نماز کیسه‌ها را در محراب می‌نهاد هر کس به نماز آمده هر چه حاجت دارد خود برگیرد و در پاره‌ای از ایام به عثمان نوشت که اراضی سواد آشیانه قریش است یا فطیر قریش است، همین جا شکافی در امت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اشتر که بزرگ‌تر عراق بود به صدا درآمد که آیا کشوری را که خدا به سایۀ شمشیر مسلمین به مسلمین داده آن را بستان خود و قوم خود، با بنیان و ساختمان برای خود و قوم خود می‌گیری؟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گفت و با هفتاد سوار به حجاز نزد عثمان به شکایت رفتند و سوء سیرۀ سعید بن عاص را ذکر کردند و عزل او را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اشتر و همراهان، روزهایی چند ماندند و پاسخ صحیح یا ناصحیح از عثمان دربارۀ سعید نگرفتند تا آخر که به تبعید آنان منتهی شد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158/31</w:t>
      </w:r>
      <w:r>
        <w:rPr>
          <w:rFonts w:ascii="IRNazanin" w:hAnsi="IRNazanin" w:eastAsia="IRNazanin"/>
          <w:color w:val="111111"/>
          <w:sz w:val="28"/>
          <w:sz w:val="28"/>
          <w:szCs w:val="28"/>
          <w:rtl w:val="true"/>
          <w:lang w:bidi="fa-IR"/>
        </w:rPr>
        <w:t>؛ شرح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نهج الحق</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در ترجمۀ سعید بن عاص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سعید یک تن از اشراف قریش است، عثمان او را به حکومت کوفه گمارد، سپس او را معزول کرد و باز ولید بن عقبه را حکومت داد، سپس اهل کوفه باز شکایت کردند، او را معزول کرد و دیگر باره سعید بن عاص را به کوفه برگردانید، اهل کوفه این دفعه او را راه ندادند و به عثمان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نیازی نیست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خوی سعید بن عاص تجبر و غلظت و شدت سلطان بود، اما از این مگذر که سعید بن عاص از بین راه بصره برگشت با عایشه نرفت و خالد بن سعید بن عاص و ابان بن عاص از هواداران علی علیه السلام بودند حتی در برابر ابوبکر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مروان کار را در مرکز حجاز خراب کرد، چنان که به آشوب و شورش و قتل عثمان منتهی 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از واقدی و مدائنی و ابن کلبی و دیگران بازگو کرده و طبری و دیگر مورخان هم ذکر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شورشی‌های مصر به واسطۀ وساطت علی علیه السلام به راه مصر رهسپار شدند و بعد از سه روز راه برگشتند و صحیفه‌ای را</w:t>
      </w:r>
    </w:p>
    <w:p>
      <w:pPr>
        <w:pStyle w:val="BookText"/>
        <w:rPr/>
      </w:pPr>
      <w:r>
        <w:rPr>
          <w:rFonts w:ascii="IRNazanin" w:hAnsi="IRNazanin" w:eastAsia="IRNazanin"/>
          <w:color w:val="111111"/>
          <w:sz w:val="28"/>
          <w:sz w:val="28"/>
          <w:szCs w:val="28"/>
          <w:rtl w:val="true"/>
          <w:lang w:bidi="fa-IR"/>
        </w:rPr>
        <w:t>در لوله انبوبه‌ای</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انبوبه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دو بند، هر چیز میان 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معین همراه 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عثمان را در موضع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بعیری از ابل صدقه یافته‌اند و متاع او را تفتیش کردند، چون شک در او بردند این صحیفه را در آن یافتند و مضمون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می‌داد به عبدالله بن سعد بن ابی سرح به تازیانه زدن عمر بن عدیس و عمرو بن حمق و تراشیدن سر و ریش آنها و حبس آنان و دارکشیدن دیگرانی از اهل 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شده که آن که صحیفه از او گرفته شد ابو اعور سلمی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شورشیان نزد علی علیه السلام آمدند و از او مسئلت کردند که وارد بر عثمان شود و حقیقت این احوال را از او بپرسد، علی علیه السلام برخاسته و نزد عثمان آمد و از او سؤال کرد او قسم یاد کرد که من ننوشته‌ام و امر هم نداده‌ام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 این کار مروان است،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مصر در این موقع در حضور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مروان بر تو جرأت می‌کند غلام تو را بر جملی از شتر صدقه بفرستد و با نقش مهر تو بازی کند و به عامل تو چنین دستورهای غلیظ و کارهای عظیم انجام دهد و تو ندانی؟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 صادقی؟ یا کاذبی؟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کاذب باشی مستحق خلع هستی، چون امر داده‌ای به کشتن ما بی‌گناهان و عقوبت و شکنجه ما به ناحق، و اگر صادق باشی باز مستحق خلع هستی، برای این</w:t>
      </w:r>
    </w:p>
    <w:p>
      <w:pPr>
        <w:pStyle w:val="BookText"/>
        <w:rPr/>
      </w:pPr>
      <w:r>
        <w:rPr>
          <w:rFonts w:ascii="IRNazanin" w:hAnsi="IRNazanin" w:eastAsia="IRNazanin"/>
          <w:color w:val="111111"/>
          <w:sz w:val="28"/>
          <w:sz w:val="28"/>
          <w:szCs w:val="28"/>
          <w:rtl w:val="true"/>
          <w:lang w:bidi="fa-IR"/>
        </w:rPr>
        <w:t>ضعف تو و غفلت تو و خبث بطانه و آستر داخلۀ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مسلمین را نشاید که این امر را به دست کسی وابگذاریم که بدون نظر او امور قطع و فصل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ضعف او و غفلت او، پس خود را خلع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کار ثوره و شورش به کشتن عثمان کشید و امّت اسلام پس از آن تا کنون مثل مار به خود می‌پیچد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eastAsia="IRNazanin" w:cs="IRNazanin"/>
          <w:color w:val="111111"/>
          <w:sz w:val="28"/>
          <w:szCs w:val="28"/>
          <w:lang w:bidi="fa-IR"/>
        </w:rPr>
        <w:t>412/2</w:t>
      </w:r>
      <w:r>
        <w:rPr>
          <w:rFonts w:ascii="IRNazanin" w:hAnsi="IRNazanin" w:eastAsia="IRNazanin"/>
          <w:color w:val="111111"/>
          <w:sz w:val="28"/>
          <w:sz w:val="28"/>
          <w:szCs w:val="28"/>
          <w:rtl w:val="true"/>
          <w:lang w:bidi="fa-IR"/>
        </w:rPr>
        <w:t>؛ موسوعة الامام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242/3</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161/31</w:t>
      </w:r>
      <w:r>
        <w:rPr>
          <w:rFonts w:ascii="IRNazanin" w:hAnsi="IRNazanin" w:eastAsia="IRNazanin"/>
          <w:color w:val="111111"/>
          <w:sz w:val="28"/>
          <w:sz w:val="28"/>
          <w:szCs w:val="28"/>
          <w:rtl w:val="true"/>
          <w:lang w:bidi="fa-IR"/>
        </w:rPr>
        <w:t>؛ شرح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149/2</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مصیبت‌ها و نکبت‌ها همه از آنجا سرچشمه گرفت که منزلت و مقام علما از آنها گرفته شده و آنها از امور برکنارند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قطعۀ سخن امام علیه السلام چهرۀ روشن فکر و اندیشۀ امام علیه السلام و ضمیر اقدس او نمایان است، امام علیه السلام سخن از مصیبت بزرگ امّت می‌گوید که حکومت با علما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أعظم الناس مصیبة لما غلبتم علیه من منازل العلماء</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 سقراط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حاکمان حکیم باشند و حکیمان حاکم؛ وگرنه شقاوت و بدبختی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بزرگ‌ترین مسئلۀ جهان آدمیّت، حیات عدالت و حیات متعدّی است که آیا کدام با سعادت است سقراط بعد از ده باب و در حقیقت ده کتاب مدینۀ فاضلۀ</w:t>
      </w:r>
    </w:p>
    <w:p>
      <w:pPr>
        <w:pStyle w:val="BookText"/>
        <w:rPr/>
      </w:pPr>
      <w:r>
        <w:rPr>
          <w:rFonts w:ascii="IRNazanin" w:hAnsi="IRNazanin" w:eastAsia="IRNazanin"/>
          <w:color w:val="111111"/>
          <w:sz w:val="28"/>
          <w:sz w:val="28"/>
          <w:szCs w:val="28"/>
          <w:rtl w:val="true"/>
          <w:lang w:bidi="fa-IR"/>
        </w:rPr>
        <w:t>خود نتیجه می‌گیرد که برادران افلاطون که طرف سخن با اویند در پایان بحث خود با سقراط باید اعتراف کنند که حق با سقراط است و جارچی در شهر برانگیزند که جار بکشد که برادران افلاطون قبول کردند که حیات عدالت و حیات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خدا جزای خیر بدهد و چه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هم جزای نیک و خیر هم ندهد، باز عدالت سعادت است، حتی اگر خلق به شهرت نیک او را نشناسند، حتی اگر خدا هم شخص عادل را نشناسد باز سعادتمند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خدا خبیر و آگاه است و خلق هم حسّاسند و مطلب را می‌گیرند و هر دو خلعت‌های خود را بر آنان فرو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حیات متعدی ناراحتی و شقاوت است حتی اگر خلق اغفال شوند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پروپاکاند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ابرار هم بر او بپوشند؛ باز متعدی تجاوز کار باخته هر چند انگشتر جیحبس و خودۀ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بگذارد و با دم روباه خود را پنهان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رسالت امام حسین علیه السلام است که از روی نقشه و شالدۀ</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شالده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شالوده، بنیاد، طرح و نقشه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جدش رسول خدا صلی الله علیه و آله و پدرش امیرالمؤمنین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تعجبی ندارد که این پیام از امیرالمؤمنین علیه السلام هم روایت شده باشد و هر دو رساله تطبیق کامل داشته باشند؛ زیرا هر دو و همه از یک سرچشمه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وارث امیرالمؤمنین علیه السلام نیز هست، ولی مرا دهشتی می‌گیرد از تطابق این رساله عظیم از این پدر شهید و رساله پسر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رسالۀ مدینۀ فاضله افلاطون که با قلم افلاطون به نام سقراط عقول، استادش نوشته شده به طوری که حکومت عادل و متعدی در کتاب آن دو، عقل جبّار گویی عیناً رونویس از همین رسالت امام حسین و امیرالمؤمنین این پسر رشید شهید حسین و پدر عظیم شهید امیرالمؤمنین علی علیه السلام است؛ یا به عکس تا گویی حسین را چنان باید زیارت کرد که وارث عقول سقراط و افلاطون است بلکه به عکس افلاطون و سقراط وارث عقل حسین علیه السلام اند و تقدّم زمانی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با این که متأخر از بهمنیار و از فارابی معلم ثانی است گاهی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تلمیذنا بهمنیار و قال شریکنا فی التعلیم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عقل هم به زبان استادش سقراط عقول، تفاوت حکومت عادل و متعدّی را نیکو برشمرده، حکومت عادل را مصدر سلامت همه فرد و ملت می‌داند و برای این خیر و مقصد بزرگ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مصدر حکم حکما باشند و حکیمان حاکم و حاکمان حکیم باشند وگرنه شقا و بدبختی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رسالت امام حسین علیه السلام هم مطلع آن از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شهید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سلامت فرد و ملت هدف آن بود، ضمانت صیانت دماء و اموال آرم آن و وظیفۀ نهضت امام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افلاطون سیئات حکومت متعدی را و انواع حکومت متعدی را با چهار درجه‌اش می‌شمرد که وبال‌ها و نکبت‌های هر کدام افزون می‌شود تا به آخرین درجۀ سقوط می‌رسد که مصیبت‌ها ونکبت‌های آن اعظم مصیبت‌ها و شدیدترین نکبت‌ها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خطواتی که گام به گام به سوی استبداد و دیکتاتوری می‌رود؛ گام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بطش و</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شلاق، گام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شوکت و تجبّر، گام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پاسبان‌ها و پلیس، گام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ارهاب و ایجاد هراس، گام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پامال کردن خصوم که همه در کتاب اسلام و خلفای بنی‌امیه تحقق پیدا کرد؛ تدریج و تدرّج مستبد به این ترتیب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حرفی از پیام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w:t>
      </w:r>
    </w:p>
    <w:p>
      <w:pPr>
        <w:pStyle w:val="BookText"/>
        <w:rPr/>
      </w:pPr>
      <w:r>
        <w:rPr>
          <w:rFonts w:ascii="IRNazanin" w:hAnsi="IRNazanin" w:eastAsia="IRNazanin"/>
          <w:color w:val="111111"/>
          <w:sz w:val="28"/>
          <w:sz w:val="28"/>
          <w:szCs w:val="28"/>
          <w:rtl w:val="true"/>
          <w:lang w:bidi="fa-IR"/>
        </w:rPr>
        <w:t>اکنون بقیه و نیم آخر پیام امام علیه السلام را هم بشنوید با ترجمۀ حرفی بدون شرح و بسط، چون مطلع نهضت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وَ لَو صَبَرتُم عَلَی الاذَی وَ تَحَملْتُم المَؤُنَةِ فی ذاتِ اللهِ کانَتْ امُور اللهِ عَلَیکُم تَرِدُ وَ عَنْکُم تَصْدُرُ وَ الِیْکُمْ تُرجَع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وَلکِنَّکُمْ مَکَنْتُم الظّلمَة مِن مَنْزِلتِکُمّ وَ اسْتَسْلَمْتُمْ امورَ اللهِ فِی أَیْدیهِم یَعْمَلوُنَ بِالشُّبُهاتِ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یَسیرُونَ فِی الشَّهَوات سَلَّطَهُمْ عَلَی ذلِکَ فَرارُکُم مِنَ المَوْتِ وَ اعْجابُکُم بِالحَیاةِ الَّتی هِی مُفارِقتُکُم فَأَسْلَمتُم الضُعَفاء فِی أَیْدیهِم، فَمِن بَیْنِ مُسْتَعبدٍ مَقْهور وَ بَین مُستَضعَف عَلَی مَعیشَته مَغْلوب یَتَقَلَبون فی المُلک بِآرائِهِم وَ یَستَشعَرون الخزی بِأهوائِهِم اقْتِداءٍ بِالأسرار وَ جُرأة عَلَی الجَبّارِ فِی کُلّ بَلَدٍ مِنْهُم عَلَی مِنْبَره خَطِیْبٌ یُصْقِعُ فَالأرْضُ لَهُم شاغِرة وَ أَیْدیهِم فیها مَبْسوطَة وَ النّاسُ لَهُم حَولٌ لایَدفَعونَ یَدَ لاَمسٍ فَمِن بَیْنَ جَبّارٍ عَنید وَ ذِی سَطوة عَلی الضَعَفِةِ شَدید وَ مُطاع لا یَعْرِف المُبْدَءِ الْمُعیدَ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فَیا عَجَبا وَ مالِی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 سقطی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غاشّ غَشُوم، وَ مُتَصَدّق ظَلُومٍ وَ عامِلِ علَی المُؤمِنینَ بِهِم غَیرَ رَحیم فَاللهُ الحاکمُ فیما فِیهِ تَنازَعْنا وَ القاضِی بِحُکْمِه فیما شَجَرَ بَیْنَنا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هم اگر شما شکیبایی بر اذیّت و آزار بکنید و در جنب</w:t>
      </w:r>
    </w:p>
    <w:p>
      <w:pPr>
        <w:pStyle w:val="BookText"/>
        <w:rPr/>
      </w:pPr>
      <w:r>
        <w:rPr>
          <w:rFonts w:ascii="IRNazanin" w:hAnsi="IRNazanin" w:eastAsia="IRNazanin"/>
          <w:color w:val="111111"/>
          <w:sz w:val="28"/>
          <w:sz w:val="28"/>
          <w:szCs w:val="28"/>
          <w:rtl w:val="true"/>
          <w:lang w:bidi="fa-IR"/>
        </w:rPr>
        <w:t>ذات اقدس خدا مخارج و مؤونۀ لازمه را تحمّل نمائید، باز امور خدا به شما وارد می‌گردد و از طرف شما صادر می‌گردد و شما مرجع کارها خواهید شد، ولی شما خود سرسری گرفتید تا ظلمه را در منزلت و مقام خود تمکین دادید و امور خدا یعنی حکومت خدا را به ظلمه و اتباع آنها واگذاردید و آنها هم راه خود را باز دیده و در شبهات عمل و اقدام نموده و می‌نمایند و در شهوات دلخواه خود می‌تازند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آنها را مسلّط بر این کارها کرده آن فرار شما از مرگ و خوش بودن شما به زنده ماندن در دنیائی که ماندنی نیست و سر جدایی دارد، پس در اثر آن مسلّط شده‌اند، ناتوانایان را زیر دست آنها واگذارده‌اید تا برخی را برده و مقهور کنند و برخی را ناتوان یک لقمه نان و مغلوب نمایند، مملکت را به رأی خود زیر و رو کنند و رسوایی هوسرانی بار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اندازه‌ای که خود نیز شرم آن را استشعار کنند، به اقتدا و پیروزی از اشرار دلیری بر خدای جبّار</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شهری از آنان خطیبی سخنور سخنرانی و سخن‌پرانی می‌کند و همه کشور اسلامی سراسر زیر پای آنها بدون نگهبان و حمایت‌کش است، دستشان در</w:t>
      </w:r>
    </w:p>
    <w:p>
      <w:pPr>
        <w:pStyle w:val="BookText"/>
        <w:rPr/>
      </w:pPr>
      <w:r>
        <w:rPr>
          <w:rFonts w:ascii="IRNazanin" w:hAnsi="IRNazanin" w:eastAsia="IRNazanin"/>
          <w:color w:val="111111"/>
          <w:sz w:val="28"/>
          <w:sz w:val="28"/>
          <w:szCs w:val="28"/>
          <w:rtl w:val="true"/>
          <w:lang w:bidi="fa-IR"/>
        </w:rPr>
        <w:t>همه جا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همه برای آنها و در اختیار آنها و به منزلۀ بندۀ زرخرید آنهایند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مشتی بر سر آنها زنند دفع آن را نمی‌توانند بکنند، این زمره بر سر مردم مسلّط‌اند، بعضی‌شان جبّار عنید، و دارای سطوتی است شدید، بر ناتوانایان سخت یورش برند، و برخی‌شان فرمانروا و مطاع‌اند که به خدای مُبْدء و معید عقیده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از این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در شگفت نباشم که در سراسر کشور اسلام زمین در تصرف نابکارانی است در یک سمت و یک طرف، زورگویی ستمکار زمین را قبضه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جایی دیگر زکات بگیر ظلوم ستمگر و در ناحیه‌ای دیگر حاکمی است که بر مؤمنان مهری نمی‌ورزد و شفقتی به آنها ندارد، پس خدا حاکم باد بر آن چه ما کشمکش در آن داریم و او قضاوت کند در آنچه ما مشاجره در آن باره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آگاهی که آنچه ما کشمکش دربارۀ آن کردیم، برای رقابت بر سلطنتی نبود و همچنین برای خواهش افزونی حطام دنیا نیست و نبود، فقط برای این بود که معالم دین تو را و پرچم نشان دولت دین تو را برپا داریم و اصلاحات را در بلاد پدید آریم تا خاطر وحشت‌زدگان ستمدیدگان ایمن شود و به واجب و فرض و سنّت و احکام تو عمل 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باید ما را یاری کنید و به ما حق می‌دهید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شما را نصرت ندهید وانصاف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ظَلَمه بر سر شما نیرومند می‌شوند و می‌کوشند در خاموش کردن نور پیغمبر خدا که پیامبر شما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بس است و بر او توکّل داریم و به سوی درگاه او انابه می‌کنیم و سرانجام با او است</w:t>
      </w:r>
      <w:r>
        <w:rPr>
          <w:rFonts w:eastAsia="IRNazanin" w:cs="IRNazanin"/>
          <w:color w:val="111111"/>
          <w:sz w:val="28"/>
          <w:szCs w:val="28"/>
          <w:rtl w:val="true"/>
          <w:lang w:bidi="fa-IR"/>
        </w:rPr>
        <w:t>.</w:t>
      </w:r>
      <w:bookmarkStart w:id="64" w:name="pg14118_13052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5" w:name="__RefHeading___Toc4190176_3381743652"/>
      <w:bookmarkStart w:id="66" w:name="_Toc24"/>
      <w:bookmarkEnd w:id="64"/>
      <w:bookmarkEnd w:id="65"/>
      <w:r>
        <w:rPr>
          <w:rtl w:val="true"/>
        </w:rPr>
        <w:t>باز نگاهی از نو به چهره امام و</w:t>
      </w:r>
      <w:bookmarkEnd w:id="66"/>
    </w:p>
    <w:p>
      <w:pPr>
        <w:pStyle w:val="BookText"/>
        <w:rPr/>
      </w:pPr>
      <w:r>
        <w:rPr>
          <w:rFonts w:ascii="IRNazanin" w:hAnsi="IRNazanin" w:eastAsia="IRNazanin"/>
          <w:color w:val="111111"/>
          <w:sz w:val="28"/>
          <w:sz w:val="28"/>
          <w:szCs w:val="28"/>
          <w:rtl w:val="true"/>
          <w:lang w:bidi="fa-IR"/>
        </w:rPr>
        <w:t>بهتر است که اینجا از نیم اول، پیام امام شهید هم روحی فداه مجملاً بدون شرح و تفصیل آگاه شوید که از تحف 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پاک سبط شهید ابی عبدالله حسین بن علی علیه السلام در یکی از پیام‌های طولانی این کلام روایت شده که در امر به معروف و نهی از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از امیرالمؤمنین علی علیه السلام هم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از آن چه خدا اولیای خود را به آن موعظه پند داده، از گفتار بد و سوء ثنای بر زمامداران مذهبی و هم دیگر زمامداران پر علم و کم أثر در امم دیگر از جمله یهود که در سورۀ مائده</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اعْتَبِروا أیُّها النّاسُ بِما وَعَظَ اللهُ بِه أَوْلیائهُ مِنْ سوء ثَنائِهِ عَلَی الاَحْبار اذْ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یَنْهاهُمُ الرَّبّانِیُّونَ وَ الْأَحْبارُ عَنْ قَوْلِهِمُ الْإِثْمَ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الَّذِینَ کَفَرُوا مِنْ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لَبِئْسَ ما کانُوا یَفْعَلُونَ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عابَ الله ذلِکَ عَلَیهم لأنَهُم کانوا یَرَون مِن الظُلمة الّذینَ بیَن أظهَرهُم المُنْکَر وَ الفَساد فَلا یَنْهَو نَهُم عَن ذلکَ رَغبَة فیما کانوا یَنالون مِنْهُم وَ رَهبَة مِما یَحذَرونَ وَ الله یَقولُ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ربّانیّون و احبار</w:t>
      </w:r>
    </w:p>
    <w:p>
      <w:pPr>
        <w:pStyle w:val="BookText"/>
        <w:rPr/>
      </w:pPr>
      <w:r>
        <w:rPr>
          <w:rFonts w:ascii="IRNazanin" w:hAnsi="IRNazanin" w:eastAsia="IRNazanin"/>
          <w:color w:val="111111"/>
          <w:sz w:val="28"/>
          <w:sz w:val="28"/>
          <w:szCs w:val="28"/>
          <w:rtl w:val="true"/>
          <w:lang w:bidi="fa-IR"/>
        </w:rPr>
        <w:t>آنها، آنان را از گفتار خلاف، گفتار گناه‌آمیز بازنگرفتند ربّانیون یعنی علمای خداشناس و أحبار یعنی طبقۀ پرعلم و کم‌اثر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سوره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شدند آن کسان از بنی اسرائیل که کافر شدند بر زبان داود و عیسی بن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راه که در آغاز معصیت کردند و سپس تعدّی و تجاوز را در پیش گرفتند، از کار منکری که کرده بودند دست بازنمی‌داشتند بسیار بد است آنچه همواره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آمده که مثل شخص نابخردی که در قومی بدی و بدآموزی را بکند و آن قوم ساکت بنشینند به مثل کشتی نشینانی است که ببینند سفیهی کشتی را سوراخ می‌کند، اگر جلوی او را نگیرند کشتی غرق می‌شود و همه غرق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نکتۀ آن که اینان از زبان عیسی ابن مریم و داود در این آیه محکوم به کفر شدند چنین بیان می‌فرماید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خداوند آنها را صرفاً برای آن نکوهش و عیبجویی کرد که آنها از ظلمه و ستمکاران که در میان آنان بود کار زشت منکر و فساد را می‌دیدند و آنها را از آن نهی نمی‌کردند، برای طمع به عوائدی که از آنها داشتند و استفاده‌هایی که از آنها می‌بردند و از ترس این که در محذور واقع شوند با این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نترسید و از من بترسید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اهل ایمان باید ولایت بر آنها و حکومت بر آنها از خود آنها باشد، همه از یکدیگر حمایت و حراست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امر به معروف و نهی از منکر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سبحانه، خود به امر به معروف و نهی از منکر به عنوان فریضۀ خود آغاز کرده، برای این که می‌دانسته که هرگاه این فریضه ادا شود و برپا گردد، همه فرائض اقامه می‌شود، خواه هموار و خواه دشوار، و این برای این است که امر به معروف و نهی از منکر دعوت به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رد مظالم و مخالفت با ظالم و قسمت کردن غنائم و عوائد بیت المال به طور صحیح و گرفتن زکات و صدقات از جا و محل و موضع آن و صرف کردن در موردش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شماها ایا گروه نیرومند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هستید به دانش و علم مشهور شهرۀ آفاق‌اید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خیر مذکور و نامبر دارید و به خیرخواهی و نصیحت معروف و شناخته‌اید و در دل مردم به وسیلۀ هیبت خدایی مهابتی دارید، مردم شرافتمند از شما حساب می‌برند و مردم ضعیف شما را گرامی می‌دارند و کسانی شما را مقدّم می‌دارند که شما حق نعمتی بر آنها ندارید و استفاده‌ای از شما نبرده‌اند، شما واسطه و شفیع حوائجی هستید که بر خواستاران آن راه بسته می‌نمود و خود شما با هیبت پادشاهان و ارجمندی ابرقدرتان در راهها گام برمی‌دارید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همۀ اینها برای این نیست که مردم به شما رجاء و امید دارند که به حق خدا قیام می‌کنید هر چند از بیشتر حق او کوتاه آمده‌اید و به حق أئمه بی‌اعتنائی کرده‌اید و اما حق ضعفا و ناتوانایان را ندیده گرفته‌اید و امّا حق خود را چنان که گمان می‌کنید مطالبه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نه مالی در این راه بذل کرده‌اید و نه جانی را برای آفریدگاری که او را آفریده به مخاطره انداخته‌اید و نه برای رضای خدا با عشیره‌ای درافتاده‌اید و شماها به درگاه خدا آرزوی بهشت او، و همجواری با رسولان او، و امنیّت از عذاب او را دارید، با آن که من هراس دارم، ای کسانی که بر خدا این تمنّاها را دارید که خشمی از جانب خدا از خشم‌های او به شما فرود آید، چون شما به مقامی از احترام رسیده‌اید که بدان بر دیگران برتری یافتید و در مقابل شما بندگانی که به خدا شناخته می‌شوند اکرام نمی‌کنید و حال آن که شما به خاطر خدا در میان مردم ارجمندید و اکرام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چشم خود ملاحظه می‌کنید که پیمان‌های خدایی شکسته شده و شما بی‌قراری و جزع و فزع نمی‌کنید با آن که برای نقض تعهّد پدران خود فزع می‌کند و ذمّۀ رسول خدا صلی الله علیه و آله مورد تحقیر است و کوران و لالان و افلیجان در همه شهرها بی‌سرپرست و بی‌حمایت مانده‌اند و ترحمّی به آنها نمی‌شود و شما به اندازۀ مقام و منزلت خود و در خور مسؤلیت خود کاری نمی‌کنید و نه به آنان که عمل می‌کنند عنایتی می‌کنید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ماست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قضایا و سازش با ظالمان، نزد آنها ایمنی به دست می‌آورید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همۀ اینها همانست که خداوند شما را بدان فرمان داده، از جلوگیری و بازداشتن دسته جمعی و شما از آن تغافل می‌کنید یا غفلت دارید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 از همه مردم مصیبتتان عظیم‌تر است؛ زیرا منزلت‌های علما را با چیرگی از دست شما گرفته‌اند، اگر شما سعی و کوشش در این باره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آن است که مجاری امور و احکام به دست علمای خداشناس است که امین بر حلال</w:t>
      </w:r>
    </w:p>
    <w:p>
      <w:pPr>
        <w:pStyle w:val="BookText"/>
        <w:rPr/>
      </w:pPr>
      <w:r>
        <w:rPr>
          <w:rFonts w:ascii="IRNazanin" w:hAnsi="IRNazanin" w:eastAsia="IRNazanin"/>
          <w:color w:val="111111"/>
          <w:sz w:val="28"/>
          <w:sz w:val="28"/>
          <w:szCs w:val="28"/>
          <w:rtl w:val="true"/>
          <w:lang w:bidi="fa-IR"/>
        </w:rPr>
        <w:t>و حرام اویند و باید زمام امور به دست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شمائید تاراج شدۀ مات اختلاس و این مقام و منزلت از شما گرفته شده و سلب شده و این سلب و تاراج در حقیقت تنها به چیره دستی دشمن نبوده، بلکه سبب آن تا حدّی تفرّق شما از حقّ و پراکندگی جمع شما و اختلاف شما در سنّت و شیوۀ پیغمبر خدا صلی الله علیه و آله بود با وجود دلیل روشن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هم اگر شکیبایی بر آزار و اذیت کنید باز مرجع امور، شما خواهید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مقطّعات این پیام امام علیه السلام در خطب نهج البلاغه هم هست حتّی همین پیام هم از پدرش امیرالمؤمنین هم روایت شده و به ظاهر روایت تحف العقول همه‌اش یکجا هم از امیرالمؤمنین روایت شده، لابد از منابع دیگری غیر از نهج البلاغه روایت می‌کند و تکرار آن از امام حسین علیه السلام هیچ‌گونه منقصتی برای امام حسین علیه السلام نیست؛ زیرا او وارث امیرالمؤمنین علی علیه السلام است، حتّی اگر از این ظاهره هم بگذریم که از مستحفظان امّت محمّد صلی الله علیه و آله بلکه از طبقۀ اولی مستحفظان امّت است</w:t>
      </w:r>
      <w:r>
        <w:rPr>
          <w:rFonts w:eastAsia="IRNazanin" w:cs="IRNazanin"/>
          <w:color w:val="111111"/>
          <w:sz w:val="28"/>
          <w:szCs w:val="28"/>
          <w:rtl w:val="true"/>
          <w:lang w:bidi="fa-IR"/>
        </w:rPr>
        <w:t>.</w:t>
      </w:r>
      <w:bookmarkStart w:id="67" w:name="pg14118_13053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8" w:name="__RefHeading___Toc4190178_3381743652"/>
      <w:bookmarkStart w:id="69" w:name="_Toc25"/>
      <w:bookmarkEnd w:id="67"/>
      <w:bookmarkEnd w:id="68"/>
      <w:r>
        <w:rPr>
          <w:rtl w:val="true"/>
        </w:rPr>
        <w:t>فکر امام علیه السلام ونقشه اصلاحات</w:t>
      </w:r>
      <w:bookmarkStart w:id="70" w:name="pg14118_130535"/>
      <w:bookmarkEnd w:id="69"/>
    </w:p>
    <w:p>
      <w:pPr>
        <w:pStyle w:val="Heading2"/>
        <w:numPr>
          <w:ilvl w:val="1"/>
          <w:numId w:val="1"/>
        </w:numPr>
        <w:rPr/>
      </w:pPr>
      <w:bookmarkStart w:id="71" w:name="__RefHeading___Toc4190180_3381743652"/>
      <w:bookmarkStart w:id="72" w:name="_Toc26"/>
      <w:bookmarkEnd w:id="70"/>
      <w:bookmarkEnd w:id="71"/>
      <w:r>
        <w:rPr>
          <w:rtl w:val="true"/>
        </w:rPr>
        <w:t>فکر امام علیه السلام</w:t>
      </w:r>
      <w:bookmarkEnd w:id="72"/>
    </w:p>
    <w:p>
      <w:pPr>
        <w:pStyle w:val="Heading3"/>
        <w:numPr>
          <w:ilvl w:val="2"/>
          <w:numId w:val="1"/>
        </w:numPr>
        <w:rPr/>
      </w:pPr>
      <w:bookmarkStart w:id="73" w:name="__RefHeading___Toc4190182_3381743652"/>
      <w:bookmarkStart w:id="74" w:name="_Toc27"/>
      <w:bookmarkEnd w:id="73"/>
      <w:r>
        <w:rPr>
          <w:rtl w:val="true"/>
        </w:rPr>
        <w:t>اشاره</w:t>
      </w:r>
      <w:bookmarkEnd w:id="7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پیرامون رفع فشار از طبقۀ سفلی و دفع ستم از طبقۀ علیا دور می‌زند، که فقط دو سر حدّ جامعه‌اند و رفع ستم و فشار از آنها هم جنبۀ مثبت ندارد نه، نه حاشا که همین باشد، بلکه ظهور اصلاحات در بلاد و برگرداندن معالم آیین خدا و ایمن زیستن ستمدیدگان از بندگان خدا هم آرزو است و در نقشه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پیام از فکر امام علیه السلام چهره نمود چنان که دیدید؛ به طور مستقیم و بیان روشن راجع به طبقۀ سفلی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کورها و لال‌ها و فالج‌ها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حمایت داد و طبقۀ اعلی اجتماع یعنی علمای خداشناس و امنای بر حلال و حرام را دستور فرمود که باید اولیای امر امّت باشند، ولی شؤون جامعه منحصر به این دو امر نیست، چنان که طبقات جامعه هم منحصر به این دو طبقه نیستند، اینها دو سرحدّ علیا و سفلی هستند و ما بین جنس أعلی و نوع سافل متوسّطات هستند که تکلیف و تدبیر أمر آنها در برنامۀ دولت امیرالمؤمنین علیه السلام رهبر بالای سر آمده، عهدنامۀ مالک اشتر را ببینید که طبقات فلّاحین و فلاحت آنها و تجار و آداب تجارت آنها و همچنین و همچنین همه را نظر داده حتی طبقۀ سفلی را، حل</w:t>
      </w:r>
    </w:p>
    <w:p>
      <w:pPr>
        <w:pStyle w:val="BookText"/>
        <w:rPr/>
      </w:pPr>
      <w:r>
        <w:rPr>
          <w:rFonts w:ascii="IRNazanin" w:hAnsi="IRNazanin" w:eastAsia="IRNazanin"/>
          <w:color w:val="111111"/>
          <w:sz w:val="28"/>
          <w:sz w:val="28"/>
          <w:szCs w:val="28"/>
          <w:rtl w:val="true"/>
          <w:lang w:bidi="fa-IR"/>
        </w:rPr>
        <w:t>مسأله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نقشۀ دولت امام همان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این مشاجرات ما برای رقابت بر سلطنتی نبود و نه برای تحصیل حطام دنیا هم نبود، بلکه برای ارائۀ معالم دین تو و اصلاح بلاد تو بود، تا همه بندگان تو ایمن باشند و به سنن تو و فرائض تو و احکام تو عمل بشود، نقشۀ اصلاح بلاد از جانب امام حسین علیه السلام همان نقشۀ دولت امیرالمؤمنین است و نقشۀ دولت امیرالمؤمنین هم همان اصول اسلام است، چیزی اضافه بر اسلام نیست، اسلامی است که روح آن از آن جدا نشده یعنی عدالت جدا از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نقشۀ دولت علی و آل علی همه امتیازات اصیل اسلام و اسلام اصیل جلوه دارد و آن امتیازات را می‌توان جملتاً در ضمن سه امتیاز کلی مندرج دانست، پیکر انسان کبیر هم مثل انسان صغیر سه عضو رئیسی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 و قلب و کبد که باید هماهنگ کار بکنند، از دستگاه مغز و جمجمه و اعصاب حسّ هوش امتیاز علم‌جویی می‌آِید و از دستگاه قلب و تلمبۀ مرموز و لوله‌های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اوورطا</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لوله‌های اوورطا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الشرائین، ارطی، رگهایی از بطن چپ قلب به وسیلۀ رگ‌های دیگر خون به همۀ اعضا می‌رسد و آن بر دو قسمت است آورتی بطنی و آورتی صدری و آورتی صدری را وتین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عدل‌جویی و رسیدن خون به همه جهازات حتی پوست می‌آید و از دستگاه کبد و ورید و شعبه‌های آن اهتمام به امر اقتصاد و تولید و زراعت و تهیّه مواد معیشت و غذا انجام می‌گیرد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مسلم بن عقیل ما سر تفوّق شیعه را در این سه امر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تحت عنوان فجر اسلام نشان می‌دهد که از پیشانی مشعشع علی علیه السلام و مجموعۀ</w:t>
      </w:r>
    </w:p>
    <w:p>
      <w:pPr>
        <w:pStyle w:val="BookText"/>
        <w:rPr/>
      </w:pPr>
      <w:r>
        <w:rPr>
          <w:rFonts w:ascii="IRNazanin" w:hAnsi="IRNazanin" w:eastAsia="IRNazanin"/>
          <w:color w:val="111111"/>
          <w:sz w:val="28"/>
          <w:sz w:val="28"/>
          <w:szCs w:val="28"/>
          <w:rtl w:val="true"/>
          <w:lang w:bidi="fa-IR"/>
        </w:rPr>
        <w:t>خاندانش فجر اسلام سر برزد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دیگران تا روز بالا نیامد به دور دائره دیده نشدند و به همراهی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عموماً دیباچۀ صبح تکوین دولت، همان چندین مثل اعلی و مثل علیا هستند که در طلیعۀ امّت از افق مبین طلوع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شکفتن این فاتحۀ الکتاب در قرآن وجود بنیۀ کتاب خدا در هیکل انسان بزرگ تألیف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همه نفوس ناطقه، عاقلۀ فکر خود را که قرآنشان است، از روی این نسخه کتاب اول و آیات این کتاب تکوینی تنظیم و تصحیح کنند تا بیت معموری از تشکیل امّت اسلام محاذی بیت معمور جهان که خانۀ زنده است از خانواده‌های بشر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سراپا شهری معمور باشد تا حتّی در و دیوار آن شهر هم زنده و گویا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وحش و طیر آنجا از اثر توجّه به عدالت از مردم نرمند و با مردم محشور گردند و نروند، ایمنی بیابند و نرمند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اذن دهد که طبق نظام آفرینش، بنیان آن بیوت و خاندان‌ها توسعه و باز هم توسعه یابد، و بالا رود و بالا رود تا مؤسّسات آن، جهان را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محترم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جلد چهارم مسلم بن عقیل و جلد پنجم امام حسین علیه السلام و شباب اهل بهشت، اوراق این قرآن را ورق ورق شده می‌بینی، اوراق این قرآن وجود را که امام مبین علی علیه السلام مصحّح آن بوده و در گریبان نفوس قدسیّه جوانانش، شهدای</w:t>
      </w:r>
      <w:bookmarkStart w:id="75" w:name="pg14118_130538"/>
    </w:p>
    <w:p>
      <w:pPr>
        <w:pStyle w:val="BookText"/>
        <w:rPr/>
      </w:pPr>
      <w:bookmarkEnd w:id="75"/>
      <w:r>
        <w:rPr>
          <w:rFonts w:ascii="IRNazanin" w:hAnsi="IRNazanin" w:eastAsia="IRNazanin"/>
          <w:color w:val="111111"/>
          <w:sz w:val="28"/>
          <w:sz w:val="28"/>
          <w:szCs w:val="28"/>
          <w:rtl w:val="true"/>
          <w:lang w:bidi="fa-IR"/>
        </w:rPr>
        <w:t>اهل بیت، اوراق آن را صحیح، پهلوی هم چیده و طومار آن را پیچیده بود تا همه را قرآن ناطق کرده بود، زیر سم اسب‌ها و ستوران می‌نگری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آل محمد صلی الله علیه و آله از وجود خود در پیکر عظیم امت اسلام جهاز رئیسی قلب و مغز و کبد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خلق به منزلۀ سربند تقسیم متساوی آب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آوورطا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شریان تقسیم عادلانه خون در تنند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معیشت امت برای تحصیل مواد معیشت و مواد حیات به منزله قوۀ کبد قوای فرماندهی این ناحیه‌اند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پیکر امّت به منزلۀ دستگاه هوش جهان‌اند و مرکز هوشمندی جهان را که دماغ و مغز پیکر انسان کبیر است در امت می‌سازند؛ بنابراین جهاز هوشیاری عالم‌اند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گنج دفین حیات را خدا در زیر دیوار خانه علی علیه السلام و آل محمد صلی الله علیه و آله دفن کرده تا خویش و بیگانه 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برسند، خود استخراج کنند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أَمَّا الْجِدارُ فَکانَ لِغُلامَیْنِ یَتِیمَیْنِ فِی الْمَدِینَةِ وَ کانَ تَحْتَهُ کَنْزٌ لَهُما وَ کانَ أَبُوهُما صالِحاً فَأَرادَ رَبُّکَ أَنْ یَبْلُغا أَشُدَّهُما وَ یَسْتَخْرِجا کَنزَهُما</w:t>
      </w:r>
    </w:p>
    <w:p>
      <w:pPr>
        <w:pStyle w:val="Heading3"/>
        <w:numPr>
          <w:ilvl w:val="2"/>
          <w:numId w:val="1"/>
        </w:numPr>
        <w:rPr/>
      </w:pPr>
      <w:bookmarkStart w:id="76" w:name="__RefHeading___Toc4190184_3381743652"/>
      <w:bookmarkStart w:id="77" w:name="_Toc28"/>
      <w:bookmarkEnd w:id="76"/>
      <w:r>
        <w:rPr>
          <w:rtl w:val="true"/>
        </w:rPr>
        <w:t>اصلاح معیشت همه</w:t>
      </w:r>
      <w:bookmarkEnd w:id="77"/>
    </w:p>
    <w:p>
      <w:pPr>
        <w:pStyle w:val="BookText"/>
        <w:rPr/>
      </w:pPr>
      <w:r>
        <w:rPr>
          <w:rFonts w:ascii="IRNazanin" w:hAnsi="IRNazanin" w:eastAsia="IRNazanin"/>
          <w:color w:val="111111"/>
          <w:sz w:val="28"/>
          <w:sz w:val="28"/>
          <w:szCs w:val="28"/>
          <w:rtl w:val="true"/>
          <w:lang w:bidi="fa-IR"/>
        </w:rPr>
        <w:t>اول بلا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علی علیه السلام مواد معیشت را با شروط متساوی به افراد، متساوی می‌داد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ارزاق را تقسیم متساوی بر همه تقسیم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تقسیم عادلانه خون حیات را در پیکر یک شخص دیده‌اید و می‌دانید که حیات همه اعضا، به آن است، در پیکر امت هم ارزش این تقسیم را می‌دانید؟</w:t>
      </w:r>
    </w:p>
    <w:p>
      <w:pPr>
        <w:pStyle w:val="BookText"/>
        <w:rPr/>
      </w:pPr>
      <w:r>
        <w:rPr>
          <w:rFonts w:ascii="IRNazanin" w:hAnsi="IRNazanin" w:eastAsia="IRNazanin"/>
          <w:color w:val="111111"/>
          <w:sz w:val="28"/>
          <w:sz w:val="28"/>
          <w:szCs w:val="28"/>
          <w:rtl w:val="true"/>
          <w:lang w:bidi="fa-IR"/>
        </w:rPr>
        <w:t>تقسیم متساوی خون در تمام نسوج بدن، سرّ الاسرار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اهل بیت علیهم السلام چون نبض هم‌آهنگی با قلب هست تقسیم عادلانۀ رزق را بر پیکر بزرگ امت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تعادل قلب ضامن حیات همه امت است، این یک امتیاز در آل محمّد صلی الله علیه و آله و دولت علی و یک خصیصه در آل علی است که شهدای اهل بیت در آن میان به منزلۀ عضلات قلب‌اند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دیگری که در دولت علی علیه السلام بود که آن هم بسیار مهمّ است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تولید رزق را از زراعت و صنعت و تجارت اهمیت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تجارت را مولد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رو تحصیل موادّ معیشت و غذا و حیات را به عهدۀ ایادی تولید و مبادی تولید قرار می‌دادند نه به عهدۀ فتوحات نظامی و غنائم جنگی و عوائد سلب و تاراج و غارت قشونی و عسکری که فناپذیر است و با توقف فتوحات، منابع می‌خشکد و قحطی می‌آید، بلکه به آب و خاک و ایادی کارگر و مبادی زراعت احاطه می‌دادند که هر دو مبدأ تولیدند و اتصال به طبیعت دارند که به طور لایتناهی قوای آن مدد و مایه دارد و نمی‌خشکد و بدین مناسبت این دولت جامعه را همیشه زنده و سرسبز و شاداب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قوای پراکنده در جامعه را از رجال حیات‌بخش عادل و مفکر می‌ساخت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حیات‌بخش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اعتنای به زراعت و تولید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تقسیم سهم همه به 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تشویق به علم و تعلیم و تعلّم و همان رجال؛ ذخیره‌هایی بودند که این دولت درخشنده برای جهان بزرگ فراهم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همان‌ها قوای نامیه و منمیه مجتمع امم بودند که پیکر جامعه در نشو و نما و تغذیه و تنمیه و تولید مثل به آن قوا احتیاج داشت و برای امت ارزش مهمّی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این قوّۀ رئیسیه البته ارزش بی‌نهایتی دارد؛ زیرا عهده‌دار نموّ و تغذیه و تولید در پیکر مجتمع بزرگ امّت است ارزش حیاتی آن به قدر ارزش حیات همه انسان کبیر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مرکز اصلی اوّلی این قوّۀ رئیسیه قلب است؟ یا کبد؟ مبحثی است، ولی خود قوّه در این دولت پخش است، در طبقات و افراد امّت، و ضمانت‌کننده تولید معیشت از خود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عهده‌دار استمرار بقاء نیز هست و مانند عوائد بادآور لشکری نیست که به کوچۀ بن بست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انبعاث قوّه از مرکز ولایت است که پدری بر امّت دارد و سپس در سایر فروع و شعب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و علی ابوا هذه الامّة</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105/3</w:t>
      </w:r>
      <w:r>
        <w:rPr>
          <w:rFonts w:ascii="IRNazanin" w:hAnsi="IRNazanin" w:eastAsia="IRNazanin"/>
          <w:color w:val="111111"/>
          <w:sz w:val="28"/>
          <w:sz w:val="28"/>
          <w:szCs w:val="28"/>
          <w:rtl w:val="true"/>
          <w:lang w:bidi="fa-IR"/>
        </w:rPr>
        <w:t>؛ عیون اخبار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علیهم السلام که حامل نیّت دل و ضمیر پدر بودند، بلکه به منزلۀ نیت دل و ضمیر پدر بودند، کانون مرکزی آن را در امّت تشکیل می‌دادند و لذا وجود آنها برای کیان امت قیمت حیات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دولت آنها به دول دیگر اسلامی که خود حامل فنای خود بودند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 دیگر عربی تحصیل موادّ حیات را تنها به عهدۀ فتوحات عسکری می‌نهادند و نهاده بودند و به همین نسبت، عرب اتّکالی بار آمد، همین که جنگ‌ها تمام شد عرب هم به قهقری برگشت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امتیاز سوّمین دولت علی علیه السلام این بود که جنبۀ تربیت علمی آن نضج فکری می‌داد و مراعات وجهۀ تقویت لاهوت و تقوا را می‌کرد، ارزش ایمان را بر سایر جنبه‌ها غلبه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و اهتمام به آن را دوشادوش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می‌داد، بلکه اهتمام به آن را بیشتر از اهتمام به حیات می‌دانست تا آن که گویی حکومت علی علیه السلام حکومت یک فلسفه و قانون حقوق و قضا بود، پس مرکز هوشمندی را می‌ساخت که دماغ و مغز پیکر انسان کبیر است، در بحبوحه جنگ جمل شخصی از امیرالمؤمنین پرسید که توحید را چگونه می‌گویی؟</w:t>
      </w:r>
    </w:p>
    <w:p>
      <w:pPr>
        <w:pStyle w:val="BookText"/>
        <w:rPr/>
      </w:pPr>
      <w:r>
        <w:rPr>
          <w:rFonts w:ascii="IRNazanin" w:hAnsi="IRNazanin" w:eastAsia="IRNazanin"/>
          <w:color w:val="111111"/>
          <w:sz w:val="28"/>
          <w:sz w:val="28"/>
          <w:szCs w:val="28"/>
          <w:rtl w:val="true"/>
          <w:lang w:bidi="fa-IR"/>
        </w:rPr>
        <w:t>حاضران به او اعتراض کردند که در این موقع خاطرش پراکنده است؟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ما برای هم این جنگ و جهاد می‌کنیم، بلی می‌گوییم واحد است به دو معنا؛ و نمی‌گوییم واحد است به دو معنا، بعد شرح این چهار معنی را داد</w:t>
      </w:r>
      <w:r>
        <w:rPr>
          <w:rFonts w:eastAsia="IRNazanin" w:cs="IRNazanin"/>
          <w:color w:val="111111"/>
          <w:sz w:val="28"/>
          <w:szCs w:val="28"/>
          <w:rtl w:val="true"/>
          <w:lang w:bidi="fa-IR"/>
        </w:rPr>
        <w:t>.</w:t>
      </w:r>
      <w:r>
        <w:rPr>
          <w:rStyle w:val="FootnoteAnchor"/>
          <w:rtl w:val="true"/>
        </w:rPr>
        <w:footnoteReference w:id="139"/>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باب الواحد،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206/3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همان مرکز هوشمندی و هوش جهان یا بگو، هوش امت اسلام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کشتن اهل بیت علیهم السلام هوش را کشتند و پاکیزه‌تر از هوش را کشتند، چراغ هوشمندی امّت، بلکه جهان را برای همیشه خاموش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عربی بنی‌امیّه و نظیر آن تنها روح سلحشوری و تحکّم نظامی می‌داد که عمل آن تنها همان چپاول و غارت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لازمۀ آن بعد از افنای موادّ صالحه فنای خود دولت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خصوص اگر این گونه دولت به دمیدن روح علمی در امّت اصرار نداشته باشد و دولت بنی‌امیه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تأکید و کوشش به زراعت و تولید و اقتصاد و تهیه مواد اوّلیه و تولید از طبیعت نداشته باشد و دولت بنی‌امیّه نداشت، بلکه از سرمایۀ اندوختۀ دیگران فقط برباید تا ادامۀ حیات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تنها فتوحات نظامی و جهت همت او است، امور تولید و اقتصادیّات را راکد می‌گذارد و چون تمایل به علوم و افکار علمی را تعطیل می‌کند دانشگاه او دانشکده و مدرسه و معهد تدریس و تنظیم قانون و تعلم و تعلیم فقه و حقوق و معارف ناچیز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اثر آن، صنایع مستظرفه کم و کمتر می‌شود و اختراعات و اکتشافات و ابتکارات ناچیز خواهد شد؛ جهان دولتی می‌شود که افراد خشن آن تنها صاحب دماغ حروب و غارات و نکباتند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 که خود حامل فنای خویشتن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شرح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جهان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سماء 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اصرار امیرالمؤمنین علیه السلام را به خطبه‌های علمی تذکر داده‌ام و سخنی در پیرامون این گونه سخنرانی‌های علمی از امام علیه السلام گفته‌ام که چسان با گرفتاری‌های شدید سیاسی، امام علیه السلام باز از مباحث لاهوتی و معرفة الارض و ژیولوژی و اجتماعی و فلسفی تا آن حد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خطبه‌ای ذکر ابتدای خلق عالم و آدم می‌کند و از خلق دریا، و زمین، و آسمان، بار دیگر و از جنین، و ملخ، و طاووس، و مورچگان، و قلب، نوبۀ دیگر سخن می‌گوید، و همچنین و همچنین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می‌کوشد که دماغ حروب و غارات را در عرب اصلاح کند و از تب اشتیاق به فتوحات نظامی به نهضت علمی تبدیل نماید؛ تا در اثر آن در هزاران شهرها و قصبات، آلاف الوف مدارس برپا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می‌خواست از خوی خونریزی عرب بکاهد و روحیۀ غارات را در عرب تبدیل کند به روح علمی و فلسفی و تمایلات علمی و همت‌های علمی و تا اندازه‌ای موفق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واسطۀ این موفّقیت بعدها فلسفه ترجمه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رویه روح‌پرور امام علیه السلام به جای خوی بد خونریزی عرب، روح علم و حکمت و تدبیر و اصلاح و آثار معنویّت نبوّت و روحیۀ علمی به عرب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محبّت و علم دوستی و جهان‌شناسی و مباحث عرفان و توحید در میدان‌های جنگ فراموش عرب شده بود،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تبدیل محیط جنگ‌خیزی عرب، به القای این خطابه‌ها از زمامداران لایق باکفایت لازم بود که مستحفظان آثار بسازد و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تربیت علی علیه السلام و زمامداری و این منبرها و خطبه‌های علمی، قضیّۀ عرب عوض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طلیان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ایتالیای شرق است؛ یعنی در دزدی و بهادری عوض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پایتخت کوفه مثل مدینه، یونان شرق شد؛ یعنی کانون پخش انوار معارف و علم شد، مدینه از نفس روح‌پرور پیغمبر که روح قدس ثانوی است و کوفه و عراق از نفس علم‌پرور علی علیه السلام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اقتباس از کتاب مسلم بن عقیل و فجر اسلام، تفصیل آن در جای خود خواهد آمد و از کتاب مسلم بن عقیل می‌توان دید</w:t>
      </w:r>
      <w:r>
        <w:rPr>
          <w:rFonts w:eastAsia="IRNazanin" w:cs="IRNazanin"/>
          <w:color w:val="111111"/>
          <w:sz w:val="28"/>
          <w:szCs w:val="28"/>
          <w:rtl w:val="true"/>
          <w:lang w:bidi="fa-IR"/>
        </w:rPr>
        <w:t>.</w:t>
      </w:r>
      <w:bookmarkStart w:id="78" w:name="pg14118_130545"/>
    </w:p>
    <w:p>
      <w:pPr>
        <w:pStyle w:val="Heading2"/>
        <w:numPr>
          <w:ilvl w:val="1"/>
          <w:numId w:val="1"/>
        </w:numPr>
        <w:rPr/>
      </w:pPr>
      <w:bookmarkStart w:id="79" w:name="__RefHeading___Toc4190186_3381743652"/>
      <w:bookmarkStart w:id="80" w:name="_Toc29"/>
      <w:bookmarkEnd w:id="78"/>
      <w:bookmarkEnd w:id="79"/>
      <w:r>
        <w:rPr>
          <w:rtl w:val="true"/>
        </w:rPr>
        <w:t>چند درس از مراحل زندگانی حضرت سیدالشهدا علیه السلام</w:t>
      </w:r>
      <w:bookmarkEnd w:id="8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 w:name="__RefHeading___Toc4190188_3381743652"/>
      <w:bookmarkStart w:id="82" w:name="_Toc30"/>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اثنی علی الله أحسن الثناء، و أحمده فی السراء و الضراء، اللهم انّی أحمدک علی أن أکرمتنا بالنبوة، و علمتنا القرآن، و فقهتنا فی الدین، و جعلت لنا أسماعاً و أبصاراً و أفئدة فاجعلنا من الشاکرین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لا أعلم أصحاباً خیراً من أصحابی و لا أهل بیت ابرّ و لا أوصل و لا أفضل من أهل بیتی</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خطبه حضرت سیدالشهداء علیه السلام در شب عاشوراء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91/2</w:t>
      </w:r>
      <w:r>
        <w:rPr>
          <w:rFonts w:ascii="IRNazanin" w:hAnsi="IRNazanin" w:eastAsia="IRNazanin"/>
          <w:color w:val="111111"/>
          <w:sz w:val="28"/>
          <w:sz w:val="28"/>
          <w:szCs w:val="28"/>
          <w:rtl w:val="true"/>
          <w:lang w:bidi="fa-IR"/>
        </w:rPr>
        <w:t>؛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455/1</w:t>
      </w:r>
      <w:r>
        <w:rPr>
          <w:rFonts w:ascii="IRNazanin" w:hAnsi="IRNazanin" w:eastAsia="IRNazanin"/>
          <w:color w:val="111111"/>
          <w:sz w:val="28"/>
          <w:sz w:val="28"/>
          <w:szCs w:val="28"/>
          <w:rtl w:val="true"/>
          <w:lang w:bidi="fa-IR"/>
        </w:rPr>
        <w:t>؛ العوالم</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اهْدِنی فیمَن هَدیْت، وَ عافِنی فیمَنْ عافَیتَ، وَ تولّنی فِیمَن تَوَلَّیتَ، وَ بارِکْ لی فیما أَعْطیتَ، وَ قنی شرّ ما قضَیت، فَأنّکَ تَقْضی و لا یُقْضی عَلَیک، لا یذلّ من والیْت، تَبارَکتَ رَبّنا وَ تَعالَیت</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از برکت میلاد پربرکت این مولود بزرگی که طفلی بود و بزرگتر از جهان شد؛ در این مجمع به زیارت چهره‌های نورانی آقایان بهره‌مند شدیم، از خدا می‌خواهیم که عمل ما را خالصاً لوجه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و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یک مولودی هستیم که خودش بزرگ‌تر از جهان شد و أصحابش در جهان نظیر نداشتند، خودش در حادثۀ مهمّ عاشورا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لا أعلم أصحاباً خیراً من 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که خودش در جهان نظیر نداشت و بزرگ‌تر از جهان بود، اصحاب و یاران او هم بزرگ‌تر از مردم جهان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اصحاب خودم نمی‌دانم و آنچه او نمی‌داند هم نیست،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بیتی و خاندانی اوصل و افضل از اهل بیت خودم و خاندان خودم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برابر یک چنین شخصیت بزرگی هستیم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سبقت العالمین إلی المعالی بحسن خلیقة و علوّ همة</w:t>
      </w:r>
    </w:p>
    <w:p>
      <w:pPr>
        <w:pStyle w:val="BookText"/>
        <w:rPr/>
      </w:pPr>
      <w:r>
        <w:rPr>
          <w:rFonts w:ascii="IRNazanin" w:hAnsi="IRNazanin" w:eastAsia="IRNazanin"/>
          <w:color w:val="111111"/>
          <w:sz w:val="28"/>
          <w:sz w:val="28"/>
          <w:szCs w:val="28"/>
          <w:rtl w:val="true"/>
          <w:lang w:bidi="fa-IR"/>
        </w:rPr>
        <w:t>ولاح بحکمتی نور الهدی فی دیاجی من لیالی مدلهمّه</w:t>
      </w:r>
    </w:p>
    <w:p>
      <w:pPr>
        <w:pStyle w:val="BookText"/>
        <w:rPr/>
      </w:pPr>
      <w:r>
        <w:rPr>
          <w:rFonts w:ascii="IRNazanin" w:hAnsi="IRNazanin" w:eastAsia="IRNazanin"/>
          <w:color w:val="111111"/>
          <w:sz w:val="28"/>
          <w:sz w:val="28"/>
          <w:szCs w:val="28"/>
          <w:rtl w:val="true"/>
          <w:lang w:bidi="fa-IR"/>
        </w:rPr>
        <w:t>یزید الظّالمون لیطفؤه و یأبی الله ألاّ أن یتمّه</w:t>
      </w:r>
      <w:r>
        <w:rPr>
          <w:rStyle w:val="FootnoteAnchor"/>
          <w:rtl w:val="true"/>
        </w:rPr>
        <w:footnoteReference w:id="142"/>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رجلی و بزرگی که از همت او باید آموخت</w:t>
      </w:r>
      <w:r>
        <w:rPr>
          <w:rFonts w:eastAsia="IRNazanin" w:cs="IRNazanin"/>
          <w:color w:val="111111"/>
          <w:sz w:val="28"/>
          <w:szCs w:val="28"/>
          <w:rtl w:val="true"/>
          <w:lang w:bidi="fa-IR"/>
        </w:rPr>
        <w:t>:</w:t>
      </w:r>
      <w:bookmarkStart w:id="83" w:name="pg14118_130549"/>
    </w:p>
    <w:p>
      <w:pPr>
        <w:pStyle w:val="BookText"/>
        <w:rPr/>
      </w:pPr>
      <w:bookmarkEnd w:id="83"/>
      <w:r>
        <w:rPr>
          <w:rFonts w:ascii="Amiri" w:hAnsi="Amiri" w:eastAsia="Amiri" w:cs="Amiri"/>
          <w:color w:val="111111"/>
          <w:sz w:val="28"/>
          <w:sz w:val="28"/>
          <w:szCs w:val="28"/>
          <w:rtl w:val="true"/>
          <w:lang w:bidi="ar-SA"/>
        </w:rPr>
        <w:t>فکن رجلا رجله فی الثّری و هامة همّته فی الثّریّا</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دیوان 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شرح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261/19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شخصی که پایش در خاک و سرش از ثریا و افلاک بگذرد از جهان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الهام شد که ما از این مولود بزرگ در برابر او با عرفان و شناسایی که به او داریم مسئولیتی نسبت به موالید نسل حاضر داریم، بلکه از مراحل عمر مبارک او مرحله به مرحله برای ما مسئولیتی تولید می‌شود، در دوران کودکیش، بعد در دوران جوانی، سپس در دوران اخیر که برخورد به مقاومت با یک دنیا کرد برای ما مسئولیتی بزرگ ثابت می‌شود، و چه خوب است که ما مسئول در برابر او باشیم و او میزان الاعمال و امام هدای ما باشد، و رهبر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خلاصه می‌بینم که از شش ناحیه، شش مرحله مسئولیت از برابری با این شخصیت بزرگ جهان برای ما و به ما متوجه است</w:t>
      </w:r>
      <w:r>
        <w:rPr>
          <w:rFonts w:eastAsia="IRNazanin" w:cs="IRNazanin"/>
          <w:color w:val="111111"/>
          <w:sz w:val="28"/>
          <w:szCs w:val="28"/>
          <w:rtl w:val="true"/>
          <w:lang w:bidi="fa-IR"/>
        </w:rPr>
        <w:t>.</w:t>
      </w:r>
    </w:p>
    <w:p>
      <w:pPr>
        <w:pStyle w:val="Heading3"/>
        <w:numPr>
          <w:ilvl w:val="2"/>
          <w:numId w:val="1"/>
        </w:numPr>
        <w:rPr/>
      </w:pPr>
      <w:bookmarkStart w:id="84" w:name="__RefHeading___Toc4190190_3381743652"/>
      <w:bookmarkStart w:id="85" w:name="_Toc31"/>
      <w:bookmarkEnd w:id="84"/>
      <w:r>
        <w:rPr/>
        <w:t>1</w:t>
      </w:r>
      <w:r>
        <w:rPr>
          <w:rtl w:val="true"/>
        </w:rPr>
        <w:t xml:space="preserve"> - </w:t>
      </w:r>
      <w:r>
        <w:rPr>
          <w:rtl w:val="true"/>
        </w:rPr>
        <w:t>مرحلۀ اولی</w:t>
      </w:r>
      <w:bookmarkEnd w:id="8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در امر دوران حمل و ضبط امور جنین و اهتمام به حامله و مادر که باردار است، و اهتمام به او در هنگام میلاد و تولد، و بعد مواظبت در نامگذاری؛ و بعد در رضاع و شیردادن، برای این که در همۀ این نسمت‌ها</w:t>
      </w:r>
      <w:r>
        <w:rPr>
          <w:rStyle w:val="FootnoteAnchor"/>
          <w:rtl w:val="true"/>
        </w:rPr>
        <w:footnoteReference w:id="144"/>
      </w:r>
      <w:r>
        <w:rPr>
          <w:rFonts w:ascii="IRNazanin" w:hAnsi="IRNazanin" w:eastAsia="IRNazanin"/>
          <w:color w:val="111111"/>
          <w:sz w:val="28"/>
          <w:sz w:val="28"/>
          <w:szCs w:val="28"/>
          <w:rtl w:val="true"/>
          <w:lang w:bidi="fa-IR"/>
        </w:rPr>
        <w:t>که گفتم، اهتمام شدیدی دربارۀ شخصیت او ضبط است با این که آن روزگار این اطلاعاتی که اکنون برای زایشگاه می‌باشد در پیش نبود، اما مع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دقیق‌ترین امر حمل این مولود ضبط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که این جمله در تولد حضرت او ضبط است</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25/51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این جنین تولدش از قسمت چپ رحم مادر بود، و این اصطلاح 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 ایسر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ران چپ نوشته شده و امروز که خبرویّتی در این جهت هست می‌بینیم که خیلی حساب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آن روز جهان، جهان تاریکی بود، آن روز این دقایق مورد اعتنا نبود که جنین گاهی در طرف راست مادر است و گاهی در طرف چپ مادر است و گاهی در بین چپ و راست در فم رحم واقع خواهد شد که مادر را خواهد کشت؛ یعنی بسیار برای مادر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اثبات کرده که قسمت چپ بدن از قسمت راست، مغز اعصاب خود را می‌گیرد و از این جهت اگر طفل و جنین در قسمت چپ باشد قوی و نیرومند است، به عکس اگر در طرف راست باشد طفل آن قدر قوی و نیرومند نیست، و گاهی هم جنین ممکن است در خارج رحم اتفاق افتد البته او به پایان نمی‌رسد، و این مسئله مهم را متخصصان فنّی، آنها که در زایشگاه‌ها دکتر این فن هستند، می‌فهمند که امری است مهم و در نظر آنها قابل ضبط، اما این اهتمام‌ها امروز مکشوف شده، در آن روز معلوم نبود که در خاندان‌ها چنین دقتی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می‌فرمائید چقدر دقت در کار هست که حتی این ضبط است که حمل این مولود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علیهما در طرف چپ مادر بوده، البته بعضی از محدّثان ما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 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اغفال شدند، گمان کردند این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 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چپ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ما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متوجه نبودند که این اصطلاح فنی است، باید این را از متخصصان فنّ بپرسند، آنها گمان کردند یعنی سمت چپ سوراخ شد و بچه از قسمت پردۀ صفاق متولد شد، مثل این که اگر از مجاری خلقت طبیعی می‌آمد یک عیبی در آن بود و یک نقصی پیدا می‌شد، و عموماً بودن حمل و جنین در شکم مادر و وضع حمل به این ترتیب طبیعی که هست خیلی خیلی بد است، پس بنابراین پیغمبر صلی الله علیه و آله خیلی ناقص بوده که از طریق طبیعی آمده، همچنین امیرالمؤمنین علیه السلام که از طریق طبیعی متولد شده، علیهذا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مولود نباید از طریق طبیعی متولد بشود، باید از طرف ران چپ بشکافد و از آنجا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امر امر فنی و تخصصی است نباید به ترجمۀ تحت‌اللفظی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قدر لغت فهمی تصور فرمودند، متوجه نشدند که حساب این که این مولود به طرف چپ بود و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فخذ 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این وضعی که جنین گاهی در ظرف حمل در طرف راست است و گاهی در طرف چپ؛ ولکن بعد در هنگام وضع حمل از طریق طبیعی البته انجام می‌گیرد، مثل این که شما از طرف شرق تهران و غرب تهران وقتی به حضرت عبدالعظیم می‌روید از دروازه شاهراه رسمی از دروازه حضرت عبدالعظیم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آنجا همان طور که از این خط سیر و مسیر معلوم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می‌روید، گاهی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مشرق تهران آمده یعنی مبدأ اول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نمی‌خواهند بگویند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دروازۀ حضرت عبدالعظیم بیرون نیامده، می‌خواهند نشان بدهند که مبدأ خروج یا مبدأ حرکت از مشرق تهران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سلیمانیه بود از دروازۀ ددلاب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گاهی که می‌گویند از مغرب تهران بوده، نمی‌خواهند بگویند که راهی</w:t>
      </w:r>
      <w:bookmarkStart w:id="86" w:name="pg14118_130552"/>
    </w:p>
    <w:p>
      <w:pPr>
        <w:pStyle w:val="BookText"/>
        <w:rPr/>
      </w:pPr>
      <w:bookmarkEnd w:id="86"/>
      <w:r>
        <w:rPr>
          <w:rFonts w:ascii="IRNazanin" w:hAnsi="IRNazanin" w:eastAsia="IRNazanin"/>
          <w:color w:val="111111"/>
          <w:sz w:val="28"/>
          <w:sz w:val="28"/>
          <w:szCs w:val="28"/>
          <w:rtl w:val="true"/>
          <w:lang w:bidi="fa-IR"/>
        </w:rPr>
        <w:t>علی حده احداث شده و از راه جداگانه آمد، و البته پیداست که بعد از این که وضع حمل موقعش رسید و نهادن طفل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ترتیبی که خدا خلق فرموده بسیار ترتیب شریفی است همان چه در نظر عامّۀ مردم در لگن خاصره و جهازاتی که در آنجاست به نظر عامیانه ذکر آن قبیح و ناپسندیده است؛ در نظر اطبا، اعضای شریفه است</w:t>
      </w:r>
      <w:r>
        <w:rPr>
          <w:rFonts w:eastAsia="IRNazanin" w:cs="IRNazanin"/>
          <w:color w:val="111111"/>
          <w:sz w:val="28"/>
          <w:szCs w:val="28"/>
          <w:rtl w:val="true"/>
          <w:lang w:bidi="fa-IR"/>
        </w:rPr>
        <w:t>.</w:t>
      </w:r>
    </w:p>
    <w:p>
      <w:pPr>
        <w:pStyle w:val="Heading3"/>
        <w:numPr>
          <w:ilvl w:val="2"/>
          <w:numId w:val="1"/>
        </w:numPr>
        <w:rPr/>
      </w:pPr>
      <w:bookmarkStart w:id="87" w:name="__RefHeading___Toc4190192_3381743652"/>
      <w:bookmarkStart w:id="88" w:name="_Toc32"/>
      <w:bookmarkEnd w:id="87"/>
      <w:r>
        <w:rPr/>
        <w:t>2</w:t>
      </w:r>
      <w:r>
        <w:rPr>
          <w:rtl w:val="true"/>
        </w:rPr>
        <w:t xml:space="preserve"> - </w:t>
      </w:r>
      <w:r>
        <w:rPr>
          <w:rtl w:val="true"/>
        </w:rPr>
        <w:t>مرحلۀ دوم</w:t>
      </w:r>
      <w:bookmarkEnd w:id="88"/>
    </w:p>
    <w:p>
      <w:pPr>
        <w:pStyle w:val="BookText"/>
        <w:rPr/>
      </w:pPr>
      <w:r>
        <w:rPr>
          <w:rFonts w:ascii="IRNazanin" w:hAnsi="IRNazanin" w:eastAsia="IRNazanin"/>
          <w:color w:val="111111"/>
          <w:sz w:val="28"/>
          <w:sz w:val="28"/>
          <w:szCs w:val="28"/>
          <w:rtl w:val="true"/>
          <w:lang w:bidi="fa-IR"/>
        </w:rPr>
        <w:t>دیگر باره اهتمامی است نسبت به این مولود عزیز و گرامی در خاندان نبوّت که شخص اول عالم به مادر سفارش می‌فرماید که تا من مراجعت نکنم پستان به دهان کودک نگذار و بعد در مراحلی می‌بینیم که خود حضرت او مراقبت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در دهان کودک می‌گذارد</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464/1</w:t>
      </w:r>
      <w:r>
        <w:rPr>
          <w:rFonts w:ascii="IRNazanin" w:hAnsi="IRNazanin" w:eastAsia="IRNazanin"/>
          <w:color w:val="111111"/>
          <w:sz w:val="28"/>
          <w:sz w:val="28"/>
          <w:szCs w:val="28"/>
          <w:rtl w:val="true"/>
          <w:lang w:bidi="fa-IR"/>
        </w:rPr>
        <w:t xml:space="preserve">، باب مولد الحسین بن علی علیه السلام، 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آزمایش می‌کند که کودک به اشتهای صادق شیر بخواهد تا آن وقت اجازه بدهد که پستان در دهان او بگذارند و شیر به کودک بدهند؛ زیرا مادر مهربان از شدت افراط مهر گاهی نمی‌تواند خود را ضبط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که کودک مختصر صدای گریه‌اش بلند شد پستان به دهان کودک می‌گذارد و گاهی کودک به واسطۀ زیادی شیر گرفتار سوء استمرار خواهد شد، یعنی دستگاه گوارشش، دستگاه قنات هاضمه‌اش، نمی‌تواند درست غذا را هضم کند و لذا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 می‌آید و در تخمه دستگاه گوارش و قنات هاضمه این الیاف 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قوّۀ ماسکه و جاذبه و دافعه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عملشان به هم خورده واژگون خواهد شد و طفل غذا را استفراغ</w:t>
      </w:r>
    </w:p>
    <w:p>
      <w:pPr>
        <w:pStyle w:val="BookText"/>
        <w:rPr/>
      </w:pPr>
      <w:r>
        <w:rPr>
          <w:rFonts w:ascii="IRNazanin" w:hAnsi="IRNazanin" w:eastAsia="IRNazanin"/>
          <w:color w:val="111111"/>
          <w:sz w:val="28"/>
          <w:sz w:val="28"/>
          <w:szCs w:val="28"/>
          <w:rtl w:val="true"/>
          <w:lang w:bidi="fa-IR"/>
        </w:rPr>
        <w:t>می‌کند و در این استفراغ علیل خواهد شد به واسطۀ اختلال دستگاه گوارش، گاهی یک روز و دو روز یا بیشتر از یک روز و دو روز، یک ماه و دو ماه در اثر یک تخمه طفل علیل است، درست غذا به او نمی‌رسد، البته بنیه‌اش از دست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می‌بینیم که رسول اکرم صلی الله علیه و آله اهتمام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یا مطابق بعضی از روایات در تمام مدت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مراقب بوده با آن مشاغل مهمّی که برای حضرت او بوده، خود با انگشت مبارک آزمایش می‌فرمود و بعد اجازه می‌داده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طریق صحیح جمع بین این احادیثی است که در این باره داریم چون بعضی اخبار به این صورت که شیر نخورد مگر از انگشت جد بزرگوارش و در بعضی جاها می‌بینیم که دایه‌ها برای حضرت معین شده که حضرت را شیر دادند و شیر مادر هم بوده</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مراجعه به مناقب ابن شهر آشوب و بحار الأنوار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فصل فی معجزاته؛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254/43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دارد که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عارضه‌ای پیش آمد که مادر نمی‌توانست به او شیر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اخبار داریم چهل روز یا یک هفته حضرت پیغمبر صلی الله علیه و آله انگشت مبارک را به دهانش می‌گذاشت، قدر جامعش این به دست می‌آید که انگشت وسیله آزمایش اشتهای طفل رضیع بوده، این حد اهتمام هم خیلی زیاد است برای یک شخص رهبری با آن مشاغل و گرفتاری‌های روزانه که بتواند به همۀ آنها برسد، به کارهای اجتماعی جامعه برسد و مع ذلک</w:t>
      </w:r>
    </w:p>
    <w:p>
      <w:pPr>
        <w:pStyle w:val="BookText"/>
        <w:rPr/>
      </w:pPr>
      <w:r>
        <w:rPr>
          <w:rFonts w:ascii="IRNazanin" w:hAnsi="IRNazanin" w:eastAsia="IRNazanin"/>
          <w:color w:val="111111"/>
          <w:sz w:val="28"/>
          <w:sz w:val="28"/>
          <w:szCs w:val="28"/>
          <w:rtl w:val="true"/>
          <w:lang w:bidi="fa-IR"/>
        </w:rPr>
        <w:t>مراقب کودک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ماها با این که شغل محدود کمی داریم، گرفتاری دنیایی خارج هم نداریم، اما تا بچه لبخند به روی ما نزند او را نمی‌گیریم ببینیم و از بچۀ خود سراغ نمی‌گیریم، پس برای ما یک مسئولیت در برابر این مولود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بزرگ‌تر از جهان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می‌شود که نسبت به موالید نسل حاضر تا چه حد اهتمام و انضباط باید باشد یعنی مولود گرفتار تخمه نشود، در تمام مدت رضاع گرفتار پرخوری نشود و به اندازه‌ای که بنیه او به اندازه سر مو از ذخایر طبیعی آن کم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تغذیۀ کودک این قدر باید مورد اهتمام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تغذیه نیست، در اسم‌گذاری هم باز می‌بینیم حساب را سرسری نگرفتند، در موضوع اسم‌گذاری پیغمبر صلی الله علیه و آله پرسید چه اسم گذاشته‌اید؟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اذن شما ما اسم نخواهیم گذاشت اما میل پدر بزرگوارش فلان اسم بود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را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عیون اخبار الرضا علیه السلام نقل نموده، لکن در علل الشرایع و امالی و معانی الاخبار لفظ حرب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 مانند پسران هارون شبر و شبیر، حسن و حسین خواهد بود و به قول حسین علی اعظمی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تصغیرش برای تفخیم است و بلکه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لقب معروفی که از اسم حسن یا حسنین برای پدر بزرگوارشان انتخاب نموده‌اند و ما می‌گوئیم ابوالحسن یا ابوالحسنین،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ابوالحسینین در تغلیب، تقویت آن جهت را می‌دهد که حسین مفخّم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اسم‌گذاری امر بسیار بسیار مهم است، همان طور که بنیۀ بدن و خون بدن باید سالم باشد، باید بر مشاعر کودک هم آنچه وارد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دریچۀ چشم و گوش و 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می‌باید آنها هم در تحت انضباط و دقّت کنترل باشد، حتی قنداقه را که می‌جنبانند باید با کلماتی از این زمینه باشد، قنداقه را می‌جنباندند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 الفضل یا سلمی یا نغمۀ جبرئیل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گهواره گردش می‌کرد این صدا به گوش طفل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الجنة نهراً من لبن لعلی و حسین و حسن</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التفسیر الصافی</w:t>
      </w:r>
      <w:r>
        <w:rPr>
          <w:rFonts w:eastAsia="IRNazanin" w:cs="IRNazanin"/>
          <w:color w:val="111111"/>
          <w:sz w:val="28"/>
          <w:szCs w:val="28"/>
          <w:rtl w:val="true"/>
          <w:lang w:bidi="fa-IR"/>
        </w:rPr>
        <w:t xml:space="preserve">: </w:t>
      </w:r>
      <w:r>
        <w:rPr>
          <w:rFonts w:eastAsia="IRNazanin" w:cs="IRNazanin"/>
          <w:color w:val="111111"/>
          <w:sz w:val="28"/>
          <w:szCs w:val="28"/>
          <w:lang w:bidi="fa-IR"/>
        </w:rPr>
        <w:t>566/7</w:t>
      </w:r>
      <w:r>
        <w:rPr>
          <w:rFonts w:ascii="IRNazanin" w:hAnsi="IRNazanin" w:eastAsia="IRNazanin"/>
          <w:color w:val="111111"/>
          <w:sz w:val="28"/>
          <w:sz w:val="28"/>
          <w:szCs w:val="28"/>
          <w:rtl w:val="true"/>
          <w:lang w:bidi="fa-IR"/>
        </w:rPr>
        <w:t>، پاورقی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همانچه ما در این مرحله گمان می‌کنیم طفل آن روزها زبان نمی‌فهمد، به زبان عربی یا فارسی یا زبان انگلیسی یا فرانسه آشنا نیست، بلکه به هیچ لغت آشنا نیست؛ پس اهتمامی نیست به این که با چه لغت با او حرفی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می‌بینم این مرحله مورد اهتمام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تارهای صوتی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گوش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مربوط است به تشخیص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تارها از گاه دفعه اول وقتی باید به اهتزاز آید به یک صدایی آن را آشنا کنند که بعد وقتی که بزرگ شد و صدای آن کلمه به گوشش رسید یادش بیاید که با این صدا آشنا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اذان به گوش راست باید گفت و اقامه به گوش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مسبوق هستید که در گوش سوم که گوش نهایی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گوش، لاله گوش، نه صماخ و سوراخ، نه هم طبلۀ گوش و نه گوش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گوش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طرف جلو و در طرف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جلو سه تا هلالی شکل است که بر یکدیگر عمودی هستند</w:t>
      </w:r>
    </w:p>
    <w:p>
      <w:pPr>
        <w:pStyle w:val="BookText"/>
        <w:rPr/>
      </w:pPr>
      <w:r>
        <w:rPr>
          <w:rFonts w:ascii="IRNazanin" w:hAnsi="IRNazanin" w:eastAsia="IRNazanin"/>
          <w:color w:val="111111"/>
          <w:sz w:val="28"/>
          <w:sz w:val="28"/>
          <w:szCs w:val="28"/>
          <w:rtl w:val="true"/>
          <w:lang w:bidi="fa-IR"/>
        </w:rPr>
        <w:t xml:space="preserve">و مایعی برای حفظ تعادل یعنی نگهداری تعادل بدن در وقت حرکت در آنها هست و در طرف عقب گوش یک قوقعۀ حلزونی شکل هست که حدود سه یا شش هزار تار در او است و هر تاری از آنها به یک صدای به اهتزاز درمی‌آید، و در آن وقتی که اهتزاز می‌آید ممکن است که آن لغت را نشناسد و اما این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حد تُن صدا و زیر و بم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تکان می‌دهد، مثل این که در آن خراشی ایجاد می‌کند، تأثیرش این است که بعد در بزرگی آن وقت که به لغت و زبان آشنا شد، آن وقت که زبان را دانست این صدا به گوشش آشنا است، در گفتن اذان و أشهد أنّ محمّداً رسول الله این رعایت است که تاری که حرکت کرده، در صماخ و در گوش او این تار آشنا با صوت حقایق و دعوت الهی به نبوت باید باشد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صوت و تصویت که علم مخصوصی است، این حساب روشن است که اگر در این طرف اطاق یکی از آن آلات صوت باشد چنانچه به یکی از سیم‌های آن ضربه‌ای وارد بیاورند و در طرف دیگر اطاق یک آلت دیگری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نمی‌خواهم از آن اسمی در این مجلس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تارهای مشابه این هم، عیناً این اهتزاز تولید می‌شود و در تارهای دیگر تولید نمی‌شود، پس چون گوش و تارها آنقدر حسّاس است وگوش ودستگاه هر کدام تمام صداها را قبول می‌کند و برای هر کدام اثری می‌گذارد، علی هذا مختصر خراش و کلمۀ بی‌جا و صوت بی‌جا، نباید به گوش طفل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مرحله ابتدایی ابتدایی ابتدایی، آن وقتی که هیچ لغتی و هیچ زبانی را او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باید اهتزاز اولین آن، اهتزاز مقدّس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باشد مأنوس که بعد هم که بزرگ شود با آن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باید اذان گفت، از همان جا بالای گهواره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که گهواره را می‌جنباند بخواهد زمزمه و صوتی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صوتی باشد که اگر آن طفل نمی‌فهمد، بعد که فهمید آشنا و دلربا باشد، آن صدایی به گوشش آشناست که در گهواره شنیده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الجنّة نهراً من 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بهشتی است، لبن شیر است، چون کودک معلوم است که شیر می‌طلبد کودک در آن حدّ شیر و لبن می‌خواهد، در این نغمه، زمزمه به گوش او می‌کشند که بالاتر از این شیر که در پستان مادر است در نشآت دیگری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بالاتر از شیر است، نهرها از شیر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الجنّة نهراً من لبن لعلی و حسین و حسن</w:t>
      </w:r>
    </w:p>
    <w:p>
      <w:pPr>
        <w:pStyle w:val="BookText"/>
        <w:rPr/>
      </w:pPr>
      <w:r>
        <w:rPr>
          <w:rFonts w:ascii="IRNazanin" w:hAnsi="IRNazanin" w:eastAsia="IRNazanin"/>
          <w:color w:val="111111"/>
          <w:sz w:val="28"/>
          <w:sz w:val="28"/>
          <w:szCs w:val="28"/>
          <w:rtl w:val="true"/>
          <w:lang w:bidi="fa-IR"/>
        </w:rPr>
        <w:t>به مناسبت فکر کودکانۀ او باید گفتگو از لبن بشود، امّا در عین حال برای لبن هم مدارج عالیه‌ای هست و گفتگو از مدارج عالیه و بهشتی که در پیش داریم، می‌شود که تا او آشنا با عالم بزرگ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گفتگوی کودکانه هست امّا در عین این که کودکانه است پلّه‌ای است و نردبانی است برای صعود و عروج به عالم بزرگ، همان طور که در دوران بازی کردن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رسول الله صلی الله علیه و آله است، ابورافع آن شخصیتی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 فی السنن و الأحکام و القضایا</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159/1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ابراهیم ابورافع</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ابورافع خودش امین بیت المال است و زوجه‌اش سلمی برای صدّیقه کبری قابله است، خود ابورافع با آن جلالت و مقام</w:t>
      </w:r>
    </w:p>
    <w:p>
      <w:pPr>
        <w:pStyle w:val="BookText"/>
        <w:rPr/>
      </w:pPr>
      <w:r>
        <w:rPr>
          <w:rFonts w:ascii="IRNazanin" w:hAnsi="IRNazanin" w:eastAsia="IRNazanin"/>
          <w:color w:val="111111"/>
          <w:sz w:val="28"/>
          <w:sz w:val="28"/>
          <w:szCs w:val="28"/>
          <w:rtl w:val="true"/>
          <w:lang w:bidi="fa-IR"/>
        </w:rPr>
        <w:t>و شخصیت علمی که دارد و دارای کتاب و تألیف است، در آن وقتی که اصلاً کتاب نبود، او خود دارای کتاب و تألیف است که علامه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نعمل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جناب ابورافع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حسین علیه السلام در دوران کودکی او بازی می‌کردم با بازی مدحاة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مدحاة چیزهائی است گوی غلطان که یا از فلز یا شیشه باشد که به طرف یک گودالی می‌غلطانند، که وقتی او را پرتاب کردند یا با انگشت زدند، اگر در گودال افتاد برده‌اند و اگر در گودال نیفتاد باخته‌اند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ابورافع طرف بازیش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می‌بردم و باید سواری را بگیرم حسین علیه السلام نمی‌داد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ابورافع تو می‌خواهی سوار کسی بشوی که پیغمبر صلی الله علیه و آله او را سوار دوش خود می‌کرده و از زیر بازی در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نوبت او می‌شد که او برده بود من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سواری نمی‌دهم چون تو سواری نداده‌ای،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عارت می‌آید از آن کسی که پیغمبر صلی الله علیه و آله او را به دوش گرفته، تو او را به دوش گیری</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227/3</w:t>
      </w:r>
      <w:r>
        <w:rPr>
          <w:rFonts w:ascii="IRNazanin" w:hAnsi="IRNazanin" w:eastAsia="IRNazanin"/>
          <w:color w:val="111111"/>
          <w:sz w:val="28"/>
          <w:sz w:val="28"/>
          <w:szCs w:val="28"/>
          <w:rtl w:val="true"/>
          <w:lang w:bidi="fa-IR"/>
        </w:rPr>
        <w:t>؛ شرح احقاق الحق</w:t>
      </w:r>
      <w:r>
        <w:rPr>
          <w:rFonts w:eastAsia="IRNazanin" w:cs="IRNazanin"/>
          <w:color w:val="111111"/>
          <w:sz w:val="28"/>
          <w:szCs w:val="28"/>
          <w:rtl w:val="true"/>
          <w:lang w:bidi="fa-IR"/>
        </w:rPr>
        <w:t xml:space="preserve">: </w:t>
      </w:r>
      <w:r>
        <w:rPr>
          <w:rFonts w:eastAsia="IRNazanin" w:cs="IRNazanin"/>
          <w:color w:val="111111"/>
          <w:sz w:val="28"/>
          <w:szCs w:val="28"/>
          <w:lang w:bidi="fa-IR"/>
        </w:rPr>
        <w:t>306/11</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باید این طرف بازی هم مثل جناب ابورافع باشد که وضع کودک و حال آن را در نظر بگیرد و البته باید آنها بازی کنند اما در عین حال با مثل جناب ابورافعی باید که امین است و کلمۀ بدآموزی به زبان نمی‌آورد تا در گوش طفل بماند، به طوری که کودک بعد هم که بزرگ می‌شود و ابورافع را می‌شناسد می‌بیند که طرف بازیش صاحب تألیف کتاب و</w:t>
      </w:r>
    </w:p>
    <w:p>
      <w:pPr>
        <w:pStyle w:val="BookText"/>
        <w:rPr/>
      </w:pPr>
      <w:r>
        <w:rPr>
          <w:rFonts w:ascii="IRNazanin" w:hAnsi="IRNazanin" w:eastAsia="IRNazanin"/>
          <w:color w:val="111111"/>
          <w:sz w:val="28"/>
          <w:sz w:val="28"/>
          <w:szCs w:val="28"/>
          <w:rtl w:val="true"/>
          <w:lang w:bidi="fa-IR"/>
        </w:rPr>
        <w:t>امین امّت است که رسول اکرم صلی الله علیه و آله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نبی امین و امینی ابورافع</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160/1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مراحل این نتیجه را می‌خواهیم بگیریم که در برابر این طفل و مولودی که بزرگ جهان یا بزرگ‌تر از جهان شد، ما مسئولیتی نسبت به نسل حاضر و فرزندان آتیه خودمان احساس می‌کنیم، می‌فهمیم از آن روزی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سیدا شباب أهل الجنّة</w:t>
      </w:r>
      <w:r>
        <w:rPr>
          <w:rFonts w:eastAsia="IRNazanin" w:cs="IRNazanin"/>
          <w:color w:val="111111"/>
          <w:sz w:val="28"/>
          <w:szCs w:val="28"/>
          <w:rtl w:val="true"/>
          <w:lang w:bidi="fa-IR"/>
        </w:rPr>
        <w:t>»</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 جوانان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می‌فهمیم که اسلام می‌خواست نمونۀ اعلای جوان و تربیت جوان را به ما بیاموزد، و این کلمه را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مراقبت‌های شخص اقدس و اطهر او از کودک در تمام این مراحل و دوران‌ها برای این حساب است که یک نمونۀ کامل اعلا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طفلی که صحیح و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آنچه در مشاعر از گوش و چشم آن طفل وارد می‌شود، نمونۀ اعلایی برای ما باشد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معنای این حرف به این مننتهی می‌شود که ما را راهنمایی می‌نماید که در برابر طفل و در برابر نسل حاضر، ما باید این مسئولیت را بفهمیم و این مراقبت را داشته باشیم و نسل دیگران نباید از نسل ما قوی‌تر باشد، باور بفرمایید که نصف ضعف ما مربوط به ضعف آن هنگام است و نصف اسیری ما مربوط به ضعفی است که در بنیۀ ما است،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وقتی شیر می‌دهد به کودک به هر مصّه و مکیدنی معادل با عتق و آزاد کردن یکی از اولاد اسماعیل خدا به او اجر</w:t>
      </w:r>
    </w:p>
    <w:p>
      <w:pPr>
        <w:pStyle w:val="BookText"/>
        <w:rPr/>
      </w:pPr>
      <w:r>
        <w:rPr>
          <w:rFonts w:ascii="IRNazanin" w:hAnsi="IRNazanin" w:eastAsia="IRNazanin"/>
          <w:color w:val="111111"/>
          <w:sz w:val="28"/>
          <w:sz w:val="28"/>
          <w:szCs w:val="28"/>
          <w:rtl w:val="true"/>
          <w:lang w:bidi="fa-IR"/>
        </w:rPr>
        <w:t>می‌دهد،</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الامالی،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مناسبت است؟ به مناسبت این که از شیر مادر طفل نیرو می‌گیرد، وقتی اعصاب او قوی شد، عضلات او قوی شد، بنیۀ او قوی شد، می‌تواند زنجیر اسیری و استعمار را هم پاره کند و نمی‌توانند به دست و پای او زنجیر بگذارند، حتی طرف بازیش اگر جناب ابورافع هم باشد نمی‌تواند از او سواری بگیرد و امّا اگر در بازی و تفریح رفت و بچه را به دایه‌ای که درست مراقبت نمی‌کند واگذاشت یا تحاشی کرد از شیر دادن به کودک خودش یا از زیادی مهر و محبّت بی‌نظم بچه را شیر داد که گرفتار تُخمه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شد و بنیۀ کودک از دست رفت، مولود زبونی خواهد تحویل جامعه داد و وقتی یک مولودی با یک نسل یا یک جمعیت ضعیف باشد، عقل ضعیف باشد، بنیه ضعیف باشد، خواهی نخواهی آزاد نخواهد زندگی کرد؛ یعنی اگر آزاد هم به دنیا آمده باشد بالاخره دیگران او را زیر زنجیر خواهند کشید و بند به دست و پایش خواهند گذاشت، یعنی آزادی دورۀ اخیر انسان مرهون به مراقبت و مواظبت دوران شیرخوارگی و دوران اولی او است، اگر مولود نیرومند داشتید نسل آینده‌تان آزاد است وگرنه نسل آینده‌تان هم مثل خود ما حکماً زیر زنجیر دیگران خواهند بود، این مسئولیتی است که ما از این مرحلۀ اولی احساس و یا استنباط می‌کنیم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مرحلۀ دوم این که همان طور که خون سالم باید در تن کودک باشد همان طور باید در مشاعر کودک بر چشمش و بر گوشش، بر مشاعرش سایۀ</w:t>
      </w:r>
    </w:p>
    <w:p>
      <w:pPr>
        <w:pStyle w:val="BookText"/>
        <w:rPr/>
      </w:pPr>
      <w:r>
        <w:rPr>
          <w:rFonts w:ascii="IRNazanin" w:hAnsi="IRNazanin" w:eastAsia="IRNazanin"/>
          <w:color w:val="111111"/>
          <w:sz w:val="28"/>
          <w:sz w:val="28"/>
          <w:szCs w:val="28"/>
          <w:rtl w:val="true"/>
          <w:lang w:bidi="fa-IR"/>
        </w:rPr>
        <w:t xml:space="preserve">شخصیت‌های بزرگ بیفتد منظره‌های زشت و زننده‌ای در چشم و گوش بچه وارد نشود، چه از پدر و چه از مادر، و چه از مهمان‌ها، چه از بیگانه‌ها، ما می‌بینیم که در احادیث راجع به حسنین علیهما السلام دارد که همان وقتی که کودک بودند به اندازه‌ای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یمشان و یتعثّران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در درس پیغمبر اکرم صلی الله علیه و آله می‌شدند، در یک موقع پیراهن گلگونی به تن این دو آقازاده بود و وقتی وارد مسجد شدند نمی‌توانستند گام‌های بلند بردارند، پایشان به دامن جامه و پیراهن گیر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یتعثّران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می‌افتادند، با این که مجلس، مجلس بزرگان بود لکن آنها شرکت می‌کردند، بعد می‌بینیم که رسول اکرم صلی الله علیه و آله خطبه را قطع کرد از منبر به زیر آمد،</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شرح احقاق الحق</w:t>
      </w:r>
      <w:r>
        <w:rPr>
          <w:rFonts w:eastAsia="IRNazanin" w:cs="IRNazanin"/>
          <w:color w:val="111111"/>
          <w:sz w:val="28"/>
          <w:szCs w:val="28"/>
          <w:rtl w:val="true"/>
          <w:lang w:bidi="fa-IR"/>
        </w:rPr>
        <w:t xml:space="preserve">: </w:t>
      </w:r>
      <w:r>
        <w:rPr>
          <w:rFonts w:eastAsia="IRNazanin" w:cs="IRNazanin"/>
          <w:color w:val="111111"/>
          <w:sz w:val="28"/>
          <w:szCs w:val="28"/>
          <w:lang w:bidi="fa-IR"/>
        </w:rPr>
        <w:t>578/33</w:t>
      </w:r>
      <w:r>
        <w:rPr>
          <w:rFonts w:ascii="IRNazanin" w:hAnsi="IRNazanin" w:eastAsia="IRNazanin"/>
          <w:color w:val="111111"/>
          <w:sz w:val="28"/>
          <w:sz w:val="28"/>
          <w:szCs w:val="28"/>
          <w:rtl w:val="true"/>
          <w:lang w:bidi="fa-IR"/>
        </w:rPr>
        <w:t>، پاورقی؛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284/43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385/3</w:t>
      </w:r>
      <w:r>
        <w:rPr>
          <w:rFonts w:ascii="IRNazanin" w:hAnsi="IRNazanin" w:eastAsia="IRNazanin"/>
          <w:color w:val="111111"/>
          <w:sz w:val="28"/>
          <w:sz w:val="28"/>
          <w:szCs w:val="28"/>
          <w:rtl w:val="true"/>
          <w:lang w:bidi="fa-IR"/>
        </w:rPr>
        <w:t>، فصل فی محبة النبی ایاهما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کار را احاله به دیگری نفرمود و احترام از این دو کودک کرد و شخصاً مباشرت این عمل را نمود، آنها را به آغوش گرفت، مقابل منبر روبروی خودش نشانید، ما از اینجا می‌فهمیم که این حد احترام برای کودک سرمشقی است برای ما، که پدران هر قدر بزرگ باشند باید برای این که کودک را نزدیک به خود و نزدیک به آتیۀ درخشان کنند از منبر به زیر آیند، باید سه پلّه پائین‌تر بیایند، کوچکی کنند، مراعات بزرگی مقام خود را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بزرگ‌تر از شخصیت پیغمبر اکرم صلی الله علیه و آله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را احاله به نوکرها، لله‌ها، دایه‌ها نکنند که آنها این کار را انجام بدهند پیغمبر صلی الله علیه و آله شخصاً خودش در مجمع رسمی و مقام رسمی و منبر که منبر خطابه بود و حضرت ایستاده مشغول به خطبه بوده</w:t>
      </w:r>
    </w:p>
    <w:p>
      <w:pPr>
        <w:pStyle w:val="BookText"/>
        <w:rPr/>
      </w:pPr>
      <w:r>
        <w:rPr>
          <w:rFonts w:ascii="IRNazanin" w:hAnsi="IRNazanin" w:eastAsia="IRNazanin"/>
          <w:color w:val="111111"/>
          <w:sz w:val="28"/>
          <w:sz w:val="28"/>
          <w:szCs w:val="28"/>
          <w:rtl w:val="true"/>
          <w:lang w:bidi="fa-IR"/>
        </w:rPr>
        <w:t>و جمعیتی مستمعان این مجلس بودند که بزرگان جهان بودند و جهان را منقلب کردند، مع ذلک حضرت این احترام و این اهتمام را فرمود و به زیر آمد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این می‌فهمیم که باید از کودک خیلی احترام کرد تا کودک شخصیت بفهمد، اما اگر او رو به مسجد آمد، رو به درس آمد، رو به این که با بزرگان شرکت کند قدم برداشت، آنجا باید بزرگان به استقبالش بروند و سه پلّه باید پائین‌تر بیایند و جلو بروند و کودک را بگیرند، چنان که حضرت این عمل را کرد، عجیب‌تر آن که آنها را آورد برابر رو و جلوی خودش نشاند، بعد به خطبه شروع فرمود آن عملی را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در درس نسبت به ارسطو می‌کرد که تا ارسطو حاضر نمی‌شد درس را شروع نمی‌نمود و می‌فرمود تا عقل بیاید، این احترام را برای این دو طفل نبوّت حضرت مرّعی می‌داشت، آنها را رخ به رخ می‌نشاند برای این که از طریق گوش و از طریق چشم، از هر دو استفاده بکنند چون کودک بسیار آماده است، تمام مشاعر کودک تشنۀ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مردان آزموده نیست که از دنیا، و از رنگ‌های دنیا، و منظره‌های دنیا به واسطۀ تکرارش سیر شده باشد و مصروف باشد چیزی را صد مرتبه ببیند، در خاطر او چیزی باقی نماند، کودک این طور نیست که جهان را ببیند و فرا نگیرد تمام مشاعر او تشنه زیبایی جهان است، چون باید جهان را در خود داخل کند و هضم نماید و بنای جدیدی در فکر و وجود خودش بریزد، در یک همچنین وضعیتی باید به داد کودک رسید و آن عملی را که رسول اکرم صلی الله علیه و آله انجام داد برای کودک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در مجلس مردانه وارد کرد و برابر روی خود نشانید و شروع به خطبه فرمود، آن وقت این کلمۀ عجیب را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واقعاً</w:t>
      </w:r>
      <w:bookmarkStart w:id="89" w:name="pg14118_130563"/>
    </w:p>
    <w:p>
      <w:pPr>
        <w:pStyle w:val="BookText"/>
        <w:rPr/>
      </w:pPr>
      <w:bookmarkEnd w:id="89"/>
      <w:r>
        <w:rPr>
          <w:rFonts w:ascii="IRNazanin" w:hAnsi="IRNazanin" w:eastAsia="IRNazanin"/>
          <w:color w:val="111111"/>
          <w:sz w:val="28"/>
          <w:sz w:val="28"/>
          <w:szCs w:val="28"/>
          <w:rtl w:val="true"/>
          <w:lang w:bidi="fa-IR"/>
        </w:rPr>
        <w:t>اولاد این طور است که خدای سبحان فرموده یک گرفتاری است برای انسان و مثل این که منبع نیروی جاذبه که انسان را به اولاد می‌کشد یک منبع خیلی بالا است که به اختیار ما هم نیست، لذا من بی‌اختیار شدم وقتی این دو کودک را دیدم</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522/1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آنها را ننشاندم راحت نشدم، از این خواست بفهماند که این گرفتاری کودک گرفتاری است که به اختیار هم نیست، پس باید بیشتر اهتمام صرفش کرد، من از اینجا این طور می‌فهمم که رخ به رخ نشاندن آنها مثل اذان گفتن روز اول است، معنای این حرف و این کار و نتیجۀ این عمل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چشم و گوش و هوش کودک تمام شخصیت بزرگ رهبر وارد در مشاعر او بشود و او بزرگی را در مقابل ببیند که باید پرواز کند و در آتیه خود را به او نزدیک کند یعنی آن بزرگی که در آتیه باید به او برسد، از آغاز در خاطر او، در چشم و گوش و مشاعر او باید وارد بشود، بنابراین حساب باید از منظره‌های زننده کودک را دور کرد، از کلمات بی‌جا، کلمات زننده بدآموزی‌ها نظیر این که به دهان کودک می‌گذارند که فحش بده، به مادر فحش بده، به داداش فحش بده، وقتی یک فحشی داد، یک بوسه از او بکنند، این بدآموزی‌ها کودک را در معرض زیان می‌گذارد، فکر او را باطل می‌کنند</w:t>
      </w:r>
      <w:r>
        <w:rPr>
          <w:rFonts w:eastAsia="IRNazanin" w:cs="IRNazanin"/>
          <w:color w:val="111111"/>
          <w:sz w:val="28"/>
          <w:szCs w:val="28"/>
          <w:rtl w:val="true"/>
          <w:lang w:bidi="fa-IR"/>
        </w:rPr>
        <w:t>.</w:t>
      </w:r>
    </w:p>
    <w:p>
      <w:pPr>
        <w:pStyle w:val="Heading3"/>
        <w:numPr>
          <w:ilvl w:val="2"/>
          <w:numId w:val="1"/>
        </w:numPr>
        <w:rPr/>
      </w:pPr>
      <w:bookmarkStart w:id="90" w:name="__RefHeading___Toc4190194_3381743652"/>
      <w:bookmarkStart w:id="91" w:name="_Toc33"/>
      <w:bookmarkEnd w:id="90"/>
      <w:r>
        <w:rPr/>
        <w:t>3</w:t>
      </w:r>
      <w:r>
        <w:rPr>
          <w:rtl w:val="true"/>
        </w:rPr>
        <w:t xml:space="preserve"> - </w:t>
      </w:r>
      <w:r>
        <w:rPr>
          <w:rtl w:val="true"/>
        </w:rPr>
        <w:t>مرحلۀ سوم</w:t>
      </w:r>
      <w:bookmarkEnd w:id="9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یک مرحلۀ بزرگتری هم می‌رسیم در این که شمایل پیغمبر اکرم صلی الله علیه و آله یکی از یادگاری‌ها است که به همت والای همین بزرگوار، این کودک</w:t>
      </w:r>
      <w:bookmarkStart w:id="92" w:name="pg14118_130564"/>
    </w:p>
    <w:p>
      <w:pPr>
        <w:pStyle w:val="BookText"/>
        <w:rPr/>
      </w:pPr>
      <w:bookmarkEnd w:id="92"/>
      <w:r>
        <w:rPr>
          <w:rFonts w:ascii="IRNazanin" w:hAnsi="IRNazanin" w:eastAsia="IRNazanin"/>
          <w:color w:val="111111"/>
          <w:sz w:val="28"/>
          <w:sz w:val="28"/>
          <w:szCs w:val="28"/>
          <w:rtl w:val="true"/>
          <w:lang w:bidi="fa-IR"/>
        </w:rPr>
        <w:t>عزیز و برادر اکرمش حضرت امام حسن مجتبی علیه السلام برای جهان باقی‌مانده و حتّی تمام أئمه علیهم السلام، حضرت علی بن موسی الرضا علیه السلام هم از ائمه از پدران گرامیش شمائل رسول اکرم صلی الله علیه و آله را که ضبط کرده‌اند، به این طریق ضبط نموده‌اند و اینجا مدرسۀ ما افتتاح می‌شود یعنی مدرسۀ طفل اسلام، مسلمین باید اوّل شخصیتی را که در جهان بزرگ می‌بینند به کودک القا کنند به جای ناپلئون و به جای پادشاهان خویش و بیگانه، باید آن شخصیت پیغمبر اکرم صلی الله علیه و آله باشد و در این قضیه و گرفتن شمایل رسول اکرم صلی الله علیه و آله این امام علیه السلام طوماری در این سن از حضور استاد نشر داده و سندش را هم ضبط کرده‌اند و حدیث آن می‌باید یکی از بهره‌های امشب ما باشد، به اعتبار این که شب میلاد مسعود این طفل بزرگ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به واسطۀ تنگی وقت از ذکر حدیث صرفنظر شد به کتاب عیون اخبار الرضا صدوق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مرحله به مرحله چهارم می‌رسیم که أبوعبدالله الحسین علیه السلام پدر شده است</w:t>
      </w:r>
      <w:r>
        <w:rPr>
          <w:rFonts w:eastAsia="IRNazanin" w:cs="IRNazanin"/>
          <w:color w:val="111111"/>
          <w:sz w:val="28"/>
          <w:szCs w:val="28"/>
          <w:rtl w:val="true"/>
          <w:lang w:bidi="fa-IR"/>
        </w:rPr>
        <w:t>.</w:t>
      </w:r>
    </w:p>
    <w:p>
      <w:pPr>
        <w:pStyle w:val="Heading3"/>
        <w:numPr>
          <w:ilvl w:val="2"/>
          <w:numId w:val="1"/>
        </w:numPr>
        <w:rPr/>
      </w:pPr>
      <w:bookmarkStart w:id="93" w:name="__RefHeading___Toc4190196_3381743652"/>
      <w:bookmarkStart w:id="94" w:name="_Toc34"/>
      <w:bookmarkEnd w:id="93"/>
      <w:r>
        <w:rPr/>
        <w:t>4</w:t>
      </w:r>
      <w:r>
        <w:rPr>
          <w:rtl w:val="true"/>
        </w:rPr>
        <w:t xml:space="preserve"> - </w:t>
      </w:r>
      <w:r>
        <w:rPr>
          <w:rtl w:val="true"/>
        </w:rPr>
        <w:t>مرحلۀ چهارم</w:t>
      </w:r>
      <w:bookmarkEnd w:id="9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که راجع به افتتاح درس قرآن است، عملی را از وجود اقدس حضرت سید الشهداء ارواح العالمین له الفداء می‌بینیم که به ما می‌فهماند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تعلیم قرآن از اوّل باید راهی پیش گرفت و معلم خوب و اسلوب تعلیم خوب باید انتخاب کرد و به جایزه کلان و بزرگ هم باید معلّم را تشویق کرد، این عمل اگر</w:t>
      </w:r>
    </w:p>
    <w:p>
      <w:pPr>
        <w:pStyle w:val="BookText"/>
        <w:rPr/>
      </w:pPr>
      <w:r>
        <w:rPr>
          <w:rFonts w:ascii="IRNazanin" w:hAnsi="IRNazanin" w:eastAsia="IRNazanin"/>
          <w:color w:val="111111"/>
          <w:sz w:val="28"/>
          <w:sz w:val="28"/>
          <w:szCs w:val="28"/>
          <w:rtl w:val="true"/>
          <w:lang w:bidi="fa-IR"/>
        </w:rPr>
        <w:t>چه به ظاهر کوچک است امّا به حقیقت بسیار بسیار گران 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ابوعبدالرحمن سلمی که در مدینه معلم قرآن بوده، به یکی از کودکان حضرت مولی الکونین أبو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یا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حمد را تعلیم کرد، طفل چون آن سوره را برای پدر عزیزش خواند، حضرت در مقابل این عمل جوائزی مرحمت فرمود، البته جائزه کلان بود، سه رقم بود، و هر سه خیلی ممتاز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حَشافاهَ 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دستور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 معلم را پر از درّ کردند، 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اعطاه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دینار به او مرحمت فرمود، هزار دینار به پول آن روز که پول طلا بوده یعنی پول کاغذی نبوده، به او مرحمت فرمود این دو رقم تنها نبود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اَعْطاهُ الْفَ 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حلّه به او عنایت بفرمایند حلّه پارچه‌ای است قیمت او هر چه فرض بفرمائید اقلا از کرباس که کمتر نبوده، هزار توپ کرباس یا هزار توپ مخمل یا هزار توپ ماهوت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از این جایزۀ کلان برای تعلیم تنها سورۀ حمد سر و صدا بلند شد، حضرت علیه السلام در مقابل سیل اعتراضات جوابی فرمود، که این جواب ارزشش برای معلم و حق تعلیم بیشتر از تمام این جایزه‌ها و تمام ارقام بود، برای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پیش‌کشی که من به او تقدیم کردم کجا و آنچه او به طفل من عطا کرده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یَقَعُ ما قَدّمتهُ مِمّا قَدْ اعْطی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جواب جایزۀ کلان خود را تقدیمی پیش‌کشی حساب کرده نه خلعت، و پیش‌کشی غالباً چیزی است که به مقام بزرگ‌تر داده خواهد شد، از شخص کوچک‌تر به مقام بزرگتر تقدیم می‌شود، در مقابل نام عمل او را عطا فرمود و</w:t>
      </w:r>
    </w:p>
    <w:p>
      <w:pPr>
        <w:pStyle w:val="BookText"/>
        <w:rPr/>
      </w:pPr>
      <w:r>
        <w:rPr>
          <w:rFonts w:ascii="IRNazanin" w:hAnsi="IRNazanin" w:eastAsia="IRNazanin"/>
          <w:color w:val="111111"/>
          <w:sz w:val="28"/>
          <w:sz w:val="28"/>
          <w:szCs w:val="28"/>
          <w:rtl w:val="true"/>
          <w:lang w:bidi="fa-IR"/>
        </w:rPr>
        <w:t>فرمود عطای او، بخشش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معلم مقام ارجمند بلندی قرار داد که مقام اعطا و عطا باشد و آن وقت تازه فهمید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من دادم کجا می‌رسد، به آنچه او به فرزند من عطا کرده؟ او تعلیم حمد نموده</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فصل فی مکارم اخلاقه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تاج کرامت قرآن است که از همۀ تاج‌ها بزرگ‌تر است و می‌دانید در حادثۀ عاشورا در شب عاشورا حضرت ابوعبدالله الحسین علیه السلام رفتن دنیا را از دستش ننالید و تشکر می‌کرد، با آن حادثۀ خونین که در پیش رو می‌داشت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أحمَدُکَ عَلَی أَنْ أکرَمتَنا بالنبوة، وَ عَلَّمتنَا القُرآنَ</w:t>
      </w:r>
      <w:r>
        <w:rPr>
          <w:rFonts w:eastAsia="Amiri" w:cs="Amiri" w:ascii="Amiri" w:hAnsi="Amiri"/>
          <w:color w:val="111111"/>
          <w:sz w:val="28"/>
          <w:szCs w:val="28"/>
          <w:rtl w:val="true"/>
          <w:lang w:bidi="ar-SA"/>
        </w:rPr>
        <w:t>.»</w:t>
      </w:r>
      <w:r>
        <w:rPr>
          <w:rStyle w:val="FootnoteAnchor"/>
          <w:rtl w:val="true"/>
        </w:rPr>
        <w:footnoteReference w:id="159"/>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حمد می‌کنم که به ما نبّوت عطا فرمودی و قرآن تعلیم ما نمودی، معلوم می‌شود علم قرآن در نظر او از همۀ دنیا، بیشتر است از همه دنیا بهتر است، و حق هم همین است، قرآن به ما همه چیز داده، علم داده، قانون داده، حیات داده، مبدأ و معاد عنایت فرموده، و ما الآن مثل اهل مدینه و مردمان عرب زبان نیستیم، ما فارسی زبان‌ها در پشت یک پردۀ غلیظی نسبت به قرآن و نسبت به دین هستیم، از جهت این که زبان مادری ما زبان قرآن نیست، زبان فارسی است گاهی انسان پنجاه سال درس عربی می‌خواند باز هم نمی‌تواند یک انشای عربی یا یک کتاب عربی را درست بخواند یا بنویسد، حجاب غلیظ زبان بیشتر از این کوه‌های سنگین و از دیواری روئین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زادَهُ 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و بدبختی، بیشتر از این راه را برای فرزندان ما گِل کرده، در دبستان‌ها و دبیرستان‌ها برای این که</w:t>
      </w:r>
    </w:p>
    <w:p>
      <w:pPr>
        <w:pStyle w:val="BookText"/>
        <w:rPr/>
      </w:pPr>
      <w:r>
        <w:rPr>
          <w:rFonts w:ascii="IRNazanin" w:hAnsi="IRNazanin" w:eastAsia="IRNazanin"/>
          <w:color w:val="111111"/>
          <w:sz w:val="28"/>
          <w:sz w:val="28"/>
          <w:szCs w:val="28"/>
          <w:rtl w:val="true"/>
          <w:lang w:bidi="fa-IR"/>
        </w:rPr>
        <w:t>رژیم تعلیم خط، طوری شروع می‌شود که هجّی حروف مفرده، و ترکیب آنها در کار نیست، طوری است که کودک دبستان و دبیرستان را طی می‌کند و ممکن است در فنون دیگر علمی یاد بگیرد و لکن نسبت به قرآن وحشت دارد و از قرآن گریزان است، من این عمل را وقتی دربارۀ فرزندان خودم انجام دادم، آن وقت فهمیدم چقدر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می‌دیدم اینها از حضور مجلس قرآن و تلاوت قرآن استنکاف دارند، حاضر نمی‌شوند، بعد فهمیدم علت العلل آن است که نمی‌توانند بخوانند و کاری را که انسان نمی‌تواند انجام دهد از کردن آن وحشت دارد و وقتی وحشت دارد در مجامع شرکت نخواهد کرد و بیشتر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متخصصّان فنّی فرهنگ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طرز شالوده‌ای که در فرهنگ ریخته شده شالوده باغچه‌بان بوده و شالوده این طور ریخته شده که کودک وقتی برسد به کلمۀ وَ الضُّحی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اللَّیْلِ إِذا سَجی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ضحی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نمی‌تواند بفهمد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شد و چطور یای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همین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اللیل اذا سجی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شالوده را از اول این طور ریختند که کلمات را از اول کودک به صورت ترکیبی ببیند، آن هم کلمات با آن حروفی که ما در زبان فارسی داریم، بنابراین آن حروفی که لغت اختصاصی حروف عربی است آن‌ها را بیرون کردند، الف و لام شمسی و قمری را بیرون کردند، کودک ما را پشت یک دیوار و جدار غلیظ ضخیمی قرار دادند، بعد هم درس‌هایی در پیش دارند که تا بخواهی رشته‌های زیاد دارد و در آن رشته‌ها دنیا و امید نفع دنیا</w:t>
      </w:r>
    </w:p>
    <w:p>
      <w:pPr>
        <w:pStyle w:val="BookText"/>
        <w:rPr/>
      </w:pPr>
      <w:r>
        <w:rPr>
          <w:rFonts w:ascii="IRNazanin" w:hAnsi="IRNazanin" w:eastAsia="IRNazanin"/>
          <w:color w:val="111111"/>
          <w:sz w:val="28"/>
          <w:sz w:val="28"/>
          <w:szCs w:val="28"/>
          <w:rtl w:val="true"/>
          <w:lang w:bidi="fa-IR"/>
        </w:rPr>
        <w:t>هست و در رشتۀ قرآن و علم قرآن مشکلاتش هست و امید نفعش نیست و این که کودک در پشت جدار است از آن است که انسان نسبت به چیزی که جاهل است وحشت از آن دارد، شما خانۀ کسی را که نمی‌دانید کجا واقع است با این که خطری هم در پیش نیست، فقط به پرسیدن محتاج است، مع ذلک خود این دیواری است که در پیش رو دارید لذا به طرف او نخواهید رفت، و بر شما مشکل خواهد بود، گذشته از این که امید نفعی هم در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مطلب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شالوده که برای قرآن ریخته‌اند طوری کردند که تمام نسل آیندۀ ما دبستان و دبیرستان و دانشگاه ما عاجز از این است که رو به طرف قرآن برود، دری به روی او باز نیست که برود، برایش مشکل است و امید نفعی هم نیست خلاصه این کلمه که آن مرد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بخواهد قرآن را بردارد از اول که نمی‌گوید من قصد دارم قرآن را بردارم یک شالوده‌ای می‌ریزد که نتیجه کار این است، آقایان روشن بدانید که قرآن نه به معنی جلد و کاغذش که با ده تومان و صد تومان می‌توان خرید، نه قرآن به آن معنی که آمیخته با فکر و زبان باشد برای نسل آینده ما، برداشته شده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بخواهید راهی به این منظور باز کنید، به عقیدۀ من باید از طرف مردانی در میان شما جایزه‌هایی باشد خورد و کلان، مثل این مرد بزرگ جهان حضرت سیدالشهدا، برای هر مدرسه که نوباوگان آنها بتوانند قرآن را خوب بخوانند جایزه درشتی باید در مسابقه بگذارید اگر علاقمندید، و آن معلم یا مدیری که قرآن را بیاموزد برای او جایزۀ بزرگی بگذارید، اکتفا نکنید به حقوقی که از</w:t>
      </w:r>
    </w:p>
    <w:p>
      <w:pPr>
        <w:pStyle w:val="BookText"/>
        <w:rPr/>
      </w:pPr>
      <w:r>
        <w:rPr>
          <w:rFonts w:ascii="IRNazanin" w:hAnsi="IRNazanin" w:eastAsia="IRNazanin"/>
          <w:color w:val="111111"/>
          <w:sz w:val="28"/>
          <w:sz w:val="28"/>
          <w:szCs w:val="28"/>
          <w:rtl w:val="true"/>
          <w:lang w:bidi="fa-IR"/>
        </w:rPr>
        <w:t>طرف ادارۀ فرهنگ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وزیری که اعتنای به این امر بکند و عملش دنبال قول باشد از فورمول‌های کاغذی بگذرد خانه بخرید و در جایزه و مسابقه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بکنید نه فرهنگ، شوخی نمی‌کنم اینها از طور شوخی گذشته قانون تعلیمات یعنی تعارف یعنی روی کاغذ، البته خیلی چیزها در سخن تحویل ما می‌دهند، می‌گویند معلم نداریم، معلمی که به دختر و پسر شما یاد دهد نداریم، تعارف ندارد، نداریم دیگر، شما گمان می‌کنید چه باید کرد؟ باید زاری کرد و از دست فرهنگ گلایه و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که به اختیار خودش نیست، حتّی در این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اولادان دنیا هستیم و برای مقابلۀ با دنیا به طبیعیات احتیاج داریم و پیشرفت دنیا و علم دنیا به عهدۀ ما است، شالوده را یک طوری ریخته‌اند که آنجا هم از یک طرف درب دانشگاه به روی دانشجویان و نوباوگان به واسطۀ کنکورهای شدید و سختی که در بین هست بسته باشد، از طرفی دیگر حقوق معلمان پرارزش را به اندازۀ یک راننده ندهند تا آنها دسته جمعی استعفاء داده خارج شوند و معلمان خوب ما که در خارج تحصیل می‌کنند آنها را شرکت‌ها و ادارات خارجه نگذارند به ایران برگردند، در امریکا یا در اروپا نگه دارند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درخشش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کرده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رسیدگی کردم که محصلان ما در امریکا هشت هزار و در اروپا دوازده هزار نفر هستند، دیدم سه طبقه و سه زمره هستند یک دسته آنهائی هستند که خوب تحصیل می‌کنند، آنها به ایران برنخواهند گشت؛ زیرا آنها را امریکا می‌خرد پول می‌دهد قبلاًکمک تحصیل به آنها می‌دهد، آن وقتی که محصّل هنوز فارغ التحصیل نشده و مشغول تحصیل</w:t>
      </w:r>
    </w:p>
    <w:p>
      <w:pPr>
        <w:pStyle w:val="BookText"/>
        <w:rPr/>
      </w:pPr>
      <w:r>
        <w:rPr>
          <w:rFonts w:ascii="IRNazanin" w:hAnsi="IRNazanin" w:eastAsia="IRNazanin"/>
          <w:color w:val="111111"/>
          <w:sz w:val="28"/>
          <w:sz w:val="28"/>
          <w:szCs w:val="28"/>
          <w:rtl w:val="true"/>
          <w:lang w:bidi="fa-IR"/>
        </w:rPr>
        <w:t>است، از آن وقت او را خریده است آن قدر به دامن او آجیل می‌ریزد، کمک می‌کند، پول می‌دهد، و سور و سات و لوازم زندگی تهیه می‌کند که این محصّل به خاک ایران برنخواهد گشت، یک طبقه هم که اهل شانزه لیزه و تفریحند، درس نخوانده آبروی آمدن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طبقۀ دیگر هستند که متوسطند آنها برمی‌گردند اینجا هم آنهایی که پیچ و مهره‌ها را عوض می‌کنند آنان را به کار تخصصی فنّی نمی‌گمارند، آنها را حواله می‌دهند برای جای دیگر که از پست خودش پرتاب شده، حاصل استفاده علمی چه علم دین و چه علم دنیا برای این ملّت فلک زده در کار نیست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دو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فکرش که راجع به تأمین دنیا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جنبۀ علوم دنیوی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دیگران باید بکنند، اما نسبت به علوم دینی این به عهدۀ زمرۀ رجال دین است آیا حضرت سید الشهداء علیه السلام در خاندان خودش نمی‌توانست سورۀ حمد را به کودک بیاموزد با این که در حجاز است و لغت لغت عربی است، آموختن یک سوره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اهمیتی دارد و کار مشکلی نیست و یک امر سهل و پیش پا افتاده است، آیا نمی‌شد؟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این نیست، من اینجا که رسیدم حساب دیگر می‌کنم، می‌بینم که سه یا چهار مرتبه آقا خان محلاتی را کشیدند و وزن او را یک مرتبه طلا کردند، یک دفعه برلیان، یک دفعه نقره، یک مرتبه پلاتین، ابتدا من این عمل را به نگاه بد، نگاه می‌کردم، این عمل را شخص‌پرستی خیال می‌کردم بعد در سفر سال سابق که به بیروت رفتم و در بیروت و سوریا آنجا سفیر ما گزارش داد که مدارس اسماعیلیه در اینجا چطور به خرج و پول آغاخان برپا شده، فهمیدم که نه این پول توی صندوق</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پس‌انداز شخصی نمی‌رود، این در یک حسابی است، اگر کسی بخواهد جمعیت خودش را نگهدار به فوت نمی‌شود نگه دارد، امروز نیست که به گریه و فوت بتوان شما نگهدار خودتان و نسل آینده‌تان باشید، امروز در مقابل اسرائیل و یهودی‌ها که پول خرج کن نبودند می‌بینید برای این که یک مراحلی پیش بیایند پول خرج می‌کنند و دیگران و دیگران و دیگران از آنها نمی‌خواهیم سرمشق بگیریم، از این رهبر جهان حضرت حسین بن علی علیه السلام که قرآن به خانۀ خودش نازل شده فرزند، فرزند خود او است، در منطقۀ حجاز است که عربی زبان مادری او است، مع ذلک به معلم ابوعبدالرحمن سلمی به ازای یک سوره حمدی که به طفلش یاد می‌دهد این سه رقم جایزۀ بزرگ را اعطا می‌فرماید به این وضع مخصوصی که دهان او را پر کرد از درّ، خود این منظره آوردن معلّم و پر کردن دهان او از درّ، البته باید سابقاً تهیه شده باشد لابد باید قبلاً بخرند و بعد مجلس تشکیل شود که در آن مجلس دهان او را باز کنند و آن را پر از درّ نمایند، خود این منظره سر و صدا خواهد کرد، بعد می‌بینید که در ظرف سه سال برای وزنۀ آغاخان می‌رفتند از بازارهای دنیا برلیان‌ها را خریداری کنند، آن سال که این وزنه را کردند، آقای بدیع‌زاده در هند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جمعیت شرکت داشتم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سی و دو کیلو وزن آغاخان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برلیان را از کجا تهیّه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بازارهای دنیا تهیه کردند، چند سال اینها تمام بازارهای دنیا را گشتند،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کیسه آماده بود و آن وقتی که آمد برای موازنه، با یک تشریفات معینی، شاید لباس زیادی هم پوشیده بود حالا هر چه بود، رفت در همانجا که کامیون‌ها را می‌کشند ایستاد آمدند، کیسه کیسه گذاشتند آن قدر</w:t>
      </w:r>
    </w:p>
    <w:p>
      <w:pPr>
        <w:pStyle w:val="BookText"/>
        <w:rPr/>
      </w:pPr>
      <w:r>
        <w:rPr>
          <w:rFonts w:ascii="IRNazanin" w:hAnsi="IRNazanin" w:eastAsia="IRNazanin"/>
          <w:color w:val="111111"/>
          <w:sz w:val="28"/>
          <w:sz w:val="28"/>
          <w:szCs w:val="28"/>
          <w:rtl w:val="true"/>
          <w:lang w:bidi="fa-IR"/>
        </w:rPr>
        <w:t>کیسه گذاشتند تا تعادل برقرار شد موازنه تمام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آن جواهرات چه می‌شد؟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آنها صرف خیریه می‌شد، من فکر می‌کردم به حساب صندوق شخصی می‌رود،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مردم جهان فکر دارند، کار می‌کنند، خبر مسخره‌اش به ما می‌رسد،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یک دانه برلیانی قیمت او چهارصد تومان بود حالا که از ترازوی موازنه بیرون می‌آمد او را چهار هزار تومان می‌خریدند،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پول چه می‌شد؟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مؤسسات می‌شد که این نسل آتیه جوانان خودشان و فرزندان خودشان را با تأسیس مدرسه‌ها می‌توانند نگهداری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شخصی مثل سید الشهداء علیه السلام این عمل‌ها را انجام بدهد مثلاً فرق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حشافاهُ 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بفرمایند که یک سیر درّ به ایشان تقدیم کنید نه این کار را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راندمان عمل تکافو باید بکند با ارزشش، عملی که انجام داده از دستگاه حنجره و زبان بوده آن وقت چه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عمل باید مکافات اینجور و اینطور باشد، همان باید روی خود آن عضو حساب کند نفرماید که یک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تقدیم کنید، بفرمائید که خیر، بروید درّ تهیه کنید بیاورید دهانش را پر کنید، حالا پرکردن به چه ترتیبی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کیفیتی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یک انعکاسی دارد، خبر منتشر می‌شود عمده این است که خبر منتشر شود حساب، حساب تنها یک جهت یا دو جهت و سه جهت نیست حساب تبلیغ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حشافاه 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دهان طفل من سورۀ حمد گذاشته‌ای و دهان فرزند مرا طوری کردی که از دهان او درّ و لؤلؤ بیرون می‌ریزد، من باید دهان تو را پر از درّ کنم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ناصرخسرو خیلی اینجا خوب گفته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اسلام ضیعتی</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ضیعه یعنی مزرعه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مبارک کشت ودرختش زمؤمن است ومسلمان</w:t>
      </w:r>
    </w:p>
    <w:p>
      <w:pPr>
        <w:pStyle w:val="BookText"/>
        <w:rPr/>
      </w:pPr>
      <w:r>
        <w:rPr>
          <w:rFonts w:ascii="IRNazanin" w:hAnsi="IRNazanin" w:eastAsia="IRNazanin"/>
          <w:color w:val="111111"/>
          <w:sz w:val="28"/>
          <w:sz w:val="28"/>
          <w:szCs w:val="28"/>
          <w:rtl w:val="true"/>
          <w:lang w:bidi="fa-IR"/>
        </w:rPr>
        <w:t>گرش بورزی به جای هیزم وگندم عود قماری بری و لؤلؤ عمّان</w:t>
      </w:r>
    </w:p>
    <w:p>
      <w:pPr>
        <w:pStyle w:val="BookText"/>
        <w:rPr/>
      </w:pPr>
      <w:r>
        <w:rPr>
          <w:rFonts w:ascii="IRNazanin" w:hAnsi="IRNazanin" w:eastAsia="IRNazanin"/>
          <w:color w:val="111111"/>
          <w:sz w:val="28"/>
          <w:sz w:val="28"/>
          <w:szCs w:val="28"/>
          <w:rtl w:val="true"/>
          <w:lang w:bidi="fa-IR"/>
        </w:rPr>
        <w:t>ور متغافل بوی ز کار ببرند بیخ درختان و ساق کشتت کرمان</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آقایان کرم‌هایی که الان به این درخت افتاده، انگل‌ها اطفال ما را از بین می‌برند، در مدرسۀ ایتالیایی‌ها درس خود را می‌گویند، ببینید سروران من بزرگان من ایتالیایی و فرانسوی و دیگران مدرسه باز می‌کنند و اما ما اگر بخواهیم عمل رشید انجام بدهیم باید این طور کنیم که رهبر ما حسین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دربارۀ او فرمود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الحسین علیه السلام مصباح الهدی و سفینة النجاة</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چراغدار ما که چراغ جلوی ما نگه داشته حسین است، این مولود بزرگ است که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از جهان شد آن روز معمول نبود که هم‌وزن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بکشند، به جان خودتان من گمان می‌کنم سرمنشأ و اساس این گونه احترام معلم از آنجا شروع شده، آغاخان را با آن هیکل و وزنش این کار را می‌کنند به اعتبار این که معلم مذهب است به این اعتبار است، حالا او خطا باشد یا صواب به آن کار نداریم،</w:t>
      </w:r>
    </w:p>
    <w:p>
      <w:pPr>
        <w:pStyle w:val="BookText"/>
        <w:rPr/>
      </w:pPr>
      <w:r>
        <w:rPr>
          <w:rFonts w:ascii="IRNazanin" w:hAnsi="IRNazanin" w:eastAsia="IRNazanin"/>
          <w:color w:val="111111"/>
          <w:sz w:val="28"/>
          <w:sz w:val="28"/>
          <w:szCs w:val="28"/>
          <w:rtl w:val="true"/>
          <w:lang w:bidi="fa-IR"/>
        </w:rPr>
        <w:t xml:space="preserve">اما این را که ابوعبدالله الحسین علیه السلام انجام داد می‌فهمیم، معنی معادلۀ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حشافاه 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می‌فهمیم امام علیه السلام دهان او را پر کرد از درّ، اسم پیمانه نیامده، اسم وزن نیامده، اسم عدد نیامده، امام علیه السلام پیمانه را خود دهان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هم هزار دینار به او مرحمت فرمود برای حوائج خودش، بلکه به این هم اکتفا نکرد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حلّه هم به او عطا کردند، در خبر راجع به قرائت قرآن دارد که روز قیامت وقتی آن کس را که قرآن را آموخته و ختم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 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می‌آورند تاجی از نور بر سر او می‌گذارند، ظاهراً در خبر دارد که پانصد سال راه شعاع آن نور می‌رود چون شعاع علم این طور است، الان از کتاب‌های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حال بیش از پانصد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علم او که تاج مغزها است شعاع می‌دهد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جمعیت طرفداران حسین بن علی علیه السلام، جمعیت عزاداران حسین بن علی علیه السلام این همه پولهایی که در عاشورا و اربعین خرج می‌شود و حسابش از میلیون میلیون‌ها بالاتر است، باید به تبعیت از این رهبر بزرگ این قدم را برداشت خانه بزرگی خرید، بالایش نوشت تقدیمی به آن وزیر فرهنگی که اهتمام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فرزندان این ملت قرآن را عملاً بیاموزد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یک شرائط لازمی که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برای معلّم‌ها و برای مدیرها به نسبت خدماتشان جایزه‌هایی باید تعیین کرد و اسمش هم تقدیمی باشد، پیش‌کشی باشد، و به استقبالشان هم انسان برود و بداند که تازه او عطا کرده و به نسل آینده تعلیم قرآن نموده، آیا می‌توان کاری کرد که فرزندان ما یک یک تاجور بشوند؟ بلی با قرآن می‌توان تاجور بشوند امّا نه تاج ظاهری، نه آن تاجی که جز برای یک نفر در یک کشور انجام‌پذیر نیست، بلکه تاج حقیقی که علم قرآن باشد، نه تنها قرائت قرآن باشد</w:t>
      </w:r>
      <w:r>
        <w:rPr>
          <w:rFonts w:eastAsia="IRNazanin" w:cs="IRNazanin"/>
          <w:color w:val="111111"/>
          <w:sz w:val="28"/>
          <w:szCs w:val="28"/>
          <w:rtl w:val="true"/>
          <w:lang w:bidi="fa-IR"/>
        </w:rPr>
        <w:t>.</w:t>
      </w:r>
      <w:bookmarkStart w:id="95" w:name="pg14118_130575"/>
    </w:p>
    <w:p>
      <w:pPr>
        <w:pStyle w:val="BookText"/>
        <w:rPr/>
      </w:pPr>
      <w:bookmarkEnd w:id="95"/>
      <w:r>
        <w:rPr>
          <w:rFonts w:ascii="IRNazanin" w:hAnsi="IRNazanin" w:eastAsia="IRNazanin"/>
          <w:color w:val="111111"/>
          <w:sz w:val="28"/>
          <w:sz w:val="28"/>
          <w:szCs w:val="28"/>
          <w:rtl w:val="true"/>
          <w:lang w:bidi="fa-IR"/>
        </w:rPr>
        <w:t>در مصر از من می‌پرسیدند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در دانشگاه شعبه‌هایی برای حفظ قرآن دارید؟ آنجا جایی است که ما باید خجلت بکشیم و بگوییم که نه،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مرحله هم بگذریم</w:t>
      </w:r>
      <w:r>
        <w:rPr>
          <w:rFonts w:eastAsia="IRNazanin" w:cs="IRNazanin"/>
          <w:color w:val="111111"/>
          <w:sz w:val="28"/>
          <w:szCs w:val="28"/>
          <w:rtl w:val="true"/>
          <w:lang w:bidi="fa-IR"/>
        </w:rPr>
        <w:t>.</w:t>
      </w:r>
    </w:p>
    <w:p>
      <w:pPr>
        <w:pStyle w:val="Heading3"/>
        <w:numPr>
          <w:ilvl w:val="2"/>
          <w:numId w:val="1"/>
        </w:numPr>
        <w:rPr/>
      </w:pPr>
      <w:bookmarkStart w:id="96" w:name="__RefHeading___Toc4190198_3381743652"/>
      <w:bookmarkStart w:id="97" w:name="_Toc35"/>
      <w:bookmarkEnd w:id="96"/>
      <w:r>
        <w:rPr/>
        <w:t>5</w:t>
      </w:r>
      <w:r>
        <w:rPr>
          <w:rtl w:val="true"/>
        </w:rPr>
        <w:t xml:space="preserve"> - </w:t>
      </w:r>
      <w:r>
        <w:rPr>
          <w:rtl w:val="true"/>
        </w:rPr>
        <w:t>مرحلۀ پنجم</w:t>
      </w:r>
      <w:bookmarkEnd w:id="97"/>
    </w:p>
    <w:p>
      <w:pPr>
        <w:pStyle w:val="Heading4"/>
        <w:numPr>
          <w:ilvl w:val="3"/>
          <w:numId w:val="1"/>
        </w:numPr>
        <w:rPr/>
      </w:pPr>
      <w:bookmarkStart w:id="98" w:name="__RefHeading___Toc4190200_3381743652"/>
      <w:bookmarkStart w:id="99" w:name="_Toc36"/>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این که این امام، رهبر صلوات الله علیه گرفتار یک زمان تیره و تاریکی شده، زمانی است که بیست سال معاویه بر اوضاع مسلط است و قبل از آن سیزده سال زمان خلافت عثمان خلیفه اموی باز بر امور استیلا داشته و در این مدت دراز جهان اسلام را تیره کرده افکار را تیره و تار نموده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پدر و برادر بزرگوارش زنده‌اند وظیفۀ‌سنگین تنها متوجه او نیست، امّا بعد از شهادت پدر بزرگوارش در سال چهل هجری تا سال شصت و یک در ظرف این بیست سال ده سال آن هم که امام مجتبی علیه السلام زنده بود مسئولیت تنها متوجه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بار سنگین به دوش او و برادر بزرگ او بود تا سال پنجاه هجری که امام مجتبی علیه السلام هنوز شهید نگشته بود، برای موقعیت حضرت مجتبی علیه السلام باز مسئولیت کمتر و فشار دنیا هم کمتر بود، هم وظیفه کمتر بود، هم مسئولیت کمتر بود، هم فشار دشمن خفیف‌تر بود، امّا حضرت مجتبی علیه السلام که در سال پنجاه شهید شد، در این ده سال تا سال شصت که سال مرگ معاویه است مسئولیت مقاومت عجیب متوجه شخص خود حضرت شد، در این ده سال حضرت او گرفتار این تاریکی‌ها بود که دنیا را فرا گرفته بود، سراسر کشور اسلامی علیه او و خاندان او قیام کردند؛ خلاصه سران کشور در این ده سال علیه او و علیه حق قیام کردند با آن ستیزه‌ها و رشوه‌ها و صرّه‌ها و کیسه پول‌هایی که</w:t>
      </w:r>
    </w:p>
    <w:p>
      <w:pPr>
        <w:pStyle w:val="BookText"/>
        <w:rPr/>
      </w:pPr>
      <w:r>
        <w:rPr>
          <w:rFonts w:ascii="IRNazanin" w:hAnsi="IRNazanin" w:eastAsia="IRNazanin"/>
          <w:color w:val="111111"/>
          <w:sz w:val="28"/>
          <w:sz w:val="28"/>
          <w:szCs w:val="28"/>
          <w:rtl w:val="true"/>
          <w:lang w:bidi="fa-IR"/>
        </w:rPr>
        <w:t>معاویه به اشخاص می‌داد تا حدیثی در فضایل عثمان روایت کنند و همچنین در فضایل ابی‌بکر و عمر و اگر کسی حدیثی در منقبت پدر بزرگوارش علی علیه السلام روایت کند شهادت او دیگر مقبول نیست و از اعتبار به کلی می‌افتد، بلکه تحت شکنجه و مؤاخذه هم خواهد بود بلکه خونش هم هدر است</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عدّۀ مقتولان از شیعه در عصر معاویه به دست عمالش بالغ بر چهل هزار می‌شد و از خصوص عراق مرکز شیعه بوده، سیزده هزار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فتن و محن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 نقل از کشف الحق علامه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شدت عمل عجیب مبارزه انجام می‌شد، از این طرف حکمی اعتبار می‌دهد به طرف مقابل به این اندازه که فرمان متحدّ المآلی از معاویه صادر شد برای تمام منطقه‌های کشور که هر کس حدیثی دربارۀ منقبت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ذوالنورین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اسم او را با نام پدر و مادر و کسانش ضبط نموده و گزارش دهید تا اسمش در دفتر ضبط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 رسید و رسید، آن قدر دفاتر پر شد که خود مرکز دستور داد که دیگر کافی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عثمان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هر کس دربارۀ ابوبکر و عمر حدیثی از منقبت بگوید اسم او و پدر و کسانش را ضبط کنید تا در دیوان عطا حسابش مضبوط باشد، آن قدر روایت در سراسر کشور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 که دیگر کافی و بس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مقابل این و برابر این دستور داده شد که هر کس حدیثی در منقبت علی علیه السلام بگوید اسمش در دیوان عطا ساقط است چون همه آن وقت قشونی و نظامی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اسقاط از دیوان عطا معنایش این است که از نظام</w:t>
      </w:r>
    </w:p>
    <w:p>
      <w:pPr>
        <w:pStyle w:val="BookText"/>
        <w:rPr/>
      </w:pPr>
      <w:r>
        <w:rPr>
          <w:rFonts w:ascii="IRNazanin" w:hAnsi="IRNazanin" w:eastAsia="IRNazanin"/>
          <w:color w:val="111111"/>
          <w:sz w:val="28"/>
          <w:sz w:val="28"/>
          <w:szCs w:val="28"/>
          <w:rtl w:val="true"/>
          <w:lang w:bidi="fa-IR"/>
        </w:rPr>
        <w:t>اخراج شده، بودجه‌اش تمام به صرفۀ دولت ضبط می‌شود بعد مرتبۀ دوم این که هر کس منقبتی از علی علیه السلام ذکر کند و بگوید یا متهم به این گونه امور بشود محکوم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مقدمة التحقیق؛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29/11</w:t>
      </w:r>
      <w:r>
        <w:rPr>
          <w:rFonts w:ascii="IRNazanin" w:hAnsi="IRNazanin" w:eastAsia="IRNazanin"/>
          <w:color w:val="111111"/>
          <w:sz w:val="28"/>
          <w:sz w:val="28"/>
          <w:szCs w:val="28"/>
          <w:rtl w:val="true"/>
          <w:lang w:bidi="fa-IR"/>
        </w:rPr>
        <w:t>، معاویه و شیعۀ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وقت دنیا نظیر این ندیده که در محاکم اگر کسی بر کسی اقامۀ دعوی کرد بدون بینه و شاهد قولش قبول باشد، خود این پیداست که مردم را به کجا کش کش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است که سگی را به جان کسی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تو هر ادعایی کردی قبول است بدون بینه بی‌مدرک، بی‌دلیل، این پیداست که چه وضعی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مغیرة بن شعبه در عراق عملی کرد که طبقاتی که امیرالمؤمنین علیه السلام را درست و بهتر می‌شناختند، طبقۀ ایرانی‌ها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طبقه اینها را به کلی نفی بلد کرد و آنها را به طرف جزیره پخش و پلا کرد، چون در عهد امام امیرالمؤمنین علیه السلام در آن پنج سال وضع عراق این طور شد که امام آن حکومت اشرافی و دیکتاتوری عجیبی که در عهد بنی‌امیه بود که هشت طبقه بود، به کلی زیر و رو کرده و اصلاح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طبقۀ اول را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طبقۀ عالیه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 طبقۀ عالیه کلمۀ عالیه‌اش می‌فهماند که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سوارند و باید اینها همیشه سواری بگیرند، این طبقۀ عالیه همه چیز مردم در اختیار اینها بود، حتی در زمان عثمان حاکم عثمان عمرو بن سعید بن عاص</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به اشدق، متکبر بنی‌امیه یا سعید بن عاص که حاکم بر عراق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این راجع به منطقۀ عراق به خصوص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شب‌نشینی رسمی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هذا السّواد بستان لقریش، مالک اشتر در این مجمع حاضر بود، به غلام‌هایش دستور داد آن منشی سعید بن عاص که این کلمه را گفته بود او را کشیدند و در همان مجلس کتکش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مالک اشتر نفوذش در عراق خیلی زیاد بود، بیشتر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مطاع بود، او مطاع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می‌توانست رسماً در مجلس شب‌نشینی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به چوب بندد معنی آن گفتگو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آن منشی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سرزمین این کشور پهناور عراق که از فرات و دجله مشروب می‌شود همان که الان یک کشوری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لقریش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لقمة الصباح ما است آن هم لقمة الصباحی که فطیر است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 لقمۀ کوچک است، مالک اشتر نهیب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 به شمشیر مجاهدان اسلام گرفته شده و مال مجاهدان اسلام است، فرمان داد غلامان او آمدند و منشی را کتک زدند، سعید بن عاص به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داده که اگر می‌خواهید عراق آسوده باشد این دوازده نفر باید تبعید شوند و نباید در عراق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تشخیص او اینها اخلال‌گر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فرمان رسید تبعید شدند، و اینها عبارتند از مالک اشتر، کمیل بن زیاد، جندب ابن زهیر، صعصعة بن صوحان و جمعی دیگر تا دوازده نفر این شخصیت‌های عراق، ناطق، شیعه، اینها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به شام تبعید شدند، معاویه آنها را تحویل گرفت شب‌هایی انجمن کرد، با اینها گفتگو کرد صعصعة بن صوحان خیلی خوب</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متین جواب می‌گفت، معاویه به عثمان گزارش داد که من از عهدۀ اینها برنمی‌آیم، فکری بکن، از عثمان فرمان رسیدکه آنها را به حمص به عبدالرّحمن پسر خالد بن ولید که او جبّار عجیبی بود تحویل بدهد، معاویه دوازده نفر را تحویل داد به او، و عبدالرحمن که در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سپر طلائی بالای سر معاویه می‌گرفت، مثل خالد بن ولید شجاع و قهرمان بود، قدرت دولت و نفوذ هم داشت، و شخصاً هم خیلی فظّ و غلیظ القلب بود، عمل ناهنجاری با این بزرگان انجام می‌داد روزها آنها را جلوی اسبش یک فرسخ می‌دوانید، پیاده باید بدوند که هم حیثیت برای اینها باقی نماند، هم این وضع ناهنجار آنها را به ستوه و به جان آورد، تا بالاخره اینها اظهار ندامت کردند و به قول خودش اینها همگی توبه و اظهار ندامت کردند، آن گاه به مرکز به عثمان نوشت که اینها اظهار ندامت کردند و توبه نمودند، دیگر از این حرف‌ها نمی‌زنند، دیگر از این اخلال‌گری‌ها نمی‌کنند، اگر اجازه بفرمائید به عراق برگردند و نامه را هم به‌دست یکی از خود این آقایان داد، آنها رفتند آنجا، و عرض توبه کردند، از طرف عثمان هم اجازه داده شد که اینها برگردند به عراق، برگشتند به عراق و مایه‌ای که گرفته شد برای انقلاب عثمان و کشتن عثمان از همین جا و از همین وضعیت شد، اتفاقاً برگشتن اینها عراق را منقلب کرد و کار به جایی رسید که رسید و این که سعید بن عاص مجبور شد به مرکز گزارش دهد و دستور بخواهد که چه بکنم؟ چون قبلاً تعهد سپرده بود که اینجور عمل‌ها را بدون مراجعه به مرکز و مشورت</w:t>
      </w:r>
    </w:p>
    <w:p>
      <w:pPr>
        <w:pStyle w:val="BookText"/>
        <w:rPr/>
      </w:pPr>
      <w:r>
        <w:rPr>
          <w:rFonts w:ascii="IRNazanin" w:hAnsi="IRNazanin" w:eastAsia="IRNazanin"/>
          <w:color w:val="111111"/>
          <w:sz w:val="28"/>
          <w:sz w:val="28"/>
          <w:szCs w:val="28"/>
          <w:rtl w:val="true"/>
          <w:lang w:bidi="fa-IR"/>
        </w:rPr>
        <w:t>مرکز انجام ندهد؛</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365/3</w:t>
      </w:r>
      <w:r>
        <w:rPr>
          <w:rFonts w:eastAsia="IRNazanin" w:cs="IRNazanin"/>
          <w:color w:val="111111"/>
          <w:sz w:val="28"/>
          <w:szCs w:val="28"/>
          <w:rtl w:val="true"/>
          <w:lang w:bidi="fa-IR"/>
        </w:rPr>
        <w:t>-</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الکامل فی التاریخ، ابن اثیر</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اعیان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443/3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سابقه داشت این سعید بن عاص در مرتبه اول از بس که با مردم عراق بدرفتاری کرده بود و بدرفتاریش از این قبیل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یخضمُون مالُ الله خَضمَ الاِبِل نبتةَ الربیع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کلیّۀ حقوق بیت المال مسلمین را به کجا می‌خورند، مردم عراق او را بیرون کردند، سعید بن عاص این دفعه بیرون شد، دفعۀ دوم که برگشت مردم مانع ورود او به عراق شدند، انقلابی شد و او را راه ندادند، در این دفعه تعهد سپرد که بدون مراجعه به مرکز و مشورت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تندی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ندهد، روی این زمینه از مرکز خواست که چه باید بکند؟ و دربارۀ اینها چه عملی انجام دهد؟ از مرکز فرمان رسید که او اینها را تبعید کند، این وضعیت دنیائی بود که یک نمونه‌اش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عراقی که مرکز صد هزار شمشیرزن مقتدر بود به این حالت عجیب در آمد، در زمان عثمان این وضعیت بود که مشاهده فرمودید، بعد از جنگ صفین است دیگر مالک اشتر کشته شده و شهید گشت، صعصعة بن صوحان نیز تبعید شده که معاویه او را از عراق به مدینه تبعید کرد و تا آخر عمر در مدینه بود، این رجال همه متفرق شده‌اند، تقریباً در حقیقت دیگر کسی را باقی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را که</w:t>
      </w:r>
    </w:p>
    <w:p>
      <w:pPr>
        <w:pStyle w:val="BookText"/>
        <w:rPr/>
      </w:pPr>
      <w:r>
        <w:rPr>
          <w:rFonts w:ascii="IRNazanin" w:hAnsi="IRNazanin" w:eastAsia="IRNazanin"/>
          <w:color w:val="111111"/>
          <w:sz w:val="28"/>
          <w:sz w:val="28"/>
          <w:szCs w:val="28"/>
          <w:rtl w:val="true"/>
          <w:lang w:bidi="fa-IR"/>
        </w:rPr>
        <w:t xml:space="preserve">می‌خواستم بگویم الان از این کلمه سعید بن عاص برگردم به مقاومت اباعبدالله الحسین علیه السلام در برابر کشوری که همه حکام آن مثل عمرو بن سعید بن عاص و سراسر کشور اسلامی از مصر و یمن و عراق همه مثل عراق شدند، همان عملی را که می‌خواستم بگویم الان به عهدۀ این رهبر بزرگ است یعنی حضرت سید الشهداء مولی الکونین روحی فداه و قبل از این که این عمل را بگویم تذکر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 هم فراموش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موقعی که امام علیه السلام از مکّه رو به عراق و به طرف کوفه رفت و این حادثه خونین سال شصت و یک روز دهم محرم پیش آمد، پسر همین سعید بن عاص عمرو بن سعید بن عاص اشدق متکبر بنی‌امیّه از مکه نامه‌ای به امام علیه السلام نوشت، تقاضا کرد شما برگردید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حذّره مِنَ النِّفاقِ وَ الشِّقاق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 نامۀ او این کلمه را مرقوم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یُشاقِق الله وَ رَسولَهُ مَنْ دَعا الی اللهِ وَ عَمِل صالِحاً، وَ قالَ انَّنی مِنَ المُسْلمینَ</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292/4</w:t>
      </w:r>
      <w:r>
        <w:rPr>
          <w:rFonts w:ascii="IRNazanin" w:hAnsi="IRNazanin" w:eastAsia="IRNazanin"/>
          <w:color w:val="111111"/>
          <w:sz w:val="28"/>
          <w:sz w:val="28"/>
          <w:szCs w:val="28"/>
          <w:rtl w:val="true"/>
          <w:lang w:bidi="fa-IR"/>
        </w:rPr>
        <w:t>؛ مقتل الحسین علیه السلام؛ ابو مخنف</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معالم المدرسین</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کلمه را برای حاکم مکه عمرو بن سعید بن عاص امام علیه السلام مرقوم فرمود، برای کسانی که آن سابقه را داشته باشند خیلی نکتۀ جالبی است، چون آنها طرز فکرشان این طور بود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السّواد بستان لقریش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کشور لقمة الصباح ما است لقمه‌ای فطیر و ور نیامده است، این حاکم الان به امام علیه السلام می‌نویسد که این راهی که تو در پیش داری راهی است که من تو را برحذر می‌دارم، از این راه نفاق و شقاق امام علیه السلام به او جواب مرقوم می‌فرماید و این آیۀ مبارکه را که در اعلان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مَنْ أَحْسَنُ قَوْلاً مِمَّنْ دَعا إِلَی اللّهِ تذکر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اخلالگر آن کسی نیست که دَعا إِلَی اللّهِ وَ عَمِلَ صالِحاً وَ قالَ إِنَّنِی مِنَ</w:t>
      </w:r>
    </w:p>
    <w:p>
      <w:pPr>
        <w:pStyle w:val="BookText"/>
        <w:rPr/>
      </w:pPr>
      <w:r>
        <w:rPr>
          <w:rFonts w:ascii="Amiri" w:hAnsi="Amiri" w:eastAsia="Amiri" w:cs="Amiri"/>
          <w:color w:val="111111"/>
          <w:sz w:val="28"/>
          <w:sz w:val="28"/>
          <w:szCs w:val="28"/>
          <w:rtl w:val="true"/>
          <w:lang w:bidi="ar-SA"/>
        </w:rPr>
        <w:t xml:space="preserve">اَلْمُسْلِمِینَ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است به آیۀ مبارکه وَ مَنْ أَحْسَنُ قَوْلاً مِمَّنْ دَعا إِلَی اللّهِ وَ عَمِلَ صالِحاً وَ قالَ إِنَّنِی مِنَ الْمُسْلِمِینَ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اخلال گر آن کسی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زبان قرآن چه گوینده‌ای قول و گفتارش بهتر است از آن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دعوت او به سوی خدا باشد نه به سوی شخص‌پرستی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صالح انجام بدهد و کارش برای صلاح و اصلاح خلق باشد و حرفش هم اینست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انّنی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یکی از مسلمینم به تمام معنا از مسلمینم و مال مسلمینم، در مقابل آن کسی که می‌گفت مسلمین از آن منند، همه لقمۀ منند این را اینجا بگویم منظور من این معنی بود که در دنیای چنین تاریک، آن مردش که مسئولیت و وظیفه متوجه او است فقط این امام رهبر است سبط پیغمبر صلی الله علیه و آله است، تمام مردم همه به او چشم دارند، برای این که همه آواره شده‌اند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چنین موقعیتی دو چراغ روشن کرد یکی دعای عرفه آن دعای عجیب و دیگر این که در یک سال یا دو سال قبل از مرگ معاویه امام علیه السلام دعوتی به آن چراغ کرد اما آن، یک چراغ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بگویم چهلچراغ بود کم گفته‌ام و یک چهلچراغ هم نبود، برای این که به عدد آن جمعیتی که در آن خیمه سلطنتی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 هفتصد نفر و یا هزار نفر و بیشتر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آنها این چراغ را داد و به اطراف دنیا فرستاد، حسین علیه السلام دنیا را نورپاشی کرد این قضیه یکی از قضایای عجیبی است که تکافؤ و برابری می‌کند با همان تاریکی و ظلمتی که در این بیست سال معاویه بدون رقیب انجام داده، برای این که معاویه</w:t>
      </w:r>
    </w:p>
    <w:p>
      <w:pPr>
        <w:pStyle w:val="BookText"/>
        <w:rPr/>
      </w:pPr>
      <w:r>
        <w:rPr>
          <w:rFonts w:ascii="IRNazanin" w:hAnsi="IRNazanin" w:eastAsia="IRNazanin"/>
          <w:color w:val="111111"/>
          <w:sz w:val="28"/>
          <w:sz w:val="28"/>
          <w:szCs w:val="28"/>
          <w:rtl w:val="true"/>
          <w:lang w:bidi="fa-IR"/>
        </w:rPr>
        <w:t>همین عبدالرحمن پسر خالد بن ولید را فرستاد با سمّ کشتند، رقبا را تمام کشته یعنی سعد وقاص پدر عمر سعد را که از صحابه بوده کشته، حضرت مجتبی علیه السلام را شهید کرده، کسی دیگر باقی نمانده و این هم وضع زمان بود، برای یزید هم ولایتعهدی را گرفته چون یکی دو سال به آخر اوست، در اینجا این اقدام رشید امام علیه السلام مقاومت مصلحانه‌ای بود که از اینجا هم ما مسئولیتی می‌فهمیم در کار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دعوتی فرمودند از بازماندگان صحابۀ پیغمبر صلی الله علیه و آله که تا این سال یعنی تا سال پنجاه و هشت زنده هستند</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این قسمت را مرحوم مجلسی در مجلد فتن و محن بحار الأنوار از چند مصدر که یکی از آنها، کتاب سلیم بن قیس است نقل نموده و به کتاب سلیم بن قیس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دعوت مثل این که از اولاد آنها هم دعوت فرموده که هر کدام خودشان نیستند اولاد آنها بیایند و مثل این که از تابعین هم دعوت فرموده که هر کدام صحابۀ پیغمبر را دیده‌اند اگر چه شخص پیغمبر اکرم صلی الله علیه و آله را ندیده‌اند، آنها هم بیایند این دعوت برای کجاست، این دعوت برای حضور در یک کنگره جهانی بزرگی است، در حرم کعبه در موسم حج آنجا که دست تجاوز متجاوز متجاوزان در حرم نمی‌تواند با مردم کاری بکند، امام علیه السلام این جمعیت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جمع‌آوری فرمود، البته ترتیبش را داد وقتی همۀ اینها جمع شدند این طور احصاء شد که حدود دویست نفر از صحابۀ پیغمبر اکرم صلی الله علیه و آله در میان جمعیت بودند و یک روایت دارد که هفتصد نفر جمعیت بود و یک روایت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من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هزار نفر، اکثر از زبده‌ها و</w:t>
      </w:r>
      <w:bookmarkStart w:id="100" w:name="pg14118_130584"/>
    </w:p>
    <w:p>
      <w:pPr>
        <w:pStyle w:val="BookText"/>
        <w:rPr/>
      </w:pPr>
      <w:bookmarkEnd w:id="100"/>
      <w:r>
        <w:rPr>
          <w:rFonts w:ascii="IRNazanin" w:hAnsi="IRNazanin" w:eastAsia="IRNazanin"/>
          <w:color w:val="111111"/>
          <w:sz w:val="28"/>
          <w:sz w:val="28"/>
          <w:szCs w:val="28"/>
          <w:rtl w:val="true"/>
          <w:lang w:bidi="fa-IR"/>
        </w:rPr>
        <w:t>شخصیت‌های اسلام در این خیمه بودند، همه که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زبده‌های اسلام هستند، اینها از اقطار دنیا دعوت شدند، اینها از مکّه که برمی‌گردند به اقطار دنیا پخش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را متوجه اینها کرد، امام علیه السلام کار را باید از آنها بخواهد</w:t>
      </w:r>
      <w:r>
        <w:rPr>
          <w:rFonts w:eastAsia="IRNazanin" w:cs="IRNazanin"/>
          <w:color w:val="111111"/>
          <w:sz w:val="28"/>
          <w:szCs w:val="28"/>
          <w:rtl w:val="true"/>
          <w:lang w:bidi="fa-IR"/>
        </w:rPr>
        <w:t>.</w:t>
      </w:r>
    </w:p>
    <w:p>
      <w:pPr>
        <w:pStyle w:val="Heading4"/>
        <w:numPr>
          <w:ilvl w:val="3"/>
          <w:numId w:val="1"/>
        </w:numPr>
        <w:rPr/>
      </w:pPr>
      <w:bookmarkStart w:id="101" w:name="__RefHeading___Toc4190202_3381743652"/>
      <w:bookmarkStart w:id="102" w:name="_Toc37"/>
      <w:bookmarkEnd w:id="101"/>
      <w:r>
        <w:rPr>
          <w:rtl w:val="true"/>
        </w:rPr>
        <w:t>کار چه بود؟</w:t>
      </w:r>
      <w:bookmarkEnd w:id="102"/>
    </w:p>
    <w:p>
      <w:pPr>
        <w:pStyle w:val="BookText"/>
        <w:rPr/>
      </w:pPr>
      <w:r>
        <w:rPr>
          <w:rFonts w:ascii="IRNazanin" w:hAnsi="IRNazanin" w:eastAsia="IRNazanin"/>
          <w:color w:val="111111"/>
          <w:sz w:val="28"/>
          <w:sz w:val="28"/>
          <w:szCs w:val="28"/>
          <w:rtl w:val="true"/>
          <w:lang w:bidi="fa-IR"/>
        </w:rPr>
        <w:t xml:space="preserve">کار این بود وقتی که آماده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معنی اجتماع کنگره حجّ و کنگره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طور باشد که هدر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آن موقع خود امام علیه السلام قیام کرد مثل این که کرسی بوده چون بعد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کرسی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هزار نفر لابد پیدا است باید برای خطیب کرسی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طاغیه این سرکش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طاغیه برای مبالغه است، دیکتاتور همین دیکتاتور 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می‌بیند چه کرده با ما، با شیعیان ما، و چه کرده با دنیا، من شما را خواستم و دعوت کردم در اینجا و از شما می‌خواهم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أنشد کم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ناشدهم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آن چه را الان می‌خوانم این ریزی را که من می‌خوانم شما هر کدام درک صحبت پیغمبر اکرم صلی الله علیه و آله را کرده‌اید و شاهد قضیه بوده‌اید و خود به گوش خودتان شنیده‌اید، بگویید شنیده‌ام و هر کدام خود نشنیده‌اید و درک صحبت پیغمبر صلی الله علیه و آله را نکرده‌اید، ولکن از پدرانتان یا از دیگران شنیده‌اید،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کی شنیده‌ام و از بزرگتران من اینطور شنیده‌ام، همه تعهّد خودشان را فهمیدند که چه وظیفه‌ای به عهده‌شان هست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امام علیه السلام شروع فرمود تمام آیاتی که وارد شده در شأن خاندان خودش، در شأن پدر بزرگوارش، در شأن مادر بزرگوارش، در شأن برادر بزرگوارش و در</w:t>
      </w:r>
    </w:p>
    <w:p>
      <w:pPr>
        <w:pStyle w:val="BookText"/>
        <w:rPr/>
      </w:pPr>
      <w:r>
        <w:rPr>
          <w:rFonts w:ascii="IRNazanin" w:hAnsi="IRNazanin" w:eastAsia="IRNazanin"/>
          <w:color w:val="111111"/>
          <w:sz w:val="28"/>
          <w:sz w:val="28"/>
          <w:szCs w:val="28"/>
          <w:rtl w:val="true"/>
          <w:lang w:bidi="fa-IR"/>
        </w:rPr>
        <w:t xml:space="preserve">شأن خودش و تمام آن احادیث و سننی که مأثور است و افتخار و مایۀ افتخار امام علیه السلام بود آنها را یک یک گوشزد فرمود، اول از اخوت و برادری پدرش با رسول خدا پیغمبر اکرم صلی الله علیه و آله شروع فرمود و اتفاقاً از خوب جایی شروع فرمود آن کسی که او را الان در شهرها لعن می‌کنند این شخص دوم پیغمبر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در سراسر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چیزهای عجیبی بود واقعاً چه بازی‌ها کردند، سراسر دنیا منبر می‌گذارند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باشد و خون دل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تمام منبرهای جهان پدر او را لعن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دنبال خطبۀ جمعه به جای عبادت آن کلمۀ عجیب</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کلمۀ عجیب ملعونه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اباتراب قد ألحد فی دینک فالعنه لعناً وبیلاً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عمر بن عبدالعزیز لعن را برداشت و به جای آن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اغْفِرْ لَنا وَ لِإِخْوانِنَا الَّذِینَ سَبَقُونا بِالْإِیمانِ وَ لا تَجْعَلْ فِی قُلُوبِنا غِلاًّ لِلَّذِینَ آمَنُوا رَبَّنا إِنَّکَ رَؤُفٌ رَحِیمٌ‌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بگویند امام علیه السلام چه کند؟ غیر از این هم چاره نبود، این مبارزۀ عاقلانۀ صحیحی است، اما در عبارت دارد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فاکتموا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نسخه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فاکتبوا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عقیده‌ام این است که 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فاکتبوا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برای این که به خاطر انتشار بود، برای کتمان نبود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من می‌گویم بنویسید پس نوشتن توی کار آمده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 سپس از برادری پدر بزرگوارش با رسول خدا صلی الله علیه و آله شروع کرد و یک یک شمرد و همه می‌شنیدند، وقتی یکی تمام می‌شد، ساکت می‌شد می‌خواست از آنها جواب بشنود آنهایی که خودشان شنیده بودند بلند می‌شدند و بازگو می‌کردند که در آن مجمع</w:t>
      </w:r>
    </w:p>
    <w:p>
      <w:pPr>
        <w:pStyle w:val="BookText"/>
        <w:rPr/>
      </w:pPr>
      <w:r>
        <w:rPr>
          <w:rFonts w:ascii="IRNazanin" w:hAnsi="IRNazanin" w:eastAsia="IRNazanin"/>
          <w:color w:val="111111"/>
          <w:sz w:val="28"/>
          <w:sz w:val="28"/>
          <w:szCs w:val="28"/>
          <w:rtl w:val="true"/>
          <w:lang w:bidi="fa-IR"/>
        </w:rPr>
        <w:t>ما خودمان بودیم از رسول خدا صلی الله علیه و آله شنیدیم</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شجرۀ طوبی</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127/44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این بازگو کردن را می‌دانید که گفتن خود این بزرگان نه تنها ادای یک شهادتی بود نه، معنایش سپردن حقایق به گوش دیگران بود، سپردن در یک مجمع رسمی، یک وقت یک نفر استاد است، تنها به تلمیذ و شاگرد خود امانتی می‌سپارد، یک مرتبه در یک چنین مجلس است که هزار نفر از سران و نخبه‌های جهان دعوت شده‌اند، و آن کسی از اینها می‌پرسد و مسئولیت متوجه اینها می‌کند که برابر او جز صدق و حق نمی‌توان گفت، وقتی آنها ادای این شهادت می‌کردند، معمول زمان این بود که طوماری و قلم‌هایی در دست شنوندگان بود و می‌نوشتند پس در یک مجلس هزار کتاب نوشتند یا یک کتاب در هزار نسخه تثبیت کرد یا به لغت و مزایایی که من گفتم چلچراغی روشن می‌شد، من که گفتم چلچراغ؛ به اعتبار این بود که سیزده چهارده تا را کتاب سلیم بن قیس هلالی ضبط کرده، بقیه را چون خیلی زیاد بوده به اجمال گذرانده،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وارد شده بود گفت، پس معلوم می‌شود خیلی بیش از اینها بوده، پس اگر گفته شود چلچراغ، چلچراغی بوده که اگر بگویم نود شاخه داشته باور بفرمائید اغراق نگفته‌ام؛ اگر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درست گفتم، برای این که معنی روشنی آن روشنی فکر و مشاعر انسان است و آن چراغ است در حقیقت وقتی که او را روشن کردند او هر کجا برود دیگر خودش روشنی می‌دهد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این اعتراف را از همه گرفت تا مثل مرایای متعاکسه آئینه‌هایی اما</w:t>
      </w:r>
    </w:p>
    <w:p>
      <w:pPr>
        <w:pStyle w:val="BookText"/>
        <w:rPr/>
      </w:pPr>
      <w:r>
        <w:rPr>
          <w:rFonts w:ascii="IRNazanin" w:hAnsi="IRNazanin" w:eastAsia="IRNazanin"/>
          <w:color w:val="111111"/>
          <w:sz w:val="28"/>
          <w:sz w:val="28"/>
          <w:szCs w:val="28"/>
          <w:rtl w:val="true"/>
          <w:lang w:bidi="fa-IR"/>
        </w:rPr>
        <w:t>آئینه‌هایی که روبروی هم بگذارند که در همدیگر عکس می‌اندازد، هر چه در گوش هر کدام بود در گوش همه وارد شد، اول یک چراغ در سینۀ کسی بود الان که هزار نفر در این مجمع شنیدند این یک نفر که گفت؛ نهصد و نود و نه نفر دیگر هم چراغشان روشن شد، آنجا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چراغ هدایت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الحسین مصباح الهدی و سفینة النجاة</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چراغی که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بعد که تمام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چیزی از شما نمی‌خواهم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 یا لباس جنگ پوشیدنی برای رزمی،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 همین را می‌خواهم که به دیار خود که برگشتید آن چه در این مجمع گذشت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پیدا است که یک عده زبده و نخبه، گزیدگان اسلام که دویست نفر آنها صحابۀ رسول اکرم صلی الله علیه و آله می‌باشند و هشتصد نفر آنها از تابعینند؛ با یک همچو زاد و توشه چه توشه‌ای؟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یک چراغ خودکار که در منطقه‌های خودشان آنها را روشن کنند، البته جهان را روشنی می‌دهند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به ما چه می‌فهماند؟ من از این چه می‌فهمم؟ سرکار عالی چه می‌فهمید؟ من می‌فهمم که حدّاقل مبارزه آن وقتی که ما نمی‌توانیم شمشیری بکشیم نداریم، آن وقتی که نمی‌توانیم لباس جنگ بپوشیم، آن وقتی که ما نیروی مقاومت زیاد نداریم، اما زبان داریم، علم داریم، کتاب نوشتنی داریم، سرسری نگذرانیم، گمان نکنیم ما مسئولیتی نداریم، آقایان در وضعی هستید به جان خودتان؛ من اگر بگویم تاریک‌تر از زمان معاویه هستیم باور بفرمائید اغراق نگفته‌ام، من امروز</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شنیده‌ام که از زنان اسرائیل دعوت کرده‌اند، ما تا به حال خیال می‌کردیم خطر همه‌اش خطر کمونیست است، البته خطر کمونیست بزرگ‌تر از خطر معاویه است، برای آن که معاویه نماز جماعت می‌خواند، اهل قرآن بود، اهل حساب بود، خطر کمونیست را در پیش داریم، هر زمان هم خطّ ممتدی است که یک خطر بزرگ عجیبی در پشت دارد، سروران من، عزیزان من، تنها این نیست که در وضع حاضر الحمدلله از آن جهت یا به واسطۀ نیروی شخصی یا به واسطۀ ملاحظات دیگر جهانی مصون هستیم، می‌بینید مشتی یهودی با تمام بازار شما بازی می‌کنند چون یهودی قاچاق می‌آورد و شما نمی‌توایند قاچاق بیاورید، او ارزان‌تر می‌فروشد و شما را ورشکست می‌کند، پس بازار شما دست یهودی‌ها است، زنانه و مردانه‌شان با مقدّرات شما بازی می‌کنند، در اینجا جلسه به گذراندن وقت ختم نخواهد شد، به نظر من تکلیف، وظیفه، مسئولیت داریم، معنی چراغی که حسین علیه السلام در مجمع کنگره جهانی روشن کرد به ما می‌فهماند که اگر تک هستید جمعیت تشکیل بدهید و همان طور که فرمود دعوت بکنید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پیشاپیش دعوت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اجتماع کنگرۀ بزرگ اربعینی که نیم میلیون جمعیت در کربلا اجتماع می‌کنند، از مغز این جمعیت استفاده بکنید، به این نگذرانید که تنها کتاب دعا زیر بغل باشد و زیارت‌نامه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و برگشتیم، یعنی آن چه از شما نخبه رجال توقع و انتظار می‌رود از طبقات ضعیف نادان توقع نمی‌رود، امیرالمؤمنین علیه السلام در وصیتش در آن روزی که ضربت خورده بود و رجال عراق بالین بسترش بودند، این دو کلمه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مسئولیت به شما متوجه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خدا، یکی محمّد صلی الله علیه و آله اما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تشرکوا به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تضیعوا سنته</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خطبۀ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سنّت و راه و روش او را نگذارید ضایع شود، امروز نماز جماعت‌ها شکست خورده است، اینها تشکیلات اسلام است، معنی سنّت یعنی تشکیلات اسلام، اگر تشکیلات اسلام در پایتخت کشور شما شکست خورد در تمام شهرها شکست خورده است، شما گمان می‌کنید نماز جماعت امر مستحبی است اگر شد می‌رویم و نشد نمی‌رویم، اما ترکش به کلی درهم کوبیدن تشکیلات اسلام است و لذا در ترک جماعت بیش از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مجازات‌های شدیدی مقرر شده، خانه‌اش را آتش بزنند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سقطت عدالته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عادل نیست، اگر کسی از هر باشگاهی پنج نوبت بدون عذر غائب شود اسمش را قلم می‌کشند، تشکیلات اسلام نگهدار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بزرگ سنگین مال کیست؟ این دو کلمه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وصیت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هذَینَ العَمودَیْن وَ أوقدُوا هذَیْن المِصباحَیْنِ وَ حُمِّلَ کُلَ امرَء مِنْکُم مَجهُودِه وَ خُفِّفَ عَن الجِهلةَ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به آن دو چیز که گفتم تکلیف و مسئولیت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خیمه را برپا دارید و این دو چراغ را روشن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بنزین می‌خواهد؟ این چراغ با چه چیز روشن می‌شود؟ آیا با این برق و الکتریسیته روشن می‌شود؟ گمان نمی‌کنم، نه به این چیزها روشن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امیرالمؤمنین است، شهید راه حق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کلّ امرء منکم مجهودة و خفّف عن الجهلة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w:t>
      </w:r>
    </w:p>
    <w:p>
      <w:pPr>
        <w:pStyle w:val="BookText"/>
        <w:rPr/>
      </w:pPr>
      <w:r>
        <w:rPr>
          <w:rFonts w:ascii="IRNazanin" w:hAnsi="IRNazanin" w:eastAsia="IRNazanin"/>
          <w:color w:val="111111"/>
          <w:sz w:val="28"/>
          <w:sz w:val="28"/>
          <w:szCs w:val="28"/>
          <w:rtl w:val="true"/>
          <w:lang w:bidi="fa-IR"/>
        </w:rPr>
        <w:t>که مغز دارد، مفکّر است، به قدر کوشش بار بر دوشش هست، در عین حال خداوند به جاهل‌ها و نادان‌ها تحفیف داده،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عقلتان بیشتر است مسئولیت شما بیشتر است، مسئولیت نسل آینده به عهدۀ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کلّ امرء منکم مجهودة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کوشش را فقط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اهل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که محاسن خود را در اسلام سفید کرده‌اند بنمایند، مگر دنیا، دنیای مبارزه نیست و مگر هیچ وقت شده که دنیا بی‌مبارزه باشد به زندگانی انبیا نگاه کنید این جنگ احد است که رسول اکرم صلی الله علیه و آله خود زره پوشیده و کلاه خود نهاده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غَدَوْتَ مِنْ أَهْلِکَ تُبَوِّئُ الْمُؤْمِنِینَ مَقاعِدَ لِلْقِتالِ وَ اللّهُ سَمِیعٌ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هَمَّتْ طائِفَتانِ مِنْکُمْ أَنْ تَفْشَلا وَ اللّهُ وَلِیُّهُما وَ عَلَی اللّهِ فَلْیَتَوَکَّلِ الْمُؤْمِنُونَ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بودن رهبر مثل پیغمبر اکرم صلی الله علیه و آله که لباس جنگ پوشیده و به جبهۀ جنگ خودش حاضر شده و برای لشکر موضع گرفته، مع ذلک مداخله بیگانگان یعنی بگویم جاسوس، بگویم مردمان بدبین کاری کردند که هَمَّتْ طائِفَتانِ مِنْکُمْ أَنْ تَفْشَلا در جنگ احد نزدیک بود این دسته شکست بخورند و عقب نشینی کنند و سست بیایند و فرار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ولیهما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چه آیه‌ای است، در ذیل این آیه است یا أَیُّهَا الَّذِینَ آمَنُوا لا تَتَّخِذُوا بِطانَةً مِنْ دُونِکُمْ لا یَأْلُونَکُمْ خَبالاً </w:t>
      </w:r>
      <w:r>
        <w:rPr>
          <w:rStyle w:val="FootnoteAnchor"/>
          <w:rtl w:val="true"/>
        </w:rPr>
        <w:footnoteReference w:id="175"/>
      </w:r>
      <w:r>
        <w:rPr>
          <w:rFonts w:ascii="IRNazanin" w:hAnsi="IRNazanin" w:eastAsia="IRNazanin"/>
          <w:color w:val="111111"/>
          <w:sz w:val="28"/>
          <w:sz w:val="28"/>
          <w:szCs w:val="28"/>
          <w:rtl w:val="true"/>
          <w:lang w:bidi="fa-IR"/>
        </w:rPr>
        <w:t>در</w:t>
      </w:r>
      <w:bookmarkStart w:id="103" w:name="pg14118_130591"/>
    </w:p>
    <w:p>
      <w:pPr>
        <w:pStyle w:val="BookText"/>
        <w:rPr/>
      </w:pPr>
      <w:bookmarkEnd w:id="103"/>
      <w:r>
        <w:rPr>
          <w:rFonts w:ascii="IRNazanin" w:hAnsi="IRNazanin" w:eastAsia="IRNazanin"/>
          <w:color w:val="111111"/>
          <w:sz w:val="28"/>
          <w:sz w:val="28"/>
          <w:szCs w:val="28"/>
          <w:rtl w:val="true"/>
          <w:lang w:bidi="fa-IR"/>
        </w:rPr>
        <w:t>کشور اسلامی نباید محرم اسرار دستگاه و اسرار مسلمین و دفاتر نخست‌وزیری و وزارتخانه‌ها و ادارۀ اطلاعات و ادارات مهم دیگر مِنْ دُونِکُمْ از بیگانه‌ها باشد، من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بیگانه‌ها باید ظلم کرد، اقلّیت‌ها را نباید ظلم کرد، نباید به محل یهودی‌ها ریخت، اما نباید یهودی هم محرم دفتر اسرار اداری کشور باشد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یَأْلُونَکُمْ خَبالاً برای این که آنها کوتاه نمی‌آیند از این که شما را آشفته کنند، فکرتان را آشفته و درهم و برهم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خبال معنایش این است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آدمی است که ذغال وقتی او را گرفت می‌بینید که نمی‌تواند چهار قدم درست راه برود، چشم دارد از چشمش نمی‌تواند استفاده کند، گوش دارد نمی‌تواند از گوشش استفاده کند، مثل وضع حاضره ما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یعنی هر تصمیم بگیریم نتوانیم چهار قدم درست جلو برویم، منحلّش می‌کنند چرا؟ برای این که دست بیگانه‌ها در کار است لا یَأْلُونَکُمْ خَبالاً مسلمان‌ها آیا نمی‌فهمید چه مسئولیت در کار ما است؟</w:t>
      </w:r>
    </w:p>
    <w:p>
      <w:pPr>
        <w:pStyle w:val="Heading3"/>
        <w:numPr>
          <w:ilvl w:val="2"/>
          <w:numId w:val="1"/>
        </w:numPr>
        <w:rPr/>
      </w:pPr>
      <w:bookmarkStart w:id="104" w:name="__RefHeading___Toc4190204_3381743652"/>
      <w:bookmarkStart w:id="105" w:name="_Toc38"/>
      <w:bookmarkEnd w:id="104"/>
      <w:r>
        <w:rPr/>
        <w:t>6</w:t>
      </w:r>
      <w:r>
        <w:rPr>
          <w:rtl w:val="true"/>
        </w:rPr>
        <w:t xml:space="preserve"> - </w:t>
      </w:r>
      <w:r>
        <w:rPr>
          <w:rtl w:val="true"/>
        </w:rPr>
        <w:t>مرحلۀ ششم</w:t>
      </w:r>
      <w:bookmarkEnd w:id="10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سادساً چرا حضرت سیدالشهداء علیه السلام خودش را به مخمصۀ بزرگ‌تر انداخت، فردای آن روز بعد از دو سال وقتی دید آن مقاومت هم کافی نبود، معاویه رفت و یزید بر سر کار آمد مقاومت شدیدتر می‌خواهد مقاومت را شدیدتر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حد عجیب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نمی‌گویم اخلالگری باید کرد، من دعوت به شمشیر نمی‌کنم، برای این که امام علیه السلام هم دعوت به شمشیر نمی‌کرد، حادثۀ خونین کربلا یک امری بود به قصد ثانوی، جزء منویات اولیّۀ امام علیه السلام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کار اصلاح در پیش دارم، عمل اصلاحی قیام آرای عمومی بر تعیین مقدرات مسلمین بود در آن مرحلۀ اخیر اگر اراذل و اوباش عبیدالله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زنازاده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پافشاری نکرده بود به آن کلمه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النّزول أو المنازلة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نکرده بود؛ امام علیه السلام ممکن بود اقدام به جنگ نمی‌فرمود،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برمی‌گردم من به آرای عمومی احترام کردم، آرای عمومی مرا دعوت کردند، آمدم الآن پشیمان هستند من برمی‌گردم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تکتبوا إلی</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602/1</w:t>
      </w:r>
      <w:r>
        <w:rPr>
          <w:rFonts w:ascii="IRNazanin" w:hAnsi="IRNazanin" w:eastAsia="IRNazanin"/>
          <w:color w:val="111111"/>
          <w:sz w:val="28"/>
          <w:sz w:val="28"/>
          <w:szCs w:val="28"/>
          <w:rtl w:val="true"/>
          <w:lang w:bidi="fa-IR"/>
        </w:rPr>
        <w:t>؛ الإرشاد،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99/2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 کرهتمونی دعونی انصرف عنکم إلی مأمنی من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بگذارید من برگردم به همان محلّ که از آنجا آمده‌ام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دَعَونی أَرْجِعَ إلَی مَأمنَی من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حرف امام علیه السلام بود، از آن روزی که در میدان جنگ گفتگوها شروع شد حرف او از اول تا به آخر این بود، آن چه خود او می‌فرمود این کلمه بود،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مرا دعوت کردند و طبق آرای عمومی من آمده‌ام، حالا آرای عمومی مرا نمی‌خواهند من برمی‌گردم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بعد که مجبور شد اولتیماتوم جنگ را امضا کرد، اعلامیۀ جنگ را داد و آن کلمه را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انَّ الدّعی ابْنَ الدَّعی قَد رَکَزَ بَین اثنتین بَین السلّةِ و الذِّلة</w:t>
      </w:r>
      <w:r>
        <w:rPr>
          <w:rFonts w:eastAsia="Amiri" w:cs="Amiri" w:ascii="Amiri" w:hAnsi="Amiri"/>
          <w:color w:val="111111"/>
          <w:sz w:val="28"/>
          <w:szCs w:val="28"/>
          <w:rtl w:val="true"/>
          <w:lang w:bidi="ar-SA"/>
        </w:rPr>
        <w:t>.»</w:t>
      </w:r>
      <w:r>
        <w:rPr>
          <w:rStyle w:val="FootnoteAnchor"/>
          <w:rtl w:val="true"/>
        </w:rPr>
        <w:footnoteReference w:id="177"/>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چرا من دست به شمشیر کردم و اقدام به جنگ</w:t>
      </w:r>
    </w:p>
    <w:p>
      <w:pPr>
        <w:pStyle w:val="BookText"/>
        <w:rPr/>
      </w:pPr>
      <w:r>
        <w:rPr>
          <w:rFonts w:ascii="IRNazanin" w:hAnsi="IRNazanin" w:eastAsia="IRNazanin"/>
          <w:color w:val="111111"/>
          <w:sz w:val="28"/>
          <w:sz w:val="28"/>
          <w:szCs w:val="28"/>
          <w:rtl w:val="true"/>
          <w:lang w:bidi="fa-IR"/>
        </w:rPr>
        <w:t>کردم، نیّت من جنگ نبود، دعی پسر دعی یک زنازادۀ بی‌پدری، پسر یک بی‌پدری پافشاری کرده بین یکی از دو کار؛ یا شمشیر کشیدن که شرف و افتخار است یا ذلت و تن به ذلت دادن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منی الذلة</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83/45</w:t>
      </w:r>
      <w:r>
        <w:rPr>
          <w:rFonts w:ascii="IRNazanin" w:hAnsi="IRNazanin" w:eastAsia="IRNazanin"/>
          <w:color w:val="111111"/>
          <w:sz w:val="28"/>
          <w:sz w:val="28"/>
          <w:szCs w:val="28"/>
          <w:rtl w:val="true"/>
          <w:lang w:bidi="fa-IR"/>
        </w:rPr>
        <w:t>؛ 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تن به ذلت بدهم؟ من برای مصالح و مصلحت امت البته آنچه باید بکوشم می‌کوشم که نه نزول و نه منازله و جنگ، من با کسی جنگ ندارم مرا دعوت کرده‌اید به آرای عمومی، نمی‌خواهید برمی‌گردم می‌روم خانه‌ام می‌نشینم، من تکلیفم نزول نیست، نباید به حکم یک ناکس پیاده شوم و منازله و جنگ هم نیست ولکن وقتی او پافشاری کرده البته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منّی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کشیدن و جنگ چه افتخاری؟؟ افتخاری که ندارد؟ و تن زیر باز دیگران دادن چه ارزشی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و یأبی الله لنا ذلک و رسوله و المؤمنون و حجور طابت و طهرت و أنوف حمیّة و نفوس أبیّة من أن تؤثر طاعة اللّئام علی مصارع الکرام</w:t>
      </w:r>
      <w:r>
        <w:rPr>
          <w:rFonts w:eastAsia="IRNazanin" w:cs="IRNazanin"/>
          <w:color w:val="111111"/>
          <w:sz w:val="28"/>
          <w:szCs w:val="28"/>
          <w:rtl w:val="true"/>
          <w:lang w:bidi="fa-IR"/>
        </w:rPr>
        <w:t>»</w:t>
      </w:r>
      <w:r>
        <w:rPr>
          <w:rStyle w:val="FootnoteAnchor"/>
          <w:rtl w:val="true"/>
        </w:rPr>
        <w:footnoteReference w:id="179"/>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شدن به حکم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لئام و پستی است در چهان چه ارزشی دارد، آن طرف مصارع کرام، کشتن و کشته شدن است، من نمی‌گویم که با شما می‌جنگم آخر را می‌بینم که من کشته می‌شوم ولی مصارع و کشته شدن و قتلگاه راه احرار و آرادگان و کرام و بزرگان است، چه عیبی دارد که انسان از آن بگریزد این بود که آن اعلامیۀ دوم را هم داده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قد أعذرت و قد أنذرت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عذر خودم را گفتم؛ من شما را از خطر تهدید کردم و سه مرتبه یا دو مرتبه امام علیه السلام آنها را از خطر اقدام به جنگ تهدید فرمود آنگاه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فاجمعوا امَرکم و شرکَاءکُم ثمّ لا یکُنْ امرکم علیکم غُمّة ثُمَّ اقضُوا الی و لا تُنْظِرون</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شما نیست مرا بکشید، مرا بشناسید اقدام به جنگ صلاح شما نیست، اگر بخواهید اقدام به چنگ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أجمعوا امرکم و شرکاءکم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خودتان را با شرکت تمام شرکا در میان بگذارید و شورایی تشکیل بدهید از تمام استاندارهای کشور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شرکت کنند از همه رأی بگیرید اگر صلاح شما شد به کشتن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صلاح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یکون امرکم علیکم 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بر شما در تاریکی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اقضوا الی و لا تنظرون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تصویب شد بر من بتازید، هیچ مهلت به من ندهید، من از شما مهلت هم نمی‌خواهم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اقضوا الی و لا تنظرون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حرف من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اجمعوا امرکم و شرکاءکم ثم لا یکن امرکم علیکم 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تصمیمی که می‌خواهید بگیرید به اتفاق آرا بگیرید، به تنها استاندار عراق که زنازاده است، به این اکتفا نکنید به چهار نفر اراذل و اوباش که جلو افتاده‌اند می‌خواهند آبرو برای خودشان تهیه بکنند دست به این اقدام بزرگ نزنید که تیرگی برای جهان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محیط جوّ پر از غمام و</w:t>
      </w:r>
    </w:p>
    <w:p>
      <w:pPr>
        <w:pStyle w:val="BookText"/>
        <w:rPr/>
      </w:pPr>
      <w:r>
        <w:rPr>
          <w:rFonts w:ascii="IRNazanin" w:hAnsi="IRNazanin" w:eastAsia="IRNazanin"/>
          <w:color w:val="111111"/>
          <w:sz w:val="28"/>
          <w:sz w:val="28"/>
          <w:szCs w:val="28"/>
          <w:rtl w:val="true"/>
          <w:lang w:bidi="fa-IR"/>
        </w:rPr>
        <w:t xml:space="preserve">غمّة است و مه تاریک است و دنبال این مه باران خواهد آمد، سیل‌ها راه خواهد افتاد و خانه‌ها ویران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کشتن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اجمعوا أمرکم و شرکاءکم ثمّ لا یکن أمرکم علیکم غمّة ثم اقضوا الی و لا تنظرون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اگر تصمیم برایتان شد به جنگ با من، به کشتن من هر قضاوتی دارید از برای من بکنید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اقضوا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قضاوتی دارید بکنید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به من ندهید من مهلت از شما نمی‌خواهم إِنَّ وَلِیِّیَ اللّهُ الَّذِی نَزَّلَ الْکِتابَ وَ هُوَ یَتَوَلَّی الصّالِحِینَ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ولی‌کار من آن خدایی است که کتاب به دست من داده و من مطابق نقشۀ مطابق فرمان او، مطابق دستور او پیش رفتم إِنَّ وَلِیِّیَ اللّهُ الَّذِی نَزَّلَ الْکِتابَ وَ هُوَ یَتَوَلَّی الصّالِحِینَ خدا مولی و سرپرست و نگهدار مردم صالح است، باری من هیچ از این وضع و پیش‌آمد وحشتی ندارم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رَبِّی عَلی صِراطٍ مُسْتَقِیمٍ آخ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شد این آیه را خواند إِنَّ رَبِّی عَلی صِراطٍ مُسْتَقِیمٍ پروردگار من که ناظر کار من است، به خط مستقیم سر راه من است، هرچه از این خیمه به غارت می‌برید از نظر او باید بگذرد، هر چه در تن من زخم بزنید از جلو چشم او می‌گذرد، آنجا اعتبار من است إِنَّ رَبِّی عَلی صِراطٍ مُسْتَقِیمٍ من از این پیش‌آمد گریزان نیستم، بعد اولتیماتوم جنگ را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انّی زاحف بهذه الاسرة مع قلة العدد و خذلة الناصر</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نهزم فهزّامون قدما و ان نُغْلَب فغیر مُغَلبیّنا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شب مخصوص آن حضرت سوم شعبان است؛ یعنی مسئله روز است تقریباً شاید احترام آن خون گرانبهای عزیز، از این بیشتر ایجاب کند که من شما عزیزان را خسته کنم و به شما فشار وارد بیاورم و چند کلمه دیگر را نمونه این می‌گویم، وقتی که اولتیماتوم جنگ را داد و به سوی اردوگاه خود برگشت در جلوی خیمه‌گاه تیری از عقب به حضرت شلیک شد که ابوعبید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وقتی حضرت امام علیه السلام برگشت رو به طرف خیمه‌ها، تیری به جبّۀ مبارکش از پشت سر آویزان بود، تکان می‌خورد همان وقت وقتی رسید نزدیک یاران چه اعلامی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أیّها الکرام الی الموت الّذی لابدّ منه</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xml:space="preserve">برخیزید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بزرگ آن کسی است که حسین بگوید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بزرگ‌منش‌ها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را به آنها ملحق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أیّها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استقبال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الموت الذی لابدّ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که چاره‌ای از او نیست این صفحۀ جنگ نباشد فردا در پایان پیری و مرگ باید با یک خروار کافور و سدر این بدن متعفن را به گور بکنند مگر زندگانی تضمین شده است و به پایان نمی‌رسد؟ مگر آنجا مرگ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بی‌ارزش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لاشه را باید ببرند توی یک گودال بیاندازند بدون ارزش، بدون قیمت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إلی الموت الّذی لابدّ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کلمۀ عجیب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 ما بینکم و بین الجنّة و النّار الّا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جدّم شنیدم دنیا بهشت کافر و زندان مؤمن است و بین انسان با بهشت و آتش دوزخ جز یک جسر و پل نیست که آن مرگ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یَعْبُرُ بهؤلاء إلی جنانهم و بهؤلاء الی نیرانهم</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صحیفة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پل اینها را رد می‌کند به آن طرف به بهشت‌هایشان پس پل پیروزی است و آنها را به جهنم‌هایشان، برخیزید عزیزان من، آنها به حال آماده باشد در آمده‌اند؛ با نشاطی که نظیر نداشت امام علیه السلام عجب می‌بالید به این یاران عزیزش، برای اینکه در ذیل همین اولتیماتوم جنگ را که امضا فرمود این نکته را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اعذرت وانذرت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وانی زاحف بهذه الاسرة مع قلة العدد و خذلة 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جهان بدانید اگر دشمن لشکرکشی کرده من هم با این جوانان خانواده‌ام لشکرکشی می‌کنم، من با این جوانان خانواده‌ام و عزیزان عترت و خاندان عزیزم لشکر می‌کشم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است که من عقیده‌ام این است خاندان عزیزش، اباالفضلش، علی اکبرش</w:t>
      </w:r>
    </w:p>
    <w:p>
      <w:pPr>
        <w:pStyle w:val="BookText"/>
        <w:rPr/>
      </w:pPr>
      <w:r>
        <w:rPr>
          <w:rFonts w:ascii="IRNazanin" w:hAnsi="IRNazanin" w:eastAsia="IRNazanin"/>
          <w:color w:val="111111"/>
          <w:sz w:val="28"/>
          <w:sz w:val="28"/>
          <w:szCs w:val="28"/>
          <w:rtl w:val="true"/>
          <w:lang w:bidi="fa-IR"/>
        </w:rPr>
        <w:t>دیدند حسین سرور جهان به آنها می‌بالد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مقابل دنیا به وجود این جوانان خانواده‌ام لشکرکشی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لشکر بی‌شمار شما را کم می‌شمرم، قابل نمی‌شمارم، این کثرت بی‌حد شما نزد من ناچیز است آن وقت بعد در دنباله‌اش کاملا خردشان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فَسَحْقاً لکم یا عبید الامة</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ابصار العین فی انصار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اعیان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603/1</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زیر آسیای گردون خورد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عبید الامة یا شذاذ الاحزاب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حزب‌های بی‌تار و پود،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نبذة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قانون شکن‌ها، کتاب خدا را چراغی را که انسان باید به دستش بگیرد و راه را ببیند، چراغ را عقب سر می‌اندازید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را جزء نبذۀ کتاب قرار 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من می‌ترسم که جزء نبذۀ کتاب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مطفیء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چراغ خاموش‌کن‌ها، مردم جهان می‌گردند که یک عالمی را نگهداری کنند که چراغشان روشن باشد و شما مردمی هستید که می‌کوشید چراغ شما خاموش بشود و چراغ برای همه مردم خاموش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تعضدون وعنا تتخاذلون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یاری می‌کنید برای چه کسان؟ بی‌کس می‌گذارید چه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والله غدر فیکم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آری،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غدر و عهدشکنی و نامردی سابقه قدیمی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وشجت علیه اصولکم وتأزرت علیه فروعکم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بنیه این درخت از همین قوی شده و شاخه از همین انداخته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فکنتم أخبث ثمر شجی للناطر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وأکلة للغاصب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خبیث‌ترین ثمره و میوه هستید برای اینکه غصه و خون دلش برای باغبان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باغبانی</w:t>
      </w:r>
    </w:p>
    <w:p>
      <w:pPr>
        <w:pStyle w:val="BookText"/>
        <w:rPr/>
      </w:pPr>
      <w:r>
        <w:rPr>
          <w:rFonts w:ascii="IRNazanin" w:hAnsi="IRNazanin" w:eastAsia="IRNazanin"/>
          <w:color w:val="111111"/>
          <w:sz w:val="28"/>
          <w:sz w:val="28"/>
          <w:szCs w:val="28"/>
          <w:rtl w:val="true"/>
          <w:lang w:bidi="fa-IR"/>
        </w:rPr>
        <w:t>که من باشم، باغبانی که برادرم باشد، باغبانی که پدرم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فکنتم أخبث 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آقایان خبیث‌ترین میوه‌ها کدام است؟</w:t>
      </w:r>
    </w:p>
    <w:p>
      <w:pPr>
        <w:pStyle w:val="BookText"/>
        <w:rPr/>
      </w:pPr>
      <w:r>
        <w:rPr>
          <w:rFonts w:ascii="IRNazanin" w:hAnsi="IRNazanin" w:eastAsia="IRNazanin"/>
          <w:color w:val="111111"/>
          <w:sz w:val="28"/>
          <w:sz w:val="28"/>
          <w:szCs w:val="28"/>
          <w:rtl w:val="true"/>
          <w:lang w:bidi="fa-IR"/>
        </w:rPr>
        <w:t>شما ممکن است به نظر خودتان میوه‌های تلخ را خیال کنید از میوه‌های تلخ شیرینی تهیه می‌کنند، به عقیده شما میوه خبیث چیست؟ حنظل را می‌توان شیرین نمود، من شنیده‌ام چند بار در آب می‌جوشانند و آب تلخش را می‌گیرند شیرین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کدام میوه ای خبیث است؛ آن که خون دلش برای باغبان باشد و اکله و خوراکش برای غاصب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غاصب از او تجهیزاتش را بگیرد و از اندوخته پول زحمت ما، رنج ما؛ غاصب‌ها، دشمنان جیبشان را پر کنند، کوله‌بارشان را پر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 غاصب بشود و زحمت و خون دلش برای باغبان باشد این خبیث‌ترین میوه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ناطر یا ناطور آن دیدبان باغ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با کمال افتخار آن شعر را که از فروة بن مسیک مرادی است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نهزم فهزَّامون قدماً وان نغلب فغیر مغلّبینا</w:t>
      </w:r>
    </w:p>
    <w:p>
      <w:pPr>
        <w:pStyle w:val="BookText"/>
        <w:rPr/>
      </w:pPr>
      <w:r>
        <w:rPr>
          <w:rFonts w:ascii="IRNazanin" w:hAnsi="IRNazanin" w:eastAsia="IRNazanin"/>
          <w:color w:val="111111"/>
          <w:sz w:val="28"/>
          <w:sz w:val="28"/>
          <w:szCs w:val="28"/>
          <w:rtl w:val="true"/>
          <w:lang w:bidi="fa-IR"/>
        </w:rPr>
        <w:t xml:space="preserve">ما هم اقدام به جنگ می‌کنیم اگر پیروز شویم تازگی ندارد و اگر کشته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فغیر مغلبینا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می‌داند که ما مغلوب نشده‌ایم، تن در زیر سم اسبها پاره پاره شد و در اراده خلل وارد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کاظم ازری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غیّر الطعن منهم کلّ جارحة إلاّ المکارم فی أمن من الغیر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شعر را گفت، شب صدیقه طاهره علیها السلام به خواب رقیبش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این شعر را از شیخ کاظم بگیر، بین ایشان هم کدورت بود،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کاظم تو دیشب شعری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آن شعر را برای کسی نخوانده‌ام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شعرت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غیّر الطعن منهم کلّ جارحة ألا المکارم فی أمن من الغیر</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دیوان الازری</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همین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فاطمه علیها السلام راجع به شهدای کربلا همین شعر را برای من خواند که سرنیزه تمام بدن اینها را سوراخ سوراخ کرد و تغییر داد، وضع صورت تغییر کرد، وضع دست تغییر کرد، وضع همه جا تغییر کرد، غیر از مکرمت، غیر از اراده، غیر از ایمان، چه آنجا هیچ تغییری در آن پیدا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است، خیلی عذر می‌خواهم از آقایان و دعا کنم، بهتر این است که دعای رسول خدا را بخوانیم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اقسم لنا من خشیتک ما یحول بیننا و بین معصیتک و من طاعتک ما تبلّغنا به رضوانک و من الیقین ما یهوّن علینا به مصیبات الدنیا، الّلهمّ أمتعنا باسماعنا و أبصارنا و قوّتنا ما أحییتنا، و اجعلها الوارث منا، و اجعل ثأرنا علی من ظلمنا و انصرنا علی من عادانا، و لاتجعل مصیبتنا فی دیننا و لاتجعل الدّنیا أکبر همّنا و لا مبلغ علمنا و لا تسلّط علینا من لا یرحمنا، برحمتک یا أرحم الراحمین</w:t>
      </w:r>
      <w:r>
        <w:rPr>
          <w:rFonts w:eastAsia="IRNazanin" w:cs="IRNazanin"/>
          <w:color w:val="111111"/>
          <w:sz w:val="28"/>
          <w:szCs w:val="28"/>
          <w:rtl w:val="true"/>
          <w:lang w:bidi="fa-IR"/>
        </w:rPr>
        <w:t>.»</w:t>
      </w:r>
      <w:r>
        <w:rPr>
          <w:rStyle w:val="FootnoteAnchor"/>
          <w:rtl w:val="true"/>
        </w:rPr>
        <w:footnoteReference w:id="187"/>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176/2</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عوالی اللآلی</w:t>
      </w:r>
      <w:r>
        <w:rPr>
          <w:rFonts w:eastAsia="IRNazanin" w:cs="IRNazanin"/>
          <w:color w:val="111111"/>
          <w:sz w:val="28"/>
          <w:szCs w:val="28"/>
          <w:rtl w:val="true"/>
          <w:lang w:bidi="fa-IR"/>
        </w:rPr>
        <w:t xml:space="preserve">: </w:t>
      </w:r>
      <w:r>
        <w:rPr>
          <w:rFonts w:eastAsia="IRNazanin" w:cs="IRNazanin"/>
          <w:color w:val="111111"/>
          <w:sz w:val="28"/>
          <w:szCs w:val="28"/>
          <w:lang w:bidi="fa-IR"/>
        </w:rPr>
        <w:t>159/1</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8</w:t>
      </w:r>
      <w:r>
        <w:rPr>
          <w:rFonts w:eastAsia="IRNazanin" w:cs="IRNazanin"/>
          <w:color w:val="111111"/>
          <w:sz w:val="28"/>
          <w:szCs w:val="28"/>
          <w:rtl w:val="true"/>
          <w:lang w:bidi="fa-IR"/>
        </w:rPr>
        <w:t>»</w:t>
      </w:r>
      <w:bookmarkStart w:id="106" w:name="pg14118_130601"/>
    </w:p>
    <w:p>
      <w:pPr>
        <w:pStyle w:val="Heading2"/>
        <w:numPr>
          <w:ilvl w:val="1"/>
          <w:numId w:val="1"/>
        </w:numPr>
        <w:rPr/>
      </w:pPr>
      <w:bookmarkStart w:id="107" w:name="__RefHeading___Toc4190206_3381743652"/>
      <w:bookmarkStart w:id="108" w:name="_Toc39"/>
      <w:bookmarkEnd w:id="106"/>
      <w:bookmarkEnd w:id="107"/>
      <w:r>
        <w:rPr>
          <w:rtl w:val="true"/>
        </w:rPr>
        <w:t>صورت ذیل</w:t>
      </w:r>
      <w:bookmarkEnd w:id="108"/>
    </w:p>
    <w:p>
      <w:pPr>
        <w:pStyle w:val="BookText"/>
        <w:rPr/>
      </w:pPr>
      <w:r>
        <w:rPr>
          <w:rFonts w:ascii="IRNazanin" w:hAnsi="IRNazanin" w:eastAsia="IRNazanin"/>
          <w:color w:val="111111"/>
          <w:sz w:val="28"/>
          <w:sz w:val="28"/>
          <w:szCs w:val="28"/>
          <w:rtl w:val="true"/>
          <w:lang w:bidi="fa-IR"/>
        </w:rPr>
        <w:t>راجع به وضع حمل از فخذ ایسر است که بحار الأنوار از عیون المعجزات روایت کرده که حسن و حسین علیهما السلام را فاطمه علیها السلام از فخذ ایسر آورد، و روایت شده که مریم مسیح را از فخذ ایمن آورد،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این حکایت در کتاب بحار الأنوار و در کتب بسیاری آمده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256/43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26/51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فهم این حدیث با دانستن اصطلاح فن تشریح و فیزیولوژی است</w:t>
      </w:r>
      <w:r>
        <w:rPr>
          <w:rFonts w:eastAsia="IRNazanin" w:cs="IRNazanin"/>
          <w:color w:val="111111"/>
          <w:sz w:val="28"/>
          <w:szCs w:val="28"/>
          <w:rtl w:val="true"/>
          <w:lang w:bidi="fa-IR"/>
        </w:rPr>
        <w:t>.</w:t>
      </w:r>
      <w:bookmarkStart w:id="109" w:name="pg14118_13060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0" w:name="__RefHeading___Toc4190208_3381743652"/>
      <w:bookmarkStart w:id="111" w:name="_Toc40"/>
      <w:bookmarkEnd w:id="109"/>
      <w:bookmarkEnd w:id="110"/>
      <w:r>
        <w:rPr>
          <w:rtl w:val="true"/>
        </w:rPr>
        <w:t>درگاه کتاب مقدس</w:t>
      </w:r>
      <w:bookmarkStart w:id="112" w:name="pg14118_130605"/>
      <w:bookmarkEnd w:id="111"/>
    </w:p>
    <w:p>
      <w:pPr>
        <w:pStyle w:val="Heading2"/>
        <w:numPr>
          <w:ilvl w:val="1"/>
          <w:numId w:val="1"/>
        </w:numPr>
        <w:rPr/>
      </w:pPr>
      <w:bookmarkStart w:id="113" w:name="__RefHeading___Toc4190210_3381743652"/>
      <w:bookmarkStart w:id="114" w:name="_Toc41"/>
      <w:bookmarkEnd w:id="112"/>
      <w:bookmarkEnd w:id="113"/>
      <w:r>
        <w:rPr>
          <w:rtl w:val="true"/>
        </w:rPr>
        <w:t>میلاد امام حسین علیه السلام در دایرۀ قابله گان و بانوان</w:t>
      </w:r>
      <w:bookmarkEnd w:id="114"/>
    </w:p>
    <w:p>
      <w:pPr>
        <w:pStyle w:val="BookText"/>
        <w:rPr/>
      </w:pPr>
      <w:r>
        <w:rPr>
          <w:rFonts w:ascii="IRNazanin" w:hAnsi="IRNazanin" w:eastAsia="IRNazanin"/>
          <w:color w:val="111111"/>
          <w:sz w:val="28"/>
          <w:sz w:val="28"/>
          <w:szCs w:val="28"/>
          <w:rtl w:val="true"/>
          <w:lang w:bidi="fa-IR"/>
        </w:rPr>
        <w:t xml:space="preserve">زنان قبیله همدیگر را صدا می‌زدند که فاطمه را در زائیدن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و همه جوقه جوقه، کوکبات کوکبات، به سوی خانۀ او می‌روند و آنجا و اینجا چنان که ظرف مجلس اقتضا داشت به دسته‌های منظمی در می‌آمدند، و لحظه‌هایی بر آنان گذشت که هر حرکت و آمد و رفتی، با بشارتی که در این گونه مواقع لازمۀ ظروف است و پدید می‌آمد همه را فرا می‌گرفت، و سکوتی خاشعانه همه را فرا گرفته بود که در آن صموت پدیدۀ بیم و حذر جلوه می‌کرد تا به اندازه‌ای که برای نظاره کننده در خیال او چنان جلوه می‌کرد که این بانوان مجسمه‌هایی عروسک از چینی هستند که بال درآورده‌اند و به سوی چیزی سر می‌کشند که به چشم نمی‌آید، فقط اسماء بنت عمیس زوجۀ جعفر طیار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جعفر اکنون در حبشه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دیده می‌شود که آمد و رفت دارد</w:t>
      </w:r>
      <w:r>
        <w:rPr>
          <w:rFonts w:eastAsia="IRNazanin" w:cs="IRNazanin"/>
          <w:color w:val="111111"/>
          <w:sz w:val="28"/>
          <w:szCs w:val="28"/>
          <w:rtl w:val="true"/>
          <w:lang w:bidi="fa-IR"/>
        </w:rPr>
        <w:t>.</w:t>
      </w:r>
      <w:r>
        <w:rPr>
          <w:rStyle w:val="FootnoteAnchor"/>
          <w:rtl w:val="true"/>
        </w:rPr>
        <w:footnoteReference w:id="189"/>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اسماء بنت عمیس در عروسی و زفاف زهرا و نیز در میلاد امام حسین علیه السلام هم آمده، بدین قرار باید پیش از جعفر طیار شوهرش از حبشه برگشته باشد، با دیگران که برگشتند بعضی در</w:t>
      </w:r>
    </w:p>
    <w:p>
      <w:pPr>
        <w:pStyle w:val="BookText"/>
        <w:rPr/>
      </w:pPr>
      <w:r>
        <w:rPr>
          <w:rFonts w:ascii="IRNazanin" w:hAnsi="IRNazanin" w:eastAsia="IRNazanin"/>
          <w:color w:val="111111"/>
          <w:sz w:val="28"/>
          <w:sz w:val="28"/>
          <w:szCs w:val="28"/>
          <w:rtl w:val="true"/>
          <w:lang w:bidi="fa-IR"/>
        </w:rPr>
        <w:t>سلمی زن ابورافع مولا رسول الله صلی الله علیه و آله و صُفیه، عمه رسول خدا صلی الله علیه و آله با ام الفضل زن عباس قابله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 ایمن کنیز رسول خدا صلی الله علیه و آله نیز در عداد قابله‌گان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اکنون که از آنجا بیرون آمده بهت‌زده است، به نظر می‌آمد غرق فکری است که خاطرۀ آن بر فکر او چنان مستولی است که دیگر با آن فکر از مکان و موقع خویش هم بی‌خبر است چون به نظر او می‌آمد که گویی در معبدی</w:t>
      </w:r>
      <w:r>
        <w:rPr>
          <w:rStyle w:val="FootnoteAnchor"/>
          <w:rtl w:val="true"/>
        </w:rPr>
        <w:footnoteReference w:id="190"/>
      </w:r>
      <w:r>
        <w:rPr>
          <w:rFonts w:ascii="IRNazanin" w:hAnsi="IRNazanin" w:eastAsia="IRNazanin"/>
          <w:color w:val="111111"/>
          <w:sz w:val="28"/>
          <w:sz w:val="28"/>
          <w:szCs w:val="28"/>
          <w:rtl w:val="true"/>
          <w:lang w:bidi="fa-IR"/>
        </w:rPr>
        <w:t>است که پر و مملو از بالدارها که در صور آنها ملائکی سرمی‌کشند با یک نوع شادی خاشعانه، او هم دل را به دست این خاطره‌ها سپرده، در این خاطره‌های شگفت‌انگیز غرق شده تا هر جا رفت، سیاحت کرد، تا آنجا که در احلام شخص می‌رود، رفت و رفت تا منفصل از زمان و مکان شد و فوق زمان و مکان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دیگر در عالم جدید خود وارد است که آن عالم جدید از نظر وی می‌گذرد و پرده‌هایی پیاپی به رؤیت او و از رؤیت او می‌گذرد، امّا رؤیت بیداری روی رشته‌ها و تارهای نور که هر چیز را واقع حساب می‌کند و حساب می‌کند که خویشتن، آیند و روندی در عالم غیر مرئی که نادیدنی است دارد و احساس به لذت‌هایی می‌کند، لذت‌هایی سرشار و لبریز به قدری که آن لذّت‌ها او را در خود فرو برده و غرقه کرده، هوش او را گرفته و از خود بی‌خود می‌شود و ممکن نیست اینها همه حُلُم و احلام باشند، اینها از احلام بزرگ‌تر هستند، در مذهب</w:t>
      </w:r>
    </w:p>
    <w:p>
      <w:pPr>
        <w:pStyle w:val="BookText"/>
        <w:rPr/>
      </w:pPr>
      <w:r>
        <w:rPr>
          <w:rFonts w:ascii="IRNazanin" w:hAnsi="IRNazanin" w:eastAsia="IRNazanin"/>
          <w:color w:val="111111"/>
          <w:sz w:val="28"/>
          <w:sz w:val="28"/>
          <w:szCs w:val="28"/>
          <w:rtl w:val="true"/>
          <w:lang w:bidi="fa-IR"/>
        </w:rPr>
        <w:t>حسّ هویدا هستند</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کانال امور غیبی برای همه کس یکسان باز نیست، چه کانال‌های تلویزیون معمولی هم برای کسانی که در داخل آن کانال هستند صورت‌ها را نشان می‌دهد و برای آنهائی که در این کانال نیستند نشان نمی‌دهد، نه صدا را می‌شنوند نه تصویر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چنین راز و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می‌گفت و حدیث نفس می‌کرد که در همان حین غلغله و صدای هلهله، قال قال زن‌ها بلند شد که به طور هس و آهسته و بغل گوشی، شیرین و آرام و نرم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نوزاد خود را به سلامت و سالم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ولیکن من کجا بودم؟ به نظر تو آنجا کجاست؟ من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خود را در موزه خانۀ عجائب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را در عروس‌خانه و جشن ملائک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برای انسان عوالمی دور از هم وجود دارد که الآن وی در آن میان، در عالم کم‌نشاط و کم‌طراوتش زندگی می‌کند، واقعیات مضیقۀ زمان و مکان و فشار تنگنای آنها اینجا را، این عالم را از همه کم‌طراوت‌تر کرده و کم‌بهجت‌تر نموده که بهجت‌های آن کم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آنجا در غیر واقع زمان و مکان که مضیقه و تنگنای فشار زمان و مکان در آن نیست انسان همۀ اشیاء را مکبّر و بزرگ می‌بیند و اتصال به کلیّات معانی آنها می‌یابد، حس می‌کند که به کل نفس خود ادراک می‌کند و امّا اینجا حس به بعض نفس خود می‌کند، به مقداری که واقع عالم جماد اجازه می‌دهد و باقی کل نفس انسان تشنه و ناکام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من می‌دیدم احلام خوابنمایی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من دست در گریبان بودند به حدّی که ملموس و محسوس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بلی، آری، اکنون اکنون فقط من سرّ نبوّات را، سرّ قداسات را، سرّ الهام را، و سرّسردادگی و دلباختگی شیدایی را، در فکر و فن و اشیا درک کردم و فهمیدم، و اگر اینها احلام بودند پس کاش من همیشه در احلام بودم، ناپدید شدن مانع از این نیست که باشند و حقایق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ستارگان شب فلک، در روز روشن ناپدید نمی‌گردند، پدیدۀ ملک هم همچنین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را دل از هوس‌ها گشت پاک زود بیند، قصر و ایوان سماک</w:t>
      </w:r>
    </w:p>
    <w:p>
      <w:pPr>
        <w:pStyle w:val="BookText"/>
        <w:rPr/>
      </w:pPr>
      <w:r>
        <w:rPr>
          <w:rFonts w:ascii="IRNazanin" w:hAnsi="IRNazanin" w:eastAsia="IRNazanin"/>
          <w:color w:val="111111"/>
          <w:sz w:val="28"/>
          <w:sz w:val="28"/>
          <w:szCs w:val="28"/>
          <w:rtl w:val="true"/>
          <w:lang w:bidi="fa-IR"/>
        </w:rPr>
        <w:t>رو سر انگشت خود، بر دیده نه هیچ بینی در جهان، انصاف ده</w:t>
      </w:r>
    </w:p>
    <w:p>
      <w:pPr>
        <w:pStyle w:val="BookText"/>
        <w:rPr/>
      </w:pPr>
      <w:r>
        <w:rPr>
          <w:rFonts w:ascii="IRNazanin" w:hAnsi="IRNazanin" w:eastAsia="IRNazanin"/>
          <w:color w:val="111111"/>
          <w:sz w:val="28"/>
          <w:sz w:val="28"/>
          <w:szCs w:val="28"/>
          <w:rtl w:val="true"/>
          <w:lang w:bidi="fa-IR"/>
        </w:rPr>
        <w:t>گر نبینی این جهان، معدوم نیست عیب جز انگشت ونفس شوم نیست</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وقتی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وحی گفتار جبرئیل، رسول ارجمندی است که برای پیغمبر صلی الله علیه و آله پدید آمد، او نیرومند است، در پیشگاه صاحب عرش تخت دارای مقام ارجمند است و در آنجا مطاع است، در حمل پیغام امین است، و پیغمبر صلی الله علیه و آله او را بالمعاینه در افق مبین دید، بی‌پرده و آشکارا، این را با قسم های پنجگانه یاد می‌کند فَلا أُقْسِمُ بِالْخُنَّسِ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اَلْجَوارِ الْکُنَّسِ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اللَّیْلِ إِذا عَسْعَسَ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الصُّبْحِ إِذا</w:t>
      </w:r>
    </w:p>
    <w:p>
      <w:pPr>
        <w:pStyle w:val="BookText"/>
        <w:rPr/>
      </w:pPr>
      <w:r>
        <w:rPr>
          <w:rFonts w:ascii="Amiri" w:hAnsi="Amiri" w:eastAsia="Amiri" w:cs="Amiri"/>
          <w:color w:val="111111"/>
          <w:sz w:val="28"/>
          <w:sz w:val="28"/>
          <w:szCs w:val="28"/>
          <w:rtl w:val="true"/>
          <w:lang w:bidi="ar-SA"/>
        </w:rPr>
        <w:t xml:space="preserve">تَنَفَّسَ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ارشاد در قسم به این است که شب هنگام همه صفحۀ آسمان و افق پر از ستارگان دلنواز می‌شوند و ستارگان گاهی که شب است چنان سر می‌کشند و نزدیک می‌آیند که گویی با آدم حرف می‌زنند و سخن می‌گویند و بعد از نگاه می‌روند، روز که پدید می‌آید عقب عقب می‌روند تا به کلی روز می‌آید و آنها از انظار ناپدید می‌شوند و روز هر چند روشن باشد در آن اثری از ستارگان شب‌نما دیده نمی‌شود، این غائب شدن دلیل نیست که آن ستارگان پدیده‌هایی بوده‌اند که به دیده می‌آمده و اصالت نداشته و محض حلم بوده، سپس باز قسم دیگر یاد می‌کند به آن ستارگان که جواری‌اند مانند دخترکان و لعبتگان نوازنده جلوه می‌کردند، پایکوبان چنان تند روان بودند که گویی روی صفحۀ مینایی می‌دوند و روانند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مانند کشتی‌ها و زورقهایی هستند که چراغ آنها فقط پیدا است و در دریای بیکران نگونسار آسمان روانند و بادبان‌ها برافراشته‌اند تند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صبح ناپدید می‌شوند چنان که لدی الطلوع تمام صفحه برچیده می‌شود، تا تو گویی هیچ کشتی و زورقی روان نبوده و چراغی از آن نمی‌نموده و هر چه سر بکشی که در آن سمت بالا از آنها خبری و اثری بنگری، هیچ به دیده نمی‌آیند گویی نمایشی بود، دادند و صحنه‌ها را برچیدند و رفتند و آن بازیگران دیگر هیچ نیستند یا نمایشی بوده فیلم و</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 محض بوده و بس، و این نادیدن روز که غیاب آنها است دلیل نیست که آنها فقط حلم محض بوده‌اند، آمده و رفته‌اند یا به چشم می‌آمده و اصالت نداشته‌اند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قسم یاد می‌کند که آن ستارگان مانند آهوان رمیده که به کناس و لانه و آشیانۀ خود روانند و می‌روند و در کناس خود می‌آرامند و بعد علی الصباح ناپدید می‌شوند تا خود گویی هیچ نبوده‌اند نه آهوان رمیده دیده می‌شوند، در این چرخ تیزگردان نمایش‌هائی می‌دهند و از صفحه پنهان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بحر بی آرامش نگونسار آراسته قعرش به درّ و مرجان</w:t>
      </w:r>
    </w:p>
    <w:p>
      <w:pPr>
        <w:pStyle w:val="BookText"/>
        <w:rPr/>
      </w:pPr>
      <w:r>
        <w:rPr>
          <w:rFonts w:ascii="IRNazanin" w:hAnsi="IRNazanin" w:eastAsia="IRNazanin"/>
          <w:color w:val="111111"/>
          <w:sz w:val="28"/>
          <w:sz w:val="28"/>
          <w:szCs w:val="28"/>
          <w:rtl w:val="true"/>
          <w:lang w:bidi="fa-IR"/>
        </w:rPr>
        <w:t>زین سبز بیابان کو چون شب آید پر لاله شود همچو باغ و بستان</w:t>
      </w:r>
    </w:p>
    <w:p>
      <w:pPr>
        <w:pStyle w:val="BookText"/>
        <w:rPr/>
      </w:pPr>
      <w:r>
        <w:rPr>
          <w:rFonts w:ascii="IRNazanin" w:hAnsi="IRNazanin" w:eastAsia="IRNazanin"/>
          <w:color w:val="111111"/>
          <w:sz w:val="28"/>
          <w:sz w:val="28"/>
          <w:szCs w:val="28"/>
          <w:rtl w:val="true"/>
          <w:lang w:bidi="fa-IR"/>
        </w:rPr>
        <w:t>زین قبّه پر چشم‌های بیدار زین طارم پر شمع‌های رخشان</w:t>
      </w:r>
    </w:p>
    <w:p>
      <w:pPr>
        <w:pStyle w:val="BookText"/>
        <w:rPr/>
      </w:pPr>
      <w:r>
        <w:rPr>
          <w:rFonts w:ascii="IRNazanin" w:hAnsi="IRNazanin" w:eastAsia="IRNazanin"/>
          <w:color w:val="111111"/>
          <w:sz w:val="28"/>
          <w:sz w:val="28"/>
          <w:szCs w:val="28"/>
          <w:rtl w:val="true"/>
          <w:lang w:bidi="fa-IR"/>
        </w:rPr>
        <w:t>زین کلّۀ نیلی کز و نمایند رخشنده چو جان دختران پریان</w:t>
      </w:r>
    </w:p>
    <w:p>
      <w:pPr>
        <w:pStyle w:val="BookText"/>
        <w:rPr/>
      </w:pPr>
      <w:r>
        <w:rPr>
          <w:rFonts w:ascii="IRNazanin" w:hAnsi="IRNazanin" w:eastAsia="IRNazanin"/>
          <w:color w:val="111111"/>
          <w:sz w:val="28"/>
          <w:sz w:val="28"/>
          <w:szCs w:val="28"/>
          <w:rtl w:val="true"/>
          <w:lang w:bidi="fa-IR"/>
        </w:rPr>
        <w:t>ناصرخسرو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سپاهی که از سر خاور بود هر شبی تا باخترتان تاختن</w:t>
      </w:r>
    </w:p>
    <w:p>
      <w:pPr>
        <w:pStyle w:val="BookText"/>
        <w:rPr/>
      </w:pPr>
      <w:r>
        <w:rPr>
          <w:rFonts w:ascii="IRNazanin" w:hAnsi="IRNazanin" w:eastAsia="IRNazanin"/>
          <w:color w:val="111111"/>
          <w:sz w:val="28"/>
          <w:sz w:val="28"/>
          <w:szCs w:val="28"/>
          <w:rtl w:val="true"/>
          <w:lang w:bidi="fa-IR"/>
        </w:rPr>
        <w:t>باز می‌گوید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گنبد پیروزۀ بی‌روزن گردان چونست گلستان گه و گاهی چو بیابان</w:t>
      </w:r>
    </w:p>
    <w:p>
      <w:pPr>
        <w:pStyle w:val="BookText"/>
        <w:rPr/>
      </w:pPr>
      <w:r>
        <w:rPr>
          <w:rFonts w:ascii="IRNazanin" w:hAnsi="IRNazanin" w:eastAsia="IRNazanin"/>
          <w:color w:val="111111"/>
          <w:sz w:val="28"/>
          <w:sz w:val="28"/>
          <w:szCs w:val="28"/>
          <w:rtl w:val="true"/>
          <w:lang w:bidi="fa-IR"/>
        </w:rPr>
        <w:t>من خانه ندیدم و نشنیدم بجز این بر یک نیمه بیابان و دگر نیمه گلستان</w:t>
      </w:r>
    </w:p>
    <w:p>
      <w:pPr>
        <w:pStyle w:val="BookText"/>
        <w:rPr/>
      </w:pPr>
      <w:r>
        <w:rPr>
          <w:rFonts w:ascii="IRNazanin" w:hAnsi="IRNazanin" w:eastAsia="IRNazanin"/>
          <w:color w:val="111111"/>
          <w:sz w:val="28"/>
          <w:sz w:val="28"/>
          <w:szCs w:val="28"/>
          <w:rtl w:val="true"/>
          <w:lang w:bidi="fa-IR"/>
        </w:rPr>
        <w:t>اسماء با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اگر اینها احلام و نمایش بوده‌اند من همیشه غرق در نمایش و احلام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هیهات که در هر روزی مثل نوزاد فاطمه علیها السلام به چهره و روی او ببینم، یا خواب ببینم، یا در نمایشگاه اندیشه و احلام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این چنین با خویشتن سخن می‌گفت پیش از آن که روانه شود و در میان موج جمعیت شادمانان نهان شود و مستغرق گردد و صدای پاهای او در میان صداهای قهقهه خنده‌کنان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نوزاد جمیل و زیبا بود مانند لرزش نور، و پربها و درخشنده بود مانند قطرۀ شبنم، آن وقت که در میان آستین‌های شکوفه آن را در آغوش خود و زیر بال خود گرفته و نزدیک است که بین بود و نبود مانند احلام ذوب شود و تحلیل رود و تبدیل شود به بوی خوش که دست نسیم آن را می‌لرزاند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نوزاد لؤلؤی بود مانند گل زنبق غور، که اشعۀ غروب را در خود مکیده، خورشید در آنها به یادگاری یادآور سعادتمندانه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ای سعیده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تا شب هنگام هم به جا نهاد، یا او در خود مکیده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نوزاد آن قدر درشت و مفخم بود که هوای چشم و دل بیننده را پر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دل‌ها و چشم‌ها را پر می‌کرد، دل و چشم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جمال را در او مختصر کرده‌اند یا تمام درخشندگی‌های منفرد و متفرق و پراکندۀ در عالم، در او جمع شده و گرد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هالۀ نور او بعلاوه از اینها، وی را هالۀ نوری فرا گرفته که در آن جلال پیغمبری و شکوه آن، تابان است و جمال پاکی و پاکیزگی و بی‌گناهی هر دو یا هر سه به هم داده‌اند می‌تابند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نوزاد چنان معطر بود که گویی آسمان یکجا با بوی خوش خود سرکشیده و به زمین نگاهی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محضر از سکوت بیرون آمدند و موج بشارت و خوشرویی ظاهری هویدا شد و تمام محیط را فرا گرفت و اشباح را در خود فرو برده و به لرزه درمی‌آورد، چندین مرتبه می‌لرزانید همه طلیعۀ اعلان نوزاد مبارک سعادتمند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در وسط جمعیت مانند برج نوری برجسته که در میان توده‌های مه سر بر کشیده باشد پدید آمد و با شعاع مشعل هدایت خود که پیاپی اشعۀ او می‌جوشد، دیدگان را به خود راهنمائی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آمد و نوزاد درخشندۀ خود را با دودستی که حرکات انگشتان او حکایت از فرط سرور و شادی می‌کرد، گرفت و بر کودک خود خم شد چونان مرضعۀ شیرده که در گوش او کلمۀ شامخ اسلام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قرب الاسناد بهذا الاسناد عن علی بن الحسین قال ان النبی صلی الله علیه و آله اذن فی اذن الحسین بالصلوة یوم ولد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240/43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عیون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147</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را پرده‌ای از حیرت سراپا فرا گرفت، امروز اسماء در حساسیت بسیار</w:t>
      </w:r>
    </w:p>
    <w:p>
      <w:pPr>
        <w:pStyle w:val="BookText"/>
        <w:rPr/>
      </w:pPr>
      <w:r>
        <w:rPr>
          <w:rFonts w:ascii="IRNazanin" w:hAnsi="IRNazanin" w:eastAsia="IRNazanin"/>
          <w:color w:val="111111"/>
          <w:sz w:val="28"/>
          <w:sz w:val="28"/>
          <w:szCs w:val="28"/>
          <w:rtl w:val="true"/>
          <w:lang w:bidi="fa-IR"/>
        </w:rPr>
        <w:t>نافذی قرار گرفته بود، و در برابر این مشهد و این مشاهدات استشعار می‌کرد به آن که تمام احیاء و زندگان با همۀ جهش‌هاشان و مشت و لگدشان فقط شبحی یا مهی نازک از زندگانی و حیاتند که تمام زمین را پوشانیده‌اند و بسیار وقتها که این مه تاریک و روشن نازک که سراسر کرۀ زمین را مطبّق گرفته تاریک و تیره است تا به اندازه‌ای که حیات، خود یک کره‌ای است از مه نازک و بسان گردبادها که در بیابان به هم می‌پیچد از طوفان هواها و هوس‌ها، عربده‌ها سر می‌دهد ولکن خورشید همین که تابید و از پشت آنها طلوع کرد و به هر چه دسترسی یافت و بر او تابید و سوار او شد و چنگال به هر ناحیۀ او بند کرد و امدادی با ضیا و روشنی خود به او رسانید، در اثر آن او هم سربلند شده درخشان می‌گردد و انسان آن گاه است که در محراب ازلی خدا که قبّه کیهان باشد به خشوع می‌آید از صحرای سرگردانی درآمده، غبار هامون را از دامن خود تکانیده و تفوّق بر سراب آب نما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که پندارند که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 نازک و پراکنده در آفاق وجود است و انسان گاهی ته‌نشین و گاهی مانند کف روی آب، چشم‌ها هر دو بسته به زیر و بالا می‌آید، بر او این خورشید که ما را به زیر شعاع خود گرفته و در خود فرو برده نتابیده آری، صورت حیات در خیال کوران کور یکسره تاریکی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قهوۀ سورات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هفتاد و دو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فیلسوف کور که در شعاع خورشید نگریسته بود تا بلکه نور را بفهمد چیست؟ و بالاخره از شعاع نور خورشید کور شده بود، خورشید را چنین توصیف کرد که</w:t>
      </w:r>
    </w:p>
    <w:p>
      <w:pPr>
        <w:pStyle w:val="BookText"/>
        <w:rPr/>
      </w:pPr>
      <w:r>
        <w:rPr>
          <w:rFonts w:ascii="IRNazanin" w:hAnsi="IRNazanin" w:eastAsia="IRNazanin"/>
          <w:color w:val="111111"/>
          <w:sz w:val="28"/>
          <w:sz w:val="28"/>
          <w:szCs w:val="28"/>
          <w:rtl w:val="true"/>
          <w:lang w:bidi="fa-IR"/>
        </w:rPr>
        <w:t>محیط تاریکی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خیال نیمه کوران که تراخم چشم آنها را مخدوش کرده، روی کره چشم یا پلک‌ها خراش دارد صورت حیات پر است از خاکستر و 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آیا حیات هم آن چنان است که در آینۀ قیرگون و اندود شده آنان منعکس است؟</w:t>
      </w:r>
    </w:p>
    <w:p>
      <w:pPr>
        <w:pStyle w:val="BookText"/>
        <w:rPr/>
      </w:pPr>
      <w:r>
        <w:rPr>
          <w:rFonts w:ascii="IRNazanin" w:hAnsi="IRNazanin" w:eastAsia="IRNazanin"/>
          <w:color w:val="111111"/>
          <w:sz w:val="28"/>
          <w:sz w:val="28"/>
          <w:szCs w:val="28"/>
          <w:rtl w:val="true"/>
          <w:lang w:bidi="fa-IR"/>
        </w:rPr>
        <w:t xml:space="preserve">خورشید نبوّت که معنویت در آن به تمام معنی بلکه تمام‌ترین اشعه اش بر انسانیت و بر حیات مشرق و تابان است، در آسمان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کوران و تراخمی‌ها</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تراخمی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عارضه چشمی، یکی از امراض چشم که به واسطه میکروب مخصوص سرایت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نتوانسته بتابد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تحت پرتو سرچشمه نبوّت و شعاع جاویدان آن حقیقت، حیات عاریه را درمی‌یابیم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در این مکان جائی که پیغمبر صلی الله علیه و آله، انسانیت جدیدی را مبارک می‌کند و از وجود خود شاخه‌ای و شقه‌ای در او متفرع می‌سازد، از وجود او وجودی بزرگ می‌سازد، او را فکری بزرگ‌تر می‌دهد تا در متن صلب انسانیت زنده، سرچشمه جوشانی که سرشار از آب ذخیره باشد و فوّاره آن جوشان و حیات‌بخش است در ریگ‌زارن تهیّه و ذخیره کرده باشد، تا با خون خود و این فکر بزرگ، وجودی عطابخش، وجودی پذیرایی کن، و مهربان و یار و معین و تکیه‌گاه دیوار امت بسازد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که از کوهساران در زیر ریگ درّه‌ها پنهان می‌شود و خنک</w:t>
      </w:r>
    </w:p>
    <w:p>
      <w:pPr>
        <w:pStyle w:val="BookText"/>
        <w:rPr/>
      </w:pPr>
      <w:r>
        <w:rPr>
          <w:rFonts w:ascii="IRNazanin" w:hAnsi="IRNazanin" w:eastAsia="IRNazanin"/>
          <w:color w:val="111111"/>
          <w:sz w:val="28"/>
          <w:sz w:val="28"/>
          <w:szCs w:val="28"/>
          <w:rtl w:val="true"/>
          <w:lang w:bidi="fa-IR"/>
        </w:rPr>
        <w:t xml:space="preserve">می‌ماند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آن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بسی گوارا است، جایی که کوه و دره و ریگزاران آب را ذخیره می‌کنند و نگه می‌دارند گنجینه مغز و اعصاب و جمجمۀ انسان زنده، واردات را در حافظه و محفظه نگه نمی‌دارد؟ چرا؟ چرا؟</w:t>
      </w:r>
    </w:p>
    <w:p>
      <w:pPr>
        <w:pStyle w:val="BookText"/>
        <w:rPr/>
      </w:pPr>
      <w:r>
        <w:rPr>
          <w:rFonts w:ascii="IRNazanin" w:hAnsi="IRNazanin" w:eastAsia="IRNazanin"/>
          <w:color w:val="111111"/>
          <w:sz w:val="28"/>
          <w:sz w:val="28"/>
          <w:szCs w:val="28"/>
          <w:rtl w:val="true"/>
          <w:lang w:bidi="fa-IR"/>
        </w:rPr>
        <w:t>خصوص طفلی که از خون پیغمبر صلی الله علیه و آله در خون او مانند نهری سرشار می‌آید و مانند نهری سرشار می‌رود و به دریاچۀ بی‌قرار آینده مستقبل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تشنگان آنجا آب حیاتی که حرارات و سوزش عقول و نفوس و فکر و قلب را خنک می‌کند، آن ینبوع و سرچشمه‌ای را می‌یابند که فکرهای سراب‌وار آب‌نما و بی‌آب مردم را از آنها محجوب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گوینده‌ای در تاریکی به آن دگر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از خانۀ زائو مردم در عقب یکدیگر بیرون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پشت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عجیب تر از امروز دیده‌ای؟؟ پیغمبر صلی الله علیه و آله در گوش نوزاد</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تولد حسین عصر پنجشنبه نزدیک به اول شب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آهسته رازی می‌گفت مثل آن که رازی به او می‌سپرد؟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ابورافع</w:t>
      </w:r>
      <w:r>
        <w:rPr>
          <w:rStyle w:val="FootnoteAnchor"/>
          <w:rtl w:val="true"/>
        </w:rPr>
        <w:footnoteReference w:id="19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پیغمبر صلی الله علیه و آله در گوش نوزادش اذانی گفت که برای نماز</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کودک نفس درّاکی دارد که تحویل بگیرد یا چیزی که برای او گفته شود و به او خطاب شود دریافت کند؟</w:t>
      </w:r>
    </w:p>
    <w:p>
      <w:pPr>
        <w:pStyle w:val="BookText"/>
        <w:rPr/>
      </w:pPr>
      <w:r>
        <w:rPr>
          <w:rFonts w:ascii="IRNazanin" w:hAnsi="IRNazanin" w:eastAsia="IRNazanin"/>
          <w:color w:val="111111"/>
          <w:sz w:val="28"/>
          <w:sz w:val="28"/>
          <w:szCs w:val="28"/>
          <w:rtl w:val="true"/>
          <w:lang w:bidi="fa-IR"/>
        </w:rPr>
        <w:t>ابورافع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مگر تو چه گمان داری؟ شاید به آن گمان خطاء رفته باشی؟ که نفس نوزاد فضایی خالی از قوا است و اگر به این خیال باشی بسیار دور افتاده‌ای در این ظن خود، نفس نوزاد کودک هم می‌گیرد، دستگاه گیرندۀ او حساس است بلکه تمام‌ترین دستگاه گیرندگی است؛ ولکن به واسطۀ سستی در ترکیب عضوی و ضعف عضو و رخوت آن به نظر بیهشانه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پیغمبر صلی الله علیه و آله توجه به این دستگاه گیرنده دارد که الآن در داخل آستین‌های اوست تا در فکری جاودانی بنهد تا در او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بگذارد که با شیر اندرون شد و با جان بدر شود؛ تا از آن هرگز برنگردد و هرگز نلغزد، هر چند انگیزه‌های جوانی به او برخورد کند و قوای تند حادّ جوانی در او آتش افروزی کند چه آن کلمه وی را با صدای نالۀ دورادور هم شده اسیر خود خواهد گرفت وجدان اخلاقی را روح می‌دهد و زنده نگه می‌دارد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صلی الله علیه و آله در این نوزاد خود که در آخرین مرحلۀ تخلّق و اوّلین مرحلۀ تعشق و شکفتگی و شکفتن غنچه است و می‌خواهد غنچۀ او شکفته شود و شکوفه گردد هنگام باز شدن دهان غنچه برای گرفتن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امانات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خلافت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عَبَق مَثُل الهیّات را و عبق حقیقت مطلقه را در مشاعر کودک ریخت، گرد ریزی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عَبَق عطر افشان است و عطر آن همیشه می‌وزد و منقطع نمی‌شود گویی سرشار است و چشمه‌اش فروکش نمی‌کند و در برابر طوفان‌های عربده خیز شهوات که صفیر می‌زند تغییری نمی‌کند، بلکه او هوا را تغییر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عبق که بوی عطر گل‌ها باشد از دانه های ریز ریز پلن برمی‌خیزد و پلن همان است که شاخه گل و شاخه درخت و شاخه گندم و بتۀ حبوبات را بارور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پلن همین که در فضا پخش است، هوا را معطر می‌کند و همین که به محل تخم‌گذاری درخت و گل و گیاه بنشیند آنها را بارور می‌کند تا دانه و هسته می‌بندد و همان دانه و هسته مجدداً درخت را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گیاه‌ها دو نوع‌اند بعضی ها محلّ گرد نر و ماده هر دو در خود یک درخت‌اند مثل گندم و حبوبات و بعضی دیگر محل گرد نر در درختی و محل بارگیری مادگی در درخت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عبق و عطر از این پلن ریز ریز است که به چشم غبار می‌آیند و در حقیقت غبار نیستند مبدأ تکوین‌اند، نهایت آن که پلن حقیقت مطلقه و مُثُل الهیه که انسان را خلیفة الله می‌سازد با عبق و پلن اشجار و گل و گیاه، فرقها و تفاوت‌ها دارند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درخت و گیاه در وسط شکوفه در بعضی از آنها بذر نرگی و رحم مادگی هر دو در یک درختند، ولی از انسان مشاعر کودک مثل رحم تکوینند و نقش و نگار کتاب آسمان و جهان با کلمات کتاب قرآن پلن</w:t>
      </w:r>
    </w:p>
    <w:p>
      <w:pPr>
        <w:pStyle w:val="BookText"/>
        <w:rPr/>
      </w:pPr>
      <w:r>
        <w:rPr>
          <w:rFonts w:ascii="IRNazanin" w:hAnsi="IRNazanin" w:eastAsia="IRNazanin"/>
          <w:color w:val="111111"/>
          <w:sz w:val="28"/>
          <w:sz w:val="28"/>
          <w:szCs w:val="28"/>
          <w:rtl w:val="true"/>
          <w:lang w:bidi="fa-IR"/>
        </w:rPr>
        <w:t>ناقۀ تکوینند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دیگر آن که از وسط دانۀ حبوبات و مغز و هسته میوه‌جات، فقط مماثل او بیرون می‌آید گیاهی چنان، و درختی چنین، ولی پلن مثل الهیه اسمای حسنای الهی و الله اکبر اذان در مشاعر انسان شجرۀ وجود انسان را چنان می‌سازد که اصل آن ثابت و شاخه و فرع آن تا آسمان بالا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چنان که گفتیم در برابر طوفان‌های شهوات و غضب که عربده دارند و صفیر می‌زنند، هر گاه هنگام وزیدن تندباد آنها بر او بگذرند او را تغییر نمی‌دهند، بلکه او با نسیم عطرآگین خود آنها را تغییر می‌دهد و آنها را سنگین بار از عطر و نسیم معطرش می‌کند، آنها را تغییر ماهیت داده تا آنچه تهدید بود، نوید شده، نسیم خوش خواهد بود به وسیلۀ بوی عطر خود که آنها را سنگین‌بار از آن می‌کند و بر آنها تحمیل می‌نماید، همواره نسیم آن پیاپی و لاینقطع همی وزد و بر اثر آن عوامل فساد تغییر ماهیت داده و به جای آن که خطر باشند و انذار دهند و تهدید از آنها برخیزد؛ دیگر عوض شده نوید خیر و نعمت می‌آورند چون حامل روح شکوفه در بستان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خود امروز درخت پرشکوفه این بوستان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انسان شجر است و جهانش بستان</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حسن و حسین شکوفه‌اند که غنچۀ آن تازه دهان باز کرده تا بار بگیرد و اذان الله اکبر مانند طلع طلیعه است، اذان الله اکبر پیش قراول قرآن کتاب خدا و هر چه از پیغمبر عظیم و شمایل نیکوی او و از</w:t>
      </w:r>
    </w:p>
    <w:p>
      <w:pPr>
        <w:pStyle w:val="BookText"/>
        <w:rPr/>
      </w:pPr>
      <w:r>
        <w:rPr>
          <w:rFonts w:ascii="IRNazanin" w:hAnsi="IRNazanin" w:eastAsia="IRNazanin"/>
          <w:color w:val="111111"/>
          <w:sz w:val="28"/>
          <w:sz w:val="28"/>
          <w:szCs w:val="28"/>
          <w:rtl w:val="true"/>
          <w:lang w:bidi="fa-IR"/>
        </w:rPr>
        <w:t xml:space="preserve">نیاکان پدر و مادر عظیم خود و از دایره مهاجر و انصار و حوزۀ مدینه حتی از در و بام مدینه و کوه و 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و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در مشاعر کودک وارد می‌شود، همه همین کار پُلن تکوین را می‌کند، بلکه همه القاءآت کتاب آسمان و جهان که کتاب تکوین است با همه القاءآت قرآن که کتاب تدوین است در مشاعر حساس طفل ما به منزلۀ همان پلن و گرد و غبار تکوین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با اذان گفتن خود در گوش نوزاد گردریزی آن پلن‌ها را در شکوفۀ وسط گلبن نموده و مشاعر درون کودن به منزلۀ شیپور فالب و ترمپ</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قالب و ترمپ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سرنا، از سازهای بادی که صدای بمی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 تکوین، حبّه و دانه می‌شود که ایجاد مثل کند و خود حامل روح ایجاد مثل و قوّۀ تخلیق و تولید مثل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شکوفۀ رنگین، ظاهرش رنگ‌آمیزی جالبی دارد</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زینت آسمان هم همچنین دعوت است و موالید آن نماز است و زکات است و حج است و ولایت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باطنش مهم‌تر از آن است، باطنش قوای جوهری عوامل دستگاه تولید مثل هستند که دستگاه ایجاد خدا است، قوای تولید مثل در بن نوکچه شکوفه در کار تکوین و تخلیق یعنی آفریدگاری و سازندگی هستند و چند گونه مهندس و چند گونه کارگاه شیمیایی آلی دائم در درون در کارند و شکوفه</w:t>
      </w:r>
    </w:p>
    <w:p>
      <w:pPr>
        <w:pStyle w:val="BookText"/>
        <w:rPr/>
      </w:pPr>
      <w:r>
        <w:rPr>
          <w:rFonts w:ascii="IRNazanin" w:hAnsi="IRNazanin" w:eastAsia="IRNazanin"/>
          <w:color w:val="111111"/>
          <w:sz w:val="28"/>
          <w:sz w:val="28"/>
          <w:szCs w:val="28"/>
          <w:rtl w:val="true"/>
          <w:lang w:bidi="fa-IR"/>
        </w:rPr>
        <w:t xml:space="preserve">رنگین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پرچم رنگین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 نصب کرده‌اند تا هادی و رهبر زنبوران تلقیح باشد؛ زیرا دید آنها با رنگ روشن می‌بیند و هرگاه باد کافی نوزد پای آن زنبور پشمالو است، او پلن را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دیده‌اید مهندسان راه‌سازی که مشغول نقشه‌کشی تونل یا نقشه راه یا استخراج آب قنات و کاریز یا ایجاد دهکده‌اند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خیمۀ کار خود پرچم بلند رنگین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 رنگ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 و خورشید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می‌زنند که چشم‌های راهروان و عابران جاده از دور هم بنگرند و تشخیص دهند که اینجا سراپرده مهندسان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درخت و گیاه شکوفه‌اش در ظاهر این پرچم است، امّا باطنش دستگاه بساط شاهی خدا و گسترش قدرت ربوبی است، دستگاه تولید مثل است، حتی در انسان دستگاه ایجاد خدا است، خدا می‌خواهد در اینجا آفریدگاری کند و ایجاد نماید و تکوین فرد دیگر نموده تولید مثل بنماید، لذا این پرچم را به بالا برافراشتند که چشم‌ها از دور خبردار شوند و سرسری ننگرند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شکوفه با رنگ‌های خود خبر از سر ضمیر می‌دهد، شاعران ظاهر را می‌بینند و حکیمان باطن را، شکوه جمال شکوفه در بیرون بیدقی است متناسب با قوای جوهری نهفته تکوین جدید و قوای تولید مثل که نهفته در نهفت در داخل مهیای نهضت‌اند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در باطن شکوفه کادر فعال ملائکه و قوای درون سراپردۀ خیمه بسی مهم‌تر از ظاهر شکوفه و رنگ‌آمیزی آنند و اهمیّت بیشتری دارند، این ظاهر بیدق و پرچم و نشان آن و آیت آن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هر تاج و مدال که ظاهر آن نمایش دارد وقیمت و ارزش آن به</w:t>
      </w:r>
    </w:p>
    <w:p>
      <w:pPr>
        <w:pStyle w:val="BookText"/>
        <w:rPr/>
      </w:pPr>
      <w:r>
        <w:rPr>
          <w:rFonts w:ascii="IRNazanin" w:hAnsi="IRNazanin" w:eastAsia="IRNazanin"/>
          <w:color w:val="111111"/>
          <w:sz w:val="28"/>
          <w:sz w:val="28"/>
          <w:szCs w:val="28"/>
          <w:rtl w:val="true"/>
          <w:lang w:bidi="fa-IR"/>
        </w:rPr>
        <w:t>جنبۀ نمایندگی آن است نه به جنبۀ نمایش آن، ظاهر شکوفه هرچند بسی نمایش دارد ولی قیمت و ارزش مستقل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 و ارزش آن به نمایش و حکایت و نمایندگی آن از قوای اکپیب درون و کادر فعال مهندسان و نقشه و هندسه ایجاد آن است که قوای تغذیه و تنمیه و تولید مثل باشد، همه آنجا متمرکزند و دامنۀ کار خود را گسترش می‌دهند، حکیمان گیاه‌شناسی قوای غذا دهنده و غذا گیرنده و قوای نمو و تنمیه و قوای تولید مثل آن را خیره‌اند و شاعران و چشم‌های بینندگان خیرۀ جمال شکوفه‌اند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ابورافع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برای ما درخت پرشکوفه این بوستان است، با شکوفۀ وجود خودش که حسین است به وسیله اذان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طرفی طلیعۀ ورود کتاب خدا و نقش ازل در مشاعر طفل است و از طرفی دیگر دستی است که این شکوفه را در بوستان آینده زمان امتداد می‌دهد و تا هر چه پیش برود در احشای زمان این دست خود را دراز می‌کند که در بوستان مستقل آینده از این شکوفه، شکوفه دیگر غنچه بدهد، باشد که انسان او را بگذارد که تا فضای غور را عطرآگین و مشک‌بیز کند، در جلوی چشم شروق و غروب هر صبح و شام و اژدهای افعی شهوات بر او نپیچد و آن را جاویده و جویده آنرا ریزریز کند و پرپر نماید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 آن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بیمناکم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ابورافع این را گفت و زبانش گرفت و دست خود را بر روی قلب خود نهاد که مبادا قلبش از کار بیفتد؛ چشمان خود را بر هم نهاد و مستغرق در آن خیال هولناک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ابورافع از علم به شهادت این سخنان اخیر را می‌گوید؟</w:t>
      </w:r>
    </w:p>
    <w:p>
      <w:pPr>
        <w:pStyle w:val="BookText"/>
        <w:rPr/>
      </w:pPr>
      <w:r>
        <w:rPr>
          <w:rFonts w:ascii="IRNazanin" w:hAnsi="IRNazanin" w:eastAsia="IRNazanin"/>
          <w:color w:val="111111"/>
          <w:sz w:val="28"/>
          <w:sz w:val="28"/>
          <w:szCs w:val="28"/>
          <w:rtl w:val="true"/>
          <w:lang w:bidi="fa-IR"/>
        </w:rPr>
        <w:t>از کجا به عواقب امر حسین مولود عزیز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آگاه است از سخن جبرئیل با پیغمبر صلی الله علیه و آله و سخن پیغمبر صلی الله علیه و آله با او آگاه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ابورافع به منزلۀ پیرمردان لله</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مربی کودک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را روی دوش خود بزرگ می‌کند و زوجه‌اش سلمی مولاة رسول الله صلی الله علیه و آله و مولاة صفیّه دختر عبدالمطلب بوده و صفیه جزء قابله‌گان نامش هست که پیغمبر صلی الله علیه و آله این خبر را به آنان گوشزد کرد، آیا از طریق صفیّه به وسیلۀ سلمی آگاه شده؟؟</w:t>
      </w:r>
    </w:p>
    <w:p>
      <w:pPr>
        <w:pStyle w:val="BookText"/>
        <w:rPr/>
      </w:pPr>
      <w:r>
        <w:rPr>
          <w:rFonts w:ascii="IRNazanin" w:hAnsi="IRNazanin" w:eastAsia="IRNazanin"/>
          <w:color w:val="111111"/>
          <w:sz w:val="28"/>
          <w:sz w:val="28"/>
          <w:szCs w:val="28"/>
          <w:rtl w:val="true"/>
          <w:lang w:bidi="fa-IR"/>
        </w:rPr>
        <w:t>و آیا علائلی از کجا پای ابورافع را در این عهد تولد نوزاد در کار آورده با این که در اخبار هنگام ولادت در هیچکدام تا آنجا که ما دیده‌ایم و در دسترس داریم حدیثی که ابورافع واسطۀ آن باشد به نظر نمی‌رسد، شاید علائلی ارجمند قضیه رابه طور رومانتیک آورده باشد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اخبار هنگام ولادت را بعد خواهیم آورد و نام کسانی که مستقیماً از پیغمبر صلی الله علیه و آله شنیده‌اند؛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نام ابوهریره آمده که ناف بریدن نوزاد را به روی دست پیغمبر صلی الله علیه و آله گوید، و گوید من دیدم که دست پیغمبر صلی الله علیه و آله با خون ناف رنگین شد، با این که ابوهریره در عام خیبر اسلام آورد و به مدینه آمد پس حدیث او از این هنگام ولادت باید مورد مناقشه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ابورافع با ابوهریره فرقشان از زمین تا آسمان است بعد از عبور از اینجا به حدیث ابورافع برخوردیم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ابورافع امین رسول خدا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در یک موقع اعلان فرمود که هر پیغمبری را امینی است و امین من ابورافع 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الامالی،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رجال النجاشی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ابورافع یک موقع داخل حجرۀ طاهره شد که رسول خدا صلی الله علیه و آله در خواب می‌نمود با آن که در حال وحی بود ابورافع چشمش به ماری افتاد که در بن دیوار خزیده و می‌رود، ترسید که اگر مار را بکشد از سر و صدا رسول خدا صلی الله علیه و آله از خواب استراحت بجهد و خواب در چشم او بشکند و اگر مار را به حال خود بگذارد مبادا آزار و آسیب به وجود اقدس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ابورافع آمد خود بین رسول خدا صلی الله علیه و آله و بین مار دراز کشید خوابید، ولی بیدار با دو چشمان خود مواظب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اگر به سمت پیغمبر صلی الله علیه و آله بجنبد او را بکشد، رسول خدا صلی الله علیه و آله از حرکات ابورافع از حالت وحی به هوش آمد و ابورافع را به آن حال غیرعادی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درازکش آرمیده‌ای؟ و به این وضع در خوابگاه من آمده‌ای؟</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ابورافع اشاره به کنج خانه و زاویه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در جنبش بود و گفت بنگرید، برای آن که مبادا او قصد جان شما را بکند من چنین</w:t>
      </w:r>
    </w:p>
    <w:p>
      <w:pPr>
        <w:pStyle w:val="BookText"/>
        <w:rPr/>
      </w:pPr>
      <w:r>
        <w:rPr>
          <w:rFonts w:ascii="IRNazanin" w:hAnsi="IRNazanin" w:eastAsia="IRNazanin"/>
          <w:color w:val="111111"/>
          <w:sz w:val="28"/>
          <w:sz w:val="28"/>
          <w:szCs w:val="28"/>
          <w:rtl w:val="true"/>
          <w:lang w:bidi="fa-IR"/>
        </w:rPr>
        <w:t>خوابیدم که فدایی جان شما باشم، اگر گزندی هست آن را به خود بخرم تا وجود شما محفوظ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از جا برخاست و دست ابورافع را گرفت و اشاره فرمود که مار را بکش 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بعد که ابورافع از عقب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حال وحی دربارۀ علی بن ابی‌طالب این آیه مبارکه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پیغمبر صلی الله علیه و آله به مردم اعلام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 هر پیغمبری را امینی است و امین من ابورافع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 تا عاصم بن عبیدالله بن ابورافع از پدرش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بازگو کرد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دیدم که در گوش حسین، همان حین که فاطمه علیها السلام او را زائید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ابورافع امین امیرالمؤمنین علیه السلام هم بود، با امیرالمؤمنین علیه السلام هجرت کرد و به عراق آمد و متصدی بیت المال در عراق از جانب امیرالمؤمنین علیه السلام ابورافع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قضیۀ مشهور گلوبندی که ام کلثوم از امین بیت المال به عاریه گرفت از همین ابورافع بود، و وقتی امام علیه السلام از او مؤاخذه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عاریه مضمونه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قضیه، هم باز امین بودن ابورافع هویدا می‌شود و نیز هویدا می‌شود که</w:t>
      </w:r>
    </w:p>
    <w:p>
      <w:pPr>
        <w:pStyle w:val="BookText"/>
        <w:rPr/>
      </w:pPr>
      <w:r>
        <w:rPr>
          <w:rFonts w:ascii="IRNazanin" w:hAnsi="IRNazanin" w:eastAsia="IRNazanin"/>
          <w:color w:val="111111"/>
          <w:sz w:val="28"/>
          <w:sz w:val="28"/>
          <w:szCs w:val="28"/>
          <w:rtl w:val="true"/>
          <w:lang w:bidi="fa-IR"/>
        </w:rPr>
        <w:t xml:space="preserve">الفت خانوادگی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زنانه و مردانه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 که زوجه‌اش سلمی انیس و مونس فاطمه زهراء علیها السلام حتی در هنگام وفات آن صدیقه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امیرالمؤمنین علیه السلام در هجرت به کوفه با آن که دیگر کهنسال بود هجرت کرد و در راه هجرت با امیرالمؤمنین علیه السلام و حمایت امام علیه السلام املاکش را در خیبر و خانه‌اش را در مدینه فروخت و مخارج راه کرد تا با امام و کاروان مهاجر و انصار به عراق آمد و به خود می‌بالید که من به سوی دو قبله نماز خوانده‌ام و با دو بیعت بیعت کرده‌ام و سه هجرت کرده‌ام، هجرتی از مکه در عهد اول به حبشه، و هجرتی دیگر از مکه به مدینه و اینک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سوّمین هجرتی است که در سن هشتاد سالگی با علی بن ابی‌طالب به عراق می‌روم، در عراق ابتدا به بصره و بعد با امام به کوفه آمد، از معتمدان دولت امیرالمؤمنین علیه السلام در امور مالی و از مستحفظان امت محمد صلی الله علیه و آله در حفظ آثار بوده، در کوفه خزانه‌دار امیرالمؤمنین علیه السلام و متصدی بیت المال بود و عبیدالله و علی پسران ابورافع، منشیان مخصوص امیرالمؤمنین بودند تمام مکتوبات و عهدنامه‌های امام علیه السلام با این امضاء و توقیع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کتبه عبیدالله بن ابی 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امام در عراق شهید شد و اولاد امام از عراق به حجاز بازگشتند، اولاد ابورافع در مدینه دیگر نه خانه‌ای و نه ملکی داشتند همه را در راه امیرالمؤمنین فروخته بودند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علیه السلام به جای املاک خیبر که فروخته بودند، از املاک خود در سُنح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املاک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واگذارد و</w:t>
      </w:r>
    </w:p>
    <w:p>
      <w:pPr>
        <w:pStyle w:val="BookText"/>
        <w:rPr/>
      </w:pPr>
      <w:r>
        <w:rPr>
          <w:rFonts w:ascii="IRNazanin" w:hAnsi="IRNazanin" w:eastAsia="IRNazanin"/>
          <w:color w:val="111111"/>
          <w:sz w:val="28"/>
          <w:sz w:val="28"/>
          <w:szCs w:val="28"/>
          <w:rtl w:val="true"/>
          <w:lang w:bidi="fa-IR"/>
        </w:rPr>
        <w:t>چون خانه نداشتند امام علیه السلام خانۀ امیرالمؤمنین علیه السلام را دو قسمت کرد نیم آن را به اولاد ابورافع بخشید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306/32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سعد السعود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کار رشید و شگفت، اولاد ابورافع را در عداد وارثان علی، پدر خود درآوردند و ابورافع را جزء خودشان که ورثه امیرالمؤمنین‌اند،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خواجه خود روش بنده‌پروری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املاک در خاندان ابورافع در مدینه بود تا در عهد معاویه که آنها را معاویه از اولاد ابورافع خرید به هفتاد هزار و 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دو قطعه بوده و دو معامله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ابورافع از مستحفظان آثار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پیغمبر صلی الله علیه و آله شنیده به دقت در قید ضبط درآورده و چون در خلوت هم با پیغمبر صلی الله علیه و آله بوده و ملازم خدمت بوده، کتابی دارد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 سنن و 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اعتماد علمای اکابر است، علامه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نعمل به</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و در کتاب رجال نجاشی که فهرست مصنفین و مصنفات شیعه است کتاب ابورافع را افتتاح اسماء قرار داده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پسرش عبیدالله بازگو کرده که ابن عباس با منشی و نویسنده مخصوص همیشه در منزل ما می‌آمد و سیره و حیات و زندگانی پیغمبر صلی الله علیه و آله را جزء به جزء از ابورافع می‌پرسید و می‌نوشت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بن ابورافع کتابی در ترجمه شهدای صفین که بیست هزار نفر یا بیشتر بودند دارد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الفهرست،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التقریب</w:t>
      </w:r>
      <w:r>
        <w:rPr>
          <w:rFonts w:eastAsia="IRNazanin" w:cs="IRNazanin"/>
          <w:color w:val="111111"/>
          <w:sz w:val="28"/>
          <w:szCs w:val="28"/>
          <w:rtl w:val="true"/>
          <w:lang w:bidi="fa-IR"/>
        </w:rPr>
        <w:t xml:space="preserve">: </w:t>
      </w:r>
      <w:r>
        <w:rPr>
          <w:rFonts w:eastAsia="IRNazanin" w:cs="IRNazanin"/>
          <w:color w:val="111111"/>
          <w:sz w:val="28"/>
          <w:szCs w:val="28"/>
          <w:lang w:bidi="fa-IR"/>
        </w:rPr>
        <w:t>532/1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 و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پسر دیگرش علی بن ابی‌رافع کتابی دارد در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وضو و صلاة و صیام تا آخر ابواب فقه کتاب از اینجا شروع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اذا توضّاء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علی علیه السلام را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ابورافع در مدینه که سلسله‌ای بودند از اشراف به این کتاب علی بن ابی‌رافع در فقه زیاد اهمیّت می‌دادند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یک دوره فقه آل محمد است، پیغمبر صلی الله علیه و آله خود ابورافع را از آل محمد صلی الله علیه و آله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ابورافع یک نوبه یکی از مأموران صدقات رسول خدا صلی الله علیه و آله به او پیشنهاد داد که با او برود تا از صدقات از سهم عاملین علیهما نصیب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ابورافع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پیغمبر صلی الله علیه و آله اجازه بگیرم، وقتی اجازه خواست پیغمبر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آل محمّد صلی الله علیه و آله صدقه بر ما حلال نیست و مولای قوم هم از همان قوم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آل محمّد لا یحل لنا الصدقة و مولی القوم من انفسهم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پس بر تو هم حلال نیست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ابورافع که مولی رسول خدا صلی الله علیه و آله بود، رسول خدا صلی الله علیه و آله او را آل محمّد حساب کرد و صدقه را بر او حرام کرد، غذای فقرا و مستمندان و مال فقرا بر آل</w:t>
      </w:r>
    </w:p>
    <w:p>
      <w:pPr>
        <w:pStyle w:val="BookText"/>
        <w:rPr/>
      </w:pPr>
      <w:r>
        <w:rPr>
          <w:rFonts w:ascii="IRNazanin" w:hAnsi="IRNazanin" w:eastAsia="IRNazanin"/>
          <w:color w:val="111111"/>
          <w:sz w:val="28"/>
          <w:sz w:val="28"/>
          <w:szCs w:val="28"/>
          <w:rtl w:val="true"/>
          <w:lang w:bidi="fa-IR"/>
        </w:rPr>
        <w:t>محمّد صلی الله علیه و آله حرام است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معالم المدرستین</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610/6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برای حسن و حسین علیهما السلام در دوران کودکی که یک دانه خرما را از انبار صدقه به دهان نهادند پیغمبر خود با انگشت آن را از دهان طفل بیرون کشید و آن را با لعاب بر سر خرماهای صدقه ریخت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آل محمّد صلی الله علیه و آله لا یحل لنا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 الغابة و مسند احمد از ابی الجوزاء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تذکر من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حسن علیه السلام پرسید که تو چه یاد داری از جدت رسول خدا صلی الله علیه و آله؟ تعلیم دعای وتر را و چند چیز دیگر را یاد آوری فرمود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دارم که با جدم در انبار صدقه بودم یک دانه خرما برداشتم، جدم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صدقه بر ما آل محمّد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آورد با انگشت آن را از دهان من بیرون کشید و با لعاب بر سر خرماها ریخت</w:t>
      </w:r>
      <w:r>
        <w:rPr>
          <w:rFonts w:eastAsia="IRNazanin" w:cs="IRNazanin"/>
          <w:color w:val="111111"/>
          <w:sz w:val="28"/>
          <w:szCs w:val="28"/>
          <w:rtl w:val="true"/>
          <w:lang w:bidi="fa-IR"/>
        </w:rPr>
        <w:t>.»</w:t>
      </w:r>
      <w:r>
        <w:rPr>
          <w:rStyle w:val="FootnoteAnchor"/>
          <w:rtl w:val="true"/>
        </w:rPr>
        <w:footnoteReference w:id="209"/>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در برابر بخور بخور معاویه و آل امیّه در شرق و غرب این قضیّۀ مراقبت پیغمبر صلی الله علیه و آله را از اموال صدقات به یاد آورد که یک دانه خرما را از یک انبار هم حتی در موقع اشتهای فراوان طفل که بی‌اختیار به طور اتوماتیک به دهان گذارد، پیغمبر صلی الله علیه و آله اشتهای فراوانش را ندیده گرفت و آن را از دهان طفل باز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کودک آن را به دهان گذاشته و کامش از آن شیرین شده بود آن لقمۀ شیرین دانۀ خرما را از دهان طفل بیرون کشید و نفرمود به قیمت مثلی یا قیمتی بهای آن را خرما بخرند و بر سر خرماها بریزند، بلکه لقمه شیرین را از دهان طفل بیرون کشید تا طفل رنج ببرد و در خاطرش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با تلخی بر انسان بگذرد در خاطر می‌ماند و فراموش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برای جبران تلخ‌کامی طفل و جبران شکستگی خاطر او و اعادۀ پرستیژ او کلمۀ شیرین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آل محمّد لا یحل لنا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این وضع ترکیب دلنشین ادا کرد که پیغمبر عظیم العظماء خود را جزء آل محمّد قرار داد تا حسین را هم آل محمّد در شمار آرد و از آزردگی خاطر و رنج خاطر، او را بیرون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آن رنجش خاطر که لقمۀ شیرین نیمه جویده را از دهان کودک بیرون کشیده و رنج به کودک داد که طعم لذیذ هنوز در ذائقه بود و به فشار آن را خارج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سخنی لذیذ در گوش طفل کشید که لذّت این ندای رنج و زحمت آن قهر را برد، و لذتی جاوید داد و افتخاری به طفل سایه افکند که جبران شکستن پرستیژ طفل را کرد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این افتخار است که همقطار با محمّد و هموزن با سرور عالم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پیغمبر صلی الله علیه و آله خودش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آل محمّد یعنی ما و شما آل محمّدیم، با این ندا احساسی غرورانگیز در ابورافع و در طفل آل محمّد می‌آید که بر آنها آسان می‌آید که آنها را از آن غذای ناباب حتی در موقع اشتها باز گیرند خصوص که طفل را تا هموزنی با پیغمبر صلی الله علیه و آله بالا می‌برد و ابورافع مولی را</w:t>
      </w:r>
    </w:p>
    <w:p>
      <w:pPr>
        <w:pStyle w:val="BookText"/>
        <w:rPr/>
      </w:pPr>
      <w:r>
        <w:rPr>
          <w:rFonts w:ascii="IRNazanin" w:hAnsi="IRNazanin" w:eastAsia="IRNazanin"/>
          <w:color w:val="111111"/>
          <w:sz w:val="28"/>
          <w:sz w:val="28"/>
          <w:szCs w:val="28"/>
          <w:rtl w:val="true"/>
          <w:lang w:bidi="fa-IR"/>
        </w:rPr>
        <w:t>تا مقام آل محمّد صلی الله علیه و آله بالا می‌برد، این‌ها تدابیر الهیه‌اند در مملکت انسانیه تا برای امرای اسلام و خلفای اسلام درسی و تعلیمی باشد تا بفهمند که یک لقمه و یک کلمه چقدر مؤثرند که انسان را بالا ببرند یا فرود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اذان را به گوش کودک نوزاد در کشید و لقمۀ شیرین دانه خرمای صدقه را از دهان او بیرون کشید و از دهان ابورافع هم بیرون کشید و آن کودک و آن مولی را با نام آل محمّد نوازش کرد و آنها را جزء خود، و خود را جزء آنها کرد؛ تا غذای مُثُل علیای الهی، یعنی نمونه‌های ممتاز اعلی الهی یا عنصر ممتاز فرماندهان اعلی و امرای الهی، غذای آنها که به گوش آنها و مشاعر و هوش آنها وارد می‌شود و خوراک به روح آنها می‌دهد، یا مایه و مدد و بنیه به تن آنها می‌دهد ممتاز باشد، پاک و طاهر باشد و غذای ناباب نباشد غذائی که باید از آنها بازگرفته شوند آن چه خود وجود اقدس اطهر مراعات می‌کند، حسن و حسین علیهما السلام هم که آل محمّدند مراعات کنند و بلکه مولای آنها هم در دو طرف نفی و اثبات و سلب و ایجاب، یکسان با آنها باشد و یکسان مراعات کند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اگر روایت معتبر باشد در یک موقع از امام حسن و در یکی یا دو موقع از امام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ابورافع مولای رسول خدا صلی الله علیه و آله بود و رسول خدا صلی الله علیه و آله او را از آل محمّد صلی الله علیه و آله حساب کرد و صدقه را بر او حرام کرد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ابورافع، رافع لوای علم اسلام بود، رافع شؤون پیغمبر صلی الله علیه و آله بود، حسین و حسن را بالای دوش خود بر می‌داشت در حقیقت خدمت‌گزاری به آستان علم محمّد و آل محمّد او را رفعت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یرفع من لا یرفع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صدقه‌هایی که غذای مستمندان و فقرا است چنان که بر آل محمّد حرام است، بر او و نیز بر سلمان فارسی هم که موالی رسول خدایند همچنان حرام 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آیا این حکمت آیه تطهیر را هم می‌گیرد که سلمان و ابورافع هم داخل در حکم آیه تطهیر باشند؛ محی الدین عربی سلمان فارسی را داخل در آیه تطهیر می‌داند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به ابورافع وجه آن را گفت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مولی القوم من انفسهم</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 xml:space="preserve">غذای یعسوب نحل شاه زنبور 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مادر زنبور و موجد زنبور است جدا است، غذای مخصوصی است، همان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ژله رویال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در کندوی زنبور عسل در لانه‌های مخصوصی پر از عسل در زیر عسل، ماده‌ای پنهان و نهفته است؛ آن خمیری است معجون و آمیخته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بزاق لعاب دهان زنبور آمیخته با پُلن گلها که مگس از درخت و گیاه آورده و با عسل و شهد مخصوص خمیر کرده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ژله رویال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آن غذای سلطان مگس است سلطان مگس مادر مگس‌ها است، تخم‌ریزی همه از اوست و غذایش غذای مخصوصی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خمیر مایۀ آن مایۀ اصلی بقای قدرت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نمی‌گذارد پیری زودرس بیاید، عمر زنبور مگس عادی، زنبور کارگر، چهار هفته بیش نیست، در صورتی که عمر ملکه مادر به واسطۀ آن غذای مخصوص چهار سال تا شش سال است که چهار سال از آن را تخم‌ریزی کامل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مگس‌ها این غذا را از شکوفه‌های گل می‌گیرند، چنان که شهد را هم از شهد گل‌ها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مگس‌ها به گل و گیاه خدمت می‌کنند، چنان که گل و گیاه هم به مگس خدمت می‌کنند کلیۀ تجارت مبادلات حیاتی دیگری هم بین درخت و گیاه با حیوان و انسان هست که آن گیاه و درخت اکسیژن به حیوان و انسان برای تنفس می‌دهند و این حیوان و انسان اسید کربونیک که غذای درخت و گیاه است به او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نیز زنبور مگس، عسل از گل و گیاه هم شهد می‌گیرد که مادۀ حیات او است و هم گرده‌ای از اندام‌های گل که پرچم‌های دوگانه وسط گلبرگ است و آن را نافۀ گل می‌گویند؛ در هنگام مکیدن شیرۀ شهد، به دست و پای پشمالوی مگس می‌چسبد و این گرده قوّۀ تکوین حبّه و دانه و میوه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در درون شیپور رحم تکوین در سلول ماده میوه و دانه آن گرده ریخته شود، در درخت لقاح به عمل می‌آید و تلقیح از گرده ریزی آن گردۀ نر بر محل مادگی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گرده را که حامل روح ایجاد مثل و قدرت آفریدگاری و سازندگی و تخلیق و تولید مثل می‌باشد زنبور از درخت و گل و گیاه می‌گیرد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ژله رویال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می‌سازد که خمیر مایۀ غذای زنبور مادر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طرفی دیگر خدمتی هم به درخت و گیاه می‌کند که از طریق رنگ گل‌ها هدایت به شهد می‌شود و در موقع برگرفتن شهد گل عمل تلقیح درخت و گیاه را انجام می‌دهد، اگر بادها انجام نداده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شیرین رشوه‌ای است طبیعت به زنبور رهگذر می‌دهد تا به او خدمت کند،</w:t>
      </w:r>
    </w:p>
    <w:p>
      <w:pPr>
        <w:pStyle w:val="BookText"/>
        <w:rPr/>
      </w:pPr>
      <w:r>
        <w:rPr>
          <w:rFonts w:ascii="IRNazanin" w:hAnsi="IRNazanin" w:eastAsia="IRNazanin"/>
          <w:color w:val="111111"/>
          <w:sz w:val="28"/>
          <w:sz w:val="28"/>
          <w:szCs w:val="28"/>
          <w:rtl w:val="true"/>
          <w:lang w:bidi="fa-IR"/>
        </w:rPr>
        <w:t>وسایل لقاح و تلقیح او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با اذان گفتن خود در گوش طفل و بیدار کردن هوش او با نام الله اکبر از طرفی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نوشاندن شیرۀ جان خود در نوش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بزاق دهان مبارک و از طریق اولین 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پستان فاطمه که آن هم شیرۀ جان پیغمبر است از این دو طریق،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ژله رویال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وارد گوش و نوش نوزاد و فرزند زادۀ خود کرد که یعسوب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ژله رویال که غذای سلطان مگس است تازه کشف اهمیت آن را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پیغمبر صلی الله علیه و آله از منطق و کلمات و از مقال و فعال و اقوال در مشاعر حسین علیه السلام می‌ریزد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هوش و ذکا و عقیده او را تکان می‌دهد که آماده باشد نقش عالم را که نقش کتاب کون و نقش علم خدا است و به وسیلۀ امواج در گوش هوش منتقل می‌شود او در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کوه احد و در و دشت آسمان و زمین مدینه و رجال انصار در راه اسلام جنبش نشان داده‌اند و بدهند؛ عنصر حماسی و وتر ارادۀ او را تقویت و تحریک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گرده‌های گل ایمان است؛ یا گل ایمان است که شکفته و عناصر ممتاز غذای فرماندهان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مایه خمیر غذای یعسوب دین است و در حقیقت یعسوب مگس منشأ کندوی مگس و مادر کل سپاه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را می‌سازد، همه را می‌زاید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ندای دیگری می‌آید که ابورافع را به سوی اذان و نماز می‌برد</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حاضر بودن ابورافع در موقع اذان به گوش نوزاد مستبعد نیست؛ زیرا ابورافع محرم اسرار درون و برون است، البته در وقت ولادت مردی حضور نداشته حتی پیغمبر و علی؛ زیرا حضور مرد در آن موقع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حضور او و آن مرد دیگر لابد در حجره‌ای غیر از حجرۀ زائو بوده و آن مرد معلوم نیست کیست و غافل مباشید که حجرات پیغمبر صلی الله علیه و آله جنب حجره علی و فاطمه بود و همه جنب مسجد بوده‌اند و شاید اجتماع در حجرات پیغمبر نزد پیغمبر صلی الله علیه و آله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از رنج آن افکار حزن‌انگیز که آخر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بر این گلبن افعی و اژدهایی بپیچد و برگ‌های او را بجاود و پرپر کند و ریزریز نماید و بریزد تسلی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ابورافع مولای رسول خدا صلی الله علیه و آله طاقت نیاورد از آنچه به خاطرش گذشت، بر آن مصاحبش تکیه کرد ساعتی و مدتّی که در آن مدّت صامت و ساکت بود، سکوتی چونان سکوت شب که هراس‌آور است و بر هراس آن، صداهای بریده بریدۀ گرگ‌ها که در دل شب می‌آید هراسی بر هراس می‌افزاید، آن مرد را لرزش تن ابورافع فرا گرفت تا او هم غرق در سکوت شد و هر دو با گام‌های بی‌هشانه روانه راه نماز بودند، با گام‌هایی که خود گویا بود که بی‌هشانه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تاریک و روشن فقط صدای انسانی می‌آید که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می‌داد، صدا به اذان بلند کرده بود، ارواح گریزان رمیدۀ سرگردان را برای نماز جماعت ندا می‌داد و صدای او مخلوط به سکون و آرامش شب گردیده، روشن کرد که او کلمۀ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 همان کلمه استحاله شده به صدایی که رمیدگی سکون در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هر مکان از جا جستند و هنوز در چشم‌ها نشان بقایای احلامی</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اگر موقع ولادت عصر پنجشنبه بوده، پس اذان مغرب بوده که بقایای احلام جا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حیرت‌زدگی بود، همه به یک سوی که ندای اذان از آن سوی می‌آمد روانه بودند و آمادگی آنها چنان می‌نمود که مانند سفرا و نمایندگان و وفود به درباری بی‌نشان و مجهول می‌روند، می‌روند که ممزوج و مخلوط با عالم مجهول بی‌نشانی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جایی می‌روند که تصحیح ضمیر خود را در راه عمل حیات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جایی می‌روند که تجدید عهد با خدا کنند و عقد و پیمان‌های خود را بر پایه و اساس تعهد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حبّ و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شؤون ممتازه کنند که آنها را یعنی آن افکار عالیّه را مبدأ عمل قرار داده و واقع حیات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شاهدش آنگه در قیام نماز از آغاز، قرآن را به وسیلۀ افتتاح فاتحۀ آن می‌خوانند فاتحۀ هر کتاب رمز از کل کتاب است و کل قرآن مشتمل بر تعهد خیر و فضیلت و 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شؤون ممتازه می‌باشد و قیام آغاز نماز، رمز از قیام کلی برای پیاده کردن قرآن است که کل شؤون ممتازه در آن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گام‌ها را کشیده برمی‌داشته، از جا جست که به نماز برسد و آنچه مردم می‌طلبند و برای آن می‌دوند، وی هم دویده آن را بطلبد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ابورافع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رو که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تعجیل و دویدن نمی‌خواهد؛ ما تا مادامی که برای نماز گام برمی‌داریم در نمازیم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پس نمازی را به نمازی وصل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ابورافع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ولکن آرام‌تر برو، چون پیغمبر صلی الله علیه و آله جماعتی را دید که به سوی نماز به تاخت می‌دوند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که به نماز می‌آید آرام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اشاره به این معنی می‌فرمود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دستگاه گیرنده نخواهد واقع شد، مگر آنگاه که مانند لباس سرتاسری سراپای فکر و ضمیر و تمایل نفس فاعل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عجله کردن شخص کار را بر فکر از نظر روانی و استیعاب فکری و هم آهنگی باز می‌دارد، پس نماز عمل محض نیست بلکه فکری است، در قالب عمل به صورت عمل جلوه‌گر است و به این وسیله است که عمل در فکر می‌کند و عجله و شتاب‌زدگی شخص، کار را بر فکر از نظر روانی و فراگرفتن همۀ ظروف فکر مشوش می‌کند و آنها را از هم‌آهنگی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پیغمبر صلی الله علیه و آله ما را می‌خواهد که نماز را همین که می‌گزاریم نماز به فکر، نماز به روح انجام دهیم وگرنه آن نمازی خواهد بود رمیده و وحشی و غیر مضبوط و ناگیرنده که از روح رمیده‌تری صادر شده و آن نماز، نماز نیست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 نیست که نماز قرارداد و پیمان پا به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خدا با انسان است، عقد مراقبت و مواظبت و نظارت و مقاطعه است، ما هر گاه فاتحة الکتاب را تأمل کنیم شروط عقد پایاپا را در آن می‌یابیم و در پرتو این ملاحظه، سرّ تکرار نمازهای یومیه را به شکل معروف در اسلام خواهیم یافت و آن که آن را هم روزانه و هم شبانه قرار داده است و این هم سر همان تجدید و عقد و تأکید آن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فعالیت آن و تأثیر آن ضعیف نشود تا بر شخص ساعت‌هائی ممتد از خون‌سردی و سستی</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در یک موقع مردی را دید که نمازش را با شتاب خواند و برخاست که برود؛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 آن نماز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مردی دیگر را دید که سجده کرد مثل این که مرغ منقار بر زمین می‌زند و سر برداشت که سجده دوم را هم چنین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اگر با این نماز بمیرد بر دین من نمرده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268/3</w:t>
      </w:r>
      <w:r>
        <w:rPr>
          <w:rFonts w:ascii="IRNazanin" w:hAnsi="IRNazanin" w:eastAsia="IRNazanin"/>
          <w:color w:val="111111"/>
          <w:sz w:val="28"/>
          <w:sz w:val="28"/>
          <w:szCs w:val="28"/>
          <w:rtl w:val="true"/>
          <w:lang w:bidi="fa-IR"/>
        </w:rPr>
        <w:t xml:space="preserve">، باب من حافظ علی صلاته، 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ابورافع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تو از آغاز شب مرا از خود گرفته و از آن حین که قطع سخن کردی، مرا با حسرتی ممزوج آمیخته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ابورافع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که ارتباط این حدیث که اکنون بین ما قطع شد، شجون اندوه آن، ما را روزی از روزها به استدراک آن بکشاند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ذو شجون</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شرح این هجران و این خون جگر هان بیا بگذار تا وقتی دیگر</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من درنفس خود احساس می‌کنم که اسیر دلبند این داستان شده‌ام، داعیۀ آن در من امتداد و کشش دارد و گمان می‌کنم هیچگاه در عمر پریشانم جمعیت خاطری که امشب از همه ناحیه‌ها و همه اطراف برای نفس من فراهم شده دیگر فراهم نگردد و خودم را بیشتر از هر چیز متوجه به اذان گفتن در گوش نوزاد و مغز او، فائده آن می‌بینم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فائده و مغزای اذان که هر روز چندین مرتبه در میان ضجّه داد و فریاد زندگی و جوش و خروش آن به فضا برمی‌شود، همین اذان که در دنیای پر از باطل قرع سمع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علائلی دوست دارد که در اسرار اذان در گوش نوزاد باز سخن بگوید،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ابورافع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خشوع خود را در برابر یاد و خاطرۀ ذکریات آن اذان که پیغمبر صلی الله علیه و آله در گوش نوزاد آهسته گفت از دست نداده‌ام، آن رنّه</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صوتی که از شادی یا حزن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لرزش صوتی که به طور بغل گوشی در بناگوش نوزاد خود سرداد تا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چیزی باشد که در فضای آن روح پاک انبساط و گسترش یابد و اولین چیزی که آن فضای پاک صاف به آن تموج یافته و آن را در خود فرا می‌گیرد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باشد، به این وسیله فضای آن خالی از تیرگی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مه تیره و 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به آن فضا سیاهی دود تاریک نگذرد و شبح ظلمانی تیره‌ای در آن زانو نزند تا فضای آن روح بزرگ این شمس را در بر بگیرد و چونان گردش فلک و سپهر با آن خورشید بگردد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اذان که به قصد روح و به هدف روح، هدف‌گیری می‌شود، الفاظ اذان در آن نیست،</w:t>
      </w:r>
      <w:r>
        <w:rPr>
          <w:rStyle w:val="FootnoteAnchor"/>
          <w:rtl w:val="true"/>
        </w:rPr>
        <w:footnoteReference w:id="219"/>
      </w:r>
      <w:r>
        <w:rPr>
          <w:rFonts w:ascii="IRNazanin" w:hAnsi="IRNazanin" w:eastAsia="IRNazanin"/>
          <w:color w:val="111111"/>
          <w:sz w:val="28"/>
          <w:sz w:val="28"/>
          <w:szCs w:val="28"/>
          <w:rtl w:val="true"/>
          <w:lang w:bidi="fa-IR"/>
        </w:rPr>
        <w:t>بلکه روحانیت آن است که مکان آن و سطح افق آن خیلی برتر و بالاتر از راه و روش الفاظ در تعبیر می‌باشد، این الفاظی که یک کلمه را تشکیل می‌دهد یا بگو یک پدیده کائن بی‌حس و شعوری را تألیف می‌نماید که آلت کار و آلت انتقال ذهن شنونده است و انسان آن را در موقع تکلم برای تکمیل</w:t>
      </w:r>
    </w:p>
    <w:p>
      <w:pPr>
        <w:pStyle w:val="BookText"/>
        <w:rPr/>
      </w:pPr>
      <w:r>
        <w:rPr>
          <w:rFonts w:ascii="IRNazanin" w:hAnsi="IRNazanin" w:eastAsia="IRNazanin"/>
          <w:color w:val="111111"/>
          <w:sz w:val="28"/>
          <w:sz w:val="28"/>
          <w:szCs w:val="28"/>
          <w:rtl w:val="true"/>
          <w:lang w:bidi="fa-IR"/>
        </w:rPr>
        <w:t>قوای آلیه و آلات حیات و حرکات مرتب آن، به کار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آن موجود داخلی ما که هنوز مجهول است، فعل و انفعال آن از معانی مطلق بی‌لفظ که آزاد از ادای لفظی هستند بیشتر و زودتر است، مانند الحان و سرود و ترانه‌ها که آنها در حقیقت خود معانی غیر مستحجره هستند؛ یعنی متحجر نشده‌اند، آنها همین که به سمت روح هدف‌گیری شوند با احساس روح استقبال می‌شوند و قدم به قدم راه را باز می‌کنند و پیش می‌روند و روح به طور سریع به آنها استشعار می‌نماید و تموّج پیدا می‌کنند، در حین این که ادوات آلی الفاظ باید در معبرها و پل‌های دیگر و دیگر عبور کنند تا در آستان فکر برسند و آنجا از صورت لفظی به در آیند و تجرید شوند و استحاله به معنی پیدا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معنی بی‌لفظ</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الفاظی در هر زبان یافت می‌شود که متحجر نشده‌اند، به واسطۀ آن که سراپا شعور و استشعار هستند، حتی آن که ارتباط و اتصال به ماورای قوای گیرنده پیدا می‌کنند مثل لفظ بهشت و دوزخ در نزد حس متدینان که روح دارند، این الفاظ گویی در آنها روح پنهان است، ما این گونه الفاظ را ممکن است الفاظ روح‌دار بنامیم، تمام الفاظی که خیال‌انگیز است یا خاطره‌ای را بر می‌انگیزد؛ مثل الفاظ قومیت نژاد و حب از این جمله است و در این عداد است و نوعی دیگر الفاظی هستند که با حیات و زندگانی و مواطن حیاتند از فکر و قلمرو فکر بیرون‌اند یا گامی سریع به فکر برمی‌دارند و می‌گذرند، آنها الفاظ غرایز و امور مربوط به آن است که انسان را تحت تأثیر می‌گیرد؛ این نوع را الفاظ حیاتی و حیات‌بخش می‌نامیم و ما بقی از الفاظ فکریند و تأثیر آنها فقط از طریق فکر است، ما آنها را لغات آلات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متحجره می‌نامیم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احساس روح و در پیشگاه روح، آنجا است که معانی خودنمایی کنند و فکر و روح را بیدار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روح جدید که هنوز آلات مخترعۀ حیات با اشیا و ابزار آن، در وی احتلال نکرده و هنوز تر و تازه است و اطراف آن متحجر نشده است، اولین موقع که انبساط می‌یابد با کلمه جاوید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تا هر تندبادی شکننده که متناوباً بر او می‌گذرد و می‌وزد استقامت آرد؛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نشود؛ چون در جاذبۀ کلمۀ اولی تمرکز پیدا کرده و هرگاه کف بیاورد غیر از حباب‌های مُثل علیا و نمونه‌های کامل ممتاز نیست که روی هم آمده، متراکم شده، تا کف به نظر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اثر این پیشگیری، انسانیت این نوزاد مولود سعید چنان خواهد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خواسته و خواستار است و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گاه خاطرۀ اذان در گوش نوزاد در خاطرم عبور می‌کند و به یادم می‌گذرد، مجدداً باز تحت تأثیر می‌روم و در من اثر فعل و انفعال عنیف عمیق ایجاد می‌کند و نمی‌دانم که چگونه الفاظ لغت را برای تعبیر از آن رام و مطاوع کنم و تعبیر از آن را به عهدۀ لغت و زبان محول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که دیر زمانی است که از آن محضر اذان جدا شده‌ام، هنوز من دهشت‌زدۀ آن اذان هستم که صدای آن بالا گرفت و همی بالا می‌گیرد برای تذکار پایه‌گذاری حیات روی قاعده و پایۀ اساسی آن و تذکار پایه‌گذاری انسانیّت با نمونه‌های کامل ممتاز و نبیل‌ترین مُثل که جاویدان است تا جهان وجود گوش فرا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که در دهان انسان به آن شهادت می‌دهد چنان که گویی آن را شهود می‌کند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صدای تکبیر الله اکبر مسجد با ضجیج و داد و فریاد بلند شد، نمازگزاران</w:t>
      </w:r>
    </w:p>
    <w:p>
      <w:pPr>
        <w:pStyle w:val="BookText"/>
        <w:rPr/>
      </w:pPr>
      <w:r>
        <w:rPr>
          <w:rFonts w:ascii="IRNazanin" w:hAnsi="IRNazanin" w:eastAsia="IRNazanin"/>
          <w:color w:val="111111"/>
          <w:sz w:val="28"/>
          <w:sz w:val="28"/>
          <w:szCs w:val="28"/>
          <w:rtl w:val="true"/>
          <w:lang w:bidi="fa-IR"/>
        </w:rPr>
        <w:t>همه به صف شده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دو تن گویا به درب مسجد پیغمبر صلی الله علیه و آله رسیده‌اند، پس در صفوف مسلمین داخل شدند و خلق بعد از بستن قامت جماعت، به سکوت فرو رفتند و گویی عالم کون از صدا افتاده تا گوش فرا پیغمبر مرسل صلی الله علیه و آله دهد که صوت این آیه را به گوش فجر سپیدۀ صبح قرائت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الَّذِی وَهَبَ لِی عَلَی الْکِبَرِ إِسْماعِیلَ وَ إِسْحاقَ إِنَّ رَبِّی لَسَمِیعُ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اجْعَلْنِی مُقِیمَ الصَّلاةِ وَ مِنْ ذُرِّیَّتِی رَبَّنا وَ تَقَبَّلْ دُعاءِ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با زبان ادب قرآن، خدا را از زبان ابراهیم خلیل علیه السلام شکر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حمد خدا را که فرزندانی چون اسماعیل و اسحاق بر سر پیری به من بخشید، جدا جدّا پروردگار من شنونده دعاء و اجابت کننده 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از ذریّۀ من، بر پا دارندۀ نماز قرار بده، پروردگارا و دعای مرا قبول فرما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بوستان خاردار بشریت پیغمبر صلی الله علیه و آله نواة و هسته‌ای را برای نهال غرس کرد، نوامیس جهان گیتی در او عمل خود را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و باد، و مه، و خورشید و محیط مساعد مدینه و القاءآت جماعت مدینه خصوص غلغله جماعت نماز روزانه پنج مرتبه</w:t>
      </w:r>
      <w:r>
        <w:rPr>
          <w:rFonts w:eastAsia="IRNazanin" w:cs="IRNazanin"/>
          <w:color w:val="111111"/>
          <w:sz w:val="28"/>
          <w:szCs w:val="28"/>
          <w:rtl w:val="true"/>
          <w:lang w:bidi="fa-IR"/>
        </w:rPr>
        <w:t>.</w:t>
      </w:r>
      <w:bookmarkStart w:id="115" w:name="pg14118_130643"/>
    </w:p>
    <w:p>
      <w:pPr>
        <w:pStyle w:val="BookText"/>
        <w:rPr/>
      </w:pPr>
      <w:bookmarkEnd w:id="115"/>
      <w:r>
        <w:rPr>
          <w:rFonts w:ascii="IRNazanin" w:hAnsi="IRNazanin" w:eastAsia="IRNazanin"/>
          <w:color w:val="111111"/>
          <w:sz w:val="28"/>
          <w:sz w:val="28"/>
          <w:szCs w:val="28"/>
          <w:rtl w:val="true"/>
          <w:lang w:bidi="fa-IR"/>
        </w:rPr>
        <w:t>پس به صورت شکوفه‌ای که غنچه‌های آن هنوز نشکفته بروز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پیغمبر صلی الله علیه و آله با دست پیغمبر خود دو دستی آن را مسح کرد و مالش و نوازش داد تا بین انگشتان پیغمبر صلی الله علیه و آله شکوفه‌اش از هم شکفت و شکوفه داد، در وسط شکوفه گلبرگ و کاسبرگ نافه‌های گل و پرچم‌های عطر افشانش خرامان با عطر خود عطر افشانی کرد تا بامداد نسیم بوستان را پر از عبیر می‌کرد حتی آن که چنان تخیل می‌شد که بوستان همه‌اش شکوفه است</w:t>
      </w:r>
      <w:r>
        <w:rPr>
          <w:rFonts w:eastAsia="IRNazanin" w:cs="IRNazanin"/>
          <w:color w:val="111111"/>
          <w:sz w:val="28"/>
          <w:szCs w:val="28"/>
          <w:rtl w:val="true"/>
          <w:lang w:bidi="fa-IR"/>
        </w:rPr>
        <w:t>.</w:t>
      </w:r>
    </w:p>
    <w:p>
      <w:pPr>
        <w:pStyle w:val="Heading2"/>
        <w:numPr>
          <w:ilvl w:val="1"/>
          <w:numId w:val="1"/>
        </w:numPr>
        <w:rPr/>
      </w:pPr>
      <w:bookmarkStart w:id="116" w:name="__RefHeading___Toc4190212_3381743652"/>
      <w:bookmarkStart w:id="117" w:name="_Toc42"/>
      <w:bookmarkEnd w:id="116"/>
      <w:r>
        <w:rPr>
          <w:rtl w:val="true"/>
        </w:rPr>
        <w:t>(</w:t>
      </w:r>
      <w:r>
        <w:rPr>
          <w:rtl w:val="true"/>
        </w:rPr>
        <w:t>تعلیقات ما</w:t>
      </w:r>
      <w:r>
        <w:rPr>
          <w:rtl w:val="true"/>
        </w:rPr>
        <w:t>)</w:t>
      </w:r>
      <w:bookmarkEnd w:id="117"/>
    </w:p>
    <w:p>
      <w:pPr>
        <w:pStyle w:val="Heading3"/>
        <w:numPr>
          <w:ilvl w:val="2"/>
          <w:numId w:val="1"/>
        </w:numPr>
        <w:rPr/>
      </w:pPr>
      <w:bookmarkStart w:id="118" w:name="__RefHeading___Toc4190214_3381743652"/>
      <w:bookmarkStart w:id="119" w:name="_Toc43"/>
      <w:bookmarkEnd w:id="118"/>
      <w:r>
        <w:rPr>
          <w:rtl w:val="true"/>
        </w:rPr>
        <w:t>تعلیقۀ اولی</w:t>
      </w:r>
      <w:bookmarkEnd w:id="119"/>
    </w:p>
    <w:p>
      <w:pPr>
        <w:pStyle w:val="BookText"/>
        <w:rPr/>
      </w:pPr>
      <w:r>
        <w:rPr>
          <w:rFonts w:ascii="IRNazanin" w:hAnsi="IRNazanin" w:eastAsia="IRNazanin"/>
          <w:color w:val="111111"/>
          <w:sz w:val="28"/>
          <w:sz w:val="28"/>
          <w:szCs w:val="28"/>
          <w:rtl w:val="true"/>
          <w:lang w:bidi="fa-IR"/>
        </w:rPr>
        <w:t>علائلی از اذان آهسته به گوش نوزاد نیکو به اذان مدینه منتقل شد که غلغله آن شهر را فرا می‌گرفت، در بین این دو سرحد سخن از اسرار اذان گفت، آن اذان که آهسته و بغل گوشی و خفیف و اختصاصی با کودک نوزاد بود با این اذان پرغلغله مسجد النّبی که شهر را از جا برمی‌دارد و برای سخن از اسرار اذان، ابورافع را استاد سخن قرار داد که حامل اسرار درون و برون خانۀ پیغمبر است و حامل فهم اسرار شرایع است و از طرفی حضور او در موقع اذان به گوش نوزاد مستبعد نیست، بلکه متوقع است چون خدمتکار محرم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مذاکرۀ دربارۀ اذان را در حین راه پیمودنش با رفیق راهش از حجرۀ نوزاد تا مسجد فرض کرده و شاید این شخص رفیق راهش، زوجه‌اش سلمی بوده که با او برای نماز جماعت به سوی مسجد روانه بوده و گفتگوی او با زن نامحرم نبوده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اذان در گوش نوزاد با صوت خفیف آهسته است و اذان مسجد النّبی که اذان دعوت بلال است و صدای او خود شدید و بم است و شهر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است</w:t>
      </w:r>
    </w:p>
    <w:p>
      <w:pPr>
        <w:pStyle w:val="BookText"/>
        <w:rPr/>
      </w:pPr>
      <w:r>
        <w:rPr>
          <w:rFonts w:ascii="IRNazanin" w:hAnsi="IRNazanin" w:eastAsia="IRNazanin"/>
          <w:color w:val="111111"/>
          <w:sz w:val="28"/>
          <w:sz w:val="28"/>
          <w:szCs w:val="28"/>
          <w:rtl w:val="true"/>
          <w:lang w:bidi="fa-IR"/>
        </w:rPr>
        <w:t xml:space="preserve">با صدای خروش جماعت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بلافاصله یا با فاصله اندکی به آن ملحق می‌شود؛ نیکو بود اگر تذکر می‌داد که کودک نوزاد هم از آن مرتبۀ خفیف ضعیف تا این مرتبۀ پرصدا و شدید و پرغلغله که مزعج</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مزعج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ناآرام، از جای برکنده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سهم داشت؛ زیرا کودک اگر استماع نداشت، سماع داشت الفاظ اذان و جملات با غلغلۀ مردم نمازگزار به گوش او مزعج بود و او را از خواب هم برمی‌انگیخت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وضع مدینه را تصویر کنید مجاورت حجرۀ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فاطمه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مسجد پرازدحام و پرصدا به طوری بوده که غلغله نماز مسجد به تمام حجرات طاهرات می‌رسیده و ازواج طاهرات می‌شنیدند و بیت فاطمه در وسط آنها بود، همه را قلقلک می‌داد و صدای اذان بلال برای کودک مزعج بود، او را هاج و واج می‌کرد و اثر در گوش او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اثر را بیان نکرد که چگونه است و تا کجا است؟ با این که سخن را از الفاظ صوت اذان به روحانیت معانی اذان کشانید ولی بیان نکرد که چگونه کودک نوزاد که از وضع زبان آگاه نیست، هنوز فرق بین عربی و انگلیسی و فارسی و تفاوت آنها در معنی وضعی را، هنوز تشخیص نداده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معنی در هوش او از طریق لفظ وارد می‌شود؟ آری، شخص این کودک استثنائی است از زمرۀ عیسی است که تکلم در گهواره می‌کند و شخص پیغمبر صلی الله علیه و آله هم القای روحی او به طور معجزه ممکن است در انتقال معنی کاری بکند، ولی حلّ اساسی این مسأله در عموم اطفال و در اذان عموم به گوش نوزادان</w:t>
      </w:r>
    </w:p>
    <w:p>
      <w:pPr>
        <w:pStyle w:val="BookText"/>
        <w:rPr/>
      </w:pPr>
      <w:r>
        <w:rPr>
          <w:rFonts w:ascii="IRNazanin" w:hAnsi="IRNazanin" w:eastAsia="IRNazanin"/>
          <w:color w:val="111111"/>
          <w:sz w:val="28"/>
          <w:sz w:val="28"/>
          <w:szCs w:val="28"/>
          <w:rtl w:val="true"/>
          <w:lang w:bidi="fa-IR"/>
        </w:rPr>
        <w:t>دیگر و دیگر مبهم و معقّد است؛ از ما بشنوید که اگر نقد کلام علائلی نیست تکمیل مقاصد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اذان به گوش نوزاد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تارهای صوتی حلقوم گوینده، صوت خود را ابتدا به پردۀ صماخ سامعه و به وسیلۀ آن به تارهای گوش درونی شنونده می‌رساند و از امواج خود آنها را به اهتزاز درمی‌آورد و پیش از آن که از پردۀ صماخ به گوش درونی و تارهای درون برسد؛ در گوش وسط استخوان‌های سه گانۀ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رکابی و چکشی و سندانی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لرزش و اهتزاز درمی‌آورد و از آنها لرزش و اهتزاز را به گوش درونی و آخری می‌کشد که تارهای داخلی آن در داخل مایعی آبگونه با سنگریزه‌هایی آماده گرفتن اهتزاز و تموج‌اند و به وسیلۀ درک آن اهتزاز استشعار می‌کنند، احساس و شعور به اصوات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گوش درونی از طرف جلوی رو، سه تا قنات هلالی شکل هستند که بر یکدیگر عمود هستند، و در طرف پشت سر، در سمت بناگوش قوقعه‌ای</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قوقعه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حلزونی گوش درونی، گونه‌ای صدف حلزونی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حلزونی شکل هست که سی‌هزار تار صوت در آنجا بین دو دیوار استخوان آویزان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تاری از آنها مناسب با آهنگی است؛ به این معنی که با هر صوتی از کلمات و حروف به هر لغت و زبان و با هر آواز و لحن و نغمه از اصوات که به گوش می‌رسد یکی از آن تارها به اهتزاز درمی‌آید و شعور به آن می‌کند و همان اهتزاز و لرزش اولیه موجب انس دفعات بعدی است که هر گاه بعدها آن گونه</w:t>
      </w:r>
    </w:p>
    <w:p>
      <w:pPr>
        <w:pStyle w:val="BookText"/>
        <w:rPr/>
      </w:pPr>
      <w:r>
        <w:rPr>
          <w:rFonts w:ascii="IRNazanin" w:hAnsi="IRNazanin" w:eastAsia="IRNazanin"/>
          <w:color w:val="111111"/>
          <w:sz w:val="28"/>
          <w:sz w:val="28"/>
          <w:szCs w:val="28"/>
          <w:rtl w:val="true"/>
          <w:lang w:bidi="fa-IR"/>
        </w:rPr>
        <w:t>صدا بشنود احساس می‌کند که با آن آشنا است، آن را شنیده و از آن رمیدگی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لرزش و تموج مربوط به لغت عربی یا ترکی و یا فارسی و تفاوت معنی کلمات در آنها نیست تا بگویید کودک نوزاد آن ساعت لغات عربی و وضع و موضوع له آنها را نمی‌داند که بالمثل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برای معنی یگانگی آفریدگار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آنچه او آشنا می‌شود همان صوت اشهد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ش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طبلۀ گوش آشنا شده است؛ تا بعدها که آشنا به آن لغت و معنی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می‌کنید که فهمیده، او با موجود در عمق و ذخیره خاطر خود یکی است و می‌فهمد که آن معنی با روح او آشنا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بیشتر آن که روح طفل انسان که خط عربی یا فارسی یا فرانسه و انگلیسی نخوانده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کتبی حیوان را در نظر نمی‌آورد او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نمی‌شناسد و نقش حیوان کتبی بعد از اطلاع بر وضع لغت در عربی به این شکل، و در فرانسه به شکل دیگر آلت و ادوات شده؛ مثل کلید و پیچ و مهره که در تلفظ به آن، انتقال به معنی آن می‌یابد و همچنین صوت لفظ حیوان هم تا عربی یا فارسی و ترکی و انگلیسی را با وضع زبان لغت عربی یا غیر آن باشد تا برای آن لفظ دلالتی در نزد او باشد و اینها هیچکدام در نزد طفل نیست، ولکن آشنایی سامعۀ او و سمع او و تارهای گوش او هر گاه با صوتی و طنین صوتی باشد که از آغاز امر و اول بلا اول روح او را اشغال کرده، بعد که در هنگام بلوغ و رشد به اطلاع بر وضع معنی آن، آن آواز را بشنود چون آگاهی و سابقه آشنایی دارد آن را زود قبول می‌کند و می‌پزد؛ زیرا قبول و ناقبولی واردات،</w:t>
      </w:r>
    </w:p>
    <w:p>
      <w:pPr>
        <w:pStyle w:val="BookText"/>
        <w:rPr/>
      </w:pPr>
      <w:r>
        <w:rPr>
          <w:rFonts w:ascii="IRNazanin" w:hAnsi="IRNazanin" w:eastAsia="IRNazanin"/>
          <w:color w:val="111111"/>
          <w:sz w:val="28"/>
          <w:sz w:val="28"/>
          <w:szCs w:val="28"/>
          <w:rtl w:val="true"/>
          <w:lang w:bidi="fa-IR"/>
        </w:rPr>
        <w:t>وابسته به سابقۀ شناسایی و آشنایی سابق است، هر چه را آشنایی ندارد قبول نمی‌کند و هر چه آشنایی دارد قبول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فائدۀ اذان در گوش نوزاد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نوزاد وضع استثنایی داشت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مدینه هم برای او و همه وضع استثنایی داشت؛ زیرا غلغلۀ نماز جماعت مسجد النبی در پهلوی گوش او بود و صدای بلال به اذان که شهر را از جا می‌کند برای کودک مجاور البته او را از جا می‌کند و از خواب برمی‌انگیخت و تکان می‌داد و مزعج بود، خصوص که تکرار می‌شد به فاصلۀ پنج ساعت به پنج ساعت، بلکه کمتر این صدای پرخروش از مسجد النبی به حجرات طاهرات و به حجرۀ طاهر بیت فاطمه، به گوش بزرگ و کوچک ساکنان می‌رسید و آنها را مثل ساعت شماطه تکان می‌داد، پس کودک نوزاد را اذان‌های بلال و غلغله‌های نماز مسجد در جوار گوش او و بن دیوار خانۀ او راحت نمی‌گذاشت تا در گوش هوش او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اذان‌های اعلامیه‌ها و در اذان و اقامۀ نماز و در تکبیرات افتتاحیۀ مسجد از زبان جدش پیغمبر خدا صلی الله علیه و آله وارد می‌گردید؛ یا بگو او را راحت می‌کرد در فواصل نمازهای پنجگانه، او را نشوۀ آن می‌ساخت و مست و خمار ذکر خدا می‌نمود، به جای لالای گهواره جنبانان در کار بیدار کردن او و خواب کردن او کار می‌کرد</w:t>
      </w:r>
      <w:r>
        <w:rPr>
          <w:rFonts w:eastAsia="IRNazanin" w:cs="IRNazanin"/>
          <w:color w:val="111111"/>
          <w:sz w:val="28"/>
          <w:szCs w:val="28"/>
          <w:rtl w:val="true"/>
          <w:lang w:bidi="fa-IR"/>
        </w:rPr>
        <w:t>.</w:t>
      </w:r>
      <w:r>
        <w:rPr>
          <w:rStyle w:val="FootnoteAnchor"/>
          <w:rtl w:val="true"/>
        </w:rPr>
        <w:footnoteReference w:id="224"/>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 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النضر و فضاله عن عبدالله بن سنان عن حفض بن غیاث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کان فی الصلاة و الی جانبه</w:t>
      </w:r>
    </w:p>
    <w:p>
      <w:pPr>
        <w:pStyle w:val="BookText"/>
        <w:rPr/>
      </w:pPr>
      <w:r>
        <w:rPr>
          <w:rFonts w:ascii="IRNazanin" w:hAnsi="IRNazanin" w:eastAsia="IRNazanin"/>
          <w:color w:val="111111"/>
          <w:sz w:val="28"/>
          <w:sz w:val="28"/>
          <w:szCs w:val="28"/>
          <w:rtl w:val="true"/>
          <w:lang w:bidi="fa-IR"/>
        </w:rPr>
        <w:t>تا کودک عقل زودرس و بلوغ زودرس برای ادای تکالیف وظایف دینی یافت و نماز را گاه استماع به جای شیر می‌نوشید و مسابقه‌ای بین زبان او برای نام خدا و پای او برای رفتن به مسجد برای اقامۀ نام خدا بود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زبان درست لفظ الله اکبر را نمی‌توانست ادا کند که پاها، او را به مسجد کشانده بود، می‌خواست راهی برود که جدّش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هوس دارد کفش بزرگان را می‌پوشد، هوس کودکانه او کمتر از حرص بزرگسالان به تعلیم او نبود، هر دو به هم دست داده سرعت سیر از ازدیاد دو قوه بیشتر شد؛ بنابراین از عقب پیغمبر صلی الله علیه و آله جدش می‌ایستاد که کلمه‌ای که جدش می‌گوید او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اولین نوبه که پیغمبر صلی الله علیه و آله او را با خود به مسجد و جماعت برد او هم ایستاد که در صف نماز تکبیر بگوید و قامت ببندد، همین که پیغمبر صلی الله علیه و آله تکبیر را گفت، کودک نتوانست صحیح تلفظ کند پیغمبر صلی الله علیه و آله تکرار کرد تا هفت مرتبه؛ در هفتمین مرتبه کودک توانست تکبیر را بگوید و صحیح به زبان براند، جبرئیل آمد که سنت تکبیر برای امام جماعت هفت مرتبه است که تا نورسان و عقب‌ماندگان بتوانند بگویند و بگویند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 طبق روایتی هفت مرتبه را صحیح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مازاد را خسته شد 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سنت شد که تکبیر هفت مرتبه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یعقوبی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کودکی جدم به من قُلْ هُوَ اللّهُ أَحَدٌ را تا آخر آموخت و دعای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سحرگاهان را هم آموخت؛ و فهرستی از یک دوره حکمت اسلامی هم آموخت؛ و به من یاد داد که هر وقت انسان را مصیبتی برسد هر دم یادش آمد بگوید إِنّا لِلّهِ وَ إِنّا إِلَیْهِ راجِعُونَ همان ثواب را خدا به 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پدرش امیر المؤمنین علی علیه السلام رازی از اسرار اذان برای خاطر او در مجمع اصحاب افشا کرد و تفسیر حروف اذان و اقامه را با شور و نوا برای آنان گفت و رمز آن را حل کرد؛ و به او و دیگران آموخت، او را غرقه معانی کرد که اگر هوش لایتناهی است معانی هم لا یتناهی است؛ تا بر او از دریچه اذان بی‌نهایت فرو بریزد و ندای اذان، او را تا لانهایه بالا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اذان که حسین بن علی علیهما السلام از زبان پدر بزرگوارش بازگو می‌کند</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معانی الاخبار صدوق باب معنی حروف الاذان و الاقامة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الی موسی بن جعفر عن ابیه جعفر بن محمد عن ابیه محمد بن علی عن ابیه علی بن الحسین عن ابیه الحسین بن علی بن ابی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جلوسا فی المسجد اذ صعد المؤذن المناره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تصحیف مأذنه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فبکی امیرالمؤمنین علی بن ابی طالب علیه السلام فبکینا لبکائه فلما فرغ المؤذن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اتدرون ما یقول المؤذن؟؟</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و وصیه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تعلمون ما یقول لضحکتم قلیلا و لبکیتم</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w:t>
      </w:r>
    </w:p>
    <w:p>
      <w:pPr>
        <w:pStyle w:val="BookText"/>
        <w:rPr/>
      </w:pPr>
      <w:r>
        <w:rPr>
          <w:rFonts w:ascii="IRNazanin" w:hAnsi="IRNazanin" w:eastAsia="IRNazanin"/>
          <w:color w:val="111111"/>
          <w:sz w:val="28"/>
          <w:sz w:val="28"/>
          <w:szCs w:val="28"/>
          <w:rtl w:val="true"/>
          <w:lang w:bidi="fa-IR"/>
        </w:rPr>
        <w:t xml:space="preserve">فصل از فصول آن اذان، روح گوینده و شنونده بالا می‌گیرد تا عالم بالا، با هیجان و شوق بی‌حد که گاهی گریه می‌آورد مثل علی علیه السلام بار از آن می‌گرید و یاران را به گریه وا می‌دارد، خصوص در قطعۀ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علیه السلام چنان آن را تفسیر می‌کند که باید یا از شوق وصال گریست یا باید از غم فراق مرد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معانی این اذان که غلغله برپا کرد چیست؟ خود این را گفت و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فهمیدند بیش از ترجمۀ لفظی را نظر دارد و گرنه ترجمۀ تحت اللفظی را همه عربهای محضر کنونی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w:t>
      </w:r>
    </w:p>
    <w:p>
      <w:pPr>
        <w:pStyle w:val="BookText"/>
        <w:rPr/>
      </w:pPr>
      <w:r>
        <w:rPr>
          <w:rFonts w:ascii="IRNazanin" w:hAnsi="IRNazanin" w:eastAsia="IRNazanin"/>
          <w:color w:val="111111"/>
          <w:sz w:val="28"/>
          <w:sz w:val="28"/>
          <w:szCs w:val="28"/>
          <w:rtl w:val="true"/>
          <w:lang w:bidi="fa-IR"/>
        </w:rPr>
        <w:t>رسول و وصی رسول صلی الله علیه و آله اعلم هستند، بهتر می‌دانند؛ یعنی شما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می‌دانستید خنده را کم می‌کردید و گریه را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تفسیری برای هر جمله‌ای کرد تا رسید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تفسیر چنین کرد که این جارچی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اقبال کنید به سوی بقایی که فنا با آن نیست، نجاتی که هلاکت با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بالا به سوی حیاتی که موتی با آن نیست، به سوی نعیمی که کمبود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سوی ملک و سلطنتی که زوالی از برای آن نیست و به سوی شادی و سروری که اندوه و حزن با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سوی انسی که وحشتی با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سوی نوری که ظلمتی با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سوی گشایشی که تنگنایی با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سوی بهجتی که انقطاعی برای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سوی ثروت و توانگری که تهیدستی با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سوی صحت و تندرستی که بیماری با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سوی عزّتی که ذلّت و خواری با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سوی قوه و نیرویی که ضعفی با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سوی احترام و کرامتی که، 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کرامتی؟؟</w:t>
      </w:r>
    </w:p>
    <w:p>
      <w:pPr>
        <w:pStyle w:val="BookText"/>
        <w:rPr/>
      </w:pPr>
      <w:r>
        <w:rPr>
          <w:rFonts w:ascii="IRNazanin" w:hAnsi="IRNazanin" w:eastAsia="IRNazanin"/>
          <w:color w:val="111111"/>
          <w:sz w:val="28"/>
          <w:sz w:val="28"/>
          <w:szCs w:val="28"/>
          <w:rtl w:val="true"/>
          <w:lang w:bidi="fa-IR"/>
        </w:rPr>
        <w:t>و شتاب کنید به سوی سرور دنیا و عقبا و نجات آخرت و اولی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مرتبه دوم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جارچی خدا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سبقت آرید به آنچه من شما را به سوی آن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اکرام جسیم و منن عظیم و نعمت پر بها و فوز عظیم و نعیم ابد در جوار محمد صلی الله علیه و آله در منزلت نشیمن‌گاه صدق، نزد ملیک مقتدر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اجمال تفسیر امامین همامین علی و حسین است، البته مراد دعوت به سوی تجمع جماعتی است که قرآن آنها را گرد هم فرا آورده و با نظام و الهام از قرآن گردهم فرا آمده‌اند تا نماز را به جماعت و با قرائت کل قرآن از طریق افتتاح فاتحۀ آن در حال قیام رسمی بخوانند، البته این گونه امّت که جماعت آنها با نظام رژه قشونی از قرائت علم اعلی الهام بگیرند نمی‌میرند، قدرت آنها ناتوانی ندارد؛ زیرا قدرت جماعت اصل قدرت‌ها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قدرت کور نباشد تجمع جمعیت اساسا پایه و مایۀ قدرت است، خصوص اینگونه تجمع که درس آن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قدرت کور نباشد، در کف دست او چشم باشد لذا به این صورت القا می‌شود که همه گوش‌اند، دو برابر می‌شنوند، صفوف مردم همه نظامی‌اند، به حال آماده باش درآمده‌اند و به حال قیام‌اند که وضع نشان‌دهنده جد در عمل است، نشان‌دهندۀ جد در اعطا و اخذ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اینگونه امت نمی‌میرند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بی علم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هم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امت که معیشت او فردی نیست و اجتماعی است نمی‌میرد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امتی که علم در آن القای دائم دارد نمی‌میرد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امتی که به طور اجتماع متناوب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نوبه پس از 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خود را تشکیل می‌دهد و با نظام و تعلیم و الهام اجتماع خود را انجام می‌دهد، آن امت نمی‌میرد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قلب نابض و نبض زنندۀ آن دائم و به طور مداوم، روح حیاه را با آن</w:t>
      </w:r>
    </w:p>
    <w:p>
      <w:pPr>
        <w:pStyle w:val="BookText"/>
        <w:rPr/>
      </w:pPr>
      <w:r>
        <w:rPr>
          <w:rFonts w:ascii="IRNazanin" w:hAnsi="IRNazanin" w:eastAsia="IRNazanin"/>
          <w:color w:val="111111"/>
          <w:sz w:val="28"/>
          <w:sz w:val="28"/>
          <w:szCs w:val="28"/>
          <w:rtl w:val="true"/>
          <w:lang w:bidi="fa-IR"/>
        </w:rPr>
        <w:t>پیکر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تهران کلمه‌ای از چرچیل به یادگار مانده، در یک موقع میتینگی علیه انگلیس اقامه شده بود و به محاذی سفارتخانه شعار می‌دادند که مرده باد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سقای سفارتخانه ایرانی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بشکه‌های آب و گاری رسیدم دم درب سفارتخانه که چرچیل ایستاده بود و تماشای میتینگ را می‌کرد و با آنکه زبان فارسی می‌فهمید، باز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سقا اینان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به زیر افکندم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مرده باد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سقا انگلیس نمی‌میرد، انگلیس علم دارد و امتی که علم دارد نمی‌میرد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به طور قاعدۀ کلی صحیح است، هر چند تطبیق آن بر مصداق محل حرف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از زبان پدرش که لسان الله است تفسیر اذان و اقامه را بازگو می‌کند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از آن اذان پرجاذبه پیغمبر صلی الله علیه و آله در گوش کودک نوزادش به اذان‌های پرغلغلۀ مدینه تحویل داده شد؛ تا به این اذان رسید که شخصیت بزرگ عالم که برای دنیایی گریه نمی‌کند، از این اذان گریه می‌کند، می‌خواهد با این اذان پرواز کند به ملکوت اعلی و البته از این اذان هم پرواز می‌کند تا ملکوت اعلی، کودک ما در اثر آن اذان تا اینجا رسید؛ تا در اثر این اذان به کجا بر شود</w:t>
      </w:r>
      <w:r>
        <w:rPr>
          <w:rFonts w:eastAsia="IRNazanin" w:cs="IRNazanin"/>
          <w:color w:val="111111"/>
          <w:sz w:val="28"/>
          <w:szCs w:val="28"/>
          <w:rtl w:val="true"/>
          <w:lang w:bidi="fa-IR"/>
        </w:rPr>
        <w:t>.</w:t>
      </w:r>
      <w:bookmarkStart w:id="120" w:name="pg14118_130654"/>
    </w:p>
    <w:p>
      <w:pPr>
        <w:pStyle w:val="Heading3"/>
        <w:numPr>
          <w:ilvl w:val="2"/>
          <w:numId w:val="1"/>
        </w:numPr>
        <w:rPr/>
      </w:pPr>
      <w:bookmarkStart w:id="121" w:name="__RefHeading___Toc4190216_3381743652"/>
      <w:bookmarkStart w:id="122" w:name="_Toc44"/>
      <w:bookmarkEnd w:id="120"/>
      <w:bookmarkEnd w:id="121"/>
      <w:r>
        <w:rPr>
          <w:rtl w:val="true"/>
        </w:rPr>
        <w:t>تاریخ ابوالفدا می گوید</w:t>
      </w:r>
      <w:r>
        <w:rPr>
          <w:rtl w:val="true"/>
        </w:rPr>
        <w:t>:</w:t>
      </w:r>
      <w:bookmarkEnd w:id="122"/>
    </w:p>
    <w:p>
      <w:pPr>
        <w:pStyle w:val="BookText"/>
        <w:rPr/>
      </w:pPr>
      <w:r>
        <w:rPr>
          <w:rFonts w:ascii="IRNazanin" w:hAnsi="IRNazanin" w:eastAsia="IRNazanin"/>
          <w:color w:val="111111"/>
          <w:sz w:val="28"/>
          <w:sz w:val="28"/>
          <w:szCs w:val="28"/>
          <w:rtl w:val="true"/>
          <w:lang w:bidi="fa-IR"/>
        </w:rPr>
        <w:t>حسین علیه السلام شبانه روزی هزار رکعت نماز می‌گذارد</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 عاشورا مهلت از دشمن خواست تا نماز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اذان بغل گوشی پیغمبر صلی الله علیه و آله در موقع ولادت به جاذبۀ اذان پرغلغله می‌کرد و جذبۀ غلغلۀ مسجد او را و همه را در خود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حسین علیه السلام را هزار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اسماء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ورای بام گردون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ورای بام گردون بارگاهی است که نامش بام اسمای الهی است</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او را با هزار اسم از اسماء الله که در دعای جوشن کبیر است ورزیده کرده بود 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 و بر کفن من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دفن آن را بر کفن می‌نوشته چگونه وقت گنجایش داشته، مگر اینکه کسی حفظ را از پیش داشته و تند تند بنویسد و امام حسین علیه السلام چنان بود پس بر کفن امام که دفن می‌کند</w:t>
      </w:r>
      <w:r>
        <w:rPr>
          <w:rStyle w:val="FootnoteAnchor"/>
          <w:rtl w:val="true"/>
        </w:rPr>
        <w:footnoteReference w:id="228"/>
      </w:r>
      <w:r>
        <w:rPr>
          <w:rFonts w:ascii="IRNazanin" w:hAnsi="IRNazanin" w:eastAsia="IRNazanin"/>
          <w:color w:val="111111"/>
          <w:sz w:val="28"/>
          <w:sz w:val="28"/>
          <w:szCs w:val="28"/>
          <w:rtl w:val="true"/>
          <w:lang w:bidi="fa-IR"/>
        </w:rPr>
        <w:t>اسماء الله هزار گانه که هزار شعبه از سمات ربوبیت است، امام زنده می‌نگارد تا در اثر این اذان و آن دعای جوشن کبیر هزار اسم ربوبی در زبان حسین و گوش حسین مانند شاخه‌های بید مجنون یا درخت بیدمشک به هر سو باد آن شاخه‌های افشان را تکان می‌داد، عطر آن را در فضای باغ و بوستان اسلام پخش می‌کرد، همه زمزمۀ اسم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نوبه وحی تازه وارد و نازل می‌شد، غلغلۀ تازه‌ای همه را باز مجددا در خود فرو می‌برد، و آن روزها در مدینه بعد از سخنان عادی سخنی بالاتر از این غلغله نماز و اذان که وحی ایجاد کرده بود و می‌کرد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گاه گاهی که خروش جنگ و جهاد شهر را به هم می‌زد تا همه و همه، شهر را ترک کرده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بیرون شهر پیرامون خندق برای دیدار لشکر تازۀ دشمن سراسیمه می‌دویدند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حسین این موقع یا سه ماهه یا شش ماهه بود، در گوش هوش او صدای خروش رزم‌آوران، انزعاج دیگر می‌آورد و با مادر و دایه‌گان، همه از شهر به پای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مغرب مدینه آمده‌اند و چادرها و خیمه‌ها برپا کرده‌اند و صف‌بندی خود را و صف‌بندی ردۀ دشمن خونخوار را در آن طرف خندق تماشا می‌کنند و مادرش او را با قنداقه و گهواره در چادر مخصوصی که خاص به علی و فاطمه است علیهما السلام مواظبت می‌کند و زن‌های قبایل در دو طرف خندق ساج‌ها را روی آتش بر سر سه پایه‌ها نهاده و نان پزند و مادرش فاطمه علیها السلام از نانی که پخته، برداشته به دست خود برای پیغمبر صلی الله علیه و آله در داخل خندق می‌برد که در هوای سرد زمستانی پدر را گرم کند، پدر بزرگوار در میان جمعیت یاران صحابه که خندق می‌کنند ایستاده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قصۀ این نان چیست؟ که خود آورده‌ای؟</w:t>
      </w:r>
    </w:p>
    <w:p>
      <w:pPr>
        <w:pStyle w:val="BookText"/>
        <w:rPr/>
      </w:pPr>
      <w:r>
        <w:rPr>
          <w:rFonts w:ascii="IRNazanin" w:hAnsi="IRNazanin" w:eastAsia="IRNazanin"/>
          <w:color w:val="111111"/>
          <w:sz w:val="28"/>
          <w:sz w:val="28"/>
          <w:szCs w:val="28"/>
          <w:rtl w:val="true"/>
          <w:lang w:bidi="fa-IR"/>
        </w:rPr>
        <w:t>فاطمۀ عزیز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نانی برای بچه‌ها و کودکانم پخته‌ام، این پاره را برای تو آورده‌ام که بی‌تو گوارا نیست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از دست فاطمه می‌گیرد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نان را می‌خورم امروز</w:t>
      </w:r>
      <w:bookmarkStart w:id="123" w:name="pg14118_130656"/>
    </w:p>
    <w:p>
      <w:pPr>
        <w:pStyle w:val="BookText"/>
        <w:rPr/>
      </w:pPr>
      <w:bookmarkEnd w:id="123"/>
      <w:r>
        <w:rPr>
          <w:rFonts w:ascii="IRNazanin" w:hAnsi="IRNazanin" w:eastAsia="IRNazanin"/>
          <w:color w:val="111111"/>
          <w:sz w:val="28"/>
          <w:sz w:val="28"/>
          <w:szCs w:val="28"/>
          <w:rtl w:val="true"/>
          <w:lang w:bidi="fa-IR"/>
        </w:rPr>
        <w:t>سه روز است که نانی از گلوی پدرت فرو نرفته</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225/16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صحیفة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و بزرگسالان در پای کوه سلع، کوه احد را در شمال شهر مدینه با نگاه دیگر می‌نگرند و پیغام دو کوه را با زبان بی‌زبانی در می‌یابند، ولی حسین اگر چه مثل بزرگسالان در گوش هوش با این دو کوه گفت و شنودی هنوز ندارد، اما در قنداقه از بالای کوه سلع خواهی نخواهی کوه احد را در سمتی دیگر می‌بیند، کوه احد برای کوه سلع اسرار انقلاب جهانی شهر مدینه را پیام می‌داد، در شهر مدینه باری کودکان نوزاد و برای بزرگسالان دو گونه غلغله و خروش گوش را می‌خراشد یا می‌نوازد، یکی غلغله نماز که سنگرهای جنگ را تبدیل می‌کند به مسجد نماز و دیگر خروش جنگ که مسجدی‌ها را تبدیل می‌کند به مردان رزم و مسجد را تبدیل می‌کند به سنگر جنگ</w:t>
      </w:r>
      <w:r>
        <w:rPr>
          <w:rFonts w:eastAsia="IRNazanin" w:cs="IRNazanin"/>
          <w:color w:val="111111"/>
          <w:sz w:val="28"/>
          <w:szCs w:val="28"/>
          <w:rtl w:val="true"/>
          <w:lang w:bidi="fa-IR"/>
        </w:rPr>
        <w:t>.</w:t>
      </w:r>
    </w:p>
    <w:p>
      <w:pPr>
        <w:pStyle w:val="Heading3"/>
        <w:numPr>
          <w:ilvl w:val="2"/>
          <w:numId w:val="1"/>
        </w:numPr>
        <w:rPr/>
      </w:pPr>
      <w:bookmarkStart w:id="124" w:name="__RefHeading___Toc4190218_3381743652"/>
      <w:bookmarkStart w:id="125" w:name="_Toc45"/>
      <w:bookmarkEnd w:id="124"/>
      <w:r>
        <w:rPr>
          <w:rtl w:val="true"/>
        </w:rPr>
        <w:t>مدینه سنگر جنگ است و مسجد نماز</w:t>
      </w:r>
      <w:bookmarkEnd w:id="12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مسجدهای اطراف کوه سلع که یکی بر فراز کوه به نام مسجد فتح برای پیغمبر و به نام پیغمبر صلی الله علیه و آله مسجد نبود و سنگر دفاع بوده، موقع نماز تغییر وضع می‌داده، تبدیل می‌شده به مسجد و همچنین مسجد علی و فاطمه علیهما السلام محل چادر و خیمه و در حقیقت سنگر دفاع و محل اقامت کشیک قشونی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مسجد ابابکر و مسجد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مساجد سایر صحابه و خود مردم مدینه مهاجر و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و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جملگی</w:t>
      </w:r>
      <w:r>
        <w:rPr>
          <w:rStyle w:val="FootnoteAnchor"/>
          <w:rtl w:val="true"/>
        </w:rPr>
        <w:footnoteReference w:id="230"/>
      </w:r>
      <w:r>
        <w:rPr>
          <w:rFonts w:ascii="IRNazanin" w:hAnsi="IRNazanin" w:eastAsia="IRNazanin"/>
          <w:color w:val="111111"/>
          <w:sz w:val="28"/>
          <w:sz w:val="28"/>
          <w:szCs w:val="28"/>
          <w:rtl w:val="true"/>
          <w:lang w:bidi="fa-IR"/>
        </w:rPr>
        <w:t>ساعت‌هایی از روز و شب عابد و راهب‌اند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زمزمه تلاوت قرآن و نماز و اذان در آنها می‌چرخد و ساعت‌هایی دیگر غرق اسلحه‌اند و مردان رزم‌اند، از خروش آنها فضا می‌لرزد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نمی‌تواند در بین این دو وضع ناراحت‌کننده آرام بگیرد و به خواب برود، مگر چشم به هم‌زدنی چنانکه وضع کوه احد در شش ماه پیش، از خاطر بزرگسالان نمی‌رود و به همه جنگ را الهام می‌کند، محیط الهام‌بخش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علائلی، سپس اینجا را از افعی سیاه تیره‌ای با زرق و برق گفته که از دور آمده و در بن این شکوفه پیچید و چنبره زد تا گل آن را پرپر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قضیۀ کربلا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بهتر آن بود که وضع شهر مدینه و زن و مرد و مهاجر و انصار را در مدینه با وضع مکه دشمنشان بازگو می‌کرد که الان شهر مدینه در چه وضع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خروش جنگ احد چه اثری در مردم مدینه گذاشته؟ کسانی که با آن کوه یا به این کوه نزدیک می‌شوند از آن کوه چه صداهایی می‌آید و از این کوه چه خروشی؟</w:t>
      </w:r>
    </w:p>
    <w:p>
      <w:pPr>
        <w:pStyle w:val="BookText"/>
        <w:rPr/>
      </w:pPr>
      <w:r>
        <w:rPr>
          <w:rFonts w:ascii="IRNazanin" w:hAnsi="IRNazanin" w:eastAsia="IRNazanin"/>
          <w:color w:val="111111"/>
          <w:sz w:val="28"/>
          <w:sz w:val="28"/>
          <w:szCs w:val="28"/>
          <w:rtl w:val="true"/>
          <w:lang w:bidi="fa-IR"/>
        </w:rPr>
        <w:t xml:space="preserve">فاطمه علیها السلام مادر این نوزاد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هفته، دو نوبه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نوبه دوشنبه‌ها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نوبه‌ای دیگر عصر پنجشنبه‌ها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 احد می‌رفت و بر مزار شهدا می‌ایستاد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لشکرگاه رسول خدا و موقف پدرم صلی الله علیه و آله بود اینجا لشکرگاه قریش بود</w:t>
      </w:r>
      <w:r>
        <w:rPr>
          <w:rFonts w:eastAsia="IRNazanin" w:cs="IRNazanin"/>
          <w:color w:val="111111"/>
          <w:sz w:val="28"/>
          <w:szCs w:val="28"/>
          <w:rtl w:val="true"/>
          <w:lang w:bidi="fa-IR"/>
        </w:rPr>
        <w:t>.</w:t>
      </w:r>
      <w:r>
        <w:rPr>
          <w:rStyle w:val="FootnoteAnchor"/>
          <w:rtl w:val="true"/>
        </w:rPr>
        <w:footnoteReference w:id="231"/>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228/3</w:t>
      </w:r>
      <w:r>
        <w:rPr>
          <w:rFonts w:ascii="IRNazanin" w:hAnsi="IRNazanin" w:eastAsia="IRNazanin"/>
          <w:color w:val="111111"/>
          <w:sz w:val="28"/>
          <w:sz w:val="28"/>
          <w:szCs w:val="28"/>
          <w:rtl w:val="true"/>
          <w:lang w:bidi="fa-IR"/>
        </w:rPr>
        <w:t xml:space="preserve">، باب زیارة القبور، 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کلمۀ اجمالی، کوه احد را به صدا در می‌آورد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العدة عن احمد بن محمد عن الحسین بن سعید عن النضر عن هشام بن سالم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عاشت فاطمة بعد رسول الله خمسة و سبعین یوما لم یر کاشرة و لاضاحکة تاتی قبور الشهداء فی کل جمعة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الاثنین و الخمسین،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هیهنا کان رسول الله صلی الله علیه و آله و هیهنا کان المشرکون و فی روایة، ابان عمن أخبره عن ابی عبدالله علیه السلام انها کانت تصلی هناک و تدعو حتی ماتت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ابن ابی عمیر عن هشام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561/4</w:t>
      </w:r>
      <w:r>
        <w:rPr>
          <w:rFonts w:ascii="IRNazanin" w:hAnsi="IRNazanin" w:eastAsia="IRNazanin"/>
          <w:color w:val="111111"/>
          <w:sz w:val="28"/>
          <w:sz w:val="28"/>
          <w:szCs w:val="28"/>
          <w:rtl w:val="true"/>
          <w:lang w:bidi="fa-IR"/>
        </w:rPr>
        <w:t xml:space="preserve">، باب اتیان المشاهد،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195/43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حسین علیه السلام از مادر می‌گرفت و مادر از کوه بین او و مادر واسطه نیست، مادر همه چیز را برای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بین مادر و کوه هم مشاهدات فاطمه از وضع جنگ بالمعاینه بوده، منظره‌ها به قدری اثر در خاطر اقدس او نهاده بود که تا آخر عهد پدر و بعد از پدر بر سر مزار شهدا می‌رفت تمام روز را آنجا نماز می‌گزارد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تذکار موقف طرفین نمی‌ایستاد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خیلی کسان واسطه بودند که به گوش خواستاران بازگو می‌کردند و حسین علیه السلام بیش از همه خواستار اطلاعات جنگ احد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پرورشگاه اولیه او حجر و دامن و کنار مادر بود که نسبت به قضایای هولناک احد، خاطری بسی حساس داشت و خبرهای مواقف جنگی و ایستگاه دو سپاه را برای خویشتن هم شده زمزمه می‌کرد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جنگ احد که در شوال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یک ماه بیشتر نگذشت که</w:t>
      </w:r>
    </w:p>
    <w:p>
      <w:pPr>
        <w:pStyle w:val="BookText"/>
        <w:rPr/>
      </w:pPr>
      <w:r>
        <w:rPr>
          <w:rFonts w:ascii="IRNazanin" w:hAnsi="IRNazanin" w:eastAsia="IRNazanin"/>
          <w:color w:val="111111"/>
          <w:sz w:val="28"/>
          <w:sz w:val="28"/>
          <w:szCs w:val="28"/>
          <w:rtl w:val="true"/>
          <w:lang w:bidi="fa-IR"/>
        </w:rPr>
        <w:t>در پنجم ذی قعده سال سوم که پنجاه روز از تولد امام حسن علیه السلام می‌گذشت، به این فرزندش حسین علیه السلام حامله شد و بعد از شش ماه ذی قعده، ذی حجه، محرم، صفر، ربیع الاول، ربیع الثانی</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153/1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به دنیا آمد در صورتیکه زخم‌های جنگجویان احد حتی از بدن زنان رزمنده جنگ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نسیبه بنت کعب مازنیّه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التیام نیافته</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 مدینه خود را آماده می‌کرد برای جنگ مجدّدی که قریش مکیان بر آن تحمیل کند، پس فرزندان نوزاد را باید اسمشان را همه فدائیان احد و انتقام‌جویان سربازان احد نهاد، همه زادۀ حرب‌اند، باید نام آنها آمادگان حرب، باشد کوه احد خبرهای خود را در گوش هوش طفل نوزاد مقدس ما چنان وارد می‌کرد که سخن پیشتازان جنگ، بلکه حتی سخنان پستازان جنگ را امام حسین علیه السلام تا منتهای مسیر منازل رکب نورش در خاک کربلا و میدان فداکاری بی‌نظیرش در مراحل بین مبدأ و منتها، آن سخنان حماسه‌خیز را بارها مذاکره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نوازد درشهری چشم به دنیا باز کرده که تمام شهر غلغله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غلغله اذان و نماز نافۀ عطر خیز ویلن گل او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 ذکاء و هوش و فلسفه و عقیده‌ای را در او تکان می‌دهد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قدری از نماز دورتر می‌رود؛ غلغلۀ شمشیر است و جهاد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احد</w:t>
      </w:r>
    </w:p>
    <w:p>
      <w:pPr>
        <w:pStyle w:val="BookText"/>
        <w:rPr/>
      </w:pPr>
      <w:r>
        <w:rPr>
          <w:rFonts w:ascii="IRNazanin" w:hAnsi="IRNazanin" w:eastAsia="IRNazanin"/>
          <w:color w:val="111111"/>
          <w:sz w:val="28"/>
          <w:sz w:val="28"/>
          <w:szCs w:val="28"/>
          <w:rtl w:val="true"/>
          <w:lang w:bidi="fa-IR"/>
        </w:rPr>
        <w:t>و 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و خندق، دائم و مداوم یا متناوب او تار اراده و جسم را تموج می‌دهد و چشم به شهری باز می‌کند که از طرف شمال در احاطه کوه احد است و خروش و غلغلۀ جنگ احد هنوز به گوش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غرب شهر، کوه سلع است که سمت غرب را در احاطه دارد و جنگ پرطنطنه خندق را در پیش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در گوش نوزاد پیغمبر صلی الله علیه و آله در مدینه که قنداقه کودک با آواز اذان لای لای خواب می‌شنود و از صدای غلغلۀ مسجد از خواب برمی‌جهد؛ تا با پیغمبر صلی الله علیه و آله در صف بایستد و الله اکبر نماز را بگوید؛ و چرخ زمان می‌چرخد تا آن موقع که علی پدر بزرگوارش، آن تفسیر و شرح را در عراق و حجاز برای اذان کرد</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اذان بین راه کربلا که به مؤذن خود حجاج بن مسروق جعفی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لشکریان امام و لشکر حر بن یزید اذان بگوید، به منزلۀ صدای زنگ درای و جرس و حُدی ساربان برای قافله و کاروان بود تا پیشگاه 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علائلی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غنچه و شکوفه را باز بازگو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شکوفه بستان</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تبدیل شد به ذکرای سعادتمندانه و یاد رمزی سعادت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شکوفه ای که از صنع دست نبوت و باغبانی آن در آن طرز شاخ و گلبن آن شعبه شعبه شده و سر به بالا برکشیده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ونبوت شلعله‌ای است در 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شفقی است در فکر که امتداد آن تا لایتناهی است، شکوفه بستان را باطل انسان پرپر کرد؛ یعنی در کربلا ولکن تمام آن پرها که در زمین پخش شد در دفتر ذکرای و یادبود جاویدان جمع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شهدای احد که آن هم چنین شد؛ یعنی تبدیل شد به ذکری</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 امیرالمؤمنین علیه السلام یک نوبه به امام حسین علیه السلام همین نکته را تذکر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اسوة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لیسفکن بنوامیة دمک ثم لا یردنک عن دینک و لا ینسونک ذکر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نه ذکرای ماتم که علامه امینی می‌گوید، بلکه ذکرای و یاد اسوه و رهبر و مقتدا و استقامت در راه حق و خروش به روی ظالم و هزار امر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 که باغبان نبوت باغبانی است صنعت‌کار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چه بسازد و چطور بسازد که هدر نرود، نبوت کساد نخواهد شد و ناقص نخواهد داد و تباه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شکوفه‌ای که لانهایت اسرار خود را در او نهاده بود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رغم باطل و به کوری چشم باطل، انسان او ماند و از بین نرفت و هرگز نهایت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باطل تبدیل شد به خاکستری در جلوی گردبادهای تند، فقط سایه حیات بود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نیز تبدیل شد، خورشید حیات شد و خورشید حیات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اخیراً بعد از زمانی چند سایه در برابر پرتو خورشید تباه شد و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شکوفه که لا نهایت اسرار خود را نهاده، دو نوع بقاء تأمین شده است، یکی تکوین مجدّد درخت مثمر از همان شکوفه که افراد متبادل می‌دهد و بقای او به بقای نوع است و دیگری در دفتر ذکری و یاد یادآوران که در هودج پرنیان سخن نهفته است و سخن مهبط ملک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برمی‌گردیم به ذکر بقیۀ قابله‌ها و از جنبۀ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می‌آوریم</w:t>
      </w:r>
      <w:r>
        <w:rPr>
          <w:rFonts w:eastAsia="IRNazanin" w:cs="IRNazanin"/>
          <w:color w:val="111111"/>
          <w:sz w:val="28"/>
          <w:szCs w:val="28"/>
          <w:rtl w:val="true"/>
          <w:lang w:bidi="fa-IR"/>
        </w:rPr>
        <w:t>.</w:t>
      </w:r>
      <w:bookmarkStart w:id="126" w:name="pg14118_130663"/>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7" w:name="__RefHeading___Toc4190220_3381743652"/>
      <w:bookmarkStart w:id="128" w:name="_Toc46"/>
      <w:bookmarkEnd w:id="126"/>
      <w:bookmarkEnd w:id="127"/>
      <w:r>
        <w:rPr>
          <w:rtl w:val="true"/>
        </w:rPr>
        <w:t>با نوان صحابیات که در حلقه</w:t>
      </w:r>
      <w:bookmarkStart w:id="129" w:name="pg14118_130665"/>
      <w:bookmarkEnd w:id="128"/>
    </w:p>
    <w:p>
      <w:pPr>
        <w:pStyle w:val="Heading2"/>
        <w:numPr>
          <w:ilvl w:val="1"/>
          <w:numId w:val="1"/>
        </w:numPr>
        <w:rPr/>
      </w:pPr>
      <w:bookmarkStart w:id="130" w:name="__RefHeading___Toc4190222_3381743652"/>
      <w:bookmarkStart w:id="131" w:name="_Toc47"/>
      <w:bookmarkEnd w:id="129"/>
      <w:bookmarkEnd w:id="130"/>
      <w:r>
        <w:rPr>
          <w:rtl w:val="true"/>
        </w:rPr>
        <w:t>خبرها از زادگاه او و روز میلادش</w:t>
      </w:r>
      <w:bookmarkEnd w:id="131"/>
    </w:p>
    <w:p>
      <w:pPr>
        <w:pStyle w:val="Heading3"/>
        <w:numPr>
          <w:ilvl w:val="2"/>
          <w:numId w:val="1"/>
        </w:numPr>
        <w:rPr/>
      </w:pPr>
      <w:bookmarkStart w:id="132" w:name="__RefHeading___Toc4190224_3381743652"/>
      <w:bookmarkStart w:id="133" w:name="_Toc48"/>
      <w:bookmarkEnd w:id="132"/>
      <w:r>
        <w:rPr>
          <w:rtl w:val="true"/>
        </w:rPr>
        <w:t>روایات و احادیث ولادتش از قابله ها و نزدیکان نزدیک است</w:t>
      </w:r>
      <w:bookmarkEnd w:id="133"/>
    </w:p>
    <w:p>
      <w:pPr>
        <w:pStyle w:val="BookText"/>
        <w:rPr/>
      </w:pPr>
      <w:r>
        <w:rPr>
          <w:rFonts w:ascii="IRNazanin" w:hAnsi="IRNazanin" w:eastAsia="IRNazanin"/>
          <w:color w:val="111111"/>
          <w:sz w:val="28"/>
          <w:sz w:val="28"/>
          <w:szCs w:val="28"/>
          <w:rtl w:val="true"/>
          <w:lang w:bidi="fa-IR"/>
        </w:rPr>
        <w:t xml:space="preserve">از دایرۀ نزدیک‌تر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دایره دورتر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خواص رجال و بعد از محیط اوسع مدینه خبر پخش می‌شود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اصرار پیغمبر به نشر خبر شهادت، چنان می‌نماید که ذکریات و یاد حوادث این مولود عزیز حتماً یا گوییا جزء اصول رسالت اسلام است، از این جهت از دایره‌های نزدیک به دایره‌های دور و دورتر اتساع پیدا می‌کند</w:t>
      </w:r>
      <w:r>
        <w:rPr>
          <w:rFonts w:eastAsia="IRNazanin" w:cs="IRNazanin"/>
          <w:color w:val="111111"/>
          <w:sz w:val="28"/>
          <w:szCs w:val="28"/>
          <w:rtl w:val="true"/>
          <w:lang w:bidi="fa-IR"/>
        </w:rPr>
        <w:t>.</w:t>
      </w:r>
      <w:bookmarkStart w:id="134" w:name="pg14118_130666"/>
    </w:p>
    <w:p>
      <w:pPr>
        <w:pStyle w:val="Heading3"/>
        <w:numPr>
          <w:ilvl w:val="2"/>
          <w:numId w:val="1"/>
        </w:numPr>
        <w:rPr/>
      </w:pPr>
      <w:bookmarkStart w:id="135" w:name="__RefHeading___Toc4190226_3381743652"/>
      <w:bookmarkStart w:id="136" w:name="_Toc49"/>
      <w:bookmarkEnd w:id="134"/>
      <w:bookmarkEnd w:id="135"/>
      <w:r>
        <w:rPr>
          <w:rtl w:val="true"/>
        </w:rPr>
        <w:t>حدیث دوم</w:t>
      </w:r>
      <w:r>
        <w:rPr>
          <w:rtl w:val="true"/>
        </w:rPr>
        <w:t xml:space="preserve">: </w:t>
      </w:r>
      <w:r>
        <w:rPr>
          <w:rtl w:val="true"/>
        </w:rPr>
        <w:t>روایت ام ایمن</w:t>
      </w:r>
      <w:bookmarkEnd w:id="136"/>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از سعد بن عبدالله از برقی از محمّد بن عیسی تا عبدالله بن سنان از ابوعبدالله صادق علیه السلام بازگو می‌کند،</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احمد بن ابی عبدالله البرقی عن محمد بن عیسی و ابی اسحق النهاوندی عن عبیدالله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سنان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جیران ام ایمن الی رسول الله صلی الله علیه و آله فقالوا یا رسول الله صلی الله علیه و آله الی ام ایمن لم تنم البارحة من البکاء لم تزل تبکی حتی اصبحت،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رسول الله صلی الله علیه و آله الی ام ایمن، فجائته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ایمن لا ابکی الله عینک ما الذی ابکاک؟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رؤیاء عظیمة شدیده فلم ازل ابکی اللیل اجمع، فقال رسول الله صلی الله علیه و آله قصیها علی رسول الله فان الله و رسوله اعلم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تعظم علی یا رسول الله ان اتکلم بها؟ فقال لها ان الرؤیا لیست علی ما تری فقصیها علی رسول الله صلی الله علیه و آله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لیلتی هذه کان بعض اعضائک ملقا فی بیتی؟ فقال لها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نامت عینک یا ام ایمن، تلد فاطمة الحسین علیه السلام فتر بینه و تلینه فیکون بعض اعضائی فی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ولدت فاطمة الحسین، فکان یوم السابع، امر رسول الله صلی الله علیه و آله، فحلق رأسه و تصدق بوزن شعره فضة و عق عنه ثم هیاته ام ایمن و لفته فی برد رسول الله صلی الله علیه و آله ثم اقبلت به الی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بالحامل و المحمول یا ام ایمن هذا تأویل رؤیاک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همسایگان ام ایمن شتابان نزد رسول خدا صلی الله علیه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امّ ایمن از گریه شب دوشین را به خواب نرفته و همی‌گریسته تا صبح شده،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کس فرستاد، ام ایمن را خواست، همین که آمد پیغمبر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ایمن خدا چشم تو را نگریاند چه تو را به گریه واداشته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p>
    <w:p>
      <w:pPr>
        <w:pStyle w:val="BookText"/>
        <w:rPr/>
      </w:pPr>
      <w:r>
        <w:rPr>
          <w:rFonts w:ascii="IRNazanin" w:hAnsi="IRNazanin" w:eastAsia="IRNazanin"/>
          <w:color w:val="111111"/>
          <w:sz w:val="28"/>
          <w:sz w:val="28"/>
          <w:szCs w:val="28"/>
          <w:rtl w:val="true"/>
          <w:lang w:bidi="fa-IR"/>
        </w:rPr>
        <w:t>رؤیائی عظیم سخت دیده‌ام که همواره این شب را سراسر گریستم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رؤیای خواب خود را بر رسول خدا صلی الله علیه و آله قصّه کن که خدا و رسول خدا اعلم هستند، امّ ایمن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برمن عظیم می‌آید که تکلم به آن بکنم،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 چنین نیست که دیده می‌شود، پس قصه کن برای پیغمبر خدا صلی الله علیه و آله، ام ایمن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به خواب دیدم که گویی پاره‌ای از اعضای تو در خانۀ من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به راحت خواب برود ای 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فرزندی پسر می‌زاید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بزرگ می‌کنی، تربیت او و سرپرستی او را عهده‌دار خواهی شد یا شیر دادن او را عهده‌دار خواهی شد، پس بدین معنی پاره‌ای از اعضای من در خانه تو خواهد بود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الامالی،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154/1</w:t>
      </w:r>
      <w:r>
        <w:rPr>
          <w:rFonts w:ascii="IRNazanin" w:hAnsi="IRNazanin" w:eastAsia="IRNazanin"/>
          <w:color w:val="111111"/>
          <w:sz w:val="28"/>
          <w:sz w:val="28"/>
          <w:szCs w:val="28"/>
          <w:rtl w:val="true"/>
          <w:lang w:bidi="fa-IR"/>
        </w:rPr>
        <w:t>؛ 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 فصل فی محبة النبی ایاه علیه السلام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 ترجمه کردیم به سرپرستی کردن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شیردادن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 تلبنه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آن جهت که شیردادن ام ایمن کنیز پدر پیغمبر صلی الله علیه و آله از نظر سن مستبعد است؛ زیرا ام ایمن بعد از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جنگ هوازن و طائف کشته شد، فرزندی دیگر، پسر از شوهر دومین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او داد،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جیش اسامه باشد و در هنگام فتح مکه کودکی بود که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او را در تخته روان خود با خود حمل می‌کرد، چون به جای پدرش زید، شهید موته به او محبت می‌فرمود، پس شیر داشتن پستان او برای حسین مانعی ندارد، ولی حسین از غیر مادرش فاطمه کم شیر خورد به قدری که ملحق به عدم است و احادیث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از غیر پیغمبر صلی الله علیه و آله شیر نخورد نظر به همین دارد که فاطمه بضعۀ پیغمبر صلی الله علیه و آله و پاره تن پیغمبر صلی الله علیه و آله است، پس اخبار را به این محمل صحیح باید حمل کرد که می‌خواهد بگوید از غیر فاطمه که پارۀ تن پیغمبر است شیر نخورده، پس همه از گوشت و پوست و خون پیغمبر، تن او روئیده نه از بانوان دیگر</w:t>
      </w:r>
      <w:r>
        <w:rPr>
          <w:rFonts w:eastAsia="IRNazanin" w:cs="IRNazanin"/>
          <w:color w:val="111111"/>
          <w:sz w:val="28"/>
          <w:szCs w:val="28"/>
          <w:rtl w:val="true"/>
          <w:lang w:bidi="fa-IR"/>
        </w:rPr>
        <w:t>.</w:t>
      </w:r>
      <w:bookmarkStart w:id="137" w:name="pg14118_130669"/>
    </w:p>
    <w:p>
      <w:pPr>
        <w:pStyle w:val="Heading3"/>
        <w:numPr>
          <w:ilvl w:val="2"/>
          <w:numId w:val="1"/>
        </w:numPr>
        <w:rPr/>
      </w:pPr>
      <w:bookmarkStart w:id="138" w:name="__RefHeading___Toc4190228_3381743652"/>
      <w:bookmarkStart w:id="139" w:name="_Toc50"/>
      <w:bookmarkEnd w:id="137"/>
      <w:bookmarkEnd w:id="138"/>
      <w:r>
        <w:rPr>
          <w:rtl w:val="true"/>
        </w:rPr>
        <w:t>خواب امّ ایمن</w:t>
      </w:r>
      <w:bookmarkEnd w:id="139"/>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فاطمه علیها السلام حسین علیه السلام را زایید و روز هفتم شد که پیغمبر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تراشیدند و به وزن نقره صدقه داد و عقیقه از برای او کرد، سپس ام ایمن قنداقۀ حسین را برای بردن نزد پیغمبر صلی الله علیه و آله مهیا کرد و در برد پیغمبر صلی الله علیه و آله او را پیچید و سپس به دست گرفت برای پیغمبر آورد،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حامل و محمول ای 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تأویل رؤیا و خواب تو بود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الامالی،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154/1</w:t>
      </w:r>
      <w:r>
        <w:rPr>
          <w:rFonts w:ascii="IRNazanin" w:hAnsi="IRNazanin" w:eastAsia="IRNazanin"/>
          <w:color w:val="111111"/>
          <w:sz w:val="28"/>
          <w:sz w:val="28"/>
          <w:szCs w:val="28"/>
          <w:rtl w:val="true"/>
          <w:lang w:bidi="fa-IR"/>
        </w:rPr>
        <w:t>؛ 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 فصل فی محبة النبی ایاه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حقایق در خواب به طرز دیگری است، در آن عالم حسین علیه السلام پارۀ تن پیغمبر است و نمایش آن بر بانوان خانواده حتی ام ایمن، خدمتکار فاطمه علیها السلام چنین جلوه می‌کند، ام ایمن کنیزی بود که به میراث پدری به پیغمبر ماند، مادر پیغمبر که از مدینه برای قبر شوهرش آمد و در هنگام مراجعت در منزل ایواء از دنیا رفت و در آنجا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با شتری برای پیغمبر که طفل شش ساله بود به جا ماند، پیغمبر را به مکه آورد و خدمت کرد، بعد به فاطمه هم خدمت کرد تا بزرگ شد بعد هم به اولاد فاطمه خدمت کرد، حدیث زینب و ام ایمن گواه است</w:t>
      </w:r>
      <w:r>
        <w:rPr>
          <w:rFonts w:eastAsia="IRNazanin" w:cs="IRNazanin"/>
          <w:color w:val="111111"/>
          <w:sz w:val="28"/>
          <w:szCs w:val="28"/>
          <w:rtl w:val="true"/>
          <w:lang w:bidi="fa-IR"/>
        </w:rPr>
        <w:t>.</w:t>
      </w:r>
      <w:bookmarkStart w:id="140" w:name="pg14118_130670"/>
    </w:p>
    <w:p>
      <w:pPr>
        <w:pStyle w:val="Heading2"/>
        <w:numPr>
          <w:ilvl w:val="1"/>
          <w:numId w:val="1"/>
        </w:numPr>
        <w:rPr/>
      </w:pPr>
      <w:bookmarkStart w:id="141" w:name="__RefHeading___Toc4190230_3381743652"/>
      <w:bookmarkStart w:id="142" w:name="_Toc51"/>
      <w:bookmarkEnd w:id="140"/>
      <w:bookmarkEnd w:id="141"/>
      <w:r>
        <w:rPr>
          <w:rtl w:val="true"/>
        </w:rPr>
        <w:t>باز سخن از نزدیکان، هنگام ولادت صفیه دختر عبدالمطلب عمه رسول خدا صلی الله علیه و آله</w:t>
      </w:r>
      <w:bookmarkEnd w:id="142"/>
    </w:p>
    <w:p>
      <w:pPr>
        <w:pStyle w:val="Heading3"/>
        <w:numPr>
          <w:ilvl w:val="2"/>
          <w:numId w:val="1"/>
        </w:numPr>
        <w:rPr/>
      </w:pPr>
      <w:bookmarkStart w:id="143" w:name="__RefHeading___Toc4190232_3381743652"/>
      <w:bookmarkStart w:id="144" w:name="_Toc52"/>
      <w:bookmarkEnd w:id="143"/>
      <w:r>
        <w:rPr>
          <w:rtl w:val="true"/>
        </w:rPr>
        <w:t>حدیث سوم</w:t>
      </w:r>
      <w:r>
        <w:rPr>
          <w:rtl w:val="true"/>
        </w:rPr>
        <w:t xml:space="preserve">: </w:t>
      </w:r>
      <w:r>
        <w:rPr>
          <w:rtl w:val="true"/>
        </w:rPr>
        <w:t>روایت صفیه</w:t>
      </w:r>
      <w:bookmarkEnd w:id="144"/>
    </w:p>
    <w:p>
      <w:pPr>
        <w:pStyle w:val="BookText"/>
        <w:rPr/>
      </w:pPr>
      <w:r>
        <w:rPr>
          <w:rFonts w:ascii="IRNazanin" w:hAnsi="IRNazanin" w:eastAsia="IRNazanin"/>
          <w:color w:val="111111"/>
          <w:sz w:val="28"/>
          <w:sz w:val="28"/>
          <w:szCs w:val="28"/>
          <w:rtl w:val="true"/>
          <w:lang w:bidi="fa-IR"/>
        </w:rPr>
        <w:t xml:space="preserve">قابلۀ حسین علیه السلام متشخص‌ترین بانوی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از احمد بن الحسین معروف به ابی علی بن عبدویه به اسناد بازگو کرده از عمر بن علی بن الحسین از فاطمه بنت الحسین علیه السلام از اسماء ذات النطاقین، دختر ابوبکر زن زبیر، مادر عبدالله زبیر از صفیه دختر عبدالمطلب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حسین علیه السلام از شکم مادر به زمین آمد، من قابله و عهده‌دار کار او بودم، پیغمبر صلی الله علیه و آله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بشتاب پسرم را به من برسان، به سوی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هنوز او را تنظیف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او را نظیف می‌کنی؟</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الأمالی،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احمد بن الحسین المعروف بابی علی بن عبدویه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العسکری،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زکریا الجوهری،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بکار،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یزید عن عمر بن علی بن الحسین عن فاطمه بنت الحسین عن اسماء بنت ابن بکر عن صفیة بنت عبدالمطلب،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سقط الحسین علیه السلام من بطن امه و کنت ولیتها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هلمّی الی ابنی،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انا لم ننظفه بعد، فقال صلی الله علیه و آله انت تنظفیه؟؟ ان الله تبارک و تعالی قد نظفه و طهره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الاسناد عن صفیة بنت عبدالمطلب،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سقط الحسین من بطن امه فدفعته</w:t>
      </w:r>
      <w:bookmarkStart w:id="145" w:name="pg14118_130671"/>
    </w:p>
    <w:p>
      <w:pPr>
        <w:pStyle w:val="BookText"/>
        <w:rPr/>
      </w:pPr>
      <w:bookmarkEnd w:id="145"/>
      <w:r>
        <w:rPr>
          <w:rFonts w:ascii="IRNazanin" w:hAnsi="IRNazanin" w:eastAsia="IRNazanin"/>
          <w:color w:val="111111"/>
          <w:sz w:val="28"/>
          <w:sz w:val="28"/>
          <w:szCs w:val="28"/>
          <w:rtl w:val="true"/>
          <w:lang w:bidi="fa-IR"/>
        </w:rPr>
        <w:t>خدا تبارک و تعالی او را نظیف کرده و تطهیر نموده</w:t>
      </w:r>
      <w:r>
        <w:rPr>
          <w:rFonts w:eastAsia="IRNazanin" w:cs="IRNazanin"/>
          <w:color w:val="111111"/>
          <w:sz w:val="28"/>
          <w:szCs w:val="28"/>
          <w:rtl w:val="true"/>
          <w:lang w:bidi="fa-IR"/>
        </w:rPr>
        <w:t>.</w:t>
      </w:r>
      <w:r>
        <w:rPr>
          <w:rStyle w:val="FootnoteAnchor"/>
          <w:rtl w:val="true"/>
        </w:rPr>
        <w:footnoteReference w:id="242"/>
      </w:r>
    </w:p>
    <w:p>
      <w:pPr>
        <w:pStyle w:val="Heading3"/>
        <w:numPr>
          <w:ilvl w:val="2"/>
          <w:numId w:val="1"/>
        </w:numPr>
        <w:rPr/>
      </w:pPr>
      <w:bookmarkStart w:id="146" w:name="__RefHeading___Toc4190234_3381743652"/>
      <w:bookmarkStart w:id="147" w:name="_Toc53"/>
      <w:bookmarkEnd w:id="146"/>
      <w:r>
        <w:rPr>
          <w:rtl w:val="true"/>
        </w:rPr>
        <w:t>حدیث چهارم</w:t>
      </w:r>
      <w:r>
        <w:rPr>
          <w:rtl w:val="true"/>
        </w:rPr>
        <w:t xml:space="preserve">: </w:t>
      </w:r>
      <w:r>
        <w:rPr>
          <w:rtl w:val="true"/>
        </w:rPr>
        <w:t>باز از صفیه</w:t>
      </w:r>
      <w:bookmarkEnd w:id="147"/>
    </w:p>
    <w:p>
      <w:pPr>
        <w:pStyle w:val="BookText"/>
        <w:rPr/>
      </w:pPr>
      <w:r>
        <w:rPr>
          <w:rFonts w:ascii="IRNazanin" w:hAnsi="IRNazanin" w:eastAsia="IRNazanin"/>
          <w:color w:val="111111"/>
          <w:sz w:val="28"/>
          <w:sz w:val="28"/>
          <w:szCs w:val="28"/>
          <w:rtl w:val="true"/>
          <w:lang w:bidi="fa-IR"/>
        </w:rPr>
        <w:t>با همین اسناد از صفیه بنت عبدالمطلب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حسین از بطن مادرش به زمین افتاد، من او را به پیغمبر صلی الله علیه و آله رد کردم، پس پیغمبر صلی الله علیه و آله زبان خود را در دهان او نهاد و حسین همان‌گاه زبان پیغمبر صلی الله علیه و آله را گرفت، مثل پستان مادر آن را می‌مکد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نظرم چنان آمد که رسول خدا صلی الله علیه و آله او را شیر یا عسل غذا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کودک 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بین چشمان او را بوسه زد و او را به من رد کرد و گریه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قومی که کشندۀ تواند، ای پسر عزیزم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دفعه آن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پدرم و مادرم، آیا کیان او را می‌کشند؟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فئه ستمگر از بنی‌امیه لعنهم الله</w:t>
      </w:r>
      <w:r>
        <w:rPr>
          <w:rFonts w:eastAsia="IRNazanin" w:cs="IRNazanin"/>
          <w:color w:val="111111"/>
          <w:sz w:val="28"/>
          <w:szCs w:val="28"/>
          <w:rtl w:val="true"/>
          <w:lang w:bidi="fa-IR"/>
        </w:rPr>
        <w:t>.</w:t>
      </w:r>
      <w:r>
        <w:rPr>
          <w:rStyle w:val="FootnoteAnchor"/>
          <w:rtl w:val="true"/>
        </w:rPr>
        <w:footnoteReference w:id="243"/>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صفیه بنت عبدالمطلب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به اسناد از علائی در کتابش حدیث را مرفوعاً تا صفیه بنت عبدالمطلب می‌رساند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حسین بن فاطمه به زمین آمد، من جلوی روی فاطمه بین دو دست او را داشتم پیغمبر صلی الله علیه و آله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زود به من برسان، کودک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او را تنظیف نکرده‌ایم؛</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تنظیف می‌کنی، خدا او را نظیف کرد و طهارت بخشیده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خود به سوی طفل از جا برخاست و او را برگرفت و همی تسبیح و تهلیل و تمجید خدا را می‌کرد، صلوات الله علیه</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257/43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کلمه صلوات الله علیه استظهار می‌شود که در وقت برگرفتن طفل، پیغمبر صلی الله علیه و آله تسبیح و تهلیل و تمجید می‌کرده خدا را، و محتمل است که مراد تسبیح و تهلیل کودک باشد البته با زبانی که پیغمبر صلی الله علیه و آله درک می‌کرده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صفیه، علاوه از جریان طبیعی ولادت و اهتمام صفیه به تنظیف طفل و اهتمام پیغمبر صلی الله علیه و آله به احضار طفل و آزمایش اشتهای طفل از طریق دهان، چون تا کنون از طریق ناف غذا می‌خورد و همچنین ادرار و تصفیه از لوله ناف بوده و راه افتادن چرخ جهازات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 و سفلی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که به تعبیر اطبا، اعضای شریفه است، دلیل هستند که کودک نارس نیست و موقع تبدیل مجرای برای او</w:t>
      </w:r>
    </w:p>
    <w:p>
      <w:pPr>
        <w:pStyle w:val="BookText"/>
        <w:rPr/>
      </w:pPr>
      <w:r>
        <w:rPr>
          <w:rFonts w:ascii="IRNazanin" w:hAnsi="IRNazanin" w:eastAsia="IRNazanin"/>
          <w:color w:val="111111"/>
          <w:sz w:val="28"/>
          <w:sz w:val="28"/>
          <w:szCs w:val="28"/>
          <w:rtl w:val="true"/>
          <w:lang w:bidi="fa-IR"/>
        </w:rPr>
        <w:t>فرا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همۀ اینها در این حدیث هم خبر از غیب آینده و گریه پیغمبر صلی الله علیه و آله برای کشته شدن او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 افتتاح کانال نمایش این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ارتباط شدیدی با رسالت اسلام و ابلاغ رسالت دارد تا حدی که جزء رسالت اسلام است،</w:t>
      </w:r>
    </w:p>
    <w:p>
      <w:pPr>
        <w:pStyle w:val="BookText"/>
        <w:rPr/>
      </w:pPr>
      <w:r>
        <w:rPr>
          <w:rFonts w:ascii="IRNazanin" w:hAnsi="IRNazanin" w:eastAsia="IRNazanin"/>
          <w:color w:val="111111"/>
          <w:sz w:val="28"/>
          <w:sz w:val="28"/>
          <w:szCs w:val="28"/>
          <w:rtl w:val="true"/>
          <w:lang w:bidi="fa-IR"/>
        </w:rPr>
        <w:t>و چون از روز ولادت و ظهور حمل به بعد به هر مناسبت پیش می‌آمده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پیغمبر صلی الله علیه و آله از عالم غیب، کشته شدن حسین را در آینده با اهتمام تذکر می‌داده، پس مقاصد عالیه‌ای از تذکر آن و تکرار آن برای بشر منظور بوده که جزء رسالت اسلام آمده و اهمّ آن مقاصد تعیین اسلام اصیل و عدالت او است و اگر بگوییم اسلام تجلی کامل آن در وقعۀ عاشورا شد دور نرفته‌ایم؛ و اگر اندوه و گریه و شیون و ماتم هم همراه می‌آمده این احساسات طبیعی است و تبعی است که بدون قصد یا بگو بالقصد الثانوی پدید می‌آمده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تذکر، گاهی ماتم همراه می‌آورد و گاهی نشاط، گاهی نهضت و غیرت و گاهی هدایت که جزء اسلام است و گریه و شیون احساساتی است که بی‌اختیار برمی‌انگیزد وگرنه مقصود اصلی و منظور اوّلی از تذکر نشان دادن خط رهبری حسین علیه السلام و ارائه دادن راه آزادی و مبارزه با ظلم است که یاد جهان و خیر جهان و ذکر للعالمین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یاد همۀ اهل جهان است که یاد حسین را همی تذکر می‌دهد و تکرار می‌کند، چون حسین است که چراغ فرا راه اهل عالم می‌نهد و کشتی نجات اهل</w:t>
      </w:r>
    </w:p>
    <w:p>
      <w:pPr>
        <w:pStyle w:val="BookText"/>
        <w:rPr/>
      </w:pPr>
      <w:r>
        <w:rPr>
          <w:rFonts w:ascii="IRNazanin" w:hAnsi="IRNazanin" w:eastAsia="IRNazanin"/>
          <w:color w:val="111111"/>
          <w:sz w:val="28"/>
          <w:sz w:val="28"/>
          <w:szCs w:val="28"/>
          <w:rtl w:val="true"/>
          <w:lang w:bidi="fa-IR"/>
        </w:rPr>
        <w:t>عالم است و مقتدایی است قدم به پیش که کشته می‌شود و از دین روگردان نمی‌شود و یاد خدا را فراموش نمی‌کند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سخن امیرالمؤمنین است به او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 أسوة انت قدما لیسفکن بنوامیة دمک ثم لایردّونک عن دینک و لا ینسونک ذکر ربک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262/44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مقصد اصلی جزء رسالت اسلام و هدف منظور است و امّا ماتم و عزا و گریستن احساساتی غیر اختیاری است، بلی هر چند غیر اختیاری است، اما ذی قیمت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اختیاری هم باشد وسیله است نه هدف و هدف را نباید با وسیله به یکدیگر اشتباه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اصل تذکر به منزلۀ رکنی از رسالت اسلام است قائمۀ امر به معروف و نهی از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که شبکه‌های اعصاب بدن، همه از قائمه و ستون فقرات بدن به بدن پخش شده که هر خبری به مغز می‌دهد و هر حرکتی پدید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قائمه و ستون عدل و امر به معروف و نهی از منکر مثل نصب مجسمه آزادی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آمریکا در جلوی چشم و گوش ملت قرار داده شود تا آزادی را از سرور آزادگان مداوم و دائم فرا یاد آرند، برای او احترام قائل شوند و گل در پای آن بریزند و به فرمان او گوش فرا دهند و اظهار احساسات و مسرّت و شادی کنند و از ستم بر او نالان باشند و شیون کنند و قلوب را به هوای او تکان دهند،</w:t>
      </w:r>
    </w:p>
    <w:p>
      <w:pPr>
        <w:pStyle w:val="BookText"/>
        <w:rPr/>
      </w:pPr>
      <w:r>
        <w:rPr>
          <w:rFonts w:ascii="IRNazanin" w:hAnsi="IRNazanin" w:eastAsia="IRNazanin"/>
          <w:color w:val="111111"/>
          <w:sz w:val="28"/>
          <w:sz w:val="28"/>
          <w:szCs w:val="28"/>
          <w:rtl w:val="true"/>
          <w:lang w:bidi="fa-IR"/>
        </w:rPr>
        <w:t>محفل به یاد او بر پا دارند و گویندگان خاص به خود او به سخن بایستند نه واعظ که موعظه کند؛ نه خطیب که خطبه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ذاکر که یاد او را فرا یاد آرند و خلق هورا بکشند که ما به قیام او قیام می‌کنیم، دستی به سوی دست او که دست پرچمدار او است دراز می‌کنیم رمز از این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نوالی من والاک و نعاد من عاداک</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کشته شدن حسین علیه السلام در هنگام میلاد طفل که باید عید ولادت را بگیرند می‌فهماند که در هر عید هم باید قیام او را یادآوری کرد، اگر چه پیغمبر صلی الله علیه و آله و خاندان طفل، عید آنها عزا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عید آنها اعیاد است، تا از شب‌های احیاء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عزای آنها فوق عزاها است، عزایی است که از کوه تفوق می‌یابد و از آسمان تا افق اعلی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عید آنها از جشن مهرگان و عید نوروز مسرّت انگیزتر است؛ زیرا مردی مردانه به امت می‌دهند که همه چیز به آنان داده‌اند، اما عزای آنها از عزای آنها، عید رهبری و شادی یافتن راهبر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سوختن و گداختن دل‌ها با تذکار کشته شدن او، اشعّه‌ای به رهنمونی می‌تابد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شمع تا نسوزد روشنایی نمی‌دهد، شعاع شمع که رهنمون است با سوختن آن</w:t>
      </w:r>
    </w:p>
    <w:p>
      <w:pPr>
        <w:pStyle w:val="BookText"/>
        <w:rPr/>
      </w:pPr>
      <w:r>
        <w:rPr>
          <w:rFonts w:ascii="IRNazanin" w:hAnsi="IRNazanin" w:eastAsia="IRNazanin"/>
          <w:color w:val="111111"/>
          <w:sz w:val="28"/>
          <w:sz w:val="28"/>
          <w:szCs w:val="28"/>
          <w:rtl w:val="true"/>
          <w:lang w:bidi="fa-IR"/>
        </w:rPr>
        <w:t>توأم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می‌سوزد تا از این روشنائی و شعاع از آن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روشنایی آن، آن است که بشریت را به سروری و سالاری رهبری و هدایت می‌کند که بار هدایت کشور بابل را که عیسی مسیح علیه السلام می‌کشید و مملکت حجاز و جزیرة العرب را که محمّد حبیب الله صلی الله علیه و آله می‌کشید، در این زمان همه را، او تنها می‌کشد هر کدام از آن رهبران کشوری را از این کشورها در برابر داشتند و سالار شهیدان حسین علیه السلام در این زمان یک تنه با همه برابر است بار همه این کشورها را به دوش می‌کشد، بار هدایت ابراهیم خلیل الله و نوح نجی الله و موسی کلیم الله و عیسی روح الله و محمّد حبیب الله را به دوش می‌کشد، بدین معنی وارث ابراهیم خلیل الله و موسی کلیم الله و عیسی روح الله و محمد حبیب الله است که بار سنگین فشار مخالفان در همه این کشورها به او فشار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بدین مناسبت باید این شهید راه حق فراموش نگردد و این همقطاران او شهدای راه حق که خونین کفنند؛ با سالار شهیدان همواره یاد گردد، نمونۀ اعلی را در این کاروان بشریت باید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بشریت باید ببالد و بنازد، چشمه خون را که از آن اشک و آه و فغان می‌زاید در اینجا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می‌زاید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تکرار این تذکارها و تذکرها از آن جهت است که حسین چراغ راهبر همه انسان‌ها و کشتی نجات‌بخش همه بشریّت است، پس باید بشریت او را از نظر دور</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جدّش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مصباح الهدی و سفینة النجاة</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چنان که دکتر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به کربلا برای جبهه بندی در برابر خلفای جور مسلمین است؛ زیرا هدایت حسین برای عامّه بشریت است نه برای جبهه بندی داخلی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امیرالمؤمنین علیه السلام هم انحصار به مسلمین ندارد و در برابر خلفای تنها نیست، همه عالم منحصر به مسلمین و خلفای آنها نیست، علی برای همه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تفاضل علی علیه السلام بر عثمان مطرح بود و روز دیگر بر همه خلفا، اما امروز علی علیه السلام در برابر رهبران سیاسی دنیای روز مثل لنین و مارکس و فردا در برابر همه پرچمدارها در همه جبهه‌ها؛ تنها علی است که پرچم اسلام را برمی‌افرازد و شکست نمی‌خورد، امّا خلفای دیگر همه شکست می‌خورند و تذکار حسین علیه السلام همچنان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برمی‌خیزد همچنان از آن حماسه و غیرت و نهضت هم برمی‌خیزد و همچنان هدایت هم برمی‌خیزد و هدایت او هم برای بشریّت است نه جبهه‌بندی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شیفتگان قدش خیل بنی آدم‌اند سوختگان غمش با غم دل خرم‌اند</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عقد عزای تو نیست سنّت اسلام و بس سلسله کائنات حلقه این ماتم‌اند</w:t>
      </w:r>
      <w:bookmarkStart w:id="148" w:name="pg14118_130678"/>
    </w:p>
    <w:p>
      <w:pPr>
        <w:pStyle w:val="Heading2"/>
        <w:numPr>
          <w:ilvl w:val="1"/>
          <w:numId w:val="1"/>
        </w:numPr>
        <w:rPr/>
      </w:pPr>
      <w:bookmarkStart w:id="149" w:name="__RefHeading___Toc4190236_3381743652"/>
      <w:bookmarkStart w:id="150" w:name="_Toc54"/>
      <w:bookmarkEnd w:id="148"/>
      <w:bookmarkEnd w:id="149"/>
      <w:r>
        <w:rPr>
          <w:rtl w:val="true"/>
        </w:rPr>
        <w:t>خبر اسماء بنت عمیس در میان قابله ها</w:t>
      </w:r>
      <w:bookmarkEnd w:id="150"/>
    </w:p>
    <w:p>
      <w:pPr>
        <w:pStyle w:val="Heading3"/>
        <w:numPr>
          <w:ilvl w:val="2"/>
          <w:numId w:val="1"/>
        </w:numPr>
        <w:rPr/>
      </w:pPr>
      <w:bookmarkStart w:id="151" w:name="__RefHeading___Toc4190238_3381743652"/>
      <w:bookmarkStart w:id="152" w:name="_Toc55"/>
      <w:bookmarkEnd w:id="151"/>
      <w:r>
        <w:rPr>
          <w:rtl w:val="true"/>
        </w:rPr>
        <w:t>حدیث پنجم</w:t>
      </w:r>
      <w:r>
        <w:rPr>
          <w:rtl w:val="true"/>
        </w:rPr>
        <w:t xml:space="preserve">: </w:t>
      </w:r>
      <w:r>
        <w:rPr>
          <w:rtl w:val="true"/>
        </w:rPr>
        <w:t>حدیث اسماء بنت عمیس</w:t>
      </w:r>
      <w:bookmarkEnd w:id="152"/>
    </w:p>
    <w:p>
      <w:pPr>
        <w:pStyle w:val="BookText"/>
        <w:rPr/>
      </w:pPr>
      <w:r>
        <w:rPr>
          <w:rFonts w:ascii="IRNazanin" w:hAnsi="IRNazanin" w:eastAsia="IRNazanin"/>
          <w:color w:val="111111"/>
          <w:sz w:val="28"/>
          <w:sz w:val="28"/>
          <w:szCs w:val="28"/>
          <w:rtl w:val="true"/>
          <w:lang w:bidi="fa-IR"/>
        </w:rPr>
        <w:t>اسماء بنت عمیس با مهاجرین اولین همراه شوهرش جعفر طیار به حبشه هجرت کرد و بعد از شهادت جعفر طیار به ابوبکر شوهر کرد و محمّد بن ابوبکر را آورد و پس از او به امیرالمؤمنین علی شوهر کرد و یحیی و عون را برای علی علیه السلام آورد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282/2</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طرف مادری خواهر میمونه بنت الحارث الهلایه ام المؤمنین و خواهر مادری لبابه کبری امّ الفضل است و مأموریت خاصی در تولّد حسین علیه السلام به او و ام سلمه محول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الاسناد و عیون اخبار الرضا با اسانید سه‌گانه علل و امالی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از پدران بزرگوارش از علی بن الحسین علیه السلام که از اسماء بنت عمیس بازگو کرده و به نشانی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امام رضا علیه السلام از پدرانش</w:t>
      </w:r>
      <w:r>
        <w:rPr>
          <w:rFonts w:eastAsia="IRNazanin" w:cs="IRNazanin"/>
          <w:color w:val="111111"/>
          <w:sz w:val="28"/>
          <w:szCs w:val="28"/>
          <w:rtl w:val="true"/>
          <w:lang w:bidi="fa-IR"/>
        </w:rPr>
        <w:t>.</w:t>
      </w:r>
      <w:r>
        <w:rPr>
          <w:rStyle w:val="FootnoteAnchor"/>
          <w:rtl w:val="true"/>
        </w:rPr>
        <w:footnoteReference w:id="249"/>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صحیفه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آبای بزرگوارش مثل آن را آورده و به نشانی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واعظ در کتاب شرف النبی صلی الله علیه و آله و سمعانی در فضایل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جماعتی از</w:t>
      </w:r>
    </w:p>
    <w:p>
      <w:pPr>
        <w:pStyle w:val="BookText"/>
        <w:rPr/>
      </w:pPr>
      <w:r>
        <w:rPr>
          <w:rFonts w:ascii="IRNazanin" w:hAnsi="IRNazanin" w:eastAsia="IRNazanin"/>
          <w:color w:val="111111"/>
          <w:sz w:val="28"/>
          <w:sz w:val="28"/>
          <w:szCs w:val="28"/>
          <w:rtl w:val="true"/>
          <w:lang w:bidi="fa-IR"/>
        </w:rPr>
        <w:t>اصحاب ما در کتب خود از هانی بن هانی از امیرالمؤمنین علیه السلام و از علی بن الحسین علیه السلام و از اسماء بنت عمیس آورده است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فصل فی محبة النبی ایاها، صحیفة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و امالی شیخ به اسناد اخی دعبل از امام رضا علیه السلام از پدران بزرگوارش از علی بن الحسین بازگو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عمیس خثعمیه برای من این حدیث را بازگو کرد</w:t>
      </w:r>
      <w:r>
        <w:rPr>
          <w:rStyle w:val="FootnoteAnchor"/>
          <w:rtl w:val="true"/>
        </w:rPr>
        <w:footnoteReference w:id="25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سیرتنا سیرة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از این چندین 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حافظ بیهقی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حافظ خوارزمی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محبّ الدین طبری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به طرق خودشان</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اسناد از اسماء بنت عمیس خثعمیّه بازگو کرده‌اند که اسماء برای علی بن الحسین علیه السلام می‌گوید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جدّه‌ات فاطمه بنت الرسول صلی الله علیه و آله در دو فرزندش حسن و حسین علیه السلام قابلگی کردم؛ تا همین که حسن متولد شد او را در خرقه زردی روپوش پوشاندم، همین که پیغمبر صلی الله علیه و آله باز آمد او 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مرا بیاور من قنداقه را در روپوش زرد به پیغمبر صلی الله علیه و آله دادم، پیغمبر روپوش زرد را دور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من به شما نسپرده‌ام که مولود را در پارچه زرد نپوشید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که حسین علیه السلام بعد از سال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نفاس را عهده‌دار فاطمه بودم یا آن گوهر نفیس را با فاطمه رقابت کردم، پیغمبر صلی الله علیه و آله که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مرا بیاور، من قنداقه را با روپوش سفید پوشیده به پیغمبر صلی الله علیه و آله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اذان را در گوش راست و اقامه را در گوش چپ او گفت، آن چنان که با حسن کرده بود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گریست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ای طفلک من، داستانی خواهد بود که</w:t>
      </w:r>
    </w:p>
    <w:p>
      <w:pPr>
        <w:pStyle w:val="BookText"/>
        <w:rPr/>
      </w:pPr>
      <w:r>
        <w:rPr>
          <w:rFonts w:ascii="IRNazanin" w:hAnsi="IRNazanin" w:eastAsia="IRNazanin"/>
          <w:color w:val="111111"/>
          <w:sz w:val="28"/>
          <w:sz w:val="28"/>
          <w:szCs w:val="28"/>
          <w:rtl w:val="true"/>
          <w:lang w:bidi="fa-IR"/>
        </w:rPr>
        <w:t>حدیث روز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گفته می‌شود و همیشه تازه است، بارالها کشندۀ او را لعنت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به این مطلب آگاه مکن، چون قریب العهد به ولادت او است تازه‌زا است؛ تا همین که روز هفتم شد و پیغمبر صلی الله علیه و آله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 پسر مرا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حسن علیه السلام انجام داده بود با حسین هم انجام داد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سخت است، یعنی روز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او را در حجر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دامن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پدر و مادر من، برای چه آن روز گریستی؟ و گریه امروزت از چیست؟</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پسر عزیزم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الساعة متولد شد، نوزاد است؟</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دستۀ ستمگر می‌کشند خداوند آنها را از شفاعت من بهره‌مند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گفتگو را به فاطمه علیها السلام خبر مده که او تازه‌زا 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الأمالی،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 صحیفة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تازه‌زا ناتوان است، طاقت و تاب او ضعیف است، خوشی او را</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ندیده، تازه روی او را دیده، چگونه فوری سخن داغ او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طولانی است، عقیقه و اسم‌گذاری و صدقه نقره به وزن موی طفل و گفتگوهای دیگر و دیگر در آن آمده و آنچه موضع حاجت بود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مفصل‌تر از روایت قرب الاسناد و عیون است و روایت آنها هم مفصّل‌تر از روایت علاّمه امینی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بزرگوار نظر دارد که از کتب عامّه روایات را بیاورد که مورد قبول عامّه باشد و آن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ماتم روز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کرده، چون در حلب و سور یا به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به ایشان شده که ما مسلمین همگی آل پیغمبر و علی و اولاد علی علیه السلام را دوست داریم، ولی این ماتم و مجالس ماتم و عزا چیست که شما شیعیان هر روز، راه می‌اندازید؟</w:t>
      </w:r>
    </w:p>
    <w:p>
      <w:pPr>
        <w:pStyle w:val="BookText"/>
        <w:rPr/>
      </w:pPr>
      <w:r>
        <w:rPr>
          <w:rFonts w:ascii="IRNazanin" w:hAnsi="IRNazanin" w:eastAsia="IRNazanin"/>
          <w:color w:val="111111"/>
          <w:sz w:val="28"/>
          <w:sz w:val="28"/>
          <w:szCs w:val="28"/>
          <w:rtl w:val="true"/>
          <w:lang w:bidi="fa-IR"/>
        </w:rPr>
        <w:t>این رساله را علاّمه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این مسأله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سیرۀ ما سیرۀ رسول خدا صلی الله علیه و آله است که به هر مناسبتی ماتم حسین را برپا می‌کرده، حتی روز 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الله مساعیه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 قدردانی بی‌حد از مساعی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امینی خصوص در این سعی مشکور کتاب سیرتنا سیرة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اخبار و احادیث را که در آنها پیغمبر صلی الله علیه و آله خبر از شهادت حسین علیه السلام می‌دهد بازبین کرده و آورده و گریه‌های پیغمبر صلی الله علیه و آله را، همۀ آنها مورد مطالعه قرار داده، شکرالله سعیه و حشره الله مع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همۀ آنها را به دقت بازبین کردیم و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چیز در آنها مشاهده می‌شود که بعضی طبیعی است و بعضی غیر طبیعی و</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حکم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طبیعی است جریان طبیعی ولادت، رضاع و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عقیقه و اسم‌گذاری و صدقه دادن نقره به وزن موهای سر کودک و حوادث روزمرّۀ کودک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معجزه‌آسا است، اخبار غیبی به کشته شدن حسین علیه السلام است که از حین ولادت به بعد، بلکه قبل از ولادت هم تذکار شده و تکرار شده و تکرار آن به حدّی است که نشان می‌دهد برای محض مطلع کردن پیغمبر صلی الله علیه و آله نیست؛ زیرا با یک دفعه اطلاع حاصل می‌شد دیگر تکرار لازم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نظر ما برای اقامۀ ماتم هم نیست؛ برای امری بسی بزرگ‌تر از اقامه ماتم است که علامۀ امینی بزرگوار به آن اصرار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گریستن پیغمبر صلی الله علیه و آله را نمی‌شود تعبیر به اقامۀ ماتم کرد و اگر بخواهد تعبیری صحیح باشد، بتوان آن را به صدق تعبیر کرد، ماتمی بوده نه اقامه ماتم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وسیله را نباید به هدف اشتباه کرد، هدف چیزی بزرگ‌تر از اینها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تعیین مسیر راه بشریت است، با این شمع که چراغی است، فرا راه انسان و کشتی نجاتی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مصباح الهدی و سفینة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چون چراغ رهبر انسان‌ها و کشتی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بشریت، او را از نظر دور ندارد، اگر از خاطر فراموش شد، باید باز به یاد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تذکار و تکرار برای این است که مسلمین و بلکه عموم بشریّت باید او را پرچم اقتدار امر به معروف و نهی ازمنکر بداند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بشر چشم از او برندارد، اگر می‌خواهد اسلام را فراموش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w:t>
      </w:r>
    </w:p>
    <w:p>
      <w:pPr>
        <w:pStyle w:val="BookText"/>
        <w:rPr/>
      </w:pPr>
      <w:r>
        <w:rPr>
          <w:rFonts w:ascii="IRNazanin" w:hAnsi="IRNazanin" w:eastAsia="IRNazanin"/>
          <w:color w:val="111111"/>
          <w:sz w:val="28"/>
          <w:sz w:val="28"/>
          <w:szCs w:val="28"/>
          <w:rtl w:val="true"/>
          <w:lang w:bidi="fa-IR"/>
        </w:rPr>
        <w:t>نظامی چشم از دیرکسون نباید بردارد، چون اسلام از محمّد صلی الله علیه و آله پدید آمد و از حسین علیه السلام بقا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سکوت مسلمین، خصوص مسلمین حجاز، در این روزگار از اعادۀ منطق حسین علیه السلام و اقامۀ شعار او جایز نیست، خاصه که منشأ این امر معجزه‌آسا شخص پیغمبر خدا بود که از حجاز بوده، قیام امام هم از حجاز شده، این فدائی را حجاز به جهان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که قربانی آزادی و رفع فشار و ظلم و تحمیل بیعت بر امّت شد از حجاز بود، حجاز که این افتخار را دارد باید برای رفع هر ستم مثل ستم صهیونیسم امروز و دیگر اجحاف‌ها و ستم‌ها بیدق حسین علیه السلام را بلند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برپا کند،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بیدق حسین را برای ماتم خودش برپا کند، باید مدینه و افتخار مدینه را زنده کند، تا جهان بدانند که مقاومت از حجاز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موارد گریۀ پیغمبر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و برشمرده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مأتم میلاد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مأتم رضوعة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مأتم رأس السنة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مأتم فی بیت السیده امّ سلمة امّ المؤمنین بنعی جبرئیل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مأتم آخر فی بیت السیدة امّ سلمة بنعی جبرئیل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مأتم آخر فی بیت السّیدة امّ سلمة بنعی ملک المعطر</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مأتم فی بیت السیّدة عائشة امّ‌المؤمنین بنعی جبرئیل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مأتم فی بیت السیدة امّ سلمة امّ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مأتم فی بیت السیّدة زینب بنت جحش امّ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مأتم فی بیت السّیدة امّ سلمة امّ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مأتم فی بیت السیّدة عائشة ام المؤمنین بنعی ملک ما دخل علی النبی صلی الله علیه و آله 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مأتم فی بیت السیّدة عائشة ام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مأتم فی دار امیرالمؤمنین علی بن ابی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مأتم فی مجمع من الصحابة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مأتم فی حشد من الصحابة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مأتم فی دار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مأتم فی کربلا اقامه ابو الشهید امیرالمؤمنین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اخری من مأتم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آخر لمأتم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مأتم یوم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آخر من مأتم یوم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آخر من مأتم یوم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خاتمة المطاف انتهی، پایان کتاب امینی رحمه الله و ارضاه</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سیرتنا و سنتنا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می‌بینید علّامه امینی به فکر ماتم است و بیست مورد را شمرده با این</w:t>
      </w:r>
    </w:p>
    <w:p>
      <w:pPr>
        <w:pStyle w:val="BookText"/>
        <w:rPr/>
      </w:pPr>
      <w:r>
        <w:rPr>
          <w:rFonts w:ascii="IRNazanin" w:hAnsi="IRNazanin" w:eastAsia="IRNazanin"/>
          <w:color w:val="111111"/>
          <w:sz w:val="28"/>
          <w:sz w:val="28"/>
          <w:szCs w:val="28"/>
          <w:rtl w:val="true"/>
          <w:lang w:bidi="fa-IR"/>
        </w:rPr>
        <w:t>که حادثۀ پرماجرایی که صدای آن تا آسمان‌ها پیچیده و ملائکه را آشفته کرده یا بگو شیفتۀ او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آسمان تا زمین به وسیله پیغمبر آسمان به بنی نوع رسیده صدائی است پر از حماسه حق‌پرستی و مرد آفرین و رزم آفرین، ماتم آن در ضمن تهیج آن مستهلک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نسبت یک بر 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کشتگان این راه به همراه حسین علیه السلام صد و چهارده شهید هستند که هر کدام نمونه‌اند و صد و چهارده رنگ هدایت در فداکاری آنها و زندگانی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عجایب این است که عدد سوره‌های قرآن هم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هر کدام هادی و رهبر یک زمره‌اند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شهداء و همه حواریون چنین‌اند، مبشر دعوت اویند، از پیران آنها برای پیران ما پیغامی است و از جوانان آنها برای جوانان ما پیامی است و از بانوان آنها برای زنان ماها احترامی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سر بوالبشر خاک شهیدان تو است</w:t>
      </w:r>
    </w:p>
    <w:p>
      <w:pPr>
        <w:pStyle w:val="BookText"/>
        <w:rPr/>
      </w:pPr>
      <w:r>
        <w:rPr>
          <w:rFonts w:ascii="IRNazanin" w:hAnsi="IRNazanin" w:eastAsia="IRNazanin"/>
          <w:color w:val="111111"/>
          <w:sz w:val="28"/>
          <w:sz w:val="28"/>
          <w:szCs w:val="28"/>
          <w:rtl w:val="true"/>
          <w:lang w:bidi="fa-IR"/>
        </w:rPr>
        <w:t>کاین شهداء تا ابد فخر بنی‌آدم‌اند</w:t>
      </w:r>
    </w:p>
    <w:p>
      <w:pPr>
        <w:pStyle w:val="BookText"/>
        <w:rPr/>
      </w:pPr>
      <w:r>
        <w:rPr>
          <w:rFonts w:ascii="IRNazanin" w:hAnsi="IRNazanin" w:eastAsia="IRNazanin"/>
          <w:color w:val="111111"/>
          <w:sz w:val="28"/>
          <w:sz w:val="28"/>
          <w:szCs w:val="28"/>
          <w:rtl w:val="true"/>
          <w:lang w:bidi="fa-IR"/>
        </w:rPr>
        <w:t>و حسین علیه السلام خود در اعلامیه اولتیماتوم جنگ با دشمن به دنیا اعلام جنگ را چنان داد که به جای آن که اشک بیاورد شعف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و أنَّ الدعی بن الدّعی قد رکز بین السّلة و الذلّة و هیهات منّا الذلّة و یأبی الله ذلک لنا و رسوله و حجور طابت و طهرت و نفوس ابیة و انوف حمیّة من ان نؤثر طاعة اللئام علی مصارع</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الکرام، الا و انّی زاحف بهذه الاسرة و علی قلة العدد و کثرة</w:t>
      </w:r>
    </w:p>
    <w:p>
      <w:pPr>
        <w:pStyle w:val="BookText"/>
        <w:rPr/>
      </w:pPr>
      <w:r>
        <w:rPr>
          <w:rFonts w:ascii="IRNazanin" w:hAnsi="IRNazanin" w:eastAsia="IRNazanin"/>
          <w:color w:val="111111"/>
          <w:sz w:val="28"/>
          <w:sz w:val="28"/>
          <w:szCs w:val="28"/>
          <w:rtl w:val="true"/>
          <w:lang w:bidi="fa-IR"/>
        </w:rPr>
        <w:t>العدو</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مثیر الاحزان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قَد أعذَرتُ وَ أنذَرتُ، ألا و إنی زاحف بهذه الاسرة مع قلة العدد و کثرة العدو و خذلان النصر، ثمّ وصل علیه السلام باَبیات فَروْة بن مسیک المرادی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نهزم فهزّامون قدما وأن نُغلب فغیر مُغلّبینا</w:t>
      </w:r>
    </w:p>
    <w:p>
      <w:pPr>
        <w:pStyle w:val="BookText"/>
        <w:rPr/>
      </w:pPr>
      <w:r>
        <w:rPr>
          <w:rFonts w:ascii="Amiri" w:hAnsi="Amiri" w:eastAsia="Amiri" w:cs="Amiri"/>
          <w:color w:val="111111"/>
          <w:sz w:val="28"/>
          <w:sz w:val="28"/>
          <w:szCs w:val="28"/>
          <w:rtl w:val="true"/>
          <w:lang w:bidi="ar-SA"/>
        </w:rPr>
        <w:t>و ما انْ طُبنا جبن ولکِنْ منایانا و دولة آخرینا</w:t>
      </w:r>
    </w:p>
    <w:p>
      <w:pPr>
        <w:pStyle w:val="BookText"/>
        <w:rPr/>
      </w:pPr>
      <w:r>
        <w:rPr>
          <w:rFonts w:ascii="IRNazanin" w:hAnsi="IRNazanin" w:eastAsia="IRNazanin"/>
          <w:color w:val="111111"/>
          <w:sz w:val="28"/>
          <w:sz w:val="28"/>
          <w:szCs w:val="28"/>
          <w:rtl w:val="true"/>
          <w:lang w:bidi="fa-IR"/>
        </w:rPr>
        <w:t>اذا ماالموت رفع‌عن اناس کلاکله اناخ بآخرینا</w:t>
      </w:r>
    </w:p>
    <w:p>
      <w:pPr>
        <w:pStyle w:val="BookText"/>
        <w:rPr/>
      </w:pPr>
      <w:r>
        <w:rPr>
          <w:rFonts w:ascii="Amiri" w:hAnsi="Amiri" w:eastAsia="Amiri" w:cs="Amiri"/>
          <w:color w:val="111111"/>
          <w:sz w:val="28"/>
          <w:sz w:val="28"/>
          <w:szCs w:val="28"/>
          <w:rtl w:val="true"/>
          <w:lang w:bidi="ar-SA"/>
        </w:rPr>
        <w:t>فأفَنی ذلِکُم سرَوات قوم کما أفنی القُروُن الأولینا</w:t>
      </w:r>
    </w:p>
    <w:p>
      <w:pPr>
        <w:pStyle w:val="BookText"/>
        <w:rPr/>
      </w:pPr>
      <w:r>
        <w:rPr>
          <w:rFonts w:ascii="Amiri" w:hAnsi="Amiri" w:eastAsia="Amiri" w:cs="Amiri"/>
          <w:color w:val="111111"/>
          <w:sz w:val="28"/>
          <w:sz w:val="28"/>
          <w:szCs w:val="28"/>
          <w:rtl w:val="true"/>
          <w:lang w:bidi="ar-SA"/>
        </w:rPr>
        <w:t>فَقل للشامتینَ بِنا أفیقُوا سیَلقی الشامتوُن کما لقَینا</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به نظر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گریه‌های پیغمبر صلی الله علیه و آله و تذکرات پیاپی بین جبرئیل و پیغمبر صلی الله علیه و آله هم برای این حکمت باشد که از گریه‌های پیغمبر، مردم دنیا گوش به متن حادثه و سخنان و منطق حسین و یاران و مرام شهدای این کوی بدهند و پیغام‌های حسین علیه السلام را بشنوند که مرگ سرخ به از زندگی ننگین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ظلم کن به کسی، نی به زیر ظلم برو که این مرام حسین است و منطق دین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ارْجوزه‌های علمدار و پرچمدار او را بلکه همه شهدا را بشنوند؛ شهدا، نامه</w:t>
      </w:r>
    </w:p>
    <w:p>
      <w:pPr>
        <w:pStyle w:val="BookText"/>
        <w:rPr/>
      </w:pPr>
      <w:r>
        <w:rPr>
          <w:rFonts w:ascii="IRNazanin" w:hAnsi="IRNazanin" w:eastAsia="IRNazanin"/>
          <w:color w:val="111111"/>
          <w:sz w:val="28"/>
          <w:sz w:val="28"/>
          <w:szCs w:val="28"/>
          <w:rtl w:val="true"/>
          <w:lang w:bidi="fa-IR"/>
        </w:rPr>
        <w:t>آنها را به جای شاهنامه ملوکی بخوانند که شاهنامه ملوک فردوس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نه چنین بود؛ پس چرا پیغمبر صلی الله علیه و آله در صدد تغییر این سرنوشت برنیامد که سفارش به خاندان خود بکند که حسین در این ماجرا از کشته شدن بپرهیزد و با یزید بیعت کند تا غائله بخوابد، این کار 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اشک‌ها را بر آتش می‌ریخت که افروخته‌تر گردد، این اشک‌ها از روی عجز نبود که چاره ندارد و برای خاموش کردن آتش دهم</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آتش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دیگ 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نبود، بلکه برای فروزان‌تر کردن آتش حق‌پرستی بود به صحابه سفارش می‌کرد که هر کدام در آن روزگار حاضر بودند حسین علیه السلام را یاری کنند و نصرت دهند تا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حرث کاهلی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به واسطۀ همین سفارش‌های حضوری پیغمبر صلی الله علیه و آله در سن پیری به کربلا آمد و در موقع جنگ ابروان خود را به پیشانی می‌بست که موهای ابرو جلوی نور دیده را نگیرد و بتواند بجنگند و جنگید تا شهید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موقعی دیگر رسول خدا صلی الله علیه و آله با جماعتی</w:t>
      </w:r>
      <w:r>
        <w:rPr>
          <w:rStyle w:val="FootnoteAnchor"/>
          <w:rtl w:val="true"/>
        </w:rPr>
        <w:footnoteReference w:id="258"/>
      </w:r>
      <w:r>
        <w:rPr>
          <w:rFonts w:ascii="IRNazanin" w:hAnsi="IRNazanin" w:eastAsia="IRNazanin"/>
          <w:color w:val="111111"/>
          <w:sz w:val="28"/>
          <w:sz w:val="28"/>
          <w:szCs w:val="28"/>
          <w:rtl w:val="true"/>
          <w:lang w:bidi="fa-IR"/>
        </w:rPr>
        <w:t>در کوئی می‌گذشتند، برخوردند به</w:t>
      </w:r>
    </w:p>
    <w:p>
      <w:pPr>
        <w:pStyle w:val="BookText"/>
        <w:rPr/>
      </w:pPr>
      <w:r>
        <w:rPr>
          <w:rFonts w:ascii="IRNazanin" w:hAnsi="IRNazanin" w:eastAsia="IRNazanin"/>
          <w:color w:val="111111"/>
          <w:sz w:val="28"/>
          <w:sz w:val="28"/>
          <w:szCs w:val="28"/>
          <w:rtl w:val="true"/>
          <w:lang w:bidi="fa-IR"/>
        </w:rPr>
        <w:t>کودکانی در راه که بازی می‌کردند، پیغمبر صلی الله علیه و آله نزدیک یکی از آن کودکان از راه ایستاد و نشست و همی با او ملاطفت می‌کرد و مابین دیدگان او را بوسه می‌داد، سپس او را برگرفت و روی دامن خود گرفت و بسیار او را بوسه باران کرد، از علت این کار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دیده بودم که این کودک روزی با حسین علیه السلام بازی می‌کند و دیده بودم که خاک قدم حسین علیه السلام را برمی‌گیرد و بر چهره و بر چشمان خود می‌مالد، پس من او را دوست دارم برای این که او حسین مرا دوست دارد و جبرئیل مرا خبر داده که وی در وقعۀ کربلا از انصار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ما در تمام اخبار اعجازآمیز پیش‌گوئی غیب از کشته شدن حسین علیه السلام به زبان پیغمبر صلی الله علیه و آله با جبرئیل یا امیرالمؤمنین علیه السلام و صحابۀ اکرمین، این است که برای اقامۀ ماتم نیست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تکرار آنها برای اطلاع پیغمبر صلی الله علیه و آله هم نیست، بلکه برای اقامۀ تذکار است که در این اقامه صد گونه تعلیم و ارشاد هست و مأتم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دانۀ گندم که سبزه کرد کاه هم همراه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دائره قابله‌ها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بانوان مرضعه</w:t>
      </w:r>
      <w:bookmarkStart w:id="153" w:name="pg14118_130693"/>
    </w:p>
    <w:p>
      <w:pPr>
        <w:pStyle w:val="Heading2"/>
        <w:numPr>
          <w:ilvl w:val="1"/>
          <w:numId w:val="1"/>
        </w:numPr>
        <w:rPr/>
      </w:pPr>
      <w:bookmarkStart w:id="154" w:name="__RefHeading___Toc4190240_3381743652"/>
      <w:bookmarkStart w:id="155" w:name="_Toc56"/>
      <w:bookmarkEnd w:id="153"/>
      <w:bookmarkEnd w:id="154"/>
      <w:r>
        <w:rPr>
          <w:rtl w:val="true"/>
        </w:rPr>
        <w:t>باز در دائره قابله ها و بانوان مرضعه</w:t>
      </w:r>
      <w:bookmarkEnd w:id="155"/>
    </w:p>
    <w:p>
      <w:pPr>
        <w:pStyle w:val="Heading3"/>
        <w:numPr>
          <w:ilvl w:val="2"/>
          <w:numId w:val="1"/>
        </w:numPr>
        <w:rPr/>
      </w:pPr>
      <w:bookmarkStart w:id="156" w:name="__RefHeading___Toc4190242_3381743652"/>
      <w:bookmarkStart w:id="157" w:name="_Toc57"/>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 xml:space="preserve">حدیث ششم از سلسله احادیث در دائره قابله‌ها و زنان مرضعه روایات رؤیای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لبابه کبری امّ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زوجۀ عباس بن عبدالمطلب است و شیر دادن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الفضل مادر فضل بن عباس و عبدالله بن عباس و قثم بن عباس است، یک خواهرش زوجۀ حمزة بن عبدالمطلب و خواهر دیگرش میمونه بنت الحارث الهلائیه از زوجات طاهرات پیغمبر صلی الله علیه و آله از امهات المؤمنین است و یکی از خواهرانش مادر خالد بن ولید است، هر یک از خواهرانش همسر یکی از اشراف عرب و اسماء بنت عمیس خواهر مادری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مستدرک حاکم با اسناد خود</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باسناده عن ابی عمار شداد بن عبدالله عن ام الفضل بنت الحارث، انّها دخلت علی رسول الله صلی الله علیه و 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انی رأیت حلما منکرا اللیلة؟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ما هو؟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کان قطعة من جسدک قطعت و وضعت فی حجری،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خیرا، تلد فاطمة ان شاء الله غلاما فیکون فی حجرک، فولدت فاطمة الحسین فکان فی حجری کما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یوماً إلی رسول الله فوضعته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طبق گفته علامه امینی در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بن عساکر در تاریخ شام به اسناد مستدرک حاکم و مقتل خوارزمی</w:t>
      </w:r>
      <w:r>
        <w:rPr>
          <w:rFonts w:eastAsia="IRNazanin" w:cs="IRNazanin"/>
          <w:color w:val="111111"/>
          <w:sz w:val="28"/>
          <w:szCs w:val="28"/>
          <w:rtl w:val="true"/>
          <w:lang w:bidi="fa-IR"/>
        </w:rPr>
        <w:t xml:space="preserve">: </w:t>
      </w:r>
      <w:r>
        <w:rPr>
          <w:rFonts w:eastAsia="IRNazanin" w:cs="IRNazanin"/>
          <w:color w:val="111111"/>
          <w:sz w:val="28"/>
          <w:szCs w:val="28"/>
          <w:lang w:bidi="fa-IR"/>
        </w:rPr>
        <w:t>158/1</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و فصول المهمة مالکی ابن صبّاغ</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 در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خصائص کبری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223/6</w:t>
      </w:r>
    </w:p>
    <w:p>
      <w:pPr>
        <w:pStyle w:val="BookText"/>
        <w:rPr/>
      </w:pPr>
      <w:r>
        <w:rPr>
          <w:rFonts w:ascii="IRNazanin" w:hAnsi="IRNazanin" w:eastAsia="IRNazanin"/>
          <w:color w:val="111111"/>
          <w:sz w:val="28"/>
          <w:sz w:val="28"/>
          <w:szCs w:val="28"/>
          <w:rtl w:val="true"/>
          <w:lang w:bidi="fa-IR"/>
        </w:rPr>
        <w:t>و طبق روایت بحارالانوار با رمز از کتاب عدد و مرفوعاً و به اسناد سنن ابوداود و به اسناد ارشاد مفید از اوزاعی و به اسناد شیخ جعفر ابن نما در کتاب مثیر الاحزان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همگی با اسناد خود مذاکرات بانوی بزرگ امّ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لبابه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فضل بن عباس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الفضل اولین زنی است که بعد از خدیجه کبری ایمان آورد و هجرت عباس در سال فتح مکه بوده و مانعی ندارد که ام الفضل از مهاجرین اولین باشد ودر این وقت در مدینه بوده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حاکم نیشابوری در مستدرک صحیح با اسناد از ام الفضل بنت الحارث الهلالیه بازگو کرده که وی وارد بر رسول خدا صلی الله علیه و آله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حُلُم</w:t>
      </w:r>
      <w:r>
        <w:rPr>
          <w:rStyle w:val="FootnoteAnchor"/>
          <w:rtl w:val="true"/>
        </w:rPr>
        <w:footnoteReference w:id="260"/>
      </w:r>
      <w:r>
        <w:rPr>
          <w:rFonts w:ascii="IRNazanin" w:hAnsi="IRNazanin" w:eastAsia="IRNazanin"/>
          <w:color w:val="111111"/>
          <w:sz w:val="28"/>
          <w:sz w:val="28"/>
          <w:szCs w:val="28"/>
          <w:rtl w:val="true"/>
          <w:lang w:bidi="fa-IR"/>
        </w:rPr>
        <w:t>منکری دیده‌ام</w:t>
      </w:r>
      <w:r>
        <w:rPr>
          <w:rFonts w:eastAsia="IRNazanin" w:cs="IRNazanin"/>
          <w:color w:val="111111"/>
          <w:sz w:val="28"/>
          <w:szCs w:val="28"/>
          <w:rtl w:val="true"/>
          <w:lang w:bidi="fa-IR"/>
        </w:rPr>
        <w:t>.</w:t>
      </w:r>
      <w:bookmarkStart w:id="158" w:name="pg14118_130695"/>
    </w:p>
    <w:p>
      <w:pPr>
        <w:pStyle w:val="Heading3"/>
        <w:numPr>
          <w:ilvl w:val="2"/>
          <w:numId w:val="1"/>
        </w:numPr>
        <w:rPr/>
      </w:pPr>
      <w:bookmarkStart w:id="159" w:name="__RefHeading___Toc4190244_3381743652"/>
      <w:bookmarkStart w:id="160" w:name="_Toc58"/>
      <w:bookmarkEnd w:id="158"/>
      <w:bookmarkEnd w:id="159"/>
      <w:r>
        <w:rPr>
          <w:rtl w:val="true"/>
        </w:rPr>
        <w:t>خوابی ناهنجار</w:t>
      </w:r>
      <w:bookmarkEnd w:id="160"/>
    </w:p>
    <w:p>
      <w:pPr>
        <w:pStyle w:val="BookText"/>
        <w:rPr/>
      </w:pPr>
      <w:r>
        <w:rPr>
          <w:rFonts w:ascii="IRNazanin" w:hAnsi="IRNazanin" w:eastAsia="IRNazanin"/>
          <w:color w:val="111111"/>
          <w:sz w:val="28"/>
          <w:sz w:val="28"/>
          <w:szCs w:val="28"/>
          <w:rtl w:val="true"/>
          <w:lang w:bidi="fa-IR"/>
        </w:rPr>
        <w:t>پیغمبر صلی الله علیه و آله پرسید که چه بوده؟</w:t>
      </w:r>
    </w:p>
    <w:p>
      <w:pPr>
        <w:pStyle w:val="BookText"/>
        <w:rPr/>
      </w:pPr>
      <w:r>
        <w:rPr>
          <w:rFonts w:ascii="IRNazanin" w:hAnsi="IRNazanin" w:eastAsia="IRNazanin"/>
          <w:color w:val="111111"/>
          <w:sz w:val="28"/>
          <w:sz w:val="28"/>
          <w:szCs w:val="28"/>
          <w:rtl w:val="true"/>
          <w:lang w:bidi="fa-IR"/>
        </w:rPr>
        <w:t>ام الفضل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سخت ناهنجار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pStyle w:val="BookText"/>
        <w:rPr/>
      </w:pPr>
      <w:r>
        <w:rPr>
          <w:rFonts w:ascii="IRNazanin" w:hAnsi="IRNazanin" w:eastAsia="IRNazanin"/>
          <w:color w:val="111111"/>
          <w:sz w:val="28"/>
          <w:sz w:val="28"/>
          <w:szCs w:val="28"/>
          <w:rtl w:val="true"/>
          <w:lang w:bidi="fa-IR"/>
        </w:rPr>
        <w:t>ام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گوئیا قطعه‌ای از جسد تو قطع شد و در دامن من نهاده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دیده‌ای؟</w:t>
      </w:r>
    </w:p>
    <w:p>
      <w:pPr>
        <w:pStyle w:val="BookText"/>
        <w:rPr/>
      </w:pPr>
      <w:r>
        <w:rPr>
          <w:rFonts w:ascii="IRNazanin" w:hAnsi="IRNazanin" w:eastAsia="IRNazanin"/>
          <w:color w:val="111111"/>
          <w:sz w:val="28"/>
          <w:sz w:val="28"/>
          <w:szCs w:val="28"/>
          <w:rtl w:val="true"/>
          <w:lang w:bidi="fa-IR"/>
        </w:rPr>
        <w:t>فاطمه ان شاءالله پسری می‌زاید و او در حجر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فاطمه حسین را زائید و در حجر من واقع شد، چنان که رسول خدا صلی الله علیه و آله گفته و تعبیر کرده بود، پس روزی بر رسول خدا صلی الله علیه و آله وارد شدم و حسین را در دامن پیغمبر نهادم، سپس یک نوبه به چشم‌های پیغمبر صلی الله علیه و آله التفاتی کردم، ناگهان دیدم چشمان پیغمبر صلی الله علیه و آله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تو را چه شد؟</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آمد صلوات الله علیه و مرا خبر داد که امّت من به آیندۀ نزدیکی، این پسرم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را، پیغمبر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تربتی از تربت او، حمراء سرخ مرا آورد</w:t>
      </w:r>
      <w:r>
        <w:rPr>
          <w:rFonts w:eastAsia="IRNazanin" w:cs="IRNazanin"/>
          <w:color w:val="111111"/>
          <w:sz w:val="28"/>
          <w:szCs w:val="28"/>
          <w:rtl w:val="true"/>
          <w:lang w:bidi="fa-IR"/>
        </w:rPr>
        <w:t>.</w:t>
      </w:r>
      <w:r>
        <w:rPr>
          <w:rStyle w:val="FootnoteAnchor"/>
          <w:rtl w:val="true"/>
        </w:rPr>
        <w:footnoteReference w:id="261"/>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المستدرک، حاکم نیشابوری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176/3</w:t>
      </w:r>
      <w:r>
        <w:rPr>
          <w:rFonts w:eastAsia="IRNazanin" w:cs="IRNazanin"/>
          <w:color w:val="111111"/>
          <w:sz w:val="28"/>
          <w:szCs w:val="28"/>
          <w:rtl w:val="true"/>
          <w:lang w:bidi="fa-IR"/>
        </w:rPr>
        <w:t>-</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المعجم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27/25</w:t>
      </w:r>
      <w:r>
        <w:rPr>
          <w:rFonts w:ascii="IRNazanin" w:hAnsi="IRNazanin" w:eastAsia="IRNazanin"/>
          <w:color w:val="111111"/>
          <w:sz w:val="28"/>
          <w:sz w:val="28"/>
          <w:szCs w:val="28"/>
          <w:rtl w:val="true"/>
          <w:lang w:bidi="fa-IR"/>
        </w:rPr>
        <w:t>؛ البدایة و 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258/6</w:t>
      </w:r>
      <w:r>
        <w:rPr>
          <w:rFonts w:ascii="IRNazanin" w:hAnsi="IRNazanin" w:eastAsia="IRNazanin"/>
          <w:color w:val="111111"/>
          <w:sz w:val="28"/>
          <w:sz w:val="28"/>
          <w:szCs w:val="28"/>
          <w:rtl w:val="true"/>
          <w:lang w:bidi="fa-IR"/>
        </w:rPr>
        <w:t>؛ 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الإرشاد،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کشف الغمه</w:t>
      </w:r>
      <w:r>
        <w:rPr>
          <w:rFonts w:eastAsia="IRNazanin" w:cs="IRNazanin"/>
          <w:color w:val="111111"/>
          <w:sz w:val="28"/>
          <w:szCs w:val="28"/>
          <w:rtl w:val="true"/>
          <w:lang w:bidi="fa-IR"/>
        </w:rPr>
        <w:t xml:space="preserve">: </w:t>
      </w:r>
      <w:r>
        <w:rPr>
          <w:rFonts w:eastAsia="IRNazanin" w:cs="IRNazanin"/>
          <w:color w:val="111111"/>
          <w:sz w:val="28"/>
          <w:szCs w:val="28"/>
          <w:lang w:bidi="fa-IR"/>
        </w:rPr>
        <w:t>216/2</w:t>
      </w:r>
      <w:r>
        <w:rPr>
          <w:rFonts w:ascii="IRNazanin" w:hAnsi="IRNazanin" w:eastAsia="IRNazanin"/>
          <w:color w:val="111111"/>
          <w:sz w:val="28"/>
          <w:sz w:val="28"/>
          <w:szCs w:val="28"/>
          <w:rtl w:val="true"/>
          <w:lang w:bidi="fa-IR"/>
        </w:rPr>
        <w:t>؛ سیرتنا و سنتنا</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238/44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است، به شرط شیخین و آن را بیرون نداده‌اند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محمد بن مصعب بن صدقة ابو عبدالله القرقسانی نزل بغداد من رجال الترمذی و ابن ماجة المتوفی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 قال الخطیب کان کثیر الغلط بتحدیثه من حفظه و یذکر عنه الخیر و 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خودش در ص </w:t>
      </w:r>
      <w:r>
        <w:rPr>
          <w:rFonts w:eastAsia="IRNazanin" w:cs="IRNazanin"/>
          <w:color w:val="111111"/>
          <w:sz w:val="28"/>
          <w:szCs w:val="28"/>
          <w:lang w:bidi="fa-IR"/>
        </w:rPr>
        <w:t>179</w:t>
      </w:r>
      <w:r>
        <w:rPr>
          <w:rStyle w:val="FootnoteAnchor"/>
          <w:rtl w:val="true"/>
        </w:rPr>
        <w:footnoteReference w:id="263"/>
      </w:r>
      <w:r>
        <w:rPr>
          <w:rFonts w:ascii="IRNazanin" w:hAnsi="IRNazanin" w:eastAsia="IRNazanin"/>
          <w:color w:val="111111"/>
          <w:sz w:val="28"/>
          <w:sz w:val="28"/>
          <w:szCs w:val="28"/>
          <w:rtl w:val="true"/>
          <w:lang w:bidi="fa-IR"/>
        </w:rPr>
        <w:t>به طریق دیگر از همین اوزاعی فقیه شام از ابی‌عمّار از ام الفضل بازگو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الفضل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حالیا که حسین علیه السلام در حجر و دامن او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جبرئیل علیه الصلوة و السلام مرا خبر آورد که امت من حسین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ابن ابی سمینه محمّد بن اسماعیل ابوعبدالله المصری متوفای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حافظ ثقه از رجال بخاری و ابوداود حدیث را تلخیص کرده و دیگران از محمّد بن مصعب به تمام آن را آورده‌اند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و حافظ بیهقی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حسین علیه السلام آورده با اسنادهای فوق و نیز حافظ ابن عساکر در تاریخ شام به همان اسناد اول حاکم و آن لفظ اول آورده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دیگری از محمّد بن مصعب از اوزاعی فقیه شام از</w:t>
      </w:r>
    </w:p>
    <w:p>
      <w:pPr>
        <w:pStyle w:val="BookText"/>
        <w:rPr/>
      </w:pPr>
      <w:r>
        <w:rPr>
          <w:rFonts w:ascii="IRNazanin" w:hAnsi="IRNazanin" w:eastAsia="IRNazanin"/>
          <w:color w:val="111111"/>
          <w:sz w:val="28"/>
          <w:sz w:val="28"/>
          <w:szCs w:val="28"/>
          <w:rtl w:val="true"/>
          <w:lang w:bidi="fa-IR"/>
        </w:rPr>
        <w:t>ابی‌عمّار از ام الفضل</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اوزاعی فقیه شام از سرسلسله‌ها و اوائل است که در تدوین حدیث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تدوین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بن جریج از مکه و مالک از مدینه و سفیان ثوری از عراق و عبدالحمید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مبارک از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اوزاعی از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معمر از یمن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لفظ آورده است امّ الفضل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خوابی دیده‌ام تو را بزرگ‌تر از آن می‌شمارم که برای تو آن را ذکر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ذکر کن ای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گوئیا قطعه‌ای از تو قطع شد و در حجر و کنار من نهاده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آبستن است پسری می‌آورد، نام او را من حسین می‌گذارم</w:t>
      </w:r>
      <w:r>
        <w:rPr>
          <w:rStyle w:val="FootnoteAnchor"/>
          <w:rtl w:val="true"/>
        </w:rPr>
        <w:footnoteReference w:id="266"/>
      </w:r>
      <w:r>
        <w:rPr>
          <w:rFonts w:ascii="IRNazanin" w:hAnsi="IRNazanin" w:eastAsia="IRNazanin"/>
          <w:color w:val="111111"/>
          <w:sz w:val="28"/>
          <w:sz w:val="28"/>
          <w:szCs w:val="28"/>
          <w:rtl w:val="true"/>
          <w:lang w:bidi="fa-IR"/>
        </w:rPr>
        <w:t>و او را در حجر تو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علیها السلام حسین را زائید ودر حجر من بود، من عهده‌دار تربیت و بزرگ کردن او بودم؛ تا روزی رسول الله صلی الله علیه و آله بر من وارد شد و حسین با من بود، پس او را گرفت و ساعتی با او بازی کرد، سپس هر دو چشمانش اشک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چرا؟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مرا خبر می‌دهد که امّت من، این پسر مرا می‌کشند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مقتل خوارزمی که از حفاظ است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اسناد؛ حافظ بیهقی از حافظ حاکم صاحب مستدرک، صحیح به همان اسناد و لفظ آورده و در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لفظ آورده که</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ام الفضل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حسین را بر رسول خدا صلی الله علیه و آله وارد کردم و رسول خدا صلی الله علیه و آله طفل را گرفت، گریست و ام الفضل را به کشته شدن او خبر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فاصله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جناح عزاداران امام حسین علیه السلام یک قبیل مخصوصی از سپاهیان اسلام هستند که از تربت حسین علیه السلام برمی‌انگیزد و کار آنها کار مقدسی است، کار فرشته است و تعلیم از فرشته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 جبرئیل با قبیل ملائکه مخصوصی یک نوع تعلیمی است، اصولا تصویر ملائکه برای هدایتی است که از آن صورت فهمیده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 خیل ملائکه از قبیل مخصوصی نازل شد بال‌های خود را از حزن و اندوه بر حسین گسترده همی می‌گریستند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جبرئیل به همراه خودش قبضه‌ای از تربت حسین علیه السلام داشت که بوی عطر</w:t>
      </w:r>
    </w:p>
    <w:p>
      <w:pPr>
        <w:pStyle w:val="BookText"/>
        <w:rPr/>
      </w:pPr>
      <w:r>
        <w:rPr>
          <w:rFonts w:ascii="IRNazanin" w:hAnsi="IRNazanin" w:eastAsia="IRNazanin"/>
          <w:color w:val="111111"/>
          <w:sz w:val="28"/>
          <w:sz w:val="28"/>
          <w:szCs w:val="28"/>
          <w:rtl w:val="true"/>
          <w:lang w:bidi="fa-IR"/>
        </w:rPr>
        <w:t xml:space="preserve">مشک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می‌وزید، آن را به پیغمبر صلی الله علیه و آله رد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حبیب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تربت فرزند تو حسین پسر فاطمه است و عنقریب او را در سرزمین کربلا، دور افتادگان از رحمت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پیغمبر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امتّی که جوجۀ مرا و جوجۀ دختر مرا می‌کشد رستگار می‌شود یا رستگاری را می‌یابد؟؟</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خدا آنها را با شلاق اختلاف می‌زند که در اثر آن دل‌ها با زبان‌هاشان تا آخر دهر مختلف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حدیث</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الإرشاد،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المستدرک، حاکم نیشابوری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176/3</w:t>
      </w:r>
      <w:r>
        <w:rPr>
          <w:rFonts w:eastAsia="IRNazanin" w:cs="IRNazanin"/>
          <w:color w:val="111111"/>
          <w:sz w:val="28"/>
          <w:szCs w:val="28"/>
          <w:rtl w:val="true"/>
          <w:lang w:bidi="fa-IR"/>
        </w:rPr>
        <w:t>-</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تاریخ مدینة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196/14</w:t>
      </w:r>
      <w:r>
        <w:rPr>
          <w:rFonts w:ascii="IRNazanin" w:hAnsi="IRNazanin" w:eastAsia="IRNazanin"/>
          <w:color w:val="111111"/>
          <w:sz w:val="28"/>
          <w:sz w:val="28"/>
          <w:szCs w:val="28"/>
          <w:rtl w:val="true"/>
          <w:lang w:bidi="fa-IR"/>
        </w:rPr>
        <w:t>؛ 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216/2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این جناح گسترده عزاداران ملائکه باید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گرفت، در افق وحی می‌بینید که تصویر جبرائیل و ملائکه برای هدایت به امری است و شکل آنها تشکل است، به جای حروف کلمه‌ها که دلالت بر معنی و منظور و مقصودی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 جناح عزاداران امام حسین صلی الله علیه و آله است که کار آنها مقدس است و کار تعلیم ملک است و این که به همراه تربت امام حسین علیه السلام هستند و بال می‌گسترانند، اشاره است که این جناح گسترش پیدا می‌کند و نشان این است که از تربت امام حسین علیه السلام این جناح برمی‌خیزد و این که تربت حمراء است، رمز از این است که قیام آنها خونین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همدوش با این قبیل مخصوص ملائکه، که جناح عزاداران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مشتاقان متحرک و متحرکان مشتاق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می‌شود و تولید آنها از اینجا می‌شود که به زیارت می‌روند تا اوضاع را از محل معرکه ببینند و سخنان و منطق امام علیه السلام را از فضای محل واقعه بشنوند و پس از زیارت و گوش دادن و اصغاء کردن منطق امام تغییر وضع می‌دهند و جناح دیگری به نام سپاهیان و عساکر انقلاب می‌سازند که انقلاب خونین راه می‌اندازند، چنان که انقلاب خونین توّابین خونخواهان از کوفه عراق به ابومسلم و خراسان کشید و ششصد هزار از هواداران بنی‌امیه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کلمات پیغمبر صلی الله علیه و آله و سؤال از فلاح و عدم فلاح امّت اسلام و پاسخ جبرئیل به گرفتاری امت اسلام به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صور و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فشردۀ تاریخ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در یک جانب رفت که اقتدار خلفا بود و معنی در جبهۀ دیگر آمد که در طبقۀ محروم و هواداران عدالت ظاهر شد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خلدون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اختلاف امت اسلام از مقتل عثمان و مقتل حسین علیه السلام پیش آمد و بعد خواسته هر دو را مستند کند به اجتهاد و اجتهاد را معذور بدارد و حال آن که اگر اجتهاد قاتل را معذور بدارد، اجتهاد عذر هواداران امام هم هست که باید در برابر جور خلفا خود را هم به کشتن داد و اجتهاد شیعه هم همین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خاک کربلا، انقلاب خونین راه بیفتد و از بنی امیه و هواداران آنها ششصد هزار به انتقام خون حسین علیه السلام کشته شود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و یادآوران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دکترین تشیع را در این خصوص آورده که شیعه چرا</w:t>
      </w:r>
    </w:p>
    <w:p>
      <w:pPr>
        <w:pStyle w:val="BookText"/>
        <w:rPr/>
      </w:pPr>
      <w:r>
        <w:rPr>
          <w:rFonts w:ascii="IRNazanin" w:hAnsi="IRNazanin" w:eastAsia="IRNazanin"/>
          <w:color w:val="111111"/>
          <w:sz w:val="28"/>
          <w:sz w:val="28"/>
          <w:szCs w:val="28"/>
          <w:rtl w:val="true"/>
          <w:lang w:bidi="fa-IR"/>
        </w:rPr>
        <w:t>خاک کربلا را گرفته و فریاد می‌کند و سخن شیعه تطبیق می‌کند با این تعالیم جبرئیل و این قبیل ملائکه، که ضمن این که این قبیل ملائکه جناح مخصوصی تشکیل دادند، تعلیم دادند که هواداران عدالت اسلام جناحی را به صورت عزاداران تشکیل می‌دهند و از تربت حسین علیه السلام این جناح برمی‌خیزد و کار آنها کار فرشته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چنان که دکتر شریعتی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جبهه‌بندی با خلفای جور در مسلمین که دکتر شریعتی می‌گوید و اصرار دارد که اهمیت دادن خاک کربلا در راه جبهه‌گیری با خلفای جور است که آنها تکیه به شعارهای اسلامی داشتند و حج و کعبه و جمعه و جماعت را سپر خود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کربلا برای مقاومت با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هدایت حسین و خاک آزادی بخش او و زادگان تربت کربلا، منحصر به این جبهه‌بندی نیست، بلکه برای برابری با همه مردم جورپرور در تمام بشریت است، نه تنها و فقط در اسلام و مسلمین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این جبهه هم مختصر نیست، جبهۀ خلفای جور همه قوای مسلمین را برای زورگویی داشتند و همۀ دستگاه‌های تبلیغاتی اسلام را برای توجیه عمل خود در کار داشتند، ولی حسین و هدایت او برای تمام بشریت است و خاک کربلا خاک آزادگان و آزادگی است؛ منطق او است که نه ظلم کن به کسی، نی به زیر ظلم برو، که این مرام حسین علیه السلام است و منطق دین است و سخن دکتر گذشته از این نقیصه، نقیصۀ دیگری هم دارد که کربلا را مقابل و مخالف کعبه قرار داده، در صورتی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و کعبه متمم یکدیگرند، کربلا کعبه</w:t>
      </w:r>
    </w:p>
    <w:p>
      <w:pPr>
        <w:pStyle w:val="BookText"/>
        <w:rPr/>
      </w:pPr>
      <w:r>
        <w:rPr>
          <w:rFonts w:ascii="IRNazanin" w:hAnsi="IRNazanin" w:eastAsia="IRNazanin"/>
          <w:color w:val="111111"/>
          <w:sz w:val="28"/>
          <w:sz w:val="28"/>
          <w:szCs w:val="28"/>
          <w:rtl w:val="true"/>
          <w:lang w:bidi="fa-IR"/>
        </w:rPr>
        <w:t>خاموش را به نطق می‌آورد و نورافکن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شیعه هم این است، البته رموز ملائکه که جبرئیل خاک سرخ خونین را همراه آورده و ملائکه بال‌ها را برای حزن بر حسین علیه السلام گسترده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کربلا است که پیرامون آن خاک باید این جناح تشکیل شود، ولی با کعبه که جمعیت خیز است تنافی ندارد که همدیگر را نفی کنند، هر دو مثبتند نظیر دو موجبه جزئیه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الانسان صناع و بعض الانسان کاتب و زید انسان است و بکر هم انسان است، دو فرد از یک نوع، دو صفحه خط ریز و درشت را سقراط می‌گوید، از خواندن خطوط درشت، ما آشنا با صفحۀ زیر هم می‌شویم و آن را می‌خوانیم، پس اول باید صفحۀ درشت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هم صحنۀ درشت کعبه است و خطوط ریز کعبه ابتداء درشت به چشم نمی‌آید، اما بعد از خواندن خطوط کربلا خطوط کعبه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اللّهُ الْکَعْبَةَ الْبَیْتَ الْحَرامَ قِیاماً لِلنّاسِ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خطبه‌های حجة الوداع، اوضاع قربانی اسماعیل در منی و سعی هاجر در صفا و مروه همه از صدای کربلا واضح می‌شوند؛ مثل نورافکن که از اشعۀ قوی خود آن صفحۀ کعبه را که ریز و نامقرّر است به چشم آشنا می‌کند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تفاوتی اگر هست که ثواب کربلا بیشتر است، نه برای این است که خلائق از کعبه منصرف شوند و شیعه هم این را نمی‌گوید، بلکه تفاوت</w:t>
      </w:r>
    </w:p>
    <w:p>
      <w:pPr>
        <w:pStyle w:val="BookText"/>
        <w:rPr/>
      </w:pPr>
      <w:r>
        <w:rPr>
          <w:rFonts w:ascii="IRNazanin" w:hAnsi="IRNazanin" w:eastAsia="IRNazanin"/>
          <w:color w:val="111111"/>
          <w:sz w:val="28"/>
          <w:sz w:val="28"/>
          <w:szCs w:val="28"/>
          <w:rtl w:val="true"/>
          <w:lang w:bidi="fa-IR"/>
        </w:rPr>
        <w:t>کربلا و کعبه در این است که کربلا ناطق است، کعبۀ خاموش و ساکت را به نطق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مثل نورافکن قوی است که از فاصلۀ دو هزار کیلومتری بین عراق و حجاز، کعبه و مسجد الحرام را با اشعۀ خود روشن می‌کند و دستگاه خاموش او را به صدا درمی‌آورد، به شرط آن که کربلا خود نیز هم گویا شود و در و پنجره طلای آن تبدیل شود به دستگاه ناطق گویا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رؤیای هولناک امّ الفضل را ابن عساکر در کتاب کبیر خود</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نسخه اصل تاریخ ابن عساکر هنوز طبع نشده و آن چه طبع شده، تلخیص آن است با مساعی زیاد مجاهد کبیر مرحومۀ علامه امینی از نسخه اصل در کتابخانه ظاهریۀ دمشق عکس برداری شده و این قسمت را در طهران در اختیار من گذاشته تا استنساخ کردم و بعد در هنگام طبع این کتاب از صدیق شفیق بزرگوار معالی الشیخ آقا رضا امینی نجل جلیل آن مرحوم امین و معتمد کتاب‌خانه و مکتبة الامام امیرالمؤمنین العامة برای مقابله نسخۀ دومی خواستیم، معظم له المثنی آن را از نجف اشرف به طور دست نویس مصحح خواستند و در هنگام تصحیح مرجع ما است، حقا آن پدر ارجمند و این فرزندان گرامی حق بزرگی بر عهدۀ مسلمین دارند بارک الله فی احیاهم و غفر الله فی امواتهم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آورده ولی فقط رضاع و شیردادن به حسین علیه السلام در آن هست و اخبار به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نیست، ولی سکوت یک خبر دلیل تقطیع است و دلیل عدم نیست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ابن عساکر علی بن الحسین، ابن عساکر، شیخ مشایخ حدیث، دو هزار شهر رفت تا از دوهزار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شهرشان حدیثی اخذ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جزء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حسین بن علی علیه السلام در هفتمین شمارۀ حدیث با این اسناد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ابوعبدالله خلاّل، از ابوطاهر، احمد بن محمود از ابوبکر ابن المقری، از محمّد بن عبدالله الطّامی، از عمران بن بکار، از ربیع بن روح، از محمّد بن حرب، از زبیری، از عدی بن عبدالرحمن الطّائی، از داود بن هند، از سماک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 الفضل بنت الحارث که امّ الفضل در رؤیا که</w:t>
      </w:r>
    </w:p>
    <w:p>
      <w:pPr>
        <w:pStyle w:val="BookText"/>
        <w:rPr/>
      </w:pPr>
      <w:r>
        <w:rPr>
          <w:rFonts w:ascii="IRNazanin" w:hAnsi="IRNazanin" w:eastAsia="IRNazanin"/>
          <w:color w:val="111111"/>
          <w:sz w:val="28"/>
          <w:sz w:val="28"/>
          <w:szCs w:val="28"/>
          <w:rtl w:val="true"/>
          <w:lang w:bidi="fa-IR"/>
        </w:rPr>
        <w:t>خواب می‌بیند 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 از اعضای پیغمبر صلی الله علیه و آله در خانۀ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را بر پیغمبر صلی الله علیه و آله قصه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خیری در خواب دیده‌ای، فاطمه علیها السلام عنقریب پسری می‌زاید، تو او را با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شیر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فرزند پسری زائید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صلی الله علیه و آله او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او را به ام الفضل سپرد، امّ الفضل همواره او را با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می‌داد</w:t>
      </w:r>
      <w:r>
        <w:rPr>
          <w:rFonts w:eastAsia="IRNazanin" w:cs="IRNazanin"/>
          <w:color w:val="111111"/>
          <w:sz w:val="28"/>
          <w:szCs w:val="28"/>
          <w:rtl w:val="true"/>
          <w:lang w:bidi="fa-IR"/>
        </w:rPr>
        <w:t>.</w:t>
      </w:r>
      <w:r>
        <w:rPr>
          <w:rStyle w:val="FootnoteAnchor"/>
          <w:rtl w:val="true"/>
        </w:rPr>
        <w:footnoteReference w:id="272"/>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شیر دادن این بانو یا بانوان دیگر منافاتی ندارد با احادیثی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فقط از شیرۀ جان پیغمبر صلی الله علیه و آله یعنی از پستان فاطمه که پارۀ تن پیغمبر صلی الله علیه و آله است شیر خورد؛ زیرا وقت اینها قصیر و کوتاه بوده، به طوری که ملحق به عدم بوده و بیشتر شیر او را مادرش فاطمه عهده‌دار بوده که پارۀ تن پیغمبر صلی الله علیه و آله است و خون او خون پیغمبر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روایت مرفوعه تا به امّ الفضل بازگو کرده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در منام دیدم که گویی عضوی از اعضای تو در خانۀ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خیری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پسری می‌آورد که تو او را با لبن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علیها السلام حسین علیه السلام را زائید و امّ الفضل او را با لبن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از شیخ جعفر بن نما در مثیر الاحزان به اسناد خود از بانو امّ الفضل لبابة بنت الحارث زوجۀ عباس بن عبدالمطلب بازگو کرده که در رؤیا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تولد حسین دیدم که گویی قطعه‌ای از لحم رسول الله صلی الله علیه و آله قطع شد و منفصل شد، در حجر و دامن من افتاد، پس این قصه را با رسول خدا صلی الله علیه و آله بازگو کردم،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رؤیای تو صدق درآید فاطمه عنقریب به زودی پسری می‌آورد من او را به تو می‌سپرم که او را شیر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مطلب به همین قرار جریان یافت تا روزی او را آوردم و در دامن پیغمبر صلی الله علیه و آله نهادم، پس کودک بول کرد و قطره‌ای از آن بر جامۀ پیغمبر صلی الله علیه و آله چکید، من کودک را با فشار انگشت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پیغمبر صلی الله علیه و آله خشم‌آلود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ای امّ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من که شسته می‌شود و تو فرزند مرا به درد آوردی؟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که آب بیاورم، وقتی آمدم یافتم که پیغمبر صلی الله علیه و آله می‌گرید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گریۀ تو از چیست یا رسول الله؟</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آمد و مرا خبر داد که امّت من این فرزندم را</w:t>
      </w:r>
    </w:p>
    <w:p>
      <w:pPr>
        <w:pStyle w:val="BookText"/>
        <w:rPr/>
      </w:pPr>
      <w:r>
        <w:rPr>
          <w:rFonts w:ascii="IRNazanin" w:hAnsi="IRNazanin" w:eastAsia="IRNazanin"/>
          <w:color w:val="111111"/>
          <w:sz w:val="28"/>
          <w:sz w:val="28"/>
          <w:szCs w:val="28"/>
          <w:rtl w:val="true"/>
          <w:lang w:bidi="fa-IR"/>
        </w:rPr>
        <w:t>می‌کشند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246/44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مثیر الاحزان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خبر هم تصریح به شیردادن امّ الفضل و رضاع امام حسین از شیر او هست و بنابراین پسران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عباس و عبدالله عباس و قثم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رضاعی امام علیه السلام هستند</w:t>
      </w:r>
      <w:r>
        <w:rPr>
          <w:rFonts w:eastAsia="IRNazanin" w:cs="IRNazanin"/>
          <w:color w:val="111111"/>
          <w:sz w:val="28"/>
          <w:szCs w:val="28"/>
          <w:rtl w:val="true"/>
          <w:lang w:bidi="fa-IR"/>
        </w:rPr>
        <w:t>.</w:t>
      </w:r>
      <w:r>
        <w:rPr>
          <w:rStyle w:val="FootnoteAnchor"/>
          <w:rtl w:val="true"/>
        </w:rPr>
        <w:footnoteReference w:id="274"/>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خبر دیگری تصریح به شیر دادن امّ الفضل و رضاع امام حسین علیه السلام از پستان او در مستدرک حاکم نیشابوری مسند آمده که ابن عباس از مادرش ام الفضل بازگو کرده که رسول خدا صلی الله علیه و آله بر من وارد شد و من حسین علیه السلام را شیر می‌دادم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شیر پسرم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در این وقت که رسول خدا صلی الله علیه و آله وارد شد من مشغول شیر دادن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حسین را شیر همی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 الله علیه و آله طفل را از من خواست فرا گیرد، من هم طفل را به آغوش او دادم، یعنی فرصت نداد که او را در قنداق بپیچم، همین طور عریان بچه را گرفت و به مقتضای طبیعت بشری کودک بول کرد به پیغمبر صلی الله علیه و آله، من به شتاب دست به هوای او بردم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تهدید کنم یا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پسرم قطع بول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عمل، پیغمبر صلی الله علیه و آله برای تطهیر رشّ آب فقط بر آن پاشید، یعنی جامه را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اینجا فتوا می‌دهد که بول پسر بچه شیرخواره که غذاخور نیست، فقط رش آن کافی است باید بر آن آب پاشید و بول دختر بچه را باید شست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المستدرک، حاکم نیشابوری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180/3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بحارالانوار از سنن ابوداود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 حجر رسول الله صلی الله علیه و آله بول کرد</w:t>
      </w:r>
      <w:r>
        <w:rPr>
          <w:rFonts w:eastAsia="IRNazanin" w:cs="IRNazanin"/>
          <w:color w:val="111111"/>
          <w:sz w:val="28"/>
          <w:szCs w:val="28"/>
          <w:rtl w:val="true"/>
          <w:lang w:bidi="fa-IR"/>
        </w:rPr>
        <w:t>.</w:t>
      </w:r>
      <w:r>
        <w:rPr>
          <w:rStyle w:val="FootnoteAnchor"/>
          <w:rtl w:val="true"/>
        </w:rPr>
        <w:footnoteReference w:id="277"/>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ابی داود</w:t>
      </w:r>
      <w:r>
        <w:rPr>
          <w:rFonts w:eastAsia="IRNazanin" w:cs="IRNazanin"/>
          <w:color w:val="111111"/>
          <w:sz w:val="28"/>
          <w:szCs w:val="28"/>
          <w:rtl w:val="true"/>
          <w:lang w:bidi="fa-IR"/>
        </w:rPr>
        <w:t xml:space="preserve">: </w:t>
      </w:r>
      <w:r>
        <w:rPr>
          <w:rFonts w:eastAsia="IRNazanin" w:cs="IRNazanin"/>
          <w:color w:val="111111"/>
          <w:sz w:val="28"/>
          <w:szCs w:val="28"/>
          <w:lang w:bidi="fa-IR"/>
        </w:rPr>
        <w:t>93/1</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296/43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ازارت را بده تا آن را من بشویم،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از بول دختر بچّه است و اما از بول پسر بچّه فقط آب پاشیدن کافی است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227/3</w:t>
      </w:r>
      <w:r>
        <w:rPr>
          <w:rFonts w:ascii="IRNazanin" w:hAnsi="IRNazanin" w:eastAsia="IRNazanin"/>
          <w:color w:val="111111"/>
          <w:sz w:val="28"/>
          <w:sz w:val="28"/>
          <w:szCs w:val="28"/>
          <w:rtl w:val="true"/>
          <w:lang w:bidi="fa-IR"/>
        </w:rPr>
        <w:t>؛ العوالم، الامام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سنن ابی‌داود</w:t>
      </w:r>
      <w:r>
        <w:rPr>
          <w:rFonts w:eastAsia="IRNazanin" w:cs="IRNazanin"/>
          <w:color w:val="111111"/>
          <w:sz w:val="28"/>
          <w:szCs w:val="28"/>
          <w:rtl w:val="true"/>
          <w:lang w:bidi="fa-IR"/>
        </w:rPr>
        <w:t xml:space="preserve">: </w:t>
      </w:r>
      <w:r>
        <w:rPr>
          <w:rFonts w:eastAsia="IRNazanin" w:cs="IRNazanin"/>
          <w:color w:val="111111"/>
          <w:sz w:val="28"/>
          <w:szCs w:val="28"/>
          <w:lang w:bidi="fa-IR"/>
        </w:rPr>
        <w:t>93/1</w:t>
      </w:r>
      <w:r>
        <w:rPr>
          <w:rFonts w:ascii="IRNazanin" w:hAnsi="IRNazanin" w:eastAsia="IRNazanin"/>
          <w:color w:val="111111"/>
          <w:sz w:val="28"/>
          <w:sz w:val="28"/>
          <w:szCs w:val="28"/>
          <w:rtl w:val="true"/>
          <w:lang w:bidi="fa-IR"/>
        </w:rPr>
        <w:t xml:space="preserve">، باب بول الصبی، حدیث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احادیث تصریح به شیرخوارگی حسین آمده؛ لذا علامه امینی طبق نظریۀ خاص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سیرتنا سیرة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مأتم رضوعة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ماتم ایّام شیرخوارگی، این احادیث ام الفضل لبابه را آورده و لفظ مأتم از آن جهت بر آن نهاده که خبر غیب به کشته حسین علیه السلام در آنها هست</w:t>
      </w:r>
      <w:r>
        <w:rPr>
          <w:rStyle w:val="FootnoteAnchor"/>
          <w:rtl w:val="true"/>
        </w:rPr>
        <w:footnoteReference w:id="279"/>
      </w:r>
      <w:r>
        <w:rPr>
          <w:rFonts w:ascii="IRNazanin" w:hAnsi="IRNazanin" w:eastAsia="IRNazanin"/>
          <w:color w:val="111111"/>
          <w:sz w:val="28"/>
          <w:sz w:val="28"/>
          <w:szCs w:val="28"/>
          <w:rtl w:val="true"/>
          <w:lang w:bidi="fa-IR"/>
        </w:rPr>
        <w:t>و ما مکرر گفتیم و باز تکرار می‌کنیم که به نظر ما به منظور اقامۀ ماتم نبوده، بلکه برای محض اطلاع پیغمبر صلی الله علیه و آله هم نبوده وگرنه تکرار نمی‌خواست، بلکه تکرار به منظور تذکار بوده که مبادا به فراموشی سپرده شود و تکرار تذکار از این است که پایه زندگانی آینده امّت، بلکه بشریت باید از روی آن ریخته شود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درصد آن ماتم است این بحث، باز تکرار خواهد شد ولی نکته‌ای که اینجا در این حدیث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رضوعة و شیرخوارگی حسین از شیر ام الفضل است که این احادیث تصریح به آن دارد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نظیرتصریح این اخبار به شیرخوردن حسین علیه السلام از ام الفضل اخبار دیگری است که بانوان دیگر هم به او شیر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یقطر شهید</w:t>
      </w:r>
    </w:p>
    <w:p>
      <w:pPr>
        <w:pStyle w:val="BookText"/>
        <w:rPr/>
      </w:pPr>
      <w:r>
        <w:rPr>
          <w:rFonts w:ascii="IRNazanin" w:hAnsi="IRNazanin" w:eastAsia="IRNazanin"/>
          <w:color w:val="111111"/>
          <w:sz w:val="28"/>
          <w:sz w:val="28"/>
          <w:szCs w:val="28"/>
          <w:rtl w:val="true"/>
          <w:lang w:bidi="fa-IR"/>
        </w:rPr>
        <w:t>رضیع حسین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حادثه نهضت حسین وی حامل نامۀ امام صلی الله علیه و آله به سوی شیعیان کوفه بود، گرفتار شد، عبیدالله زیاد او را از طمار قصر به زیر افکند و شهید شد، دربارۀ او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رضیع الحسین علیه السلام</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خلاصة الاقوال</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359/4</w:t>
      </w:r>
      <w:r>
        <w:rPr>
          <w:rFonts w:ascii="IRNazanin" w:hAnsi="IRNazanin" w:eastAsia="IRNazanin"/>
          <w:color w:val="111111"/>
          <w:sz w:val="28"/>
          <w:sz w:val="28"/>
          <w:szCs w:val="28"/>
          <w:rtl w:val="true"/>
          <w:lang w:bidi="fa-IR"/>
        </w:rPr>
        <w:t>؛ مقتل الحسین علیه السلام، ابومخنف</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ذریح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حسین علیه السلام برای خاطر او به خواستگاری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حسین علیه السلام را شیر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برای تأکید این که حسین علیه السلام شیر از بانوان خورده</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رضاع و شیرخوارگی حسین علیه السلام را به اسناد از هشام بن سالم از امام صادق علیه السلام روایت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شش ماهه به دنیا آمد و دو سال شیر داده شد بعد آیۀ وَ حَمْلُهُ وَ فِصالُهُ ثَلاثُونَ شَهْراً را آورده</w:t>
      </w:r>
      <w:r>
        <w:rPr>
          <w:rFonts w:eastAsia="IRNazanin" w:cs="IRNazanin"/>
          <w:color w:val="111111"/>
          <w:sz w:val="28"/>
          <w:szCs w:val="28"/>
          <w:rtl w:val="true"/>
          <w:lang w:bidi="fa-IR"/>
        </w:rPr>
        <w:t>.</w:t>
      </w:r>
      <w:r>
        <w:rPr>
          <w:rStyle w:val="FootnoteAnchor"/>
          <w:rtl w:val="true"/>
        </w:rPr>
        <w:footnoteReference w:id="282"/>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این حدیث نمی‌گوید که شیر از چه کسی به او داده شد، ولی تصریح می‌کند که شیر داده شد و اینها قوی‌تر از آن حدیث مجهول الراوی است که در آن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من اصحابنا عن ابی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مردی از اصحاب ما از امام صادق علیه السلام بازگو کرده که حسین شیر نخورد نه از فاطمه و نه از زنی دیگر ولیکن او از نزد پیغمبر صلی الله علیه و آله می‌آوردند، پس پیغمبر صلی الله علیه و آله انگشت ابهام خود را در دهانش می‌نهاد و از آن آنقدر می‌مکید که دو روز و سه روزش را کفایت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لحم</w:t>
      </w:r>
    </w:p>
    <w:p>
      <w:pPr>
        <w:pStyle w:val="BookText"/>
        <w:rPr/>
      </w:pPr>
      <w:r>
        <w:rPr>
          <w:rFonts w:ascii="IRNazanin" w:hAnsi="IRNazanin" w:eastAsia="IRNazanin"/>
          <w:color w:val="111111"/>
          <w:sz w:val="28"/>
          <w:sz w:val="28"/>
          <w:szCs w:val="28"/>
          <w:rtl w:val="true"/>
          <w:lang w:bidi="fa-IR"/>
        </w:rPr>
        <w:t>حسین از لحم رسول الله صلی الله علیه و آله و خون او روئید</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464/1</w:t>
      </w:r>
      <w:r>
        <w:rPr>
          <w:rFonts w:eastAsia="IRNazanin" w:cs="IRNazanin"/>
          <w:color w:val="111111"/>
          <w:sz w:val="28"/>
          <w:szCs w:val="28"/>
          <w:rtl w:val="true"/>
          <w:lang w:bidi="fa-IR"/>
        </w:rPr>
        <w:t>-</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باب مولد الحسین بن علی علیه السلام،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روات این حدیث چند نفر مجهولند و از مجهولی روایت کرده‌اند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کاش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تعیین کرده بودند که کیست؟ ممکن است رجل کامل نباشد، لذا مجهولش آورده‌اند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از رجال صادق علیه السلام باشد و یا بر فرض صدیق بودن با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نباشد یا صدوق در روایت هم اگر باشد صادق در فهم کلام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 به صورتی بوده که می‌خواسته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بضعۀ تن پیغمبر است گروه خون او، گروه خون پیغمبر است، حسین علیه السلام تنها از شیر فاطمه علیها السلام شیر خورد که خون مادر و گروه خون او با پیغمبر صلی الله علیه و آله یکی است، و از شیر انثی دیگر نخورد؛ زیرا شیری که از پستان دیگران خورد آن قدر مدتش کم بوده که ملحق به عدم است و راوی تعبیر به معنی کرده، آن هم معنائی که خودش فهمیده و ما نمی‌دانیم فهم او چگونه و در چه پایه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عقله؟ شخصی را به کثرت نماز و روزه‌اش ستودند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عقله؟</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سخن امام علیه السلام در مورد آن چند روزی بوده که فاطمه</w:t>
      </w:r>
    </w:p>
    <w:p>
      <w:pPr>
        <w:pStyle w:val="BookText"/>
        <w:rPr/>
      </w:pPr>
      <w:r>
        <w:rPr>
          <w:rFonts w:ascii="IRNazanin" w:hAnsi="IRNazanin" w:eastAsia="IRNazanin"/>
          <w:color w:val="111111"/>
          <w:sz w:val="28"/>
          <w:sz w:val="28"/>
          <w:szCs w:val="28"/>
          <w:rtl w:val="true"/>
          <w:lang w:bidi="fa-IR"/>
        </w:rPr>
        <w:t>مریض شد و شیرش خشک شد یا کمبود یافت و مجبور شدند طفل را از شیر مادر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نوبه که کودک بی‌تابی می‌کرده، پیغمبر صلی الله علیه و آله برای آرام کردن طفل و سرگرم کردن او به جای لای لای گهواره و جنباندن قنداقه، انگشت در دهان او نگه داشته</w:t>
      </w:r>
      <w:r>
        <w:rPr>
          <w:rStyle w:val="FootnoteAnchor"/>
          <w:rtl w:val="true"/>
        </w:rPr>
        <w:footnoteReference w:id="2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الفضل بن خیر 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اعتلت فاطمة علیها السلام لما ولدت الحسین علیه السلام و جف لبنها فطلب رسول الله صلی الله علیه و آله مرضعا، فلم یجد فکان یاتیه فیلقمه ابهامه فیمصها، فیجعل الله له فی ابهام رسول الله صلی الله علیه و آله رزقا یغذوه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رسول الله صلی الله علیه و آله یدخل لسانه فی فیه فیغره کما یغر الطیر فرخه فجعل الله له فی ذلک رزقا، ففعل ذلک اربعین یوما و لیلة فنبت لحمه من لحم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254/43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جای پستانک که طفل او را می‌مکد تا خسته می‌شود، خوابش می‌برد، عموم مادرها از پستانک برای خواب کردن طفل استمداد می‌کنند و مدد می‌گیرند و طفل را برای رسیدن نوبت شیر از بی‌تابی باز می‌دارند با وسیله پستانک و شبیه آن که در دهان او می‌گذارند طفل را ساکت می‌کنند، اینجا هم پیغمبر صلی الله علیه و آله آن قدر با مشاغل زیاد یک نوبه یا چند نوبه تأمل فرموده تا طفل خواب رفته، کسی در آن زمینه گفته باشد، ببینید طفل انگشت جدش را آنقدر مکید که خوابش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را که جمله‌ای است فعلیه و در قضیّۀ اسمیّه نیست که کلّ در سور قضیّه باشد، آن را به شنوندۀ غیر عارف چنان تعبیر کرده باشدکه ذهن به خطا فهمیده و می‌فهمد که همواره چنین بوده و ممکن است چندین نوبه‌های متناوب یا</w:t>
      </w:r>
    </w:p>
    <w:p>
      <w:pPr>
        <w:pStyle w:val="BookText"/>
        <w:rPr/>
      </w:pPr>
      <w:r>
        <w:rPr>
          <w:rFonts w:ascii="IRNazanin" w:hAnsi="IRNazanin" w:eastAsia="IRNazanin"/>
          <w:color w:val="111111"/>
          <w:sz w:val="28"/>
          <w:sz w:val="28"/>
          <w:szCs w:val="28"/>
          <w:rtl w:val="true"/>
          <w:lang w:bidi="fa-IR"/>
        </w:rPr>
        <w:t>متعاقب طفل را پیغمبر صلی الله علیه و آله بدین وسیله آرام کرده باشد، راوی اصل به این لفظ شنیده که هر وقت طفل را می‌آورند با چنین تدبیری پیغمبر صلی الله علیه و آله او را خواب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عبارت را تغییر داده و گفته همه وقت طفل را می‌آوردند، همه وقت را به جای هر وقت نوشته 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مادران دانشمند شیرخوار را با تدابیری ساکت و آرام نگه می‌دارند و خواب می‌کنند و بی‌تابی طفل را برای شیر به این گونه تدابیر فرو می‌نشانند، شنونده هم باید عارف به زبان گفتگو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ببینید که به واسطه غفلت شنونده از لغت تخاطب یا عارف نبودن از تشبیه و زبان کنایه و استعاره در اشتباه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نویسنده‌ای از بیجار گروس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چیست که در اصول کافی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در هنگام تولد چون دایه نداشتند ابوطالب او را با پستان خود شیر می‌داد؟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در هنگام اختصار کلمه گوسفند پستان‌دار را مختصر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زرعکم و ضرعکم؟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امسال زراعت شما چون و پستان شما چون بود، یعنی پستاندارهای شما چون بوده؟ اینجا هم ابوطالب با ضرع خود یعنی گوسفندان شیردار خوب و دوشیدنی خود طفل را کفایت کرد تا کنیز ابولهب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رسید، پس خطایی در سخن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بشنوی سخن اهل دل مگو که خطا ست سخن شناس نه ای جان من خطا اینجا است</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حافظ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سید محقق معاصر سید شرف الدین عاملی هم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اجوبة موسی جار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شیرخوردن و نخوردن حسین را از پستان زنان و خوردن از انگشت پیغمبر صلی الله علیه و آله؛ سخت ردّ کرده، افسوس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اجوبة موسی جار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کتابت حاضر نبود تا حلّ آن بزرگوار را هم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حدیث این که فاطمه مریض شد و شیرش خشک شد و پیغمبر صلی الله علیه و آله طفل را مراقبت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بحارالأنوار مرسل به صورت مسند آورده که ابی الفضل بن خیر به اسناد خودش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که سند را نیاورده تا در آن 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رمز مناقب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فاطمه علیها السلام همین که حسین را متولد کرد او را علتی عارض شد، یعنی بیمار شد و شیرش خشکید، رسول خدا صلی الله علیه و آله مرضعه‌ای طلب کرد نیافت، پس همواره خود می‌آمد و انگشت ابهام خود را در دهان طفل می‌نهاد تا مثل لقمه طفل آن را می‌مکید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در انگشت ابهام رسول خدا صلی الله علیه و آله برای او رزقی می‌نهاد که او را تغذیه می‌کرد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رسول خدا صلی الله علیه و آله زبان خود را در دهان طفل می‌نهاد چنان که پرندگان جوجۀ خود را دانه به گلو و در منقار می‌نهند او را تغذیه</w:t>
      </w:r>
    </w:p>
    <w:p>
      <w:pPr>
        <w:pStyle w:val="BookText"/>
        <w:rPr/>
      </w:pPr>
      <w:r>
        <w:rPr>
          <w:rFonts w:ascii="IRNazanin" w:hAnsi="IRNazanin" w:eastAsia="IRNazanin"/>
          <w:color w:val="111111"/>
          <w:sz w:val="28"/>
          <w:sz w:val="28"/>
          <w:szCs w:val="28"/>
          <w:rtl w:val="true"/>
          <w:lang w:bidi="fa-IR"/>
        </w:rPr>
        <w:t>می‌داد، خداوند در آن برای وی رزقی می‌نهاد تا چهل روز و شب بر این منوال گذشت تا گوشت او از گوشت رسول الله صلی الله علیه و آله روئید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254/43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مدت را از دو سال کوتاه کرده به چهل روز رسانده، ولی باز مرسل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بر ما روشن نیست تا حال او را در صدق مقال و استقامت فهم به دست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متیقن نزد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بضعه‌ای از تن پیغمبر صلی الله علیه و آله است،</w:t>
      </w:r>
      <w:r>
        <w:rPr>
          <w:rStyle w:val="FootnoteAnchor"/>
          <w:rtl w:val="true"/>
        </w:rPr>
        <w:footnoteReference w:id="288"/>
      </w:r>
      <w:r>
        <w:rPr>
          <w:rFonts w:ascii="IRNazanin" w:hAnsi="IRNazanin" w:eastAsia="IRNazanin"/>
          <w:color w:val="111111"/>
          <w:sz w:val="28"/>
          <w:sz w:val="28"/>
          <w:szCs w:val="28"/>
          <w:rtl w:val="true"/>
          <w:lang w:bidi="fa-IR"/>
        </w:rPr>
        <w:t>خون او خون پیغمبر صلی الله علیه و آله است، از شیر او خونی که در بدن طفل تهیه می‌شود همان گروه خون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 و نقصی در فاطمه و سرشت و خلقت او نیست که به طفل خود همین که از پستان شیر بدهد از آن گوشت و خون پیغمبر صلی الله علیه و آله نروید، نه غلوّ در عقیده اجازه می‌دهد که فاطمه را از پیغمبر صلی الله علیه و آله بگیریم و نه علوم طبیعی تحاشی دارد که خون پیغمبر صلی الله علیه و آله و گروه خون پیغمبر صلی الله علیه و آله از شیر فاطمه و پستان او بروید و نه فهم لغت کنایه و تشبیه راه را منحرف می‌کند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اصولا مجاری طبیعی ولادت و حمل و رضاع شیر و فطام و اعضای آن اعضای شریفه است و لگن خاصره و جهازات واقع در آن، همه اعضای شریفه‌اند و وضع آنها اشرف اوضاع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نظام آفرینش صحیح است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کان فی المکان ابدع مما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نقشه‌ای بدیع‌تر و عجیب‌تر و شریف‌تر در عالم امکان از این نقشه‌ای که کائنات بر آن نهاده شده‌اند نیست، این نظام، نظام احسن است و اگر در این وضع طبیعی نقصی باشد، پس پیغمبر صلی الله علیه و آله که از پستان حلیمه سعدیه شیرخورده ناقص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 در دهان طفل نهادن و مکیدن</w:t>
      </w:r>
    </w:p>
    <w:p>
      <w:pPr>
        <w:pStyle w:val="BookText"/>
        <w:rPr/>
      </w:pPr>
      <w:r>
        <w:rPr>
          <w:rFonts w:ascii="IRNazanin" w:hAnsi="IRNazanin" w:eastAsia="IRNazanin"/>
          <w:color w:val="111111"/>
          <w:sz w:val="28"/>
          <w:sz w:val="28"/>
          <w:szCs w:val="28"/>
          <w:rtl w:val="true"/>
          <w:lang w:bidi="fa-IR"/>
        </w:rPr>
        <w:t>علائلی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چندی بسیار وقت‌ها دیده می‌شد که این نوزاد سعادتمند در دامن جدّ عظیم الشأن می‌غلتید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غلت‌ها می‌زد و با دیدگان حیرت زده کودکانه به جدّ امجد مهربان و به شخص عظیم العظمای جهان نگاه خود را اشباع می‌کرد و با آرامش خاطر به خواب می‌رفت، پردۀ پلک چشم‌ها را اندک اندک به هم می‌نهاد جز با حالت سستی که نشان آرامش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 چشم‌ها را باز نمی‌کرد آن هم با آرامش و آهسته آهسته خواب رفتنی در جوّ احلام که در اثنای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 ابهام جد امجد آن پیغمبر قهرمان را می‌مکید، در این رضاع و مکیدن به معنی پستان نیست، بلکه معنی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شیره جان و دل او به آن شیرخوار و از آن شیرخوار با او آمیخته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نوزاد با هر مکیدنی محبتی را در قلب مادر جا وا می‌کند، و بالعکس با هر خنده‌ای از بزرگ محبتی در طفل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تازگی ندارد اگر نوزاد از نبوت و پیغمبری، طباع آن را داشته و از قهرمانی و بطولت فداکاری‌های آن را داشته باشد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رفتنی که گوئیا خواب کردن ملائکه در میان هالۀ نور یا خواب رفتن اختر و ستاره و نجم در افق سحرگاهان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به هم می‌نهاد و به خواب</w:t>
      </w:r>
    </w:p>
    <w:p>
      <w:pPr>
        <w:pStyle w:val="BookText"/>
        <w:rPr/>
      </w:pPr>
      <w:r>
        <w:rPr>
          <w:rFonts w:ascii="IRNazanin" w:hAnsi="IRNazanin" w:eastAsia="IRNazanin"/>
          <w:color w:val="111111"/>
          <w:sz w:val="28"/>
          <w:sz w:val="28"/>
          <w:szCs w:val="28"/>
          <w:rtl w:val="true"/>
          <w:lang w:bidi="fa-IR"/>
        </w:rPr>
        <w:t>می‌رفت، تو گویی خواب رفتن آهو بچه‌ای زیر پستان مادرانه دلسوز و سایه‌هایی که بر خیال طفل نوزاد و مشاعر او می‌افتاد، از شخص قائم بر سر او و بر لوح و ضمیرش صورت خیال بطولت و قهرمانی بود که نبوّت آن را مایۀ تغذیه بود و غذا می‌داد و خیال نصف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 و خیال او هر دو وقتی بزرگ شوند طفل مردی می‌شود و خیال او وجود خارجی یافته، بروز حقیقتی می‌شود که خیال آن را داشته و به سر می‌پرورانیده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 دکانک از پس آن کرد تا به دکان رسد چو گردد مرد</w:t>
      </w:r>
    </w:p>
    <w:p>
      <w:pPr>
        <w:pStyle w:val="BookText"/>
        <w:rPr/>
      </w:pPr>
      <w:r>
        <w:rPr>
          <w:rFonts w:ascii="IRNazanin" w:hAnsi="IRNazanin" w:eastAsia="IRNazanin"/>
          <w:color w:val="111111"/>
          <w:sz w:val="28"/>
          <w:sz w:val="28"/>
          <w:szCs w:val="28"/>
          <w:rtl w:val="true"/>
          <w:lang w:bidi="fa-IR"/>
        </w:rPr>
        <w:t>دختر بچه به عروسک می‌پردازد تا عروس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اطفالی که خیال تحصیل ودانشگاه را دارند به دانشگاه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که خیال کسب دارند کاسب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که خیال سفر دارند به سفر می‌روند و اگر خیال امری بر سر باشد گاهی و تخلف از انجام شود دلیل نیست که بی‌خیال می‌توان کاری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نقشه مهندسی کاری است که انجام می‌شود و خیال اگر از صورت و معنی محمّد در طفل بیاید، او را مهندس همان معنی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علائلی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 ابهامی که بر دهان نوزاد بود تا خوابش می‌کرد، وصل معنی به معنی و سیم برقی بود که روحی بر آن سیم به روحی جریان داشت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با پستان یا انگشت که مکیده می‌شود در هر مکیدنی احساس تازه‌ای از محبت به آن طفل شود و با هر حرکت فیزیکی و شیمیایی</w:t>
      </w:r>
    </w:p>
    <w:p>
      <w:pPr>
        <w:pStyle w:val="BookText"/>
        <w:rPr/>
      </w:pPr>
      <w:r>
        <w:rPr>
          <w:rFonts w:ascii="IRNazanin" w:hAnsi="IRNazanin" w:eastAsia="IRNazanin"/>
          <w:color w:val="111111"/>
          <w:sz w:val="28"/>
          <w:sz w:val="28"/>
          <w:szCs w:val="28"/>
          <w:rtl w:val="true"/>
          <w:lang w:bidi="fa-IR"/>
        </w:rPr>
        <w:t>یک حرکت بیولوژی درونی پدید می‌آید و احساس به گرمی محبت مادری متزاید می‌شود و از انباشتۀ این احساسات جدیده و جدید، ملکه جوهری روانی در روح پدید می‌آید که جذب آن دائم و مداوم به طرف مادر و معدن لطف جبلی می‌شود تا همین که نفس نوزاد به حدّ رشد و استوا رسید سیم روشن شد و یک نوع بطولت و قهرمانی صف‌شکنی شد که نبوت با ضیاء و امواج او را از پشت سرمایه مدد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انگشت پیغمبر که معدن قدرت است همین که طفل آنها را بمکد یا با انگشتان طفل بازی کند و تماس بگیرد، جریان حرارت در آنها توأم می‌شود با بیدار شدن حسّ محبّت و انطباع به شکل و صورت پیغمبر صلی الله علیه و آله در حواس باطن 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 مشترک بنطاسیا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بعلاوه شعاع مرموزی در سر انگشتان و اعصاب آنها هست، این شعاع در عصب با چشم مسلّح دیده شده و از برخورد با عصب انگشت طفل و بدن طفل فروزان‌تر می‌شود و گاهی که از هر دو شدید باشند موجب روشنائی می‌شود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طاووس یمانی تابعی بزرگوار رسیده که حسین چنان بود که هر گاه در مکان مظلم تاریک نشسته می‌بود، مردم به واسطۀ نور پیشانی و زیر گلوی او به او راه پیدا می‌کردند و او را روشن تشخیص می‌دادند، چون رسول خدا صلی الله علیه و آله بسیار وقت‌ها پیشانی و گلوگاه او را بوسه می‌زده و جبرئیل روزی نازل شد زهرا علیها السلام را یافت که خواب است و حسین علیه السلام در گهواره می‌گرید، پس جبرئیل با او نغمه‌های قال و مقال کودکانه را سر داده، او را دلداری می‌داد تا مادرش زهرا از</w:t>
      </w:r>
      <w:bookmarkStart w:id="161" w:name="pg14118_130718"/>
    </w:p>
    <w:p>
      <w:pPr>
        <w:pStyle w:val="BookText"/>
        <w:rPr/>
      </w:pPr>
      <w:bookmarkEnd w:id="161"/>
      <w:r>
        <w:rPr>
          <w:rFonts w:ascii="IRNazanin" w:hAnsi="IRNazanin" w:eastAsia="IRNazanin"/>
          <w:color w:val="111111"/>
          <w:sz w:val="28"/>
          <w:sz w:val="28"/>
          <w:szCs w:val="28"/>
          <w:rtl w:val="true"/>
          <w:lang w:bidi="fa-IR"/>
        </w:rPr>
        <w:t>خواب برخاست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187/44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مدینة المعاجز</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نغمه‌های جبرئیل، رازگشای این است که کودک غنچه فکر و خیالش رو به عالم بالا و معالی ملکوت شکفته شود البته از شیر و لبن سخن گفت، اما شیر و لبن را در رفّ بالا در بهشت والا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نهری از شیر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فی الجنّة نهراً من لبن لعلّی و حسین و حسن</w:t>
      </w:r>
      <w:r>
        <w:rPr>
          <w:rStyle w:val="FootnoteAnchor"/>
          <w:rtl w:val="true"/>
        </w:rPr>
        <w:footnoteReference w:id="290"/>
      </w:r>
    </w:p>
    <w:p>
      <w:pPr>
        <w:pStyle w:val="Heading3"/>
        <w:numPr>
          <w:ilvl w:val="2"/>
          <w:numId w:val="1"/>
        </w:numPr>
        <w:rPr/>
      </w:pPr>
      <w:bookmarkStart w:id="162" w:name="__RefHeading___Toc4190246_3381743652"/>
      <w:bookmarkStart w:id="163" w:name="_Toc59"/>
      <w:bookmarkEnd w:id="162"/>
      <w:r>
        <w:rPr>
          <w:rtl w:val="true"/>
        </w:rPr>
        <w:t>مرحله دوم مراقبت های پیغمبر از او</w:t>
      </w:r>
      <w:bookmarkEnd w:id="163"/>
    </w:p>
    <w:p>
      <w:pPr>
        <w:pStyle w:val="BookText"/>
        <w:rPr/>
      </w:pPr>
      <w:r>
        <w:rPr>
          <w:rFonts w:ascii="IRNazanin" w:hAnsi="IRNazanin" w:eastAsia="IRNazanin"/>
          <w:color w:val="111111"/>
          <w:sz w:val="28"/>
          <w:sz w:val="28"/>
          <w:szCs w:val="28"/>
          <w:rtl w:val="true"/>
          <w:lang w:bidi="fa-IR"/>
        </w:rPr>
        <w:t>اما نور مثلاً در پیشانی و زیر گلو که طاووس یمانی از آن سخن گوید راز این گونه نور را در سر انگشتان و چشمان و در عروق خون کسان تا زنده‌اند جسته‌اند و دیده‌اند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امام علیه السلام شب‌ها در تاریکی بنشستی از فروغ پیشانی و سپیدی کردن همایونش هر کس بدو راه بردی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در غرفۀ تاریک از نور چهرۀ مصطفی سوزن گمشده را یافت،</w:t>
      </w:r>
      <w:r>
        <w:rPr>
          <w:rStyle w:val="FootnoteAnchor"/>
          <w:rtl w:val="true"/>
        </w:rPr>
        <w:footnoteReference w:id="291"/>
      </w:r>
      <w:bookmarkStart w:id="164" w:name="pg14118_130719"/>
    </w:p>
    <w:p>
      <w:pPr>
        <w:pStyle w:val="BookText"/>
        <w:rPr/>
      </w:pPr>
      <w:bookmarkEnd w:id="164"/>
      <w:r>
        <w:rPr>
          <w:rFonts w:ascii="IRNazanin" w:hAnsi="IRNazanin" w:eastAsia="IRNazanin"/>
          <w:color w:val="111111"/>
          <w:sz w:val="28"/>
          <w:sz w:val="28"/>
          <w:szCs w:val="28"/>
          <w:rtl w:val="true"/>
          <w:lang w:bidi="fa-IR"/>
        </w:rPr>
        <w:t>اکتشافات امروزه در غرفه تاریکی مراکز اعصاب را در مغز به وسیله کلاهی که بر سر می‌نهند تشخیص می‌دهند، عضو را به حرکت وامی‌دارند در مرکز عصب آن روشنائی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رباب همسرش ذکرای و تأبین امام علیه السلام را از این مطلع شروع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کان نوراً یستضاء به</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eastAsia="IRNazanin" w:cs="IRNazanin"/>
          <w:color w:val="111111"/>
          <w:sz w:val="28"/>
          <w:szCs w:val="28"/>
          <w:lang w:bidi="fa-IR"/>
        </w:rPr>
        <w:t>53/14</w:t>
      </w:r>
      <w:r>
        <w:rPr>
          <w:rFonts w:ascii="IRNazanin" w:hAnsi="IRNazanin" w:eastAsia="IRNazanin"/>
          <w:color w:val="111111"/>
          <w:sz w:val="28"/>
          <w:sz w:val="28"/>
          <w:szCs w:val="28"/>
          <w:rtl w:val="true"/>
          <w:lang w:bidi="fa-IR"/>
        </w:rPr>
        <w:t>؛ اعیان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622/1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اشعاری که در بعد از شهادتش در حوالی مدینه شب‌ها به منزلۀ شب‌نامه در محیط فضا پخش می‌شد و سر داده می‌شد و چون ناشر این گونه شب‌نامه‌ها رخ نشان نمی‌داد و او را نمی‌شناختند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مستور از دیده‌گان گفته است به این وضع اشاره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مسخ النّبی جبینه فله بریق فی الخدود</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در شمایل رسول خدا صلی الله علیه و آله در دندان‌ها داردکه وقتی لبخندی می‌زد مانند تگرگ نیم آب شده دندان‌ها درخشان بود و نوری از دندان‌ها می‌جهید و تلألا می‌کرد</w:t>
      </w:r>
      <w:r>
        <w:rPr>
          <w:rFonts w:eastAsia="IRNazanin" w:cs="IRNazanin"/>
          <w:color w:val="111111"/>
          <w:sz w:val="28"/>
          <w:szCs w:val="28"/>
          <w:rtl w:val="true"/>
          <w:lang w:bidi="fa-IR"/>
        </w:rPr>
        <w:t>.</w:t>
      </w:r>
    </w:p>
    <w:p>
      <w:pPr>
        <w:pStyle w:val="Heading3"/>
        <w:numPr>
          <w:ilvl w:val="2"/>
          <w:numId w:val="1"/>
        </w:numPr>
        <w:rPr/>
      </w:pPr>
      <w:bookmarkStart w:id="165" w:name="__RefHeading___Toc4190248_3381743652"/>
      <w:bookmarkStart w:id="166" w:name="_Toc60"/>
      <w:bookmarkEnd w:id="165"/>
      <w:r>
        <w:rPr>
          <w:rtl w:val="true"/>
        </w:rPr>
        <w:t>تماس انگشتان پیغمبر صلی الله علیه و آله مگر کلید پریز برق بود</w:t>
      </w:r>
      <w:bookmarkEnd w:id="166"/>
    </w:p>
    <w:p>
      <w:pPr>
        <w:pStyle w:val="BookText"/>
        <w:rPr/>
      </w:pPr>
      <w:r>
        <w:rPr>
          <w:rFonts w:ascii="IRNazanin" w:hAnsi="IRNazanin" w:eastAsia="IRNazanin"/>
          <w:color w:val="111111"/>
          <w:sz w:val="28"/>
          <w:sz w:val="28"/>
          <w:szCs w:val="28"/>
          <w:rtl w:val="true"/>
          <w:lang w:bidi="fa-IR"/>
        </w:rPr>
        <w:t>روایت طاووس یمانی نور حسین علیه السلام را به آن تعلیل کرده که می‌گوید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اقتباس از نور رسول خدا صلی الله علیه و آله بود، از مشعل نور اقدس پیغمبر صلی الله علیه و آله شعله‌اش در این مولود آمده بود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صلی الله علیه و آله بسیار وقت‌ها او را زیر گلوگاه و</w:t>
      </w:r>
    </w:p>
    <w:p>
      <w:pPr>
        <w:pStyle w:val="BookText"/>
        <w:rPr/>
      </w:pPr>
      <w:r>
        <w:rPr>
          <w:rFonts w:ascii="IRNazanin" w:hAnsi="IRNazanin" w:eastAsia="IRNazanin"/>
          <w:color w:val="111111"/>
          <w:sz w:val="28"/>
          <w:sz w:val="28"/>
          <w:szCs w:val="28"/>
          <w:rtl w:val="true"/>
          <w:lang w:bidi="fa-IR"/>
        </w:rPr>
        <w:t>پیشانی بوسه می‌زد، غنچۀ با بوسه زدن نور و نسیم از هم می‌شکفد و عطر و رنگ نهفته اش از پرده بیرون می‌ریزد و سر شکاف شدن نور زیر پوست با سر انگشت پیغمبر صلی الله علیه و آله از این قبیل است و قضیه بعد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آمد و زهرا را به خواب دید و حسین در گهواره گریه می‌کرد، جبرئیل با کودک قال و مقال راه انداخت و او را دلداری می‌داد،</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187/44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مستقلی است و ربطی به تعلیل نور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نغمۀ جبرئیل نیز برای شکفتن غنچه ضمیر و روح طفل مؤثر بود و بوسۀ پیغمبر صلی الله علیه و آله هم نور زیر پوست را بیرون می‌ریخته شما هم در موقع بوسۀ دوست، چهره شما درخشان می‌شود و از چشم‌ها برق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تماس بوسه پیغمبر صلی الله علیه و آله که سبب نور شده باشد تطهیر دیگری هم دارد، که پسر خواهر میمونه زوجۀ رسول خدا صلی الله علیه و آله، زیاد بن عبدالله بن مالک از بنی هلال هم وقتی با نمایندگان داد قبیله بنی‌هلال آمدند و او بر خاله‌اش میمونه بنت الحارث وارد شد و با رسول خدا صلی الله علیه و آله به مسجد آمد، رسول خدا صلی الله علیه و آله در مسجد دست به سر و صورت او کشید و به همین سبب نوری در سیمای او همیشه پدید آمد</w:t>
      </w:r>
      <w:r>
        <w:rPr>
          <w:rFonts w:eastAsia="IRNazanin" w:cs="IRNazanin"/>
          <w:color w:val="111111"/>
          <w:sz w:val="28"/>
          <w:szCs w:val="28"/>
          <w:rtl w:val="true"/>
          <w:lang w:bidi="fa-IR"/>
        </w:rPr>
        <w:t>.</w:t>
      </w:r>
      <w:r>
        <w:rPr>
          <w:rStyle w:val="FootnoteAnchor"/>
          <w:rtl w:val="true"/>
        </w:rPr>
        <w:footnoteReference w:id="295"/>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تماس پیغمبر صلی الله علیه و آله با بوسه در عین این که مؤثر است باید مثل وسیلۀ انفجار قوه درونی باشد و در زیر جلد و پوست و اعصاب خود مولود هم ذخیره این نور</w:t>
      </w:r>
    </w:p>
    <w:p>
      <w:pPr>
        <w:pStyle w:val="BookText"/>
        <w:rPr/>
      </w:pPr>
      <w:r>
        <w:rPr>
          <w:rFonts w:ascii="IRNazanin" w:hAnsi="IRNazanin" w:eastAsia="IRNazanin"/>
          <w:color w:val="111111"/>
          <w:sz w:val="28"/>
          <w:sz w:val="28"/>
          <w:szCs w:val="28"/>
          <w:rtl w:val="true"/>
          <w:lang w:bidi="fa-IR"/>
        </w:rPr>
        <w:t>باشد تا برخورد این تماس آن را سرشکاف کند، مانند پرده‌دری نور و نسیم از غنچه با سر انگشت ملاطفت، این پرده‌دری حلال انجام می‌گرفت قوای نهفته نورانی مثل الکتریک مالشی نورش در بیرون ظاهر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تماس دو نور که در دو سیم عصب دو شخص به هم پیوسته می‌شود ایجاد تشعشع می‌شود، وگرنه یک مثبت یا منفی به تنهایی روشنی نمی‌آفریند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سرّ آن که پیغمبر صلی الله علیه و آله سایه نداشت تا حدّی کشف می‌شود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442/1</w:t>
      </w:r>
      <w:r>
        <w:rPr>
          <w:rFonts w:ascii="IRNazanin" w:hAnsi="IRNazanin" w:eastAsia="IRNazanin"/>
          <w:color w:val="111111"/>
          <w:sz w:val="28"/>
          <w:sz w:val="28"/>
          <w:szCs w:val="28"/>
          <w:rtl w:val="true"/>
          <w:lang w:bidi="fa-IR"/>
        </w:rPr>
        <w:t xml:space="preserve">، باب مولد النبی صلی الله علیه و آله و وفاته، حدیث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پیکری را اگر در برابر آفتاب بگذارید و سیم نور برق در روی آن پیکر از همه سو روشن باشد، آن قطعه‌ای که خلاف آفتاب است به واسطۀ روشنی و شعاع اختصاصی خودش سایه را که از آن پیکر در برابر آفتاب افتاده محو می‌کند و در نتیجه جسم بی‌سایه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 مقدس پیغمبر اقدس صلی الله علیه و آله پوشیده از اعصاب سرتاسری است که در آن اعصاب نوری است در بدن او، جهت خلاف آفتاب هم از این گونه اعصاب پوشیده است که پر شعاع است و سایه را محو می‌کند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هاله‌ای که از نور در نقاشی‌های صور ملائکه و پیامبران و امامان مرسوم بوده و ترسیم می‌شده تعبیر از این نور الکتریسته سرتاسری بدن آنان بوده گرچه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الکتریسیته نیست، نوری است در امتداد جریان خون تا هر جا برسد در چشمان و سر انگشتان بیشتر است و با موت قطع می‌شود و در هنگام سرور و شادی بیشتر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حدیث موسی بن جعفر علیه السلام در تفسیر آیه مبارکه وَ أَیَّدَهُمْ بِرُوحٍ مِنْهُ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مؤمنی این روح خدایی مقدس به تأیید هست، هنگام احسان و نیکوکاری به اهتزاز می‌آید و هنگام اسائه و بدحالی به زمین نمناک فرو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اثبات اهتزاز و تموّج برای آن می‌کند و فرو رفتن در زمین نمناک را می‌گوید که هر دو از خواص الکتریک است، و البته در افراد شدت و ضعف دارد</w:t>
      </w:r>
      <w:r>
        <w:rPr>
          <w:rFonts w:eastAsia="IRNazanin" w:cs="IRNazanin"/>
          <w:color w:val="111111"/>
          <w:sz w:val="28"/>
          <w:szCs w:val="28"/>
          <w:rtl w:val="true"/>
          <w:lang w:bidi="fa-IR"/>
        </w:rPr>
        <w:t>.</w:t>
      </w:r>
      <w:bookmarkStart w:id="167" w:name="pg14118_130723"/>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8" w:name="__RefHeading___Toc4190250_3381743652"/>
      <w:bookmarkStart w:id="169" w:name="_Toc61"/>
      <w:bookmarkEnd w:id="167"/>
      <w:bookmarkEnd w:id="168"/>
      <w:r>
        <w:rPr>
          <w:rtl w:val="true"/>
        </w:rPr>
        <w:t>ام سلمه و اسماء بنت عمیس به امر رسول خدا صلی الله علیه و آله در ولادت حسین همکاری می کنند</w:t>
      </w:r>
      <w:bookmarkStart w:id="170" w:name="pg14118_130725"/>
      <w:bookmarkEnd w:id="169"/>
    </w:p>
    <w:p>
      <w:pPr>
        <w:pStyle w:val="Heading2"/>
        <w:numPr>
          <w:ilvl w:val="1"/>
          <w:numId w:val="1"/>
        </w:numPr>
        <w:rPr/>
      </w:pPr>
      <w:bookmarkStart w:id="171" w:name="__RefHeading___Toc4190252_3381743652"/>
      <w:bookmarkStart w:id="172" w:name="_Toc62"/>
      <w:bookmarkEnd w:id="170"/>
      <w:bookmarkEnd w:id="171"/>
      <w:r>
        <w:rPr>
          <w:rtl w:val="true"/>
        </w:rPr>
        <w:t>از بانوانی که نام آنها در ولادت حسین علیه السلام آمده</w:t>
      </w:r>
      <w:bookmarkEnd w:id="172"/>
    </w:p>
    <w:p>
      <w:pPr>
        <w:pStyle w:val="Heading3"/>
        <w:numPr>
          <w:ilvl w:val="2"/>
          <w:numId w:val="1"/>
        </w:numPr>
        <w:rPr/>
      </w:pPr>
      <w:bookmarkStart w:id="173" w:name="__RefHeading___Toc4190254_3381743652"/>
      <w:bookmarkStart w:id="174" w:name="_Toc63"/>
      <w:bookmarkEnd w:id="173"/>
      <w:r>
        <w:rPr>
          <w:rtl w:val="true"/>
        </w:rPr>
        <w:t>ام سلمه علیها السلام و اسماء بنت عمیس است که به امر رسول خدا صلی الله علیه و آله همراه هم همکاری می کند</w:t>
      </w:r>
      <w:bookmarkEnd w:id="174"/>
    </w:p>
    <w:p>
      <w:pPr>
        <w:pStyle w:val="BookText"/>
        <w:rPr/>
      </w:pPr>
      <w:r>
        <w:rPr>
          <w:rFonts w:ascii="IRNazanin" w:hAnsi="IRNazanin" w:eastAsia="IRNazanin"/>
          <w:color w:val="111111"/>
          <w:sz w:val="28"/>
          <w:sz w:val="28"/>
          <w:szCs w:val="28"/>
          <w:rtl w:val="true"/>
          <w:lang w:bidi="fa-IR"/>
        </w:rPr>
        <w:t>روایت مرفوعه‌ای به امام علی علیه السلام می‌رسد</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وروی مرفوعا الی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ولادة فاطمة علیها السلام قال رسول الله صلی الله علیه و آله لاسماء بنت عمیس و ام سلمة احضراها، فاذا وقع ولدها و استهل فاذنا فی اذنه الیمنی واقیما فی اذنه الیسری فانه لا یفعل ذلک بمثله الا عصم الشیطان و لا تحدثا شیئاً حتی اتیکما، فلما ولدت فعلتا ذلک فاتاه النبی صلی الله علیه و آله فسره و لباه بریقه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انی اعیذه بک و ولده من الشیطان الرجیم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سررت الصبی اسره سرا قطعت سرته و هو ما تقطعه القابلة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الباه بریقه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صب ریقه فی فیه کما یصب اللباء فی فم الصبی و اللباء هو اول ما یحلب عند الولادة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موقع ولادت فرزند فاطمه علیها السلام فرا رسید، رسول خدا صلی الله علیه و آله به اسماء بنت عمیس و ام سلمه رضی الله عنهما امر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فاطمه علیها السلام حاضر شوید و مراقب باشید، همین که فرزند متولد شد و صدای گریه طفل بلند شد شما اذان در گوش راستش و اقامه را در گوش چپش بگویید که هر طفل با آن چنین عمل بشود از شیطان مصون</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هیچ اقدامی ننمائید تا من خودم را به شما برسانم</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525/1</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255/43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قدغن از هر اقدامی دیگر نشان می‌دهد که تمام جزئیات امر در تحت نظر پیغمبر صلی الله علیه و آله بوده و آمد و رفت اسماء از پیش خود نبوده و انتخاب ام‌سلمه و اسماء لابد از حکمتی است، چنان که گفتن اذان و اقامه هم از زبان آنها سرّی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حسین متولد شد آن دو تن بانو طبق آن چه دستور فرموده بود عمل کردند تا پیغمبر صلی الله علیه و آله آمد و ناف کودک را خود برید، و لبآء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آب دهان مبارک به او داد و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طفل را و ذریه و زاد و ولد او را از شر شیطان به پناه تو می‌سپارم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اعیذه بک و ولده من الشیطان الرجیم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البته بریدن ناف طفل به دست مبارک پیغمبر صلی الله علیه و آله اهمیت دارد و دلیل اهتمام است ناف کسی را به خیر بریده باشند یا به شرّ، فرقها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لبآء و اولین طعم چشیدنی ذائقۀ طفل هم اهمیت دارد که بزاق دهان مبارک خیرخواه بشر باشد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عرف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 فلان را کی بریده؟ و حنک و سقف دهان او را با چه برداشته‌اند؛ قابله‌های مؤمنه در عصور ما با تربت حَنک و سقف دهان بچه را برمی‌داشته‌اند و اذان گفتن این دو بانو هم منافاتی با اذان گفتن پیغمبر صلی الله علیه و آله ندارد، البته اذان اضافی سرّی دارد توارد علل</w:t>
      </w:r>
    </w:p>
    <w:p>
      <w:pPr>
        <w:pStyle w:val="BookText"/>
        <w:rPr/>
      </w:pPr>
      <w:r>
        <w:rPr>
          <w:rFonts w:ascii="IRNazanin" w:hAnsi="IRNazanin" w:eastAsia="IRNazanin"/>
          <w:color w:val="111111"/>
          <w:sz w:val="28"/>
          <w:sz w:val="28"/>
          <w:szCs w:val="28"/>
          <w:rtl w:val="true"/>
          <w:lang w:bidi="fa-IR"/>
        </w:rPr>
        <w:t xml:space="preserve">کشف از اهمیت این نغمۀ ملکوتی می‌کند که به محض تولد طفل پیش از هر نغمه و زمزمه و کلمه‌ای، باید این نغمه به گوش هوش طفل وارد شود و گوش این طفل از اذان بانوان که اذان آنها اصولاً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آهسته است و زنان نسبت به اذان از طبقۀ خاموش‌اند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با اذان پیغمبر صلی الله علیه و آله که منادی اول این دعوت می‌باشد اسراری دارد که اصرار به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مدینه صدائی که به گوش با غلغله وارد می‌شود و از صدر تا ساقه آن را می‌گویند، همین صدای اذان و نماز است و آن صدای هر شب و هر روز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بین آن، صدای غلغلۀ دیگری که این روزها در مدینه به گوش می‌آید صدای خروش جنگ و دفاع و جهاد است، طفل مدینه‌ای این دو صدا را زیاد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حدیث ابوهریرة راجع به ناف بریدن کودک که به حسین علیه السلام در ایام بزرگی می‌گفت من درست دیدم که از بریدن ناف تو دست پیغمبر صلی الله علیه و آله خضاب از خون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به صورت مسند است ولکن یک نقد و مناقشه به آن متوجه است که ابوهریره در سال خیبر که سال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آمده و در موقع تولد امام حسین علیه السلام که سال چهارم است در مدینه نبوده، پس چگونه خبر از رؤیت و دیدن خود می‌گوید، ولی چون تقریر امام علیه السلام را همراه دارد باید به آن اعتنا کرد صورت روایت این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ابن عساکر به اسناد از ابوالشعثاء از بشر بن غالب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 ابوهریره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در ایامی که حاکم مدینه بوده این قضیه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بن علی علیه السلام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 به درستی من دیده‌ام تو را روی دو دست پیغمبر صلی الله علیه و آله که هر دو دست او را به خون ناف تو خضاب کرده بودی، هنگامی که تو را آوردند حین تولد تو پس ناف تو را برید و تو را در خرقه‌ای پیچید، حالیا که در دهان تو آب دهان مبارک را ریخته بود و به کلمه‌ای و کلامی تکلم فرمود که من نمی‌دانم چه بود؟</w:t>
      </w:r>
    </w:p>
    <w:p>
      <w:pPr>
        <w:pStyle w:val="BookText"/>
        <w:rPr/>
      </w:pPr>
      <w:r>
        <w:rPr>
          <w:rFonts w:ascii="IRNazanin" w:hAnsi="IRNazanin" w:eastAsia="IRNazanin"/>
          <w:color w:val="111111"/>
          <w:sz w:val="28"/>
          <w:sz w:val="28"/>
          <w:szCs w:val="28"/>
          <w:rtl w:val="true"/>
          <w:lang w:bidi="fa-IR"/>
        </w:rPr>
        <w:t>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در بریدن ناف حسن علیه السلام به پیغمبر صلی الله علیه و آله سبقت گرفته بود، پیغمبر صلی الله علیه و آله بنابراین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ناف بریدن بر من سبقت مگیری</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اخبرنا ابوعلی الحداد و جماعة فی کتبهم،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الحضرمی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ضرار بن صرد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بن یعفور الجعفی عن جابر عن ابی الشعثآء عن بشر بن غالب،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ابی هریرة فرای الحسین بن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رایتک علی یدی رسول الله صلی الله علیه و آله قد خضبتها دما حین اتی بک حین ولدت فسررک و لفک فی خرقة و قدتفل فی فیک و تکلم بکلام ما ادری ما هو؟ و لقد کانت فاطمة سبقته بقطع سرة الحسن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تسبقینی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تاریخ مدینة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114/14</w:t>
      </w:r>
      <w:r>
        <w:rPr>
          <w:rFonts w:ascii="IRNazanin" w:hAnsi="IRNazanin" w:eastAsia="IRNazanin"/>
          <w:color w:val="111111"/>
          <w:sz w:val="28"/>
          <w:sz w:val="28"/>
          <w:szCs w:val="28"/>
          <w:rtl w:val="true"/>
          <w:lang w:bidi="fa-IR"/>
        </w:rPr>
        <w:t>؛ المعجم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95/3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از چیزهایی که تحت مراقبت بوده و برشمرده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بریدن ناف به دست مبارک پیغمبر صلی الله علیه و آله است چنان که معمول است در افتتاح هر مؤسسه‌ای مقراض را به دست شخص اول می‌دهند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می‌کند، ولی تخصص در قطع لولۀ ناف با حساب صحیح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اهمیتی پیغمبر داده که با خضاب به خون‌آلود شدن دست‌های</w:t>
      </w:r>
    </w:p>
    <w:p>
      <w:pPr>
        <w:pStyle w:val="BookText"/>
        <w:rPr/>
      </w:pPr>
      <w:r>
        <w:rPr>
          <w:rFonts w:ascii="IRNazanin" w:hAnsi="IRNazanin" w:eastAsia="IRNazanin"/>
          <w:color w:val="111111"/>
          <w:sz w:val="28"/>
          <w:sz w:val="28"/>
          <w:szCs w:val="28"/>
          <w:rtl w:val="true"/>
          <w:lang w:bidi="fa-IR"/>
        </w:rPr>
        <w:t>مبارک خود پیغمبر صلی الله علیه و آله دست در کار داشته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بزاق دهان مبارک که ترکیب فیزیولوژی مخصوصی است با عمل فیزیکی پیچیدن به قنداقه و خرقه و پارچه به طفل نوزاد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چیز، همان کلامی و کلمه‌ای که پیغمبر گفته و ابوهریره نفهمیده و اقرار می‌کند که نفهمیده چه بوده با آن که ابوهریره عرب بوده و کلام هم آهسته و مخفی نبوده و این که امام علیه السلام او را رد نکرد تقریر است، تقریر هم مثل قول معصوم و فعل معصوم حجت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معنی عبارت اول رؤیت ابوهریره همان است که نقل امر محقق مشهور بین مردم را چنان می‌کند که گویا خودش را دیده است وگرنه حضور مرد در موقع زائیدن در محفل زائو حرام است و نشان می‌دهد که بدو و ختم کار حسین علیه السلام با پیغمبر صلی الله علیه و آله بوده؛ هم در تکوین و هم در تشریع هم در ولادت و هم در تعلیم و حکمت هم در مبدأ و هم در غایت</w:t>
      </w:r>
      <w:r>
        <w:rPr>
          <w:rFonts w:eastAsia="IRNazanin" w:cs="IRNazanin"/>
          <w:color w:val="111111"/>
          <w:sz w:val="28"/>
          <w:szCs w:val="28"/>
          <w:rtl w:val="true"/>
          <w:lang w:bidi="fa-IR"/>
        </w:rPr>
        <w:t>.</w:t>
      </w:r>
      <w:bookmarkStart w:id="175" w:name="pg14118_130730"/>
    </w:p>
    <w:p>
      <w:pPr>
        <w:pStyle w:val="Heading3"/>
        <w:numPr>
          <w:ilvl w:val="2"/>
          <w:numId w:val="1"/>
        </w:numPr>
        <w:rPr/>
      </w:pPr>
      <w:bookmarkStart w:id="176" w:name="__RefHeading___Toc4190256_3381743652"/>
      <w:bookmarkStart w:id="177" w:name="_Toc64"/>
      <w:bookmarkEnd w:id="175"/>
      <w:bookmarkEnd w:id="176"/>
      <w:r>
        <w:rPr>
          <w:rtl w:val="true"/>
        </w:rPr>
        <w:t>دیگر از بانوان که راوی حدیث ولادت ورضاع حسین علیه السلام است بره خزاعیه است</w:t>
      </w:r>
      <w:bookmarkEnd w:id="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امیه خزاعیه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فاطمه علیها السلام به حسین علیه السلام حامله شد پیغمبر صلی الله علیه و آله رو به راهی بیرون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موقع وضع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پسری خواهی زائید جبرئیل مرا به او تهنیت گفته، پس او را شیر مده تا من به سوی تو برگردم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تا در موقع وضع حمل نباشد؛ زیرا حضور مرد در آن موقع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فاطمه علیها السلام وارد شدم هنگامی بود که حسن علیه السلام را زائیده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بود که او را شیر نداده بود یعنی نوبۀ سوم بود یا ساعت سوم بود، یا روز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 بده تا من شیرش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رقت مادری او را فرا گرفت و او را شیر داد، پس همین که پیغمبر صلی الله علیه و آله از راه باز آمد، به فاطمه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رقت مادری مرا فرا گرفت تا او را شیر دادم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خدا خواهد رد شدنی ندارد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همین که به حسین علیه السلام حامله شد، پیغمبر صلی الله علیه و آله باز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پسری خواهی آورد جبرئیل مرا به او تهنیت گفته، پس او را شیر مده تا من به سوی تو برگردم، اگر چه یک ماه طول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در راهی که نظر گرفته بود بیرون رفت تا وقت زائیدن حاضر نباشد،</w:t>
      </w:r>
    </w:p>
    <w:p>
      <w:pPr>
        <w:pStyle w:val="BookText"/>
        <w:rPr/>
      </w:pPr>
      <w:r>
        <w:rPr>
          <w:rFonts w:ascii="IRNazanin" w:hAnsi="IRNazanin" w:eastAsia="IRNazanin"/>
          <w:color w:val="111111"/>
          <w:sz w:val="28"/>
          <w:sz w:val="28"/>
          <w:szCs w:val="28"/>
          <w:rtl w:val="true"/>
          <w:lang w:bidi="fa-IR"/>
        </w:rPr>
        <w:t>چون حضور مرد در محفل زن زائو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فاطمه علیها السلام حسین را زائید و او را شیر نداد تا رسول خدا صلی الله علیه و آله آمد به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کرده‌ای؟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شیر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پیغمبر صلی الله علیه و آله او را گرفت و زبان خود را در دهان او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حسین به سختی می‌مکید تا پیغمبر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حسین ایهاً حسین بس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بیافزا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 اراده دارد فقط آن انجام می‌شود و بس، این دولت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و ولد تو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302"/>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برة ابنة امیة الخزاعی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حملت فاطمة بالحسن خرج النبی صلی الله علیه و آله فی بعض وجوهه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ستلدین غلاما قد هنأنی به جبرئیل فلا ترضعیه حتی اصیر الیک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 فاطمة حین ولدت الحسن و له ثلث ما ارضعته،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اعطنیه حتی ارضعه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ثم ادرکته رقة الامهات فارضعته فلما جاء النبی صلی الله علیه و آله قال لها ماذا صنعت قالت ادرکنی علیه رقة الامهات فارضعته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الله الا ما اراد فلما حملت بالحسین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ستلدین غلاما قد هنأنی به جبرئیل فلا ترضعیه حتی اجیی الیک و لو اقمت شهراً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ذلک و خرج رسول الله فی بعض وجوهه فولدت فاطمة الحسین فما ارضعته حتی جاء رسول الله صلی الله علیه و آله فقال لها ماذا صنعت؟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ارضعته فاخذه فجعل لسانه فیه فجعل الحسین یمص حتی قال النبی صلی الله علیه و آله ایهاً حسین ایهاً حسین؟؟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الله الا ما یرید هی فیک و ولدک یعنی الامامة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bookmarkStart w:id="178" w:name="pg14118_130732"/>
    </w:p>
    <w:p>
      <w:pPr>
        <w:pStyle w:val="Heading3"/>
        <w:numPr>
          <w:ilvl w:val="2"/>
          <w:numId w:val="1"/>
        </w:numPr>
        <w:rPr/>
      </w:pPr>
      <w:bookmarkStart w:id="179" w:name="__RefHeading___Toc4190258_3381743652"/>
      <w:bookmarkStart w:id="180" w:name="_Toc65"/>
      <w:bookmarkEnd w:id="178"/>
      <w:bookmarkEnd w:id="179"/>
      <w:r>
        <w:rPr>
          <w:rtl w:val="true"/>
        </w:rPr>
        <w:t>دولت امامت</w:t>
      </w:r>
      <w:bookmarkEnd w:id="180"/>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پایۀ امامت و ولایت را پیغمبر صلی الله علیه و آله از همان دورۀ اول ولادت حسین و شیرخوارگی او پایه‌گذاری کرد، چون امامت متمم نبوت است و متصل به نبوت و منشعب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نبوت با پیغمبر صلی الله علیه و آله بود و تکمیل گردید ولی متمم کار آن که امامت باشد حسن و حسین و امنای فرزندان آنها عهده‌دار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خبر این است که امام حسن امامت را ندارد، ولی مراد این است که در اولاد او امامت نیست وگرنه خود او را حدیث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امامان قاما او قعدا</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کتاب یاد و یادآوران همان سخن محیی الدین و غزالی و صدرالمتالهین را می‌گوید که فلسفه حکمت عالیه متعالیه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نبوت منقطع است و ولایت نه، ولایت پاسبان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مشتاقان عدالت پرچم حسین و امنای دین پناهی است، چنانکه دکتر می‌گوید، ولی به نظر ما امام، امام برای مسلمین است نه تنها به شیعیان مشتاق عدالت چنان که پیغمبر رسول همه بشر است، نه تنها مسلمین، لکن امت اجابت همان مسلمینند و</w:t>
      </w:r>
    </w:p>
    <w:p>
      <w:pPr>
        <w:pStyle w:val="BookText"/>
        <w:rPr/>
      </w:pPr>
      <w:r>
        <w:rPr>
          <w:rFonts w:ascii="IRNazanin" w:hAnsi="IRNazanin" w:eastAsia="IRNazanin"/>
          <w:color w:val="111111"/>
          <w:sz w:val="28"/>
          <w:sz w:val="28"/>
          <w:szCs w:val="28"/>
          <w:rtl w:val="true"/>
          <w:lang w:bidi="fa-IR"/>
        </w:rPr>
        <w:t>پیغمبر صلی الله علیه و آله دعوت خود را منحصر به امت اجابت نمی‌کند، همه را دعوت می‌کند و هر قومی را هادی و رهبری است که بالمباشرة رهبری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 مثل آن که ادارۀ راهنمایی نقشۀ مسیر تهران تا شمال را می‌گوید که از کوه‌ها می‌گذرد، ولی امامت آن است که هدایت به معنی ایصال به مقصود بکند و همراه باشد که کاروان در سر پیچ و هر گردونه راه را مستقیم برود و به کوره راه‌ها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 بخواهند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را پیغمبر صلی الله علیه و آله، خود هم تا بود بر عهده داشت، ولی این امری است علاوه بر نبوت و منقطع شدنی نیست و این وظیفه برای خلفای به حق او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به زبان اجتماعی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پیغمبر اسلام دو رسالت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رسالت نبوت و پیغمبری و ابلاغ که رسالتی است چونان رسالت پیغمبران؛ دیگر پیامی دریافت کرده و باید به مردم می‌رساند و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کردن پیام، امامت، رهبری جامعه، و آموزش گروهی از انسان‌ها برای تشکیل یک امت نمونه در جامعۀ 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است که رهبری سیاسی و اجتماعی و مسئولیت و تعهد و درگیری و جنگ و جهاد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است که پیغمبر صلی الله علیه و آله در دستی پیام دارد و در دستی شمشیر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نماینده مکتب و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نمایندۀ رسالت و رهبری و امامت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ایدئولوژی مکتب و پیام می‌تواند در ظرف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خاتمیت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انجام رسالت اجتماعی به معنای ساختن امت و ایجاد یک جامعۀ بی‌طبقه و ضد اشرافی و پاک از آثار جاهلیت؛ که فرهنگی است ضد انسانی و قدیم، و به وجود آوردن نسلی آموخته و خودآگاه با ارزش‌های انقلابی جدید و بر اساس مکتب جدید در ظرف یک نسل و دو نسل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پیغمبر صلی الله علیه و آله تنها خاتم النبیین است و فقط به عنوان نبی، مسئولیتش ختم شده تا جائی که اَلْیَوْمَ أَکْمَلْتُ لَکُمْ دِینَکُمْ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اما رسالت جامعه سازی، و تشکیل یک جامعۀ نمونه ضد اشرافی و ضد طبقاتی با مردمی آگاه و مسئول و دارای استقلال و آگاهی رأی انسانی پایان نیافته است و باید طی یک رهبری انقلابی مستمر به خاتمیت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أَنْتَ مُنْذِرٌ وَ لِکُلِّ قَوْمٍ هادٍ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پس رسالت اولیۀ پیامبر به عنوان ابلاغ کنندۀ پیام و ایدئولوک رهبر انقلابی پایان یافته و به خاتمیت رسیده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رسالت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جامعه و ساختن امت در طی چندین نسل است که استمرار و ادامه می‌یابد و به تکامل می‌رسد و آنگاه پیامبر خاتم نبوت و آخرین رهبر از رهبران 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وصایت و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امامت می‌شود، یعنی ختم کننده جامعه‌سازی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پیغمبر صلی الله علیه و آله اعتقاد به او ماند، اما رسالت اجتماعیش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اصحاب پیغمبر نیز بودند، اسلام را به عنوان یک ایدئولوژی الهی و دینی پذیرفتند، اما جهت‌گیری طبقاتی و رسالت اجتماعی خاص پیغمبر صلی الله علیه و آله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عنوان یک نهضت دینی ماند اما به عنوان رسالت اجتماعی شکست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طبقاتی جامعۀ عرب بر بینش ضد طبقاتی رسالت و انقلاب اسلامی پیروز شد، فرماندهان قشونی از اولاد ابوسفیان و نظیر آنان برگزیده شدند و این انقلاب و گرایش به چپ و راست در طول تاریخ عمیق‌تر شد و اسلامی به وجود آمد که ابزار توجیه طبقۀ حاکم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طبقۀ عالیه در عهد عمر و بعد، عبارت بودند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و بکر و 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مسلمین را هشت طبقه قرار داد که طبقه زیرین آنها در عراق و کوفه، حمراء و احمر و همدان بودند که از نظر فضل و دین و هنر افضل از همه بودند، ولی از نظر منصب و حقوق در درجه هشتم بودند؛ تا امیرالمؤمنین علی علیه السلام آمد و وضع را برگرداند، طبقۀ محروم فاضل را بالا آورد و طبقات را از نظر حقوق متساوی قرار داد و بعد از شهادت امام علیه السلام معاویه باز امر طبقات را برگرداند و طبقات فاضله را تبعید کرد به جزیره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از حکومت عمر این وضع طبقاتی را غفلت کرده، فقط یک نمونه کوچک مختصر آورده که برای اولین بار طلیعۀ طبقاتی را می‌بینیم</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به اعتقاد من مسلمان است، اما بینش اجتماعی پیش از اسلام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مسلمین بحمدالله از اعاجم، بندگان بسیاری در اختیارتان قرار گرفته است، پس به خاطر شرافت عرب، بندگان عربتان را آزاد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در دورۀ خلفا، گرایش به حکومت طبقاتی خفیف است، اما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با وجود سادگی زندگانی خودش در انتخاب حکومت و فرماندهان قشونی به مواضع اصول طبقاتی 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سود این اصول و به سوی این اصول یک قدم برمی‌دارد و نوبت به عثمان که می‌رسد خلافت به این جبهه می‌چرخد و به دامن بنی‌امیه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تعیین شدن سرنوشت تاریخی اسلام از نظر اجتماعی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بنی‌امیه به عنوان مجموعه‌ای رمزی و بیان کنندۀ همۀ ارزش‌های اشرافیت جاهلی و طبقۀ حاکم، جناح آنها در طول تاریخ پیروز می‌شود و رهبری نهضت را رسماً به دست می‌گیرد و عناصر ضد انقلابی، عناصر پیش از انقلاب با لباس انقلاب در مبارزۀ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آخرین کسی که رسماً با این گروه می‌جنگد و مبارزه‌اش ادامۀ مبارزه‌ای است بزرگوار که پیامبر صلی الله علیه و 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بنی‌امیه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می‌شود و با روی کار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ضد دین کاملاً حکومت می‌یابد و همه گرایش‌ها و ارزش‌های انقلابی اسلام بر باد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مشکل کار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طبقه حاکم در زمان پیغمبر صلی الله علیه و آله برای جنگ با پیغمبر صلی الله علیه و آله و اصول انقلاب اسلام عریان به میدان آمده بود، با همه ارزش‌های اشرافیش و اینک بعد از پیغمبر صلی الله علیه و آله با پوشش انقلاب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پیامبر اشرافیت رانده شده باز می‌گردد که ارزش‌های جاهلیش را با قرآن و سنت و به نام شعائر اسلامی توجیه می‌کند و اشرافیت نه بر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می‌چرخد و قرآن بر سر نیزه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دفاع از خویش نه از اساطیر الاولین که از وحی و توحید و کعبه و روزه و نماز و مسجد سخن می‌گوید تا پیغمبر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حسین مرا می‌کشند یعنی من از بیگانگان هرگز ننالم که با من هر چه کرد آن آشنا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است که امامان همان امنای الهی‌اند، موقعیّت امام و ارزش او به قدر ارزش حیات همه است، اگر خلق به آنها رجوع کنند، آنها را مانند عقربه کمپاس مغناطیس در دریا، در کشتی که خط جهت را نشان می‌دهد به حقایق آشنا می‌کنند و از ضلالت نجات می‌دهند، تا زنده‌اند خودشان و وقتی نباشند خاکشان و اخبار و احادیث و آثارشان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 عالم دین خاک سر کوی شما در حق آل نبی معرفت این است مرا</w:t>
      </w:r>
    </w:p>
    <w:p>
      <w:pPr>
        <w:pStyle w:val="BookText"/>
        <w:rPr/>
      </w:pPr>
      <w:r>
        <w:rPr>
          <w:rFonts w:ascii="IRNazanin" w:hAnsi="IRNazanin" w:eastAsia="IRNazanin"/>
          <w:color w:val="111111"/>
          <w:sz w:val="28"/>
          <w:sz w:val="28"/>
          <w:szCs w:val="28"/>
          <w:rtl w:val="true"/>
          <w:lang w:bidi="fa-IR"/>
        </w:rPr>
        <w:t>هواخواهان عدل و مشتاقان عدلت از این جهت در همه سخن‌ها و همه مبحث‌ها گریز به کربلا زدند تا از گمراهی به هدایت او بلکه راه یابند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اینجا بحث را از شیعه کرده که کربلا را به جای کعبه پناه‌گاه</w:t>
      </w:r>
    </w:p>
    <w:p>
      <w:pPr>
        <w:pStyle w:val="BookText"/>
        <w:rPr/>
      </w:pPr>
      <w:r>
        <w:rPr>
          <w:rFonts w:ascii="IRNazanin" w:hAnsi="IRNazanin" w:eastAsia="IRNazanin"/>
          <w:color w:val="111111"/>
          <w:sz w:val="28"/>
          <w:sz w:val="28"/>
          <w:szCs w:val="28"/>
          <w:rtl w:val="true"/>
          <w:lang w:bidi="fa-IR"/>
        </w:rPr>
        <w:t xml:space="preserve">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راست است که امام پناه‌گاه عدل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محرومان و مشتاقان عدالت برای قوت جبهۀ خود، خویشتن را شیعه آل محمّد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خراسانی خود را امیر آل محمّد و ابوسلمه خلال را وزیر آل محمد نامیدند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 xml:space="preserve">: </w:t>
      </w:r>
      <w:r>
        <w:rPr>
          <w:rFonts w:eastAsia="IRNazanin" w:cs="IRNazanin"/>
          <w:color w:val="111111"/>
          <w:sz w:val="28"/>
          <w:szCs w:val="28"/>
          <w:lang w:bidi="fa-IR"/>
        </w:rPr>
        <w:t>352/2</w:t>
      </w:r>
      <w:r>
        <w:rPr>
          <w:rFonts w:ascii="IRNazanin" w:hAnsi="IRNazanin" w:eastAsia="IRNazanin"/>
          <w:color w:val="111111"/>
          <w:sz w:val="28"/>
          <w:sz w:val="28"/>
          <w:szCs w:val="28"/>
          <w:rtl w:val="true"/>
          <w:lang w:bidi="fa-IR"/>
        </w:rPr>
        <w:t>؛ 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356/3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 آل محمّد به اسم درآمدند اما دنیا بعد فهمید که خطا در تطبیق کرده است، ولی خطا بود یا صواب، تکیه کردند و همه روز را عاشورا و همه جا را کربلا و همه وقت را محرم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شهید شدن یحیی بن زید در جوزجان بلخ خراسان، اطفال نوزاد خود را هر چه پسر بود یحیی نام نهادند تا یحیی فراموش نشود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 این نهضت گسترده شد تا سر کوه‌ها را هم گرفت تا این زمان در طالقان ایران، روشنفکری به عزاداران عاشورا اشاره کرده بود که این چیست که همه سال تکرار می‌کنند؟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آگاه جواب داده بود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گزیده‌ایم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غدیر خم سکوت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خود می‌گوید که در حجة الوداع پرشکوه‌ترین نمایش مسلمین و در جائی که معلوم است خود پیامبر علی را به رهبری معرفی کرد و دیدیم که چگونه همه چیز را شستند و از بیخ زیرش زدند، این است که 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این اشتباه</w:t>
      </w:r>
    </w:p>
    <w:p>
      <w:pPr>
        <w:pStyle w:val="BookText"/>
        <w:rPr/>
      </w:pPr>
      <w:r>
        <w:rPr>
          <w:rFonts w:ascii="IRNazanin" w:hAnsi="IRNazanin" w:eastAsia="IRNazanin"/>
          <w:color w:val="111111"/>
          <w:sz w:val="28"/>
          <w:sz w:val="28"/>
          <w:szCs w:val="28"/>
          <w:rtl w:val="true"/>
          <w:lang w:bidi="fa-IR"/>
        </w:rPr>
        <w:t>نمی‌شویم، در شادی در غم، در عروسی و عزا و در آب خوردن و غذا خوردن، در تشنگی و گرسنگی و در همه حال حسین حسین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عاشورا عاشورا و کربلا کربلا، تا نسل ما و نسل‌های بعد از ما فراموش نکنند که بر شیعه چه گذشت و بدانند که بر شیعه چه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طالقان گروه شبیه‌خوانی را دیده بودند که نسخه مجلس شبیه سازی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را دارند، یعنی برای هر روز سال تعزیه‌ای از کربلا و این بدان معنی است که اگر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می‌کوشد تا یاد شهیدان را پاک محو کند ما برای هر روز، تعزیه‌ای نوشته‌ایم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 می‌کوشد تا عاشورا مطرح نشود، ما هر روز را عاشورا می‌کنیم و همه جا را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جا روشنفکر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 ماه و دو ماه، نه و تمام سال؟ پاسخ همین جواب شیعه روشنفکر را شنیده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و ذاکران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شیعه، یادآوران عاشورا و گویندگان فلسفۀ انقلاب را واعظ و خطیب و سخنگو و عالم، و فقیه نخوانده و ذاکر خوانده است، بی‌معنی و تصادفی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رسالت ذاکران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می‌توانند علیه ظلم و علیه کسانی و قلم‌هایی که تاریخ را به نفع قدرتمندان توجیه می‌کنند و علیه مورخان و نویسندگان و مبلغان و علماو روحانیان که از حقیقت‌های پامال شده یاد نمی‌کنند نهضت کند، ذکر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در برابر همه دستگاه‌ها که حادثه‌ها و قتل عام مردان بزرگ و</w:t>
      </w:r>
    </w:p>
    <w:p>
      <w:pPr>
        <w:pStyle w:val="BookText"/>
        <w:rPr/>
      </w:pPr>
      <w:r>
        <w:rPr>
          <w:rFonts w:ascii="IRNazanin" w:hAnsi="IRNazanin" w:eastAsia="IRNazanin"/>
          <w:color w:val="111111"/>
          <w:sz w:val="28"/>
          <w:sz w:val="28"/>
          <w:szCs w:val="28"/>
          <w:rtl w:val="true"/>
          <w:lang w:bidi="fa-IR"/>
        </w:rPr>
        <w:t>شهادت‌ها را ندیده می‌گیرند و همواره پیرامون کاخ‌دارها و باجستانان پرسه می‌زنند و زبان آنهایند می‌جنگند، ذکر است که نهضت می‌آفریند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ظلمی که شده است، ذکر بزرگ‌ترین حادثه‌ای که در تاریخ به وجود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بزرگ‌ترین جنایتی که به دست خلفای رسول الله و به فتوای روحانیان وابسته به خلفا انجام گرفته و ذکر جنایتی که همواره در حق مردم و توده‌های محروم می‌شده است 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یادآوران ظلم‌هایی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رفته است و می‌رود ذاکران خوانده است، تا در وقت و بی‌وقت و هرجا و هر زمان به یادت بیاورند که چه خون‌ها ریخته‌اند و چه خون‌ها می‌ریزند تا صدای مذهب و مکتب عدالت را خاموش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می‌خواهی باور کنم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 وقتی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 از ائمه می‌گویی، از قرآن می‌گویی، و از هر چه می‌گوئی باید به کربلا گریز برانی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چه می‌کنی، و بر هر چه می‌گویی باید امضای کربلا باشد تا سندیت داشته باشد و قبول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محمّدی را قبول داریم که رسالتش در عاشورا تجلّی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نبوّتی را می‌پذیریم که پیامش را در عاشورا کمال بخشید و کمال می‌بخشد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قرآنم قرآنی است که به کربلا وصل شود، ابراهیم هم ابراهیمی است که به حسین می‌پیوندد و اسماعیل هم اسماعیلی است که به پسر حسین</w:t>
      </w:r>
    </w:p>
    <w:p>
      <w:pPr>
        <w:pStyle w:val="BookText"/>
        <w:rPr/>
      </w:pP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بی‌حسین هیچ چیزی را و هیچ کسی را نمی‌پذیرم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وارث آدم صفوة الله هم گفته‌ام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از طواف بیرون می‌آید و صف حاجیان را می‌شکافد و به سوی دیگری می‌شتابد، تو چه طوافی می‌کنی و بر گرد چه می‌چرخی؛ اگر به راه حسین نمی‌روی و به کربلا نمی‌رسی بچرخ تا سرگیجه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ارزش طوافت نیز جز این نمی‌تواند باشد و نیست، مکه‌ای که حاکم رسمی آن پسر سعید بن عاص باشد که معتقد بود که تمام سرزمین عراق لقمة الصباح او است</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و به وسیلۀ کیسه‌های درهم و دینار که در وقت نماز جماعت در محراب می‌نهاد که هر چه، هر که احتیاج دارد بی‌منت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جماعت را هم که رابطۀ بین خدا و خلق است به دست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از چنین مکه‌ای که رأس منتخب او این چنین مغز مفکر باشد رو به کربلا می‌رود، حسین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مسلمینم، از مال مسلمینم، باید در راه آنها من فدا شوم نه آنها فدای من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مکه آن روز با این مغز مفکر و این فکر است که حسین از آن گریزان است و می‌گوید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 الامان امان الله لم یؤمن بالله من لم یخفه فی الدنیا فنسأله الله مخافة فی الدینا توجب لنا امان الاخرة عنده</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حاکم مکه‌ای که از نیشابور خراسان احرام حج می‌بندد و هزار فرسخ را در لباس احرام می‌پوید تا به وادی امان برسد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طمیشان مازندران می‌دهد و وفا نمی‌کند و آنها هم تسلیم امان او نمی‌شوند به شرط آن که یک تن از آنان را نکشد و او بعد از خلع سلاح مردم، همه را می‌کشد جز یک تن؛ امنیّت دما و اموال و اعراض مردم که شعار مکه است، در تمام راه بین خراسان در تمام طول سال به هم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به چنین احرام و لباس احرام و نذر احرام طولانی از نیشابور تا مکه اعتباری قائل نیست؛ حتی برای این که یک وجب رو به مکه برگردد بلکه دو منزل یکی می‌کند و از مکه و سمت مکه هم می‌گریزد، زیرا خط سیر این دو گونه فکر، دو منحنی دورشونده‌اند، یاد و شناخت متناقض است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359/3</w:t>
      </w:r>
      <w:r>
        <w:rPr>
          <w:rFonts w:ascii="IRNazanin" w:hAnsi="IRNazanin" w:eastAsia="IRNazanin"/>
          <w:color w:val="111111"/>
          <w:sz w:val="28"/>
          <w:sz w:val="28"/>
          <w:szCs w:val="28"/>
          <w:rtl w:val="true"/>
          <w:lang w:bidi="fa-IR"/>
        </w:rPr>
        <w:t xml:space="preserve">، سنه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قال الناس لابن عامر ما فتح علی احد ما قد فتح علیک فارس و کرمان و سجستان و عامة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لاجرم لاجعلن شکری لله علی ذلک ان اخرج محرماً معتمراً من موقفی هذا، فاحرم بعمرة من نیسابور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علی عثمان لامه علی احرامه من خراسان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لیتک تضبط ذلک من الوقت الذی یحرم منه الناس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eastAsia="IRNazanin" w:cs="IRNazanin"/>
          <w:color w:val="111111"/>
          <w:sz w:val="28"/>
          <w:szCs w:val="28"/>
          <w:lang w:bidi="fa-IR"/>
        </w:rPr>
        <w:t>309/24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مکه‌ای را می‌خواهد که خانۀ امن باشد، امنیّت به جهان پخش کند و پیغام رسولش این باشد که گوید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دمائکم و اموالکم علیکم حرام کحرمة یومکم هذا فی شهرکم هذا فی بلدکم هذا</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یعنی احترام مؤکد در مؤکد در مؤکد در جان مردم و دما و در اموال و اعراض مردم وابسته به مکه و حلقۀ در کعبه مثل حرمت روز دهم ذی حجه در ماه ذی حجه در شهر بلد الامین باشد، احرام برای این می‌بندد، اما اگر مکه منقلب شد و حاکم آن امان از زمین و آسمان عرب و عجم و عراق و حجاز را برده از طبرستان تا خراسان را هم امنیت را برده که راه‌ها دیگر نا 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شناختش از مکه این نیست،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چنین مکه‌ای که پیغمبر گفت باید احرام بست، اما هر گاه شناخت متناقض شد که امان از دما و اموال و اعراض سایه‌اش از زمین برود، دیگر احرامی برای آن نمی‌بندد و اگر آن حاکم هم احرامی مستطیل و دراز و طولانی ببندد، به آن اعتباری نیست به وعدۀ برّ و امان و صلۀ آن هم اعتبار است که به امان‌نامۀ طمیشان و چاله خونی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خونی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مازندران او اعتبار است که همه خلق خونشان ریخته می‌شود غیر از یک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غزوۀ سعید بن عاص به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eastAsia="IRNazanin" w:cs="IRNazanin"/>
          <w:color w:val="111111"/>
          <w:sz w:val="28"/>
          <w:szCs w:val="28"/>
          <w:lang w:bidi="fa-IR"/>
        </w:rPr>
        <w:t>253/2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عمل جبارانه از مشهودات و مشاهدات حسین علیه السلام بود که خودش در آن لشکر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اعتراض کرد و به اعتراض تا مدینه رفت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اساسی‌ترین کار تبلیغی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یادآوری آنچه دستگاه اساسی‌ترین کار تبلیغی‌اش از یاد بردن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که اگر از خدا و قرآن و پیامبر نیز سخن می‌گوید، به حسین ختم می‌کند و به کربلا گریز می‌زند، چه دستگاه زور و جنایت و جلاد حکومت نیز از خدا و قرآن و سنت پیامبر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مرز فاصل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مرز فاصل حقیقت و دروغ، دیوار جداکننده جلاّد و شهید است، در نظامی که هم شهید و هم جلاد یک کتاب دارند و یک پیامبر، و یک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شیعه امروز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 صفویه آمده است و جبّاران دارای پارگهای ظالمانه و بزرگ‌ترین مروّج ذاکران و تجلیل کنندۀ ذاکران و برگزار کنندۀ اصلی ذکر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صفویه و جباران شیعه‌نمای امروز، بر خلاف بنی‌امیه و بنی‌عباس، نمی‌خواهد تا آن چه را به وقوع پیوسته است از خاطرها بشویند، بلکه می‌خواهد بیشتر از همیشه به یاد بیاورد و پرده‌ای بر روی زورگوئی‌های خود بسازد، در حقیقت اسلحه‌اش برّان‌تر شود و کاردش تیزتر و کسی جلوی آن مقاومت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یعنی بنی‌امیّه و بنی‌عباس می‌خواستند تا مردم فراموش کنند و متوجه نباشند که چنین فاجعه‌ای در جهان تاریخ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شیعه صفوی و جباران دستگاه‌ها می‌خواهند که مردم در تاریخ، جز این حادثه چیزی نبینند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تظاهر به اسلام را سپر کرده بودند و اینها تظاهر به این آیین را سپر</w:t>
      </w:r>
    </w:p>
    <w:p>
      <w:pPr>
        <w:pStyle w:val="BookText"/>
        <w:rPr/>
      </w:pPr>
      <w:r>
        <w:rPr>
          <w:rFonts w:ascii="IRNazanin" w:hAnsi="IRNazanin" w:eastAsia="IRNazanin"/>
          <w:color w:val="111111"/>
          <w:sz w:val="28"/>
          <w:sz w:val="28"/>
          <w:szCs w:val="28"/>
          <w:rtl w:val="true"/>
          <w:lang w:bidi="fa-IR"/>
        </w:rPr>
        <w:t>تجاوزات خود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کار این است که آنها می‌کوشیدند تا داستان را محو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اینها می‌کوشند تا معنی آن را مسخ نمایند، اینها با ترویج و تجلیل و تعظیم عاشورا و کربلا می‌کوشند که این همه را از مغز و محتوا خالی کنند و فقط شکل و فرم را ارزش ببخشند و جلوه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عاشورا با شال ترمه که به سردسته‌ها و طوق و پرچم عزاداران می‌پوشند؛ عزاداران را به خانه خود می‌کشند و معنی این است که مردم به آنها تعزیت بگویند و آنها را جای پیغمبر و علی و فاطمه بگیرند که صاحب عزایند و در همان وقت جلاّدوار غل و زنجیر به دست و پای مردم احرار آزاده زده، زنجیر هفده منی در زیرزمین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پالهنگ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پالهنگ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که بر یک طرف دهانه اسب می‌بندند یا در روز جنگ دست دشمن را بدان می‌بندند؛ کمند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دست و پای کشاورزان نهفته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گربۀ درنده شکاری که موی پاهای او نرم است و چنگال‌ها در زیر، پنهان دارد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جنایت پوشاندن لباس صاحب عزا و پیغمبر و علی و فاطمه مقدسین و مقدسات بر چهره دژم سهمگین سفّاک جلادشان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باید از دیدن بیدق حسین که برافراشته می‌شود فرار کنند و مخفی شوند تا ایام عاشورا بگذرد، همان‌ها سردسته‌ها را گربۀ دست‌آموز خود کرده تا وارونه عوامل قمع و قلع ظلم، تسخیر آنها باشند که ظلم را بیشتر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که تمام دستگاه‌های حکومتی می‌کوشیدند تا یادها فراموش شوند و روشنفکران ذاکران بودند و با همه آگاهی و شعورشان تلاش می‌کردند که عمق فاجعه و شکوه عظمت و عصارۀ روح انقلاب، اسلام به یادها بیاید و فراموش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امروز که صفوی شیعه مأب و جباران روز، تمام شعارهای شیعه را شعار خود کرده‌اند؛ دیگر به شعار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 قاپو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شعار زندان سندی بن شاهک و زندان‌های خلیفه بغداد است و در کار مسخ کردن ارزش‌هائی هستند که به قیمت آن، همه خون‌های عظیم به دست آورده‌ایم؛ رسالت روشنفکران چیست؟</w:t>
      </w:r>
    </w:p>
    <w:p>
      <w:pPr>
        <w:pStyle w:val="BookText"/>
        <w:rPr/>
      </w:pPr>
      <w:r>
        <w:rPr>
          <w:rFonts w:ascii="IRNazanin" w:hAnsi="IRNazanin" w:eastAsia="IRNazanin"/>
          <w:color w:val="111111"/>
          <w:sz w:val="28"/>
          <w:sz w:val="28"/>
          <w:szCs w:val="28"/>
          <w:rtl w:val="true"/>
          <w:lang w:bidi="fa-IR"/>
        </w:rPr>
        <w:t>رسالت ما دیگر یادآوری نیست، چون همه به یاد دارند، چون خلیفه شیعه‌نما است، شیعه شده است و بیش از مردم عدالتخواه و پیروان راستین علی علیه السلام و شیفتگان حسین علیه السلام به یاد می‌آورد و می‌گرید و می‌گریاند و خود را به گریه می‌زند و بر دشمنان علی علیه السلام لعن می‌فرستد و از آل علی مدح و منقبت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مردم آگاه شیعه در برابر نظام صفوی و ظل السلطان‌ها و جلال الدوله‌ها که بر تشیع تکیه می‌کنند؛ همان وضعی را دارند که شیعه در نظام اموی و عباسی داشت که به اسلام تکیه می‌کردند، اشرافیت قریش، نقاب اسلام زد و شعارش قرآن و سنت بود، تا حق علی علیه السلام پامال شود و یاد حسین علیه السلام فراموش گردد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روح قرآن و مسیر سنت مسخ شود آن روز شیعه بر منقبت تکیه کرد و بر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اشرافیت قوی صفوی و قاجاریه نقاب تشیع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شعارش منقبت و ذکر است تا حقیقت علی علیه السلام در زیر تمثال علی علیه السلام پامال شود و فکر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نقشۀ فکر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وقتی زور هم بر ذکر تکیه می‌کند دیگر ذکر حسین علیه السلام نقش انقلابی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روشنفکر مترقی، که یک ابزار تبلیغاتی در نظام موجود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ذاکران را می‌بینی دسته دسته اطراف منبر اشخاص اعیان زورگو منتظر فرصت و نوبه‌اند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 که در سخن کلمه‌ای از نقشۀ فکر حسین علیه السلام نگویند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در عصر صفوی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در نظام تشیع صفوی نه بر تشیع مطلق که بر تشیع علوی تکیه کردن است؛ زیرا پیش از صفویه شیعه وقتی نام محمّد را می‌شنید حق داشت بپرسد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صفویه شیعه وقتی یاد حسین علیه السلام را می‌شنود؛ باید بپرسد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حسین؟</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می‌گویم و امروز که استعمار از تفرقۀ مسلمین استفاده می‌کند و نام حسین علیه السلام را وسیلۀ تفرقه با سایر طوائف مسلمین قرار می‌دهد، باید آن حسین و نقشه فکر حسین معرفی شود که اهتمام به تودۀ مسلمین و محافظت بر هستی بی‌رمق جامعۀ مسلمین، او را از رجال دولت برکنار</w:t>
      </w:r>
    </w:p>
    <w:p>
      <w:pPr>
        <w:pStyle w:val="BookText"/>
        <w:rPr/>
      </w:pPr>
      <w:r>
        <w:rPr>
          <w:rFonts w:ascii="IRNazanin" w:hAnsi="IRNazanin" w:eastAsia="IRNazanin"/>
          <w:color w:val="111111"/>
          <w:sz w:val="28"/>
          <w:sz w:val="28"/>
          <w:szCs w:val="28"/>
          <w:rtl w:val="true"/>
          <w:lang w:bidi="fa-IR"/>
        </w:rPr>
        <w:t>داشت، وحدت مسلمین را می‌خواست و تجزیۀ طبقاتی را رد می‌کرد و به سود وحدت عموم مسلمین از مکه به سوی عراق حرکت کرد، چون مکه که رمز امنیت است و باید مایۀ امنیت جهان باشد و امنیت جهان را در دنیای آکل و مأکول تأمین کند؛ حاکم آن که رمز شاخص آن است اکنون پسر سعید بن عاص است که سعید در فتوحات شرق به مردم مازندران امان‌نامه داد و مردم شرط کرده بودند که تسلیم می‌شوند با شرط آن که یک تن از آنان را نکشد، بعد که آنها را خلع سلاح کرد همه را جز یک تن کشت؛ این معامله‌ای بود که با وجود سند امان در دست مردم با مردم کرد، پس جایی که سند نداده و با کسی که سند در دست ندارد چه معامله می‌کند؟ این از نظر امان در دما و خون‌ها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از نظر اموال عمومی؛ نظر دارد که تمام کشور عراق لقمة الصباح قریش است، این حاکم که رمز تاراج دما و اموال است و از کشتار اهالی مازندران با وجود امان‌نامه، امان برگشته و خلق طبرستان تا خراسان تا شصت سال، تمام ناامنی مسلط بر طریق آنها تا خراسان بود و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لقمة الصباح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عوائد صد میلیون عراق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عراق از عراق تبعید شدند، این حاکم به حسین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که خودش در این عهد شکنی و خونریزی مردم امان داده در مازندران حضور داشته، به حسین که اعتراض به این خونریزی و جلادی داشته، به حسین که از طبرستان تا مدینه به اعتراض بر این سلب امنیت رفته از عقب سرنوشت</w:t>
      </w:r>
    </w:p>
    <w:p>
      <w:pPr>
        <w:pStyle w:val="BookText"/>
        <w:rPr/>
      </w:pPr>
      <w:r>
        <w:rPr>
          <w:rFonts w:ascii="IRNazanin" w:hAnsi="IRNazanin" w:eastAsia="IRNazanin"/>
          <w:color w:val="111111"/>
          <w:sz w:val="28"/>
          <w:sz w:val="28"/>
          <w:szCs w:val="28"/>
          <w:rtl w:val="true"/>
          <w:lang w:bidi="fa-IR"/>
        </w:rPr>
        <w:t>و او را تهدید و نوید داد نوشت که</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الطبری و کان کتاب عمرو بن سعید الی الحسین علیه السلام بسم الله الرحمن الرحیم من عمرو بن سعید الی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اسئل الله ان یصرفک عما یوبقک و ان یهدیک لما یرشدک، بلغنی انک قد توجهت الی العراق و انی اعیذک بالله من الشقاق، فانی اخاف علیک فیه الهلاک و قد بعثت الیک عبدالله بن جعفر و یحیی بن سعید فاقبل الی معهما فان لک عندی الامان و الصلة و البر و حسن الجوار، لک الله علی بذلک شهید و کفیل و مراع و و کیل والسلام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الیه الحسین علیه السلام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لم یشاقق الله و رسوله، من دعا الی الله عز و جل و عمل صالحا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اننی من المسلمین و قد دعوت الی الامان و البر و الصلة فخیر الامان امان الله ولن یؤمن الله فی الاخرة من لم یخفه فی الدنیا، فنسئل الله مخافة فی الدنیا توجب لنا امانه یوم القیامة، فان کنت نویت بالکتاب صلتی و بری فجزیت خیراً فی الدنیا و الاخرة و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292/4</w:t>
      </w:r>
      <w:r>
        <w:rPr>
          <w:rFonts w:ascii="IRNazanin" w:hAnsi="IRNazanin" w:eastAsia="IRNazanin"/>
          <w:color w:val="111111"/>
          <w:sz w:val="28"/>
          <w:sz w:val="28"/>
          <w:szCs w:val="28"/>
          <w:rtl w:val="true"/>
          <w:lang w:bidi="fa-IR"/>
        </w:rPr>
        <w:t>؛ مقتل الحسین علیه السلام، ابومخنف</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موسوعة کلمات الامام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خواستارم از خدا که تو را منصرف کند از راهی که تو را ریشه سوز می‌کند و هدایت کند تو را به آن چه تو را به رشد می‌آورد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 رسیده که تو متوجه عراق گشته‌ای و من تو را از شقاق و شکاف و ستیزه‌جویی برحذر می‌دارم که در آن بیم هلاک را بر تو دارم و اینک عبدالله بن جعفر و یحیی پسر سعید 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برانگیخته‌ام تو با آن دو تن به سوی من آی، که نزد من برای تو امان است و صله و برّ و حسن جوار، خدا برای تو بر من شهید و کفیل و مراعی و وکیل است، والسّلام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پر زرق و برق را امام که مغز آن را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شقاق و شکاف و ستیزه‌جوئی آن کس ندارد که دعوت به سوی خدا می‌کند و کار و رفتار بر پایۀ صلاح حال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مسلمینم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مسلمین از مال 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تعریض است به آن کس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لقمۀ 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مرا دعوت فرموده‌ای به امان و برّ و صله، اما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نیکوترین امان‌ها امان خدا است و خدا هرگز امان نمی‌دهد در آخرت آن کس را که در دنیا از او خوف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 از خدا مسألت داریم در دنیا مخافتی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آخرت موجب امان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باطن این نامه‌نگاری، از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صله 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تو را وادار کرده؛ جزای خیر در دنیا و آخرت بیابی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کفۀ صلاح مسلمینم، قول و عقیده و گفتار امام، همه همان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راه کربلا در سرمنزل بیضه خطبه‌ای که بر لشکر خود و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همین را تذکر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قوم اطاعت خدای رحمان را وانهاده و طاعت شیطان را ملازمت گرفته‌اند و حلال خدا را حرام و حرام خدا را حلال گرفته و عوائد فیئی را که مال همۀ مسلمین است و باید به مصالح مسلمین صرف گردد به خود اختصاص داده‌اند، پس بر ما است که این وضع را تغییر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دعوت از این رهبر باید امروز صرف وحدت مسلمین گردد که</w:t>
      </w:r>
    </w:p>
    <w:p>
      <w:pPr>
        <w:pStyle w:val="BookText"/>
        <w:rPr/>
      </w:pPr>
      <w:r>
        <w:rPr>
          <w:rFonts w:ascii="IRNazanin" w:hAnsi="IRNazanin" w:eastAsia="IRNazanin"/>
          <w:color w:val="111111"/>
          <w:sz w:val="28"/>
          <w:sz w:val="28"/>
          <w:szCs w:val="28"/>
          <w:rtl w:val="true"/>
          <w:lang w:bidi="fa-IR"/>
        </w:rPr>
        <w:t>حال عموم پریشان‌تر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حسین علیه السلام روی کفّه مصالح عامه مسلمین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ندای دعوت حسین علیه السلام دعوت طائفی و یک حزبی نیست، همه توده‌های مردم را حمایت کرده، همه توده‌های مردم هم باید حامی دعوت او باشند، او امام همه مردم است و حجاز باید پرچم او را پیش از همه برفرازد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نقش پرچم او، همه و همه، مسلمین است و صلاح مسلمین و همان هم صلاح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امام همۀ مسلمین و همه بشریت است، حسین علیه السلام امام شیعه تنها نیست</w:t>
      </w:r>
      <w:r>
        <w:rPr>
          <w:rFonts w:eastAsia="IRNazanin" w:cs="IRNazanin"/>
          <w:color w:val="111111"/>
          <w:sz w:val="28"/>
          <w:szCs w:val="28"/>
          <w:rtl w:val="true"/>
          <w:lang w:bidi="fa-IR"/>
        </w:rPr>
        <w:t>.</w:t>
      </w:r>
      <w:bookmarkStart w:id="181" w:name="pg14118_130753"/>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2" w:name="__RefHeading___Toc4190260_3381743652"/>
      <w:bookmarkStart w:id="183" w:name="_Toc66"/>
      <w:bookmarkEnd w:id="181"/>
      <w:bookmarkEnd w:id="182"/>
      <w:r>
        <w:rPr>
          <w:rtl w:val="true"/>
        </w:rPr>
        <w:t>فلسفه و منطق امام</w:t>
      </w:r>
      <w:bookmarkStart w:id="184" w:name="pg14118_130755"/>
      <w:bookmarkEnd w:id="183"/>
    </w:p>
    <w:p>
      <w:pPr>
        <w:pStyle w:val="Heading2"/>
        <w:numPr>
          <w:ilvl w:val="1"/>
          <w:numId w:val="1"/>
        </w:numPr>
        <w:rPr/>
      </w:pPr>
      <w:bookmarkStart w:id="185" w:name="__RefHeading___Toc4190262_3381743652"/>
      <w:bookmarkStart w:id="186" w:name="_Toc67"/>
      <w:bookmarkEnd w:id="184"/>
      <w:bookmarkEnd w:id="185"/>
      <w:r>
        <w:rPr>
          <w:rtl w:val="true"/>
        </w:rPr>
        <w:t>فلسفه و منطق امام در نامگذاری نوزادش حسن و حسین علیهما السلام</w:t>
      </w:r>
      <w:bookmarkEnd w:id="186"/>
    </w:p>
    <w:p>
      <w:pPr>
        <w:pStyle w:val="Heading3"/>
        <w:numPr>
          <w:ilvl w:val="2"/>
          <w:numId w:val="1"/>
        </w:numPr>
        <w:rPr/>
      </w:pPr>
      <w:bookmarkStart w:id="187" w:name="__RefHeading___Toc4190264_3381743652"/>
      <w:bookmarkStart w:id="188" w:name="_Toc68"/>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 xml:space="preserve">عقیقه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تصدق به وزن موی سر نوزاد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نامگذاری نوزاد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ختان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گوشواره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هفتمین روز ولادت در موقع جشن میلاد چندین درس آموزنده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امام ابوالائمه در نامگذاری نوزاد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حرب</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صحیفة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هم حرب و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جنگاوران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و جعفر؟؟</w:t>
      </w:r>
    </w:p>
    <w:p>
      <w:pPr>
        <w:pStyle w:val="BookText"/>
        <w:rPr/>
      </w:pPr>
      <w:r>
        <w:rPr>
          <w:rFonts w:ascii="IRNazanin" w:hAnsi="IRNazanin" w:eastAsia="IRNazanin"/>
          <w:color w:val="111111"/>
          <w:sz w:val="28"/>
          <w:sz w:val="28"/>
          <w:szCs w:val="28"/>
          <w:rtl w:val="true"/>
          <w:lang w:bidi="fa-IR"/>
        </w:rPr>
        <w:t>کلمۀ علی علیه السلام که در نام نوزاد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و جنگ از عقل او است که سنگین وزن‌تر از عقل همۀ اهل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صوت عدالت است که انسانیت آن را می‌خواهد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را هنگام ولادت در ابتدای ظهور طلعت او، فقط زنان قابله او را دیدند و دیدۀ خود را برای دیگران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آیین اسلام حضور رجال در هنگامۀ وضع حمل زنان بر رجال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طبعاً اطلاع بر مولود، اول بلا اول، فقط از طرف زنان قابله است و بنابراین دایرۀ اطلاعات محدود است به دایره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شیردادن در کار می‌آید و مراسم جشن روز هفتمین برگزار می‌شود، بعد خبر او را در بیرون مرز و حد قابله‌ها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بیوتات زوجات طاهرات زنان پیغمبر صلی الله علیه و آله امّهات المؤمنین باید گرفت که مسرت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گردش دادن مولود عزیز در حجرات ازواج پیغمبر صلی الله علیه و آله مسرت‌بخش است، امّا مصیبت‌بار هم هست؛ امّا مسرّت آن، وجه آن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مصیبت آن؛ چون خبر کشته شدن او در آینده اظهار می‌شود، اما تکرار آن از نظر ما محض تذکار است که فراموش نشود نه برای اقامۀ ماتم است، بلکه مایۀ حیات و سرچشمۀ بسیاری از حسنات است و بنابراین که تکرار آن نه از جنبۀ ماتم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ماتم در جنب آن منافع عظیم و عظیم فقط یکی از هزار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هفتم مراحل اولیه از نامگذاری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عقیقه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صدقه به وزن موی سر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ختنه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گوشواره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شد، ولی در یکی از آنها تصمیم یک جانبه و یک طرفه نبود، در نامگذاری نظری امام علی داشت که با نظر پیغمبر صلی الله علیه و آله تأیید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دوست داشت که نام نوزاد حرب باشد که جنگ است</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مسند احمد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660/13</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جهت داشت</w:t>
      </w:r>
    </w:p>
    <w:p>
      <w:pPr>
        <w:pStyle w:val="BookText"/>
        <w:rPr/>
      </w:pPr>
      <w:r>
        <w:rPr>
          <w:rFonts w:ascii="IRNazanin" w:hAnsi="IRNazanin" w:eastAsia="IRNazanin"/>
          <w:color w:val="111111"/>
          <w:sz w:val="28"/>
          <w:sz w:val="28"/>
          <w:szCs w:val="28"/>
          <w:rtl w:val="true"/>
          <w:lang w:bidi="fa-IR"/>
        </w:rPr>
        <w:t>در اسم گذاری نوزاد، غالباً آنچه محیط الهام می‌کند به خاطرها می‌آید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مدینه چه الهام می‌کند و می‌کرد، اینک بگذارید نوزاد در شیرخوارگی خودش باشد؛ به وضع شهر برگردید شهر، جنگی را در پیش رو دارید که بسی هولناک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تولد در ربیع الاخر یا شعبان بوده، در ماه بعد در رمضان آن با این فاصلۀ اندک شهر وضع غیر عادی به خود می‌گیرد، به واسطۀ هجوم لشگر جرّار دشمن شهر سراپا در انقلاب فرو می‌رود و مسلمین باید در داخل شهر متحصن شوند و به کندن خندق بپردازند و وضع شهر غیرعادی می‌شود و چون وحشت از این است که سال گذشته که جنگ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عقب سر گذاشتند از اینان کشتاری کرده که سبب کمبود نفرات جنگاور ما شده و دشمن هم اکنون قوی‌تر می‌آید و این جنگ آتی خروشان‌تر از آن و سخت‌تر از آن است، همیشه مولود حنظل تلخ‌تر از حنظل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قوای خشم‌آلود آن جنگ و آن دشمن، آتش این جنگ را روشن می‌کند، دشمن چیره‌تر شده مثل حلقات متصل زنجیر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حلقه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حلقۀ دیگر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حلقۀ آخر آن این جنگ آتیه است؛ تا چه رنگی و چه اسمی به خود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مدینه جنگ‌خیز است یا به تعبیر صحیح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آمادۀ جنگ است و جنگ را بر او تحمیل کرده و می‌کند و او نباید پهلو از آن خالی کند، ولی چه باید بکند که گرفتار کمبود نیروی آدمی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دوراندیش این حلقات را که زنجیروار و متصل در پی یکدیگر می‌آیند</w:t>
      </w:r>
    </w:p>
    <w:p>
      <w:pPr>
        <w:pStyle w:val="BookText"/>
        <w:rPr/>
      </w:pPr>
      <w:r>
        <w:rPr>
          <w:rFonts w:ascii="IRNazanin" w:hAnsi="IRNazanin" w:eastAsia="IRNazanin"/>
          <w:color w:val="111111"/>
          <w:sz w:val="28"/>
          <w:sz w:val="28"/>
          <w:szCs w:val="28"/>
          <w:rtl w:val="true"/>
          <w:lang w:bidi="fa-IR"/>
        </w:rPr>
        <w:t>پیش‌بینی می‌کنند، از گذشته علم به آینده دارند؛ زیرا هر حلقه‌ای سبب حلقۀ بعد از خود است و انسان هوشمند سبب را که آگاه شود مسبّب را در پی آن می‌بیند، در نظر آگاه علی جنگ آینده قابل احتراز نیست، حتمی الوقوع است و از دفاع و تهیه نیروی دفاع نباید غافل بود و بارهای سنگین آن به دوش علی علیه السلام است نه به دوش زنان مدینه است و نه به یهود بدخواه می‌توان اعتماد داشت و تکیه کرد که همراهی بکنند یا به پشتیبانی عهد خود ایستادگی بکنند و به نظر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در این جنگ جدید ضمیمۀ نیروی دشمن گردند؛ زیرا بعد از جنگ احد اسلام، یهود بنی نضیر را مثل بنی قیقاع از محیط مدینه راند و شیطنت آنها را درهم شکست و آنها با انتقام این سوابق، ضمیمه نیروی قریش می‌شوند و احزاب دیگر عرب نجد و تهامه را هم قریش با خود همدست می‌کنند و آمادگی ما در برابر این نیروی مجهز دشمن کافی نیست و بنابراین؛ مبادا خدای ناکرده صحنۀ احد باز تجدید شود و جان پیغمبر صلی الله علیه و آله در معرض خطر و تهدید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جمعیت حاضر انصار باز تلفات بدهند و تلفات سنگینی مثل تلفات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 احد هنوز در گوش‌ها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پیش از حمل مادر به این نوزاد بود،</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237/43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خروش احد چنان تکان‌دهنده بود که حتی زنان و بانوان پرده‌نشین را از شهر و حجله به کوه آورده بود و چند روز دیگر باید آمادۀ استقبال جنگ جدید باشند، همین که ماه شعبان تمام شود و به ماه رمضان بپیوندد؛ باید مسلمین به تهیۀ دفاع برآیند و به کندن</w:t>
      </w:r>
    </w:p>
    <w:p>
      <w:pPr>
        <w:pStyle w:val="BookText"/>
        <w:rPr/>
      </w:pPr>
      <w:r>
        <w:rPr>
          <w:rFonts w:ascii="IRNazanin" w:hAnsi="IRNazanin" w:eastAsia="IRNazanin"/>
          <w:color w:val="111111"/>
          <w:sz w:val="28"/>
          <w:sz w:val="28"/>
          <w:szCs w:val="28"/>
          <w:rtl w:val="true"/>
          <w:lang w:bidi="fa-IR"/>
        </w:rPr>
        <w:t xml:space="preserve">خندق دور مدینه در شمال غربی آن بپردازند، ولی مع الوصف از دفاع و جنگ نباید روگردان بود چرا؟ برای این که ذلت مکه و بعد از مکه و شکست آن را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تلافی کرد که حمله آنها را دفاع کرد و قوای مهاجم آنها را درهم شکسته تا افسردگی‌های مکه با جنگ زدوده شده، جنگ اصولا عزت داده و می‌دهد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182/20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افسردگی‌های مکه با رنج و آزار سیزده ساله آن، منتهی شد به مهاجرت و مهاجرت به معنی وانهادن خانه و مسکن و دیار و وطن به دشمن و در حقیقت یک نوع گریزی بود که عقب نشینی و شکست آن توأم بود به این که دشمن بر خانه‌ها و مساکن و منازل ما مسلط شدند و شهر را قبضه کردند و ما را بیرون کردند و محیط را برای خود و نفوذ کلمۀ خود صاف کردند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عقیده خودشان شهر را از عناصر ناباب پاک کردند و هوا را تصفیه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وانهادن و عقب نشینی، شکست و ذلّتی بود که مسلمین برای امر خداوند بزرگ دندان روی جگر نهادند و هجرت کردند و به آن تن دردادند و این ذلت را به خود خریدند و غبار این ذلت در خاطر آزادمردان آنها بود تا خدا اذن به دفاع داد و در جنگ بدر دلهای مسلمین را شفا داد، سپاه اندک مسلمین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نفرش؛ حملۀ هجوم قشون هزار نفری مکه و قریش را درهم شکست و متلاشی کرد، هفتاد نفر از سران آنها را کشت و هفتاد نفر را اسیر گرفت و کت بسته به مدینه آورد و غبار ذلت را از چهرۀ اسلام شست و مدینه خنده به خود</w:t>
      </w:r>
    </w:p>
    <w:p>
      <w:pPr>
        <w:pStyle w:val="BookText"/>
        <w:rPr/>
      </w:pPr>
      <w:r>
        <w:rPr>
          <w:rFonts w:ascii="IRNazanin" w:hAnsi="IRNazanin" w:eastAsia="IRNazanin"/>
          <w:color w:val="111111"/>
          <w:sz w:val="28"/>
          <w:sz w:val="28"/>
          <w:szCs w:val="28"/>
          <w:rtl w:val="true"/>
          <w:lang w:bidi="fa-IR"/>
        </w:rPr>
        <w:t>دید تا در فتح مکه که به طور نهایی بیاید و سرافراز از کار درآیند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318/19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جهان جنگست چون کل بنگری ذرّه با ذرّه چو دین با کافری</w:t>
      </w:r>
    </w:p>
    <w:p>
      <w:pPr>
        <w:pStyle w:val="BookText"/>
        <w:rPr/>
      </w:pPr>
      <w:r>
        <w:rPr>
          <w:rFonts w:ascii="IRNazanin" w:hAnsi="IRNazanin" w:eastAsia="IRNazanin"/>
          <w:color w:val="111111"/>
          <w:sz w:val="28"/>
          <w:sz w:val="28"/>
          <w:szCs w:val="28"/>
          <w:rtl w:val="true"/>
          <w:lang w:bidi="fa-IR"/>
        </w:rPr>
        <w:t>آن یکی ذرّه همی پرد به چپ وآن دگر سوی یمن اندر طلب</w:t>
      </w:r>
    </w:p>
    <w:p>
      <w:pPr>
        <w:pStyle w:val="BookText"/>
        <w:rPr/>
      </w:pPr>
      <w:r>
        <w:rPr>
          <w:rFonts w:ascii="IRNazanin" w:hAnsi="IRNazanin" w:eastAsia="IRNazanin"/>
          <w:color w:val="111111"/>
          <w:sz w:val="28"/>
          <w:sz w:val="28"/>
          <w:szCs w:val="28"/>
          <w:rtl w:val="true"/>
          <w:lang w:bidi="fa-IR"/>
        </w:rPr>
        <w:t>ذرّه‌ای بالا واندگر نگون جنگ فعلیشان ببین اندر رکون</w:t>
      </w:r>
    </w:p>
    <w:p>
      <w:pPr>
        <w:pStyle w:val="BookText"/>
        <w:rPr/>
      </w:pPr>
      <w:r>
        <w:rPr>
          <w:rFonts w:ascii="IRNazanin" w:hAnsi="IRNazanin" w:eastAsia="IRNazanin"/>
          <w:color w:val="111111"/>
          <w:sz w:val="28"/>
          <w:sz w:val="28"/>
          <w:szCs w:val="28"/>
          <w:rtl w:val="true"/>
          <w:lang w:bidi="fa-IR"/>
        </w:rPr>
        <w:t>جنگ فعلی هست از جنگ نهان زین تخالف آن تخالف را بدان</w:t>
      </w:r>
    </w:p>
    <w:p>
      <w:pPr>
        <w:pStyle w:val="BookText"/>
        <w:rPr/>
      </w:pPr>
      <w:r>
        <w:rPr>
          <w:rFonts w:ascii="IRNazanin" w:hAnsi="IRNazanin" w:eastAsia="IRNazanin"/>
          <w:color w:val="111111"/>
          <w:sz w:val="28"/>
          <w:sz w:val="28"/>
          <w:szCs w:val="28"/>
          <w:rtl w:val="true"/>
          <w:lang w:bidi="fa-IR"/>
        </w:rPr>
        <w:t>جنگ طبعی جنگ فعلی جنگ قول در میان جزوه‌ها حرفی است هول</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پس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معنای اعمّ از دفاع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برای مردم ترسوی راحت‌طلب، ناراحت کننده و وحشت‌آور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بقای وجود خود و شهر و دیار و کشور و دعوت و پرچم، جنگ لازم و رفع ذلت است، موجب بقا و صلاحیت و بقا و صلاحیت قیادت، یعنی سرافرازی اسلام و صیانت پیغمبر صلی الله علیه و آله و سرافرازی پردگیان اسلام و سرافرازی وطن و اسلام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چقدر هجرت و عقب نشینی موجب جرأت دشمن و تجرّی او بود</w:t>
      </w:r>
    </w:p>
    <w:p>
      <w:pPr>
        <w:pStyle w:val="BookText"/>
        <w:rPr/>
      </w:pPr>
      <w:r>
        <w:rPr>
          <w:rFonts w:ascii="IRNazanin" w:hAnsi="IRNazanin" w:eastAsia="IRNazanin"/>
          <w:color w:val="111111"/>
          <w:sz w:val="28"/>
          <w:sz w:val="28"/>
          <w:szCs w:val="28"/>
          <w:rtl w:val="true"/>
          <w:lang w:bidi="fa-IR"/>
        </w:rPr>
        <w:t xml:space="preserve">ظفرمندی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سال پیش تلافی کرد و سبب جرأت ستمدیدگان ما شد و همین نکته، مرد مبارز را به تلافی تحریک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امسال که جنگ احد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شکستی در مسلمین پدید آورد که گریه‌آور بود، نه تنها شیران را زخمی کرد، بلکه کشته‌های مسلمین را تیکه تیکه و پاره پاره و مثله کرد، چنان که صدای گریۀ پیغمبر صلی الله علیه و آله بر حمزه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پاره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گریه‌های خانه‌های انصار تا آسمان بالا رفت و از برای حمزه تا کنون هم مدینه می‌گرید</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الإرشاد،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83/1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چیزی که مانع از ادامۀ گریه است تهدید جنگ جدید است که باید زمامداران مسلمین در فکر جلوگیری از آن باشند و آن تهدید جدید، تهدید فقط نیست، بلکه صدای پا کوبیدن افواج مغرور دشمن به گوش هوش می‌آید هر چقدر رهبران مدینه هوشمندتر باشند این صدا واضح‌تر می‌آید، اکنون آن چه در خاطر قائدان و زمامداران و مسئولان، بیشتر از هر چیز می‌جوشد همه حرب و همه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ویتنام که جنگ را شروع کرد هفت سال ادامه یافت، همی خروشید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دیگر هیچ</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تعجب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خاطر جوانمردی مثل علی شیر خدا این رأی جلوه کند که باید هر کودک در محیط اسلام به دنیا آید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نهاد و از کودکی او را به این اسم صدا بزنند تا آن نوزاد و همه آمادۀ این وظیفۀ</w:t>
      </w:r>
    </w:p>
    <w:p>
      <w:pPr>
        <w:pStyle w:val="BookText"/>
        <w:rPr/>
      </w:pPr>
      <w:r>
        <w:rPr>
          <w:rFonts w:ascii="IRNazanin" w:hAnsi="IRNazanin" w:eastAsia="IRNazanin"/>
          <w:color w:val="111111"/>
          <w:sz w:val="28"/>
          <w:sz w:val="28"/>
          <w:szCs w:val="28"/>
          <w:rtl w:val="true"/>
          <w:lang w:bidi="fa-IR"/>
        </w:rPr>
        <w:t xml:space="preserve">مقدس و نطام وظیفه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خصوص در خانۀ سالار مدینه حسن و حسین اولین نوزادی هستند که به نظر شیر خدا باید در اولین وهله‌ای که از دائرۀ قابله‌گان زنانه در محیط جشن مردانه رجال وارد می‌شوند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153/1</w:t>
      </w:r>
      <w:r>
        <w:rPr>
          <w:rFonts w:ascii="IRNazanin" w:hAnsi="IRNazanin" w:eastAsia="IRNazanin"/>
          <w:color w:val="111111"/>
          <w:sz w:val="28"/>
          <w:sz w:val="28"/>
          <w:szCs w:val="28"/>
          <w:rtl w:val="true"/>
          <w:lang w:bidi="fa-IR"/>
        </w:rPr>
        <w:t>؛ صحیفة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چشم آنها به مردان و چشم مردان به طلعت نوزاد می‌افتد، باید اسم جنگ ردّ و بدل شود تا تهیه برای آینده هر خطر باشد و ذخیرۀ پرمایه‌ای برای سنگر اسلام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اگر ما برای دفاع نظامیان جنگاور و ارتش مدافع نداشته باشیم، هیچ چیز نداریم و اگر جوانان و نونهالان و نوباوگان همه باید سپاهی باشند حسین و حسن باید سید و سرور در میان جوانان باشند و قیاد و رهبری آنها را داشته باشند، لباس پیشاهنگی را به معنی اصلی نه معنی امروزی اول آنها بپوشند و دیگران از آنان کلمۀ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هنگامی که غنچه وجود آنها در میان قابله‌ها و لَلِه‌ها می‌شکفد، همچنان باید در جشن روز هفتم که نوزاد را در حوزۀ مردان وارد می‌کنند و دیده به روی مردان دولت باز می‌کنند باید پهلوی کلمۀ عقیده، کلمۀ جنگ در حرب و حفظ سنگر را اسم خود بدانند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تکافو کنند با دشمن جسور جری، که جرأت کرده و حمله به ما کرده و می‌کند و از مکه به این اکتفا نمی‌کند که خانه ما را گرفته و ما را بیرون کرده تا مدینه و با فاصله هشتاد فرسخ مسافت ما را تعقیب می‌کند و آزاد نمی‌گذارد که در پس کوه‌ها زندگانی آسوده‌ای داشته باشیم تا حال نگذاشته و بعد هم</w:t>
      </w:r>
    </w:p>
    <w:p>
      <w:pPr>
        <w:pStyle w:val="BookText"/>
        <w:rPr/>
      </w:pPr>
      <w:r>
        <w:rPr>
          <w:rFonts w:ascii="IRNazanin" w:hAnsi="IRNazanin" w:eastAsia="IRNazanin"/>
          <w:color w:val="111111"/>
          <w:sz w:val="28"/>
          <w:sz w:val="28"/>
          <w:szCs w:val="28"/>
          <w:rtl w:val="true"/>
          <w:lang w:bidi="fa-IR"/>
        </w:rPr>
        <w:t>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آن که در جنگ بدر با قشون هزار مرد جنگی آمد و آتش جنگ را برافروخت و هر چه ما پیشنهاد دادیم که ما را با دین و کیش خودمان به حال خود وابگذاریم، با گرگ‌های عرب اگر ما جان به در بردیم و فتح کردیم به افتخار شما قریش است و اگر شکست خوردیم و از بین رفتیم آرزوی شما بدون آن که دست به خون ما آلوده کرده باشید عملی شده؛ قبول نکردند و آتش جنگ را برافروختند گرچه خود در آتش سوختند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دست برنداشتند در نوبۀ سال بعد با قشونی از سه هزار مردان مسلح جنگ آزموده بر ما تاختند و آن کشتار خونین را در دامن کوه احد از ما کردند که کوه به ناله آمد و هنوز ضجه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فردا است که چون خود را چیره می‌بیند، با سپاهی مرکب از دوازده‌هزار مردان جنگی به ما حمله می‌کند، پس فرار ما را مصون از خطر نمی‌دارد دشمن، دیوار باروی شهر مدینه را درهم می‌شکند و سیل‌آسا به خانۀ ما فرو می‌ریزد؛ هر قوم اگر دشمن به او حمله‌ور شد اگر بخواهد به جای مردان مدافع زنده متحرک، دیوار مرده غیر متحرک پناه‌گاه او باشد، دشمن آن دیوار فرو می‌ریزد و خزیدگان پای بارو را به ذلت بیرون می‌کشد و می‌کشد پابند به ضبع کفتار می‌زند که از شکارچی می‌گریزد، در بن غار می‌خزد و خود را به خواب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غزی قوم فی عقر دار هم الا ذلوا</w:t>
      </w:r>
      <w:r>
        <w:rPr>
          <w:rFonts w:eastAsia="IRNazanin" w:cs="IRNazanin"/>
          <w:color w:val="111111"/>
          <w:sz w:val="28"/>
          <w:szCs w:val="28"/>
          <w:rtl w:val="true"/>
          <w:lang w:bidi="fa-IR"/>
        </w:rPr>
        <w:t>»</w:t>
      </w:r>
      <w:r>
        <w:rPr>
          <w:rStyle w:val="FootnoteAnchor"/>
          <w:rtl w:val="true"/>
        </w:rPr>
        <w:footnoteReference w:id="323"/>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اکون کالضبع تنام علی طول اللدّم</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آن جوانمرد بیست و شش ساله که پیر خرد است، معتقد است که پاسبان وجود رسول خدا صلی الله علیه و آله است و اگر مرد جنگی نداشته باشیم، مدینه ما مثل مکه ما خواهد شد که نماز را هم در پس و پشت کوه‌ها و درّه و مهور می‌خواندیم و همانجا هم مورد مسخره و استهزا شدیم، ما را در مسجد الحرام که حرم امن الهی است راه نمی‌دادند تا مجبور شدیم فرار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ما به مدینه آمدیم و جمعی از ما به حبشه هجرت کردند که آنجا بتوانند به آسودگی دین و آیین خود را برپا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 بخواهیم وطن داشته باشیم و دشمن بگذارد؛ دست کم مدینه دور دست برای ما وطن و مأمن باشد، با فاصله زیاد مکه و مدینه باید بنگریم با وسایل نقلیه بطئی السیر آن روزها که طی آن مسافت شبانه روزها را اشغال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چقدرآتش ما را در دل دارد که همه ساله لشکر کشی می‌کند تا ریشۀ ما را بکند، پس باید مرد جنگی داشته باشیم که لباس جنگ را بر سر تا پا بپوشد و از کودکی او را با اسم جنگ از شیر گرفته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وگرنه چنان که ما را از مکه راندند، ازمدینه هم خواهند راند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به دلیل این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آنها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احد سه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سال جدید، جنگی برپا می‌کنند که ده هزار از مکه و اقطار جزیرة العرب به ما حمله می‌کنند و اگر ما به کوهپایه‌ها برویم و پناهنده شویم، از حمله متجاوزانه</w:t>
      </w:r>
    </w:p>
    <w:p>
      <w:pPr>
        <w:pStyle w:val="BookText"/>
        <w:rPr/>
      </w:pPr>
      <w:r>
        <w:rPr>
          <w:rFonts w:ascii="IRNazanin" w:hAnsi="IRNazanin" w:eastAsia="IRNazanin"/>
          <w:color w:val="111111"/>
          <w:sz w:val="28"/>
          <w:sz w:val="28"/>
          <w:szCs w:val="28"/>
          <w:rtl w:val="true"/>
          <w:lang w:bidi="fa-IR"/>
        </w:rPr>
        <w:t>این دشمن باید آنجا را هم رها کنیم و به عقب‌تر برویم و همچنین و همچنین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کلامی که سید الشهدا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سوراخ جانوران هم بروم، مرا رها نمی‌کنند تا این خون دلم را از سراچۀ دل بیرون آرند</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99/45</w:t>
      </w:r>
      <w:r>
        <w:rPr>
          <w:rFonts w:ascii="IRNazanin" w:hAnsi="IRNazanin" w:eastAsia="IRNazanin"/>
          <w:color w:val="111111"/>
          <w:sz w:val="28"/>
          <w:sz w:val="28"/>
          <w:szCs w:val="28"/>
          <w:rtl w:val="true"/>
          <w:lang w:bidi="fa-IR"/>
        </w:rPr>
        <w:t>، تذنیب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باید زیر آسمان باز بدون مهابا با آنها رخ به رخ شد، نهایت با منطق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هجرت و تخلیۀ وطن هم ما را آسان از شر تجاوز دشمن آسوده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آن هجرت و تخلیه خانه و کاشانه و واگذاری آنها را به دشمن، باید از ما مخفیانه صورت گیرد و سرّی و قاچاقی آن را انجام دهیم، اگر آشکارا ما مکه را رها کرده روانه مدینه شویم مورد تعقیب قرار می‌گیریم و حتی به حرم و زنان ما در هنگام هجرت رحم نکردند، حتی فاطمه دختر عزیز پیغمبر را از بالای شتر و هودج به زمین افکندند که از اثر آن و صدمۀ آن، مریض و بیمار شد و با فرسودگی زیاد به مدینه رسید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eastAsia="IRNazanin" w:cs="IRNazanin"/>
          <w:color w:val="111111"/>
          <w:sz w:val="28"/>
          <w:szCs w:val="28"/>
          <w:lang w:bidi="fa-IR"/>
        </w:rPr>
        <w:t>868/4</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خواهر بزرگش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جلادهای مکه، هبار بن اسود از هودج سخت به زمین فرود انداخت که بچّه سقط کرد و در خون غلتید ابوسفیان واسطه شد که زینب آشکارا به مکه برگردد و بعد مخفیانه شبانه به مدینه برود که قریش این را تحمل نمی‌کنند که مسلمین مکه آشکارا آنها را ندیده بگیرد و بدون اذن و اجازۀ آنها، آنها را پشت پا بزند و فرار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پیغمبر صلی الله علیه و آله با همراهان هم شبانه و مخفیانه هجرت کردند و مورد تعقیب هم واقع شدند که هر کس سر آنها را بیاورد صد شتر به او بدهند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شجرة طوبی</w:t>
      </w:r>
      <w:r>
        <w:rPr>
          <w:rFonts w:eastAsia="IRNazanin" w:cs="IRNazanin"/>
          <w:color w:val="111111"/>
          <w:sz w:val="28"/>
          <w:szCs w:val="28"/>
          <w:rtl w:val="true"/>
          <w:lang w:bidi="fa-IR"/>
        </w:rPr>
        <w:t xml:space="preserve">: </w:t>
      </w:r>
      <w:r>
        <w:rPr>
          <w:rFonts w:eastAsia="IRNazanin" w:cs="IRNazanin"/>
          <w:color w:val="111111"/>
          <w:sz w:val="28"/>
          <w:szCs w:val="28"/>
          <w:lang w:bidi="fa-IR"/>
        </w:rPr>
        <w:t>239/2</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351/19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غزوة بدر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ما بخواهیم پشت کوه‌ها را هم دست کم برای ما بگذارند، باید تکیۀ ما به کوهی از نیروی آدمی باشد تا ما را بگذارند که در ماورای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 با آن که نماز زحمتی به کسی ندارد، نماز رابطۀ شخص است با خدای خود که تجاوز به مال کس یا عرض کس ندارد، باید برای آزادی در نماز گزاردن هم مرد جنگی مدافع داشته باشیم وگرنه پیغمبر صلی الله علیه و آله را در نماز و در سجده متعرض می‌شدند و سرگین شکمبۀ شتر را بر روی دوش او می‌نهادند و روده‌ها را دور گردنش می‌پیچیدند تا نزدیک بود خفه شود و کسی دوید فاطمه را خبر کرد و او آمد؛ کثافت‌ها را از دوش پیغمبر صلی الله علیه و آله به دور کرد و گریه می‌کرد و دشمنان اراذل را تا بخواهی فحش‌کاری کرد و آنها می‌خندیدند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پس بنابراین اگر بخواهیم پیغمبر صلی الله علیه و آله را داشته باشیم یا نماز و روزه و حج داشته باشیم، باید مردان جنگاور مدافع پشت ما را داشته باشند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دشمن از حملۀ ما مهابت نداشته باشد و قوای حرب و نیروی جنگ از آدمی نداشته باشیم، نه وطن خواهیم داشت و نه مزرعه نه بازار و نه حج، و حتی پیغمبر را هم به حج راه نمی‌دهند و در وطن مکه که حرم بلد الامین است، ما را، همه را و پیغمبر صلی الله علیه و آله را هم راه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ما با پشت گرمی به قوای</w:t>
      </w:r>
    </w:p>
    <w:p>
      <w:pPr>
        <w:pStyle w:val="BookText"/>
        <w:rPr/>
      </w:pPr>
      <w:r>
        <w:rPr>
          <w:rFonts w:ascii="IRNazanin" w:hAnsi="IRNazanin" w:eastAsia="IRNazanin"/>
          <w:color w:val="111111"/>
          <w:sz w:val="28"/>
          <w:sz w:val="28"/>
          <w:szCs w:val="28"/>
          <w:rtl w:val="true"/>
          <w:lang w:bidi="fa-IR"/>
        </w:rPr>
        <w:t>مدافع می‌توانیم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فلسفه و منطق امام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نوزاد در خانۀ سالار مدینه باید حرب و جنگ باشد تا بلکه همه دیگران هم تقلید کنند و نام همه کودکان نوزاد را دیگران هم جنگ بگذارند، یا مشتقات جنگ یا جنگاوران مخلص رشید مثل حمزه شهید و جعفر 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فلسفه و منطق امام علیه السلام اعتبار آن باقی است که برای حفظ وجود پیغمبر صلی الله علیه و آله مسئولیت برای خود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قدری که حرب و جنگ در طبقۀ راحت‌طلب ضعیف ناپسند است؛ در طبقۀ مسئول دوراندیش، پسندیده و لازم است و در سنگرداران اسلام که بار جنگ‌ها به دوش آنها می‌باشد بیشتر لزوم آن درک می‌شود و احساس کمبود نفرات را آنان بیشتر می‌کنند، آنها می‌فهمند که باید فرزندانی بپرورانیم که از کلمۀ جنگ وحشت نکنند و بلکه جنگ اسمشان باشد و گوش و مسامعشان از آن پر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جوانمردی که قهرمان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نیکو کمبود نفرات کارآمد روز رزم را احساس می‌کرد و کسری نفرات میدان‌دار ما را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شدیداً احساس می‌کرد به لزوم نسل جدید نیرومند کار کشتۀ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پیش تر از آن که افلاطون و بیشتر از آن چه سقراط در جوانان مدینه فاضله می‌گویند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فیلسوف که عقل جبار جهانند و همه کس به عقل آنها اعتراف و تصدیق دارد، دربارۀ جوانان مدینه فاضله که بخواهند در بزرگی حکام مدینه</w:t>
      </w:r>
    </w:p>
    <w:p>
      <w:pPr>
        <w:pStyle w:val="BookText"/>
        <w:rPr/>
      </w:pPr>
      <w:r>
        <w:rPr>
          <w:rFonts w:ascii="IRNazanin" w:hAnsi="IRNazanin" w:eastAsia="IRNazanin"/>
          <w:color w:val="111111"/>
          <w:sz w:val="28"/>
          <w:sz w:val="28"/>
          <w:szCs w:val="28"/>
          <w:rtl w:val="true"/>
          <w:lang w:bidi="fa-IR"/>
        </w:rPr>
        <w:t>فاضله باشند و فردوس را در روی زمین بیاورند و فردوس ارضی آنها به مانند فردوس برین باشد، این دو فیلسوف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مدینه فاضله باید از طفولیت رزم آزموده از کار درآیند، باید از کودکی آنان را در عقب قشون سوار بر اسب‌های رام هموار کرد، تا میدان رزم را دورادور ببینند و صدای کوس جنگ و طبل و کرنا، آنها را از جا در نبرد و گوش آنها از این صداها پر باشد، و این بر ورزش جسم آنها افزوده گردد که جسم آنها و گوش آنها و عضله و ارادۀ آنها قوی از کار درآید و ضعیف و ناتوان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جوانمرد قریش و جبار عقل از افلاطون پیش‌تر آمده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نوباوگان از قنداق برخیزند باید نامشان را به نام جنگ و حرب صدا زد و اسم آنها که از هر دهان به گوش آنها می‌آید جنگ و رزم باشد تا مرد رزم و حرب از کار درآیند و مرگ در کارزار را نیکوتر از مرگ در بستر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کشت خواهد تو را روزگار چه نیکوتر از مرگ در کارزار</w:t>
      </w:r>
    </w:p>
    <w:p>
      <w:pPr>
        <w:pStyle w:val="BookText"/>
        <w:rPr/>
      </w:pPr>
      <w:r>
        <w:rPr>
          <w:rFonts w:ascii="IRNazanin" w:hAnsi="IRNazanin" w:eastAsia="IRNazanin"/>
          <w:color w:val="111111"/>
          <w:sz w:val="28"/>
          <w:sz w:val="28"/>
          <w:szCs w:val="28"/>
          <w:rtl w:val="true"/>
          <w:lang w:bidi="fa-IR"/>
        </w:rPr>
        <w:t>علی علیه السلام، جوانمرد قریش و پدر عقل چنین فرزندانی می‌پروراند، چون احتیاج شهر و کشور و سنگر حفظ پیغمبر را به مردان رزمنده بیشتر و بهتر از همه می‌داند، چون در میدان جنگ محور جنگ بود و سراپا چشم و گوش و هوش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که جمله عقل و دیده‌ای شمه‌ای واگو از آن چه دیده‌ای</w:t>
      </w:r>
    </w:p>
    <w:p>
      <w:pPr>
        <w:pStyle w:val="BookText"/>
        <w:rPr/>
      </w:pPr>
      <w:r>
        <w:rPr>
          <w:rFonts w:ascii="IRNazanin" w:hAnsi="IRNazanin" w:eastAsia="IRNazanin"/>
          <w:color w:val="111111"/>
          <w:sz w:val="28"/>
          <w:sz w:val="28"/>
          <w:szCs w:val="28"/>
          <w:rtl w:val="true"/>
          <w:lang w:bidi="fa-IR"/>
        </w:rPr>
        <w:t>همیشه رؤسای ستاد ارتش و دانشگاه جنگ بهتر از بزمی‌های راحت‌طلب شهرنشین احتیاجات روز رزم و میدان رزم را می‌دانند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علیه السلام با این که جوانی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 اما در جنگ‌های بدر و احد، اگر</w:t>
      </w:r>
    </w:p>
    <w:p>
      <w:pPr>
        <w:pStyle w:val="BookText"/>
        <w:rPr/>
      </w:pPr>
      <w:r>
        <w:rPr>
          <w:rFonts w:ascii="IRNazanin" w:hAnsi="IRNazanin" w:eastAsia="IRNazanin"/>
          <w:color w:val="111111"/>
          <w:sz w:val="28"/>
          <w:sz w:val="28"/>
          <w:szCs w:val="28"/>
          <w:rtl w:val="true"/>
          <w:lang w:bidi="fa-IR"/>
        </w:rPr>
        <w:t>به منزلۀ رئیس ستاد ارتش و وزیر حرب و دفاع نبود، اما باز از لزوم مردان جنگی به حد کامل آگاه بود، چون سراپا هوش و گوش بود و چشم و عقل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جنگ خندق اگر چه هنوز نیامده بود، اما از نظر علی علیه السلام دور نبود بلکه صدای پای پاکوبی دشمن را در میدان خندق که هنوز نیامده بود به گوش هوش می‌شنید، علی علیه السلام حاضر الذهن بود که ابوسفیان رئیس و فرمانده دشمن در خاتمۀ جنگ احد عربده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 ما سال آینده در موسم جنگ بدر که همین جنگ را تجدید خواهیم کرد، البته با لشگری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از بالای کوه به یاران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بگویید باشد، ما آماده‌ایم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بود این نعره را از روی چیرگی می‌گوید و با چیرگی این وعده را می‌نهد، به قوۀ خود مغرور است و می‌کوشد که سال آینده که به میدان می‌آید مجهزتر، مکمل‌تر، مسلح‌تر، و با لشگر و قوای بیشتر بیاید، چنان 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سه هزار نفری خود را دوازده هزار نفر کرد و آمد و مسلمین را هم خوردۀ خود می‌دید؛ زیرا در جنگ امسال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مسلمین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ما و کسری را در سنگر کوه عیینین دیده بود که ده نفر بودند و قشون خالد بن ولید و عکرمه با پانصد نفر به آن ده نفر حمله کردند و آنها را به فاصله کمی کشتند و از عقب لشگر پیغمبر صلی الله علیه و آله درآمدند و حملۀ خطرناک خود را انجام دادند، امسال در احد ما هزار نفر بودیم در برابر سه هزار نفر آنها و کسری و کمبود ما مشهود بود و غلبۀ آنها محسوس شد، فکیف که آن روز آینده قوای جنگنده آنها</w:t>
      </w:r>
    </w:p>
    <w:p>
      <w:pPr>
        <w:pStyle w:val="BookText"/>
        <w:rPr/>
      </w:pPr>
      <w:r>
        <w:rPr>
          <w:rFonts w:ascii="IRNazanin" w:hAnsi="IRNazanin" w:eastAsia="IRNazanin"/>
          <w:color w:val="111111"/>
          <w:sz w:val="28"/>
          <w:sz w:val="28"/>
          <w:szCs w:val="28"/>
          <w:rtl w:val="true"/>
          <w:lang w:bidi="fa-IR"/>
        </w:rPr>
        <w:t>دوازده هزار نفر باشد، که صدای زَجل</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زجل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طرب، آواز 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و عربدۀ آنها و تاپ تاپ صدای پاکوبی آنها به گوش هوش علی از پشت هزار پرده کوه‌ها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گویی هزار مرتبه به دنیا آمده و رفته و تجربه آموخته شده است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صاحب الکرات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همین که در خاتمۀ احد از کار جگر شکافتن حمزه و تیکه تیکه کردن بدن شهدا و گوش و دماغ بریدن هفتاد نعش مسلمین فارغ شد با سپاهیان خود خواست به سوی مکه روانه شوند بر مسلمین که در سر تپه دماغه کوه کنار کشیده بودند مشرف شد و از سر تپه بلندی، داد کشید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قوم، آیا محمّد صلی الله علیه و آله زنده است،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جواب ندهید، داد کشید که آیا در میان شما پسر ابوقحافه هست؟ باز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پاسخ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پسر خطاب زنده است؟ پیغمبر صلی الله علیه و آله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به او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کشته شده‌اند، عمر خوددارای نتوانست بکند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قدر باقی گذاشته که تو را خوار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که تو برشمردی در زندگان هستند و خدا آنقدر باقی گذاشته که تو را بدحال کند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ابوسفیان داد کشید که امروز به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هر کدام هفتاد نفر کشته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بدر از ما و این جنگ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به نوبه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کشتگان مُثله‌ای خواهید دید، من بدان امر نداده‌ام و بدم نیز 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شروع کرده شعار صنم داد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 هُبَل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 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ای بُت هبل، مقامت بالا بادا</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بدهید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اعلی و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باز شعار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لنا عزّی و لا عزّی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بت عزای داریم که شما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مولانا و لا مولی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داد کشید که موعد ما و شما موسم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آینده که عنقریب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در هفدهم رمضان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جوانمرد قریش که سراپا گوش بود از این تهدید ابوسفیان درک کرد که آن روز سخت‌تر از امروز خواهد بود و ما باید فکر جبران کمبود نفرات رزمندۀ خود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قریش مکه با همه اعراب حتی عرب نجد و تهامه با همه یهود همدست می‌آیند؛ کمی ما به نسبت هفتصد در مقابل دوازده هزار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هوشمندی چونان علی جنب و جوش سپاه آنها از مکه و نجد و تهامه هم اکنون با صدای عربده‌های رعدآسای آنها که زلزله در کوه و دشت می‌آفریند شنیده می‌شود؛ اگر چه احزاب هنوز به دور خندق نیامده‌اند، ولی علی علیه السلام آن مرد فرمانده به مناسبت موقعیت و مقام فرماندهی سپاه برای نگهداری شهر مدینه و حفظ وجود مقدس پیغمبر و قرآن مردان رزم‌آزموده کافی می‌خواهد که آنها باروی</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بارو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قلعه، حصار</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واقعۀ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خونین خواهد برپا شد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است که ابوسفیان و دشمن خود را چیره دیده و جَسته</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شده، گریخته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خورده، سال آینده در موسم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احزاب عرب دوازده هزار خواهد آورد که کار محمّد را تمام کند، بلکه خاک مدینه را به توبره بکشند و قانون تحریم تورات را یهودیان اجرا کنند که ذی نفسی را باقی نگذارند، حتی پیران و زنان و کودکان و حتی اسبان و گربه‌ها و سگ‌ها را و بعد شهر خالی از هر ذی حیات را آتش بزنند و سپس بر خرابه‌های سوختۀ شهر مجلس دعا برپا کنند و نفرین کنند آن کس را که در آتیۀ زمان برخیزد و آن شهر را آباد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حکم تورات یهود و قانون تحریم تورات و آن است قریش که با بدن کشتگان آن کرد، زنان هفده‌گانه‌شان خنجر به دست به میان کشتگان افتادند تا نعش‌ها را گوش و دماغ ببرند و آلت رجولیت آنها را ببرند و گلوبند برای خود از آنها بسازند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سؤال اینجا پیش می‌آید که آماده کردن مردان شهر برای حفاظت و دفاع جنگ آینده به موقع و صحیح؛ ولی نوزادی که تازه روز هفتم او است چگونه با اسم‌گذاری او آماده برای دفاع از شهر می‌شود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اسم‌گذاری و آمادگی نوزاد برای این وقت و این موقع نمی‌رسد ولی آن وقتی که نوزاد به سن رجال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حوزۀ اسلام بزرگ‌تر و وسیع‌تر گردیده و شهر تبدیل شده به کشور و کشور هم وسیع و وسیع‌تر شده تا مرز و ثغور آن، از یک طرف مشرق ایران و افغانستان و سند و هند است و از طرف مغرب غرب آفریقا است و در آن موقع نوزاد کنونی به سن سی سالگی رسیده و باید به این مرزها و ثغور دوردست رسیدگی کند، آن روز حسین دیوار امّت است نه تنها فقط دیوار مدینه و حجاز، آن روز حسین علیه السلام باید از مرکز حجاز مشعلش نور به ثغور و مرزهای وسیع آسیا و آفریقا بدهد و برای نگهداری مرزهای دور و دراز کشور اسلام خیلی بیشتر مردان کارآزموده لازم دارد به نسبتی که مملکت بزرگ‌تر و وسیع‌تر شده باید سرپرست آن که باروی آن است، بزرگ‌تر و بزرگ‌تر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سپاه آن از نظر حجم جمعیت، باید خیلی بیشتر از دوازده هزار نفر خندق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حسین علیه السلام به یک نفر نمی‌تواند به همه این کشور وسیع برسد، امّا می‌تواند او سر وسرور و سالاری باشد که مردم به او نگاه کنند و از اسم او صدها و هزارها اسم و مسمّی بروید تا کمبود ما جبران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احساس را مردان نگهبان دوربین دوراندیش برای حفاظت شهر مدینه و کشور مدینه و حفاظت پیغمبر، مؤسس مدینه می‌کنند که از امروز باید تهیۀ آن را دید و ذخیرۀ آن را آماده ساخت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رجال جنگ‌آزموده کافی در میدان نبرد داشتیم کار به آنجا نمی‌کشید که کشید؛ کار به آنجا نمی‌کشید که پیغمبر صلی الله علیه و آله با یک شق بدن</w:t>
      </w:r>
    </w:p>
    <w:p>
      <w:pPr>
        <w:pStyle w:val="BookText"/>
        <w:rPr/>
      </w:pPr>
      <w:r>
        <w:rPr>
          <w:rFonts w:ascii="IRNazanin" w:hAnsi="IRNazanin" w:eastAsia="IRNazanin"/>
          <w:color w:val="111111"/>
          <w:sz w:val="28"/>
          <w:sz w:val="28"/>
          <w:szCs w:val="28"/>
          <w:rtl w:val="true"/>
          <w:lang w:bidi="fa-IR"/>
        </w:rPr>
        <w:t>به زمین بیاید و دیگر باره دندان او بشکند</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598/2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بحارالانوار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192/59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389/2</w:t>
      </w:r>
      <w:r>
        <w:rPr>
          <w:rFonts w:ascii="IRNazanin" w:hAnsi="IRNazanin" w:eastAsia="IRNazanin"/>
          <w:color w:val="111111"/>
          <w:sz w:val="28"/>
          <w:sz w:val="28"/>
          <w:szCs w:val="28"/>
          <w:rtl w:val="true"/>
          <w:lang w:bidi="fa-IR"/>
        </w:rPr>
        <w:t>؛ 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179/5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باره حلقۀ زره به صورت او تا استخوان فرو برود و دیگر باره در گودال فرو نمی‌افتاد از ضربت ابن قمیئه؛ و خسته و کوبیده نمی‌افتاد، و کار به آنجا نمی‌کشید که هفتاد نفر مردان ما تیکه تیکه و پاره پاره بشوند، کار به آنجا نمی‌رسید که زنان مدینه از عربدۀ کوه احد تا به میدان جنگ بدوند و کشتگان را ببینند، حتی آن که فاطمه پیش از عایشه و حمنه می‌دوید و وقتی رسید و پدر را دید که پیشانی شکسته و خون سیل‌آسا می‌آید و بند نمی‌آید، علی علیه السلام با تن زخمی خود که نود زخم بر تن داشت از مهراس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 سپر می‌آورد و می‌ریخت و فاطمه می‌شست، ولی خون بند نمی‌آمد؛ تا زهرا مجبور شد حصیری را سوزانید و مرهمی به عمل آورد و بر پیشانی پدر بزرگوار نهاد تا خون بند آمد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بدن پیغمبر صلی الله علیه و آله آن قدر کوبیده شده بود که نماز ظهر را نشسته خواند و مسلمین هم نشسته اقتدا کردند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علیه السلام جوانمرد قریش نود زخم به بدن داشت که در بستر معالجه افتاد و زنان جراحه و پرستاران وقتی دیدند پیغمبر صلی الله علیه و آله به دیدار علی علیه السلام و عیادت او آمد، به استقبال پیغمبر صلی الله علیه و آله از بالین بستر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پسر عمم چون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امّیدی به حیات او نیست؛ زیرا ما فتیله از هر زخمی</w:t>
      </w:r>
    </w:p>
    <w:p>
      <w:pPr>
        <w:pStyle w:val="BookText"/>
        <w:rPr/>
      </w:pPr>
      <w:r>
        <w:rPr>
          <w:rFonts w:ascii="IRNazanin" w:hAnsi="IRNazanin" w:eastAsia="IRNazanin"/>
          <w:color w:val="111111"/>
          <w:sz w:val="28"/>
          <w:sz w:val="28"/>
          <w:szCs w:val="28"/>
          <w:rtl w:val="true"/>
          <w:lang w:bidi="fa-IR"/>
        </w:rPr>
        <w:t>می‌نهیم از زخم دیگر سر بیرون می‌کند و حمزه سید الشهداء قطعه قطعه شده و هفتاد کشته از انصار روی زمین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مردان رزم‌آزموده کافی تهیه نکنیم، هر روز همین مصائب تکرار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است که مدینه بزرگ‌تر می‌شود تا یرموک در غرب و تا عراق و مدائن در شرق می‌رسد و سپاه روم هشتصد هزار خواهند به صف شد که شصت هزار پیش جنگ آن است، آن روز مردان مدافع رزم‌آزموده بیشتر لازم داریم و احساس به کمبود نفرات جنگی کارآمد را در موقع خطر، مردان بزرگ مثل امام علی علیه السلام بیشتر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محافظان ملت و مستحفظان امّت هر چه وسعت کشور اسلام را با توسعه بیشتر ببینند دائرۀ نظرشان در امتداد بیشتری نظر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چه بستر امت گسترش بیشتر یابد، به تعداد بیشتر از مردان کارآزموده نیازمندند و احساس به احتیاج بیشتر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را که پیر خرد و سالاری جوان و جوان‌بخت بود وصف کرده‌اند که چشم اندازش دور و دورتر از دور را نظر داشت تا اقصی کرانه‌های بسیط زمین و زمان را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ضرار بن ضمرة لیثی برای معاویه چنین وصف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 اللهِ بَعید الْمدی شَدید القُوی کانَ فینا کاحَدنا ینفجرُ العلم منْ جَوانبه</w:t>
      </w:r>
      <w:r>
        <w:rPr>
          <w:rFonts w:eastAsia="IRNazanin" w:cs="IRNazanin"/>
          <w:color w:val="111111"/>
          <w:sz w:val="28"/>
          <w:szCs w:val="28"/>
          <w:rtl w:val="true"/>
          <w:lang w:bidi="fa-IR"/>
        </w:rPr>
        <w:t>»</w:t>
      </w:r>
      <w:r>
        <w:rPr>
          <w:rStyle w:val="FootnoteAnchor"/>
          <w:rtl w:val="true"/>
        </w:rPr>
        <w:footnoteReference w:id="334"/>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eastAsia="IRNazanin" w:cs="IRNazanin"/>
          <w:color w:val="111111"/>
          <w:sz w:val="28"/>
          <w:szCs w:val="28"/>
          <w:lang w:bidi="fa-IR"/>
        </w:rPr>
        <w:t>1108/3</w:t>
      </w:r>
      <w:r>
        <w:rPr>
          <w:rFonts w:ascii="IRNazanin" w:hAnsi="IRNazanin" w:eastAsia="IRNazanin"/>
          <w:color w:val="111111"/>
          <w:sz w:val="28"/>
          <w:sz w:val="28"/>
          <w:szCs w:val="28"/>
          <w:rtl w:val="true"/>
          <w:lang w:bidi="fa-IR"/>
        </w:rPr>
        <w:t>؛ الکنی و الالقاب</w:t>
      </w:r>
      <w:r>
        <w:rPr>
          <w:rFonts w:eastAsia="IRNazanin" w:cs="IRNazanin"/>
          <w:color w:val="111111"/>
          <w:sz w:val="28"/>
          <w:szCs w:val="28"/>
          <w:rtl w:val="true"/>
          <w:lang w:bidi="fa-IR"/>
        </w:rPr>
        <w:t xml:space="preserve">: </w:t>
      </w:r>
      <w:r>
        <w:rPr>
          <w:rFonts w:eastAsia="IRNazanin" w:cs="IRNazanin"/>
          <w:color w:val="111111"/>
          <w:sz w:val="28"/>
          <w:szCs w:val="28"/>
          <w:lang w:bidi="fa-IR"/>
        </w:rPr>
        <w:t>115/2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آن قدر دامنۀ نظرش امتداد داشت که برای ساختن فرزندان رشید و باز برای رشید بارآوردن فرزندان حتی وضع مادر و خون مادر و گروه خون مادر را برای نسل آنان در نظر می‌گرفت و روی این نظر و بدین منظور امّ البنین مادر ابوالفضل و برادرانش را تزویج کرد و اطلاعات عقیل را در انساب مورد استفاده قرار داد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429/7</w:t>
      </w:r>
      <w:r>
        <w:rPr>
          <w:rFonts w:ascii="IRNazanin" w:hAnsi="IRNazanin" w:eastAsia="IRNazanin"/>
          <w:color w:val="111111"/>
          <w:sz w:val="28"/>
          <w:sz w:val="28"/>
          <w:szCs w:val="28"/>
          <w:rtl w:val="true"/>
          <w:lang w:bidi="fa-IR"/>
        </w:rPr>
        <w:t>؛ عمدة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ابصار العین فی انصار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مرد هشیار، بیدار، محافظ موقعیت مدینه و پیامبر 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احد جنگ دیگری را نزدیک یا دور می‌دید همچنان که از جنگ بدر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همچنان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دیگری خواهد برخاسته می‌دید</w:t>
      </w:r>
    </w:p>
    <w:p>
      <w:pPr>
        <w:pStyle w:val="BookText"/>
        <w:rPr/>
      </w:pPr>
      <w:r>
        <w:rPr>
          <w:rFonts w:ascii="IRNazanin" w:hAnsi="IRNazanin" w:eastAsia="IRNazanin"/>
          <w:color w:val="111111"/>
          <w:sz w:val="28"/>
          <w:sz w:val="28"/>
          <w:szCs w:val="28"/>
          <w:rtl w:val="true"/>
          <w:lang w:bidi="fa-IR"/>
        </w:rPr>
        <w:t>آنچه در آینه جوان بیند پیر درخشت خام آن بیند</w:t>
      </w:r>
    </w:p>
    <w:p>
      <w:pPr>
        <w:pStyle w:val="BookText"/>
        <w:rPr/>
      </w:pPr>
      <w:r>
        <w:rPr>
          <w:rFonts w:ascii="IRNazanin" w:hAnsi="IRNazanin" w:eastAsia="IRNazanin"/>
          <w:color w:val="111111"/>
          <w:sz w:val="28"/>
          <w:sz w:val="28"/>
          <w:szCs w:val="28"/>
          <w:rtl w:val="true"/>
          <w:lang w:bidi="fa-IR"/>
        </w:rPr>
        <w:t xml:space="preserve">بنا به روایت اعلام الوری عربدۀ آن را همان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اول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از بالای نعش حمزه برخاست و نیزه‌اش را به زاویۀ دهان حمزه فرو می‌کرد و کلمۀ شماتت را می‌گفت که بچش ای عقق</w:t>
      </w:r>
      <w:r>
        <w:rPr>
          <w:rFonts w:eastAsia="IRNazanin" w:cs="IRNazanin"/>
          <w:color w:val="111111"/>
          <w:sz w:val="28"/>
          <w:szCs w:val="28"/>
          <w:rtl w:val="true"/>
          <w:lang w:bidi="fa-IR"/>
        </w:rPr>
        <w:t>.</w:t>
      </w:r>
      <w:r>
        <w:rPr>
          <w:rStyle w:val="FootnoteAnchor"/>
          <w:rtl w:val="true"/>
        </w:rPr>
        <w:footnoteReference w:id="336"/>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همقطارانش، حلیس بن علقمه از سران بنی‌کنانه ایستاده بود، ابوسفیان را می‌دید که با نعش حمزه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معشر بنی‌کنانه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 کسی که خودش را سید قریش می‌داند با کشتۀ پسر عم خود که تیکه گوشتی شده چه می‌کند؟</w:t>
      </w:r>
    </w:p>
    <w:p>
      <w:pPr>
        <w:pStyle w:val="BookText"/>
        <w:rPr/>
      </w:pPr>
      <w:r>
        <w:rPr>
          <w:rFonts w:ascii="IRNazanin" w:hAnsi="IRNazanin" w:eastAsia="IRNazanin"/>
          <w:color w:val="111111"/>
          <w:sz w:val="28"/>
          <w:sz w:val="28"/>
          <w:szCs w:val="28"/>
          <w:rtl w:val="true"/>
          <w:lang w:bidi="fa-IR"/>
        </w:rPr>
        <w:t>ابوسفیان متوجه سرزنش همقطار خود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لغزشی بود از من، آن را کتمان کن، این را گفت و از جا برخاست، عربده کشید به سوی عده‌ای از مسلمین که آیا ابن ابی‌کبشه محمّد صلی الله علیه و آله زنده است؟ یا نه، امّا ابن ابی طالب را ما در جای خود دیده‌ایم که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از دور به او نهیب زد که آری، به حق آن کس که او را به حق برانگیخته، او کلام تو را اکنون می‌شنود، ابوسفیان عربده کشید که 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کشتگان قسمتی مثله واقع شده که من امر نداده‌ام و نهی هم نکرده‌ام، میعاد ما بین ما و بین شما موسم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آینده، ماه رمضان یک ماه پیش از این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هفدهم رمضان موسم بدر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پاسخ ابوسفیان 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موعد همان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در جواب علی ندا در داد که ابن قمیئه مراگفته و خبر داده بود که محمّد را خودش کشته، ولی نزد من راستگوتری و مستقیم‌تری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قشون خودش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غروب است، شب هنگام فرا می‌رسد، سوار شوید تا شب را به جایی برسیم، این را گفت و منصرف شده رو به مکه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علی را خواند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دنبال کن و بنگر که کجا را اراده دارند؟</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سوار اسبان شده‌اند و شتران را یدک می‌کشند ارادۀ مدینه را کرده‌اند که حمله به شهر کنند و اگر شتران را سوارند و اسبان را یدک کرده‌اند روانه</w:t>
      </w:r>
    </w:p>
    <w:p>
      <w:pPr>
        <w:pStyle w:val="BookText"/>
        <w:rPr/>
      </w:pPr>
      <w:r>
        <w:rPr>
          <w:rFonts w:ascii="Amiri" w:hAnsi="Amiri" w:eastAsia="Amiri" w:cs="Amiri"/>
          <w:color w:val="111111"/>
          <w:sz w:val="28"/>
          <w:sz w:val="28"/>
          <w:szCs w:val="28"/>
          <w:rtl w:val="true"/>
          <w:lang w:bidi="ar-SA"/>
        </w:rPr>
        <w:t>مکّه‌اند</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97/20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غزوة احد؛ 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206/2</w:t>
      </w:r>
      <w:r>
        <w:rPr>
          <w:rFonts w:ascii="IRNazanin" w:hAnsi="IRNazanin" w:eastAsia="IRNazanin"/>
          <w:color w:val="111111"/>
          <w:sz w:val="28"/>
          <w:sz w:val="28"/>
          <w:szCs w:val="28"/>
          <w:rtl w:val="true"/>
          <w:lang w:bidi="fa-IR"/>
        </w:rPr>
        <w:t>؛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180/1</w:t>
      </w:r>
      <w:r>
        <w:rPr>
          <w:rFonts w:ascii="IRNazanin" w:hAnsi="IRNazanin" w:eastAsia="IRNazanin"/>
          <w:color w:val="111111"/>
          <w:sz w:val="28"/>
          <w:sz w:val="28"/>
          <w:szCs w:val="28"/>
          <w:rtl w:val="true"/>
          <w:lang w:bidi="fa-IR"/>
        </w:rPr>
        <w:t>؛ الکامل فی التاریخ، ابن اثیر</w:t>
      </w:r>
      <w:r>
        <w:rPr>
          <w:rFonts w:eastAsia="IRNazanin" w:cs="IRNazanin"/>
          <w:color w:val="111111"/>
          <w:sz w:val="28"/>
          <w:szCs w:val="28"/>
          <w:rtl w:val="true"/>
          <w:lang w:bidi="fa-IR"/>
        </w:rPr>
        <w:t xml:space="preserve">: </w:t>
      </w:r>
      <w:r>
        <w:rPr>
          <w:rFonts w:eastAsia="IRNazanin" w:cs="IRNazanin"/>
          <w:color w:val="111111"/>
          <w:sz w:val="28"/>
          <w:szCs w:val="28"/>
          <w:lang w:bidi="fa-IR"/>
        </w:rPr>
        <w:t>161/2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نظامی قشون دشمن که با علی علیه السلام گفتگو شد، طبعاً علی را از همه دیگران آگاه‌تر به تصمیم سوء دشمن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همه علل دیگر که برای علی روشن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و قریش بعد از این کشتار احد از ما آسوده نمی‌نشینند تا آن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نتوانسته‌اند بکنند با لشگرکشی مجدّد بکنند به قصد آن که ریشۀ مدینه را درآرند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فریاد ابوسفیان در گوش علی علیه السلام ابتدا و در گوش دیگران مع الواسطه، اگر رسیده، رسیده است و شاید هم افشای این اسرار نظامی بر همۀ اهل مدینه صلاح نبوده؛ مبادا رعب در خلق بیاید، ولی به هر حال علی آگاه تر از همه بود، ابوسفیان فریادها و عربده‌های دیگر در موقع انصراف در خاتمۀ جنگ در داد که عمر او را پاسخ داد</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امّا عربدۀ تصمیم به اعادۀ جنگ در سال آینده همان موسم جنگ بدر که هفدهم رمضان می‌باشد، آن را علی علیه السلام زدوتر از دیگران به گوش خود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عربده‌ها که راحت را از انسان هشیار بیدار سلب می‌کند، بعد از تولد حسین علیه السلام در ماه شعبان یا ربیع الاخر هر چه به موعد بدر هفده رمضان</w:t>
      </w:r>
    </w:p>
    <w:p>
      <w:pPr>
        <w:pStyle w:val="BookText"/>
        <w:rPr/>
      </w:pPr>
      <w:r>
        <w:rPr>
          <w:rFonts w:ascii="IRNazanin" w:hAnsi="IRNazanin" w:eastAsia="IRNazanin"/>
          <w:color w:val="111111"/>
          <w:sz w:val="28"/>
          <w:sz w:val="28"/>
          <w:szCs w:val="28"/>
          <w:rtl w:val="true"/>
          <w:lang w:bidi="fa-IR"/>
        </w:rPr>
        <w:t>نزدیک‌تر می‌شدند، تپش و دلهرۀ آن بیشتر می‌شود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المستدرک، حاکم نیشابوری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297/2</w:t>
      </w:r>
      <w:r>
        <w:rPr>
          <w:rFonts w:ascii="IRNazanin" w:hAnsi="IRNazanin" w:eastAsia="IRNazanin"/>
          <w:color w:val="111111"/>
          <w:sz w:val="28"/>
          <w:sz w:val="28"/>
          <w:szCs w:val="28"/>
          <w:rtl w:val="true"/>
          <w:lang w:bidi="fa-IR"/>
        </w:rPr>
        <w:t>؛ 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84/2</w:t>
      </w:r>
      <w:r>
        <w:rPr>
          <w:rFonts w:ascii="IRNazanin" w:hAnsi="IRNazanin" w:eastAsia="IRNazanin"/>
          <w:color w:val="111111"/>
          <w:sz w:val="28"/>
          <w:sz w:val="28"/>
          <w:szCs w:val="28"/>
          <w:rtl w:val="true"/>
          <w:lang w:bidi="fa-IR"/>
        </w:rPr>
        <w:t>، سورة 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کمبود نیروی آدمی ما با کثرت احزاب که ده هزار قشونی به میدان می‌آورند، حق می‌دهند که دلهره در ما بیابد و برای جبران کمبود هر چه رو به آینده می‌رویم، احساس احتیاج به نیروی آدمی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احزاب وقتی به دور خندق فرود آمدند، از کثرت آنها مسلمین را هول و هراس از جا برداشت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و اندی روز در اطراف خندق ماندند که جنگی بین آنها نبود، مگر با تیر کمان و فلاخن؛ تا شهسواران آنها از قریش چهار نفرشان داوطلب شدند، عمرو بن عبدود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عکرمة بن ابوجهل و هبیرة 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ضرار بن خطاب آماده شدند که از خندق بگذرند و به قتال بپردازند و سواره تاختند تا بر خندق ایستادند،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مکیده‌ای</w:t>
      </w:r>
      <w:r>
        <w:rPr>
          <w:rStyle w:val="FootnoteAnchor"/>
          <w:rtl w:val="true"/>
        </w:rPr>
        <w:footnoteReference w:id="340"/>
      </w:r>
      <w:r>
        <w:rPr>
          <w:rFonts w:ascii="IRNazanin" w:hAnsi="IRNazanin" w:eastAsia="IRNazanin"/>
          <w:color w:val="111111"/>
          <w:sz w:val="28"/>
          <w:sz w:val="28"/>
          <w:szCs w:val="28"/>
          <w:rtl w:val="true"/>
          <w:lang w:bidi="fa-IR"/>
        </w:rPr>
        <w:t>است که عرب با آن آشنا نبود، سپس جایی را از خندق در نظر گرفتند که اندکی تنگ‌تر بود، اسب‌ها را تازیانه و مهمیز</w:t>
      </w:r>
      <w:r>
        <w:rPr>
          <w:rStyle w:val="FootnoteAnchor"/>
          <w:rtl w:val="true"/>
        </w:rPr>
        <w:footnoteReference w:id="341"/>
      </w:r>
      <w:r>
        <w:rPr>
          <w:rFonts w:ascii="IRNazanin" w:hAnsi="IRNazanin" w:eastAsia="IRNazanin"/>
          <w:color w:val="111111"/>
          <w:sz w:val="28"/>
          <w:sz w:val="28"/>
          <w:szCs w:val="28"/>
          <w:rtl w:val="true"/>
          <w:lang w:bidi="fa-IR"/>
        </w:rPr>
        <w:t>زدند که از خندق جهیدند در زمین شوره‌زار پشت خندق تا کوه سلیع، پس عمرو بن عبدود پیش تاخت و مبارز طلبید و عربده می‌کشید که از بس عربده زدم صدایم گرفت</w:t>
      </w:r>
      <w:r>
        <w:rPr>
          <w:rFonts w:eastAsia="IRNazanin" w:cs="IRNazanin"/>
          <w:color w:val="111111"/>
          <w:sz w:val="28"/>
          <w:szCs w:val="28"/>
          <w:rtl w:val="true"/>
          <w:lang w:bidi="fa-IR"/>
        </w:rPr>
        <w:t>.</w:t>
      </w:r>
      <w:bookmarkStart w:id="189" w:name="pg14118_130780"/>
    </w:p>
    <w:p>
      <w:pPr>
        <w:pStyle w:val="Heading3"/>
        <w:numPr>
          <w:ilvl w:val="2"/>
          <w:numId w:val="1"/>
        </w:numPr>
        <w:rPr/>
      </w:pPr>
      <w:bookmarkStart w:id="190" w:name="__RefHeading___Toc4190266_3381743652"/>
      <w:bookmarkStart w:id="191" w:name="_Toc69"/>
      <w:bookmarkEnd w:id="189"/>
      <w:bookmarkEnd w:id="190"/>
      <w:r>
        <w:rPr>
          <w:rtl w:val="true"/>
        </w:rPr>
        <w:t>کو مردی از شما؟</w:t>
      </w:r>
      <w:bookmarkEnd w:id="191"/>
    </w:p>
    <w:p>
      <w:pPr>
        <w:pStyle w:val="BookText"/>
        <w:rPr/>
      </w:pPr>
      <w:r>
        <w:rPr>
          <w:rFonts w:ascii="IRNazanin" w:hAnsi="IRNazanin" w:eastAsia="IRNazanin"/>
          <w:color w:val="111111"/>
          <w:sz w:val="28"/>
          <w:sz w:val="28"/>
          <w:szCs w:val="28"/>
          <w:rtl w:val="true"/>
          <w:lang w:bidi="fa-IR"/>
        </w:rPr>
        <w:t>علی علیه السلام به میدان او آمد و او را کشت و همراهان او عکرمه و هبیره و ضرار وقتی کشتۀ او را دیدند گریختند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الإرشاد،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97/1</w:t>
      </w:r>
      <w:r>
        <w:rPr>
          <w:rFonts w:ascii="IRNazanin" w:hAnsi="IRNazanin" w:eastAsia="IRNazanin"/>
          <w:color w:val="111111"/>
          <w:sz w:val="28"/>
          <w:sz w:val="28"/>
          <w:szCs w:val="28"/>
          <w:rtl w:val="true"/>
          <w:lang w:bidi="fa-IR"/>
        </w:rPr>
        <w:t>؛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456/10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آن کس که بار سنگین این جنگ و آن جنگ به دوش او است، احساس به کمبود نیروی نفرات سرباز در ما، بهتر از دیگران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اطفال نوزاد مدینه فلز آنها از حرب ریخته شوند باز کسر دارند؛ باید در اسم‌گذاری نام تمام نوباوگان ما حرب و جنگ یا نام جنگاوران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نوباوگان ما از هر پهلو بغلتند، باید این اسم یا مشتقات آن را بشنوند تا آمادگی آنها بیشتر گردد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بحث را از این جهت دنبال کردیم که کلمۀ علی علیه السلام در اسم‌گذاری، بلکه در هر باب کلام او را از وزن کوه‌ها سنگین‌تر می‌دانیم و تغییری که در آن داده شد با وحی آسمان شد؛ نه آن که در زمینی‌ها فکری از عقل او استوارتر بود، مبادا کسی کلمۀ قریش را بگوید که علی علیه السلام مرد رزم و پیکار است نه رأی و تدبیر؛ زیرا در گوش هوش علی کوه احد و کوه سلع هر کدام سخن دیگر الهام می‌کردند، آن از شکست مسلمین و این از دفاع خندق تدبیر را، و هر دو وحی می‌کردند که زندگی جنگ است و دیگر هیچ، فقط تدبیر باید بر آن افزوده شود، تدبیر خندق کندن به ما دستور می‌دهد که باید پیشاپیش از ورود سپاه دشمن باشد، ما باید وسایل دفع و دفاع را پیشاپیش در نظر بگیریم و همین معنی تدبیر</w:t>
      </w:r>
    </w:p>
    <w:p>
      <w:pPr>
        <w:pStyle w:val="BookText"/>
        <w:rPr/>
      </w:pPr>
      <w:r>
        <w:rPr>
          <w:rFonts w:ascii="IRNazanin" w:hAnsi="IRNazanin" w:eastAsia="IRNazanin"/>
          <w:color w:val="111111"/>
          <w:sz w:val="28"/>
          <w:sz w:val="28"/>
          <w:szCs w:val="28"/>
          <w:rtl w:val="true"/>
          <w:lang w:bidi="fa-IR"/>
        </w:rPr>
        <w:t>است، تدبیر آن است که امور لازمه هر کدام دَبْر یکدیگر در نظر گرفته شود، خندق پیش از آمدن سپاه تهیّه شده بود، پیشگیری همان تدبیر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را برای نسل آینده باید آماده کرد وگرنه هر گاه تدبیر پیشگیری نباشد و فقط همان موقع ورود بلا، ما بخواهیم قیام کنیم و به دفاع برخیزیم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قضیۀ ما قضیۀ دفاع حیوان بی‌حافظه سگان است که در زمستان از سرما تصمیم می‌گیرند که بعد از سرما در تابستان که وقت بنّائی است برای خود خانه بسازند، ولی همین که سرما گزند آن رفت، فراموش می‌کنند و یادشان نمی‌آید تا زمستان و سرمای دیگر که وارد می‌شود؛ همان موقع باز تصمیم را تجدید می‌کنند ولی مجدداً همین که شب‌های سرما و گزند آن رفت و هوا گرم شد باز یادشان می‌رود، و بدین منوال عمری را سپری می‌کنند، هیچ گاه خانه ندارند با آن که هر زمستان در گزند سرما تصمیم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امتیاز انسان است که تذکر مداوم او جای گزند تازه را می‌گیرد، او را همواره آماده می‌دارد تا خانه زمستانی را در تابستان می‌سازد، در خانۀ نوزاد تهیۀ تهویه و هوای مطبوع و تهیه روز فطام و از شیر گرفتن و تهیه بازی‌های کودکانه و ژیمیناستیک و اسباب تقویت عضله و تهیه مکتب و کتابخانۀ ایّام جوانی و دانش‌آموزی را می‌بیند؛ بلکه تهیه مخارج جهیزیه عروسی را می‌بیند و آمادگی برای دفاع از هجوم دشمنان طبیعی، سرما گرما و دشمنان بدخواه بشری را ضمیمه زندگانی خود می‌کند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کوتاه انسان تدبیر امور سی سال بعد و صد سال بعد را از امروز می‌کند،</w:t>
      </w:r>
    </w:p>
    <w:p>
      <w:pPr>
        <w:pStyle w:val="BookText"/>
        <w:rPr/>
      </w:pPr>
      <w:r>
        <w:rPr>
          <w:rFonts w:ascii="IRNazanin" w:hAnsi="IRNazanin" w:eastAsia="IRNazanin"/>
          <w:color w:val="111111"/>
          <w:sz w:val="28"/>
          <w:sz w:val="28"/>
          <w:szCs w:val="28"/>
          <w:rtl w:val="true"/>
          <w:lang w:bidi="fa-IR"/>
        </w:rPr>
        <w:t>امور را پشت سر هم در فکر خود تنظیم می‌کند چنان که در وقت برخورد بلا غافلگیر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شنیده‌ام انگلیس‌ها در فکر انرژی دویست سال بعد مملکت خویش‌اند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هوشمندتر از هر هوشمندی است و جمله عقل و دیده است و دو کوه احد و سلع در شمال و غرب مدینه مثل دو تابلوی بلند جلوی نظرش جلوه می‌کنند و دو سپاه در پای آن دو کوه به زد و خورد خونین شدید می‌پردازند و گهوارۀ نوزاد خود را در پای این دو تابلو با زمزمۀ الهام این دو کوه به خواب می‌کند و از خواب بیدار می‌کند، به نوزاد در منبت وجود او و شعور و هوش او اوضاع جنگ را الهام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نوزاد هنوز سر این سخن‌ها را ندارد و دور است؛ مشاعر او این صداها و این سخنان را بگیرد، اما کوه‌ها از دو طرف مشرفند و نزدیکند به پدرش و جدش که سالار مدینه و بزرگ جهان و در فکر جهانند؛ از نزدیک الهام می‌کنند در بناگوش آنها صدا می‌کنند که آنی غافل نمی‌شوند و دائم و مداوم هر صبح و شام در هر نگاهی که این به کوه در شمال یا آن کوه در غرب می‌کنند؛ این زمزمه به گوش می‌آید که زندگی جنگ است و دیگر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احد و کوه سلع الهام خود را بیشتر از کوه سینا ادامه می‌دهد، بلکه دائم و مداوم الهام می‌کرد که جنگ، جنگ، فداکاری، فداکاری</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کوی سینا بلکه سلسله جبال سینا به گوش موسی و یوشع، جنگ با عمالقه را به سختی و بی‌رحمانه الهام می‌کرد؛ تا همان یهود که ذلیل فرعونی‌ها بودند از زندگی در پای کوه سینا و چرخیدن در بین سلسله جبال سینا و کوه‌نشینی، زمزمه</w:t>
      </w:r>
    </w:p>
    <w:p>
      <w:pPr>
        <w:pStyle w:val="BookText"/>
        <w:rPr/>
      </w:pPr>
      <w:r>
        <w:rPr>
          <w:rFonts w:ascii="IRNazanin" w:hAnsi="IRNazanin" w:eastAsia="IRNazanin"/>
          <w:color w:val="111111"/>
          <w:sz w:val="28"/>
          <w:sz w:val="28"/>
          <w:szCs w:val="28"/>
          <w:rtl w:val="true"/>
          <w:lang w:bidi="fa-IR"/>
        </w:rPr>
        <w:t>جنگ را تعلیم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زندگانی کوهستانی مقاومت را هموار می‌گوید و از صعود و نزول ودویدن بر قلّه‌ها، مبارزه با طبیعت را می‌آموزد و آنها الهام و وحی کلام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زندگانی جلگه، زراعت و کشاورزی و برداشت محصول را، بعد انبار و ذخیرۀ آن را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زندگانی بازار اقتصاد را می‌آموزد و زندگانی با زنان حجله و آرایش و تجمّل تعلیم می‌کند؛ عقول بانوان، حجله‌پرداز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کوه احد و کوه سلع به هر کس روز جنگ خندق و احزاب را مثل علی علیه السلام دیده بود و چشیده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می‌آموخت که همه چیز را، نام آن را جنگ و همه نوزادها را،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اطفال هم باید نظام وظیفه را بیاموزند؛ زیرا زندگانی جنگ است و دیگر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علی علیه السلام چنین جلوه کرد و او عقل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بود، در نام‌گذاری فرزند نوزاد نظر داشت یا بگو دوست داشت، اگر امری دیگر فوق آن نیاید که نوزاد به نام جنگ و حرب نامیده شود یا به نام جنگاوران مخلص رشید مثل حمزه، و جعفر، که یک دنیا مقاومت داشته‌اند؛ زیرا جنگ در این موقع جایگزین همه ماسبق شده بود و قیمت به ماسبق می‌داد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الحیاة عقیدَة و جهادٌ</w:t>
      </w:r>
      <w:r>
        <w:rPr>
          <w:rFonts w:eastAsia="Amiri" w:cs="Amiri" w:ascii="Amiri" w:hAnsi="Amiri"/>
          <w:color w:val="111111"/>
          <w:sz w:val="28"/>
          <w:szCs w:val="28"/>
          <w:rtl w:val="true"/>
          <w:lang w:bidi="ar-SA"/>
        </w:rPr>
        <w:t>.</w:t>
      </w:r>
      <w:r>
        <w:rPr>
          <w:rStyle w:val="FootnoteAnchor"/>
          <w:rtl w:val="true"/>
        </w:rPr>
        <w:footnoteReference w:id="343"/>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موسوعة کلمات الامام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مصرع دوم شعری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دون رأیک فی الحیاة مجاهداً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علی علیه السلام است که فلسفه‌ای دارد اسلامی و در عهد خلافتش در کتابی که یک دوره عمر مبارک را نوشته و به مسجد فرستاد تا بر مردم در هر جمعه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 نفر از سران قبائل عرب و از فقهای عراق را هم همراه آن کتاب مبارک کرد که در حضور آنها قرائت شود، عبیدالله بن ابورافع، منشی خود را مأمور کرد که آن را در مجمع قرائت کند</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69/12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امام با خواص خود حسنین و ابن عباس و ابن جعفر در صفه‌ای نشست؛ در آخر آن کتاب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نمی‌نگرید که اطراف کشور از دست رفته و کشور مصر شما سقوط کرده و هواداران شیعیان من کشته شده‌اند؟؟</w:t>
      </w:r>
    </w:p>
    <w:p>
      <w:pPr>
        <w:pStyle w:val="BookText"/>
        <w:rPr/>
      </w:pPr>
      <w:r>
        <w:rPr>
          <w:rFonts w:ascii="IRNazanin" w:hAnsi="IRNazanin" w:eastAsia="IRNazanin"/>
          <w:color w:val="111111"/>
          <w:sz w:val="28"/>
          <w:sz w:val="28"/>
          <w:szCs w:val="28"/>
          <w:rtl w:val="true"/>
          <w:lang w:bidi="fa-IR"/>
        </w:rPr>
        <w:t xml:space="preserve">و به سنگرها و ساخلوی‌ها نمی‌نگرید که خالی مانده و به بلاد شما که به تاخت و تاراج دشمن گرفتار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به زمین نچسبید که در اثر آن هضم حقوق خود را به ستم امضاء بکنید و هر ستم بر شما روا شود شما قرار آن را امضا بکنید و ذلّت را با خود به خانه ببرید و مأوی دهید و با ذلت در یک خانه مأوی گزینید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نصیب شما سهم پست‌تر باشد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جنگ بیدار و بی‌خواب است، هر کس به خواب رود صیاد از او به خواب نمی‌رود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هر کس ضعیف شد نابود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قوی اول ضعیف گشت و سپس مرد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فلسفۀ ابو العلا معری گویا از این فلسفه امام علیه السلام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جهاد در راه خدا را ترک کرد، مغبون و خوار و بی‌مقدار است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eastAsia="IRNazanin" w:cs="IRNazanin"/>
          <w:color w:val="111111"/>
          <w:sz w:val="28"/>
          <w:szCs w:val="28"/>
          <w:lang w:bidi="fa-IR"/>
        </w:rPr>
        <w:t>212/1</w:t>
      </w:r>
      <w:r>
        <w:rPr>
          <w:rFonts w:ascii="IRNazanin" w:hAnsi="IRNazanin" w:eastAsia="IRNazanin"/>
          <w:color w:val="111111"/>
          <w:sz w:val="28"/>
          <w:sz w:val="28"/>
          <w:szCs w:val="28"/>
          <w:rtl w:val="true"/>
          <w:lang w:bidi="fa-IR"/>
        </w:rPr>
        <w:t>؛ موسوعة الامام العلی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بحارالانوار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573/33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 غارت لشگر سفیان بن عوف غامدی از جانب معاویه بر شهر انبار، امام علیه السلام خطبۀ جهاد را بر اهل عراق با شور و شین خواند و از منبر به زیر آمد و پیاده تا اراضی نخیله عباکشان رفت و آنجا هم خطبه را در سر تلی باز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w:t>
      </w:r>
      <w:r>
        <w:rPr>
          <w:rStyle w:val="FootnoteAnchor"/>
          <w:rtl w:val="true"/>
        </w:rPr>
        <w:footnoteReference w:id="3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باب فضل الجهاد، 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 است از درهای بهشت که خدا آن را به روی اولیای خاص خود گشوده و آن درع و جوشن و زره خلل ناپذیر خدایی است؛ هر که آن را ترک کند و از آن روگردان باشد خدا لباس مذلت سرتاسری بر او می‌پوشاند و بلا از</w:t>
      </w:r>
    </w:p>
    <w:p>
      <w:pPr>
        <w:pStyle w:val="BookText"/>
        <w:rPr/>
      </w:pPr>
      <w:r>
        <w:rPr>
          <w:rFonts w:ascii="IRNazanin" w:hAnsi="IRNazanin" w:eastAsia="IRNazanin"/>
          <w:color w:val="111111"/>
          <w:sz w:val="28"/>
          <w:sz w:val="28"/>
          <w:szCs w:val="28"/>
          <w:rtl w:val="true"/>
          <w:lang w:bidi="fa-IR"/>
        </w:rPr>
        <w:t>همه نوع گوناگون بر او شامل می‌شود و خاکروبه بر در خانه او می‌ریزند و پرده‌های بیهوشی بر دل او آویزان می‌کنند؛ تا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اشباه رجال، و لا رجال ای خردهای اطفال و عقول ربات الحجال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عقل‌های زنانۀ حجله‌پرداز و خردهای کودکانه هوس‌باز، من شبانه روزان بر شما خواندم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جنگ آنها اقدام کنید، پیش از آن که آنان به جنگ شما اقدام کنند، شما به همدیگر حواله کردید و دست تنها گذاشتید تا غارتگران از هر سو بر شما غارت آوردند و اوطان و وطن‌ها را از شما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ناراحتی‌های علی علیه السلام بود که هجرت از وطن و مکه و وانهادن به دشمن و فرار برای او غیر قابل تحمّل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جبران کمبود نفرات بر جمعیت سپاهی افزوده شود و حتی نوزادان شیرخوار را سردوشی سربازی بنهاد، وگرنه تا بام کوتاه است و دروازه برای مملکت و شهرها باز است، پاسبانان آرام نمی‌خوابند، بلکه کس آرام نمی‌خوابد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ندارد هیچ صاحب خانه آرام چو در بشکسته و کوته بود بام</w:t>
      </w:r>
    </w:p>
    <w:p>
      <w:pPr>
        <w:pStyle w:val="BookText"/>
        <w:rPr/>
      </w:pPr>
      <w:r>
        <w:rPr>
          <w:rFonts w:ascii="IRNazanin" w:hAnsi="IRNazanin" w:eastAsia="IRNazanin"/>
          <w:color w:val="111111"/>
          <w:sz w:val="28"/>
          <w:sz w:val="28"/>
          <w:szCs w:val="28"/>
          <w:rtl w:val="true"/>
          <w:lang w:bidi="fa-IR"/>
        </w:rPr>
        <w:t>بنابراین مستبعد ندانید که برای نام نوزادان جدید در زبان علی علیه السلام که لسان الله است، نام جنگاوران رشید مخلص مثل حمزه و جعفر چندی باشد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نام جنگ و حرب را علی علیه السلام دوست داشته باشد، چون برای حفاظت اسلام و صیانت ذات مقدس پیغمبر صلی الله علیه و آله این تهیّه‌ها را لازم می‌دانست و چون غبار ذلّت سیزده ساله مکه را، جنگ و جنگاوران از خاطر پیغمبر و مسلمین و آزادگان زن و مردشان زدودند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جا دارد که در اندیشۀ علی بیاید که تمام فرزندان مدینه باید نامشان جنگ و مشتقات جنگ باشد، خاصه نام فرزندان سالار مدینه و سالار اسلام، که باید از آنها به خصوص نامشان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حمزه و جعفر باشد، باید صدها حمزه و جعفر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از نظر مصالح عمومی اسلامی و امّا از نظر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خندۀ بدر و گریۀ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بیشتری به شخص او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علائلی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مردم کافه و عموماً نوعی از فرح عقلی و نوعی از فرح نفسی موجود شد و در شخص علی علیه السلام هر دو به طور ازدواج و امتزاج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فرح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فرح که مرد فکر احساس می‌کند در موقع کشف قوۀ جاذبه یا قانون ابعاد کرات یا قانون جوش آمدن آب در همان حال که کوشش‌های خود را در سبیل کشف اسرار طبیعت و معرفت نظامی از نظامات حقیقی از جهان طبیعت مثل کشف پاستور و میکروب سل ادامه می‌دهد؛ وقتی کشف او به مرحلۀ تحقق رسید فرح و شادی احساس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فرح نفسی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فرح که مرد مبارز، ظفرمند و آرزومند همین که به وصال می‌رسد او را به طرب و رقص می‌آورد، مثل محمّد علی کلی بوکسور مسلمان غیور</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موقع جنگ بدر که شادی همه را گرفته بود، گفتگوی هر دو نفری در هر</w:t>
      </w:r>
    </w:p>
    <w:p>
      <w:pPr>
        <w:pStyle w:val="BookText"/>
        <w:rPr/>
      </w:pPr>
      <w:r>
        <w:rPr>
          <w:rFonts w:ascii="IRNazanin" w:hAnsi="IRNazanin" w:eastAsia="IRNazanin"/>
          <w:color w:val="111111"/>
          <w:sz w:val="28"/>
          <w:sz w:val="28"/>
          <w:szCs w:val="28"/>
          <w:rtl w:val="true"/>
          <w:lang w:bidi="fa-IR"/>
        </w:rPr>
        <w:t>کوی و بام و برزنی سخن از فاتح بدر، جوانمرد قریش بود که محور سخن هر دو نفر بود حتی یهودیان مدینه که آن یکی به دیگری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خیال می‌کنم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را می‌شناسی، من بسیار زیاد او را در مدینه دیده‌ام، علی بن ابی طالب، وی آن کس است که او را حامی اسلام توصیف می‌کنند و می‌نامند و از بهادری او و دلاوری او و فداکاری او در راه نصرت اسلام این دین جدید، چیزها شنیده‌ام، به پایه‌ای بوده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تنه به جای امتی بوده به تنهایی یک گروه قهرمان بوده به هر سمتی و هر ناحیۀ میدان روانه می‌شد، یک دنیا علی بوده و از هر سوی می‌گذشته یک دنیا علی بوده؛ حتی تا این که از زبان هر انسانی می‌شنوم که فتی قریش در حقیقت تمام ارتش دشمن را شکست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یهودی دیگر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یاد دارم که او را می‌شناسم و سیمای او را می‌شناسم، و سیمای او را می‌خوانم که از اراده و صلابت و عزم بی‌نهایت، او را قالب ریخته‌اند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رغم نوباوگی و نوجوانی ما و همه مردم در دل، انواعی از تجلیل و انواعی از تکریم و شیفتگی و دلباختگی نسبت به او دارند تا به اندازه‌ای که مرا گویی اسیر خود کرده، به حدّی که من از خودم غفلت می‌کنم و ساعت‌هایی مرا از خود گرفته با جاذبۀ مغناطیسی و کنه آن را نمی‌فهمیم، همان که آن را مغناطیس شخصی می‌نامند و حدیث او بر سر زبان‌ها است که آن را با شیفتگی و اعجاب همه جانبه و ممتد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جوان است که همۀ آن کارها و کارها را با قریش، او کرده، این عبارت آنها است که از دهان احدی نمی‌افتد تا به</w:t>
      </w:r>
    </w:p>
    <w:p>
      <w:pPr>
        <w:pStyle w:val="BookText"/>
        <w:rPr/>
      </w:pPr>
      <w:r>
        <w:rPr>
          <w:rFonts w:ascii="IRNazanin" w:hAnsi="IRNazanin" w:eastAsia="IRNazanin"/>
          <w:color w:val="111111"/>
          <w:sz w:val="28"/>
          <w:sz w:val="28"/>
          <w:szCs w:val="28"/>
          <w:rtl w:val="true"/>
          <w:lang w:bidi="fa-IR"/>
        </w:rPr>
        <w:t>حدی که برای همه تقلیدی و طبیعی همه شده، این را گفت و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پیش افکنده گویی به یاد اندیشه‌ای در خاطر می‌گردد، ناگهانی سر برداشت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از این جوانمرد قریش دارم، روزی که در بستر پیغمبر خوابید برای حفظ جان محمّد صلی الله علیه و آله پس او همه‌اش به فکر حفاظت محمّد صلی الله علیه و آله است، به هر حال خواه در بستر بخوابد و خواه در میدان جنگ بگردد و بستر خوابیدنش بهتر و بیشتر، کشف از عقیده و از خودگذشتگی ایمانی او می‌کند</w:t>
      </w:r>
      <w:r>
        <w:rPr>
          <w:rFonts w:eastAsia="IRNazanin" w:cs="IRNazanin"/>
          <w:color w:val="111111"/>
          <w:sz w:val="28"/>
          <w:szCs w:val="28"/>
          <w:rtl w:val="true"/>
          <w:lang w:bidi="fa-IR"/>
        </w:rPr>
        <w:t>.</w:t>
      </w:r>
      <w:r>
        <w:rPr>
          <w:rStyle w:val="FootnoteAnchor"/>
          <w:rtl w:val="true"/>
        </w:rPr>
        <w:footnoteReference w:id="350"/>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مجموعة ورام</w:t>
      </w:r>
      <w:r>
        <w:rPr>
          <w:rFonts w:eastAsia="IRNazanin" w:cs="IRNazanin"/>
          <w:color w:val="111111"/>
          <w:sz w:val="28"/>
          <w:szCs w:val="28"/>
          <w:rtl w:val="true"/>
          <w:lang w:bidi="fa-IR"/>
        </w:rPr>
        <w:t xml:space="preserve">: </w:t>
      </w:r>
      <w:r>
        <w:rPr>
          <w:rFonts w:eastAsia="IRNazanin" w:cs="IRNazanin"/>
          <w:color w:val="111111"/>
          <w:sz w:val="28"/>
          <w:szCs w:val="28"/>
          <w:lang w:bidi="fa-IR"/>
        </w:rPr>
        <w:t>174/1</w:t>
      </w:r>
      <w:r>
        <w:rPr>
          <w:rFonts w:eastAsia="IRNazanin" w:cs="IRNazanin"/>
          <w:color w:val="111111"/>
          <w:sz w:val="28"/>
          <w:szCs w:val="28"/>
          <w:rtl w:val="true"/>
          <w:lang w:bidi="fa-IR"/>
        </w:rPr>
        <w:t>.</w:t>
      </w:r>
      <w:bookmarkStart w:id="192" w:name="pg14118_130790"/>
    </w:p>
    <w:p>
      <w:pPr>
        <w:pStyle w:val="Heading3"/>
        <w:numPr>
          <w:ilvl w:val="2"/>
          <w:numId w:val="1"/>
        </w:numPr>
        <w:rPr/>
      </w:pPr>
      <w:bookmarkStart w:id="193" w:name="__RefHeading___Toc4190268_3381743652"/>
      <w:bookmarkStart w:id="194" w:name="_Toc70"/>
      <w:bookmarkEnd w:id="192"/>
      <w:bookmarkEnd w:id="193"/>
      <w:r>
        <w:rPr>
          <w:rtl w:val="true"/>
        </w:rPr>
        <w:t>پیغمبر صلی الله علیه و آله آیا از چه نظر در اسم نوزاد، علی علیه السلام را تأیید نکرد و آن را تغییر داد</w:t>
      </w:r>
      <w:bookmarkEnd w:id="194"/>
    </w:p>
    <w:p>
      <w:pPr>
        <w:pStyle w:val="BookText"/>
        <w:rPr/>
      </w:pPr>
      <w:r>
        <w:rPr>
          <w:rFonts w:ascii="IRNazanin" w:hAnsi="IRNazanin" w:eastAsia="IRNazanin"/>
          <w:color w:val="111111"/>
          <w:sz w:val="28"/>
          <w:sz w:val="28"/>
          <w:szCs w:val="28"/>
          <w:rtl w:val="true"/>
          <w:lang w:bidi="fa-IR"/>
        </w:rPr>
        <w:t>ولکن در نام‌گذاری، سخنانی دیگر در کار آمد که پایه‌اش بلندتر از این معانی بود، اساساً روز هفتم نوزاد چندین منظرۀ تماشائی آموزنده در کار آمد که نباید از آنها سرسری گذشت، یکی از آنها همین تغییر اسم نوزاد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اسلام صلی الله علیه و آله در تغییر این اسم حرب و اسم حمزه و جعفر که بر این نوزاد نهاده شده بود، اسراری بزرگ‌تر و مقاصدی عالی‌تر از اینها از وحی گرفت، خود نظر بلندتری داشت و معنی رفیع بلندتری از کلمۀ جنگ و حرب و معنی آن به او وحی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کارآمدی و آزمودگی جنگی و ضبط نظامی و انضباط روحی و خویشتن‌داری، بالاتر از کلمۀ جنگ و از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همگی در تحت کلمه شجاعت جمعند، شجاعت قدرت بر جنگ در موقع جنگ و قدرت بر سازش و زندگانی مسالمت آمیز در غیر مواقع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ضبط نفس و خویشتن‌داری طبق مصالح و از نظر مصالح و در حفظ مصالح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مدینه آن را لازم دارد؛ نه جنگ مطلق را و ما هم این را می‌خواهیم نه جنگ را مطلقاً؛ زیرا معنی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آن سوء تغبییر و سوء استفاده شود و تصور شود از آن که جنگ حتی حرفه‌ای آن مثل مشت‌زنی حرفه‌ای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مزدوری و جنگ ستیزه‌جوئی غیر قانونی و جنگ برپا کردن مطلقاً مطلوب یا مقدس است؛ با این که تا این حدّ جنگ مقصود نیست نه بالذات</w:t>
      </w:r>
    </w:p>
    <w:p>
      <w:pPr>
        <w:pStyle w:val="BookText"/>
        <w:rPr/>
      </w:pPr>
      <w:r>
        <w:rPr>
          <w:rFonts w:ascii="IRNazanin" w:hAnsi="IRNazanin" w:eastAsia="IRNazanin"/>
          <w:color w:val="111111"/>
          <w:sz w:val="28"/>
          <w:sz w:val="28"/>
          <w:szCs w:val="28"/>
          <w:rtl w:val="true"/>
          <w:lang w:bidi="fa-IR"/>
        </w:rPr>
        <w:t>و نه بالعرض، حاشا بلکه مقصود قدرت مقاومت و استقامت در دفاع از وطن و حریم و حرم و حرمت است که از روحیۀ کارآمدی برخیزد و این معنی شجاعت است که مهم در آن و عنصر اصلی آن، آن است که تکیه به قوت قلب و مقاومت روحی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قوت عضله و بازو هم در پرتو قدرت اراده باشد و باید بعلاوه از آن که تکیه آن به قوت قلب و مقاومت روحی باشد برای خدمت به شهر و دیار و وطن باشد؛ زیرا هنر در خدمت هنر معنی ندارد، بلکه باید برای نگاهداری شهر و کشور و امت باشد و آن گاهی یک نوع جانفشانی است که باید در طبقۀ خاندان سالار مدینه بیشتر باشد، عنصر غالب آن نصرت حق و احسان به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است که مدینه در این وقت جنگ‌خیز است، امّا مدینه تنها این نیست، مدینه از برکت وحی مصطفی صلی الله علیه و آله علم‌خیز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مهبط فرودگاه قرآن است که همه چیز در آن هست، مدینه عبادت‌خیز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اینها و بالاتر از اینها مدینه رستاخیز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آشیان پرورش رهبری و قیادت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مهبط قرآن است که دانشگاه جنگ یکی از دانشگاه‌های آن است، باید در خانوادۀ سالار مدینه نوزادان هر کدام یک لفظ به جای هزار معنی باشند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مدینه برای هر یک از این معانی و همه این معانی باید فرزندی بزاید تا وارث محمّد حبیب الله رحمة للعالمین باشد، نامی که از مدینه اقتباس شود باید با</w:t>
      </w:r>
    </w:p>
    <w:p>
      <w:pPr>
        <w:pStyle w:val="BookText"/>
        <w:rPr/>
      </w:pPr>
      <w:r>
        <w:rPr>
          <w:rFonts w:ascii="IRNazanin" w:hAnsi="IRNazanin" w:eastAsia="IRNazanin"/>
          <w:color w:val="111111"/>
          <w:sz w:val="28"/>
          <w:sz w:val="28"/>
          <w:szCs w:val="28"/>
          <w:rtl w:val="true"/>
          <w:lang w:bidi="fa-IR"/>
        </w:rPr>
        <w:t>خواندن همه مدینه و تلخیص آن در وجود دو رهبر محمّد صلی الله علیه و آله و علی علیه السلام که جمله فشردۀ آن و خلاق تفاصیل آنند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مدینه حالا کلمه مختصری نیست، سازندگی مثل مدینه در نوزاد با تجدید وجود محمّد و تجدید وجود علی و تجدید همه چیز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معانی بلند هر چند شهر بزرگ‌تر و بزرگ‌تر و کشور وسیع‌تر و وسیع‌تر باشد باید تهیه ذخیرۀ آن بهتر و برتر باشد و اگر امتی باشد یا اگر از بزرگی آن امّت به مثابه‌ای باشد که اقطار جهان را پر می‌کند و در کشوری نمی‌گنجد تهیۀ ذخیره آن باید عظیم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ذخیرۀ آن باید بزرگ‌تر از بزرگ باشد و نگهدار با روی آن باید عظیم و عظیم باشد و برای تعبیر از این احسان عظیم عظیم، باید کلمه‌ای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جنگ که معنی آن معلوم همه است در آن چند ملاحظه و چند دید متفاوت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ملاحظه و دید نفس معنی جنگ با قطع نظر از غایت و هدف که آن جنگ است و بس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ملاحظه تکیۀ آن به قانون و استواری مقاومت، که آن شجاعت است و بس</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دید آن که ملاحظۀ علت غایی و هدف مقدس هم در آن باشد و هدف آن حفاظت شهر و کشور و خیر امّت منظور باشد که آن جنگ، احسان</w:t>
      </w:r>
    </w:p>
    <w:p>
      <w:pPr>
        <w:pStyle w:val="BookText"/>
        <w:rPr/>
      </w:pPr>
      <w:r>
        <w:rPr>
          <w:rFonts w:ascii="IRNazanin" w:hAnsi="IRNazanin" w:eastAsia="IRNazanin"/>
          <w:color w:val="111111"/>
          <w:sz w:val="28"/>
          <w:sz w:val="28"/>
          <w:szCs w:val="28"/>
          <w:rtl w:val="true"/>
          <w:lang w:bidi="fa-IR"/>
        </w:rPr>
        <w:t>به خلق و نصرت حق است، تبدیل اسم می‌دهد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سلمان و عمرو بن ثابت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الحسین اسمان من اسماء اهل الجنة و لم یکونا فی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الحسن حسنا لان باحسان الله قامت السموات و الارضون و اشتق الحسین من الاحسان و علی و الحسن اسمان من اسماء الله و الحسین تصغیر الحسن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الوزن اللفظی و الا فالتصغیر فی لفظ الحسین یراد به التفخیم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398/3</w:t>
      </w:r>
      <w:r>
        <w:rPr>
          <w:rFonts w:ascii="IRNazanin" w:hAnsi="IRNazanin" w:eastAsia="IRNazanin"/>
          <w:color w:val="111111"/>
          <w:sz w:val="28"/>
          <w:sz w:val="28"/>
          <w:szCs w:val="28"/>
          <w:rtl w:val="true"/>
          <w:lang w:bidi="fa-IR"/>
        </w:rPr>
        <w:t>؛ بحارالانوار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253/43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عمران بن سلمان را اخبار الدول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سعد در طبقات کبری از عمران بن سلمان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که کتاب امام حسین علیه السلام به این فصل اسم‌گذاری نوزاد نبوت و سپهر امامت، سبط پیغمبر حسین علیه السلام رسید، خداوند منان فرزندی پسر در هشتم ماه صیام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چهارم مهر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داد به امید آن که مثل پدرش محمد حسن ناصر الدین از انصار امام حسین علیه السلام باشد، نام او را نصیر الدین محمد حسین نهادیم، تاریخ تولدش در اینجا قید می‌شود به رجای آن که با فرزندم دکتر امیر حسین کمره‌ای که همواره عهده‌دار خدمات کتاب امام حسین بود، هر دو تن از یاوران امام حسین علیه السلام باشند و این کتاب را به منزلۀ پرچم امام حسین در خاندان همیشه بر افرازند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عمل جراحی آپاندیس بالمثل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تیغ جراحی بریدن و دریدن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ملاحظۀ هدف و غایت آن که اعادۀ بهبودی بیمار است، همان بریدن و دریدن و دوختن تبدیل اسم می‌دهد و نام آن معالجه است، و هر گاه بدان اضافه شود که منظور طبیب استفاده نباشد، نصرت بیمار و احسان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در راه حفظ شهری و کشوری، جنگ و دفاع و جانفشانی شود آن</w:t>
      </w:r>
    </w:p>
    <w:p>
      <w:pPr>
        <w:pStyle w:val="BookText"/>
        <w:rPr/>
      </w:pPr>
      <w:r>
        <w:rPr>
          <w:rFonts w:ascii="IRNazanin" w:hAnsi="IRNazanin" w:eastAsia="IRNazanin"/>
          <w:color w:val="111111"/>
          <w:sz w:val="28"/>
          <w:sz w:val="28"/>
          <w:szCs w:val="28"/>
          <w:rtl w:val="true"/>
          <w:lang w:bidi="fa-IR"/>
        </w:rPr>
        <w:t xml:space="preserve">اشرف اقسام نصرت‌ها و احسان‌ها است، البته باید متوجه بود که آن جنگ ودفاع اگر چه احسان است اما البته احسان منحصر به آن نیست؛ زیرا احسان مفهوم عامی است، اقسام احسان‌های امدادی با مال و بذل نصیحت زیاد است، به زبان اهل منطق محمول اعم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و 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محمول اعم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چند موقعیت مدینه موقعیت جنگ و حرب است، اما حرب در راه حفاظت پیغمبر صلی الله علیه و آله که یک لفظ است به جای هزار معنی، پس حرب آن را نباید با قطع نظر از ملاحظۀ هدف و غایت آن دید؛ بلکه باید آن را با نظر به هدف و غایت آن دید که اسمش چیز دیگری است، اسمش خیر است و احسان است، خیر برای همه و احسان برای 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حسین مکبّر این احسان است به صورت تصغیر، لفظی برای تفخیم معنی و معنوی که مدینه و کشور و امت را نگهبان باشد</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ابن العساکر فی تاریخه باسناده عن هانی بن هانی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الحسن سمیته حرباً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سمیت ابنی؟ قلت حرباً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ولد الحسین سمیته حرباً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سمیت ابنی؟ قلت حرباً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هو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117/14</w:t>
      </w:r>
      <w:r>
        <w:rPr>
          <w:rFonts w:ascii="IRNazanin" w:hAnsi="IRNazanin" w:eastAsia="IRNazanin"/>
          <w:color w:val="111111"/>
          <w:sz w:val="28"/>
          <w:sz w:val="28"/>
          <w:szCs w:val="28"/>
          <w:rtl w:val="true"/>
          <w:lang w:bidi="fa-IR"/>
        </w:rPr>
        <w:t>؛ الاصابة</w:t>
      </w:r>
      <w:r>
        <w:rPr>
          <w:rFonts w:eastAsia="IRNazanin" w:cs="IRNazanin"/>
          <w:color w:val="111111"/>
          <w:sz w:val="28"/>
          <w:szCs w:val="28"/>
          <w:rtl w:val="true"/>
          <w:lang w:bidi="fa-IR"/>
        </w:rPr>
        <w:t xml:space="preserve">: </w:t>
      </w:r>
      <w:r>
        <w:rPr>
          <w:rFonts w:eastAsia="IRNazanin" w:cs="IRNazanin"/>
          <w:color w:val="111111"/>
          <w:sz w:val="28"/>
          <w:szCs w:val="28"/>
          <w:lang w:bidi="fa-IR"/>
        </w:rPr>
        <w:t>191/6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کار، کار جوانان بهشتی و سالار جوانان بهشتی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حسین تعبیر از این احسان عظیم عظیم است که احسان در خدمت نصرت دین عظیم و نصرت امت عظیم اسلام باشد؛ زیرا حفظ امتی مثل امت عظیم اسلام</w:t>
      </w:r>
    </w:p>
    <w:p>
      <w:pPr>
        <w:pStyle w:val="BookText"/>
        <w:rPr/>
      </w:pPr>
      <w:r>
        <w:rPr>
          <w:rFonts w:ascii="IRNazanin" w:hAnsi="IRNazanin" w:eastAsia="IRNazanin"/>
          <w:color w:val="111111"/>
          <w:sz w:val="28"/>
          <w:sz w:val="28"/>
          <w:szCs w:val="28"/>
          <w:rtl w:val="true"/>
          <w:lang w:bidi="fa-IR"/>
        </w:rPr>
        <w:t>که چند کشور و چند قاره و چند اقلیم در ضمن آن است احسان آن بزرگ‌تر از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تحقیق؛ نظر علی علیه السلام دور از نظر پیغمبر نیست و نظر پیغمبر صلی الله علیه و آله هم دور از نظر علی نیست؛ منتها فرقی که هست در نظر پیغمبر صلی الله علیه و آله جنگ و حرب با ملاحظۀ همۀ جوانب حتی ملاحظۀ هدف بلند و غایت رشید هم ملاحظه شده که تبدیل اسم می‌باید احسان است و اسلام آن را می‌خواهد، نه جنگ مطلق و مطلق جنگ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علی علیه السلام هم با این که اکنون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جوانی است، اما از خردمندی عقل روزگار است، کلمه‌ای که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است، وزن دارد و سنگ پایۀ بنا است که در زمین می‌نهد، چیزی در زمین به استواری آن نیست مگر از زمین نباشد، از آسمان از بالا بیاید و وحی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آمد و نظریه‌ای در اسم، بالاتر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ما مثل حرب دیگران نیست؛ حربی که پیش ما است آن است که در ضمن شجاعت و منبعث از شجاعت و عدالت باشد که تعبیر صحیح آن استقامت و مقاومت است مثل استقامت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به کوه‌نشینان در صعود و نزول و نشیب و فراز استقامت می‌آموزد و استقامت هم باید در پای خدمت به خلق و خدمت به خالق و خدمت به خویشاوندان و خویشتن باشد که احسان و رحمت باشد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احسان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همه واقع باشد و مصدر انبعاث همه باشد و خود اتصال وجودی به اسماء الله حسنی داشته باشد که در اطاعت از آنها باشد و در حقیقت اشتقاقی از آنها باشد و رحمت و احسان در میان اسمای حسنی، فوق همه</w:t>
      </w:r>
    </w:p>
    <w:p>
      <w:pPr>
        <w:pStyle w:val="BookText"/>
        <w:rPr/>
      </w:pPr>
      <w:r>
        <w:rPr>
          <w:rFonts w:ascii="IRNazanin" w:hAnsi="IRNazanin" w:eastAsia="IRNazanin"/>
          <w:color w:val="111111"/>
          <w:sz w:val="28"/>
          <w:sz w:val="28"/>
          <w:szCs w:val="28"/>
          <w:rtl w:val="true"/>
          <w:lang w:bidi="fa-IR"/>
        </w:rPr>
        <w:t>است، همه اسمای دیگر ظهور و انبساط و گسترش این اسم اعظم است، باید نام نوزاد خاندان سالار مدینه حسین باشد تا این اسم به مثل پوششی او را از هر سمت بشنود فرا بگیرد؛ تا چنان برآید و به این اسم نشو و نما یابد و تکرار این اسم، او را و کسان و اطرافیان او را تلقین و القای مستمر باشد تا ذاتی آنها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لفظ هم مفخم باشد و حسین تصغیر آن برای تفخیم است و خاندان سالار مدینه سرمشقی برای خاندان‌ها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تغییر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پیغمبر صلی الله علیه و آله به اسم حسین اعلان می‌دارد که نام حسین منبعث از همه اطوار مدینه است نه تنها از حرب و جنگ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تنها محیط جنگ و حرب نیست، محیط علم و عقیده هم هست؛ به طوری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علم‌خیز و محیط عقیده‌انگیز و یقین‌انگیز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محیط عبادت‌خیز و شعارانگیز است، شعار خداپرستی و خشوع شعار جندی و حزبی آن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محیط مدینه از پرتو سالار مدینه محیط رهبرساز و هدایت‌انگیز و فلسفه‌خیز است و بعلاوه از آنچه در زمین است از وحی آسمان پر است، سخن کوتاه محیط وجود محمّد صلی الله علیه و آله است که گسترش یافته، شهری شده و کشوری خواهد شد و گسترش آن همه اقلیم‌ها و همه اقطار را فرا می‌گیرد تا امّتی می‌سازد خیر امم، برای رهبری و قیادت سایر امم و باید با رهبری خود قاطنین زمین را با آسمان هم رابطه بدهد و همه اینها که گسترده شده وجود محمّدند؛ همگی بعد از گسترش جمع شوند در یک وجود اقدس انسانی که نقطۀ جمع و اجمال آن همه تفصیل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انسان شد و انسان جهانی نیکوتر زین بیان نبود بیانی</w:t>
      </w:r>
    </w:p>
    <w:p>
      <w:pPr>
        <w:pStyle w:val="BookText"/>
        <w:rPr/>
      </w:pPr>
      <w:r>
        <w:rPr>
          <w:rFonts w:ascii="IRNazanin" w:hAnsi="IRNazanin" w:eastAsia="IRNazanin"/>
          <w:color w:val="111111"/>
          <w:sz w:val="28"/>
          <w:sz w:val="28"/>
          <w:szCs w:val="28"/>
          <w:rtl w:val="true"/>
          <w:lang w:bidi="fa-IR"/>
        </w:rPr>
        <w:t>عقل بسیط اجمالی، خود باز خلاق تفاصیل است و بنابراین وارث محمّد صلی الله علیه و آله خود نیز رحمة للعالمین باشد تا فردوس آسمان را این وارث محمّد در زمین هم بگستراند، اینان ارث عظیمی برده‌اند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أَفْلَحَ الْمُؤْمِنُونَ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الْوارِثُونَ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یَرِثُونَ الْفِرْدَوْسَ هُمْ فِیها خالِدُونَ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اینک روایات و احادیث تغییر نام نوزاد از طرف پیغمبر اقدس اعظم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بعد از نظر بگذرد که چگونه از مجموع اطوار خجسته فرخنده شهر جدید یثرب دیروز و مدینه امروز، نوزاد خاندان سالار مدینه باید اسمی بر خود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رأی علی علیه السلام را تأیید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انتخاب علی علیه السلام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در تغییر رأی علی علیه السلام در اسم نوزاد چه منطق و فلسفه داشت؟ جواب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نصوص حدیث در نام‌گذاری و عقیقه و صدقه به وزن موی سر</w:t>
      </w:r>
      <w:r>
        <w:rPr>
          <w:rStyle w:val="FootnoteAnchor"/>
          <w:rtl w:val="true"/>
        </w:rPr>
        <w:footnoteReference w:id="354"/>
      </w:r>
      <w:r>
        <w:rPr>
          <w:rFonts w:ascii="IRNazanin" w:hAnsi="IRNazanin" w:eastAsia="IRNazanin"/>
          <w:color w:val="111111"/>
          <w:sz w:val="28"/>
          <w:sz w:val="28"/>
          <w:szCs w:val="28"/>
          <w:rtl w:val="true"/>
          <w:lang w:bidi="fa-IR"/>
        </w:rPr>
        <w:t>و ختنه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اغانی ابوالفرج از جعفر بن محمّد از پدرش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 علیه السلام حسین را به نام حرب نامیده بود، پس رسول خدا صلی الله علیه و آله او را حسین</w:t>
      </w:r>
    </w:p>
    <w:p>
      <w:pPr>
        <w:pStyle w:val="BookText"/>
        <w:rPr/>
      </w:pP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فی الاغانی باسناده عن جعفر بن محمّد علیه السلام عن ابیه علیه السلام و کان علی بن ابی طالب علیه السلام سمی الحسین حربا فسماه رسول الله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 السلام کنت رجلا احب الحرب فلما ولد الحسن هممت ان اسمیّه حربا فسماه رسول الله صلی الله علیه و آله الحسن و کذلک الحسین ثم اسمیهما باسمی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الذی انتخبت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الاستیعاب عن علی علیه السلام قال لما ولد الحسن جاء رسول الله صلی الله علیه و آله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ارونی ابنی ما سمیتموه؟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حسن؛ فلما ولد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ارونی ابنی ما سمیتموه؟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سمیته حرباً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 xml:space="preserve">: </w:t>
      </w:r>
      <w:r>
        <w:rPr>
          <w:rFonts w:eastAsia="IRNazanin" w:cs="IRNazanin"/>
          <w:color w:val="111111"/>
          <w:sz w:val="28"/>
          <w:szCs w:val="28"/>
          <w:lang w:bidi="fa-IR"/>
        </w:rPr>
        <w:t>88/16</w:t>
      </w:r>
      <w:r>
        <w:rPr>
          <w:rFonts w:ascii="IRNazanin" w:hAnsi="IRNazanin" w:eastAsia="IRNazanin"/>
          <w:color w:val="111111"/>
          <w:sz w:val="28"/>
          <w:sz w:val="28"/>
          <w:szCs w:val="28"/>
          <w:rtl w:val="true"/>
          <w:lang w:bidi="fa-IR"/>
        </w:rPr>
        <w:t>؛ الاستیعاب</w:t>
      </w:r>
      <w:r>
        <w:rPr>
          <w:rFonts w:eastAsia="IRNazanin" w:cs="IRNazanin"/>
          <w:color w:val="111111"/>
          <w:sz w:val="28"/>
          <w:szCs w:val="28"/>
          <w:rtl w:val="true"/>
          <w:lang w:bidi="fa-IR"/>
        </w:rPr>
        <w:t xml:space="preserve">: </w:t>
      </w:r>
      <w:r>
        <w:rPr>
          <w:rFonts w:eastAsia="IRNazanin" w:cs="IRNazanin"/>
          <w:color w:val="111111"/>
          <w:sz w:val="28"/>
          <w:szCs w:val="28"/>
          <w:lang w:bidi="fa-IR"/>
        </w:rPr>
        <w:t>384/1</w:t>
      </w:r>
      <w:r>
        <w:rPr>
          <w:rFonts w:ascii="IRNazanin" w:hAnsi="IRNazanin" w:eastAsia="IRNazanin"/>
          <w:color w:val="111111"/>
          <w:sz w:val="28"/>
          <w:sz w:val="28"/>
          <w:szCs w:val="28"/>
          <w:rtl w:val="true"/>
          <w:lang w:bidi="fa-IR"/>
        </w:rPr>
        <w:t>؛ 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165/3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آمده که علی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بودم که نام حرب را دوست داشتم یا خود حرب را دوست می‌داشتم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حسب موقعیتی که در حفاظت رسول خدا صلی الله علیه و آله داشتم، ضرورت تربیت نوجوانان را برای جنگ و حرب احساس می‌کردم و دوست داشتم نوزادان ما هم اسم حرب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همین که حسن متولد شد اندیشه کردم که او را حرب بنامم، لکن رسول خدا صلی الله علیه و آله او را حسن نامید و همچنین حسین</w:t>
      </w:r>
      <w:r>
        <w:rPr>
          <w:rFonts w:eastAsia="IRNazanin" w:cs="IRNazanin"/>
          <w:color w:val="111111"/>
          <w:sz w:val="28"/>
          <w:szCs w:val="28"/>
          <w:rtl w:val="true"/>
          <w:lang w:bidi="fa-IR"/>
        </w:rPr>
        <w:t>.</w:t>
      </w:r>
      <w:r>
        <w:rPr>
          <w:rStyle w:val="FootnoteAnchor"/>
          <w:rtl w:val="true"/>
        </w:rPr>
        <w:footnoteReference w:id="356"/>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چندی هم بر زبان به جای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نام جنگاوران رشید مخلص کارآمد، نام حمزه برای حسن و نام جعفر برای حسین بر زبان‌ها و خاطرها بود تا روز هفتم روز جشن ولادت پیغمبر صلی الله علیه و آله آنها را</w:t>
      </w:r>
    </w:p>
    <w:p>
      <w:pPr>
        <w:pStyle w:val="BookText"/>
        <w:rPr/>
      </w:pPr>
      <w:r>
        <w:rPr>
          <w:rFonts w:ascii="IRNazanin" w:hAnsi="IRNazanin" w:eastAsia="IRNazanin"/>
          <w:color w:val="111111"/>
          <w:sz w:val="28"/>
          <w:sz w:val="28"/>
          <w:szCs w:val="28"/>
          <w:rtl w:val="true"/>
          <w:lang w:bidi="fa-IR"/>
        </w:rPr>
        <w:t>تغییر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 با اسناد از هانی بن هانی از علی علیه السلام و در روایتی از دیگری از ابی غسّان به اسناد او از علی علیه السلام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حسن متولد شد، پیغمبر صلی الله علیه و آله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به من ارائه دهید او را چه نامیده‌اید؟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حرب نامیده‌ام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تو چه بنامی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احمد و مسند ابویعلی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حسن متولد شد، او را حمزه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 ماه پیش از شهادت حمزه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که حسین علیه السلام متولد شد او را جعفر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مرا خواند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مأمور شده‌ام که این دو نام را تغییر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 او اعلمند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 با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159/3</w:t>
      </w:r>
      <w:r>
        <w:rPr>
          <w:rFonts w:ascii="IRNazanin" w:hAnsi="IRNazanin" w:eastAsia="IRNazanin"/>
          <w:color w:val="111111"/>
          <w:sz w:val="28"/>
          <w:sz w:val="28"/>
          <w:szCs w:val="28"/>
          <w:rtl w:val="true"/>
          <w:lang w:bidi="fa-IR"/>
        </w:rPr>
        <w:t>؛ تاریخ مدینة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116/14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نزاکت ادب اقتضا می‌کند که تصمیم قاطع با نظر رسول خدا صلی الله علیه و آله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نوزاد از اسماء بنت عمیس به تفصیل بیشتری از این تغییر سخن گفته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رسول خدا صلی الله علیه و آله هم ناظر امر اعلی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بالاسانید الثلاثة عن الرضا علیه السلام عن آبائه عن علی بن الحسین عن اسمآء بنت عمیس،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جدتک فاطمة بالحسن علیه السلام و الحسین علیه السلام فاما ولد الحسن جاء النبی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هاتی ابنی فدفعته الیه فی خرقة صفراء فرمی بها النبی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اعهد الیکم ان لا تلفوا المولود فی خرقة الصفراء، فلففته فی خرقة بیضاء فدفعته الیه فاذن فی اذنه الیمنی و اقام فی الیسری، ثم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 شیء سمیت ابنی؟ قال ما کنت اسبقک باسمه یا رسول الله صلی الله علیه و آله، قد کنت احب ان اسمیه حرباً 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اسبق انا باسمه ربی، ثم هبط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العلی الاعلی یقرؤک السلام و یقول علی منک بمنزله هارون من موسی و لانبی بعدک، سمّ ابنک هذا باسم ابن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آله و ما اسم ابن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لسانی عربی، 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بالحسن قالت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فسماه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یوم سابعته عقّ النبی صلی الله علیه و آله عنه بکبشین املحین و اعطی القابلة فخذا و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حلق راسه و تصدق بوزن الشعر ورقا و طلی رأسه بالخلوق،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اسماء الدم فعل الجاهلیة، قالت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بعد حول ولد الحسین و جاءنی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هلمی ابنی فدفعته الیه فی خرقة بیضاء فاذن فی اذنه الیمنی و اقام فی الیسری و وضعه فی حجره فبکی، فقالت اسماء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ابی و امی مم بکاؤک؟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ابنی هذا، قلت انه ولد الساعة یا رسول الله صلی الله علیه و آله فقال تقتله الفئة الباغیة من بعدی لا انالهم الله شفاعتی، ثم قال یا اسماء لا تخبری فاطمة بهذا فانها قریبة عهد بولادته، ثم قال لعلی ای شیء سمیت ابنی؟ قال ما کنت لاسبقک باسمه یا رسول الله و قد کنت احب ان اسمیه حرباً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آله و لا اسبق باسمه ربی ثم هبط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العلی الاعلی یقرؤک السلام و یقول لک علی منک کهارون من موسی، سم ابنک هذا باسم ابن هارون قال النبی و ما اسم</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اسماءبنت عمیس که از قرب الاسناد و عیون اخبار الرضا و</w:t>
      </w:r>
    </w:p>
    <w:p>
      <w:pPr>
        <w:pStyle w:val="BookText"/>
        <w:rPr/>
      </w:pPr>
      <w:r>
        <w:rPr>
          <w:rFonts w:ascii="IRNazanin" w:hAnsi="IRNazanin" w:eastAsia="IRNazanin"/>
          <w:color w:val="111111"/>
          <w:sz w:val="28"/>
          <w:sz w:val="28"/>
          <w:szCs w:val="28"/>
          <w:rtl w:val="true"/>
          <w:lang w:bidi="fa-IR"/>
        </w:rPr>
        <w:t>مدارک بی‌شماری، روایت آن از علی بن الحسین علیه السلام از اسماءگذشت، آمده بود که 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حسن متولد شد و قنداقه را به حضرت رسالت صلی الله علیه و آله بردم با روپوش زرد تا آنجا که پیغمبر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مرا نام چه نهاده‌ای؟</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بر حضرت تو سبقت نمی‌گیرم و من همی خواستم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بخوانم،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بر خدا سبقت نمی‌گیرم؛ سپس جبرئیل علیه السلام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صلی الله علیه و آله علی اعلی به تو سلام می‌رساند و امر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علیه السلام از تو نسبت هارون را به موسی دارد و پیغمبری بعد از تو نیست، نام این پسرت را به اسم فرزند هارون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چه بود؟</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من لسان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نام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به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حسن نامید تا همین که روز هفتم شد رسول خدا صلی الله علیه و آله به عقیقه او دو قوچ نمکین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فلفل نمکی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عقیقه کرد و به</w:t>
      </w:r>
    </w:p>
    <w:p>
      <w:pPr>
        <w:pStyle w:val="BookText"/>
        <w:rPr/>
      </w:pPr>
      <w:r>
        <w:rPr>
          <w:rFonts w:ascii="IRNazanin" w:hAnsi="IRNazanin" w:eastAsia="IRNazanin"/>
          <w:color w:val="111111"/>
          <w:sz w:val="28"/>
          <w:sz w:val="28"/>
          <w:szCs w:val="28"/>
          <w:rtl w:val="true"/>
          <w:lang w:bidi="fa-IR"/>
        </w:rPr>
        <w:t>قابله ران گوسفند را با دیناری طلا عطا فرمود و موی سر او را تراشید و به وزن موی سرش نقره تصدّق داد و سر را با خلوق که آمیخته‌ای از زعفران و مشک و طیب و عطر است مالید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مالیدن شیوۀ جاهلیت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همین که سال گردید حسین متولد گردید و پیغمبر صلی الله علیه و آله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مرا بیاور، پس قنداقه را در روپوش سفید به پیغمبر صلی الله علیه و آله رد کردم، پس اذان در گوش راست و اقامه در گوش چپش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را در کنار خود نهاد و گریست تا آنجا که به 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نامی پسر مرا نامیده‌ای؟</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نیستم که در نام گذاری او سبقت بر تو بگیرم ولکن من چنان دوست داشتم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اسم او بر پروردگارم عز و جل سبقت نمی‌گیرم بعد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فاصله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هبوط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 اعلی سلام به تو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نسبت به تو مثل نسبت هارون با موسی است نام این فرزندت را هم به اسم پسر هارون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فرزند هارون چیست؟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او را به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یعنی که همان معنی شبیر است تا همین که روز هفتم شد، پیغمبر صلی الله علیه و آله از برای او عقیقه دو قوچ املح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فلفل نمکی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عقیقه کرد و به قابله یک ران او را با دیناری عطا فرمود، سپس سر او را تراشید و</w:t>
      </w:r>
    </w:p>
    <w:p>
      <w:pPr>
        <w:pStyle w:val="BookText"/>
        <w:rPr/>
      </w:pPr>
      <w:r>
        <w:rPr>
          <w:rFonts w:ascii="IRNazanin" w:hAnsi="IRNazanin" w:eastAsia="IRNazanin"/>
          <w:color w:val="111111"/>
          <w:sz w:val="28"/>
          <w:sz w:val="28"/>
          <w:szCs w:val="28"/>
          <w:rtl w:val="true"/>
          <w:lang w:bidi="fa-IR"/>
        </w:rPr>
        <w:t>هموزن موی سرش نقره تصدّق داد و سر او را با خلوق که بر آن مالید معطر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شیوۀ جاهلیت است، در جاهلیت خون عقیقه را بر سر نوزاد می‌مالیدند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صحیفة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189/3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علل الشرایع و امالی</w:t>
      </w:r>
      <w:r>
        <w:rPr>
          <w:rStyle w:val="FootnoteAnchor"/>
          <w:rtl w:val="true"/>
        </w:rPr>
        <w:footnoteReference w:id="3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الأمالی،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اسناد تا ابو حمزه ثمالی از زید بن علی از پدرش</w:t>
      </w:r>
    </w:p>
    <w:p>
      <w:pPr>
        <w:pStyle w:val="BookText"/>
        <w:rPr/>
      </w:pPr>
      <w:r>
        <w:rPr>
          <w:rFonts w:ascii="IRNazanin" w:hAnsi="IRNazanin" w:eastAsia="IRNazanin"/>
          <w:color w:val="111111"/>
          <w:sz w:val="28"/>
          <w:sz w:val="28"/>
          <w:szCs w:val="28"/>
          <w:rtl w:val="true"/>
          <w:lang w:bidi="fa-IR"/>
        </w:rPr>
        <w:t>علی بن الحسین علیه السلام بدون وساطت اسماء، همین مطلب را آورده با آن که علی بن الحسین علیه السلام نمی‌تواند خبر از تولد پدرش حسین علیه السلام بالواسطه بدهد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حسن متولد شد فاطمه به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اسم بگذار،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سبقت در اسم او بر پیغمبر صلی الله علیه و آله نمی‌جویم، پس رسول خدا صلی الله علیه و آله آمد نوزاد را در پارچۀ زردی بیرون دادند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شما را نهی نکرده‌ام که در پارچۀ زرد نپیچید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دور افکند و خرقه سفیدی برگرفت و نوزاد را در آن پیچید سپس به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او را به اسمی نامیده‌ای؟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اسم او بر تو سبقت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 پروردگارم عز و جل پیشی نمی‌گیرم، پس خداوند وحی به جبرئیل کرد که برای محمّد فرزندی زاده شده تو فرود آی و سلام بر او برسان و تهنیت بگو و بگو چون علی از تو همان نسبت دارد که هارون از موسی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به نام فرزند هارون بنامید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چه بوده؟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من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عربی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پس پیغمبر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تا همین که حسین متولد شد، خداوند وحی به جبرئیل کرد که برای محمد فرزندی متولد یافته، پس هبوط کن به سوی او پس تهنیت به او بگو و به او بگو</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برای تو همان نسبت را دارد که هارون برای موسی داشت، پس نام پسر هارون را بر نوزاد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هبوط کرد و تهنیت گفت او را از جانب خدا تبارک و تعالی،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تو همان نسبت هارون را با</w:t>
      </w:r>
    </w:p>
    <w:p>
      <w:pPr>
        <w:pStyle w:val="BookText"/>
        <w:rPr/>
      </w:pPr>
      <w:r>
        <w:rPr>
          <w:rFonts w:ascii="IRNazanin" w:hAnsi="IRNazanin" w:eastAsia="IRNazanin"/>
          <w:color w:val="111111"/>
          <w:sz w:val="28"/>
          <w:sz w:val="28"/>
          <w:szCs w:val="28"/>
          <w:rtl w:val="true"/>
          <w:lang w:bidi="fa-IR"/>
        </w:rPr>
        <w:t>موسی دارد، پس نام نوزاد را به اسم پسر هارون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چه بوده؟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 او را حسین بنامید، پس او را حسین نامید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الامالی،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بحارالانوار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238/43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گفتگویی از حرب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معانی الاخبار و علل الشرایع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صفیه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تفصیل را در اسم‌گذاری به نام شبر و شبیر عیناً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این حدیث با آن دو حدیث در این است که فاطمه پیشنهاد به علی داد که تو اسم او را بگذار و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بر پیغمبر پیشی گیرم؛ دیگر آن که پیغمبر که آمد نوزاد را برگرفت و بوسه زد و زبانش را در دهان نوزاد نهاد وطفل می‌مکید سپس اذان و اقامه گفت و سؤال از علی کرد که چه نام نهاده‌ای؟ تا آخر که جبرئیل هبوط کرد و نام‌ها را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پایان</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سپس علل الشرایع با اسناد از سالم که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نامیدم نام این دو پسرم را به نام پسران هارون شبر و شبیر</w:t>
      </w:r>
      <w:r>
        <w:rPr>
          <w:rFonts w:eastAsia="IRNazanin" w:cs="IRNazanin"/>
          <w:color w:val="111111"/>
          <w:sz w:val="28"/>
          <w:szCs w:val="28"/>
          <w:rtl w:val="true"/>
          <w:lang w:bidi="fa-IR"/>
        </w:rPr>
        <w:t>.</w:t>
      </w:r>
      <w:r>
        <w:rPr>
          <w:rStyle w:val="FootnoteAnchor"/>
          <w:rtl w:val="true"/>
        </w:rPr>
        <w:footnoteReference w:id="363"/>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علل الشرایع با اسناد</w:t>
      </w:r>
      <w:r>
        <w:rPr>
          <w:rStyle w:val="FootnoteAnchor"/>
          <w:rtl w:val="true"/>
        </w:rPr>
        <w:footnoteReference w:id="364"/>
      </w:r>
      <w:r>
        <w:rPr>
          <w:rFonts w:ascii="IRNazanin" w:hAnsi="IRNazanin" w:eastAsia="IRNazanin"/>
          <w:color w:val="111111"/>
          <w:sz w:val="28"/>
          <w:sz w:val="28"/>
          <w:szCs w:val="28"/>
          <w:rtl w:val="true"/>
          <w:lang w:bidi="fa-IR"/>
        </w:rPr>
        <w:t>از ابن عباس بازگو کرده که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bookmarkStart w:id="195" w:name="pg14118_130806"/>
    </w:p>
    <w:p>
      <w:pPr>
        <w:pStyle w:val="BookText"/>
        <w:rPr/>
      </w:pPr>
      <w:bookmarkEnd w:id="195"/>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حسن و حسین در پسران هارون شبر و شبیر است برای کرامت آن دو تن نزد خدا عز و جل</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سپس تشریفاتی را که جبرئیل نام‌ها را آورد از معانی الاخبار و علل الشرایع با اسناد از جعفر بن محمد از پدرش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برای اهدا، نام حسن بن علی را در پارچۀ حریری از ثیاب بهشت اهدا کرد و نام حسین از نام حسن مشتق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 وحی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پارچۀ حریر که نمایش و صورتی برای یک حقیقتی است به تفصیل آمده و در اینجا هم مختصر آن خواهد آمد</w:t>
      </w:r>
      <w:r>
        <w:rPr>
          <w:rFonts w:eastAsia="IRNazanin" w:cs="IRNazanin"/>
          <w:color w:val="111111"/>
          <w:sz w:val="28"/>
          <w:szCs w:val="28"/>
          <w:rtl w:val="true"/>
          <w:lang w:bidi="fa-IR"/>
        </w:rPr>
        <w:t>.</w:t>
      </w:r>
    </w:p>
    <w:p>
      <w:pPr>
        <w:pStyle w:val="Heading3"/>
        <w:numPr>
          <w:ilvl w:val="2"/>
          <w:numId w:val="1"/>
        </w:numPr>
        <w:rPr/>
      </w:pPr>
      <w:bookmarkStart w:id="196" w:name="__RefHeading___Toc4190270_3381743652"/>
      <w:bookmarkStart w:id="197" w:name="_Toc71"/>
      <w:bookmarkEnd w:id="196"/>
      <w:r>
        <w:rPr>
          <w:rtl w:val="true"/>
        </w:rPr>
        <w:t>حسین برای تعظیم است</w:t>
      </w:r>
      <w:bookmarkEnd w:id="197"/>
    </w:p>
    <w:p>
      <w:pPr>
        <w:pStyle w:val="BookText"/>
        <w:rPr/>
      </w:pPr>
      <w:r>
        <w:rPr>
          <w:rFonts w:ascii="IRNazanin" w:hAnsi="IRNazanin" w:eastAsia="IRNazanin"/>
          <w:color w:val="111111"/>
          <w:sz w:val="28"/>
          <w:sz w:val="28"/>
          <w:szCs w:val="28"/>
          <w:rtl w:val="true"/>
          <w:lang w:bidi="fa-IR"/>
        </w:rPr>
        <w:t>معانی الاخبار و علل الشرایع با اسناد از عمر بن دینار از عکرمه بازگو کرده</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فاطمه حسن را زائید، او را پیش پیغمبر آورد، پیغمبر صلی الله علیه و آله او را حسن نامید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تا همین که حسین را زائید او را نزد پیغمبر صلی الله علیه و آله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احسن از این است، پس پیغمبر او را حسین نامید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شعرا، حسین علی اعظمی در قصیده خود حسین را بزرگ‌تر شمرد و نام کنیۀ پدر را به ملاحظۀ نام پسر ابوالحسینین آورده که از باب تغلیب بزرگ‌تر، هر دو را حسین و پدر آنان را ابوالحسینین نامیده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کنیۀ حسن بن علی ابو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او در مدینه شب نصف از ماه رمضان سال سه هجری و مادرش فاطمه او را روز هفتم از مولدش در خرقه‌ای از حریر جنت که جبرئیل آن را برای رسول خدا صلی الله علیه و آله پیچیده آورده بود، برای پیغمبر صلی الله علیه و آله آورد پس پیغمبر نام او را حسن نامید و عقیقه او را قوچی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جماعتی روایت کرده‌اند که از جمله آنها احمد بن صالح تمیمی از عبدالله بن عیسی از امام جعفر بن محمّد صادق علیه السلام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کنیۀ حسین علیه السلام ابوعبدالله است، ولادت او در مدینه پنج شب از شعبان گذشته به سال چهارم هجری و مادرش فاطمه او را نزد جدش رسول خدا صلی الله علیه و آله آورد، پیغمبر صلی الله علیه و آله به او شاد شد و او را حسین نامید و به عقیقه او قوچ قربانی کرد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مسند احمد</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مسندی احمد و ابی یعلی، قال لما ولد الحسن سماه حمزة، فلما ولد الحسین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فدعانی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امرت ان اغیّر اسم هذین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الله و رسوله اعلم فسماهما حسنا و حسینا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روینا نحو هذا عن ابن ابی عقیل محمد بن علی عن ابیه قال رسول الله صلی الله علیه و آله امرت ان اسمی ابنی هذین حسنا و حسینا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159/1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مسند ابویعلی هر دو روایت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که حسن متولد شد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که حسین متولد شد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رسول خدا صلی الله علیه و آله مرا خواند و فرمود من مأمور شده‌ام که تغییر بدهم اسم این دو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 او اعلمند، پس پیغمبر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ابن ابی عقیل از محمّد بن علی از پدرش افزوده که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شده‌ام که نام این دو را حسن و حسین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الغمه از جنابذی همین را روایت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حسن را حمزه نامید و حسین را به جعفر مسمی فرمود، رسول خدا وصی خویش را بخواند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فرمان چنین باشدکه این نام‌ها را بگردانم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با ایزد تعالی و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نامشان حسن و حسین باشد</w:t>
      </w:r>
      <w:r>
        <w:rPr>
          <w:rFonts w:eastAsia="IRNazanin" w:cs="IRNazanin"/>
          <w:color w:val="111111"/>
          <w:sz w:val="28"/>
          <w:szCs w:val="28"/>
          <w:rtl w:val="true"/>
          <w:lang w:bidi="fa-IR"/>
        </w:rPr>
        <w:t>.»</w:t>
      </w:r>
      <w:r>
        <w:rPr>
          <w:rStyle w:val="FootnoteAnchor"/>
          <w:rtl w:val="true"/>
        </w:rPr>
        <w:footnoteReference w:id="370"/>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ذکر روایت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چنین مستفاد می‌شود که حضرت حسن تا میلاد سیدالشهدا، به نام حمزه مسمی بوده و سپس نام</w:t>
      </w:r>
    </w:p>
    <w:p>
      <w:pPr>
        <w:pStyle w:val="BookText"/>
        <w:rPr/>
      </w:pPr>
      <w:r>
        <w:rPr>
          <w:rFonts w:ascii="IRNazanin" w:hAnsi="IRNazanin" w:eastAsia="IRNazanin"/>
          <w:color w:val="111111"/>
          <w:sz w:val="28"/>
          <w:sz w:val="28"/>
          <w:szCs w:val="28"/>
          <w:rtl w:val="true"/>
          <w:lang w:bidi="fa-IR"/>
        </w:rPr>
        <w:t>هر دو را گرداندند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جای نظر است مگر آن که حسن را حمزه نامیده و تغییر داده، تا همین که حسین متولد شد او را جعفر نامید و تغییر داده پس تسمیه در دو زمان و تغییر هم در دو زمان بوده، در مناقب ابن شهر آشوب هم مثل همین را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شاهد آورده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حسن متولد شد جبرئیل نزد رسول خدا صلی الله علیه و آله اسم او را در طاقۀ حریر از ثیاب جنت که در آن حسن نوشته بود هدیه آورد و اسم حسین از آن مشتق شد، همین که فاطمه علیها السلام حسن علیه السلام را زائید او را نزد رسول خدا آورد، رسول خدا صلی الله علیه و آله او را حسن نامید تا همین که حسین را زائید نزد پیغمبرش آورد، پیغمبر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احسن از آن می‌باشد پس او را حسین نامید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397/3</w:t>
      </w:r>
      <w:r>
        <w:rPr>
          <w:rFonts w:ascii="IRNazanin" w:hAnsi="IRNazanin" w:eastAsia="IRNazanin"/>
          <w:color w:val="111111"/>
          <w:sz w:val="28"/>
          <w:sz w:val="28"/>
          <w:szCs w:val="28"/>
          <w:rtl w:val="true"/>
          <w:lang w:bidi="fa-IR"/>
        </w:rPr>
        <w:t>؛ بحارالانوار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201/43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حدیث اشتقاق برای تعظیم است نه تصغیر مثل این که در تدریج استکمالی است، در حدیث مقداد هم خواهد آمد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حسین بزرگ‌تر از حسن است و کلمه سرقة حریر اصل آن به فارسی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خالص بهترین و خالص‌ترین 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 حریر شقه‌های حریر است ابوعبید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سفید آن است، واحد آن سرقه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حریر در زیر نوشتۀ اسم برای اشعار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رهبری اینها برای خلق نعمت و حریر است و در حسین بیشتر و بهتر است؛ زیرا اهتمام حسین مثل پدرش علی است که برای همراهان حریر و دیبا</w:t>
      </w:r>
    </w:p>
    <w:p>
      <w:pPr>
        <w:pStyle w:val="BookText"/>
        <w:rPr/>
      </w:pPr>
      <w:r>
        <w:rPr>
          <w:rFonts w:ascii="IRNazanin" w:hAnsi="IRNazanin" w:eastAsia="IRNazanin"/>
          <w:color w:val="111111"/>
          <w:sz w:val="28"/>
          <w:sz w:val="28"/>
          <w:szCs w:val="28"/>
          <w:rtl w:val="true"/>
          <w:lang w:bidi="fa-IR"/>
        </w:rPr>
        <w:t>می‌گسترد و خودش کرباس می‌پوشید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ینشر دیباجاً علی صحبه و هم اذا ما لبسوا کربسوا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ترجمۀ حسین علیه السلام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کان الحسین بن علی رجلا زهد فی الدنیا فی صغر سنه و بدو امره و استقبال شبابه، یاکل مع امیرالمؤمنین من قوته و ینافسه فی ضیقه و صبره و یصلی قریبا من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با اسناد از مسیب بن نجبه روایت می‌کند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مخصوصان اهل بیت خودم حدیث کنم، اما حسن چنان است و اما عبدالله جعفر چنین است و اما پسران عباس چنین هستند، اما حسین از من و حسین از شما و شما از 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تغییر اسم حمزه و جعفر را تاریخ کبیر ابن عساکر مسند آورده بدین قرار با اسنادنا عبدالله بن محمّد بن عقیل</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اخبرنا ابو علی الحسن بن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ابوالقاسم هبة الله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الحسن بن علی التمیمی قالا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احمد، حدثنی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بن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عمرو عن عبدالله بن محمد بن عقیل عن محمد بن علی عن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الحسن سماه حمزة فلما ولد الحسین سماه بعمه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فدعانی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امرت ان اغیّر اسم هذین</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اخبرنا ابوالفضل محمد بن اسماعیل الفضیلی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احمد بن محمد الخلیلی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علی ابن احمد بن الحسن الخزاعی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الهیئم بن کلیب الشاشی</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علی از علی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حسن متولد شد او را حمزه</w:t>
      </w:r>
      <w:bookmarkStart w:id="198" w:name="pg14118_130812"/>
    </w:p>
    <w:p>
      <w:pPr>
        <w:pStyle w:val="BookText"/>
        <w:rPr/>
      </w:pPr>
      <w:bookmarkEnd w:id="198"/>
      <w:r>
        <w:rPr>
          <w:rFonts w:ascii="IRNazanin" w:hAnsi="IRNazanin" w:eastAsia="IRNazanin"/>
          <w:color w:val="111111"/>
          <w:sz w:val="28"/>
          <w:sz w:val="28"/>
          <w:szCs w:val="28"/>
          <w:rtl w:val="true"/>
          <w:lang w:bidi="fa-IR"/>
        </w:rPr>
        <w:t>نامیدم و همین که حسین متولد شد او را به اسم جعفر عمویش نامیدم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مرا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شده‌ام که اسم این دو تن را تغییر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با تحویل سند از محمد بن علی از علی بن ابی‌طالب علیه السلام بازگو می‌کند که اسم پسر بزرگ‌تر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نامیدم و حسین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عمویش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نامیدم تا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مرا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شده ام که اسم این دو پسرم را تغییر بدهم،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 او آگاه‌ترند، پس آن دو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سوم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دو پسرم را تغییر بدهم</w:t>
      </w:r>
      <w:r>
        <w:rPr>
          <w:rFonts w:eastAsia="IRNazanin" w:cs="IRNazanin"/>
          <w:color w:val="111111"/>
          <w:sz w:val="28"/>
          <w:szCs w:val="28"/>
          <w:rtl w:val="true"/>
          <w:lang w:bidi="fa-IR"/>
        </w:rPr>
        <w:t>.</w:t>
      </w:r>
    </w:p>
    <w:p>
      <w:pPr>
        <w:pStyle w:val="Heading3"/>
        <w:numPr>
          <w:ilvl w:val="2"/>
          <w:numId w:val="1"/>
        </w:numPr>
        <w:rPr/>
      </w:pPr>
      <w:bookmarkStart w:id="199" w:name="__RefHeading___Toc4190272_3381743652"/>
      <w:bookmarkStart w:id="200" w:name="_Toc72"/>
      <w:bookmarkEnd w:id="199"/>
      <w:r>
        <w:rPr>
          <w:rtl w:val="true"/>
        </w:rPr>
        <w:t>منظره ها در جشن روز هفتم</w:t>
      </w:r>
      <w:bookmarkEnd w:id="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پدرش از حسین بن خالد روایت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ابوالحسن علی بن موسی الرضا علیه السلام پرسیدم که تهنیت مولود را کدامین روز بباید؟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همین که حسن بن علی امام مجتبی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تهنیت روز هفتم فرود آمد و امر داد که او را اسم بگذارید و کنیه تعیین کند و موی سر او را بتراشد و از او عقیقه کند و گوش او را سوراخ کند و همچنین هنگامی که حسین متولد شد، روز هفتم جبرئیل به تهنیت آمد و امر داد به مثل همان،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دو شقه گیسو تار مو در جانب چپ نهاد و ثقبه در گوش راست در نرمۀ گوش بود که گوشواره آن را قرط گویند و در گوش چپ در بالای گوش بود که گوشوارۀ آن را شنف گویند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دیگری آن دو گیسو را در وسط بر تارک سر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اصح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کافی، الحسین بن محمد عن المعلی عن الوشا عن عبدالله بن سنان عن معاذ الفرآء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الغلام رهن بسابعه بکبش یسمی فیه و یعق عنه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فاطمة حلقت ابنیها و تصدقت بوزن شعرهما فضة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وسائل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416/21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2745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محمد از معلی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سنان از معاذ فرآء از امام صادق علیه السلام بازگو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در گرو عقیقه روز هفتم با قوچ قربانی است که در آن اسم گذاری شود و از برای او عقیقه شود و فرمود فاطمه علیها السلام موی سر فرزندان خود را تراشید، یعنی روز هفتم و به وزن موی آنان تصدق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پدرش از اسماعیل بن مرار از یونس از بعض اصحاب، او از ابی عبدالله علیه السلام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عقیقه از حسن کرد با دست مبارک خود و گفت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 عقیقه از حسن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استخوان آن به استخوان وی و گوشت آن به گوشت وی و خون آن به خون وی و موی آن به موی وی، بار خدایا آن را وقایه برای محمد و آل او قرار بده</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چند منظره تماشائی آموزنده</w:t>
      </w:r>
    </w:p>
    <w:p>
      <w:pPr>
        <w:pStyle w:val="BookText"/>
        <w:rPr/>
      </w:pPr>
      <w:r>
        <w:rPr>
          <w:rFonts w:ascii="IRNazanin" w:hAnsi="IRNazanin" w:eastAsia="IRNazanin"/>
          <w:color w:val="111111"/>
          <w:sz w:val="28"/>
          <w:sz w:val="28"/>
          <w:szCs w:val="28"/>
          <w:rtl w:val="true"/>
          <w:lang w:bidi="fa-IR"/>
        </w:rPr>
        <w:t>عقیقه</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منظره گوسفند قوچ قربانی</w:t>
      </w:r>
      <w:bookmarkStart w:id="201" w:name="pg14118_130817"/>
    </w:p>
    <w:p>
      <w:pPr>
        <w:pStyle w:val="Heading2"/>
        <w:numPr>
          <w:ilvl w:val="1"/>
          <w:numId w:val="1"/>
        </w:numPr>
        <w:rPr/>
      </w:pPr>
      <w:bookmarkStart w:id="202" w:name="__RefHeading___Toc4190274_3381743652"/>
      <w:bookmarkStart w:id="203" w:name="_Toc73"/>
      <w:bookmarkEnd w:id="201"/>
      <w:bookmarkEnd w:id="202"/>
      <w:r>
        <w:rPr>
          <w:rtl w:val="true"/>
        </w:rPr>
        <w:t>عقیقه</w:t>
      </w:r>
      <w:bookmarkEnd w:id="203"/>
    </w:p>
    <w:p>
      <w:pPr>
        <w:pStyle w:val="Heading3"/>
        <w:numPr>
          <w:ilvl w:val="2"/>
          <w:numId w:val="1"/>
        </w:numPr>
        <w:rPr/>
      </w:pPr>
      <w:bookmarkStart w:id="204" w:name="__RefHeading___Toc4190276_3381743652"/>
      <w:bookmarkStart w:id="205" w:name="_Toc74"/>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از علائلی و ایام الحسین در هفتمین روز نوزاد و جشن ولادت و حوادث قبل و بعد، منظره‌های تماشایی و آموزنده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تولد تا یک هفته مردم روزهایی روشن و درخشنده به خود دیدند که گویی سعادت در جوّ آن نفس کشیده و از اعماق آمال و احلام با جهشی طفره زده بیرون جسته، تا از آرمان گذشته در میان واقعیت جموع و دنیای حیات هم موج بزند که از او چهره‌ای ببینند تا روزی فرا رسید که</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فی حدیث اسماء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الحسین فسماه الحسین فلما کان یوم سابعه عقّ عنه بکبشین املحین و اعطی القابلة فخذا و دیناراً، ثم حلق رأسه و تصدق بوزن الشعر ورقا و طلی رأسه بالخلوق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 فعل الجاهلیه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الملحة بیاض یخالطه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فلفل نمکی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الخلوق طیب معروف یتخذ من الزعفران و غیره من انواع الطیب و تغلب علیه الحمرة و الصفرة و کانت الجاهلیة یطلون رأس الصبی بالدم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w:t>
      </w:r>
      <w:bookmarkStart w:id="206" w:name="pg14118_130818"/>
    </w:p>
    <w:p>
      <w:pPr>
        <w:pStyle w:val="BookText"/>
        <w:rPr/>
      </w:pPr>
      <w:bookmarkEnd w:id="206"/>
      <w:r>
        <w:rPr>
          <w:rFonts w:ascii="IRNazanin" w:hAnsi="IRNazanin" w:eastAsia="IRNazanin"/>
          <w:color w:val="111111"/>
          <w:sz w:val="28"/>
          <w:sz w:val="28"/>
          <w:szCs w:val="28"/>
          <w:rtl w:val="true"/>
          <w:lang w:bidi="fa-IR"/>
        </w:rPr>
        <w:t>مردم جوقه جوقه از هر مکان و هر قطری مانند باران فرو می‌ریختند، آن روز چشم‌ها به هر سو می‌نگریست، غیر از مردمانی دسته دسته نمی‌دیدید که بعضی مجتمع و بعضی پراکنده‌اند، چون پیغمبر صلی الله علیه و آله به هفتمین روز نوزاد خود جشن گرفته و از او عقیقه کرده گوسفندی نرینه قوچ به فدای او قربانی کرده که خیر آن در راه تقویت بنیۀ فقرا صرف شود، تا با آبگوشت دادن به فقرا، آبی زیر پوست مستمندان بدود</w:t>
      </w:r>
      <w:r>
        <w:rPr>
          <w:rFonts w:eastAsia="IRNazanin" w:cs="IRNazanin"/>
          <w:color w:val="111111"/>
          <w:sz w:val="28"/>
          <w:szCs w:val="28"/>
          <w:rtl w:val="true"/>
          <w:lang w:bidi="fa-IR"/>
        </w:rPr>
        <w:t>.</w:t>
      </w:r>
    </w:p>
    <w:p>
      <w:pPr>
        <w:pStyle w:val="Heading3"/>
        <w:numPr>
          <w:ilvl w:val="2"/>
          <w:numId w:val="1"/>
        </w:numPr>
        <w:rPr/>
      </w:pPr>
      <w:bookmarkStart w:id="207" w:name="__RefHeading___Toc4190278_3381743652"/>
      <w:bookmarkStart w:id="208" w:name="_Toc75"/>
      <w:bookmarkEnd w:id="207"/>
      <w:r>
        <w:rPr>
          <w:rtl w:val="true"/>
        </w:rPr>
        <w:t>ومغز او، فائده آن</w:t>
      </w:r>
      <w:bookmarkEnd w:id="208"/>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کتاب عنصر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والا همت در اولین قدم که به عالم انسان‌ها وارد می‌شود، بهترین تغذیه مطبوع را به طبقۀ محروم می‌دهد تا با تقویت آنها تقویت از انسانیت مطلق بکند بی‌شرط و قید رقابت‌ها و بی‌ملاحظۀ عوض و بدل و با این کار، خود آنها را از افسردگی و بی‌نشاطی برمی‌انگیزد، پس البته مقدم او بر همه مبارک خواهد بود و همه هم بر او مبارک خواهند بود، همه وجود او را می‌خواهند به عظم و لحم و شعر و دم آن عظم و لحم و شعر و</w:t>
      </w:r>
    </w:p>
    <w:p>
      <w:pPr>
        <w:pStyle w:val="BookText"/>
        <w:rPr/>
      </w:pPr>
      <w:r>
        <w:rPr>
          <w:rFonts w:ascii="IRNazanin" w:hAnsi="IRNazanin" w:eastAsia="IRNazanin"/>
          <w:color w:val="111111"/>
          <w:sz w:val="28"/>
          <w:sz w:val="28"/>
          <w:szCs w:val="28"/>
          <w:rtl w:val="true"/>
          <w:lang w:bidi="fa-IR"/>
        </w:rPr>
        <w:t>دم او را به سلامت می‌خواهند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او، فائده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بلندپرواز بلندمرتبه که نمونۀ ممتاز انسان است، اولین کاری که به آن قیام می‌کند آن است که با این خونریزی تمام جهش‌های حیوانیت و گزندگی نیش‌های آن را در یک نمونۀ ممتاز و فربه و چاق جمع نموده، خون آن را می‌ریزد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تأویل محل نظر است، مثل فدای مسیح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گنه کرد در بلخ آهنگری به شوشتر زند گردن مسگری</w:t>
      </w:r>
    </w:p>
    <w:p>
      <w:pPr>
        <w:pStyle w:val="BookText"/>
        <w:rPr/>
      </w:pPr>
      <w:r>
        <w:rPr>
          <w:rFonts w:ascii="IRNazanin" w:hAnsi="IRNazanin" w:eastAsia="IRNazanin"/>
          <w:color w:val="111111"/>
          <w:sz w:val="28"/>
          <w:sz w:val="28"/>
          <w:szCs w:val="28"/>
          <w:rtl w:val="true"/>
          <w:lang w:bidi="fa-IR"/>
        </w:rPr>
        <w:t>عنصر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 تجاوزات و درندگی‌های جامعۀ تجاوز کار را نادیده نمی‌گیرد، در پای آن خون می‌ریزد تا اعزام نیرو کند و فقرا را سپاه خود کند و دست تجاوز ستمگران را به حقوق مستمندان استثمار شده، قطع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ذبح حیوان گوسفند برای غذا و به خاطر غذا مغز و معنی آن تقویت جسد است و تأکید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حیوانی گرسنۀ گوشت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قربانی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بلند او به سوی مقصد بالاتر و والاتر نظر دارد و اشاره و وحی به چیز دیگری است که بر آن مترتب می‌شود، مثل ترتب نتایج بر مقدمات حیوان را به فدای انسان ذبح می‌کند که شعور به معنای آن فدا می‌کند، به این انسان می‌آموزد که چگونه فداکاری در راه فکرۀ انسانیت باید و چگونه قربانی در راه نمونه‌های ممتاز و اخلاق عالیۀ آن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همین است که جلوی پرچم ارتش و قشون گوسفند ذبح می‌کردند،</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از عادت جنود و سپاهیان در قدیم، زمان ذبح و نحر حیوان قربانی گوسفند و شتر و گاو در زیر پرچم و در جلوی سپاه بود و این عادت در مصر تا زمان محمد علی پاشا خدیوی مصر باقی بود، در ایران هم جلوی پرچم عاشورا معمولی آن بود که در سر هر چهار راهی که پرچم می‌گذرد گوسفندی یا گاوی قربانی می‌کردند، شاید آن هم برای رمز از همین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جنگاوران بهادر تا این زمان‌های نزدیک در موقع حرکت پرچم رمز جانبازی صادقانه و تاختن به سوی مرگ، همان ریختن خون حیوان قربانی به عنوان شعار بی‌باکی خود هنگام گلاویز شدن با دشمن قرار داده بودند؛ تا اشاره باشد به آمادگی برای جنگ سرنوشت، کار به هر کجا بکشد هر چند هولناک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ریختن خون حیوان گوسفند قربانی در مقدمۀ کار مبارزه و گلاویز شدن با دشمن برای این رمز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پیغمبر صلی الله علیه و آله آن را عطیه و طعمه فقرا و جمعیت مستمندان ساخت تا معنی آن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فداکاری انسان از جنبه حیوانیت خود و جانب حیوانیت خود در این راه برای این است که شکاف و خلائی که در این ناحیه در جماعات اجتماع هست با آن پر کند و اگر خلأ و شکاف فقر و غنی با اطعام یک نوبه پر نمی‌شود نشود، این رمز از آن است فاصله کمتر می‌شود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اثر آن در عواطف آنان عواطف خود را بجوید و در درد و رنج آنان، درد و رنج خود را می‌جوید، چه ممزوج کرده آنها را با نفس خویشتن و آمیخته کرده آنان را با هوای خود، لقمه خویشتن را از دهان خود گرفته به دهان آنان نهاده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طبیعت انسانیت او دیگر با یک ثنائیت مبارک قیام کرده، بدین معنی که جمع کرده بین فردیت مهذبه انفرادی و غیر گرائی خجسته و نبیل اشتراکی در طبیعت خود، آن را جمع کرده سرّ خود را در جماعت و سرّ جماعت را در خود می‌یابد و با این عمل که لقمه چرب و نرم با آبگوشت عقیقه در دهان دیگران نهاده شد؛ تواصل و پیوستگی و همبستگی صحیح انسانی که همواره خیالی بود و بس، در نوزاد پیغمبر صلی الله علیه و آله وقوع یافت و تحقق پیدا کرد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بهذا الاسناد عن علی بن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فاطمة علیها السلام عقت عن الحسن و الحسین و اعطت القابلة رجل شاة و دیناراً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بحارالانوار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112/101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ولدت فاطمة علیها السلام الحسین فکان یوم السابع امر رسول الله صلی الله علیه و آله فحلق رأسه و تصدق بوزن شعره فضة و عق عنه ثم هیأته ام ایمن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کنیة الحسین ابوعبدالله ولد بالمدینة لخمس خلون من شعبان سنة اربع من الهجرة و جاءت به امه فاطمة الی جده رسول الله صلی الله علیه و آله فاستبشر به و سمّاه حسنا و عق عنه کبشا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الاول فی ولادته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المعلی عن الوشا عن عبدالله بن سنان عن معاذ الهرآء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الغلام رهن بسابعه بکبش یسمی فیه و یعق عنه و قال ان فاطمة حلقت ابنیها و تصدقت بوزن شعرهما فضة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باب العقیقة، 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ابیه عن اسماعیل بن مرار عن یونس عن بعض اصحابه عن</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طبیعتی شده که</w:t>
      </w:r>
    </w:p>
    <w:p>
      <w:pPr>
        <w:pStyle w:val="BookText"/>
        <w:rPr/>
      </w:pPr>
      <w:r>
        <w:rPr>
          <w:rFonts w:ascii="IRNazanin" w:hAnsi="IRNazanin" w:eastAsia="IRNazanin"/>
          <w:color w:val="111111"/>
          <w:sz w:val="28"/>
          <w:sz w:val="28"/>
          <w:szCs w:val="28"/>
          <w:rtl w:val="true"/>
          <w:lang w:bidi="fa-IR"/>
        </w:rPr>
        <w:t xml:space="preserve">نظرش عالی و رفیع شده، به بالاتر از حس انانیت و خود بینی نظر دارد و پیغمبر صلی الله علیه و آله توانسته در مجتمع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ذوب کند و ایاک اعبد را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مجتمع محمّدی صلی الله علیه و آله برای هر مردی این حق بود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امان می‌دهیم، ما خدا را عبادت می‌کنیم و این جمله را هم به صدق بگوید، وحدت و اتحادی بی‌تکلیف و بی‌قیاس در نظر است نه از کبریای فردیت و سرکشی و خودگرایی و خود بزرگ‌بینی که سران دنیا می‌گویند ما، آنها در این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جای همه و عقل خود را بهتر از عقل همه و رأی خود را حاکم به رأی همه می‌دانند نه، نه چنین، بلکه برای دید شرافتمندانه احترام به غیر و غیرگرایی و دیدن خود با غیر و غیر با خود و مشارکت نفس خود با دیگران و تعاون با آنان در عین یگانگی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که در رمز قبلۀ اسلام و وحدت صفوف و حرکات افواج سپاه نمازگزاران در زبان می‌گفتند</w:t>
      </w:r>
      <w:r>
        <w:rPr>
          <w:rFonts w:eastAsia="IRNazanin" w:cs="IRNazanin"/>
          <w:color w:val="111111"/>
          <w:sz w:val="28"/>
          <w:szCs w:val="28"/>
          <w:rtl w:val="true"/>
          <w:lang w:bidi="fa-IR"/>
        </w:rPr>
        <w:t>.</w:t>
      </w:r>
      <w:r>
        <w:rPr>
          <w:rStyle w:val="FootnoteAnchor"/>
          <w:rtl w:val="true"/>
        </w:rPr>
        <w:footnoteReference w:id="378"/>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384/3</w:t>
      </w:r>
      <w:r>
        <w:rPr>
          <w:rFonts w:ascii="IRNazanin" w:hAnsi="IRNazanin" w:eastAsia="IRNazanin"/>
          <w:color w:val="111111"/>
          <w:sz w:val="28"/>
          <w:sz w:val="28"/>
          <w:szCs w:val="28"/>
          <w:rtl w:val="true"/>
          <w:lang w:bidi="fa-IR"/>
        </w:rPr>
        <w:t>؛ بحارالانوار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282/43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 و رهبری او</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سلمان فارسی و رهبری او، کمره‌ای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 دیگر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زمزمۀ قبلۀ اسلام و تشکیلات نماز جماعت آن، همان اصل همکاری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حیات 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مونس هم یار هم غمخوار هم باشیم انیس جان غم فرسودۀ بیمار هم باشیم</w:t>
      </w:r>
    </w:p>
    <w:p>
      <w:pPr>
        <w:pStyle w:val="BookText"/>
        <w:rPr/>
      </w:pPr>
      <w:r>
        <w:rPr>
          <w:rFonts w:ascii="IRNazanin" w:hAnsi="IRNazanin" w:eastAsia="IRNazanin"/>
          <w:color w:val="111111"/>
          <w:sz w:val="28"/>
          <w:sz w:val="28"/>
          <w:szCs w:val="28"/>
          <w:rtl w:val="true"/>
          <w:lang w:bidi="fa-IR"/>
        </w:rPr>
        <w:t>شب آید شمع هم گردیم و بهر یکدگر سوزیم شود چون روز دست و پای هم در کارهم باشیم</w:t>
      </w:r>
    </w:p>
    <w:p>
      <w:pPr>
        <w:pStyle w:val="BookText"/>
        <w:rPr/>
      </w:pPr>
      <w:r>
        <w:rPr>
          <w:rFonts w:ascii="IRNazanin" w:hAnsi="IRNazanin" w:eastAsia="IRNazanin"/>
          <w:color w:val="111111"/>
          <w:sz w:val="28"/>
          <w:sz w:val="28"/>
          <w:szCs w:val="28"/>
          <w:rtl w:val="true"/>
          <w:lang w:bidi="fa-IR"/>
        </w:rPr>
        <w:t>دوای هم، شفای هم، برای هم، فدای هم دل هم، جان هم، جانان هم، دلدار هم باشیم</w:t>
      </w:r>
    </w:p>
    <w:p>
      <w:pPr>
        <w:pStyle w:val="BookText"/>
        <w:rPr/>
      </w:pPr>
      <w:r>
        <w:rPr>
          <w:rFonts w:ascii="IRNazanin" w:hAnsi="IRNazanin" w:eastAsia="IRNazanin"/>
          <w:color w:val="111111"/>
          <w:sz w:val="28"/>
          <w:sz w:val="28"/>
          <w:szCs w:val="28"/>
          <w:rtl w:val="true"/>
          <w:lang w:bidi="fa-IR"/>
        </w:rPr>
        <w:t>بهم یک‌تن شویم و یکدل و یکرنگ و یک پیشه سری در کار هم آریم و دوش بار هم باشیم</w:t>
      </w:r>
    </w:p>
    <w:p>
      <w:pPr>
        <w:pStyle w:val="BookText"/>
        <w:rPr/>
      </w:pPr>
      <w:r>
        <w:rPr>
          <w:rFonts w:ascii="IRNazanin" w:hAnsi="IRNazanin" w:eastAsia="IRNazanin"/>
          <w:color w:val="111111"/>
          <w:sz w:val="28"/>
          <w:sz w:val="28"/>
          <w:szCs w:val="28"/>
          <w:rtl w:val="true"/>
          <w:lang w:bidi="fa-IR"/>
        </w:rPr>
        <w:t>جدائی را نباشد زهره تا در میان آید به هم آریم سر بر گرد هم پرگار هم باشیم</w:t>
      </w:r>
    </w:p>
    <w:p>
      <w:pPr>
        <w:pStyle w:val="BookText"/>
        <w:rPr/>
      </w:pPr>
      <w:r>
        <w:rPr>
          <w:rFonts w:ascii="IRNazanin" w:hAnsi="IRNazanin" w:eastAsia="IRNazanin"/>
          <w:color w:val="111111"/>
          <w:sz w:val="28"/>
          <w:sz w:val="28"/>
          <w:szCs w:val="28"/>
          <w:rtl w:val="true"/>
          <w:lang w:bidi="fa-IR"/>
        </w:rPr>
        <w:t>حیات یکدگر باشیم و بهر یکدیگر میریم گهی خندان زهم گه خسته و افکار هم باشیم</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وقت هوشیاری عقل کل گردیم بهر هم چه وقت مستی آید ساغر سرشار هم باشیم</w:t>
      </w:r>
    </w:p>
    <w:p>
      <w:pPr>
        <w:pStyle w:val="BookText"/>
        <w:rPr/>
      </w:pPr>
      <w:r>
        <w:rPr>
          <w:rFonts w:ascii="IRNazanin" w:hAnsi="IRNazanin" w:eastAsia="IRNazanin"/>
          <w:color w:val="111111"/>
          <w:sz w:val="28"/>
          <w:sz w:val="28"/>
          <w:szCs w:val="28"/>
          <w:rtl w:val="true"/>
          <w:lang w:bidi="fa-IR"/>
        </w:rPr>
        <w:t>شویم از نغمه سازی عندلیب غم سرای هم به رنگ و بوی یکدگر شده گلزار هم باشیم</w:t>
      </w:r>
    </w:p>
    <w:p>
      <w:pPr>
        <w:pStyle w:val="BookText"/>
        <w:rPr/>
      </w:pPr>
      <w:r>
        <w:rPr>
          <w:rFonts w:ascii="IRNazanin" w:hAnsi="IRNazanin" w:eastAsia="IRNazanin"/>
          <w:color w:val="111111"/>
          <w:sz w:val="28"/>
          <w:sz w:val="28"/>
          <w:szCs w:val="28"/>
          <w:rtl w:val="true"/>
          <w:lang w:bidi="fa-IR"/>
        </w:rPr>
        <w:t>به جمعیت پناه آریم از باد پریشانی اگر غفلت کند آهنگ ما هشیار هم باشیم</w:t>
      </w:r>
    </w:p>
    <w:p>
      <w:pPr>
        <w:pStyle w:val="BookText"/>
        <w:rPr/>
      </w:pPr>
      <w:r>
        <w:rPr>
          <w:rFonts w:ascii="IRNazanin" w:hAnsi="IRNazanin" w:eastAsia="IRNazanin"/>
          <w:color w:val="111111"/>
          <w:sz w:val="28"/>
          <w:sz w:val="28"/>
          <w:szCs w:val="28"/>
          <w:rtl w:val="true"/>
          <w:lang w:bidi="fa-IR"/>
        </w:rPr>
        <w:t>برای دیدبانی خواب را بر خویشتن بندیم ز بهر پاسبانی دیدۀ بیدار هم باشیم</w:t>
      </w:r>
    </w:p>
    <w:p>
      <w:pPr>
        <w:pStyle w:val="BookText"/>
        <w:rPr/>
      </w:pPr>
      <w:r>
        <w:rPr>
          <w:rFonts w:ascii="IRNazanin" w:hAnsi="IRNazanin" w:eastAsia="IRNazanin"/>
          <w:color w:val="111111"/>
          <w:sz w:val="28"/>
          <w:sz w:val="28"/>
          <w:szCs w:val="28"/>
          <w:rtl w:val="true"/>
          <w:lang w:bidi="fa-IR"/>
        </w:rPr>
        <w:t>جمال یکدگر گردیم و عیب یکدگر پوشیم قبا و جبه و پیراهن و دستار هم باشیم</w:t>
      </w:r>
    </w:p>
    <w:p>
      <w:pPr>
        <w:pStyle w:val="BookText"/>
        <w:rPr/>
      </w:pPr>
      <w:r>
        <w:rPr>
          <w:rFonts w:ascii="IRNazanin" w:hAnsi="IRNazanin" w:eastAsia="IRNazanin"/>
          <w:color w:val="111111"/>
          <w:sz w:val="28"/>
          <w:sz w:val="28"/>
          <w:szCs w:val="28"/>
          <w:rtl w:val="true"/>
          <w:lang w:bidi="fa-IR"/>
        </w:rPr>
        <w:t>غم هم شادی هم دین هم دنیای هم گردیم بلای یکدیگر را چاره و ناچار هم باشیم</w:t>
      </w:r>
    </w:p>
    <w:p>
      <w:pPr>
        <w:pStyle w:val="BookText"/>
        <w:rPr/>
      </w:pPr>
      <w:r>
        <w:rPr>
          <w:rFonts w:ascii="IRNazanin" w:hAnsi="IRNazanin" w:eastAsia="IRNazanin"/>
          <w:color w:val="111111"/>
          <w:sz w:val="28"/>
          <w:sz w:val="28"/>
          <w:szCs w:val="28"/>
          <w:rtl w:val="true"/>
          <w:lang w:bidi="fa-IR"/>
        </w:rPr>
        <w:t>بلا گردان هم گردیده گرد یکدگر گردیم شده قربان هم از جان و منت‌دار هم باشیم</w:t>
      </w:r>
    </w:p>
    <w:p>
      <w:pPr>
        <w:pStyle w:val="BookText"/>
        <w:rPr/>
      </w:pPr>
      <w:r>
        <w:rPr>
          <w:rFonts w:ascii="IRNazanin" w:hAnsi="IRNazanin" w:eastAsia="IRNazanin"/>
          <w:color w:val="111111"/>
          <w:sz w:val="28"/>
          <w:sz w:val="28"/>
          <w:szCs w:val="28"/>
          <w:rtl w:val="true"/>
          <w:lang w:bidi="fa-IR"/>
        </w:rPr>
        <w:t>یکی گردیم در گفتار و در کردار ودر رفتار زبان و دست و پا یک کرده خدمتکار هم باشیم</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دیوان فیض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آنجا در نماز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عقیقه و اطعام دیگران، همان معنی را در خورانیدن غذای پخته خود به دیگران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همه گفتار بود این همه کردار</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رمز نماز به جماعت به سوی قبله است</w:t>
      </w:r>
    </w:p>
    <w:p>
      <w:pPr>
        <w:pStyle w:val="BookText"/>
        <w:rPr/>
      </w:pPr>
      <w:r>
        <w:rPr>
          <w:rFonts w:ascii="IRNazanin" w:hAnsi="IRNazanin" w:eastAsia="IRNazanin"/>
          <w:color w:val="111111"/>
          <w:sz w:val="28"/>
          <w:sz w:val="28"/>
          <w:szCs w:val="28"/>
          <w:rtl w:val="true"/>
          <w:lang w:bidi="fa-IR"/>
        </w:rPr>
        <w:t xml:space="preserve">در کتاب سلمان فارسی صفحۀ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در عقیقۀ نوزاد حسین و خوراندن آبگوشت آن به مستمندان، سر رشته را به دست هر نوزادی داد که در بدو ظهور و طلوع طلعت او در جمع، نیت خود را و سرّ ضمیر خود را با اطعام و خوراندن آبگوشت به آنها نمایان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فدآء و عقیقه تذکر آن در طبیعت نوزاد و در گوش او چنان صدا کرد و چنان وانمود که سیطره بر همه افکار دیگر داشت، تا حسین علیه السلام باکی ندارد که در پرتو آن معنی و مغز آن را بین خود و امت تحقق دهد و فداکاری کند و در راه آن فکرت مقدس و اندیشۀ مقدس در نفس خود فدائی تقدیم کند، فکرتی که اگر انسان از آن فکرت و اندیشه عاری شود و آن را کنار نهد موجودی مبغوض همه و مخلوقی منفور همه خواهد بود و پستر از این می‌باشد که حیوانی مثل گوسفند و شتر که دارای طبیعت ساده است فدای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طبیعت آن حیوان، ایثار و خدمت اندکی هست هر چند بدون 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طبیعت آن قناعتی هست اگر چه بدون 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طبیعت آن حیوان رغبت‌های کوتاه و قاصری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رغبت‌های کوتاه و قاصر این است که حیوان به واسطۀ عامل قوۀ غریزی گرسنگی، یا تمایل جنسی وقتی به خوراک خود دسترس یافت یا به حاجت خود رسید، فقط به قدر حاجت خود از آن تناول می‌کند و در سفاد</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سفاد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جفت‌گیری، جهیدن نر بر ماده</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آمیزش جنسی عفت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انسان حاجت خود را برمی‌دارد و سپس رغبت پرخوری در او تحریک می‌شود و گرسنه چشمی در او تحریک می‌یابد و او را وامی‌دارد به ذخیره کردن و احتکار و انبار کردن و مازاد را از غیر خود باز می‌دارد، پس در حیوان یک نوع ایثار و غیر گزینی هست بی‌آن که خود استشعار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رغبت‌های حیوان کوتاه و قاصر است در عین آن که رغبت‌های انسان به صورت آزمندی، قاطع برنده‌ای است که جلوی دیگری غیر از خود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تنازع به قادر حیوانات و مبارزۀ سینه به سینه در آنها فقط بر امور مقوّمات حیاتی است نه بر تجمل و زیاده اندوزی، حیوان در وقت احساس گرسنگی به عامل غریزه و احساس به حاجت آمیزش جنسی، وی را جنبشی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آرامند، حتی شیر و پلنگ درنده هم فقط در موقع گرسنگی خطر دارند و در موقع سیری نه، ولکن کوشش انسان در راه ذخیره کردن و تجمل افزون از حد و آزمندی فاحش انجام می‌شود، پس حیوان بالطبیعه افضل از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تو نیستی شتر است از برای انک بی‌چاره خار می‌خورد و بار می‌برد</w:t>
      </w:r>
    </w:p>
    <w:p>
      <w:pPr>
        <w:pStyle w:val="BookText"/>
        <w:rPr/>
      </w:pPr>
      <w:r>
        <w:rPr>
          <w:rFonts w:ascii="IRNazanin" w:hAnsi="IRNazanin" w:eastAsia="IRNazanin"/>
          <w:color w:val="111111"/>
          <w:sz w:val="28"/>
          <w:sz w:val="28"/>
          <w:szCs w:val="28"/>
          <w:rtl w:val="true"/>
          <w:lang w:bidi="fa-IR"/>
        </w:rPr>
        <w:t>مگر آن فکرت مقدس بیاید که غیرگرائی او را وابدارد که بخوابد به غیر هم همه چیز برسد؛ تا حدی که گاهی ایثار بر نفس هم بکند فوق آن که هر چه دارد بین خود و دیگران به میان می‌گذارد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اشاره است به آیۀ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حشر وَ یُؤْثِرُونَ عَلی أَنْفُسِهِمْ وَ لَوْ کانَ بِهِمْ خَصاصَةٌ‌</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حسین علیه السلام در سن کودکی به آیه مبارکه وَ یُطْعِمُونَ الطَّعامَ عَلی</w:t>
      </w:r>
    </w:p>
    <w:p>
      <w:pPr>
        <w:pStyle w:val="BookText"/>
        <w:rPr/>
      </w:pPr>
      <w:r>
        <w:rPr>
          <w:rFonts w:ascii="Amiri" w:hAnsi="Amiri" w:eastAsia="Amiri" w:cs="Amiri"/>
          <w:color w:val="111111"/>
          <w:sz w:val="28"/>
          <w:sz w:val="28"/>
          <w:szCs w:val="28"/>
          <w:rtl w:val="true"/>
          <w:lang w:bidi="ar-SA"/>
        </w:rPr>
        <w:t xml:space="preserve">حُبِّهِ مِسْکِیناً وَ یَتِیماً وَ أَسِیراً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نُطْعِمُکُمْ لِوَجْهِ اللّهِ لا نُرِیدُ مِنْکُمْ جَزاءً وَ لا شُکُوراً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سفرۀ افطاریه همقدمی و همفکری با پدر و مادر ارجمند کرد تا به سورۀ دهر یا انسان، مفتخر شد و شدند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بزرگی، تاریخ را از این شیوۀ افتخارآمیز و مجدآفرین خود به نطق آورد</w:t>
      </w:r>
      <w:r>
        <w:rPr>
          <w:rFonts w:eastAsia="IRNazanin" w:cs="IRNazanin"/>
          <w:color w:val="111111"/>
          <w:sz w:val="28"/>
          <w:szCs w:val="28"/>
          <w:rtl w:val="true"/>
          <w:lang w:bidi="fa-IR"/>
        </w:rPr>
        <w:t>. ****</w:t>
      </w:r>
      <w:bookmarkStart w:id="209" w:name="pg14118_130829"/>
    </w:p>
    <w:p>
      <w:pPr>
        <w:pStyle w:val="Heading2"/>
        <w:numPr>
          <w:ilvl w:val="1"/>
          <w:numId w:val="1"/>
        </w:numPr>
        <w:rPr/>
      </w:pPr>
      <w:bookmarkStart w:id="210" w:name="__RefHeading___Toc4190280_3381743652"/>
      <w:bookmarkStart w:id="211" w:name="_Toc76"/>
      <w:bookmarkEnd w:id="209"/>
      <w:bookmarkEnd w:id="210"/>
      <w:r>
        <w:rPr>
          <w:rtl w:val="true"/>
        </w:rPr>
        <w:t>قطره ای از قلزم</w:t>
      </w:r>
      <w:bookmarkEnd w:id="211"/>
    </w:p>
    <w:p>
      <w:pPr>
        <w:pStyle w:val="Heading3"/>
        <w:numPr>
          <w:ilvl w:val="2"/>
          <w:numId w:val="1"/>
        </w:numPr>
        <w:rPr/>
      </w:pPr>
      <w:bookmarkStart w:id="212" w:name="__RefHeading___Toc4190282_3381743652"/>
      <w:bookmarkStart w:id="213" w:name="_Toc77"/>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ابن عساکر حافظ بلکه شیخ الحفاظ که از دو هزار شیخ حدیث در دو هزار شهرشان حدیث اخذ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خود، در ترجمۀ حسین علیه السلام با اسناد آورده گوید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اخبرناه ابوالقاسم بن السمرقندی و ابوالمحاسن بن الطبری قالا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ابوالحسین النقور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بن 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ابوهشام القناد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احمل المتاع من البصرة الی الحسین بن علی بن ابی طالب علیه السلام فکان یما کسنی فیه فلعلی لا اقوم من عنده حتی یهب عامته،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اجیئک بالمتاع من البصرة تما کسنی فیه فعلی لا اقوم حتی تهب عامته،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ابی حدثنی یرفع الحدیث الی النبی صلی الله علیه و آله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المغبون لا محمود و لا مأجور</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ابوالقاسم البغوی هکذا، حدثنا بهذا الحدیث عن ابی هشام القناد،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احمل المتاع الی الحسین بن علی بن ابی طالب فیما کسنی فیه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وهم من کامل، روی غیره عن هذا الشیخ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احمل المتاع الی علی بن الحسین، الله اعلم ورواه ابوسعید الحسن بن علی العدوی عن کامل و زاد فیه علی بن ابی طالب الا انه جعله من روایة الحسن لا الحسین و قد تقدم فی ترجمة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112/14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خبر داد ابوالقاسم بن السمرقندی و ابوالمحاسن بن الطبری، هر دو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ما را ابوالحسن بن النقور، خبر داد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 داد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بن طلحه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داد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هشام قناد بصراوی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علیه السلام وی بازگو کرده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بصره همی متاع و کالا برای حسین بن علی علیه السلام حمل می‌کردم از هر قماشی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گمان شود که چون قناد بوده از خوردنی‌ها و حلویات برای حسین بن علی بن ابی طالب حمل می‌کرده، ولکن با وسایل نقلیه در آن روزگار حمل شیرینی‌جات از بصره عراق تا حجاز در هوای عربستان بعید است، چون فاسد می‌شود، پس علی القاعده باید خواربار و پارچه و لباس و پوشش بوده و به هر حال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و کالا و قماش برای حسین علیه السلام حمل می‌کردم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به حجاز یا به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خرید جنس و قیمت کالا با من سختگیری و پافشاری می‌کرد تا نزدیک بود به خسته خری،</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خسته 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شدن در معامله خرید و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که معامله انجام می‌شد همه را فی المجلس می‌بخشد، هنوز از پیش او برنخاسته بودم که همۀ آن را بخشیده بود و هبه کرده بود، من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رسول الله صلی الله علیه و آله با این وضع چیزی برای تو دیگر نماند، با آن که من متاع را از بصره این راه دور و دراز برای تو حمل می‌کنم، حمل بار با این مسافت و تحمل سفر، کاری است سخت و بعلاوه مؤنه برمی‌دارد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هم با من در خرید و قیمت کالا آن قدر دقت می‌کنی که خسته می‌شوی</w:t>
      </w:r>
    </w:p>
    <w:p>
      <w:pPr>
        <w:pStyle w:val="BookText"/>
        <w:rPr/>
      </w:pPr>
      <w:r>
        <w:rPr>
          <w:rFonts w:ascii="IRNazanin" w:hAnsi="IRNazanin" w:eastAsia="IRNazanin"/>
          <w:color w:val="111111"/>
          <w:sz w:val="28"/>
          <w:sz w:val="28"/>
          <w:szCs w:val="28"/>
          <w:rtl w:val="true"/>
          <w:lang w:bidi="fa-IR"/>
        </w:rPr>
        <w:t>و تحمل این همه صرف وقت و گفتگو و سخن گفتن و سخن تحویل گرفتن و دقت زیاد، تصور می‌آید که برای این که سودی به شما بدهد، بعد من هنوز از نزد شما برنخاسته‌ام که همۀ آن را هبه کرده‌ای، رایگان بخش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تا پیغمبر صلی الله علیه و آله حدیث را مرفوع داشته که پیغمبر صلی الله علیه و آله فرموده مغبون نه محمود است و نه مأجور، نه مردم او را می‌ستایند و نه خدا به او اجر می‌دهد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112/14</w:t>
      </w:r>
      <w:r>
        <w:rPr>
          <w:rFonts w:ascii="IRNazanin" w:hAnsi="IRNazanin" w:eastAsia="IRNazanin"/>
          <w:color w:val="111111"/>
          <w:sz w:val="28"/>
          <w:sz w:val="28"/>
          <w:szCs w:val="28"/>
          <w:rtl w:val="true"/>
          <w:lang w:bidi="fa-IR"/>
        </w:rPr>
        <w:t>، موسوعة کلمات الامام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هبه بخشش است، معلوم می‌شود که زکات نبوده و خراج هم نبوده که فقرا در آن سهمی داشته باشند و سهم آنها را به آنها پخش فرموده و چیزی برای خود برنگرفته باشد نه چنین بود، بلکه متاع و کالایی بوده که با زحمت وخون دل و صرف وقت و بذل سرمایه از این دست می‌خریده و در همان مجلس تمامش را رایگان هبه می‌کرده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عمل سبزۀ روئیده، عمل رشیدی است که سوره انسان سورۀ دهر،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کرده وَ یُطْعِمُونَ الطَّعامَ عَلی حُبِّهِ مِسْکِیناً وَ یَتِیماً وَ أَسِیراً </w:t>
      </w:r>
      <w:r>
        <w:rPr>
          <w:rStyle w:val="FootnoteAnchor"/>
          <w:rtl w:val="true"/>
        </w:rPr>
        <w:footnoteReference w:id="387"/>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شبیه وقفنامه‌های امیرالمؤمنین علیه السلام در قنات عین ابی نیزراست که با کلنگ کاری آب سرشکاف می‌شد و عرق‌ریزان از قنات بیرون می‌آمد و همی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است بر فقرای مدینه و امر می‌داد که فوری قرطاس و مداد حاضر می‌کردند و می‌نوشت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تصدّق به عبدالله امیرالمؤمنین</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ابصار العین فی انصار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اعیان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450/2</w:t>
      </w:r>
      <w:r>
        <w:rPr>
          <w:rFonts w:ascii="IRNazanin" w:hAnsi="IRNazanin" w:eastAsia="IRNazanin"/>
          <w:color w:val="111111"/>
          <w:sz w:val="28"/>
          <w:sz w:val="28"/>
          <w:szCs w:val="28"/>
          <w:rtl w:val="true"/>
          <w:lang w:bidi="fa-IR"/>
        </w:rPr>
        <w:t>؛ موسوعة الامام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گونه عنایت‌ها که با دوستان، با مستمندان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اسامة بن زید در موقع مرگ از در غمگساری از او کرد با آن که موقع مرگ دیگر امید تلافی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اسامه در موقع بیماریش امام علیه السلام به عیادت او رفت، 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از چه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هزار درم وام دارم که از ادای آن عاجزم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دین بر عهدۀ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ولیکن هراس دارم که پیش از ادای آن من بمیرم؟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جمله قبل از وفات اسامه ادا کردند تا دل آسوده شد و غم از دل او رفت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عقد الفرید ابن عبد ربه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بیست و پنج حج پیاده بگذاشت و در روز عاشورا که شهادت یافت و سنگدلان کوفه بدن مطهرش را عریان</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تنت عریان به هروی خاک افتاد حقیقت هر چه عریان‌تر چه بهتر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آل محمّد پیروی</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خاک بیفکندند بر شانه مبارکش نشانه‌ای از برداشتن بار بدیدند؛ از سبب آن بپرسیدند، سجاد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انبان‌ها باشد که در مدینه به دوش مبارک</w:t>
      </w:r>
    </w:p>
    <w:p>
      <w:pPr>
        <w:pStyle w:val="BookText"/>
        <w:rPr/>
      </w:pPr>
      <w:r>
        <w:rPr>
          <w:rFonts w:ascii="IRNazanin" w:hAnsi="IRNazanin" w:eastAsia="IRNazanin"/>
          <w:color w:val="111111"/>
          <w:sz w:val="28"/>
          <w:sz w:val="28"/>
          <w:szCs w:val="28"/>
          <w:rtl w:val="true"/>
          <w:lang w:bidi="fa-IR"/>
        </w:rPr>
        <w:t>برگرفته به خانه‌های ایتام و بیوه‌زنان می‌برد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بحارالانوار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190/44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رباب همسر امام در مرثیۀ امام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للیتامی و من للسّائلین و من یغنی تأوی الیه کلّ مسکین؟</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گوئیا رباب از این حمل طعام با دوش مبارک امام خبر داشت و یادش بود که وقتی امام علیه السلام فقرا و سائلان و مسکینان، پناهندگان را به منزل می‌آورد صدا می‌زد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ذخیره غذا تهیه کردی برای سفرۀ بیرون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حفاظ ابن عساکر در تاریخ کبیر خود مسند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بر گروهی از مساکین گذر کرد که در صفّه غذا می‌خوردند، آنها تمنا کردند که فرود آید و با آنها بخورد، فرود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متکبران را دوست ندارد و خورد سپس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اجابت کردم شما هم دعوت مرا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پس به منزل آمد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مکرمش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رباب آنچه تهیه دیده‌ای و آماده داری بیرون بفرست</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گوئیا مورد دیگری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امام علیه السلام از کوی و برزنی می‌گذشت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تنی چند از درویشان دید که نان پاره چند گرد کرده همی خوردند، آنها شرایط ادب به جا آورده امام را دعوت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از کمال تواضع در میان جمع نشسته بسی رأفت نمود و معذرت جسته فرمود، چون دانسته‌اید که صدقه بر ذریّۀ رسول صلی الله علیه و آله حرام است مرا معذور بخواهید داشت، حالیا از جای برخیزید و به منزل من آئید مساکین امتثال کرده برفتند از کمال جود و افضال بعد از ادای لوازم مهربانی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یعنی با صرف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جامه و درم بخشید و اجازت معاودت فرمود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بحارالانوار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191/44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این مورد دیگر بوده و آن دیگر، در آن یک نان آنها صدقه نبوده که امام علیه السلام تناول فرموده و در این دیگر صدقه بوده که نخورده، مکان جلوس آنجا صفه بوده و اینجا در برزنی بوده با سایر فروق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عیاشی از مسعده آورده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بن علی علیه السلام بر تنی چند از مساکین گذر کرد که کسای خود را بساط کرده و گسترده‌اند و بر آن چند پاره نانی نهاده‌اند، صفا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ما 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زانو خم کرد و با آنها نشست و تناول کرد با آنها، سپس این آیه را تلاوت کرد که خدا متکبّران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اجابت کردم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شما هم مرا اجابت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ابن رسول خدا صلی الله علیه و آله پس با او برخاستند و آمدند تا به منزل امام علیه السلام پس امام علیه السلام جاریه را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جاریه بیرون بفرست آنچه را تهیه دیده‌ای</w:t>
      </w:r>
      <w:r>
        <w:rPr>
          <w:rFonts w:eastAsia="IRNazanin" w:cs="IRNazanin"/>
          <w:color w:val="111111"/>
          <w:sz w:val="28"/>
          <w:szCs w:val="28"/>
          <w:rtl w:val="true"/>
          <w:lang w:bidi="fa-IR"/>
        </w:rPr>
        <w:t>.»</w:t>
      </w:r>
      <w:r>
        <w:rPr>
          <w:rStyle w:val="FootnoteAnchor"/>
          <w:rtl w:val="true"/>
        </w:rPr>
        <w:footnoteReference w:id="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غذا صدقه نبوده که امام تناول فرموده و در منزل هم به جاریه امر فرموده نه به رباب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دارید که این گونه تواضع مقرون به جود را با طبقۀ محروم بیشتر از اینان هم انجام می‌داد؛ با غلامی که با سگ غذا می‌خورد شنیده‌اید که در راه نجات او چه کارها کرد؟ تا آن غلام را از چنگال یهودی آزاد کرد</w:t>
      </w:r>
      <w:r>
        <w:rPr>
          <w:rFonts w:eastAsia="IRNazanin" w:cs="IRNazanin"/>
          <w:color w:val="111111"/>
          <w:sz w:val="28"/>
          <w:szCs w:val="28"/>
          <w:rtl w:val="true"/>
          <w:lang w:bidi="fa-IR"/>
        </w:rPr>
        <w:t>.</w:t>
      </w:r>
      <w:r>
        <w:rPr>
          <w:rStyle w:val="FootnoteAnchor"/>
          <w:rtl w:val="true"/>
        </w:rPr>
        <w:footnoteReference w:id="396"/>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ویکتور هوگو</w:t>
      </w:r>
      <w:r>
        <w:rPr>
          <w:rStyle w:val="FootnoteAnchor"/>
          <w:rtl w:val="true"/>
        </w:rPr>
        <w:footnoteReference w:id="397"/>
      </w:r>
      <w:r>
        <w:rPr>
          <w:rFonts w:ascii="IRNazanin" w:hAnsi="IRNazanin" w:eastAsia="IRNazanin"/>
          <w:color w:val="111111"/>
          <w:sz w:val="28"/>
          <w:sz w:val="28"/>
          <w:szCs w:val="28"/>
          <w:rtl w:val="true"/>
          <w:lang w:bidi="fa-IR"/>
        </w:rPr>
        <w:t>ژال واژان را فرض کرده که در لانۀ سگ رفت و او را</w:t>
      </w:r>
    </w:p>
    <w:p>
      <w:pPr>
        <w:pStyle w:val="BookText"/>
        <w:rPr/>
      </w:pPr>
      <w:r>
        <w:rPr>
          <w:rFonts w:ascii="IRNazanin" w:hAnsi="IRNazanin" w:eastAsia="IRNazanin"/>
          <w:color w:val="111111"/>
          <w:sz w:val="28"/>
          <w:sz w:val="28"/>
          <w:szCs w:val="28"/>
          <w:rtl w:val="true"/>
          <w:lang w:bidi="fa-IR"/>
        </w:rPr>
        <w:t>راه نبود تا کشیش روحانی او را نجات داد مقایسه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قمقام از ابن شهر آشوب در مناقب خود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را که با سگ غذا خورد و امام حسین او را آزاد کرد که امام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حدیث مرا استوار افتاد که خاتم النبیین صلی الله علیه و آله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الاعمال بعد الصلوة ادخال السرور فی قلب المؤمن بما لا اثم فیه</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افضل اعمال پس از نماز، داخل کردن سرور در قلب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خدمتی که وسیلۀ گناهی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حساب غلامی را دیدم که با سگی طعام همی خورد، بدو عتاب کردم، سبب پرسیدم؟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صلی الله علیه و آله بسی اندوهگین‌ام و من شادی خویش به شادی او همی جویم، و سبب آن این است که مالک من جحود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کسی که صاحبش جحود باشد وضع او معلوم است، سگ از او شادتر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گفت از خدا می‌خواهم که مرا از او رهایی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که این بشنید به خانه رفت و دویست دینار زر با خویش برگرفته به خانۀ جحود رفت و زر به بهای غلام برشمرد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از دیدن مکرمت و بزرگواری امام تحت تأثیر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غلام پای مزد حضرت تو به تو بخشیدم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باغ خویش را هم بدو بخشیدم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پیشکش و نثار مقدم تو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به عنوان هبه تقدیم می‌کنم، یهود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زر پذیرفتم و غلام را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غلام را آزاد کردم و این مال بدو واگذاشتم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یهود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و رسول گرویده اسلام آوردم و شوهر را از کابین خود به حل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ایمان آوردم و این خانه را به زن واگذاردم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قضیه، سرسری مگذرید؛ رهبر ما حسین علیه السلام با جلال و شوکت و موقعیت نبوت و روحانیت که از مراجع روحانی مذهبی امروز بسیار شکوهمندتر است برای استنقاذ و آرزوی مردی از طبقه محروم که عقده‌ها در دل او است عقده تا به حدّی که شاید آن قدر پست شده که هیچ کس تن نمی‌دهد که با او هم‌غذا شود، او با سگ هم غذا می‌شود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برای استنقاذ چنین فرد محروم به خانۀ یهودی می‌رود، البته با مشت پر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به خانۀ یهودی با مشت پر از زر رفت؛ زیرا یهودی زر می‌پرستد، اما وقتی می‌بیند حسین علیه السلام که در نقطه ذروه و اوج عظمت اسلام است آن هم در روزگاری که اسلام فاتح جهان است مشت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شوکت خود در کف</w:t>
      </w:r>
    </w:p>
    <w:p>
      <w:pPr>
        <w:pStyle w:val="BookText"/>
        <w:rPr/>
      </w:pPr>
      <w:r>
        <w:rPr>
          <w:rFonts w:ascii="IRNazanin" w:hAnsi="IRNazanin" w:eastAsia="IRNazanin"/>
          <w:color w:val="111111"/>
          <w:sz w:val="28"/>
          <w:sz w:val="28"/>
          <w:szCs w:val="28"/>
          <w:rtl w:val="true"/>
          <w:lang w:bidi="fa-IR"/>
        </w:rPr>
        <w:t>اخلاص نهاده و بری استنقاذ یک نفر غمین غمگین از طبقه محروم آمده؛ اول زر می‌شمارد، یهود به هوش می‌آید که همۀ عالم فدای مقدم چنین بزرگی کوچک‌نما که برای فرد غمین غمگین بهتر از طبیب بر سر مریض می‌رود، اگر عیسی مسیح برای استنقاذ زن مومسه‌ای</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مومسه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فاحشه، روسپی، زن بدکار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مهمانی رفت و عذرش این بود که طبیب گاهی به بالین بیمارها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 حسین مسیح اسلام دعوت به مهمانی هم نداشت و مشت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برگرفته به خانۀ یهودی رفته تا غلامی را از طبقه محروم از غم برهاند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بپرسید مگر این غلام محروم شیر مادر او را خورده بود که در فکر غم او باشد، به غمگساری او برخیزد؟ و از دیدن ناراحتی او ناراحت باشد؟ و چنین در صدد برآمده که خود آمده یا مگر با او همشیر بوده که در صدد چنین برآمده</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عادی را کافی بود که برای او و دربارۀ او کلمه‌ای با دیگری به اهتمام بگوید، مگر آن که او فرد عادی نبوده یا غم او عادی نبوده، عقده بوده که با چنین قدم و اقدام باید به داد او برسند و حسین قدم او و نفس و اقدام او از مریض محموم تب را می‌برد تا چه رسد به آن که تصمیم بگیرد و خود شخص شخیص پیاده یا سواره به خانه غیر اهل مذهب برود، آن هم یهودی، آن هم با آن همه</w:t>
      </w:r>
    </w:p>
    <w:p>
      <w:pPr>
        <w:pStyle w:val="BookText"/>
        <w:rPr/>
      </w:pPr>
      <w:r>
        <w:rPr>
          <w:rFonts w:ascii="IRNazanin" w:hAnsi="IRNazanin" w:eastAsia="IRNazanin"/>
          <w:color w:val="111111"/>
          <w:sz w:val="28"/>
          <w:sz w:val="28"/>
          <w:szCs w:val="28"/>
          <w:rtl w:val="true"/>
          <w:lang w:bidi="fa-IR"/>
        </w:rPr>
        <w:t>سابقۀ دشمنی یهود با اسلام، آن هم با مشت پر از طلا، چیزی که یهودی را منقلب کرد، یهودی فهمید که امام برای استفاده نیامده برای استنقاذ آمده، تا شخص غمین غمگین را غمگساری کند و فردی را از طبقه محروم در طبقۀ محترم وارد سازد و او را برافرازد، از سرافکندگی به سرافرازی آورد تا دیگر غمگین ننشیند و نخواهد غم خود را با سگ و هم غذا شدن با سگ جبران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ویکتورهوگو کتاب بینوایان را گویی از این سوژه برگرفته، اما با این تفاوت که ژال‌واژان او با سرمایۀ دو شمعدان نقره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ژال‌واژان ویکتورهوگو دارای کارخانه‌ای شد، اما کارخانجات صنعتی آن طراوت باغستان را ندارد، باغستان اصولاً طراوت زمین را دارد و هم نگاه به آسمان را دارد که باران بگیرد پس خدا را دارد و آسمان را دارد و زمین پربرکت را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ژال‌واژان امام حسین از مقدم امام علیه السلام باغستانی با آزادی خویشتن با سرمایه نقد دویست دینار که در کشت مولّد ثروت بکار برد،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غمگساری اسامة بن زید که از فشار غم و اندوه دیون خود می‌نالید، آن هم در دم مردن او که امیدی به تلافی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سفره گستردن برای جمع درویشان از طبقات محروم که حتی همسر محترم خود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خدمتگزاری سفره چیدن آنان وا دارد، او را صدا بزند که برای درویشان و مسکینان هر چه تهیه دارد به سفره خارج بفرستد، آن بانو که امام علیه السلام دربارۀ او می‌سرود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لعمروک انّنی لاحبّ داراً یکون بها السّکینة و الرّباب</w:t>
      </w:r>
      <w:bookmarkStart w:id="214" w:name="pg14118_130840"/>
    </w:p>
    <w:p>
      <w:pPr>
        <w:pStyle w:val="BookText"/>
        <w:rPr/>
      </w:pPr>
      <w:bookmarkEnd w:id="214"/>
      <w:r>
        <w:rPr>
          <w:rFonts w:ascii="IRNazanin" w:hAnsi="IRNazanin" w:eastAsia="IRNazanin"/>
          <w:color w:val="111111"/>
          <w:sz w:val="28"/>
          <w:sz w:val="28"/>
          <w:szCs w:val="28"/>
          <w:rtl w:val="true"/>
          <w:lang w:bidi="fa-IR"/>
        </w:rPr>
        <w:t>اجبهما و ابذل جلّ مالی و لیس لعاتب عندی عتاب</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الوافی الوفیات</w:t>
      </w:r>
      <w:r>
        <w:rPr>
          <w:rFonts w:eastAsia="IRNazanin" w:cs="IRNazanin"/>
          <w:color w:val="111111"/>
          <w:sz w:val="28"/>
          <w:szCs w:val="28"/>
          <w:rtl w:val="true"/>
          <w:lang w:bidi="fa-IR"/>
        </w:rPr>
        <w:t xml:space="preserve">: </w:t>
      </w:r>
      <w:r>
        <w:rPr>
          <w:rFonts w:eastAsia="IRNazanin" w:cs="IRNazanin"/>
          <w:color w:val="111111"/>
          <w:sz w:val="28"/>
          <w:szCs w:val="28"/>
          <w:lang w:bidi="fa-IR"/>
        </w:rPr>
        <w:t>53/14</w:t>
      </w:r>
      <w:r>
        <w:rPr>
          <w:rFonts w:ascii="IRNazanin" w:hAnsi="IRNazanin" w:eastAsia="IRNazanin"/>
          <w:color w:val="111111"/>
          <w:sz w:val="28"/>
          <w:sz w:val="28"/>
          <w:szCs w:val="28"/>
          <w:rtl w:val="true"/>
          <w:lang w:bidi="fa-IR"/>
        </w:rPr>
        <w:t>؛ اعیان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621/1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خدمت این گونه بینوایان قیام می‌کرد و منظور از این غمگساری‌ها و حل عقده‌ها، فسحت بر بندگان خدا در زمین و رضای خدا در آسمان بود و هنوز خطر این عقده‌ها در طبقۀ محروم برای یهود رباخوار و دول سرمایه‌دار آشکار نشده بود که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صعالیک العالم اتحدوا</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یا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ساقی به جام عدل بده باده تا گدا فرصت نیاورد که جهان پربلا کند</w:t>
      </w:r>
    </w:p>
    <w:p>
      <w:pPr>
        <w:pStyle w:val="BookText"/>
        <w:rPr/>
      </w:pPr>
      <w:r>
        <w:rPr>
          <w:rFonts w:ascii="IRNazanin" w:hAnsi="IRNazanin" w:eastAsia="IRNazanin"/>
          <w:color w:val="111111"/>
          <w:sz w:val="28"/>
          <w:sz w:val="28"/>
          <w:szCs w:val="28"/>
          <w:rtl w:val="true"/>
          <w:lang w:bidi="fa-IR"/>
        </w:rPr>
        <w:t>اینها احسان‌هایی است که اسلام و ادیان الهی به ارمغان آورده تا جنگ از بین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آن کس که برای رهبری جهان قد راست می‌کند اکنون در گهواره کودکی است در خانۀ وحی، در بیوتات زوجات طاهرات پیغمبر صلی الله علیه و آله، او را هاله‌ای از وحی هر جا می‌چرخد احاطه می‌کند، اما با رنگ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وحی و خبر از غیب آینده چقدر خوبست و فرح‌افزا است و چقدر بد است و غم‌افزا است و گردش این کودک در حجرات طاهرات زنان پیغمبر صلی الله علیه و آله برای پیغمبر صلی الله علیه و آله، چقدر مسرت بار است، اما در عین حال چقدر مصیبت بار است</w:t>
      </w:r>
      <w:r>
        <w:rPr>
          <w:rFonts w:eastAsia="IRNazanin" w:cs="IRNazanin"/>
          <w:color w:val="111111"/>
          <w:sz w:val="28"/>
          <w:szCs w:val="28"/>
          <w:rtl w:val="true"/>
          <w:lang w:bidi="fa-IR"/>
        </w:rPr>
        <w:t>.</w:t>
      </w:r>
    </w:p>
    <w:p>
      <w:pPr>
        <w:pStyle w:val="Heading3"/>
        <w:numPr>
          <w:ilvl w:val="2"/>
          <w:numId w:val="1"/>
        </w:numPr>
        <w:rPr/>
      </w:pPr>
      <w:bookmarkStart w:id="215" w:name="__RefHeading___Toc4190284_3381743652"/>
      <w:bookmarkStart w:id="216" w:name="_Toc78"/>
      <w:bookmarkEnd w:id="215"/>
      <w:r>
        <w:rPr>
          <w:rtl w:val="true"/>
        </w:rPr>
        <w:t>علم غیب بد است و خوب است</w:t>
      </w:r>
      <w:bookmarkEnd w:id="216"/>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بی‌خبری ما از آینده تبدیل شود به اطلاع و خبر آینده، آسودگی از ما</w:t>
      </w:r>
    </w:p>
    <w:p>
      <w:pPr>
        <w:pStyle w:val="BookText"/>
        <w:rPr/>
      </w:pPr>
      <w:r>
        <w:rPr>
          <w:rFonts w:ascii="IRNazanin" w:hAnsi="IRNazanin" w:eastAsia="IRNazanin"/>
          <w:color w:val="111111"/>
          <w:sz w:val="28"/>
          <w:sz w:val="28"/>
          <w:szCs w:val="28"/>
          <w:rtl w:val="true"/>
          <w:lang w:bidi="fa-IR"/>
        </w:rPr>
        <w:t>می‌رود، مثنوی به صورتی آن را مجسم کرده که زننده و گزنده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نویسنده‌ای از بیگانگان از اهل ذوق به صورت زیبایی آن را مجسم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شاهزاده‌ای بر اریکه تخت خود تکیه زده بود فکر آیندۀ خود و کشور را می‌کرد، به سقف نگاه می‌کرد و در برابر چشمش گردونه‌ای را دید که آرام آرام می‌گردد و نقش وجود او را در اطوار کودکی و جوانی و ازدواج نشان می‌دهد خیلی خوشحال شد که از آینده‌اش آگاه می‌شود، بعد فهمید که قرقره نزدیک دستش هست که می‌تواند آن را تند بگرداند، آن نقش‌ها زود به زود از نظر بگذرد، به شوق تمام قرقره را تند چرخاند دید نقش‌هایی پدید آمد که او ولیعهد شده و بر تخت نشسته و تاج‌گذاری کرده خوش‌حال شد، ولی دید همین که تند می‌گردد، موی سفید بر سر و صورتش پدید آمد، افسرده شد، خواست گردونه با تأنی بگردد ولی نشد، کم کم پیر خمیده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ستون، 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ای جان غفلت است هوشیاری این جهان را آفت است</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از عقیقۀ نوزاد پیغمبر صلی الله علیه و آله به بقیه جریان روز هفتمین نوزاد برگردید، نوزاد را بازبین کنید اما عقیقه؛ ظاهر آن خونریزی بود، دیدید که باطن آن رحمت الهی است و رحمت انسانی آن یک جزء از صد جزء رحمت اله است که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آن را ذات اقدس ربوبی با خلق دارد و یک جزء آن بین خلق پخش</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502/2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پیغمبر اسلام صلی الله علیه و آله مأمور رسالت رحمة للعالمین است و در رسالت خود به یاد همه اهل عالم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علائلی بعد از عقیقه و اطعام به مستمندان و کاشتن بذر رحمت با رمز غیرگرائی و پرکردن شکاف و خلأ طبقه محروم و اتحاد مقدس و ذوب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اسم‌گذاری سخن می‌گوید</w:t>
      </w:r>
      <w:r>
        <w:rPr>
          <w:rFonts w:eastAsia="IRNazanin" w:cs="IRNazanin"/>
          <w:color w:val="111111"/>
          <w:sz w:val="28"/>
          <w:szCs w:val="28"/>
          <w:rtl w:val="true"/>
          <w:lang w:bidi="fa-IR"/>
        </w:rPr>
        <w:t>.</w:t>
      </w:r>
      <w:bookmarkStart w:id="217" w:name="pg14118_130843"/>
    </w:p>
    <w:p>
      <w:pPr>
        <w:pStyle w:val="Heading2"/>
        <w:numPr>
          <w:ilvl w:val="1"/>
          <w:numId w:val="1"/>
        </w:numPr>
        <w:rPr/>
      </w:pPr>
      <w:bookmarkStart w:id="218" w:name="__RefHeading___Toc4190286_3381743652"/>
      <w:bookmarkStart w:id="219" w:name="_Toc79"/>
      <w:bookmarkEnd w:id="217"/>
      <w:bookmarkEnd w:id="218"/>
      <w:r>
        <w:rPr>
          <w:rtl w:val="true"/>
        </w:rPr>
        <w:t>علائلی از اسم گذاری نوزاد سخن می گوید</w:t>
      </w:r>
      <w:bookmarkEnd w:id="2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پس از عقیقه تشریف فرما شد و مشرف بر جمعیت و محفل شد که به تهنیت آمده بودند تا با جمعیتی که غرق در سرورند، در روشنی محفل شرکت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به من ارائه بدهید، اسم او را چه نامیده‌اید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نامیده‌ایم،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به گوش یکدیگر آهسته می‌کشیدند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نوزاد عزیز چنین هم هست، در شمایل خود و در نفس خود نیکو است و بسی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بن سلیمان</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اخبار الدول از طبقات محمد ابن سعد از عمران بن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چنین است، حسین است و نیکو است ولکن در تصغیر لفظی آن معنی تکبیر و تفخیم مراد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تصغیر برای تفخیم باشد به 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گوینده‌ای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پیغمبر صلی الله علیه و آله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جنگ و حرب در طبیعت انسان بر خلاف اصل است، بیرون از نظام و منحرف از نظام آفرینش است، شذوذ است یعنی و استثنائی است و هر چه خلاف اصل است عدول به آن نمی‌توان کرد مگر با دلیل، جنگ آسیب انسان است در موقع واژگونی این آسیب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نصیر انسان و انسانیت است، او افراد انسان را چنان منقلب می‌کند که نصیر انسان و یاور انسان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کراهت دارد هر آنچه از طبیعت خارج باشد و از شذوذ و از حرب باشد اگر چه اسم آن هم، و هر چه با حرب رابطه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پیغمبر صلی الله علیه و آله آمده که انسان را بر قاعده و پایه احسان بارآورد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الان جنگ ما و حرب ما چیست؟</w:t>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و جنگ یک نوع تجاوز و عدوانی است یا از روی تجاوز و عدوان برمی‌خیزد که از طمع و سرکشی بر نظام و ظلم و زیر گرفتن و پامال کردن حق دیگران است که بالحقیقه ارتجاعی است</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171/13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برگشت به حیوانیت درنده و گزنده است که برای باز بودن میدان وجود خویشتن برای غیر خود تنگ نظر است از این جهت تن درمی‌دهد به عدوان و تجاوز و به ستیزه و کشمکش بر سر بقای با دیگران و آسودگان</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که مبارزه می‌کنیم مبارزه با این عدوان و تجاوز می‌کنیم تا انسانیت</w:t>
      </w:r>
    </w:p>
    <w:p>
      <w:pPr>
        <w:pStyle w:val="BookText"/>
        <w:rPr/>
      </w:pPr>
      <w:r>
        <w:rPr>
          <w:rFonts w:ascii="IRNazanin" w:hAnsi="IRNazanin" w:eastAsia="IRNazanin"/>
          <w:color w:val="111111"/>
          <w:sz w:val="28"/>
          <w:sz w:val="28"/>
          <w:szCs w:val="28"/>
          <w:rtl w:val="true"/>
          <w:lang w:bidi="fa-IR"/>
        </w:rPr>
        <w:t>را از دری و آلودگی این درندگی ستمگرانه نجات دهیم و خلاصی 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مبارزه برای تنازع در بقا نداریم، بلکه برای تعمیم آزادی و حرّیت و آزاد زیستن مبارزه داریم و این جنگ و حرب نیست بلکه مبارزه به ضدّ حرب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مبارزۀ در راه حقوق انسان و برای جهت خاطر حقوق انسان احسان است، پس پیغمبر صلی الله علیه و آله احسان برای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آخرین احسان‌های او عظیم‌ترین آنها بود و آن همان حسین بود، حسین یعنی احسان عظیم، تصغیر برای تفخیم و تعظیم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احسان بر بشر را از تمام وجوه آن و تمام راه‌های آن و جمیع اقطار آن از مبدأهای اساسی اسلام قرار داد که بلکه آتش حرب و جنگ را در سلم، هرگاه نظام آن ظالمانه باشد و در زد و خورد و صراع هر گاه تجاوزکارانه باشد خاموش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بلکه گرگ‌های بشر را به گرگ‌ها بسپارد تا روپوش را از آنها برگیرد تا بلکه انسان سالم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حساب می‌توان گفت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اسلام صلی الله علیه و آله اولین کس و پیشقدم‌ترین شخص است که رسالت او مخالف با جنگ است و مخالفت با جنگ دارد و با آن جنگیده تا آن را بردارد و آن را قانونی ندانسته و لغو کرده و احترام و حرمت انسان را؛ آری، انسان را هر که باشد و هر کجا باشد اعلان فرموده و در عین حال که همین پیغمبر صلی الله علیه و آله صفحات تاریخ را از شرافت جهاد و نُبل جهاد پر کرده و سیراب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جهاد کلمۀ مقدسی است، غیر از جنگ است و جنگ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دعوتی است به سوی اسلام و شناختن حق مطلق که اگر پذیرفتند برادر خواهند بود آن چه به سود مسلمین است به سود آنها است و آن چه به زیان آنها است به زیان مسلمین خواهد بود و اگر اسلام را نپذیرفتند، پس با دادن جزیه مسلمین مسئول حفاظت آنها هستند و اگر نه، پس جنگ است تا خدا حکم کند،</w:t>
      </w:r>
    </w:p>
    <w:p>
      <w:pPr>
        <w:pStyle w:val="BookText"/>
        <w:rPr/>
      </w:pPr>
      <w:r>
        <w:rPr>
          <w:rFonts w:ascii="IRNazanin" w:hAnsi="IRNazanin" w:eastAsia="IRNazanin"/>
          <w:color w:val="111111"/>
          <w:sz w:val="28"/>
          <w:sz w:val="28"/>
          <w:szCs w:val="28"/>
          <w:rtl w:val="true"/>
          <w:lang w:bidi="fa-IR"/>
        </w:rPr>
        <w:t>علائلی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نامگذاری نوزاد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شعبه‌ای از عظیم احسان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اعلانی است به این که طبیعت جنگ، حرکت به سوی آن نباید و جنبشی بدان نشاید، مگر فقط از راه احسان و در راه 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علائلی در تسمیه همین قدر سخن گفته و گذشته؛ تحکیم رأی او در قسمتی و نقد رأی او در قسمتی دیگر، آن در تعلیقه‌هائی گوشزد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تعلیقه اولی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اولین شخص است که احسان به انسان را مبدأ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 حق‌شناسی دربارۀ جنگ‌های پیغمبر صلی الله علیه و آله ولی جنگ‌های پیغمبر صلی الله علیه و آله را تجزیه و تحلیل نکرده که با مشرکان مکه چگونه بود؟ و بعد جنگ‌هایی که به نام جهاد در دعوت اهل جهان شد آن چگونه بوده؟</w:t>
      </w:r>
    </w:p>
    <w:p>
      <w:pPr>
        <w:pStyle w:val="BookText"/>
        <w:rPr/>
      </w:pPr>
      <w:r>
        <w:rPr>
          <w:rFonts w:ascii="IRNazanin" w:hAnsi="IRNazanin" w:eastAsia="IRNazanin"/>
          <w:color w:val="111111"/>
          <w:sz w:val="28"/>
          <w:sz w:val="28"/>
          <w:szCs w:val="28"/>
          <w:rtl w:val="true"/>
          <w:lang w:bidi="fa-IR"/>
        </w:rPr>
        <w:t>اما با قریش مکه در مجمع دوستان که دادستان هم</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دادستان دکتر مجتهدی تبریزی</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داشت جنگ‌های</w:t>
      </w:r>
    </w:p>
    <w:p>
      <w:pPr>
        <w:pStyle w:val="BookText"/>
        <w:rPr/>
      </w:pPr>
      <w:r>
        <w:rPr>
          <w:rFonts w:ascii="IRNazanin" w:hAnsi="IRNazanin" w:eastAsia="IRNazanin"/>
          <w:color w:val="111111"/>
          <w:sz w:val="28"/>
          <w:sz w:val="28"/>
          <w:szCs w:val="28"/>
          <w:rtl w:val="true"/>
          <w:lang w:bidi="fa-IR"/>
        </w:rPr>
        <w:t>پیغمبر صلی الله علیه و آله مطرح شد شخصی اعتراض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در جنگ‌های اولیه اسلام، او جنگ را با اهل مکه ابتدا کرد که کاروان‌های تجارتی قریش مکه را متعرض شد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دادستان جواب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جنگی از قوانین حال صلح و سلم تفاوت دارد در حال جنگ کشتی‌های یکدیگر را غرق می‌کنند، به محاصره اقتصادی اقدام می‌کنند انبارهای خواربار و ذخایر یکدیگر را نابود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قریش از آن وقت که پیغمبر صلی الله علیه و آله را از شهر و دیار وطن مکه اخراج کردند و مسلحانه به خانۀ او حمله کردند که او را بکشند، اعلان جنگ را داده بودند و در تعقیب پیغمبر صلی الله علیه و آله بالمباشرة و مستقیم یا غیر مستقیم با رشوه دادن صد شتر برای کسی که سر پیغمبر صلی الله علیه و آله را بیاورد تا آخرین نفس پیش رفتند، پس جنگ را آنان شروع کرده بودند آنها با پیغمبر صلی الله علیه و آله و پیغمبر با آنها از آن روز به بعد در حال جنگ بودند پس تعرض به کاروان تجارتی آنها حملۀ ابتدایی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دانشگاه عالیه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مارون بیگ 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که از کوه حرا فرود آمدی، شمشیر در دست نیامدی، قلم و تعلیم علم را آوردی که احسان وخیر بود، ولی آنان در مقابل، شمشیر و نیزه آوردند و تو را اخراج بلد کردند و تو باز به آنها همین که از تعدی و تجاوز دست بر داشتند، لطف‌ها کردی به آنها همه چیز دادی و اگر آنها علم و قلم را قدر می‌دانستند و از گلوی آنها وحی گوارا پائین می‌رفت تو نرم می‌آمدی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به طوری که مثل بره‌ای بودی نرم و بی‌آزار، تو آدم‌کش و خونریز نبودی و خونی را جز در راه حق و به امر خدای عادل دیان نریختی، تو اگر در قومی قیام کرده بودی که عقول آنها علم و قلم و وحی را گوارا هضم می‌کردند جنگی نداشتی و اگر باز آنها در پی آزارت برنمی‌آمدند، تو دست به نیزه نمی‌بردی و نیزه و شمشیر به کار نمی‌بردی آنها به تو سخت گرفتند و بیرونت کردند از خانه و شهر مکه که حرم امن باید باشد؛ باز همین که آرام شدند عفو و گذشت کردی و آنها را به گناهانشان نگرفتی و به جود خود آنها را غرقه عوائد و احسان کردی</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وقتی صاحب دعوت و مصلح روبرو با مردمی چنین شد که برای اموال و</w:t>
      </w:r>
    </w:p>
    <w:p>
      <w:pPr>
        <w:pStyle w:val="BookText"/>
        <w:rPr/>
      </w:pPr>
      <w:r>
        <w:rPr>
          <w:rFonts w:ascii="IRNazanin" w:hAnsi="IRNazanin" w:eastAsia="IRNazanin"/>
          <w:color w:val="111111"/>
          <w:sz w:val="28"/>
          <w:sz w:val="28"/>
          <w:szCs w:val="28"/>
          <w:rtl w:val="true"/>
          <w:lang w:bidi="fa-IR"/>
        </w:rPr>
        <w:t>انفس و اعراض و حرم و حریم حتی در مکه بلد الامین امنیت نمی‌گذارند چه باید کرد؟</w:t>
      </w:r>
    </w:p>
    <w:p>
      <w:pPr>
        <w:pStyle w:val="BookText"/>
        <w:rPr/>
      </w:pPr>
      <w:r>
        <w:rPr>
          <w:rFonts w:ascii="IRNazanin" w:hAnsi="IRNazanin" w:eastAsia="IRNazanin"/>
          <w:color w:val="111111"/>
          <w:sz w:val="28"/>
          <w:sz w:val="28"/>
          <w:szCs w:val="28"/>
          <w:rtl w:val="true"/>
          <w:lang w:bidi="fa-IR"/>
        </w:rPr>
        <w:t>جز آن که باید دست به شمشیر کرد، امنیت در سایه شمشیراست اگر کس آرزوی امنیت داشته باشد و خیال امنیت بر سر بپروراند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شمشیر تیز خود را از تجاوز و تعدی نگهدارد،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توانای تو را خدا شمشیر امان و امنیت سرشت در دم تیز آن مرگ تبهکار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قائمه این شمشیر است و دم تیز آن سوره‌های قرآن هدایت خیز تو است که از قدرت بیان، سحر از آنها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کتاب تو نبود ما معجزه‌ای به چشم خود ندیده بودیم و در عصر خود معجزه‌ای مشاهده نکرده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 با چنین امت روئین بنیان که صفوف آنان قابل رخنه نیست، این امت مولود آن کتاب و متولد از آن کتاب شد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صحرای خود هدایت و عمران را به قدر کفایت گسترده و به همه اقطار جهان حمل کرد</w:t>
      </w:r>
      <w:r>
        <w:rPr>
          <w:rFonts w:eastAsia="IRNazanin" w:cs="IRNazanin"/>
          <w:color w:val="111111"/>
          <w:sz w:val="28"/>
          <w:szCs w:val="28"/>
          <w:rtl w:val="true"/>
          <w:lang w:bidi="fa-IR"/>
        </w:rPr>
        <w:t>.</w:t>
      </w:r>
      <w:bookmarkStart w:id="220" w:name="pg14118_130851"/>
    </w:p>
    <w:p>
      <w:pPr>
        <w:pStyle w:val="BookText"/>
        <w:rPr/>
      </w:pPr>
      <w:bookmarkEnd w:id="220"/>
      <w:r>
        <w:rPr>
          <w:rFonts w:ascii="IRNazanin" w:hAnsi="IRNazanin" w:eastAsia="IRNazanin"/>
          <w:color w:val="111111"/>
          <w:sz w:val="28"/>
          <w:sz w:val="28"/>
          <w:szCs w:val="28"/>
          <w:rtl w:val="true"/>
          <w:lang w:bidi="fa-IR"/>
        </w:rPr>
        <w:t>خبر ولادت حسین علیه السلام از خانۀ مادرش فاطمه زهرا علیها السلام پیش از خانه‌های زوجات طاهرات</w:t>
      </w:r>
    </w:p>
    <w:p>
      <w:pPr>
        <w:pStyle w:val="Heading2"/>
        <w:numPr>
          <w:ilvl w:val="1"/>
          <w:numId w:val="1"/>
        </w:numPr>
        <w:rPr/>
      </w:pPr>
      <w:bookmarkStart w:id="221" w:name="__RefHeading___Toc4190288_3381743652"/>
      <w:bookmarkStart w:id="222" w:name="_Toc80"/>
      <w:bookmarkEnd w:id="221"/>
      <w:r>
        <w:rPr>
          <w:rtl w:val="true"/>
        </w:rPr>
        <w:t>مقداد بن اسود صحابی کبیر سخن می گوید</w:t>
      </w:r>
      <w:bookmarkEnd w:id="2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کبیر مقداد بن اسود کندی</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254/1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فاطمه مادرش علیها السلام اسرار حمل حسین علیه السلام را می‌پرسد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فاطمه اسرار حمل را با عنایت و اصرار صحابی کبیر مقداد بن اسود کندی، یار وفادار اهل بیت بیان می‌کند و تعجب مکنید؛ زیرا مقداد از خصصین به اهل بیت، است در صحیفۀ صدقات فاطمه و موقوفات حوایط سبعه وی از شهود است، در دفن زهرا هم از شش نفر محارم راز است،</w:t>
      </w:r>
      <w:r>
        <w:rPr>
          <w:rStyle w:val="FootnoteAnchor"/>
          <w:rtl w:val="true"/>
        </w:rPr>
        <w:footnoteReference w:id="409"/>
      </w:r>
      <w:r>
        <w:rPr>
          <w:rFonts w:ascii="IRNazanin" w:hAnsi="IRNazanin" w:eastAsia="IRNazanin"/>
          <w:color w:val="111111"/>
          <w:sz w:val="28"/>
          <w:sz w:val="28"/>
          <w:szCs w:val="28"/>
          <w:rtl w:val="true"/>
          <w:lang w:bidi="fa-IR"/>
        </w:rPr>
        <w:t>از ارکان اربعه است، اسرار این حمل از دایره قابلگان به دائره بیرون و خواص می‌رسد و از آنجا به دایره وسیع‌تر تا به دائره کوه و دشت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بحارالأنوار با اسناد از صلت بن منذر از مقداد بن اسود کندی در حدیثی مفصل که در آن ضمن، مقداد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چنان می‌نماید که حسین علیه السلام به سال بزرگ‌تر از حسن است؟</w:t>
      </w:r>
    </w:p>
    <w:p>
      <w:pPr>
        <w:pStyle w:val="BookText"/>
        <w:rPr/>
      </w:pPr>
      <w:r>
        <w:rPr>
          <w:rFonts w:ascii="IRNazanin" w:hAnsi="IRNazanin" w:eastAsia="IRNazanin"/>
          <w:color w:val="111111"/>
          <w:sz w:val="28"/>
          <w:sz w:val="28"/>
          <w:szCs w:val="28"/>
          <w:rtl w:val="true"/>
          <w:lang w:bidi="fa-IR"/>
        </w:rPr>
        <w:t>یعنی به این که حسن علیه السلام بزرگ‌تر است معلوم می‌شود به حسب جثّه امام حسین علیه السلام رشدش زیاد بوده و درشت‌تر به نظر می‌آمده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در قلوب مؤمنان مقام معرفتی نهانی دارد، از مادرش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پیغمبر صلی الله علیه و آله حسنین را از خواب برانگیخت و در آغوش خود حمل کرد و به درون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در خانۀ فاطمه علیها السلام آمدم و بر در خانه ایستادم، حمامه بر در سرای آمد و مرا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کندی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تعجب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 آگاه کرد که من بر در ایستاده‌ام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من، مرا آگهی داد که مرد قبیله کنده برای خبری خوش بر درآمده، سؤال می‌کند از مقام قرة العین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پیغمبر صلی الله علیه و آله در لحظه پیش به فاطمه اعلام کرده بوده که مقداد می‌آید تا از حسین علیه السلام، از تو خبر بگیرد تو باید اسرار حمل حسین علیه السلام را به او بگویی</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قرار پیغمبر صلی الله علیه و آله اصرار و عنایت داشته که خبر این اسرار را مردان معتمد امین هم خبردار باشند تا نقل و اشاعۀ آنها از زبان معتمدان رجال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می‌گوید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محمد بن اسماعیل البرمکی عن الحسین بن احسن عن یحیی بن عبدالحمید عن شریک بن حماد عن ابی ثوبان الاسدی و کان من اصحاب ابی جعفر عن الصلت بن منذر عن المقداد بن الاسود الکندی، ان النبی صلی الله علیه و آله خرج فی طلب الحسن و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جلس النبی صلی الله علیه و آله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نائمان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فبدء بالحسین فوضع رأسه علی فخذه الایمن ثم وضع رأس الحسین، علی فخذه الایسر، ثم جعل یرخی لسانه فی فم الحسین فانتبه الحسین فقال یا ابه ثم عاد فی نومه فانتبه الحسین ا 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آله ان للحسین فی بواطن المؤمنین معرفة مکتومة، سل امه عنه، فلما انتبها حملها علی منکبیه ثم اتیت فاطمة، فوقفت بالباب فاتت حمامة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اخا 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من اعلمک انی بالباب؟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اخبرتنی سیدتی أنّ بالباب رجلا من کنده، من اطیبها اخبارا یسألنی عن موضع قرة عینی فکبر ذلک عندی، فولیتها ظهری کما کنت افعل حین ادخل علی رسول الله صلی الله علیه و آله فی منزل ام سلمة فقلت لفاطمة علیها السلام ما منزلة الحسین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ولدت الحسن امرنی ابی ان لا البس ثوبا اجد فیه اللذة حتی افطمه فاتانی ابی زائراً فنظر الی الحسن علیه السلام و هو یمص الثدی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احب علی علیه السلام الاشتمال فلا تمنعیه فانی اری فی مقدم وجهک ضوءاً و نوراً و ذلک انک ستلدین حجة لهذا الخلق فلما تم شهر من حملی وجدت فی سخنة؟ فقلت لابی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بکوز من مآء فتکلم علیه و تفل علیه و قال صلی الله علیه و آله اشربی فشربت فطرد الله عنی ما کنت اجد و صرت فی الاربعین من الایام فوجدت دبیبا فی ظهری کدبیب النمل فی بین الجلدة و الثوب فلم ازل علی ذلک حتی تم الشهر الثانی، فوجدت الاضطراب و الحرکة فوالله لقد تحرک و انا بعید عن المطعم و المشرب فعصمنی الله کاننی شربت لبنا حتی تمت الثلاثة اشهر و انا اجد الزیادة و الخیر فی منزلی فلما صرت فی الاربعة أنس الله به وحشتی و لزمت المسجد لا أبرح منه الا لحاجة تظهر لی فکنت فی الزیادة و</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این تشریف و کرامت را بزرگ شمردم، پس بدانسان که</w:t>
      </w:r>
    </w:p>
    <w:p>
      <w:pPr>
        <w:pStyle w:val="BookText"/>
        <w:rPr/>
      </w:pPr>
      <w:r>
        <w:rPr>
          <w:rFonts w:ascii="IRNazanin" w:hAnsi="IRNazanin" w:eastAsia="IRNazanin"/>
          <w:color w:val="111111"/>
          <w:sz w:val="28"/>
          <w:sz w:val="28"/>
          <w:szCs w:val="28"/>
          <w:rtl w:val="true"/>
          <w:lang w:bidi="fa-IR"/>
        </w:rPr>
        <w:t>مرا معمول بودگاهی که در خانه ام سلمه حضور پیغمبر صلی الله علیه و آله شرفیاب می‌شدم، روی خویش را به صحرا گرداندم و سؤال خود را مطرح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فاطمه علیها السلام پرسیدم که منزلت حسین علیه السلام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حسین فرزندم متولد شد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برای من دستورهایی فرمود درباره حمل و جلوگیری حمل تا غذا</w:t>
      </w:r>
    </w:p>
    <w:p>
      <w:pPr>
        <w:pStyle w:val="BookText"/>
        <w:rPr/>
      </w:pPr>
      <w:r>
        <w:rPr>
          <w:rFonts w:ascii="IRNazanin" w:hAnsi="IRNazanin" w:eastAsia="IRNazanin"/>
          <w:color w:val="111111"/>
          <w:sz w:val="28"/>
          <w:sz w:val="28"/>
          <w:szCs w:val="28"/>
          <w:rtl w:val="true"/>
          <w:lang w:bidi="fa-IR"/>
        </w:rPr>
        <w:t xml:space="preserve">خور شدن طفل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پیش از تمام شدن شیر دو ساله فرزند دیگری خدا داد، این طفل و آن طفل و مادر رنج نکشند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به نام تنظیم خانواده جلوگیری از اولاد را حتم می‌دانند اما در اسلام از عزل پرسیدند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چون از هر آبی انسان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تقسیم غنائم حنین این مذاکره شد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افق وحی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یک موقع پدر به دیدار من آمد و حسن علیه السلام را نگریست که پستان را می‌مکد، یا رطبی در دهان دارد و هستۀ آن را می‌مکد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مگر از شیر او را باز گرفته‌ای؟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چهرۀ تو و پیشانی تو ضیا و نوری مشاهده می‌کنم، عنقریب فرزندی می‌آوری که برای خلائق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فاطمه علیها السلام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ذکر کیفیت حمل حسین پرداخت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یک ماه از حمل سپری شد در خود گرمی و حرارتی گزنده و داغ احساس کردم که ناراحت شدم، برای پدرم جریان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کوزۀ آبی طلب کرد کلمه‌ای چند بر آن گفت و آب دهان مبارک در آن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شربتی از آن نوشیدم خداوند مرا از گزند آن رنج آسوده فرمود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همین که به چهل روز رسیدم احساس می‌کردم در پشت خودم مثل آن که مورچگانی بین پوست و جامه‌ام درآیند و روندند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جنین در شکم، ذرات غذائی خود را از بدن مادر می‌گیرد هر چه از املاح و خون و ترکیبات دیگر که لازم دارد بدون ترحّم از بدن مادر می‌کشد و هر جا این جذب و انجذاب به رشتۀ عصب حسّ برمی‌خورد، مادر احساس لطیفی از این جذب و انجذاب ذرات می‌کند و رشته‌های عصب در طرف پوست بدنند، اعضا و جهازات درونی عصب، احساس کم دارند یا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ناآرام جای پای نرم مورچگان ادامه داشت تا پایان ماه دوم همین که دومین ماه تمام شد اضطراب تلاطم و حرکت در جنین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کودکان معمولی در ماه چهارم که به آخر می‌رسد کودک به حرکت می‌آید، ولی این حمل در آخر ماه دوم به حرکت آمده که دو ماه آن به قدر چهار ماه دیگران رشد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او حرکت کرد و من از غذا و خوراک افتادم، ولی از حفظ خدا چنان به نظرم می‌آمد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لیوان شیر آشامیده‌ام تا ماه سوم هم سپری شد، در این وقت آثار خیر و برکت در منزل ما افزون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به ماه چهارم وارد شدم، خدا مرا انسی به آن داد که وحشت از من رفت و به مسجد و عبادت بی‌حد مائل شدم، ملازم مسجد شدم و از مصلای خود مگر برای کارهای لازم و ضروری که رخ می‌داد جدا نمی‌شدم</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ماه هر روز در ظاهر و باطن افزونی از طرفی، ولی سبکی از طرفی دیگر احساس می‌کردم و می‌افزودم تا ماه پنجم هم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ماه ششم شد در شب‌های تاریک باریک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به چراغ نبودم، فروغ روشنی او از هر سو مرا از چراغ بی‌نیاز می‌کرد و شروع شد اندک اندک هر گاه در خلوت‌خانۀ مصلا بودم، نغمۀ تسبیح و تقدیس را در باطن خود می‌شنیدم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امروز اثبات کرده که در زندگان تا زنده‌اند شعاع نور مرموزی در سر انگشتان و در مداری که خون می‌چرخد با چشم مسلح دیده می‌شود و به محض آن که شخص مُرد دیگر نیست و این نور در اشخاص به تفاوت می‌باشد اما در پیغمبران و امامان زیاد است که نمی‌گذارد بدن پیغمبر سایه بیندازد و اما حسین را در شب‌های ظلمانی در اطاق تاریک به واسطه نور پیشانی و گلوگاه می‌دیدند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 یمانی تابعی کبیر</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187/44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معجزاته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نغمه تسبیح طبق آیۀ مبارکه وَ إِنْ مِنْ شَیْ‌ءٍ إِلاّ یُسَبِّحُ بِحَمْدِهِ وَ لکِنْ لا تَفْقَهُونَ تَسْبِیحَهُمْ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به زبان تکوین است در شعور مادرش تبدیل می‌شود به زبان او که عربی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w:t>
      </w:r>
      <w:r>
        <w:rPr>
          <w:rStyle w:val="FootnoteAnchor"/>
          <w:rtl w:val="true"/>
        </w:rPr>
        <w:footnoteReference w:id="414"/>
      </w:r>
      <w:r>
        <w:rPr>
          <w:rFonts w:ascii="IRNazanin" w:hAnsi="IRNazanin" w:eastAsia="IRNazanin"/>
          <w:color w:val="111111"/>
          <w:sz w:val="28"/>
          <w:sz w:val="28"/>
          <w:szCs w:val="28"/>
          <w:rtl w:val="true"/>
          <w:lang w:bidi="fa-IR"/>
        </w:rPr>
        <w:t>نه روز بر آن افزود، احساس کردم نیرومند شدم، نیرو بر نیرو</w:t>
      </w:r>
    </w:p>
    <w:p>
      <w:pPr>
        <w:pStyle w:val="BookText"/>
        <w:rPr/>
      </w:pPr>
      <w:r>
        <w:rPr>
          <w:rFonts w:ascii="IRNazanin" w:hAnsi="IRNazanin" w:eastAsia="IRNazanin"/>
          <w:color w:val="111111"/>
          <w:sz w:val="28"/>
          <w:sz w:val="28"/>
          <w:szCs w:val="28"/>
          <w:rtl w:val="true"/>
          <w:lang w:bidi="fa-IR"/>
        </w:rPr>
        <w:t>افزودم من این را برای ام سلمه بازگو کردم، خدا به برکت نفس او مرا قویدل کرد، همین که ده روز تمام شد چشم من به خواب رفت در منام فرشته‌ای را دیدم که به سوی من آمد و با اجناح و بال، خود را بر پشت من مسح کرد، پس برخاستم و وضو گرفتم و دو رکعت نمازگزاردم، سپس خواب بر من غلبه کرد و در خواب فرشته‌ای نزد من آمد با روپوش سفید که بر او بود، نشست بالای سر من و در چهرۀ من دمید و در قفای من هم نیز دمید، من از هراس از خواب جستم، به پا شدم و وضو گرفتم و چهار رکعت نماز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مسح بال برای آسان شدن وضع حمل است، مسح بال عزرائیل برای آمادگی انتقال از نشأه رحم به نشاۀ دنیا است و دمیدن میکائیل برای اشتهای قوا است و از جبرئیل حفظ و 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باز خواب بر من غلبه کرد، این نوبه هم در خواب دیدم که فرشته‌ای نزد من آمد و مرا برنشاند و افسون بر من خواند و مرا به خدا و پناه خدا سپرد، همین که صبح کردم و آن روز پیغمبر خدا صلی الله علیه و آله در نوبت امّ سلمه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لباس حمامه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آنها بوده شاید مادر بلال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نزد امّ سلمه پیغمبر صلی الله علیه و آله نگاهی به چهرۀ من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آثار مسرت و شادی در قیافه و چهرۀ پیغمبر صلی الله علیه و آله پدید شد، اندوه و وحشت از من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با روی باز حکایت خواب خودم را برای پیغمبر صلی الله علیه و آله بازگو کردم پیغمبر صلی الله علیه و آله فرمود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بشارت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روحانی نخستین که در خواب با لباس سفید</w:t>
      </w:r>
    </w:p>
    <w:p>
      <w:pPr>
        <w:pStyle w:val="BookText"/>
        <w:rPr/>
      </w:pPr>
      <w:r>
        <w:rPr>
          <w:rFonts w:ascii="IRNazanin" w:hAnsi="IRNazanin" w:eastAsia="IRNazanin"/>
          <w:color w:val="111111"/>
          <w:sz w:val="28"/>
          <w:sz w:val="28"/>
          <w:szCs w:val="28"/>
          <w:rtl w:val="true"/>
          <w:lang w:bidi="fa-IR"/>
        </w:rPr>
        <w:t>آمد آن حبیب من عزرائیل که موکل بر انتقال از عالمی به عالمی است و شروع انتقالات از ارحام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شخص روحانی دوم حبیب من میکائیل است که معیار غذاها را و آمادگی برای اشتهای به غذا به طفل می‌دهد، آیا او در تو دمید؟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گریست و مرا در بغل گرفت و نوازش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شخص سوم روحانی او حبیب من جبرائیل است که به امر خدا خدمت فرزندان تو را عهده‌دار است</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271/43</w:t>
      </w:r>
      <w:r>
        <w:rPr>
          <w:rFonts w:eastAsia="IRNazanin" w:cs="IRNazanin"/>
          <w:color w:val="111111"/>
          <w:sz w:val="28"/>
          <w:szCs w:val="28"/>
          <w:rtl w:val="true"/>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841/2</w:t>
      </w:r>
      <w:r>
        <w:rPr>
          <w:rFonts w:eastAsia="IRNazanin" w:cs="IRNazanin"/>
          <w:color w:val="111111"/>
          <w:sz w:val="28"/>
          <w:szCs w:val="28"/>
          <w:rtl w:val="true"/>
          <w:lang w:bidi="fa-IR"/>
        </w:rPr>
        <w:t>-</w:t>
      </w:r>
      <w:r>
        <w:rPr>
          <w:rFonts w:eastAsia="IRNazanin" w:cs="IRNazanin"/>
          <w:color w:val="111111"/>
          <w:sz w:val="28"/>
          <w:szCs w:val="28"/>
          <w:lang w:bidi="fa-IR"/>
        </w:rPr>
        <w:t>845</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خدمات حفاظت علمی آنها را عهده‌دار است چنان که پیغمبران با خدمات علمی بشر را تکمیل می‌کنند و امرای عادل با تدبیر خود کشور خود را؛ همچنان شما هم باید با امامت خود از طریق رهبری خدمت به خلق جهان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اینجا اشتباه نشود خادم کوچک‌تر از مخدوم نیست، انبیا خدمتگزاران عقل بشرند و امرای عادل خدمتگزاران اجتماع بشرند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 تو را شکر که ما را به خدمتگزاری امت اسلام مفتخر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ما در این جا برای این جلد به پایان رسید، به یاری خدا در جلد بعد کودک در حجرات زنان پیغمبر صلی الله علیه و آله در گردش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1353/11/18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ربنا اتمم لنا نورنا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الاخلاق الحسینیة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القطرة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اعتراض به معاویه از جانب عبدالله بن عامر بی‌کریز و پاسخ او در این باره دیدنی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جاءَکُمْ رَسُولٌ مِنْ أَنْفُسِکُمْ عَزِیزٌ عَلَیْهِ ما عَنِتُّمْ حَرِیصٌ عَلَیْکُمْ بِالْمُؤْمِنِینَ رَؤُفٌ رَحِیمٌ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تَوَلَّوْا فَقُلْ حَسْبِیَ اللّهُ لا إِلهَ إِلاّ هُوَ عَلَیْهِ تَوَکَّلْتُ وَ هُوَ رَبُّ الْعَرْشِ الْعَظِیمِ</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یروی عن الحسین علیه السلام انه کان اذا رکب دابة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الحمدلله الذی هدانا للاسلام و الحمدلله الذی اکرمنا بالقرآن و الحمدلله الذی منّ علینا بنبینا محمد صلی الله علیه و آله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الحمدلله الذی سخّر لنا هذا و ما کنا له مقرنین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کشف الاسرار، خواجه عبدالله انصاری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طرائف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کتاب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 و تکلیف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فیلسوف عمر خیام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125/22</w:t>
      </w:r>
      <w:r>
        <w:rPr>
          <w:rFonts w:ascii="IRNazanin" w:hAnsi="IRNazanin" w:eastAsia="IRNazanin"/>
          <w:b w:val="false"/>
          <w:b w:val="false"/>
          <w:bCs w:val="false"/>
          <w:i w:val="false"/>
          <w:i w:val="false"/>
          <w:iCs w:val="false"/>
          <w:color w:val="333333"/>
          <w:sz w:val="20"/>
          <w:sz w:val="20"/>
          <w:szCs w:val="20"/>
          <w:rtl w:val="true"/>
        </w:rPr>
        <w:t>؛ فوات 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سوفاف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سوپاپ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دریچه‌ای که آب را در لوله تلمبه نگه می‌دارد، دریچه ماشین‌های بخار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استصفی معاویة مال عمرو بن العاص بعد موته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الف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اول من استصفی مال عامل و لم یکن یموت لمعاویة عامل الا شاطر و رثته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خراج در عهد معاویه خواهد 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المجلس الثامن؛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406/3</w:t>
      </w:r>
      <w:r>
        <w:rPr>
          <w:rFonts w:ascii="IRNazanin" w:hAnsi="IRNazanin" w:eastAsia="IRNazanin"/>
          <w:b w:val="false"/>
          <w:b w:val="false"/>
          <w:bCs w:val="false"/>
          <w:i w:val="false"/>
          <w:i w:val="false"/>
          <w:iCs w:val="false"/>
          <w:color w:val="333333"/>
          <w:sz w:val="20"/>
          <w:sz w:val="20"/>
          <w:szCs w:val="20"/>
          <w:rtl w:val="true"/>
        </w:rPr>
        <w:t>؛ 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xml:space="preserve">؛ باب المؤمن،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تعملون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تطبیق بر زمان ما و وضع ما مگر نه قرار بود که در مجلس شورای ملی پنج نفر از طراز اول از فقهای ممتاز از بین بیست نفر از نمایندگان منتخب علما ناظر بر قوانین موضوعه باشند تا آنها را کنترل کنند لِتَکُونُوا شُهَداءَ عَلَی النّاسِ وَ یَکُونَ الرَّسُولُ عَلَیْکُمْ شَهِیداً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عهد و قرار نقض شده بدون هیچ مهابتی و هیچ تأثری برای آن مشاهده نشده و هیچ مجلس مطالبه برای آن برپا نگردید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 به جای مانده از چیزی، پیامد امری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النفی و التغریب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374/4</w:t>
      </w:r>
      <w:r>
        <w:rPr>
          <w:rFonts w:ascii="IRNazanin" w:hAnsi="IRNazanin" w:eastAsia="IRNazanin"/>
          <w:b w:val="false"/>
          <w:b w:val="false"/>
          <w:bCs w:val="false"/>
          <w:i w:val="false"/>
          <w:i w:val="false"/>
          <w:iCs w:val="false"/>
          <w:color w:val="333333"/>
          <w:sz w:val="20"/>
          <w:sz w:val="20"/>
          <w:szCs w:val="20"/>
          <w:rtl w:val="true"/>
        </w:rPr>
        <w:t>؛ اصدق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مجاری امور اگر به دست آنها جریان یابد، امور و احکام به طور صحیح جریان خواهد یافت و حسنۀ آن عظیم‌ترین حسنات است، چنان که از دست آنها گرفته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سیئه و شر آن عظیم‌ترین</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هرج و مرج طلبی، حکومت بی‌قانونی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صولجان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چوگان، عصای پادشاهی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الاربعین، محمد طاهر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مغیرة بن زراره اسیدی که جزء چهارده نفر ملوک عرب بودند که به دیدار یزدگرد رفتند؛</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151/31</w:t>
      </w:r>
      <w:r>
        <w:rPr>
          <w:rFonts w:ascii="IRNazanin" w:hAnsi="IRNazanin" w:eastAsia="IRNazanin"/>
          <w:b w:val="false"/>
          <w:b w:val="false"/>
          <w:bCs w:val="false"/>
          <w:i w:val="false"/>
          <w:i w:val="false"/>
          <w:iCs w:val="false"/>
          <w:color w:val="333333"/>
          <w:sz w:val="20"/>
          <w:sz w:val="20"/>
          <w:szCs w:val="20"/>
          <w:rtl w:val="true"/>
        </w:rPr>
        <w:t>؛ 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1038/3</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1554/4</w:t>
      </w:r>
      <w:r>
        <w:rPr>
          <w:rFonts w:ascii="IRNazanin" w:hAnsi="IRNazanin" w:eastAsia="IRNazanin"/>
          <w:b w:val="false"/>
          <w:b w:val="false"/>
          <w:bCs w:val="false"/>
          <w:i w:val="false"/>
          <w:i w:val="false"/>
          <w:iCs w:val="false"/>
          <w:color w:val="333333"/>
          <w:sz w:val="20"/>
          <w:sz w:val="20"/>
          <w:szCs w:val="20"/>
          <w:rtl w:val="true"/>
        </w:rPr>
        <w:t>؛ الکامل فی التاریخ،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160/31</w:t>
      </w:r>
      <w:r>
        <w:rPr>
          <w:rFonts w:ascii="IRNazanin" w:hAnsi="IRNazanin" w:eastAsia="IRNazanin"/>
          <w:b w:val="false"/>
          <w:b w:val="false"/>
          <w:bCs w:val="false"/>
          <w:i w:val="false"/>
          <w:i w:val="false"/>
          <w:iCs w:val="false"/>
          <w:color w:val="333333"/>
          <w:sz w:val="20"/>
          <w:sz w:val="20"/>
          <w:szCs w:val="20"/>
          <w:rtl w:val="true"/>
        </w:rPr>
        <w:t>؛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رسول خدا صلی الله علیه و آله که به روایت اسد الغابة آن را به حضرت مجتبی علیه السلام یا به روایت احمد بن حنبل و أبو یعلی در مسندشان به حضرت سید الشهداء علیه السلام برای قنوت نماز وتر تعلیم فرمود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روح، انسان، بنده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179/4</w:t>
      </w:r>
      <w:r>
        <w:rPr>
          <w:rFonts w:ascii="IRNazanin" w:hAnsi="IRNazanin" w:eastAsia="IRNazanin"/>
          <w:b w:val="false"/>
          <w:b w:val="false"/>
          <w:bCs w:val="false"/>
          <w:i w:val="false"/>
          <w:i w:val="false"/>
          <w:iCs w:val="false"/>
          <w:color w:val="333333"/>
          <w:sz w:val="20"/>
          <w:sz w:val="20"/>
          <w:szCs w:val="20"/>
          <w:rtl w:val="true"/>
        </w:rPr>
        <w:t xml:space="preserve">، باب الوصیة من لدن آدم علیه السلام، حدیث </w:t>
      </w:r>
      <w:r>
        <w:rPr>
          <w:rFonts w:eastAsia="IRNazanin" w:cs="IRNazanin"/>
          <w:b w:val="false"/>
          <w:bCs w:val="false"/>
          <w:i w:val="false"/>
          <w:iCs w:val="false"/>
          <w:color w:val="333333"/>
          <w:sz w:val="20"/>
          <w:szCs w:val="20"/>
        </w:rPr>
        <w:t>5404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خسرو</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مرحوم مجلسی در ادعیۀ ماه شعبان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از ایام الحسین علائلی است و آن چه در نیم‌صفحه‌ها است از ما 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ابورافع مولی رسول الله صلی الله علیه و آله از عهد اول اسلام آورده، رسول خدا صلی الله علیه و آله سلمی مولاة خود را به او ازدواج کرد، پسرانش عبیدالله بن ابورافع منشی امیرالمؤمنین علیه السلام است و علی بن ابی رافع راوی کتاب فقه امام است و این کتاب در خاندان ابورافع خیلی مهم تلقی می‌شده و خاندان ابورافع در مدینه از اشراف‌اند و خود ابورافع امین پیغمبر است و سه هجرت کرد، هجرتی از مکه به حبشه هجرتی از مکه به مدینه و سپس هجرت با امیرالمؤمنین تا عراق؛ می‌گفت سه هجرت کرده‌ام و با دو قبله</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نهچ البلاغه آسمان و جهان آمده که زینت در شکوفۀ رنگین و گل‌ها و عروسان دعوت است و هر دعوت مقدمه مواصلت و هر مواصلت مقدمه ولادت است یا ولادت روحی یا جسمی</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و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صحیح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اذان، به گوش نوزاد غیر از صوت عائد کودک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آن مقدمۀ معانی است و فاصلۀ این الفاظ تا وقت درک معانی، دست کم دو سال تا پنج سال است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7238</w:t>
      </w:r>
      <w:r>
        <w:rPr>
          <w:rFonts w:ascii="IRNazanin" w:hAnsi="IRNazanin" w:eastAsia="IRNazanin"/>
          <w:b w:val="false"/>
          <w:b w:val="false"/>
          <w:bCs w:val="false"/>
          <w:i w:val="false"/>
          <w:i w:val="false"/>
          <w:iCs w:val="false"/>
          <w:color w:val="333333"/>
          <w:sz w:val="20"/>
          <w:sz w:val="20"/>
          <w:szCs w:val="20"/>
          <w:rtl w:val="true"/>
        </w:rPr>
        <w:t>؛ 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الخمس فی الکتب الست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غزوه احد؛ 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شجاعة امراة فی احد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خواهد آمد که تکرار خبر شهادت، برای ذکر مقتدا و اسوه و رهبر است که باید به هر مناسبتی یاد شود، تا رهبر فراموش نشود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عیون اخبار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الحسین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اسماء بنت عمیس الخثعمیة،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قبلت جدتک فاطمة بنت رسول الله صلی الله علیه و آله بالحسن و الحسین،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ولدت الحسن صلی الله علیه و آله جاء النبی صلی الله علیه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هاتی ابنی،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فدفعته الیه فی خرقة صفراء فرمی بها و قال الم اعهد الیکم ان لاتلفوا المولود فی خرقة صفراء و دعا بخرقة بیضاء فلفّه بها ثمّ اذّن فی اذنه الیمنی و اقام فی أذنه الیسری،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اسمآء فلما ولدت فاطمة الحسین نفستها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لعل المعنی کنت قابلتها و یحتمل ان یکون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ضننت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واخذته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فجاءنی النبی صلی الله علیه و آله فقال هلمی ابنی یا اسماء فدفعته الیه فی خرقة بیضاء ففعل کما فعل بالحسن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بکی رسول الله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سیکون لک حدیث، اللهم العن قاتله لا</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603/1</w:t>
      </w:r>
      <w:r>
        <w:rPr>
          <w:rFonts w:ascii="IRNazanin" w:hAnsi="IRNazanin" w:eastAsia="IRNazanin"/>
          <w:b w:val="false"/>
          <w:b w:val="false"/>
          <w:bCs w:val="false"/>
          <w:i w:val="false"/>
          <w:i w:val="false"/>
          <w:iCs w:val="false"/>
          <w:color w:val="333333"/>
          <w:sz w:val="20"/>
          <w:sz w:val="20"/>
          <w:szCs w:val="20"/>
          <w:rtl w:val="true"/>
        </w:rPr>
        <w:t>؛ مثیر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ان رسول الله صلی الله علیه و آله کان یوما مع جماعة من اصحابه ماراً فی بعض الطریق و اذا هم بصبیان یلعبون فی ذلک الطریق، فجلس النبی صلی الله علیه و آله عند صبی منهم و جعل یقبّل ما بین عینیه و یلاطفه ثم اقعده علی حجره و کان یکثر تقبیله، فسئل عن علة 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 رأیت هذا الصبی یوماً یلعب مع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ورایته یرفع التراب من تحت قدمیه و یمسح به وجهه و عینیه، فانا احبه لحبه لولدی الحسین علیه السلام و قد اخبرنی جبرئیل انه یکون من انصاره فی وقعة کربلا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 دیدن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شداد بن عبدالله ابو عمار از رجال صحاح است، مرسلۀ او مقبوله است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در تلخیص مستدرک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عمار ام الفضل را درک نکرده، پس حدیث منقطع است و محمد بن مصعب ضعیف است ولی شداد بن عبدالله قرشی ابوعمار از رجال صحاح است، غیر بخاری و از بخاری در ادب 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توثیق او را عجلی و ابوحاتم و دار قطنی و یعقوب بن سفیان و دیگران آورده‌اند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بردن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اول نیست و باید زائد باشد و نسخه مستدرک هم آن را ندارد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ذکره فی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ادخلت حسینا علی رسول الله صلی الله علیه و آله فأخذه رسول الله صلی الله علیه و آله</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لفظ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اشعاری است که دفعه دیگر بوده و فوج ملک هم که از قبیل مخصوصی بوده، اشعار می‌دارد که شعارهای حزن و اندوه و عزا و اقامۀ ماتم یک نوع حسنه و یک فرعی است متفرع از تذکار چنان که خیل رزم و حماسه هم فرعی دیگر است و خیل هدایت و رهبری هم فرع دیگر است، چنان که الکتریسیته قوه‌ای است، شاخه‌هایی و شعبه‌هایی دارد هر کدام مثلاً بالی و جناحی از بال‌ها و جناح‌های آن هستند، از جناحی بادبزن‌ها هوا را خنک می‌کنند، از جناحی دیگر بخاری‌ها را گرم می‌کنند و از جناح‌های دیگر ارۀ برش را انجام می‌دهند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الیوم الخامس عشر؛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احمد بن محمد العنزمی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سعید الدارمی،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الیمان، ثنا اسمعیل بن عیاش،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عطاء بن عجلان عن عکرمة عن ابن عباس عن ام الفضل</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علی رسول الله صلی الله علیه و آله و انا ارضع الحسین بن علی بلبن ابن کان یقال له قثم،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فناوله رسول الله صلی الله علیه و آله فناولته ایاه، فبال علیه،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فاهویت بیدی الیه فقال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تزرمی ابنی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فرشه بالمآء، 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 الغلام الذی لم یأکل یرش و بول الجاریة یغسل</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الحسین علیه السلام بال فی حجر رسول الله صلی الله علیه و آله فقالت لبابة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اعطنی ازارک حتی اغسله قال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یغسل من بول الانثی و ینضح من بول الذکر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عبدالرحمن بن ابی لیلی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جلوسا عند النبی صلی الله علیه و آله اذ أقبل الحسین علیه السلام فجعل ینزو علی ظهر النبی صلی الله علیه و آله و علی بطنه فبال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ابوعبید فی غریب الحدیث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لاتزرموا ابنی ای لا تقطعوا علیه بوله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دعا بمآء فصبه علی بوله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سیرتنا و سنتنا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از کامل الزیارة از محمد بن جعفر رزاز، از ابن ابی الخطاب از محمد بن عمرو بن سعید عن رجل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عبدالله صلی الله علیه و آله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المجلس الاول،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طاووس الیمانی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الحسین بن علی علیه السلام کان اذ جلس فی المکان المظلم یهتدی الیه الناس ببیاض جبینه و نحره فان رسول الله صلی الله علیه و آله کان کثیرا ما یقبل جبینه و نحره و ان جبرئیل نزل یوما فوجد الزهرآء نائمة و الحسین فی مهده یبکی فجعل یناغیه و یسلیه حتی استقیظت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566/7</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35492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160/3</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 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483/2</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شجره طوبی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شرخ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موسوعة کلمات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القتل،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مولوی</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روایت سیره ابن هشام حریث بن نقید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عقب شتر با سر نیزه هودج را با فاطمه به زمین افکند و فاطمه از صدمه آن علیل به مدینه وارد شد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فضائل الخمسه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 درخشنده، آزار دهنده، نافرمان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داد کشید این روز به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هر کدام هفتاد نفر کشته داده شده، در آن جنگ ما و در این جنگ شما داده‌اید، عمر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لاسوآء، قتلاکم فی النار و قتلانا فی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مساوی نیستند، کشتگان ما در بهشت اند و کشتگان شما در آتشند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 فریب، بدسگالی</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 فلزی که بر پاشنه چکمه وصل کنند و با آن اسب را به حرکت و سرعت درآورند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ترون اطرافکم قد انتقضت والی مصرکم قد فتحت والی شیعتی بها قد قتلت والی مسالحکم تعری والی بلادکم تغزی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تثاقلوا الی الارض فتقروا بالخسف و تبؤوا بالذل ولیکن نصیبکم الاخس، ان اخا الحرب الیقظان الارق، من نام لم ینم عنه و من ضعف اودی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هلک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ترک الجهاد فی الله کان کالمغبون المهین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 باب من ابواب الجنة، قد فتحه الله لخاصة اولیائه و هی لباس التقوی درع الله الحصینة و جنته الوثیقة فمن ترکه رغبة عنه، البسه الله ثوب الذل و شملة البلاء و دیث بالصغار و القمائة و ضرب علی قلبه بالاسهاب</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171/13</w:t>
      </w:r>
      <w:r>
        <w:rPr>
          <w:rFonts w:ascii="IRNazanin" w:hAnsi="IRNazanin" w:eastAsia="IRNazanin"/>
          <w:b w:val="false"/>
          <w:b w:val="false"/>
          <w:bCs w:val="false"/>
          <w:i w:val="false"/>
          <w:i w:val="false"/>
          <w:iCs w:val="false"/>
          <w:color w:val="333333"/>
          <w:sz w:val="20"/>
          <w:sz w:val="20"/>
          <w:szCs w:val="20"/>
          <w:rtl w:val="true"/>
        </w:rPr>
        <w:t>؛ الأغانی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الحسن القطان عن الحسن بن علی السکری عن الجوهری عن الضبی عن حرب بن میمون عن الثمالی عن زید بن علی عن علی بن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ولدت فاطمة الحسن قالت لعلی سمه،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کنت لاسبق باسمه رسول الله، فجاء رسول الله صلی الله علیه و آله فاخرج الیه فی خرقة صفراء ثم رمی بها و اخذ خرقة بیضاء فلفّه فیها، ثم قال لعلی علیه السلام هل سمیته؟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کنت لاسبقک باسمه فقال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کنت لاسبق باسمه 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فاوحی الله الی جبرئیل انه قد ولد لمحمّد صلی الله علیه و آله ابن، فاهبط فاقرا، السلام و هنّه و قل له ان علیا منک بمنزلة هارون من موسی فسمه باسم ابن هارون، فهبط جبرئل فهناه من الله،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تبارک و تعالی یامرک ان تسمیه باسم ابن هارون،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کان اسمه؟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لسانی عربی،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سمه الحسن فسماه الحسن فلمّا ولد الحسین اوحی الله الی جبرئیل انه قد ولد لمحمد ابن، فاهبط الیه فهنّه و قل له ان علیا منک بمنزلة هارون من موسی فسمه باسم ابن هارون،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فهبط جبرئیل فهناه من الله تبارک و تعالی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علیا منک بمنزلة هارون من موسی فسمه باسم ابن هارون، قال و ما اسمه؟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لسانی عربی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سمه الحسین فسماه الحسین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القطان عن السکری عن الجوهری عن الضبی عن عباد بن کثیر و ابی بکر الهذلی عن</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27505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غسان باسناده ان النبی صلی الله علیه و آله عق الحسن و الحسین شاة شاة و قال کلوا و اطعموا و ابعثوا الی القابلة برجل یعنی الربع المؤخر من الشاة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ابن بطة فی الابانة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53/14</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پاورقی؛ اعیان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مسعدة مرّ الحسین بن علی بمساکین قد بسطوا کساء لهم فالقوا کسرا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ویکتور هوگو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بینوایان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 را ژال واژان فرض کرده که در زمستانی از گرسنگی نانی را از ویترین دکان نانوائی اختلاس کرد، و به زندان افتاد، زندان پنج ساله او را با اشرار زندان آشنا کرد و خواست فرار کند، زندانش مزید شد پانزده سال شد، ورقه زرد به او دادند او را رها کردند، کس در شهر او را به واسطۀ ورقه خطریش راه نداد، تا شب رسید به باغ‌های اطراف شهر رفت، سر در دخمه‌ای کشید، توله‌های سگ به جان او افتادند و سگ هم رسید از عقب او را گرفت، به شهر برگشت در درِ خانه یک تن روحانی حاجب بود، او را به درون طلبید با لفظ احترام که نشنیده بود، شب از خلوتخانه روحانی برخاست، شمعدان نقره را برداشت و از صحن آمد بیرون و فرار کرد، پلیس او را گرفت و شمعدان نقره را برگه دزدی او ساخت او را برگردانید پیش کشیش روحانی، کشیش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ندزدیده از خود او بوده، او را آزاد کرد و شمعدان جفت آن را هم به او داد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 رحم کن به خود، همین کلمه او را منقلب کرد، از اخیار شد، دارای</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دویست دینار زر امروز که سکه پهلوی طلا به قیمت روز سیصد و سی تومان است، بسی زیاد است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اسالیب الغزو الفکری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 نه ماه حمل کرده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کلمه سته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و لذا عذر آورده که با اخبار دیگر معارض است و اخبار شش ماهه کثرت 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آن که 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روز و 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روزها است نه شهور و ماه‌ها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image" Target="media/image2.jpeg"/><Relationship Id="rId471" Type="http://schemas.openxmlformats.org/officeDocument/2006/relationships/image" Target="media/image2.jpeg"/><Relationship Id="rId472" Type="http://schemas.openxmlformats.org/officeDocument/2006/relationships/footer" Target="footer465.xml"/><Relationship Id="rId473" Type="http://schemas.openxmlformats.org/officeDocument/2006/relationships/footnotes" Target="footnotes.xml"/><Relationship Id="rId474" Type="http://schemas.openxmlformats.org/officeDocument/2006/relationships/numbering" Target="numbering.xml"/><Relationship Id="rId475" Type="http://schemas.openxmlformats.org/officeDocument/2006/relationships/fontTable" Target="fontTable.xml"/><Relationship Id="rId476" Type="http://schemas.openxmlformats.org/officeDocument/2006/relationships/settings" Target="settings.xml"/><Relationship Id="rId4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469</Pages>
  <Words>106952</Words>
  <Characters>395339</Characters>
  <CharactersWithSpaces>498745</CharactersWithSpaces>
  <Paragraphs>3963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2026-08-28T13:21:53Z</dcterms:created>
  <dc:creator>ghaemiyeh.com</dc:creator>
  <dc:description/>
  <dc:language>en-US</dc:language>
  <cp:lastModifiedBy/>
  <dcterms:modified xsi:type="dcterms:W3CDTF">2026-08-28T16:52:50Z</dcterms:modified>
  <cp:revision>1</cp:revision>
  <dc:subject/>
  <dc:title>عنصر شجاعت یا هفتاد و دو تن و یک تن جلد 5</dc:title>
</cp:coreProperties>
</file>

<file path=docProps/custom.xml><?xml version="1.0" encoding="utf-8"?>
<Properties xmlns="http://schemas.openxmlformats.org/officeDocument/2006/custom-properties" xmlns:vt="http://schemas.openxmlformats.org/officeDocument/2006/docPropsVTypes"/>
</file>