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نصیحة لإخواننا علماء نجد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7017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7017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70175_1051229030">
            <w:r>
              <w:rPr>
                <w:webHidden/>
                <w:rStyle w:val="IndexLink"/>
                <w:rtl w:val="true"/>
              </w:rPr>
              <w:t>مقدمه</w:t>
            </w:r>
            <w:r>
              <w:rPr>
                <w:rStyle w:val="IndexLink"/>
                <w:rtl w:val="true"/>
              </w:rPr>
              <w:tab/>
            </w:r>
            <w:r>
              <w:rPr>
                <w:rStyle w:val="IndexLink"/>
              </w:rPr>
              <w:t>8</w:t>
            </w:r>
          </w:hyperlink>
        </w:p>
        <w:p>
          <w:pPr>
            <w:pStyle w:val="Contents3"/>
            <w:tabs>
              <w:tab w:val="clear" w:pos="8459"/>
              <w:tab w:val="right" w:pos="9026" w:leader="dot"/>
            </w:tabs>
            <w:rPr/>
          </w:pPr>
          <w:hyperlink w:anchor="__RefHeading___Toc7870177_1051229030">
            <w:r>
              <w:rPr>
                <w:webHidden/>
                <w:rStyle w:val="IndexLink"/>
                <w:rtl w:val="true"/>
              </w:rPr>
              <w:t>بقلم الدكتور محمد سعيد رمضان البوطي</w:t>
            </w:r>
            <w:r>
              <w:rPr>
                <w:rStyle w:val="IndexLink"/>
                <w:rtl w:val="true"/>
              </w:rPr>
              <w:tab/>
            </w:r>
            <w:r>
              <w:rPr>
                <w:rStyle w:val="IndexLink"/>
              </w:rPr>
              <w:t>8</w:t>
            </w:r>
          </w:hyperlink>
        </w:p>
        <w:p>
          <w:pPr>
            <w:pStyle w:val="Contents2"/>
            <w:tabs>
              <w:tab w:val="clear" w:pos="8743"/>
              <w:tab w:val="right" w:pos="9026" w:leader="dot"/>
            </w:tabs>
            <w:rPr/>
          </w:pPr>
          <w:hyperlink w:anchor="__RefHeading___Toc7870179_1051229030">
            <w:r>
              <w:rPr>
                <w:webHidden/>
                <w:rStyle w:val="IndexLink"/>
                <w:rtl w:val="true"/>
              </w:rPr>
              <w:t>نصیحه لإخواننا علماء نجد</w:t>
            </w:r>
            <w:r>
              <w:rPr>
                <w:rStyle w:val="IndexLink"/>
                <w:rtl w:val="true"/>
              </w:rPr>
              <w:tab/>
            </w:r>
            <w:r>
              <w:rPr>
                <w:rStyle w:val="IndexLink"/>
              </w:rPr>
              <w:t>26</w:t>
            </w:r>
          </w:hyperlink>
        </w:p>
        <w:p>
          <w:pPr>
            <w:pStyle w:val="Contents3"/>
            <w:tabs>
              <w:tab w:val="clear" w:pos="8459"/>
              <w:tab w:val="right" w:pos="9026" w:leader="dot"/>
            </w:tabs>
            <w:rPr/>
          </w:pPr>
          <w:hyperlink w:anchor="__RefHeading___Toc7870181_105122903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7870183_1051229030">
            <w:r>
              <w:rPr>
                <w:webHidden/>
                <w:rStyle w:val="IndexLink"/>
                <w:rtl w:val="true"/>
              </w:rPr>
              <w:t>بقلم يوسف بن السيد هاشم الرفاعي</w:t>
            </w:r>
            <w:r>
              <w:rPr>
                <w:rStyle w:val="IndexLink"/>
                <w:rtl w:val="true"/>
              </w:rPr>
              <w:tab/>
            </w:r>
            <w:r>
              <w:rPr>
                <w:rStyle w:val="IndexLink"/>
              </w:rPr>
              <w:t>27</w:t>
            </w:r>
          </w:hyperlink>
        </w:p>
        <w:p>
          <w:pPr>
            <w:pStyle w:val="Contents2"/>
            <w:tabs>
              <w:tab w:val="clear" w:pos="8743"/>
              <w:tab w:val="right" w:pos="9026" w:leader="dot"/>
            </w:tabs>
            <w:rPr/>
          </w:pPr>
          <w:hyperlink w:anchor="__RefHeading___Toc7870185_1051229030">
            <w:r>
              <w:rPr>
                <w:webHidden/>
                <w:rStyle w:val="IndexLink"/>
                <w:rtl w:val="true"/>
              </w:rPr>
              <w:t>الخاتمة</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83_49755"/>
      <w:bookmarkStart w:id="1" w:name="pg8083_49755"/>
      <w:bookmarkEnd w:id="1"/>
    </w:p>
    <w:p>
      <w:pPr>
        <w:pStyle w:val="Heading2"/>
        <w:numPr>
          <w:ilvl w:val="1"/>
          <w:numId w:val="1"/>
        </w:numPr>
        <w:rPr/>
      </w:pPr>
      <w:bookmarkStart w:id="2" w:name="pg8083_49755"/>
      <w:bookmarkStart w:id="3" w:name="__RefHeading___Toc7870171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يوسف بن السيد هاشم،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نصیحة لإخواننا علماء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يوسف بن السيد هاشم الرفاعي؛ تقدیم الدكتور محمد سعيد رمضان البوطي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اقراء،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دفاعات وتفنيدات</w:t>
      </w:r>
    </w:p>
    <w:p>
      <w:pPr>
        <w:pStyle w:val="BookText"/>
        <w:rPr/>
      </w:pPr>
      <w:r>
        <w:rPr>
          <w:rFonts w:ascii="Amiri" w:hAnsi="Amiri" w:eastAsia="Amiri" w:cs="Amiri"/>
          <w:color w:val="111111"/>
          <w:sz w:val="28"/>
          <w:sz w:val="28"/>
          <w:szCs w:val="28"/>
          <w:rtl w:val="true"/>
          <w:lang w:bidi="ar-SA"/>
        </w:rPr>
        <w:t xml:space="preserve">رجال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بوطی، محمدسعید رمضان، </w:t>
      </w:r>
      <w:r>
        <w:rPr>
          <w:rFonts w:eastAsia="IRNazanin" w:cs="IRNazanin"/>
          <w:color w:val="111111"/>
          <w:sz w:val="28"/>
          <w:szCs w:val="28"/>
          <w:lang w:bidi="fa-IR"/>
        </w:rPr>
        <w:t>1929</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BP238/6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297/527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2950337</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ذو الفقار الحوزة أصفهان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7017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نصيحة</w:t>
      </w:r>
    </w:p>
    <w:p>
      <w:pPr>
        <w:pStyle w:val="BookText"/>
        <w:rPr/>
      </w:pPr>
      <w:r>
        <w:rPr>
          <w:rFonts w:ascii="IRNazanin" w:hAnsi="IRNazanin" w:eastAsia="IRNazanin"/>
          <w:color w:val="111111"/>
          <w:sz w:val="28"/>
          <w:sz w:val="28"/>
          <w:szCs w:val="28"/>
          <w:rtl w:val="true"/>
          <w:lang w:bidi="fa-IR"/>
        </w:rPr>
        <w:t>الإخواننا علماء نجد</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يوسف بن السيد هاشم الرفاعي</w:t>
      </w:r>
    </w:p>
    <w:p>
      <w:pPr>
        <w:pStyle w:val="BookText"/>
        <w:rPr/>
      </w:pPr>
      <w:r>
        <w:rPr>
          <w:rFonts w:ascii="Amiri" w:hAnsi="Amiri" w:eastAsia="Amiri" w:cs="Amiri"/>
          <w:color w:val="111111"/>
          <w:sz w:val="28"/>
          <w:sz w:val="28"/>
          <w:szCs w:val="28"/>
          <w:rtl w:val="true"/>
          <w:lang w:bidi="ar-SA"/>
        </w:rPr>
        <w:t>تقديم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محمد سعيد رمضان البوطي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083_49762"/>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7870175_1051229030"/>
      <w:bookmarkStart w:id="9" w:name="_Toc3"/>
      <w:bookmarkEnd w:id="8"/>
      <w:r>
        <w:rPr>
          <w:rtl w:val="true"/>
        </w:rPr>
        <w:t>مقدمه</w:t>
      </w:r>
      <w:bookmarkEnd w:id="9"/>
    </w:p>
    <w:p>
      <w:pPr>
        <w:pStyle w:val="Heading3"/>
        <w:numPr>
          <w:ilvl w:val="2"/>
          <w:numId w:val="1"/>
        </w:numPr>
        <w:rPr/>
      </w:pPr>
      <w:bookmarkStart w:id="10" w:name="__RefHeading___Toc7870177_1051229030"/>
      <w:bookmarkStart w:id="11" w:name="_Toc4"/>
      <w:bookmarkEnd w:id="10"/>
      <w:r>
        <w:rPr>
          <w:rtl w:val="true"/>
        </w:rPr>
        <w:t>بقلم الدكتور محمد سعيد رمضان البوطي</w:t>
      </w:r>
      <w:bookmarkEnd w:id="11"/>
    </w:p>
    <w:p>
      <w:pPr>
        <w:pStyle w:val="BookText"/>
        <w:rPr/>
      </w:pPr>
      <w:r>
        <w:rPr>
          <w:rFonts w:ascii="Amiri" w:hAnsi="Amiri" w:eastAsia="Amiri" w:cs="Amiri"/>
          <w:color w:val="111111"/>
          <w:sz w:val="28"/>
          <w:sz w:val="28"/>
          <w:szCs w:val="28"/>
          <w:rtl w:val="true"/>
          <w:lang w:bidi="ar-SA"/>
        </w:rPr>
        <w:t xml:space="preserve">الحمد لله الذي بنعمته تتم الصالحات والصلاة والسلام على سيدنا محمد وعلى آله وصحبه أجمعين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السيد يوسف الرفاعي، واحد من أبرز فضلاء الكويت وعلمائهم، جمع في عمله الإسلامي، منذ عرفته، بين النشاط العلمي والدعوي والجهود الإنسانية والاجتماعية والأعمال الخيرية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آمر بالمعروف ناه عن المنكر ما استطاع إلى ذلك سبيلا معتمدة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عدّة من الحب في الله والشفقة على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يواصل المسلمين جميعا علی اختلاف فئاتهم وجماعاتهم مواصلة الأخ لإخوانه المؤمنين ، ساعياً إلى استصلاح هذه الأخوة بمد جسور التناصح معهم، مستهديا في ذلك بأمر الله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بَیْنَ أَخَوَیْکُمْ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و تذكرة رسول الله صلی الله علیه و آله و سلم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الدين النصيحة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هي سيما الصادقين من عباد الله ، و المخلصين في تنفيذ أوامره والانقياد لتعاليمه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نحسبهم ونتبيّنهم بالسيما ولانتأنى على الله عز وجل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له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شدّني إلى قراءتها عنوانها المضمخ بمشاعر التقدير والمنبئ عن صفاء القصد، ودافع التعاون على طريق مرضاة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نصيحة لإخواننا علماء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 في العنوان ماينبئ عن نقيض ذلك لأعرضت عنها وألقيتها جانباً ولما ضيعت في قراءتها وقتا أنا بأمس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بدأت في قراءتها ، رأيتني أمام مايطابق العنوان وينسجم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هادئة محبًبة ونصائح تعبر عن الغيرة الصادقة على دين الله ، والشفقة الخالصة على هؤلاء الإخوة أن يشردوا عن صراط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واستعرضت نصائح الأخ السيد يوسف الرفاعي لهؤلاء الإخوة من أولها إلى آخرها، وعدت بها إلى ماأعلمه من میزان الشرع ودلائله ومصادره، فوجدته محقاً في كل ماینصحهم به ويحذرهم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ليتكلم في ذلك باسم سائر علماء المسلمين الذين يهتدون بهداية القرآن والسنة وينهجون منهج السلف </w:t>
      </w:r>
    </w:p>
    <w:p>
      <w:pPr>
        <w:pStyle w:val="BookText"/>
        <w:rPr/>
      </w:pPr>
      <w:r>
        <w:rPr>
          <w:rFonts w:ascii="Amiri" w:hAnsi="Amiri" w:eastAsia="Amiri" w:cs="Amiri"/>
          <w:color w:val="111111"/>
          <w:sz w:val="28"/>
          <w:sz w:val="28"/>
          <w:szCs w:val="28"/>
          <w:rtl w:val="true"/>
          <w:lang w:bidi="ar-SA"/>
        </w:rPr>
        <w:t>الصالح، أياً كانوا وأينما كانوا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أعلم أن العالم الإسلامي أجمع في استيائه من أمر من الأمور في عصر من العصور کاستيائه من هذا الذي يقدم عليه الأخوة مسؤولو المملكة وعلماؤها اليوم، من إخلاء مكة والمدينة وماحولهما من سائر الآثار المتصلة بحياة رسول الله صلی الله علیه و آله و سلم به الشخصية والنبوية، وما يتبع ذلك من الإقدام على أمور تناقض الشرع و تناقض المنهج الذي كان عليه السلف الصالح، كمنع المسلمين من زيارة البقيع و منع الدفن فيه، وتكفير سواد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بحجة كونهم أشاعرة أو ماتریديين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كان الإمام الأشعري إلا نصير السلف الصالح بإجماع الأمة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زاد من هذا الاستياء الذي بلغ اليوم </w:t>
      </w:r>
    </w:p>
    <w:p>
      <w:pPr>
        <w:pStyle w:val="BookText"/>
        <w:rPr/>
      </w:pPr>
      <w:r>
        <w:rPr>
          <w:rFonts w:ascii="IRNazanin" w:hAnsi="IRNazanin" w:eastAsia="IRNazanin"/>
          <w:color w:val="111111"/>
          <w:sz w:val="28"/>
          <w:sz w:val="28"/>
          <w:szCs w:val="28"/>
          <w:rtl w:val="true"/>
          <w:lang w:bidi="fa-IR"/>
        </w:rPr>
        <w:t xml:space="preserve">ذروته ، أن هؤلاء الإخوة الذين يقدمون على هذهدالفظائع المنكرة، ماضوں ومستمرون في ذلك في صمت و قدر كبير من اللامبالاة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كان أدنی ما يقتضيه الالتزام بأوليات الدين الإسلامي والبديهيات المتفق عليها من أحكامه أن يبدأ هؤلاء الإخوة فينشروا بيانا يأتون به على سمع العالم الإسلامي و بصره، يوضحون فيه الدليل على ماقد تحقق لديهم من وجوب هدم آثار النبوة والقضاء عليها، وملاحقتها بالمحو أية كانت وأينما وجدت ، ومن ثم يعلنون عن عزمهم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تنفيذ ما يقتضيه الحكم الشرعي المقرون بدليله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كنت ولا أزال واحداً من ملايين المسلمين الذين تأخذهم الدهشة لهذا الذي يجري في مكة والمدينة ، تحت أبصار المسلمين في مشارق الأرض </w:t>
      </w:r>
    </w:p>
    <w:p>
      <w:pPr>
        <w:pStyle w:val="BookText"/>
        <w:rPr/>
      </w:pPr>
      <w:r>
        <w:rPr>
          <w:rFonts w:ascii="IRNazanin" w:hAnsi="IRNazanin" w:eastAsia="IRNazanin"/>
          <w:color w:val="111111"/>
          <w:sz w:val="28"/>
          <w:sz w:val="28"/>
          <w:szCs w:val="28"/>
          <w:rtl w:val="true"/>
          <w:lang w:bidi="fa-IR"/>
        </w:rPr>
        <w:t xml:space="preserve">ومغاربها ، مع الاستخفاف بمشاعرهم وعلومهم ومعتقداتهم، ودون تقديم أي معذرة بين يدي مغامراتهم العجيبة هذه ، من حجة علمية يتمسكون بها ، أو اجتهاد دیني حق لهم أن يجنحوا إليه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آثرت، تحت تأثير هذه الدهشة، أن أبدأ فأتهم نفسي بالجهل، وأن أفترض في معلوماتي الشرعية خطأ توهمته صواباً، أو حكماً عاب عني علمه، وذلك ابتغاء المحافظة على ماهو واجب من حسن الظن بالإخوة المسلمين، لاسيما العلماء منهم، ما اتسع السبيل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فرحت أنبش سيرة السلف الصالح وموقفهم، بدءاً من عصر الصحابة فما بعد، وأستجلي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موقفهم من آثار النبوة، سواء منها العائدة إلى شخص رسول الله صلی الله علیه و آله و سلم ، أو ذات الدلالة على رسالته ونبوته، فلم أجد إلاّ </w:t>
      </w:r>
    </w:p>
    <w:p>
      <w:pPr>
        <w:pStyle w:val="BookText"/>
        <w:rPr/>
      </w:pPr>
      <w:r>
        <w:rPr>
          <w:rFonts w:ascii="IRNazanin" w:hAnsi="IRNazanin" w:eastAsia="IRNazanin"/>
          <w:color w:val="111111"/>
          <w:sz w:val="28"/>
          <w:sz w:val="28"/>
          <w:szCs w:val="28"/>
          <w:rtl w:val="true"/>
          <w:lang w:bidi="fa-IR"/>
        </w:rPr>
        <w:t>الإجماع بدءاً من عصر رسول الله  صلی الله علیه و آله و سلم ، على مشروعية التبرك بآثاره، بل رأيت الصحابة كلهم يسعون ويتنافسون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مشایخ نجد يعلمون مانعلمه جميعأمن ورود الأحاديث الصحيحة الثابتة في الصحيحين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المتضمنة تبرك الصحابة بعرق رسول الله صلی الله علیه و آله و سلم وشعره و وضوئه و بصاقه و القدح الذي كان يشرب فيه، و الأماكن التي صلى فيها، وجلس أو قال فيها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ولاشك في أنهم يعلمون كما نعلم أن عصور السلف الثلاثة مرت شاهد باجماع على تبرك أولئك السلف بالبقايا التي تذكرهم برسول الله  صلی الله علیه و آله و سلم ، من دار ولادته، وبیت خديجة رضي الله عنها، و دار أبي أيوب الأنصاري التي استقبلته فنزل فيها في أيامه الأولى من هجرته إلى المدينة المنورة، و غيرها </w:t>
      </w:r>
    </w:p>
    <w:p>
      <w:pPr>
        <w:pStyle w:val="BookText"/>
        <w:rPr/>
      </w:pPr>
      <w:r>
        <w:rPr>
          <w:rFonts w:ascii="IRNazanin" w:hAnsi="IRNazanin" w:eastAsia="IRNazanin"/>
          <w:color w:val="111111"/>
          <w:sz w:val="28"/>
          <w:sz w:val="28"/>
          <w:szCs w:val="28"/>
          <w:rtl w:val="true"/>
          <w:lang w:bidi="fa-IR"/>
        </w:rPr>
        <w:t>من الآثار کبئر أريس وبئر ذي طوى ودار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الأجيال التي جاءت فمرت على أعقاب ذلك كانت خير حارس لها وشاهد أمين على ذلك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العالم الإسلامي كله يفاجأ اليوم بهذه البدعة التي يمزق بها إخوتنا مشایخ نجد إجماع سلف المسلمين وخلفهم إلى يومنا هذا، فدار ولادة رسول الله تهدم وتحول إلى سوق للبهائم، و دار ضيافة رسول الله  صلی الله علیه و آله و سلم به في المدينة تحول إلى مراحيض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 أيدي المحو و التدمير على كل الآثار التي تناوبت أجيال المسلمين كلهم شرف رعايتها والمحافظة عليها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والأعجب من هذا كله أن مشایخ نجد يرون مدی استنكار العالم الإسلامي و غليانه الوجداني، لهذه </w:t>
      </w:r>
    </w:p>
    <w:p>
      <w:pPr>
        <w:pStyle w:val="BookText"/>
        <w:rPr/>
      </w:pPr>
      <w:r>
        <w:rPr>
          <w:rFonts w:ascii="IRNazanin" w:hAnsi="IRNazanin" w:eastAsia="IRNazanin"/>
          <w:color w:val="111111"/>
          <w:sz w:val="28"/>
          <w:sz w:val="28"/>
          <w:szCs w:val="28"/>
          <w:rtl w:val="true"/>
          <w:lang w:bidi="fa-IR"/>
        </w:rPr>
        <w:t>البدعة التي تزدري إجماع المسلمين من قبل و تستخف بمشاعرهم الإيمانية ، دون أن يتوجهوا إليهم بكلمة يبررون فيها عملهم ويشرحون فيها وجهة 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كانوا هم المصيبون في عملهم هذا وعلماء العالم الإسلامي قاطبة جاهلون ومخطئون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يتوجهوا إليهم بيان هذا الذي يعرفونه، حتی يتنبهوا إلى خطئهم ويتحولوا إلى الصواب الذي امتازوا وانفردوا عن العالم كله بمعرفته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يكسبون أجر هدايتهم و إرشادهم إلى الحق الذي تاه عنه المسلمون خلال أجيالهم المتصرمة كلها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لأروي بهذه المناسبة القصة التالية التي بدأت ثم لم تتم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تشاكينا ، أنا و صديقي الأجل الأستاذ الدكتور عبد الله بن عبد المحسن التركي ، في لقاء بمناسبة مؤتمر عقد في إحدى بلادنا العربية هذه ، تشاکینا هذا الوضع المؤلم الذي كاد أن يستولد من أرض نجد إسلام جديدة لا عهد للسلف الصالح به، ومن ثم فقد أصبح هذا الوضع سببا لأسوأ مظاهر التناحر و الشقاق في العالم الإسلامي ، بل في جل المراكز الإسلامية في أوربا وأمريكا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الدكتور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إنه لوضع 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هو أن نتحاور مع هؤلاء الإخوة ونتجاذب أطراف البحث طبق موازین العلم ، فإذا تحقق الإخلاص و خلت المقاصد من الشوائب ، فإن العلم يهدي إلى الحق ، والحق يدعو إلى الوفاق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واتفقنا ، بناء على هذا، على إقامة ندوة علمية في المملكة السعودية ، مؤلفة من عشرة من علماء المملكة ممن يتمتعون بالعلم الوفير والإخلاص لدین الله والغيرة على وحدة الأمة ، و من عشرة من علماء بقية العالم العربي يتسمون بالصفات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تطرح فيما بينهم هذه المسائل المستحدثة التي لا عهد للسلف الصالح بها، على حدّ علمنا وطبق ما انتهت إليه معرفتنا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فيتناقشون فيها طبق منهج علمي 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والمأمول عندئذ أن تتجلی الحقائق وينجلي عنها الضباب والأوهام اللذان يسببان سوء الرؤية، ومن ثم يؤدي سوء الرؤية إلى الوقوع في المسالك المتشعبة والسبل المضللة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تفرقنا على هذا الأساس، و التزمت أن أقترح أسماء العلماء العشرة من مختلف بلادنا العربية وفي </w:t>
      </w:r>
    </w:p>
    <w:p>
      <w:pPr>
        <w:pStyle w:val="BookText"/>
        <w:rPr/>
      </w:pPr>
      <w:r>
        <w:rPr>
          <w:rFonts w:ascii="Amiri" w:hAnsi="Amiri" w:eastAsia="Amiri" w:cs="Amiri"/>
          <w:color w:val="111111"/>
          <w:sz w:val="28"/>
          <w:sz w:val="28"/>
          <w:szCs w:val="28"/>
          <w:rtl w:val="true"/>
          <w:lang w:bidi="ar-SA"/>
        </w:rPr>
        <w:t xml:space="preserve">مقدمتها سورية ، كما التزم هو أن يقترح أسماء العلماء العشرة من المملكة، و من ثم يتحدد الموعد ثم يتم اللقاء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وفيت بما التزمت ، فأرسلت إليه أسماء العلماء العشرة الذين تأملت فيهم العلم الوفير ، والإخلاص لدين الله والغيرة على وحدة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وانتظرت أن أتلقى منه بقية الأسماء وتحديد ميقات الندوة ومكانها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ذا لاأزال أنتظر، وقد مر اليوم على هذا الاتفاق سنوات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علمت أن صديقنا الوفي هذا بذل ما في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يأل جهدا في أن يختار من علماء المملكة من تتوافر بهم أركان تلك الندوة، ولكنهم كانوا كعادتهم يفرون من المواجهة والنقاش في هذه المسائل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بمقدارمايقبلون منفردين </w:t>
      </w:r>
    </w:p>
    <w:p>
      <w:pPr>
        <w:pStyle w:val="BookText"/>
        <w:rPr/>
      </w:pPr>
      <w:r>
        <w:rPr>
          <w:rFonts w:ascii="Amiri" w:hAnsi="Amiri" w:eastAsia="Amiri" w:cs="Amiri"/>
          <w:color w:val="111111"/>
          <w:sz w:val="28"/>
          <w:sz w:val="28"/>
          <w:szCs w:val="28"/>
          <w:rtl w:val="true"/>
          <w:lang w:bidi="ar-SA"/>
        </w:rPr>
        <w:t xml:space="preserve">و متحمسين لتنفيذ آرائهم الخاصة بهم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لابد أن نتطارحه بناء على هذا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أفهكذا يكون الإخلاص لوجه الله في إقامة المعروف و إزالة المنكر؟</w:t>
      </w:r>
    </w:p>
    <w:p>
      <w:pPr>
        <w:pStyle w:val="BookText"/>
        <w:rPr/>
      </w:pPr>
      <w:r>
        <w:rPr>
          <w:rFonts w:ascii="Amiri" w:hAnsi="Amiri" w:eastAsia="Amiri" w:cs="Amiri"/>
          <w:color w:val="111111"/>
          <w:sz w:val="28"/>
          <w:sz w:val="28"/>
          <w:szCs w:val="28"/>
          <w:rtl w:val="true"/>
          <w:lang w:bidi="ar-SA"/>
        </w:rPr>
        <w:t>كيف يكون المعروف معروفة إذا لم نتداع نحن الإخوة المسلمين متعاونين لمعرفته والتعريف به؟ و كيف يكون المنكر منكرة في عملنا الإسلامي إذا لم نتداع متعاونين لمعرفة كونه منكرة، ومن ثم للتعاون على إنكاره؟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يكون انفراد إخوتنا مشایخ نجد بالإقدام على هذه الأعاجيب التي عددها السيد يوسف الرفاعي في رسالته الحوارية هذه والتي بلغت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أعجوبة ، والتي بحثنا فلم نجد في دين الله مايسوغ </w:t>
      </w:r>
    </w:p>
    <w:p>
      <w:pPr>
        <w:pStyle w:val="BookText"/>
        <w:rPr/>
      </w:pPr>
      <w:r>
        <w:rPr>
          <w:rFonts w:ascii="IRNazanin" w:hAnsi="IRNazanin" w:eastAsia="IRNazanin"/>
          <w:color w:val="111111"/>
          <w:sz w:val="28"/>
          <w:sz w:val="28"/>
          <w:szCs w:val="28"/>
          <w:rtl w:val="true"/>
          <w:lang w:bidi="fa-IR"/>
        </w:rPr>
        <w:t xml:space="preserve">هذا الإقدام عليها،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انفرادهم عن سائر علماء المسلمين في الإقدام علی مستحدثاتهم هذه دون أي استشارة لهم أو تعاون معهم، عملاً إسلامية مقبولا ، وقد كان الإسلام و لايزال قائما، في كل أموره و شؤونه ، علی التواصل والتعاون؟</w:t>
      </w:r>
    </w:p>
    <w:p>
      <w:pPr>
        <w:pStyle w:val="BookText"/>
        <w:rPr/>
      </w:pPr>
      <w:r>
        <w:rPr>
          <w:rFonts w:ascii="Amiri" w:hAnsi="Amiri" w:eastAsia="Amiri" w:cs="Amiri"/>
          <w:color w:val="111111"/>
          <w:sz w:val="28"/>
          <w:sz w:val="28"/>
          <w:szCs w:val="28"/>
          <w:rtl w:val="true"/>
          <w:lang w:bidi="ar-SA"/>
        </w:rPr>
        <w:t xml:space="preserve">على أني لا أيأس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وسأظل متفائلا ماوجدت إلى ذلك من سبيل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إنني في الوقت الذي أشكر فيه أخي السيد يوسف الرفاعي على رسالته الحوارية الهامة في مضمونها، و المحبة و اللطيفة في أسلوبها ، أرجو أن تلقی آذاناً صاغية من الإخوة الفضلاء الذين وجهت إليهم، كما أرجو أن تلامس من قلوبهم حرقة الإخلاص لله والغيرة على حرمات الله والشفقة </w:t>
      </w:r>
    </w:p>
    <w:p>
      <w:pPr>
        <w:pStyle w:val="BookText"/>
        <w:rPr/>
      </w:pPr>
      <w:r>
        <w:rPr>
          <w:rFonts w:ascii="Amiri" w:hAnsi="Amiri" w:eastAsia="Amiri" w:cs="Amiri"/>
          <w:color w:val="111111"/>
          <w:sz w:val="28"/>
          <w:sz w:val="28"/>
          <w:szCs w:val="28"/>
          <w:rtl w:val="true"/>
          <w:lang w:bidi="ar-SA"/>
        </w:rPr>
        <w:t>على صلة القربي في نطاق رحم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أرجو أن تذكرهم هذه الرسالة بأن الإسلام لايتكامل في كيان الإنسان إلا إن دخل العقل يقينا و هيمن على القلب حباً وتعظيماً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فهلا تلمستم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علماء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محبة الله ورسوله من أفئدتكم، وهلا استنبتّم هذه المحبة إن رأيتموها ضامرة بمزيد من ذكر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لدفعكم هذا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حراسة آثار النبوة و صاحبها بدلا من محوها والقضاء عليها، و لسلكتم في ذلك مسلك السلف الصالح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إذن لأقلعتم عن تردید تلك الكلمة التي تظنونها نصيحة و هي باطل من القول ، وتحسبونها أمر هينة ، و هي عند الله عظيم، ألا و هي قولكم للحجيج في كثير من المناسبات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w:t>
      </w:r>
    </w:p>
    <w:p>
      <w:pPr>
        <w:pStyle w:val="BookText"/>
        <w:rPr/>
      </w:pPr>
      <w:r>
        <w:rPr>
          <w:rFonts w:ascii="Amiri" w:hAnsi="Amiri" w:eastAsia="Amiri" w:cs="Amiri"/>
          <w:color w:val="111111"/>
          <w:sz w:val="28"/>
          <w:sz w:val="28"/>
          <w:szCs w:val="28"/>
          <w:rtl w:val="true"/>
          <w:lang w:bidi="ar-SA"/>
        </w:rPr>
        <w:t xml:space="preserve">والغلو في محبة رسول الله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قلتم ، كما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لاتطروني كما أطرت النصارى ابن مريم، لكان كلاما مقبولا ،ولكان ذلك نصيحة غالية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الحب الذي هو تعلق القلب بالمحبوب على وجه الاستئناس بقربه و الاستيحاش من بعده، فلا يكون الغلو فيه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عندما يكون المحبوب رسول الله  صلی الله علیه و آله و 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عنوان على مزيد قرب من الله ، و قد علمنا أن الحب في الله من مستلزمات توحيد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مهما غلا محب رسول الله صلی الله علیه و آله و سلم به في حبه له أو بالغ، فلن يصل إلى أبعد من القدر الذي أمر به رسول الله  صلی الله علیه و آله و سلم  ، إذ قال فيما اتفق عليه 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لايؤمن أحدكم حتى أكون أحب إليه من ماله وولده والناس أجمعين، وفي رواية للبخاري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ازدهرت قلوبكم بهذه المحبة ، فلسوف تعلمون أنها مهما تلظت بهذه المحبة، فلسوف تظل متقاصرة عن الحد الذي يستحقه رسول الله  صلی الله علیه و آله و سلم ،ولسوف تنتعش نفوسكم لرأى آثار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قد بقي منها بقية لديكم اليوم، بدلا من أن تكرهوها و تسعوا سعيكم الحثيث للتخلص منها و للقضاء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ضارعا أن يجمعنا مع إخوتنا علماء نجد على الحق الذي جاء به كتاب الله ودلت عليه سيرة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سنته ، وسار عليه سلفناالصالح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يجمعنا بعد اليقين العقلي بحقائق الإسلام، على وِردٍ لاينضب من محبة الله و محبة نبيّه عليه أزكى الصلاة والسلام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رمضان البوطي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83_49796"/>
      <w:bookmarkStart w:id="13" w:name="pg8083_49796"/>
      <w:bookmarkEnd w:id="13"/>
    </w:p>
    <w:p>
      <w:pPr>
        <w:pStyle w:val="Heading2"/>
        <w:numPr>
          <w:ilvl w:val="1"/>
          <w:numId w:val="1"/>
        </w:numPr>
        <w:rPr/>
      </w:pPr>
      <w:bookmarkStart w:id="14" w:name="pg8083_49796"/>
      <w:bookmarkStart w:id="15" w:name="__RefHeading___Toc7870179_1051229030"/>
      <w:bookmarkStart w:id="16" w:name="_Toc5"/>
      <w:bookmarkEnd w:id="14"/>
      <w:bookmarkEnd w:id="15"/>
      <w:r>
        <w:rPr>
          <w:rtl w:val="true"/>
        </w:rPr>
        <w:t>نصیحه لإخواننا علماء نجد</w:t>
      </w:r>
      <w:bookmarkEnd w:id="1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7870181_1051229030"/>
      <w:bookmarkStart w:id="18" w:name="_Toc6"/>
      <w:bookmarkEnd w:id="17"/>
      <w:r>
        <w:rPr>
          <w:rtl w:val="true"/>
        </w:rPr>
        <w:t>اشارة</w:t>
      </w:r>
      <w:bookmarkStart w:id="19" w:name="pg8083_49798"/>
      <w:bookmarkEnd w:id="1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870183_1051229030"/>
      <w:bookmarkStart w:id="21" w:name="_Toc7"/>
      <w:bookmarkEnd w:id="19"/>
      <w:bookmarkEnd w:id="20"/>
      <w:r>
        <w:rPr>
          <w:rtl w:val="true"/>
        </w:rPr>
        <w:t>بقلم يوسف بن السيد هاشم الرفاعي</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وَالْأَرْضِ ۖ قُلِ اللَّهُ ۖ وَإِنَّا أَوْ إِیَّاکُمْ لَعَلَی هُدًی أَوْ فِی ضَلَالٍ مُّبِینٍ</w:t>
      </w:r>
      <w:r>
        <w:rPr>
          <w:rFonts w:ascii="Amiri" w:hAnsi="Amiri" w:eastAsia="Amiri" w:cs="Amiri"/>
          <w:i/>
          <w:i/>
          <w:iCs/>
          <w:color w:val="111111"/>
          <w:sz w:val="28"/>
          <w:sz w:val="28"/>
          <w:szCs w:val="28"/>
          <w:rtl w:val="true"/>
          <w:lang w:bidi="ar-SA"/>
        </w:rPr>
        <w:t>قُل لَّا تُسْأَلُونَ عَمَّا أَجْرَمْنَا وَلَا نُسْأَلُ عَمَّا تَعْمَلُونَ</w:t>
      </w:r>
      <w:r>
        <w:rPr>
          <w:rFonts w:ascii="Amiri" w:hAnsi="Amiri" w:eastAsia="Amiri" w:cs="Amiri"/>
          <w:color w:val="111111"/>
          <w:sz w:val="28"/>
          <w:sz w:val="28"/>
          <w:szCs w:val="28"/>
          <w:rtl w:val="true"/>
          <w:lang w:bidi="ar-SA"/>
        </w:rPr>
        <w:t>قُلْ یَجْمَعُ بَیْنَنَا رَبُّنَا ثُمَّ یَفْتَحُ بَیْنَنَا بِالْحَقِّ وَهُوَ الْفَتَّاحُ الْعَلِیمُ</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وَإِیتَاءِ ذِی الْقُرْبَی وَیَنْهَی عَنِ الْفَحْشَاءِ وَالْمُنکَرِ وَالْبَغْیِ ۚ یَعِظُکُمْ لَعَلَّکُمْ تَذَکَّرُونَ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لَکُمُ الْمُلْکُ الْیَوْمَ ظَاهِرِینَ فِی الْأَرْضِ فَمَن یَنصُرُنَا مِن بَأْسِ اللَّهِ إِن جَاءَنَا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والصلاة والسلام على سيدنا رسول الله وعلى آله وصحبه الكرام ومن والاه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فانطلاقاً من قول النبي صلى الله تعالی عليه وآله وصحبه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النصيحة،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ولكتابه ولرسوله ولأئمة المسلمين وعامتهم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صدور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المحكم المنيع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عدة كتب لأهل العلم انتظرت لعله ينصلح أو يتغير شيء من تصرفاتكم وأساليبكم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w:t>
      </w:r>
    </w:p>
    <w:p>
      <w:pPr>
        <w:pStyle w:val="BookText"/>
        <w:rPr/>
      </w:pPr>
      <w:r>
        <w:rPr>
          <w:rFonts w:ascii="Amiri" w:hAnsi="Amiri" w:eastAsia="Amiri" w:cs="Amiri"/>
          <w:color w:val="111111"/>
          <w:sz w:val="28"/>
          <w:sz w:val="28"/>
          <w:szCs w:val="28"/>
          <w:rtl w:val="true"/>
          <w:lang w:bidi="ar-SA"/>
        </w:rPr>
        <w:t>يحصل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الله تعالى يقول في سورة العصر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إِنَّ الْإِنسَانَ لَفِی خُسْرٍ 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فقد عزمت بعد الاستخارة أن أتوجه إليكم بهذه النصيحة التي أرجو أن تكون مقبولة سائلاً المولى تعالى أن يرينا وإ ياكم الحق حقا و يرزقنا أتباعه و أن يرينا الباطل باطلاً ويرزقنا اجتنابه وأن لايجعله علينا متشابهة فنتبع الهوى ، والله الهادي للصواب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وبالله التوفيق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اتهام المسلمين الموحدين الذين يصلون معكم و يصومون و یزکون و يحجون البيت ملبين مرددين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البيك، إنَّ الحمد والنعمة لك والملك لا شريك لك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يجوز شرعاً اتهامهم بالشرك كما تطفح کتبكم و منشوراتكم، و كما يجأر خطيبكم يوم الحج الأكبر من مسجد الحيف بمني صباح عيد الحجاج وكافة المسلمين، وكذلك يروع نظيره في المسجد الحرام يوم عيد الفطر بهذه التهجمات والافتراءات أهل مكة و المعتمرين، فانتهوا هداكم الله تعالى ، و ترويع المسلم حرام، لاسيما أهالي الحرمين الشريفين، و في هذا المعنى نصوص شريفة صحيحة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كفرتم الصوفية ثم الأشاعرة وأنكرتم </w:t>
      </w:r>
    </w:p>
    <w:p>
      <w:pPr>
        <w:pStyle w:val="BookText"/>
        <w:rPr/>
      </w:pPr>
      <w:r>
        <w:rPr>
          <w:rFonts w:ascii="IRNazanin" w:hAnsi="IRNazanin" w:eastAsia="IRNazanin"/>
          <w:color w:val="111111"/>
          <w:sz w:val="28"/>
          <w:sz w:val="28"/>
          <w:szCs w:val="28"/>
          <w:rtl w:val="true"/>
          <w:lang w:bidi="fa-IR"/>
        </w:rPr>
        <w:t xml:space="preserve">و استنكرتم تقليد و إتباع الأئمة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حنيفة ، و مالك ، و الشافعي ، و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مقلدي هؤلاء كانوا ولازالوا يمثلون السواد الأعظم من المسلمين ، كما أن المنهج الرسمي لدولتكم والذي وضعه الملك عبد العزيز رحمه الله ينصُّ على اعتماد واعتبار المذاهب الأربعة فانتهوا هداكم الله تعالی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كان كافراً بعد إسلامه فهو في حكم المرتد الذي يباح دمه فتذكروا حديث نبیکم المصطفی 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لاترجعوا بعدي كفارة يضرب بعضكم رقاب بعض</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فرغتم ممن سبق ، سلطتم من المرتزقة الذين تحتضنونهم مَن رَمَي بالضلال والغواية الجماعات و الهيئات الإسلامية العاملة في حقل الدعوة و الناشطة لإعلاء كلمة الله تعالى والآمرة بالمعروف و الناهية عن المنكر كالتبليغ ، والإخوان المسلمين ،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الديوبندية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أبرز علماء الهند و باكستان و بنغلاديش ،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السواد الأعظم من عامة المسلمين في تلك البلاد ، مستخدمين في ذلك الكتب و الأشرطة و نحوها ، و قمتم بترجمة هذه الكتب إلى مختلف اللغات و توزيعها بوسائلكم الكثيرة مجانا ، كما نشرتم كتابا فيه تكفير أهل أبوظبي و دبي و الإباضية الذين معكم في مجلس التعاون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هجومكم على الأزهر الشريف وعلمائه </w:t>
      </w:r>
    </w:p>
    <w:p>
      <w:pPr>
        <w:pStyle w:val="BookText"/>
        <w:rPr/>
      </w:pPr>
      <w:r>
        <w:rPr>
          <w:rFonts w:ascii="Amiri" w:hAnsi="Amiri" w:eastAsia="Amiri" w:cs="Amiri"/>
          <w:color w:val="111111"/>
          <w:sz w:val="28"/>
          <w:sz w:val="28"/>
          <w:szCs w:val="28"/>
          <w:rtl w:val="true"/>
          <w:lang w:bidi="ar-SA"/>
        </w:rPr>
        <w:t>فقد تواتر عنكم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ترددون جملة الحديث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وانظر في تحقيق معنى البدعة رسالة العلامة السيد عبد الله الصديق الغماري رحمه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الصنعة في تحقيق معنی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مطبوعة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بدون فهم للإنكار على غيركم ، بينما تقِرّون بعض الأعمال المخالفة للسنة النبوية ، و لا تنكرونها ولا تعدونها بدعة، سنذكر بعضا منها فيما يأتي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إنكم تغلقون مسجد رسول الله صلی الله علیه و آله و سلم بعد صلاة العشاء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لم يكن يغلق قبلكم في حياة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وتمنعون الناس عن الاعتكاف والتهجد فيه ، وتنسون قول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مَّنَعَ مَسَاجِدَ اللَّهِ أَن یُذْکَرَ فِیهَا اسْمُهُ وَسَعَی فِی خَرَابِهَا ۚ أُولَئِکَ مَا کَانَ لَهُمْ أَن یَدْخُلُوهَا إِلَّا خَائِفِینَ ۚ لَهُمْ فِی الدُّنْیَا خِزْیٌ وَلَهُمْ فِی الْآخِرَةِ عَذَابٌ عَظِیمٌ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تفرضون على المؤذنين الحجازيين أسلوباً معيناً في الأذان هو أسلوبكم في نجد، و زمنة معينة محدوداً ، و تطلبون عدم ترخيم الصوت وتحليته بنداء المسلمين لهذه الشعيرة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تمنعون التدريس و الوعظ في الحرمين الشريفين ولو كان المدرس من كبار علماء المسلمين حتى لو كان من علماء الحجاز و الإحساء مالم يكن على مذهبكم و بإذن صريح منکم مکتوب و مختوم منكم فقط و يمنع غيركم حتى لو كان شيخ الأزهر الشريف ، فاتقوا الله ولا تغلوا في مذهبكم وأحسنوا </w:t>
      </w:r>
    </w:p>
    <w:p>
      <w:pPr>
        <w:pStyle w:val="BookText"/>
        <w:rPr/>
      </w:pPr>
      <w:r>
        <w:rPr>
          <w:rFonts w:ascii="Amiri" w:hAnsi="Amiri" w:eastAsia="Amiri" w:cs="Amiri"/>
          <w:color w:val="111111"/>
          <w:sz w:val="28"/>
          <w:sz w:val="28"/>
          <w:szCs w:val="28"/>
          <w:rtl w:val="true"/>
          <w:lang w:bidi="ar-SA"/>
        </w:rPr>
        <w:t xml:space="preserve">الظن بإخوانكم من علماء المسلمين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تمنعون دفن المسلم الذي يموت خارج المدينة المنورة ومكة المكرمة من الدفن فيهما وهما من البقاع الطيبة المباركة التي يحبها الله و رسوله، فتَحرمون المسلمين ثواب الدفن في تلك البقاع الشريفة المباركة ، فعن عبد الله بن معدي الزهري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و سلم و على راحلته واقفا بالحزورة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إنك لخير أرض الله وأحب أرض الله إلى الله، و لولا أني أخرجت منك ما خرجتُ</w:t>
      </w:r>
      <w:r>
        <w:rPr>
          <w:rFonts w:eastAsia="IRNazanin" w:cs="IRNazanin"/>
          <w:color w:val="111111"/>
          <w:sz w:val="28"/>
          <w:szCs w:val="28"/>
          <w:rtl w:val="true"/>
          <w:lang w:bidi="fa-IR"/>
        </w:rPr>
        <w:t>)</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النسائي في سننه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ماجه في سننه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المناسك ، باب فضل مكة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حبان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على شرط الشيخين ولم يخرجاه ، ووافقه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أو الربوة الصغيرة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عمر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أن يموت بالمدينة، فليمت</w:t>
      </w:r>
    </w:p>
    <w:p>
      <w:pPr>
        <w:pStyle w:val="BookText"/>
        <w:rPr/>
      </w:pPr>
      <w:r>
        <w:rPr>
          <w:rFonts w:ascii="Amiri" w:hAnsi="Amiri" w:eastAsia="Amiri" w:cs="Amiri"/>
          <w:color w:val="111111"/>
          <w:sz w:val="28"/>
          <w:sz w:val="28"/>
          <w:szCs w:val="28"/>
          <w:rtl w:val="true"/>
          <w:lang w:bidi="ar-SA"/>
        </w:rPr>
        <w:t>بها ، فإني أشفع لمن يموت بها</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تمنعون النساء من الوصول إلى المواجهة الشريفة أمام قبر النبي صلى الله عليه و آله وسلم و السلام عليه أسوة بالرجال ، و لو استطعتم لمنعتم النساء من الطواف مع محارمهن بالبيت الحرام، خلافا لما كان عليه السلف الصالح و المسلمون ، و تحقِّرون النساء المؤمنات المحصنات القانتات ،تنهرونهن، وتحجبونهن عن رؤية المسجد و الإمام </w:t>
      </w:r>
    </w:p>
    <w:p>
      <w:pPr>
        <w:pStyle w:val="BookText"/>
        <w:rPr/>
      </w:pPr>
      <w:r>
        <w:rPr>
          <w:rFonts w:ascii="Amiri" w:hAnsi="Amiri" w:eastAsia="Amiri" w:cs="Amiri"/>
          <w:color w:val="111111"/>
          <w:sz w:val="28"/>
          <w:sz w:val="28"/>
          <w:szCs w:val="28"/>
          <w:rtl w:val="true"/>
          <w:lang w:bidi="ar-SA"/>
        </w:rPr>
        <w:t>بحواجز كثيفة، و تنظرون إليهن نظرة الشك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بدعة شنيعة لأنه إحداث مالم يحدث في زمنه عليه الصلاة و السلام و السلف الصالح ، فقد كان يلي الإمام صفوف الرجال ثم الصبيان ثم النساء، يصلون جميعا و بلا حاجز خلفه صلى الله تعالى عليه وآله وسلم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أتيتم بالمرتزقة والجهال من العابسين عند المواجهة الشريفة يستدبرون المصطفى صلى الله عليه وآله وسلم بأقفيتهم وظهورهم ويستقبلون زواره والمسلمين بوجوه عابسة مكفهرة تنظر إليهم شزراً متهمة إياهم بالشرك والابتداع یکادون أن يبطشوا بهم ، يوبخون هذا وينتهرون ذاك و يضربون يد الثالث ويرفعون أصواتهم زاجرین متجاهلين وناسين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w:t>
      </w:r>
    </w:p>
    <w:p>
      <w:pPr>
        <w:pStyle w:val="BookText"/>
        <w:rPr/>
      </w:pPr>
      <w:r>
        <w:rPr>
          <w:rFonts w:ascii="Amiri" w:hAnsi="Amiri" w:eastAsia="Amiri" w:cs="Amiri"/>
          <w:color w:val="111111"/>
          <w:sz w:val="28"/>
          <w:sz w:val="28"/>
          <w:szCs w:val="28"/>
          <w:rtl w:val="true"/>
          <w:lang w:bidi="ar-SA"/>
        </w:rPr>
        <w:t>الَّذِینَ آمَنُوا لَا تَرْفَعُوا أَصْوَاتَکُمْ فَوْقَ صَوْتِ النَّبِیِّ وَلَا تَجْهَرُوا لَهُ بِالْقَوْلِ کَجَهْرِ بَعْضِکُمْ لِبَعْضٍ أَن تَحْبَطَ أَعْمَالُکُمْ وَأَنتُمْ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 لَهُم مَّغْفِرَةٌ وَأَجْرٌ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 أَکْثَرُهُمْ لَا یَعْقِلُونَ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كل هذا مع الكبر و الاستمرار في إهانة أحباب المصطفى و زواره المؤمنين في حضرته الشريفة و قبالة مضجعه الشريف الذي اعتبره شیخ الحنابلة ابن عقيل أفضل بقعة على اليابسة كما نقل ذلك عنه الشيخ ابن القيم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الفوائد</w:t>
      </w:r>
      <w:r>
        <w:rPr>
          <w:rFonts w:eastAsia="IRNazanin" w:cs="IRNazanin"/>
          <w:color w:val="111111"/>
          <w:sz w:val="28"/>
          <w:szCs w:val="28"/>
          <w:rtl w:val="true"/>
          <w:lang w:bidi="fa-IR"/>
        </w:rPr>
        <w:t>)</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البقعة التي فيها جسد النبي صلى الله عليه وآله و سلم أفضل من كل شيء حتى الكرسي والعرش ، ثم المسجد النبوي ثم المسجد الحرام ، ثم مكة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تمنعون النساء من زيارة البقيع الشريف بلا دلیل قطعي مجمع عليه من الشرع، و تضيقون على المسلمين في الزيارة إلا في أوقات محدودة و قصيرة ، حتى أن بعضهم ينتهز فرصة تشييع الجنائز لیزور البقيع الشریف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منعتم المزوِّرين في المدينة المنورة من مرافقة الزائرين و قطعتم أرزاقهم و بدونهم صار الناس يتخبطون و لا يعرفون أماكن قبور آل البيت الكرام و أمهات المؤمنين و الصحابة رضي الله عنهم، و هذا ظلم و تعسف و قهر و بطر لا يرضاه الله تعالی </w:t>
      </w:r>
    </w:p>
    <w:p>
      <w:pPr>
        <w:pStyle w:val="BookText"/>
        <w:rPr/>
      </w:pPr>
      <w:r>
        <w:rPr>
          <w:rFonts w:ascii="IRNazanin" w:hAnsi="IRNazanin" w:eastAsia="IRNazanin"/>
          <w:color w:val="111111"/>
          <w:sz w:val="28"/>
          <w:sz w:val="28"/>
          <w:szCs w:val="28"/>
          <w:rtl w:val="true"/>
          <w:lang w:bidi="fa-IR"/>
        </w:rPr>
        <w:t xml:space="preserve">ورسوله الكريم ، فانتهوا هداكم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هدمتم معالم قبور الصحابة وأمهات المؤمنين وآل البيت الكرام رضي الله عنهم وتركتموها قاعاً صفصفا وشواهدها حجارة مبعثرة ، لايُعلم و لا يُعرف قبر هذا من هذا ، بل سُكب على بعضها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حول ولا قوة إلا بالله العلي العظيم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أبقيتم وسمحتم بالتحجير وهو مباح، وارتفاع القبر شبرة، و هو مباح مع الشاهدين فقد ثبت أن النبي صلى الله عليه وآله و سلم وضع حجرة على قبر عثمان بن مظعون رضي الله عنه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 بها قبر أخي وأدفن إليه من مَات </w:t>
      </w:r>
    </w:p>
    <w:p>
      <w:pPr>
        <w:pStyle w:val="BookText"/>
        <w:rPr/>
      </w:pPr>
      <w:r>
        <w:rPr>
          <w:rFonts w:ascii="IRNazanin" w:hAnsi="IRNazanin" w:eastAsia="IRNazanin"/>
          <w:color w:val="111111"/>
          <w:sz w:val="28"/>
          <w:sz w:val="28"/>
          <w:szCs w:val="28"/>
          <w:rtl w:val="true"/>
          <w:lang w:bidi="fa-IR"/>
        </w:rPr>
        <w:t>من أهلى</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قال خارجة بن زید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رأيتُني و نحن شُبَّان في زمن عثمان رضي الله عنه و إن أشدَّنا و ثبةً الذي يَثبُ قبر عثمانَ بن مظعون حتى يُجاوزه</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أنشأتم مکتب استجواب و محاكمة و تحقيق في زاوية الحرم النبوي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القديمة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بجوار البقيع حالياً و صرتم تحاكمون فيها من ترقبونه يتوسل أو يكثر الزيارة أو يخشع أو يبكي أو يدعو الله تعالی </w:t>
      </w:r>
    </w:p>
    <w:p>
      <w:pPr>
        <w:pStyle w:val="BookText"/>
        <w:rPr/>
      </w:pPr>
      <w:r>
        <w:rPr>
          <w:rFonts w:ascii="Amiri" w:hAnsi="Amiri" w:eastAsia="Amiri" w:cs="Amiri"/>
          <w:color w:val="111111"/>
          <w:sz w:val="28"/>
          <w:sz w:val="28"/>
          <w:szCs w:val="28"/>
          <w:rtl w:val="true"/>
          <w:lang w:bidi="ar-SA"/>
        </w:rPr>
        <w:t xml:space="preserve">أمام القبر الشريف متوسلاً به إلى الله تعالى ، حيث توجهون لهم قائمة من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الجاهزة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مشروعية الزيارة و التوسل و المولد الشريف فمن و جدتموه مخالفآ لذلك سجنتموه و ألغيتم إقامته و أبعدتموه من البلاد، مع أن هذه أمور تدور بين الاستحباب و الإباحة عند العلماء حتى عند الحنابلة فلا يجوز تكفير المسلم بها ومعاقبته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حدثني من أثق به من السجناء أنه كانت الأغلال في يديه طيلة فترة السجن الذي امتد شهراً ، وكان يتوضأ ويصلي و هي في يده ، كما كان ممنوعاً حتى من قراءة القرآن الكريم، فاتقوا الله تعالى فإنَّ الظلم ظلمات يوم القيامة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يجوز أن یکون فعل ذلك في مسجد النبي صلى الله عليه و آله و سلم المبعوث رحمة للعالمين الذي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أنا </w:t>
      </w:r>
    </w:p>
    <w:p>
      <w:pPr>
        <w:pStyle w:val="BookText"/>
        <w:rPr/>
      </w:pPr>
      <w:r>
        <w:rPr>
          <w:rFonts w:ascii="Amiri" w:hAnsi="Amiri" w:eastAsia="Amiri" w:cs="Amiri"/>
          <w:color w:val="111111"/>
          <w:sz w:val="28"/>
          <w:sz w:val="28"/>
          <w:szCs w:val="28"/>
          <w:rtl w:val="true"/>
          <w:lang w:bidi="ar-SA"/>
        </w:rPr>
        <w:t>رحمة مهداة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بعثت رحمة مهداة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في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البزاز و الطبري في الصغير و الأوسط ، و رجال البزاز رجال الصحيح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بعثه الله تعالى رحمة للعالمين فكيف بالمسلمين الذي تعاملونهم هذه المعاملة القاسية المنكرة بجواره الكريم وفي مسجده الشريف وهو القائل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أحياء في قبورهم يصلون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حرّم علی الأرض أن تأكل أجساد الأنبياء</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سمحتم لأحد المحسنين من أهل المدينة بهدم و إعادة بناء مسجد أبي بكر الصديق رضي الله عنه في جبل الخندق على حسابه الخاص، و بعد الهدم أوقفتم رخصة البناء لأنكم تعتبرون زيارة المساجد السبعة في موقع معركة الخندق النازلة فيها سورة الأحزاب بدعة ، بل و تتمنون هدمها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تمنعون الناس من إدخال و قراءة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العارف بالله محمد سليمان الجزولي الحسني في الصلوات على النبي عليه الصلاة والسلام، و كذا غيره من الكتب في حين أنكم تعلمون ما يدخل ويعرض من الكتب والمجلات و المطبوعات المنكرة شرعا، فاتقوا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تتجسسون و تلاحقون و تستجوبون و تعاقبون من يقيم مجالس الاحتفال و الاحتفاء بذكرى المولد</w:t>
      </w:r>
    </w:p>
    <w:p>
      <w:pPr>
        <w:pStyle w:val="BookText"/>
        <w:rPr/>
      </w:pPr>
      <w:r>
        <w:rPr>
          <w:rFonts w:ascii="Amiri" w:hAnsi="Amiri" w:eastAsia="Amiri" w:cs="Amiri"/>
          <w:color w:val="111111"/>
          <w:sz w:val="28"/>
          <w:sz w:val="28"/>
          <w:szCs w:val="28"/>
          <w:rtl w:val="true"/>
          <w:lang w:bidi="ar-SA"/>
        </w:rPr>
        <w:t xml:space="preserve">النبوي الشريف التي تخلو من أي منكر في الشرع، في حين لاتعترضون على مجالس اللهو والطرب والغناء و مظاهرها بشتى ألوانها وأنواعها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الكيل بمكيالين؟ و هل تجوز إهانة المؤمن المحب و مراضاة الفاسق المستهتر؟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تمنعون الأئمة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المساجد في صلاة الصبح و تعتبرونه بدعة علماً بأنه ثابت شرعاً لدى إمامين من الأئمة الأربعة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الشافعي و مالك رضي الله عنهما فلماذا فرض الرأي الواحد، و التضييق على المسلمين؟ فاتقوا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تعهدون بالإمامة في الحرمين الشريفين إلا لأحدكم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تحظرونها على من سواكم من علماء الحجاز و الإحساء وغيرهم فهل هذا من العدل أو من الدين بالضرورة، فاتقوا الله تعالى، </w:t>
      </w:r>
    </w:p>
    <w:p>
      <w:pPr>
        <w:pStyle w:val="BookText"/>
        <w:rPr/>
      </w:pPr>
      <w:r>
        <w:rPr>
          <w:rFonts w:ascii="Amiri" w:hAnsi="Amiri" w:eastAsia="Amiri" w:cs="Amiri"/>
          <w:color w:val="111111"/>
          <w:sz w:val="28"/>
          <w:sz w:val="28"/>
          <w:szCs w:val="28"/>
          <w:rtl w:val="true"/>
          <w:lang w:bidi="ar-SA"/>
        </w:rPr>
        <w:t>و أقسطوا إنَّه تعالى يحب المقسطين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أعملتم معولكم في هدم آثار النبي عليه الصلاة و السلام و الصحابة الكرام في المدينة المنورة خاصة و الحرمين الشريفين عامة، حتى كاد أن لايبقى منها إلا المسجد النبوي الشريف وحده في حين أن الأمم تعتز و تحتفظ آثارها، ذكرى وعبرة ودليلا على ماضيها التليد، وترون أن كلَّ أثر يُقصَد للإطلاع والزيارة شرك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أمرنا بأن نسير في الأرض لننظر آثار المشركين فنعتبر بها كعاد و ثمود الموجودة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 قرب المدينة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لاتزال مزاراً للسائحين حيث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 فَسِیرُوا فِی الْأَرْضِ فَانظُرُوا کَیْفَ کَانَ عَاقِبَةُ الْمُکَذِّبِینَ</w:t>
      </w:r>
      <w:r>
        <w:rPr>
          <w:rFonts w:eastAsia="IRNazanin" w:cs="IRNazanin"/>
          <w:color w:val="111111"/>
          <w:sz w:val="28"/>
          <w:szCs w:val="28"/>
          <w:rtl w:val="true"/>
          <w:lang w:bidi="fa-IR"/>
        </w:rPr>
        <w:t>)</w:t>
      </w:r>
      <w:r>
        <w:rPr>
          <w:rStyle w:val="FootnoteAnchor"/>
          <w:rtl w:val="true"/>
        </w:rPr>
        <w:footnoteReference w:id="2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یَسِیرُوا فِی الْأَرْضِ فَیَنظُرُوا کَیْفَ کَانَ </w:t>
      </w:r>
    </w:p>
    <w:p>
      <w:pPr>
        <w:pStyle w:val="BookText"/>
        <w:rPr/>
      </w:pPr>
      <w:r>
        <w:rPr>
          <w:rFonts w:ascii="Amiri" w:hAnsi="Amiri" w:eastAsia="Amiri" w:cs="Amiri"/>
          <w:color w:val="111111"/>
          <w:sz w:val="28"/>
          <w:sz w:val="28"/>
          <w:szCs w:val="28"/>
          <w:rtl w:val="true"/>
          <w:lang w:bidi="ar-SA"/>
        </w:rPr>
        <w:t>عَاقِبَةُ الَّذِینَ کَانُوا مِن قَبْلِهِمْ ۚ کَانُوا هُمْ أَشَدَّ مِنْهُمْ قُوَّةً وَآثَارًا فِی الْأَرْضِ فَأَخَذَهُمُ اللَّهُ بِذُنُوبِهِمْ وَمَا کَانَ لَهُم مِّنَ اللَّهِ مِن وَاقٍذَلِکَ بِأَنَّهُمْ کَانَت تَّأْتِیهِمْ رُسُلُهُم بِالْبَیِّنَاتِ فَکَفَرُوا فَأَخَذَهُمُ اللَّهُ ۚ إِنَّهُ قَوِیٌّ شَدِیدُ الْعِقَابِ</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یَأْتِکُمْ نَبَأُ الَّذِینَ مِن قَبْلِکُمْ قَوْمِ نُوحٍ وَعَادٍ وَثَمُودَ ۛ وَالَّذِینَ مِن بَعْدِهِمْ ۛ لَا یَعْلَمُهُمْ إِلَّا اللَّهُ ۚ جَاءَتْهُمْ رُسُلُهُم بِالْبَیِّنَاتِ فَرَدُّوا أَیْدِیَهُمْ فِی أَفْوَاهِهِمْ وَقَالُوا إِنَّا کَفَرْنَا بِمَا أُرْسِلْتُم بِهِ وَإِنَّا لَفِی شَکٍّ مِّمَّا تَدْعُونَنَا إِلَیْهِ مُرِیبٍ</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تحرمون المسلمين من مشاهدة معالم و آثار معركة بدر و أحد والحديبة و حنين و الأحزاب و غيرها من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نَصرَ بها رسوله وعباده الصالحين و هزم الشرك و المشركين؟ فاتقوا الله وكونوا من أولي الألباب لعلكم ترحمون </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نصرتموه و سمحتم له بنشر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الجنائز و بدعها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طالب فيه جهاراً بإخراج قبر المصطفى صلى الله عليه وآله وسلم من المسجد الشريف</w:t>
      </w:r>
      <w:r>
        <w:rPr>
          <w:rStyle w:val="FootnoteAnchor"/>
          <w:rtl w:val="true"/>
        </w:rPr>
        <w:footnoteReference w:id="23"/>
      </w:r>
      <w:r>
        <w:rPr>
          <w:rFonts w:ascii="IRNazanin" w:hAnsi="IRNazanin" w:eastAsia="IRNazanin"/>
          <w:color w:val="111111"/>
          <w:sz w:val="28"/>
          <w:sz w:val="28"/>
          <w:szCs w:val="28"/>
          <w:rtl w:val="true"/>
          <w:lang w:bidi="fa-IR"/>
        </w:rPr>
        <w:t xml:space="preserve">، و عينتموه عضوا في المجلس الأعلى للجامعة الإسلامية في المدينة المنورة و أستاذة بها و لما أخرجه المرحوم الملك فيصل مع بعض أتباعه و طردهم، أعدتموه إلى نفس المنصب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لاتزال كتبه الكاسدة مفسوح لها و مشجعة عندكم في الوقت الذي منعت فيه بعض کتب حجة الإسلام الغزالي وأبي الحسن الندوي وعبد الفتاح أبو غدة والمالكي وسعيد حوى والبوطي وغيرهم من </w:t>
      </w:r>
    </w:p>
    <w:p>
      <w:pPr>
        <w:pStyle w:val="BookText"/>
        <w:rPr/>
      </w:pPr>
      <w:r>
        <w:rPr>
          <w:rFonts w:ascii="Amiri" w:hAnsi="Amiri" w:eastAsia="Amiri" w:cs="Amiri"/>
          <w:color w:val="111111"/>
          <w:sz w:val="28"/>
          <w:sz w:val="28"/>
          <w:szCs w:val="28"/>
          <w:rtl w:val="true"/>
          <w:lang w:bidi="ar-SA"/>
        </w:rPr>
        <w:t>علماء المسلمين، فأين العدل و القسط؟</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احتضنتم تلميذ الألباني و وكيله في الكويت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وجهتم أتباعكم إليه و أمددتموه بالمدد الكامل و هو الذي هاجم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فضائح الصوفية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الأولياء و الصالحين و اعتبر كل الصوفية زنادقة باطنيين و ضالين و لو كان منهم من أثنى عليه وزكاه ابن تيمية و ابن رجب و الذهبي و بقية مشایخكم المعتمدين عندكم، و في الحديث القدسي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عادى لي ولياً فقد آذنته بالحرب</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تعالى وانتهوا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تنتهزون كل عام فرصة صيانة و صباغة و ترميم المسجد النبوي الشريف ، لتزيلوا كثيراً من </w:t>
      </w:r>
    </w:p>
    <w:p>
      <w:pPr>
        <w:pStyle w:val="BookText"/>
        <w:rPr/>
      </w:pPr>
      <w:r>
        <w:rPr>
          <w:rFonts w:ascii="IRNazanin" w:hAnsi="IRNazanin" w:eastAsia="IRNazanin"/>
          <w:color w:val="111111"/>
          <w:sz w:val="28"/>
          <w:sz w:val="28"/>
          <w:szCs w:val="28"/>
          <w:rtl w:val="true"/>
          <w:lang w:bidi="fa-IR"/>
        </w:rPr>
        <w:t xml:space="preserve">المعالم الإسلامية الموجودة في خلوة المسجد الشريف من الآثار و المدائح النبوية فقد طمستم كثيرا من أبيات البردة النبوية للبوصيري، و قد أردتم طمس البيتين الشهيرين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المكتوبين على الشباك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الواردین في قصة العتبي كما ذكرها ابن كثير في التفسير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ياخير من دُفِنت بالقاع أعظمه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العفاف و فيه الجودُ والكرم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أن نهاكم خادم الحرمين الشريفين الملك فهد عندما بلغه الأمر و أمر بإعادتها، فما هذا الجفاء و الصد عن نبيكم الكريمة صلی الله علیه و آله و سلم و الواسطة بينكم و بين ربکم تعالی؟ ما الأمر الذي بينكم وبينه؟ وكأنكم نسيتم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یُؤْذُونَ رَسُولَ اللَّهِ لَهُمْ عَذَابٌ أَلِیمٌ </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سمحتم للمدعو مقبل بن هادي الوادعي المعروف بكثرة سبابه وطعنه على مخالفيه من العلماء والدعاة إلى الله وصلحاء هذه الأمة كما تشهد بذلك كتبه و أشرطته أن يتقدم ببحث في نهاية دراسته الجامعية في الجامعة الإسلامية بالمدينة المنورة ، بعنوان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حول القبة المبنية على قبر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إشراف الشيخ حماد الأنصاري ، طالب فيها جهارة نهارة بإخراج القبر الشريف من المسجد النبوي و اعتبر وجود القبر و القبة الشريفة بدعة كبيرة و طالب بإزالتها و هدمها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منحتموه على ذلك درجة الفوز و النجاح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فهل تكرّمون من يحاد رسول الإسلام، حبیب الله ، رحمة للعالمين وخليله عليه الصلاة و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وجه هذا الرجل المئات من أتباعه ومقلديه ونحوهم من تأثر بمذهبكم، 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حاملي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هدم و نبش قبور المسلمين الصالحين</w:t>
      </w:r>
      <w:r>
        <w:rPr>
          <w:rStyle w:val="FootnoteAnchor"/>
          <w:rtl w:val="true"/>
        </w:rPr>
        <w:footnoteReference w:id="28"/>
      </w:r>
      <w:r>
        <w:rPr>
          <w:rFonts w:ascii="IRNazanin" w:hAnsi="IRNazanin" w:eastAsia="IRNazanin"/>
          <w:color w:val="111111"/>
          <w:sz w:val="28"/>
          <w:sz w:val="28"/>
          <w:szCs w:val="28"/>
          <w:rtl w:val="true"/>
          <w:lang w:bidi="fa-IR"/>
        </w:rPr>
        <w:t xml:space="preserve">في عدن باليمن منذ سنوات قليلة فعاثوا في الأرض فساداً و خراباً فنبشوا قبور الموتى بالمساحي و نحوها، حتى أخرجوا عظام بعض الموتی و انتهكوا حرماتهم ، و أثاروا فتنة عمياء ، و بلغنا أنهم استخدموا في ذلك المتفجرات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الديناميت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المواضع في اليمن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كله في صحيفة أعمالكم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سميتم المصحف الشريف الذي أمر بطبعه</w:t>
      </w:r>
    </w:p>
    <w:p>
      <w:pPr>
        <w:pStyle w:val="BookText"/>
        <w:rPr/>
      </w:pPr>
      <w:r>
        <w:rPr>
          <w:rFonts w:ascii="Amiri" w:hAnsi="Amiri" w:eastAsia="Amiri" w:cs="Amiri"/>
          <w:color w:val="111111"/>
          <w:sz w:val="28"/>
          <w:sz w:val="28"/>
          <w:szCs w:val="28"/>
          <w:rtl w:val="true"/>
          <w:lang w:bidi="ar-SA"/>
        </w:rPr>
        <w:t>خادم الحرمين الشريفين الملك فهد جزاه الله خيراً ،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المدينة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كأنكم لا تقرُّون أن هذه المدينة المباركة قد استنارت بل استنارت الدنيا كلها ببعثة و رسالة سيدنا محمد عليه الصلاة والسلام، و قديماً هتفت جواري الأنصار عند هجرته الشريفة مرحبات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 البدر علينا من ثنيات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الشكر علينا مادعا لله داع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البدر والقمر والنور،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أَرْسَلْنَاکَ شَاهِدًا وَمُبَشِّرًا وَنَذِیرًا وَدَاعِیًا إِلَی اللَّهِ بِإِذْنِهِ وَ سِرَاجًا مُّنِیرًا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ارجعوا إلى كتب التفاسير و هي كثيرة لتروا أنهم فسروا النور في الآية الشريفة بأنه المصطفی عليه الصلاة و السلام، و هنا لانجادلكم في نور ذاته الشريفة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الصلاة والسلام كان نوراً ورحمة بما جاء به من کتاب و سنة و هداية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وَیُخْرِجُهُم مِّنَ الظُّلُمَاتِ إِلَی النُّورِ بِإِذْنِهِ وَیَهْدِیهِمْ إِلَی صِرَاطٍ مُّسْتَقِیمٍ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تصرون على تسمية الجهة المشرفة على شؤون الحرمين الشريفين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رئاسة الحرم المكي والمسجد النبوي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 النبوي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في إعلانات الطرق الدالة على ذلك و الموجّهة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يكون مسجده صلی الله تعالى عليه و سلم حرماً؟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كيف و قد جعل النبي صلی الله عليه و سلم مع المدينة كلها حرماً، فقد قال عاصم بن سليمان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رسول الله صلی الله عليه و سلم و المدينة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مابين كذا إلى كذا ، فمن أحدث فيها حدثاً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شديدة ، من أحدث فيها حدثاً فعليه لعنة الله و الملائكة و الناس أجمعين ، لايقبل الله منه يوم القيامة صَرفاً ولا عدلاً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في رواية عن أنس أيضا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أقبل حتی إذا بدا له أحد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جبلٌ يحبنا و نحبه ، فلما أشرف على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أُحرِّم ما بين جَبَلیها مثل ما حرِم إبراهيم مكة ، اللهم بارك لهم في مُدِّهم وصاعهم</w:t>
      </w:r>
      <w:r>
        <w:rPr>
          <w:rFonts w:eastAsia="IRNazanin" w:cs="IRNazanin"/>
          <w:color w:val="111111"/>
          <w:sz w:val="28"/>
          <w:szCs w:val="28"/>
          <w:rtl w:val="true"/>
          <w:lang w:bidi="fa-IR"/>
        </w:rPr>
        <w:t>»</w:t>
      </w:r>
      <w:r>
        <w:rPr>
          <w:rStyle w:val="FootnoteAnchor"/>
          <w:rtl w:val="true"/>
        </w:rPr>
        <w:footnoteReference w:id="3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صحيحه رقم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 ، باب فضل المدينة ، ودعاء النبي صلی الله عليه و سلم فيها بالبركة؟</w:t>
      </w:r>
    </w:p>
    <w:p>
      <w:pPr>
        <w:pStyle w:val="BookText"/>
        <w:rPr/>
      </w:pPr>
      <w:r>
        <w:rPr>
          <w:rFonts w:ascii="IRNazanin" w:hAnsi="IRNazanin" w:eastAsia="IRNazanin"/>
          <w:color w:val="111111"/>
          <w:sz w:val="28"/>
          <w:sz w:val="28"/>
          <w:szCs w:val="28"/>
          <w:rtl w:val="true"/>
          <w:lang w:bidi="fa-IR"/>
        </w:rPr>
        <w:t xml:space="preserve">وعن أبي هريرة رضي الله عنه أن النبي صلی الله عليه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المدينة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أحدث فيها حدثاً أو آوی مُحدثاً فعليه لعنة الله و الملائكة ، و الناس أجمعين ، لا يقبل منه يوم القيامة عدلٌ و لا صرف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دأبتم على أن تحذفوا مالا يعجبكم و يرضيكم من كتب التراث الإسلامي التي لاتستطيعون منع دخولها المملكة لأن عامة المسلمين يحتاجون إليها ، و في هذا اعتداء شرعي و قانوني على آراء المؤلفين من علماء السلف الصالح الذين لايستطيعون مقاضاتكم في الدنيا بل عند الديان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حذف أو غيّر وزوّر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محيي الدين النووي و ذلك في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بالرياض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بتحقيق عبد القادر الأرناؤوط الشامي ، استبدل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في زيارة قبر الرسول صلی الله عليه و سلم ،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زيارة مسجد رسول الله صلی الله عليه و سلم ، مع حذف عدة أسطر من أول الفصل و آخره و حذف قصة العتبي التي ذكرها الإمام النووي بكاملها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اعتداء جائر على المؤلف و كتابه ، و لما روجع المحقق أجاب بأن وكلاء كم هم الذين غيروا و بدلوا ولدي صورة بخط يده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حذفت عبارات لا تعجبكم من حاشية الصاوي على تفسير الجلالين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الفصل الخاص بالأولياء و الأبدال و الصالحين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ابن عابدين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الحنفي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الجزء العاشر من الفتاوی لابن تيميه و هو الخاص بالتصوف في طبعتكم الأخيرة للفتاوی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الشيخ ابن باز الرئيس العام لإدارات</w:t>
      </w:r>
    </w:p>
    <w:p>
      <w:pPr>
        <w:pStyle w:val="BookText"/>
        <w:rPr/>
      </w:pPr>
      <w:r>
        <w:rPr>
          <w:rFonts w:ascii="Amiri" w:hAnsi="Amiri" w:eastAsia="Amiri" w:cs="Amiri"/>
          <w:color w:val="111111"/>
          <w:sz w:val="28"/>
          <w:sz w:val="28"/>
          <w:szCs w:val="28"/>
          <w:rtl w:val="true"/>
          <w:lang w:bidi="ar-SA"/>
        </w:rPr>
        <w:t xml:space="preserve">البحوث العلمية و الإفتاء و الدعوة و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يستدرك على ما لا يعجبه في كتاب فتح الباري بشرح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ابن حجر العسقلاني فأصدر مع معاونيه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توقف عن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فتح باب شر بهذه التعليقات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فسیح إلى أبي بكر الجزائري بأن يعمل تفسيراً للقرآن الكريم يكون بديلاً ومنافساً لتفسير الجلالين و لبّس على الناس أنه هو ليتم ترويجه على العامة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الذي تفصلون النساء عن ذويهن و محارمهن في المسجد النبوي بحجة الغيرة على</w:t>
      </w:r>
    </w:p>
    <w:p>
      <w:pPr>
        <w:pStyle w:val="BookText"/>
        <w:rPr/>
      </w:pPr>
      <w:r>
        <w:rPr>
          <w:rFonts w:ascii="IRNazanin" w:hAnsi="IRNazanin" w:eastAsia="IRNazanin"/>
          <w:color w:val="111111"/>
          <w:sz w:val="28"/>
          <w:sz w:val="28"/>
          <w:szCs w:val="28"/>
          <w:rtl w:val="true"/>
          <w:lang w:bidi="fa-IR"/>
        </w:rPr>
        <w:t>العرض و الدين ، توقفون الرجال من أتباعكم أمام مداخل النساء يستشرفونهن و كأنهم معصومون عن كل مايصدر عن غيرهم، كما أنكم توقفون مراقبیکم من الرجال بين صفوف الطائفين و الطائفات من الحجاج و المعتمرين يستشرفون وجوه النساء ، ويطالبونهن بالحجاب خلافاً لما عليه الجمهور من وجوب کشف الوجوه عند أداء هذه الشعيرة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تعترضون على من يرعب المسلمين الموجودين في الحرم المكي ويحقق معهم ثم يقبض عليهم إذا لم يجد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لقول الله تعالى عن الحرم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مما يشوش ويعكر الصفو والهدوء والسكينة والهيبة على المعتكفين والركع السجود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تمنعون و تمتنعون في المحاكم الشرعية عن إبرام عقود الزواج و النكاح بين المسلمين و المسلمات لكل مسلم غریب و مسلمة إذا كان زائرة ولا يملك سند الإقامة الدائم، و هذه بدعة و ظلم و في ذمتكم لو ارتكب ماهو محرم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ترفضون أن تسجلوا أي طالب للدراسات العليا في جامعاتكم إلا بعد أن تمتحنونه في ما تسمونه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تكتفون بأنه مسلم من عامة المسلمين الموحدين، وهذه عصبية ممقوتة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 معكم أحد في موضوع أو أمر فقهي أو عقدي، أصدرتم كتباً في ذمه و تبديعه أو نشریکه، و مع هذا لا تمنحونه حقه في الدفاع عن نفسه و تبرئتها من ذلك كما حصل مع السيد المالكي أبو غدة و الصابوني و غيرهم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سعيتم لبدعة كبيرة لم تسبقوا إليها حتى من أسلافكم في العقيدة والمنهج، و هي أنكم سعيتم لغلق و 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البقيع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الدفن فيه و نقل دفن الأموات الجدد إلى موقع آخر بعيد عن موقع الشرك و البدع في رأيكم، و لمنع الناس من الدخول إلى البقيع و زيارة من فيه من الآل و الصحابة و التابعين و بقية الصالحين ، ولكن الله تعالی أحبط مسعاكم و هيأ من قام بإبلاغ الملك فهد خادم الحرمين الشريفين بذلك ، فرفض ما نويتم و أمر بتوسعة البقيع الشريف حتى لا تكون الحجة عندكم ضيقهُ عن استيعاب من يموت من المسلمين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رضيتم ولم تعارضوا هدم بيت السيدة خديجة الكبرى أم المؤمنين والحبيبة الأولى لرسول رب العالمین صلی الله عليه وآله وسلم المكان الذي هو </w:t>
      </w:r>
    </w:p>
    <w:p>
      <w:pPr>
        <w:pStyle w:val="BookText"/>
        <w:rPr/>
      </w:pPr>
      <w:r>
        <w:rPr>
          <w:rFonts w:ascii="Amiri" w:hAnsi="Amiri" w:eastAsia="Amiri" w:cs="Amiri"/>
          <w:color w:val="111111"/>
          <w:sz w:val="28"/>
          <w:sz w:val="28"/>
          <w:szCs w:val="28"/>
          <w:rtl w:val="true"/>
          <w:lang w:bidi="ar-SA"/>
        </w:rPr>
        <w:t>مهبط الوحي الأول عليه من رب العزة و الجلال ، و سكتم على هذا الهدم راضين أن يكون المكان بعد هدمه دورات مياه و بيوت خلاء، و ميضآت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الخوف من الله تعالى؟ و أين الحياء من رسوله الكريم عليه الصلاة و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حاولتم و لازلتم تحاولون و جعلتم دأبكم هدم البقية الباقية من آثار رسول الله صلى الله تعالی عليه و آله وسلم ألا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 الشريفة التي ولده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هدمت ثم جعلت سوق للبهائم ثم حولها بالحيلة الصالحون إلى مكتبة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فصرتم برمون المكان بعيون الشر و التهدید و الانتقام و تتربصون به الدوائر و طالبتم صراحة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بهدمه و استعديتم السلطة و حرضتموها على ذلك بعد اتخاذ قرار بذلك من هيئة كبار علمائكم قبل </w:t>
      </w:r>
    </w:p>
    <w:p>
      <w:pPr>
        <w:pStyle w:val="BookText"/>
        <w:rPr/>
      </w:pPr>
      <w:r>
        <w:rPr>
          <w:rFonts w:ascii="IRNazanin" w:hAnsi="IRNazanin" w:eastAsia="IRNazanin"/>
          <w:color w:val="111111"/>
          <w:sz w:val="28"/>
          <w:sz w:val="28"/>
          <w:szCs w:val="28"/>
          <w:rtl w:val="true"/>
          <w:lang w:bidi="fa-IR"/>
        </w:rPr>
        <w:t xml:space="preserve">سنوات قليلة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عندي شريط صريح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خادم الحرمين الشريفين الملك فهد العاقل الحكيم العارف بالعواقب ، تجاهل طلبكم و جمّده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سوء الأدب و قلة الوفاء لهذا النبي الكريم الذي أخرجنا الله به و إياكم و الأجداد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ياقلة الحياء منه يوم الورود على حوضه الشريف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ويابؤس و شقاء فرقة تكره نبيها سواء بالقول أو بالعمل و تحقِّره و تسعي لمحو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يقول 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يقول ممتناً على بني إسرائيل بطالوت وموسى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لَهُمْ نَبِیُّهُمْ إِنَّ آیَةَ مُلْکِهِ أَن یَأْتِیَکُمُ التَّابُوتُ فِیهِ سَکِینَةٌ مِّن رَّبِّکُمْ وَبَقِیَّةٌ مِّمَّا تَرَکَ آلُ مُوسَی وَآلُ هَارُونَ تَحْمِلُهُ الْمَلَائِکَةُ ۚ إِنَّ فِی ذَلِکَ لَآیَةً لَّکُمْ إِن کُنتُم </w:t>
      </w:r>
    </w:p>
    <w:p>
      <w:pPr>
        <w:pStyle w:val="BookText"/>
        <w:rPr/>
      </w:pPr>
      <w:r>
        <w:rPr>
          <w:rFonts w:ascii="Amiri" w:hAnsi="Amiri" w:eastAsia="Amiri" w:cs="Amiri"/>
          <w:color w:val="111111"/>
          <w:sz w:val="28"/>
          <w:sz w:val="28"/>
          <w:szCs w:val="28"/>
          <w:rtl w:val="true"/>
          <w:lang w:bidi="ar-SA"/>
        </w:rPr>
        <w:t>مُّؤْمِنِینَ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وقال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البقية المذكورة هي عصا موسی ونعليه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واقرؤوا إن شئتم الأحاديث الصحيحة الواردة فيما يتعلق بآثار النبي صلی الله عليه و سلم و اهتمام الصحابة رضوان الله عليهم بها المذكورة في ثنايا أبواب صحیح البخاري ففيه الكفاية لمن كان له قلب أو ألقى السمع و هو شهيد ، و فيه الغنية لقوم يعقلون و يتدبرون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أسلافكم حنابلة المذهب يتبعون و يقلدون مذهب الإمام الشيخ أحمد بن حنبل رضي الله تعالی عنه ابتداءً من ابن تیمیه و ابن القيم وابن رجب وابن عبد الهادي وابن قدامة المقدسي ومرراً بالزرکشي و مرعي ابن يوسف وابن هبيرة والحجاوي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 xml:space="preserve">والمرداوي والبعلي والبهوتي وابن مفلح وختاماً بالشيخ محمد ابن عبد الوهاب وأولاده والمفتي محمد بن إبراهيم وابن حميد رحمهم الله تعالى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ولكنكم الآن تخليتم عن هذا المذهب و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أعلن الشيخ عبد العزيز بن 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بالفتوى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في مقابلة معه أنه لايلتزم و لايعتمد على المذهب الحنبلي وفقه الحنابلة ، و أنكم تلتزمون بالكتاب والسنة فقط</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الإمام أحمد، وإخوانه الأئمة الآخرون إلا ملتزمين بذلك؟ أم هل بلغتم والشيخ وأتباعكم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المطلق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ومرتبة الإمام الذي يجتهد رأيه ولايتبع أو يقلد من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نعظكم أن تزعموا ذلك ونعوذ بالله تعالی </w:t>
      </w:r>
    </w:p>
    <w:p>
      <w:pPr>
        <w:pStyle w:val="BookText"/>
        <w:rPr/>
      </w:pPr>
      <w:r>
        <w:rPr>
          <w:rFonts w:ascii="Amiri" w:hAnsi="Amiri" w:eastAsia="Amiri" w:cs="Amiri"/>
          <w:color w:val="111111"/>
          <w:sz w:val="28"/>
          <w:sz w:val="28"/>
          <w:szCs w:val="28"/>
          <w:rtl w:val="true"/>
          <w:lang w:bidi="ar-SA"/>
        </w:rPr>
        <w:t xml:space="preserve">من الجهل والغرور والدعوى و أن نكون في الزمان الذي أخبر عنه النبي صلى الله تعالى عليه وآله 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بين يدي الساعة أياماً ينزل فيها الجهل، ويرفع فيها العلم، ويكثر فيها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والهرج القتل</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وقوله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لايقبض العلم انتزاعاً ينتزعه من العباد ، ولكن يقبض العلم بقبض العلماء، حتی إذا لم يبق عالماً اتخذ الناس رؤوساً جهالاً فَسئلوا، فأفتوا بغير علم فضلُّوا و أضَلّوا </w:t>
      </w:r>
      <w:r>
        <w:rPr>
          <w:rFonts w:eastAsia="IRNazanin" w:cs="IRNazanin"/>
          <w:color w:val="111111"/>
          <w:sz w:val="28"/>
          <w:szCs w:val="28"/>
          <w:rtl w:val="true"/>
          <w:lang w:bidi="fa-IR"/>
        </w:rPr>
        <w:t>)</w:t>
      </w:r>
      <w:r>
        <w:rPr>
          <w:rStyle w:val="FootnoteAnchor"/>
          <w:rtl w:val="true"/>
        </w:rPr>
        <w:footnoteReference w:id="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سمحتم للصغار وسفهاء الأحلام بمهاجمة </w:t>
      </w:r>
    </w:p>
    <w:p>
      <w:pPr>
        <w:pStyle w:val="BookText"/>
        <w:rPr/>
      </w:pPr>
      <w:r>
        <w:rPr>
          <w:rFonts w:ascii="IRNazanin" w:hAnsi="IRNazanin" w:eastAsia="IRNazanin"/>
          <w:color w:val="111111"/>
          <w:sz w:val="28"/>
          <w:sz w:val="28"/>
          <w:szCs w:val="28"/>
          <w:rtl w:val="true"/>
          <w:lang w:bidi="fa-IR"/>
        </w:rPr>
        <w:t>السلف الصالح الأعلام لهذه الأمة و منهم حجة الإسلام الإمام الغزالي رحمه الله تعالى حيث سمحتم و فسحتم للمدعو محمود الحداد أن ينشر کتاباً يزعم فيه أنه يجمع تخریجي العراقي والزبيدي لكتاب إحياء علوم الدين فبدأه بمقدمة رمی فيها الإمام الغزالي بالضلال و بعظائم الأمور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طبعاً بعد التهجم بشتی وسائل مطبوعاتكم على الإمام أبي الحسن الأشعري و أتباعه من السواد الأعظم من المسلمين منذ مئات السنين حيث وصفتموهم بالضالين المضلين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راجعوا أعداد مجلتكم، البحوث الإسلامية ، ومنهج أهل السنة والجماعة لسفر الحوالي وسواها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اطلعتُ بنفسي الشيخ عبد الله عبد المحسن التركي وزير الأوقاف على بعض هذه الأعداد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يتغير شيء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ضيقتم ثم أوصدتم و أقفلتم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المسلمين لأئمتهم و حكامهم و أولي الأمر منهم و أفتيتم بمعصية من يخالف ذلك و عاديتموه في الوقت الذي فيه المسلمون و حكامهم بأمس الحاجة إلى الوعظ و النصيحة بالحسنى و صلى الله تعالی علی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الدين النصيحة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لمن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ولكتابه ولرسوله ولأئمة المسلمين وعامتهم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عبتم و استنكرتم على الخميني الزعيم الإيراني و صحبه اتخاذ الآية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حجة شرعية لإصدار أحكام الموت وا لإعدام على خصومهم ، ولکنکم بعد ذلك اتخذتموها و ليجةً لفعل الأمر نفسه في حق خصومكم و طوعتموها لضرب أعناق الأغرار من الغرباء والمستضعفين ولو بقطعة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حشيش أوقات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أسمع أنكم استفتيتم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الفقه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عندكم في جدة و لا استأنستم برأي غيره كالأزهر الشريف و العلماء الكبار من المسلمين في هذا الشأن كأنكم تناسيتم كقضاة ما جاء عن عائشة رضي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تعالى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أقيلوا ذوي الهيئات عثراتهم، إلا في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 وغيره</w:t>
      </w:r>
      <w:r>
        <w:rPr>
          <w:rStyle w:val="FootnoteAnchor"/>
          <w:rtl w:val="true"/>
        </w:rPr>
        <w:footnoteReference w:id="3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ادرؤوا الحدود عن المسلمين ما استطعتم ، </w:t>
      </w:r>
    </w:p>
    <w:p>
      <w:pPr>
        <w:pStyle w:val="BookText"/>
        <w:rPr/>
      </w:pPr>
      <w:r>
        <w:rPr>
          <w:rFonts w:ascii="Amiri" w:hAnsi="Amiri" w:eastAsia="Amiri" w:cs="Amiri"/>
          <w:color w:val="111111"/>
          <w:sz w:val="28"/>
          <w:sz w:val="28"/>
          <w:szCs w:val="28"/>
          <w:rtl w:val="true"/>
          <w:lang w:bidi="ar-SA"/>
        </w:rPr>
        <w:t>فإن كان له مَخرَجٌ فخلُّوا سبيله فإنَّ الإمام أن يُخطئ في العفو خيرٌ من أن يخطئ في العُقُوبة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الترمذي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عنها ولم يرفع وهو أصح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عن عائشة عن النبي صلى الله عليه و سلم ، ورواه وکيع عن یزید بن زیاد نحوه ولم برفعه ، ورواية وكيع أصح ، وقد روي نحو هذا عن غير واحد من أصحاب النبي صلى الله عليه و سلم أنهم قالوا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بن زیاد الدمشقي ضعيف في الحديث ويزيد بن أبي زياد الكوفي أثبت من هذا وأقدم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عن علي عند الدارقطني وعن أبي هريرة عند ابن ماجه وأبي يعلى ، وعن عبد الله بن عمرو عند أبي داود والنسائي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ابن حجر في التلخيص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 مافيه حديث سفيان الثوري عن عاصم عن أبي وائل عن عبد الله بن مسعود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ادروا الحدود بالشبهات ، ادفعوا القتل عن المسلمين ما استطعتم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عقبة </w:t>
      </w:r>
    </w:p>
    <w:p>
      <w:pPr>
        <w:pStyle w:val="BookText"/>
        <w:rPr/>
      </w:pPr>
      <w:r>
        <w:rPr>
          <w:rFonts w:ascii="Amiri" w:hAnsi="Amiri" w:eastAsia="Amiri" w:cs="Amiri"/>
          <w:color w:val="111111"/>
          <w:sz w:val="28"/>
          <w:sz w:val="28"/>
          <w:szCs w:val="28"/>
          <w:rtl w:val="true"/>
          <w:lang w:bidi="ar-SA"/>
        </w:rPr>
        <w:t>بن عامر ومعاذ أيضاً موقوفاً ، وروي منقطعاً وموقوفاً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محمد بن حزم في كتاب الإيصال من حديث عمر موقوفاً عليه بإسناد صحيح، وفي ابن أبي شيبة من طريق إبراهيم النخعي 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أخطئ في الحدود بالشبهات أحب إلي من أن أقيمها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أبي حنيفة للحارثي من طريق مقسم عن ابن عباس بلفظ الأصل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ونسيتم قوله تعالى وهو أصدق القائلين عن النفس البشریه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 ۚ وَلَقَدْ جَاءَتْهُمْ رُسُلُنَا بِالْبَیِّنَاتِ ثُمَّ إِنَّ کَثِیرًا مِّنْهُم بَعْدَ ذَلِکَ فِی الْأَرْضِ لَمُسْرِفُونَ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الرسول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مايقضى بين الناس </w:t>
      </w:r>
    </w:p>
    <w:p>
      <w:pPr>
        <w:pStyle w:val="BookText"/>
        <w:rPr/>
      </w:pPr>
      <w:r>
        <w:rPr>
          <w:rFonts w:ascii="Amiri" w:hAnsi="Amiri" w:eastAsia="Amiri" w:cs="Amiri"/>
          <w:color w:val="111111"/>
          <w:sz w:val="28"/>
          <w:sz w:val="28"/>
          <w:szCs w:val="28"/>
          <w:rtl w:val="true"/>
          <w:lang w:bidi="ar-SA"/>
        </w:rPr>
        <w:t>يوم القيامه في الدِّماء</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فاتقوا الله تعالی ولاتقتلوا النفس التي حرم الله إلا بالحق، واحذروا موجبات الندامة يوم الحسرة والقيامة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أغريتم الشباب الإغرار بمذهبكم وآرائكم المتشددة كجهيمان العتيبي قتيل الحرم المكي وجماعته وكان شيخكم شيخهم ومرشدهم يثوبون إليه ويرجعون ويصدرون عن آرائه هو والشيخ والجزائري، وكانوا يسرحون تحت أنظاركم يضايقون المسلمين في الحرمين يأمرون وينهون ويمرحون حتى إذا قویت شوكتهم وطالت أظافرهم وارتكبوا فعلتهم وأحيط بهم فسقطوا بين قتيل وجريح وأسير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قلتم إنكم براءٌ منهم وما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وكتبهم </w:t>
      </w:r>
    </w:p>
    <w:p>
      <w:pPr>
        <w:pStyle w:val="BookText"/>
        <w:rPr/>
      </w:pPr>
      <w:r>
        <w:rPr>
          <w:rFonts w:ascii="IRNazanin" w:hAnsi="IRNazanin" w:eastAsia="IRNazanin"/>
          <w:color w:val="111111"/>
          <w:sz w:val="28"/>
          <w:sz w:val="28"/>
          <w:szCs w:val="28"/>
          <w:rtl w:val="true"/>
          <w:lang w:bidi="fa-IR"/>
        </w:rPr>
        <w:t>ونشراتهم التي خلفوها خير شاهد ودليل على ذلك، فمن آرائكم المتشددة استقت ومنها شربت حتی ثملت، ولازلتم على استحياء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الكتاب والسنة فاتقوا الله الذي إليه ترجعون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كفّرتم الصوفية ثم الأشاعرة والماتريدية وهم سواد المسلمين ، ثم التفتم إلى الأخوان ، ثم التبليغيين ثم بقية الدعاة والمفكرين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أبقيتم غیرکم من المسلمين؟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منعتم الدروس إلا دروسكم والمذاهب إلا مذهبكم والوعظ إلا وعظكم والدعاة إلا دعاتكم فتعطلت مجالس العلم ودرست محافل الوعظ وخوت حلقات القرآن واستخفت مجالس الذكر فماذا غداً أنتم لربكم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 إِنَّهُم مَّسْئُولُونَ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كفرتم ابن عربي ثم ألحقتم به حجة الإسلام الغزالي ثم التفتم لأبي الحسن الأشعري وبعده قلتم ما مات حسن البنا شهيداً ولا كذلك الشهداء في أفغانستان لأن عقيدتهم لم تكن صحيحة وسليمة بل كانوا أحنافاً مقلدة تائهين هالكين وأبقيتم أنفسكم وحدكم الناجين، ونسيتم قوله 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فهو أهلَكَهُم</w:t>
      </w:r>
      <w:r>
        <w:rPr>
          <w:rFonts w:eastAsia="IRNazanin" w:cs="IRNazanin"/>
          <w:color w:val="111111"/>
          <w:sz w:val="28"/>
          <w:szCs w:val="28"/>
          <w:rtl w:val="true"/>
          <w:lang w:bidi="fa-IR"/>
        </w:rPr>
        <w:t>)</w:t>
      </w:r>
      <w:r>
        <w:rPr>
          <w:rStyle w:val="FootnoteAnchor"/>
          <w:rtl w:val="true"/>
        </w:rPr>
        <w:footnoteReference w:id="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أنشأتم جامعة في المدينة المنورة سميتموها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بجوار سید المرسلين صلى الله عليه وآله وسلم فهرغ الناس والعلماء إليها بفلذات أكبادهم وأبنائهم مسرعين فرحين لينهلوا من هذا المنبع </w:t>
      </w:r>
    </w:p>
    <w:p>
      <w:pPr>
        <w:pStyle w:val="BookText"/>
        <w:rPr/>
      </w:pPr>
      <w:r>
        <w:rPr>
          <w:rFonts w:ascii="Amiri" w:hAnsi="Amiri" w:eastAsia="Amiri" w:cs="Amiri"/>
          <w:color w:val="111111"/>
          <w:sz w:val="28"/>
          <w:sz w:val="28"/>
          <w:szCs w:val="28"/>
          <w:rtl w:val="true"/>
          <w:lang w:bidi="ar-SA"/>
        </w:rPr>
        <w:t xml:space="preserve">ظانين أنها ستزيدهم محبة واتباعاً لحبيبهم صلى الله عليه وسلم ، وآله الطيبين وأصحابه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بكم تدرّسونهم كيف يجافونه ويجافونهم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الطلاب على بعضهم يتجسسون لينقلوا إليكم أسماء وأخبار مَن سميتموهم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يكثرون الزيارة والسلام على سيد المرسلين ورحمة الله للعالمين حتى يكونوا من المحارَبين المنبوذين المفصولين إلا من والاكم وأطاعكم فهو وحده الصادق الأمين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تخرج بكم وتشرب بآرائكم من الناجحين صرتم ترسلونهم إلى بلادهم وكلاء عنکم منذرین ومبشرين لتجديد إسلام آبائهم وأقوامهم الضالين بزعمكم، وتغدقون عليهم الرواتب وتفتحون لهم المكاتب وتفسحون الميادين ، فتقوم القيامة وينشب الخلاف والعداء بينهم وبين العلماء والصلحاء من </w:t>
      </w:r>
    </w:p>
    <w:p>
      <w:pPr>
        <w:pStyle w:val="BookText"/>
        <w:rPr/>
      </w:pPr>
      <w:r>
        <w:rPr>
          <w:rFonts w:ascii="IRNazanin" w:hAnsi="IRNazanin" w:eastAsia="IRNazanin"/>
          <w:color w:val="111111"/>
          <w:sz w:val="28"/>
          <w:sz w:val="28"/>
          <w:szCs w:val="28"/>
          <w:rtl w:val="true"/>
          <w:lang w:bidi="fa-IR"/>
        </w:rPr>
        <w:t xml:space="preserve">آبائهم وشيوخهم السابقين وكأنهم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قنابل موقوتة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عبأتموها وملأتموها بكل سوء ظن وحقد دفين مما جعل البلاد الإسلامية وخاصة إفريقيا وآسيا ساحة للمعارك والخلافات بين المسلمين بل وصل الأمر هذا إلى البلدان الإسلامية التي استقلت حديثاٌ من روسيا وإلى الأقليات و الجاليات المسلمة في أوروبا وأمريكا و استراليا و غيرها فإلى الله المشتکی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يقل ابن تیمیه ولا ابن القيم ولا أحد من أئمة السلف من قبلهما أن الصوفية كلهم مشر کون بل قالوا إن منهم من يصل إلى مقام الصديقين فراجعوا إن شئتم کتب الذهبي وابن رجب وفتاوی ابن تیمیه و مدارج السالكين لابن القيم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ولكنكم تكفرون الصوفية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تصفونهم بالابتداع والشرك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ويفعل الشيء نفسه أحبابكم وتلاميذكم المحدَثون كأمثال عبد الرحمن عبد الخالق والجزائري وزينو ودمشقية والألباني، ومقبل الوادعي ومن لف لفهم فهل آراؤكم هذه تابعة للسلف الصالح أم أنتم بها منفردون مبتدعون؟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بعدها أن تقولوا نحن سلفيون ولم يسبقكم سلفي إلى هذا الأمر المقيت؟؟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بلاد أمريكا وأورُبا وصلها داؤكم الدفين فاشتعل الخلاف في مساجد ومدارس المسلمين هذا تابع لابن باز وابن عثيمين ، يكفر الصوفية والذاکرین وهذا أشعري أو ماتریدي وهذا ديوبندي أو بریلوي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يحارب بعضهم بعضاً ويحرم الصلاة خلفهم والزواج والتواصل فيما بينهم ويقطع أواصر الدين، وقد شاهدت ذلك بنفسي وحضرت منع الخطيب من الخطابة في مسجد بأمریکا لأنه </w:t>
      </w:r>
    </w:p>
    <w:p>
      <w:pPr>
        <w:pStyle w:val="BookText"/>
        <w:rPr/>
      </w:pPr>
      <w:r>
        <w:rPr>
          <w:rFonts w:ascii="Amiri" w:hAnsi="Amiri" w:eastAsia="Amiri" w:cs="Amiri"/>
          <w:color w:val="111111"/>
          <w:sz w:val="28"/>
          <w:sz w:val="28"/>
          <w:szCs w:val="28"/>
          <w:rtl w:val="true"/>
          <w:lang w:bidi="ar-SA"/>
        </w:rPr>
        <w:t xml:space="preserve">صوفي فقام الشجار بين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فالتوبة التوبة إلى الله رب العالمين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إِلَی اللَّهِ جَمِیعًا أَیُّهَ الْمُؤْمِنُونَ لَعَلَّکُمْ تُفْلِحُونَ</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مايحصل من مذابح ومجازر ومآسي تشوه سمعة الإسلام وتفتك بالمسلمين خاصة كالتي في الجزائر ومصر أو التي حدثت في الحرم المكي ماهي إلا ثمرة خريجيكم وآرائكم وقراءة كتبكم ومطبوعاتكم التي بُنيت على التكفير والتشريك والتبديع وسوء الظن بالمسلمين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ولتتبينوا ويتبين الناس انظروا هل فيهم المتشددون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 أو أزهري أو أشعري أو مقلد للمذاهب الأربعة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أطلقتموهم سكتُّم ولزمتم الصمت وتفرجتم ولم تشجبوا أعمالهم ولم تكونوا لهم من الناصحين، فليت </w:t>
      </w:r>
    </w:p>
    <w:p>
      <w:pPr>
        <w:pStyle w:val="BookText"/>
        <w:rPr/>
      </w:pPr>
      <w:r>
        <w:rPr>
          <w:rFonts w:ascii="Amiri" w:hAnsi="Amiri" w:eastAsia="Amiri" w:cs="Amiri"/>
          <w:color w:val="111111"/>
          <w:sz w:val="28"/>
          <w:sz w:val="28"/>
          <w:szCs w:val="28"/>
          <w:rtl w:val="true"/>
          <w:lang w:bidi="ar-SA"/>
        </w:rPr>
        <w:t xml:space="preserve">شعري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الغوي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تتهمون المخالفين لكم من المسلمين بأنهم جهمية أو معتزلة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الجهمية لأنكم وافقتموهم في بعض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أنتم المعتزلة لأنكم شاركتموهم في إنكار الولاية والأولياء والكرامة والكرامات، وحياة الموتی و تحكيم العقل في المغيبات من أمور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لاتنه عن خلق وتأتي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عليك إذا فعلت عظيم</w:t>
      </w:r>
    </w:p>
    <w:p>
      <w:pPr>
        <w:pStyle w:val="BookText"/>
        <w:rPr/>
      </w:pPr>
      <w:r>
        <w:rPr>
          <w:rFonts w:ascii="IRNazanin" w:hAnsi="IRNazanin" w:eastAsia="IRNazanin"/>
          <w:color w:val="111111"/>
          <w:sz w:val="28"/>
          <w:sz w:val="28"/>
          <w:szCs w:val="28"/>
          <w:rtl w:val="true"/>
          <w:lang w:bidi="fa-IR"/>
        </w:rPr>
        <w:t>فهل أنتم للحق سامعون؟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تعملون عمل الخوارج، فإذا جاءكم أحد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طلبة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تبدأون في</w:t>
      </w:r>
    </w:p>
    <w:p>
      <w:pPr>
        <w:pStyle w:val="BookText"/>
        <w:rPr/>
      </w:pPr>
      <w:r>
        <w:rPr>
          <w:rFonts w:ascii="Amiri" w:hAnsi="Amiri" w:eastAsia="Amiri" w:cs="Amiri"/>
          <w:color w:val="111111"/>
          <w:sz w:val="28"/>
          <w:sz w:val="28"/>
          <w:szCs w:val="28"/>
          <w:rtl w:val="true"/>
          <w:lang w:bidi="ar-SA"/>
        </w:rPr>
        <w:t xml:space="preserve">عقيدته أصحيحة عندكم أم لا؟ ماتقول في كذا ،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يعمل الخوارج فيما سبق فكانوا إذا جاءهم أو مَرَّ بهم المسلم الموحد امتحنوه فإذا خالفهم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المشرك أو الكافر فيتلطفون به ويتلون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الْمُشْرِکِینَ اسْتَجَارَکَ فَأَجِرْهُ حَتَّی یَسْمَعَ کَلَامَ اللَّهِ ثُمَّ أَبْلِغْهُ مَأْمَنَهُ ۚ ذَلِکَ بِأَنَّهُمْ قَوْمٌ لَّا یَعْلَمُونَ</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الْمُسْلِمِینَ کَالْمُجْرِمِینَ ، مَا لَکُمْ کَیْفَ تَحْکُمُونَ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للمذاهب الأربعة في الحرم المكي منابر فهدمتموها ثم كراسي للتدريس فمنعتمونها وكان من آخرها كرسي الدكتور السيد محمد بن علوي المالكي الذي أحياه بعد أبيه وجده فضاقت أعينكم أن</w:t>
      </w:r>
    </w:p>
    <w:p>
      <w:pPr>
        <w:pStyle w:val="BookText"/>
        <w:rPr/>
      </w:pPr>
      <w:r>
        <w:rPr>
          <w:rFonts w:ascii="IRNazanin" w:hAnsi="IRNazanin" w:eastAsia="IRNazanin"/>
          <w:color w:val="111111"/>
          <w:sz w:val="28"/>
          <w:sz w:val="28"/>
          <w:szCs w:val="28"/>
          <w:rtl w:val="true"/>
          <w:lang w:bidi="fa-IR"/>
        </w:rPr>
        <w:t xml:space="preserve">تراه فاتهمتموه بالضلال وبالكفر البواح في كتابكم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أعانني الله تعالی فدافعت عنه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المنيع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ودافع عنه آخرون من أهل العلم في كتبهم، وتدخل خادم الحرمين الشريفين الملك فهد فحماه لكان الآن في خبر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هناك علماء يدرسون في الحرم النبوي الشريف على المذاهب الأربعة من آخرهم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الجهني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الثمار في أحكام الحج والاعتمار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فمنعتموه حتى يحصل على تصريح من الشيخ ابن باز ولم يمنح له التصريح فأوقف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الوزع المفتي الشيخ عبد الله سعيد اللحجي الشافعي رحمه الله تعالى، أوقفه عن الدرس جاسوس لكم، ولم تنجح المساعي </w:t>
      </w:r>
    </w:p>
    <w:p>
      <w:pPr>
        <w:pStyle w:val="BookText"/>
        <w:rPr/>
      </w:pPr>
      <w:r>
        <w:rPr>
          <w:rFonts w:ascii="Amiri" w:hAnsi="Amiri" w:eastAsia="Amiri" w:cs="Amiri"/>
          <w:color w:val="111111"/>
          <w:sz w:val="28"/>
          <w:sz w:val="28"/>
          <w:szCs w:val="28"/>
          <w:rtl w:val="true"/>
          <w:lang w:bidi="ar-SA"/>
        </w:rPr>
        <w:t xml:space="preserve">لدى ابن باز لإعادة الشيخ اللحجي للدرس فحرم الطلبة من دروسه النافعة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قبله أوقف العلامة المحقق الشيخ إسماعيل عثمان الزين الشافعي رحمة الله عليه ، وضُيق عليه ، فالله حسيبكم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أقفل في الحرمين الشريفين باب تدریس علوم المذاهب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المالكي والشافعي والحنفي والحنبلي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مستمراً ومتواصلاً منذ العصور الزاهية للإسلام أيام التابعين وتابعيهم من خير القرون الممدوحة وحتى في أيام أسلافكم لما دخلوا الحجاز، وتركتم المجال فيها للجزائري وصهره وأضرابه ينادي بأعلى صوته بجوار المصطفی صلی الله عليه وسلم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أبوي النبي في النار، أبوي </w:t>
      </w:r>
    </w:p>
    <w:p>
      <w:pPr>
        <w:pStyle w:val="BookText"/>
        <w:rPr/>
      </w:pPr>
      <w:r>
        <w:rPr>
          <w:rFonts w:ascii="Amiri" w:hAnsi="Amiri" w:eastAsia="Amiri" w:cs="Amiri"/>
          <w:color w:val="111111"/>
          <w:sz w:val="28"/>
          <w:sz w:val="28"/>
          <w:szCs w:val="28"/>
          <w:rtl w:val="true"/>
          <w:lang w:bidi="ar-SA"/>
        </w:rPr>
        <w:t xml:space="preserve">النبي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بها عقيرته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فإنا</w:t>
      </w:r>
    </w:p>
    <w:p>
      <w:pPr>
        <w:pStyle w:val="BookText"/>
        <w:rPr/>
      </w:pPr>
      <w:r>
        <w:rPr>
          <w:rFonts w:ascii="Amiri" w:hAnsi="Amiri" w:eastAsia="Amiri" w:cs="Amiri"/>
          <w:color w:val="111111"/>
          <w:sz w:val="28"/>
          <w:sz w:val="28"/>
          <w:szCs w:val="28"/>
          <w:rtl w:val="true"/>
          <w:lang w:bidi="ar-SA"/>
        </w:rPr>
        <w:t xml:space="preserve">لله وإنا إليه راجعون ولا حول ولا قوة إلا بالله العلي العظيم و 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حسابكم وذمتكم عند الله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خوف ولا وجل من الله تعالى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وَرَسُولَهُ لَعَنَهُمُ اللَّهُ فِی الدُّنْیَا وَالْآخِرَةِ وَأَعَدَّ لَهُمْ عَذَابًا مُّهِینًا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 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یُؤْذُونَ رَسُولَ اللَّهِ لَهُمْ عَذَابٌ أَلِیمٌ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هناك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مبرك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النبي صلی الله عليه وسلم في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قدومه مهاجراً إلى المدينة في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مکان نزل فيه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لَّمَسْجِدٌ أُسِّسَ عَلَی التَّقْوَی </w:t>
      </w:r>
    </w:p>
    <w:p>
      <w:pPr>
        <w:pStyle w:val="BookText"/>
        <w:rPr/>
      </w:pPr>
      <w:r>
        <w:rPr>
          <w:rFonts w:ascii="Amiri" w:hAnsi="Amiri" w:eastAsia="Amiri" w:cs="Amiri"/>
          <w:color w:val="111111"/>
          <w:sz w:val="28"/>
          <w:sz w:val="28"/>
          <w:szCs w:val="28"/>
          <w:rtl w:val="true"/>
          <w:lang w:bidi="ar-SA"/>
        </w:rPr>
        <w:t>مِنْ أَوَّلِ یَوْمٍ أَحَقُّ أَن تَقُومَ فِیهِ ۚ فِیهِ رِجَالٌ یُحِبُّونَ أَن یَتَطَهَّرُوا ۚ وَاللَّهُ یُحِبُّ الْمُطَّهِّرِینَ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فأزلتم هذا الأثر، وكنا نشاهده حتى وقت قريب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مسجد القبلتين علامة على القبلة القديمة إلى المسجد الأقصى المنسوخة فأزلتموها باعتبارها بدعة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أزلتم بُستان الصحابي سلمان الفارسي رضي الله عنه حيث كانت هناك نخلة غرسها النبي صلی الله عليه وسلم وردَمتُم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قباء وبئر أريس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ومنعتم مشاهدة بئر رومة التي اشتراها عثمان رضي الله عنه من اليهودي و أوقفها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آثار أخرى كثيرة هامة إما أزيلت كلية أو غيرت معالمها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لأهل الأحساء من أصحاب المذاهب الأربعة مدارس خاصة لكل مذهب أغلقتموها ومنعتم التدريس فيها لأنه لا يجوز عندكم تدريس ماسوی مذهبكم في المدارس التي تشرفون عليها للذكور والإناث ، ولما صاروا يقيمون بعض الدروس في بيوتهم راقبتموهم وضايقتموهم وحاصرتموهم وتجسستم عليهم، فهل هذه أعمال الدعاة الأبرار والرجال الأخيار التقاة الزُّهاد الورعين الخائفين من الله تعالى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تُرْجَعُونَ فِیهِ إِلَی اللَّهِ ۖ ثُمَّ تُوَفَّی کُلُّ نَفْسٍ مَّا کَسَبَتْ وَهُمْ لَا یُظْلَمُونَ</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یَظُنُّ أُولَئِکَ أَنَّهُم مَّبْعُوثُونَ ، لِیَوْمٍ عَظِیمٍ،  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وضعتم معاولكم في بيت الصحابي الجليل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استضاف فيه النبي صلی الله عليه وآله وسلم عند قدومه المدينة المنورة قبل بناء حجراته الشريفة، وقد حافظت عليه كل العهود السابقة بما فيها عهد أسلافكم فهدمتم هذا الأثر الشريف الذي كان في قبلة محراب المسجد النبوي الشريف وذلك بزعم أن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يتبركون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وهدمتم بجوار بيت أبي أيوب الأنصاري رضي الله عنه مكتبة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المليئة بالكتب والمخطوطات النفيسة وكان طراز بنائها العثماني رائعاً و مميزاً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هدمتم كل ذلك في حين أنه بعيد عن توسعة الحرم ولا علاقة له بها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ردمتم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دخلت في التوسعة ولم تتركوا عليها أثراً أو علامة كأثر دخله النبي صلی الله عليه وسلم ورد ذكره في صحيح البخاري</w:t>
      </w:r>
      <w:r>
        <w:rPr>
          <w:rStyle w:val="FootnoteAnchor"/>
          <w:rtl w:val="true"/>
        </w:rPr>
        <w:footnoteReference w:id="53"/>
      </w: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تبقوا في المدينة المنورة من آثار المصطفی وأصحابه غير المسجد النبوي وحده فهلا التفتم لخيبر وغيرها وهل يجوز أن نقلد اليهود في إزالتهم</w:t>
      </w:r>
    </w:p>
    <w:p>
      <w:pPr>
        <w:pStyle w:val="BookText"/>
        <w:rPr/>
      </w:pPr>
      <w:r>
        <w:rPr>
          <w:rFonts w:ascii="Amiri" w:hAnsi="Amiri" w:eastAsia="Amiri" w:cs="Amiri"/>
          <w:color w:val="111111"/>
          <w:sz w:val="28"/>
          <w:sz w:val="28"/>
          <w:szCs w:val="28"/>
          <w:rtl w:val="true"/>
          <w:lang w:bidi="ar-SA"/>
        </w:rPr>
        <w:t xml:space="preserve">لكل أثر إسلامي في القدس الشريف فنزيل آثارنا في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أبقيتم للأجيال القادمة ، من تراثنا المجيد؟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وتوسعتم في إصدار الأحكام باسم الشرع </w:t>
      </w:r>
    </w:p>
    <w:p>
      <w:pPr>
        <w:pStyle w:val="BookText"/>
        <w:rPr/>
      </w:pPr>
      <w:r>
        <w:rPr>
          <w:rFonts w:ascii="Amiri" w:hAnsi="Amiri" w:eastAsia="Amiri" w:cs="Amiri"/>
          <w:color w:val="111111"/>
          <w:sz w:val="28"/>
          <w:sz w:val="28"/>
          <w:szCs w:val="28"/>
          <w:rtl w:val="true"/>
          <w:lang w:bidi="ar-SA"/>
        </w:rPr>
        <w:t xml:space="preserve">الحنيف في قتل المخالفين لكم من أصحاب الرقية والعلاج الروحي وسميتموهم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تفرقوا بين المحقين منهم وبين المبطلين منهم، وتركتم لأنفسكم مطلق الفتوى والحكم بذلك فأسلتم دماء الكثيرين من الأبرياء بحجة أنهم سحرة تستباح دماؤهم متناسين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الَّتِی حَرَّمَ اللَّهُ إِلَّا بِالْحَقِّ</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 وقول البشير صلی الله عليه وسلم النذير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مايقضي به بين الناس يوم القيامة في الدماء</w:t>
      </w:r>
      <w:r>
        <w:rPr>
          <w:rFonts w:eastAsia="IRNazanin" w:cs="IRNazanin"/>
          <w:color w:val="111111"/>
          <w:sz w:val="28"/>
          <w:szCs w:val="28"/>
          <w:rtl w:val="true"/>
          <w:lang w:bidi="fa-IR"/>
        </w:rPr>
        <w:t>»</w:t>
      </w:r>
      <w:r>
        <w:rPr>
          <w:rStyle w:val="FootnoteAnchor"/>
          <w:rtl w:val="true"/>
        </w:rPr>
        <w:footnoteReference w:id="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فقفوا عند الحدود وادرؤها بالشبهات، واتقویوم يُقتص للجماء من القرناء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یَنظُرُ الْمَرْءُ مَا قَدَّمَتْ یَدَاهُ وَیَقُولُ الْکَافِرُ یَا لَیْتَنِی کُنتُ تُرَابًا</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یَوْمًا تُرْجَعُونَ فِیهِ إِلَی اللَّهِ ۖ ثُمَّ تُوَفَّی کُلُّ نَفْسٍ مَّا کَسَبَتْ وَهُمْ لَا یُظْلَمُونَ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22" w:name="pg8083_49921"/>
    </w:p>
    <w:p>
      <w:pPr>
        <w:pStyle w:val="Heading2"/>
        <w:numPr>
          <w:ilvl w:val="1"/>
          <w:numId w:val="1"/>
        </w:numPr>
        <w:rPr/>
      </w:pPr>
      <w:bookmarkStart w:id="23" w:name="__RefHeading___Toc7870185_1051229030"/>
      <w:bookmarkStart w:id="24" w:name="_Toc8"/>
      <w:bookmarkEnd w:id="22"/>
      <w:bookmarkEnd w:id="23"/>
      <w:r>
        <w:rPr>
          <w:rtl w:val="true"/>
        </w:rPr>
        <w:t>الخاتمة</w:t>
      </w:r>
      <w:bookmarkEnd w:id="24"/>
    </w:p>
    <w:p>
      <w:pPr>
        <w:pStyle w:val="BookText"/>
        <w:rPr/>
      </w:pPr>
      <w:r>
        <w:rPr>
          <w:rFonts w:ascii="Amiri" w:hAnsi="Amiri" w:eastAsia="Amiri" w:cs="Amiri"/>
          <w:color w:val="111111"/>
          <w:sz w:val="28"/>
          <w:sz w:val="28"/>
          <w:szCs w:val="28"/>
          <w:rtl w:val="true"/>
          <w:lang w:bidi="ar-SA"/>
        </w:rPr>
        <w:t xml:space="preserve">يا إخواننا علماء نجد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المملكة العربية السعودية حبيبة إلى قلب كل مسلم، وإن حكامها وعلى رأسهم خادم الحرمين الشريفين يبذلون قصارى جهدهم في خدمة ضيوف الرحمن من الحجاج والمعتمرين ولکنکم بتصرفاتكم الشاذة التي ذكرتها إنما تسيئون إلى حکام هذه الدولة الناهضة الذين ألقوا أمانة الأمور الشرعية والدينية على عاتقكم، فحافظوا على هذه الأمانة، ولاتدخلوا فيها أهواءكم وأمزجتكم حتی الايجد المتربصون ثغرة بهذه الدولة للاحتجاج عليها </w:t>
      </w:r>
    </w:p>
    <w:p>
      <w:pPr>
        <w:pStyle w:val="BookText"/>
        <w:rPr/>
      </w:pPr>
      <w:r>
        <w:rPr>
          <w:rFonts w:ascii="Amiri" w:hAnsi="Amiri" w:eastAsia="Amiri" w:cs="Amiri"/>
          <w:color w:val="111111"/>
          <w:sz w:val="28"/>
          <w:sz w:val="28"/>
          <w:szCs w:val="28"/>
          <w:rtl w:val="true"/>
          <w:lang w:bidi="ar-SA"/>
        </w:rPr>
        <w:t xml:space="preserve">بعدم كفاءتها في حماية المعالم والأمور الشرعية في مدن المقدسات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في دينكم وفي دولتكم وفي إسلامكم وفي المسلمين، واحرصوا على لَمِّ الشمل والابتعاد عن تفريق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تعالى أن تكونوا ممن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السيد هاشم الرفاعي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سبإ،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 كتاب الإيمان ، باب بيان أن الدين النصيحة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تميم الداري رضي الله عنه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في الفتن ، باب قول النبي صلى الله تعالی عليه وآله وصحبه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حمل علينا السلاح فليس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7077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مسلم في صحيحه في الإيمان ، باب معنى قول النبي صلى الله تعالی عليه وآله وصحبه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لاترجعوا بعدي كفارا يضرب بعضكم رقاب بعض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ابن عمر و جرير رضي الله عنهما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حديث رواه مسلم في صحيحه في كتاب الجمعة ، باب تخفيف الصلاة والخطبة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رضي الله عنه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المناقب ، باب فضل مكة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غریب صحيح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 باب فضل المدينة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حسن غریب من حديث أيوب السختياني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النسائي في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المناسك ، باب فضل المدينة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حبان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بدائع الفوائد لابن القيم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مانصه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سألني سائل أيما أفضل حجرة النبي صلى الله عليه و سلم أو الكعبة؟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أردت مجرد الحجرة فالكعبة أفضل ، و إن أردت و هو فيها فلا والله ولا العرش وحملته ولاجنة عدن ولا الأفلاك الدائرة لأن بالحجرة جسد لو وزن بالكونين لرجح، اه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السيدة آمنة بنت وهب أم الحبيب المصطفی نبي هذه الأمة صلی الله علیه و سلم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الجنائز ، باب في جمع الموتی في قبر ، و القبر بعلم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التلخيص الحبيره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الجنائز، باب الجريدة على القبر تعليقاً ، قال الحافظ ابن حجر في فتح الباري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خارجة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ثابت الأنصاري أحد ثقات التابعين ، و هو أحد السبعة الفقهاء من أهل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وصله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التاريخ الصغير من طريق ابن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يحيى بن عبد الرحمن بن أبي عمرة الأنصاري سمعت خارجة ابن زبد فذكره ، و فيه جواز تعلية القبر ورفعه عن وجه الأرض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شعب الإيمان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على شرط الشيخين و وافقه الذهبي ، و رواه القضاعي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أبي هريرة رضي الله عنه ، و رواه الدارمي في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عن أبي صالح مرسلاً ، و رواه البزاز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غاقر،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الهراء ردده أيضا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تحذير الساجده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زاد على ذلك حين عد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ضمن بسذع المدينة المنورة كما يزعم النبوي في مسجده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جزء من حديث 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 باب التواضع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رأسهم الإمام الربانی الحبیب العدریس العدنی برکة عدن و حضرموت رحمه الله تعالی ،ولکن الله تعالی رد کیدهم حیث جدد مشهده و أعید بناء المبارکة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المدينة ، باب حرم المدينة ، و في الاعتصام باب إثم من اَوى محدثاً ، ومسلم في</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 ، باب فضل المدينة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الفتن ، باب ظهور الفتن و مسلم في صحيحه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العلم ، باب رفع العلم وقبضه وظهور الجهل والفتن في آخر الزمان من حديث أبي موسى الأشعري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العلم ، باب كيف يقبض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العلم ، باب رفع العلم وقبضه وظهور اخهل من حديث عبد الله بن عمرو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الحدود ، باب في الحد يشفع فيه ، 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الحدود ، باب ماجاء في درء الحدود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 لانعرفه مرفوعة إلا من حديث محمد بن ربيعة ، عن يزيد بن زياد الدمشقي ، عن الزهري عن عروة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سننه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في سننه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مالك في الموطأ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والبخاري في 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جميعهم من حديث أبي هريرة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مجموع تسع رسائل للإمام الحافظ جلال الدين السيوطي في نجاة والدي المصطفى صلی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أحسن ما كتب في هذا الباب ، وهي مطبوعة مجموعة ومفرقة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 كتاب الزكاة ، باب الزكاة على الأقارب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قول أنس بن مالك رضي الله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أبو طلحة أكثر الأنصار بالمدينة مالأ من نخل وكان أحب أمواله إليه بيرحاء ، وكانت مستقبلة المسجد وكان رسول الله صلی الله عليه وسلم لا بداخلها ويشرب من ماء فيها 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صحيح مسلم أيضأ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الزكاة ، باب فضل النفقة والصدقة على الأقربين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 رواه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9693</Words>
  <Characters>41428</Characters>
  <CharactersWithSpaces>50818</CharactersWithSpaces>
  <Paragraphs>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2026-08-27T14:22:52Z</dcterms:created>
  <dc:creator>ghaemiyeh.com</dc:creator>
  <dc:description/>
  <dc:language>en-US</dc:language>
  <cp:lastModifiedBy/>
  <dcterms:modified xsi:type="dcterms:W3CDTF">2026-08-27T17:52:54Z</dcterms:modified>
  <cp:revision>1</cp:revision>
  <dc:subject/>
  <dc:title>نصیحة لإخواننا علماء نجد</dc:title>
</cp:coreProperties>
</file>

<file path=docProps/custom.xml><?xml version="1.0" encoding="utf-8"?>
<Properties xmlns="http://schemas.openxmlformats.org/officeDocument/2006/custom-properties" xmlns:vt="http://schemas.openxmlformats.org/officeDocument/2006/docPropsVTypes"/>
</file>