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تاکتیک های مبارزاتی و رفتار سیاسی حضرت فاطمه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89397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89399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89401_372815092">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3389403_372815092">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3389405_372815092">
            <w:r>
              <w:rPr>
                <w:webHidden/>
                <w:rStyle w:val="IndexLink"/>
                <w:rtl w:val="true"/>
              </w:rPr>
              <w:t>ترسیم خطوط فکری تشیع</w:t>
            </w:r>
            <w:r>
              <w:rPr>
                <w:rStyle w:val="IndexLink"/>
                <w:rtl w:val="true"/>
              </w:rPr>
              <w:tab/>
            </w:r>
            <w:r>
              <w:rPr>
                <w:rStyle w:val="IndexLink"/>
              </w:rPr>
              <w:t>13</w:t>
            </w:r>
          </w:hyperlink>
        </w:p>
        <w:p>
          <w:pPr>
            <w:pStyle w:val="Contents2"/>
            <w:tabs>
              <w:tab w:val="clear" w:pos="8743"/>
              <w:tab w:val="right" w:pos="9026" w:leader="dot"/>
            </w:tabs>
            <w:rPr/>
          </w:pPr>
          <w:hyperlink w:anchor="__RefHeading___Toc3389407_372815092">
            <w:r>
              <w:rPr>
                <w:webHidden/>
                <w:rStyle w:val="IndexLink"/>
                <w:rtl w:val="true"/>
              </w:rPr>
              <w:t>مرجعیت دینی و زعامت سیاسی</w:t>
            </w:r>
            <w:r>
              <w:rPr>
                <w:rStyle w:val="IndexLink"/>
                <w:rtl w:val="true"/>
              </w:rPr>
              <w:tab/>
            </w:r>
            <w:r>
              <w:rPr>
                <w:rStyle w:val="IndexLink"/>
              </w:rPr>
              <w:t>16</w:t>
            </w:r>
          </w:hyperlink>
        </w:p>
        <w:p>
          <w:pPr>
            <w:pStyle w:val="Contents2"/>
            <w:tabs>
              <w:tab w:val="clear" w:pos="8743"/>
              <w:tab w:val="right" w:pos="9026" w:leader="dot"/>
            </w:tabs>
            <w:rPr/>
          </w:pPr>
          <w:hyperlink w:anchor="__RefHeading___Toc3389409_372815092">
            <w:r>
              <w:rPr>
                <w:webHidden/>
                <w:rStyle w:val="IndexLink"/>
                <w:rtl w:val="true"/>
              </w:rPr>
              <w:t>وصایت و نص ، ملاک تعیین امام</w:t>
            </w:r>
            <w:r>
              <w:rPr>
                <w:rStyle w:val="IndexLink"/>
                <w:rtl w:val="true"/>
              </w:rPr>
              <w:tab/>
            </w:r>
            <w:r>
              <w:rPr>
                <w:rStyle w:val="IndexLink"/>
              </w:rPr>
              <w:t>18</w:t>
            </w:r>
          </w:hyperlink>
        </w:p>
        <w:p>
          <w:pPr>
            <w:pStyle w:val="Contents2"/>
            <w:tabs>
              <w:tab w:val="clear" w:pos="8743"/>
              <w:tab w:val="right" w:pos="9026" w:leader="dot"/>
            </w:tabs>
            <w:rPr/>
          </w:pPr>
          <w:hyperlink w:anchor="__RefHeading___Toc3389411_372815092">
            <w:r>
              <w:rPr>
                <w:webHidden/>
                <w:rStyle w:val="IndexLink"/>
                <w:rtl w:val="true"/>
              </w:rPr>
              <w:t xml:space="preserve">قرابت با پیامبر </w:t>
            </w:r>
            <w:r>
              <w:rPr>
                <w:rStyle w:val="IndexLink"/>
                <w:rtl w:val="true"/>
              </w:rPr>
              <w:t>(</w:t>
            </w:r>
            <w:r>
              <w:rPr>
                <w:rStyle w:val="IndexLink"/>
                <w:rtl w:val="true"/>
              </w:rPr>
              <w:t>صلی الله علیه واله وسلم</w:t>
            </w:r>
            <w:r>
              <w:rPr>
                <w:rStyle w:val="IndexLink"/>
                <w:rtl w:val="true"/>
              </w:rPr>
              <w:t xml:space="preserve">) </w:t>
            </w:r>
            <w:r>
              <w:rPr>
                <w:rStyle w:val="IndexLink"/>
                <w:rtl w:val="true"/>
              </w:rPr>
              <w:t>شرط جانشینی</w:t>
            </w:r>
            <w:r>
              <w:rPr>
                <w:rStyle w:val="IndexLink"/>
                <w:rtl w:val="true"/>
              </w:rPr>
              <w:tab/>
            </w:r>
            <w:r>
              <w:rPr>
                <w:rStyle w:val="IndexLink"/>
              </w:rPr>
              <w:t>22</w:t>
            </w:r>
          </w:hyperlink>
        </w:p>
        <w:p>
          <w:pPr>
            <w:pStyle w:val="Contents2"/>
            <w:tabs>
              <w:tab w:val="clear" w:pos="8743"/>
              <w:tab w:val="right" w:pos="9026" w:leader="dot"/>
            </w:tabs>
            <w:rPr/>
          </w:pPr>
          <w:hyperlink w:anchor="__RefHeading___Toc3389413_372815092">
            <w:r>
              <w:rPr>
                <w:webHidden/>
                <w:rStyle w:val="IndexLink"/>
                <w:rtl w:val="true"/>
              </w:rPr>
              <w:t xml:space="preserve">جانشینی پیامبر </w:t>
            </w:r>
            <w:r>
              <w:rPr>
                <w:rStyle w:val="IndexLink"/>
                <w:rtl w:val="true"/>
              </w:rPr>
              <w:t>(</w:t>
            </w:r>
            <w:r>
              <w:rPr>
                <w:rStyle w:val="IndexLink"/>
                <w:rtl w:val="true"/>
              </w:rPr>
              <w:t>صلی الله علیه واله وسلم</w:t>
            </w:r>
            <w:r>
              <w:rPr>
                <w:rStyle w:val="IndexLink"/>
                <w:rtl w:val="true"/>
              </w:rPr>
              <w:t xml:space="preserve">) </w:t>
            </w:r>
            <w:r>
              <w:rPr>
                <w:rStyle w:val="IndexLink"/>
                <w:rtl w:val="true"/>
              </w:rPr>
              <w:t>در اندیشه فاطمی</w:t>
            </w:r>
            <w:r>
              <w:rPr>
                <w:rStyle w:val="IndexLink"/>
                <w:rtl w:val="true"/>
              </w:rPr>
              <w:tab/>
            </w:r>
            <w:r>
              <w:rPr>
                <w:rStyle w:val="IndexLink"/>
              </w:rPr>
              <w:t>25</w:t>
            </w:r>
          </w:hyperlink>
        </w:p>
        <w:p>
          <w:pPr>
            <w:pStyle w:val="Contents2"/>
            <w:tabs>
              <w:tab w:val="clear" w:pos="8743"/>
              <w:tab w:val="right" w:pos="9026" w:leader="dot"/>
            </w:tabs>
            <w:rPr/>
          </w:pPr>
          <w:hyperlink w:anchor="__RefHeading___Toc3389415_372815092">
            <w:r>
              <w:rPr>
                <w:webHidden/>
                <w:rStyle w:val="IndexLink"/>
                <w:rtl w:val="true"/>
              </w:rPr>
              <w:t>تاکتیک مبارزاتی فاطمه عليها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3389417_372815092">
            <w:r>
              <w:rPr>
                <w:webHidden/>
                <w:rStyle w:val="IndexLink"/>
                <w:rtl w:val="true"/>
              </w:rPr>
              <w:t>مجاهدت های بی وقفه فاطمه</w:t>
            </w:r>
            <w:r>
              <w:rPr>
                <w:rStyle w:val="IndexLink"/>
                <w:rtl w:val="true"/>
              </w:rPr>
              <w:tab/>
            </w:r>
            <w:r>
              <w:rPr>
                <w:rStyle w:val="IndexLink"/>
              </w:rPr>
              <w:t>34</w:t>
            </w:r>
          </w:hyperlink>
        </w:p>
        <w:p>
          <w:pPr>
            <w:pStyle w:val="Contents2"/>
            <w:tabs>
              <w:tab w:val="clear" w:pos="8743"/>
              <w:tab w:val="right" w:pos="9026" w:leader="dot"/>
            </w:tabs>
            <w:rPr/>
          </w:pPr>
          <w:hyperlink w:anchor="__RefHeading___Toc3389419_372815092">
            <w:r>
              <w:rPr>
                <w:webHidden/>
                <w:rStyle w:val="IndexLink"/>
                <w:rtl w:val="true"/>
              </w:rPr>
              <w:t>قوی ترین رکن سیاسی جامعه</w:t>
            </w:r>
            <w:r>
              <w:rPr>
                <w:rStyle w:val="IndexLink"/>
                <w:rtl w:val="true"/>
              </w:rPr>
              <w:tab/>
            </w:r>
            <w:r>
              <w:rPr>
                <w:rStyle w:val="IndexLink"/>
              </w:rPr>
              <w:t>36</w:t>
            </w:r>
          </w:hyperlink>
        </w:p>
        <w:p>
          <w:pPr>
            <w:pStyle w:val="Contents2"/>
            <w:tabs>
              <w:tab w:val="clear" w:pos="8743"/>
              <w:tab w:val="right" w:pos="9026" w:leader="dot"/>
            </w:tabs>
            <w:rPr/>
          </w:pPr>
          <w:hyperlink w:anchor="__RefHeading___Toc3389421_372815092">
            <w:r>
              <w:rPr>
                <w:webHidden/>
                <w:rStyle w:val="IndexLink"/>
                <w:rtl w:val="true"/>
              </w:rPr>
              <w:t>فاطمه علیها السلام عالمه ای مبارز</w:t>
            </w:r>
            <w:r>
              <w:rPr>
                <w:rStyle w:val="IndexLink"/>
                <w:rtl w:val="true"/>
              </w:rPr>
              <w:tab/>
            </w:r>
            <w:r>
              <w:rPr>
                <w:rStyle w:val="IndexLink"/>
              </w:rPr>
              <w:t>39</w:t>
            </w:r>
          </w:hyperlink>
        </w:p>
        <w:p>
          <w:pPr>
            <w:pStyle w:val="Contents2"/>
            <w:tabs>
              <w:tab w:val="clear" w:pos="8743"/>
              <w:tab w:val="right" w:pos="9026" w:leader="dot"/>
            </w:tabs>
            <w:rPr/>
          </w:pPr>
          <w:hyperlink w:anchor="__RefHeading___Toc3389423_372815092">
            <w:r>
              <w:rPr>
                <w:webHidden/>
                <w:rStyle w:val="IndexLink"/>
                <w:rtl w:val="true"/>
              </w:rPr>
              <w:t>حضور اجتماعی فاطمه علیها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3389425_372815092">
            <w:r>
              <w:rPr>
                <w:webHidden/>
                <w:rStyle w:val="IndexLink"/>
                <w:rtl w:val="true"/>
              </w:rPr>
              <w:t>حضور سیاسی در تداوم خلافت امامان</w:t>
            </w:r>
            <w:r>
              <w:rPr>
                <w:rStyle w:val="IndexLink"/>
                <w:rtl w:val="true"/>
              </w:rPr>
              <w:tab/>
            </w:r>
            <w:r>
              <w:rPr>
                <w:rStyle w:val="IndexLink"/>
              </w:rPr>
              <w:t>44</w:t>
            </w:r>
          </w:hyperlink>
        </w:p>
        <w:p>
          <w:pPr>
            <w:pStyle w:val="Contents2"/>
            <w:tabs>
              <w:tab w:val="clear" w:pos="8743"/>
              <w:tab w:val="right" w:pos="9026" w:leader="dot"/>
            </w:tabs>
            <w:rPr/>
          </w:pPr>
          <w:hyperlink w:anchor="__RefHeading___Toc3389427_372815092">
            <w:r>
              <w:rPr>
                <w:webHidden/>
                <w:rStyle w:val="IndexLink"/>
                <w:rtl w:val="true"/>
              </w:rPr>
              <w:t>فاطمه علیها السلام مظهر ایثار و مجاهدت</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75_61929"/>
      <w:bookmarkStart w:id="1" w:name="pg7075_61929"/>
      <w:bookmarkEnd w:id="1"/>
    </w:p>
    <w:p>
      <w:pPr>
        <w:pStyle w:val="Heading2"/>
        <w:numPr>
          <w:ilvl w:val="1"/>
          <w:numId w:val="1"/>
        </w:numPr>
        <w:rPr/>
      </w:pPr>
      <w:bookmarkStart w:id="2" w:name="pg7075_61929"/>
      <w:bookmarkStart w:id="3" w:name="__RefHeading___Toc3389397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تاکتیک های مبارزاتی</w:t>
      </w:r>
    </w:p>
    <w:p>
      <w:pPr>
        <w:pStyle w:val="BookText"/>
        <w:rPr/>
      </w:pPr>
      <w:r>
        <w:rPr>
          <w:rFonts w:ascii="IRNazanin" w:hAnsi="IRNazanin" w:eastAsia="IRNazanin"/>
          <w:color w:val="111111"/>
          <w:sz w:val="28"/>
          <w:sz w:val="28"/>
          <w:szCs w:val="28"/>
          <w:rtl w:val="true"/>
          <w:lang w:bidi="fa-IR"/>
        </w:rPr>
        <w:t>و رفتار سیاسی حضرت فاطمه علیها السلام</w:t>
      </w:r>
    </w:p>
    <w:p>
      <w:pPr>
        <w:pStyle w:val="BookText"/>
        <w:rPr/>
      </w:pPr>
      <w:r>
        <w:rPr>
          <w:rFonts w:ascii="IRNazanin" w:hAnsi="IRNazanin" w:eastAsia="IRNazanin"/>
          <w:color w:val="111111"/>
          <w:sz w:val="28"/>
          <w:sz w:val="28"/>
          <w:szCs w:val="28"/>
          <w:rtl w:val="true"/>
          <w:lang w:bidi="fa-IR"/>
        </w:rPr>
        <w:t>سید غلامرضا حسینی</w:t>
      </w:r>
    </w:p>
    <w:p>
      <w:pPr>
        <w:pStyle w:val="BookText"/>
        <w:rPr/>
      </w:pPr>
      <w:r>
        <w:rPr>
          <w:rFonts w:ascii="IRNazanin" w:hAnsi="IRNazanin" w:eastAsia="IRNazanin"/>
          <w:color w:val="111111"/>
          <w:sz w:val="28"/>
          <w:sz w:val="28"/>
          <w:szCs w:val="28"/>
          <w:rtl w:val="true"/>
          <w:lang w:bidi="fa-IR"/>
        </w:rPr>
        <w:t>بنیاد بین المللی امام على علیه السلام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89399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075_61933"/>
    </w:p>
    <w:p>
      <w:pPr>
        <w:pStyle w:val="Heading2"/>
        <w:numPr>
          <w:ilvl w:val="1"/>
          <w:numId w:val="1"/>
        </w:numPr>
        <w:rPr/>
      </w:pPr>
      <w:bookmarkStart w:id="8" w:name="__RefHeading___Toc3389401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ترسیم خطوط فکری تشیع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مرجعیت دینی و زعامت سیاسی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وصایت و نص ملاک تعیین امام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قرابت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جانشینی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فاطمی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تاکتیک مبارزاتی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مجاهدت های بی وقفه فاطمه عليها السلام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قویترین رکن سیاسی جامعه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فاطمه علیها السلام عالمه ای مبارز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حضور اجتماعی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حضور سیاسی در تداوم خلافت امامان </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 السلام مظهر ایثار و مجاهدت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10" w:name="pg7075_61935"/>
    </w:p>
    <w:p>
      <w:pPr>
        <w:pStyle w:val="Heading2"/>
        <w:numPr>
          <w:ilvl w:val="1"/>
          <w:numId w:val="1"/>
        </w:numPr>
        <w:rPr/>
      </w:pPr>
      <w:bookmarkStart w:id="11" w:name="__RefHeading___Toc3389403_372815092"/>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 گذری به تاریخ اسلام، سیمای زنان قدیسه و عالی قدر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کمتر انسانی می تواند به مرتبه کمال وجودی واخلاقی خدیجه برسد، و هیچ انسانی جز پیغمبر و علی علیه السلام به پایه شناخت وجودی حضرت زهرا علیها السلام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بر فرزندان خود که امامند و بر پیغمبران غیر از خاتم الانبیاء برتری معرفتی و کمالی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معرفتی و عرفانی اسلام در سير من الخلق إلى الحق، یعنی در حرکت به سوی خدا هیچ تفاوتی میان زن و مرد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اسلام قائل است در سیر من الحق الى الخلق است، در بازگشت از حق به سوی مردم و تحمل مسئولیت پیغمبری است که مرد را برای این کار مناسب تر دانسته است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تطهیر می خوانیم خدا چنین اراده کرده است و می کند که از شما اهل بیت، پلیدی را زایل کند، پاک و منزهتان بدارد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نوع خاصی تطهیر و پاکیزه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تطهیری که خدا ذکر کرده، و آن تطهير عرفی و طبی نیست که منظور این باشد که بیماری ها را از شما زایل کرده و میکروب ها را از بدن شما بیرون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هم مصداق تطهیر هستند، ولی مسلم تطهیری که این آیه بیان می کند، در درجه اول از آن چیزهایی است که خود قرآن آنها را رجس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در قرآن یعنی هر چه که قرآن از آن نهی می کند، هر چه که گناه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گناه اعتقادی باشد یا گناه اخلاقی و یا گناه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رجس و 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می گویند مفاد این آیه، عصمت اهل بیت علیهم السلام یعنی منزه </w:t>
      </w:r>
    </w:p>
    <w:p>
      <w:pPr>
        <w:pStyle w:val="BookText"/>
        <w:rPr/>
      </w:pPr>
      <w:r>
        <w:rPr>
          <w:rFonts w:ascii="IRNazanin" w:hAnsi="IRNazanin" w:eastAsia="IRNazanin"/>
          <w:color w:val="111111"/>
          <w:sz w:val="28"/>
          <w:sz w:val="28"/>
          <w:szCs w:val="28"/>
          <w:rtl w:val="true"/>
          <w:lang w:bidi="fa-IR"/>
        </w:rPr>
        <w:t>بودن آنها از هر نوع آلودگی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رحلت نبی مکرم اسلام، باب نبوت یعنی پیامبری مسدود شد، اما باب کشف و شهود و الهام بسته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بشری از لحاظ صفا و كمال و معنویت برسد به مقامی که به قول عرفا یک سلسله مکاشفات برای او رخ می دهد و حقایقی از طریق علم الهامی به او ارائه می شود، ولی او مأمور به دعوت مردم نیست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عليه السلام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تعالى جعل الذكر جلاء للقلوب تسمع به بعد الوقره و تبصر به بعد العشوه و تنقاد به بعد المعانده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برح لله عزت آلاؤه في البرهه بعد البرهه و في ازمان الفترات عباد ناجاهم في فكر هم و کلمهم في ذات عقولهم</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همیشه در دنیا افرادی هستند که خداوند در باطن ضمیر شان با آنها حرف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صديقه طاهره در مقیاس مقام بندگی خداوند اینگونه بود با آن که پیامبر هم نبود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به کمال رسیده ای هستند؛ انسان های ساخته شده مطابق با عالی ترین مراتب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مرتبه ای که خداوند برای انسان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ادیب الله و على ادیبی </w:t>
      </w:r>
      <w:r>
        <w:rPr>
          <w:rStyle w:val="FootnoteAnchor"/>
          <w:rtl w:val="true"/>
        </w:rPr>
        <w:footnoteReference w:id="5"/>
      </w:r>
      <w:r>
        <w:rPr>
          <w:rFonts w:ascii="IRNazanin" w:hAnsi="IRNazanin" w:eastAsia="IRNazanin"/>
          <w:color w:val="111111"/>
          <w:sz w:val="28"/>
          <w:sz w:val="28"/>
          <w:szCs w:val="28"/>
          <w:rtl w:val="true"/>
          <w:lang w:bidi="fa-IR"/>
        </w:rPr>
        <w:t>؛ من تربیت شده خدا هستم و على علیه السلام تربیت شده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يعنی نمونه یک انسان به کمال رسیده و پارسا و ربانی انسان کاملی که به مقان احدیت رسیده است، دختر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عینی یک انسان به کمال رسیده و کاملا انسان با همه صفاتی که خداوند برای بندگان خاص </w:t>
      </w:r>
    </w:p>
    <w:p>
      <w:pPr>
        <w:pStyle w:val="BookText"/>
        <w:rPr/>
      </w:pPr>
      <w:r>
        <w:rPr>
          <w:rFonts w:ascii="IRNazanin" w:hAnsi="IRNazanin" w:eastAsia="IRNazanin"/>
          <w:color w:val="111111"/>
          <w:sz w:val="28"/>
          <w:sz w:val="28"/>
          <w:szCs w:val="28"/>
          <w:rtl w:val="true"/>
          <w:lang w:bidi="fa-IR"/>
        </w:rPr>
        <w:t>خود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انسانی است که سخن او، رفتار و کردار او، نمونه و درس است و</w:t>
      </w:r>
    </w:p>
    <w:p>
      <w:pPr>
        <w:pStyle w:val="BookText"/>
        <w:rPr/>
      </w:pPr>
      <w:r>
        <w:rPr>
          <w:rFonts w:ascii="IRNazanin" w:hAnsi="IRNazanin" w:eastAsia="IRNazanin"/>
          <w:color w:val="111111"/>
          <w:sz w:val="28"/>
          <w:sz w:val="28"/>
          <w:szCs w:val="28"/>
          <w:rtl w:val="true"/>
          <w:lang w:bidi="fa-IR"/>
        </w:rPr>
        <w:t xml:space="preserve">زهرا عليها السلام همچنين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حضرت صدیقه طاهره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ای بالاتر از کوثر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دنیایی که زن را شر مطلق و عنصر فریب و گناه می دانستند،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نه تنها خير است بلکه کوثر است؛ یعنی خير وسیع، یک دنیا خیر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به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شانِئَكَ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کثرت ذریه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کثرت ذریه، کوثر و خیر کثیر نیست؛ طیب بودن و صالح بودن و مصلح بودن و ستون فقره اسلام بودن نیز در این امر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نظر به کمیت نیست، کیفیت هم در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عملا معلوم شد که نسل پیغمبر که از بطن زهراست واقعا کوثر است؛ یعنی خود زهرا کوثر است، از زهرا كما و كيفا خيرات كثير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عليها السلام در زمان حیاتش به خاطر این که تحت شخصیت و عظمت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المؤمنين عليه السلام بود، بروز زیادی نداشت و ادب هم همین را اقتضا می کرد، ولی به حكم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شاعر که بعد از مرگ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زهرا عليها السلام بعد از مرگش به وسیله ذریه پاکش زنده شد، خون پاک و پرجوش زهرا عليها السلام در رگ فرزندانش اثر کرد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قریش، هاشمیان و در میان هاشمیان، علویان و در میان علویان، </w:t>
      </w:r>
    </w:p>
    <w:p>
      <w:pPr>
        <w:pStyle w:val="BookText"/>
        <w:rPr/>
      </w:pPr>
      <w:r>
        <w:rPr>
          <w:rFonts w:ascii="IRNazanin" w:hAnsi="IRNazanin" w:eastAsia="IRNazanin"/>
          <w:color w:val="111111"/>
          <w:sz w:val="28"/>
          <w:sz w:val="28"/>
          <w:szCs w:val="28"/>
          <w:rtl w:val="true"/>
          <w:lang w:bidi="fa-IR"/>
        </w:rPr>
        <w:t>فاطمیان ممتازند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فقرات اسلام بنی فاطمه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علما، حکما، سیاسيون، شعرا، انقلابیون و نهضت کنندگان، آمران به معروف و ناهیان از منکر و بالاخره مصلحین از میان اینها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سر خمس که نسب سادات، ممتاز و مشخص باشد و این است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أَسْأَلُكُمْ عَلَيْهِ أَجْراً إِلَّا الْمَوَدَّةَ فِي القربي</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 این است سر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را با ریاضت تصفیه می کند تا نطفه</w:t>
      </w:r>
    </w:p>
    <w:p>
      <w:pPr>
        <w:pStyle w:val="BookText"/>
        <w:rPr/>
      </w:pPr>
      <w:r>
        <w:rPr>
          <w:rFonts w:ascii="IRNazanin" w:hAnsi="IRNazanin" w:eastAsia="IRNazanin"/>
          <w:color w:val="111111"/>
          <w:sz w:val="28"/>
          <w:sz w:val="28"/>
          <w:szCs w:val="28"/>
          <w:rtl w:val="true"/>
          <w:lang w:bidi="fa-IR"/>
        </w:rPr>
        <w:t>زهرا علیها السلام منعقد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بانوی دو عالم در سنین جوانی به سرای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حجم عظیمی از صفحات تاریخ اسلام را به شخصیت معنوی، سیاسی و فرهنگی اجتماعی و مبارزاتی خود اختصاص داده است فقط در بعد علمی کافی است به خطابه علمی، فلسفی، عقلی، سیاسی، از ایشان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بیان فرمودند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علمی این خطبه نشانگر از وسعت و گستره اشراف آن بزرگ بانو به علوم معقول و منقول است این نطق پر محتوی و انسان و جامعه ساز، را تنها شیعه روایت نمی کند، بغدادی در قرن سوم این خطابه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خطابه کافی است که نشان بدهد زن مسلمان در عین این که حریم خودش را با مرد حفظ می کند و خودش را به اصطلاح برای ارائه به مردان درست نمی کند، معلوماتش چقدر است؟ ورود در اجتماع تا چه حد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حضرت زهرا عليها السلام توحيد دارد در سطح توحید نهج البلاغه؛ یعنی در سطحی که دست فلاسفه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درباره ذات حق و صفات حق صحبت می کند، گویی در سطح بزرگ ترین فیلسوفان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بوعلی سینا </w:t>
      </w:r>
    </w:p>
    <w:p>
      <w:pPr>
        <w:pStyle w:val="BookText"/>
        <w:rPr/>
      </w:pPr>
      <w:r>
        <w:rPr>
          <w:rFonts w:ascii="IRNazanin" w:hAnsi="IRNazanin" w:eastAsia="IRNazanin"/>
          <w:color w:val="111111"/>
          <w:sz w:val="28"/>
          <w:sz w:val="28"/>
          <w:szCs w:val="28"/>
          <w:rtl w:val="true"/>
          <w:lang w:bidi="fa-IR"/>
        </w:rPr>
        <w:t>ساخته نیست که این طور خطابه بخواند، یک دفعه وارد فلسفه احکام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نماز را به این خاطر واجب کرد، روزه، حج، امر به معروف و نهی از منکر را برای این دلیل واجب کرد، زکات را برای این واجب کرد و بعد شروع می کند به ارزیابی قوم عرب قبل از اسلام و تحولی که اسلام در این قوم به وجود آورد که شما مردم عرب چنین و چنان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زندگی مادی و معنوی آنها قبل از اسلام را بررسی می کند و آنچه را به وسیله پیغمبر از نظر زندگی مادی و معنوی به آنها ارزانی شده بود،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مقام استدلال و محاجه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مدینه در حضور هزاران نفر خطبه می خواند و تمام سخنان خودش را گفت و زن و مرد مجلس را منقلب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شخصیت دارد و هم عفاف، هم پاکی دارد و هم حریم، هیچ وقت خودش را در مصاف مبارزه و دفاع از ستمدیدگان بی تفاوت نمی انگارد، یک موجود بی تفاوت نیست که چیزی سرش نشود و از هیچ چیز خبر نداشته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زنان دیگری هم داریم که در قرآن تقديس شده اند، اما نه در حد این دو زن، مثل مادر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ما رسیده است که کامل ترین زنهای جهان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هستند که دوتای اینها در امت های پیشین بوده اند، یکی زن فرعون، که نام او آسیه بوده است، و دیگری مریم؛ مادر مسیح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در درجه اعلی هستند، وگرنه قرآن از مادر مریم هم تجلیل کرده است، ولی نه در حد خود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زن در اسلام هستند که در عالیترین سطحها قرار گرفته اند؛ یکی جناب خدیجه دختر خویلد، همسر بزرگوار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اتفاق شیعه و سنی تا این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همسر اول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حضرت همسری دیگری انتخاب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رسول اکرم به زهرا سلام الله عليها اعجاب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که گزاف حرف </w:t>
      </w:r>
    </w:p>
    <w:p>
      <w:pPr>
        <w:pStyle w:val="BookText"/>
        <w:rPr/>
      </w:pPr>
      <w:r>
        <w:rPr>
          <w:rFonts w:ascii="IRNazanin" w:hAnsi="IRNazanin" w:eastAsia="IRNazanin"/>
          <w:color w:val="111111"/>
          <w:sz w:val="28"/>
          <w:sz w:val="28"/>
          <w:szCs w:val="28"/>
          <w:rtl w:val="true"/>
          <w:lang w:bidi="fa-IR"/>
        </w:rPr>
        <w:t>نمی زند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انسیه 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یک انسان بهشتی است مثل این که ما می گوییم یک انسان فرشته صفت، که هم انسان است و هم فرشته، هم فضائل انسان را دارد و هم فضائل فرشته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براستی فاطمه علیها السلام امامت و رهبری در جامعه اسلامی را دارای پایگاه محکم رسالت شمرده و غفلت از آن را زیان آشکار می دانند، و امام علی را به عنوان الگویی برتر در امور دین و دنیا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على وفرزند رسالت در مسیر آگاه سازی جامعه و بیدار کردن مردمی که خود را عامدا بخواب زده بودند با تعريض بر جریان حاکم به علم امام علی و ائمه معصومین علیهم السلام اشاره کرده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انتم اعلم بخصوص القرآن و عمومه من ابي و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در مورد خلافت، اختلاف نظر داشتند و هیچ گونه وحدت نظری در بین آنان نبود؛ لذا حضرت تأکید داشت که امامت از آن ما اهل بیت است و مصداق آن نیز علی بن ابی طالب است و خداوند اطاعت و پیروی از اهل بیت را سبب برقراری نظم، ره آورد امامت و رهبری آنان را عامل وحدت و دوری از تفرقه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الله اطاعتنا نظاما للمله و امامتنا امانا للفرقه</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بین المللی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3" w:name="pg7075_61947"/>
    </w:p>
    <w:p>
      <w:pPr>
        <w:pStyle w:val="Heading2"/>
        <w:numPr>
          <w:ilvl w:val="1"/>
          <w:numId w:val="1"/>
        </w:numPr>
        <w:rPr/>
      </w:pPr>
      <w:bookmarkStart w:id="14" w:name="__RefHeading___Toc3389405_372815092"/>
      <w:bookmarkStart w:id="15" w:name="_Toc5"/>
      <w:bookmarkEnd w:id="13"/>
      <w:bookmarkEnd w:id="14"/>
      <w:r>
        <w:rPr>
          <w:rtl w:val="true"/>
        </w:rPr>
        <w:t>ترسیم خطوط فکری تشیع</w:t>
      </w:r>
      <w:bookmarkEnd w:id="15"/>
    </w:p>
    <w:p>
      <w:pPr>
        <w:pStyle w:val="BookText"/>
        <w:rPr/>
      </w:pPr>
      <w:r>
        <w:rPr>
          <w:rFonts w:ascii="IRNazanin" w:hAnsi="IRNazanin" w:eastAsia="IRNazanin"/>
          <w:color w:val="111111"/>
          <w:sz w:val="28"/>
          <w:sz w:val="28"/>
          <w:szCs w:val="28"/>
          <w:rtl w:val="true"/>
          <w:lang w:bidi="fa-IR"/>
        </w:rPr>
        <w:t xml:space="preserve">با گذری به تاریخ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نگاهی به مبارزات سیاسی و</w:t>
      </w:r>
    </w:p>
    <w:p>
      <w:pPr>
        <w:pStyle w:val="BookText"/>
        <w:rPr/>
      </w:pPr>
      <w:r>
        <w:rPr>
          <w:rFonts w:ascii="IRNazanin" w:hAnsi="IRNazanin" w:eastAsia="IRNazanin"/>
          <w:color w:val="111111"/>
          <w:sz w:val="28"/>
          <w:sz w:val="28"/>
          <w:szCs w:val="28"/>
          <w:rtl w:val="true"/>
          <w:lang w:bidi="fa-IR"/>
        </w:rPr>
        <w:t xml:space="preserve">خطب و سخنان دختر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دانست که اصول و مبانی اندیشه های فکری سیاسی شیعه، نخستین بار توسط حضرت فاطمه علیها السلام مطرح شده است، حضور فعال سیاسی، اجتماعی و خطابه ها و پیامهای عمیق فاطمه علیها السلام ، در تبيين مسایل دینی و ترسیم خطوط فکری مکتب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تلاش سیاسی، اجتماعی و روشنگری فاطمه علیها السلام در دفاع از امامت و جانشینی امير المؤمنین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برای درک مفاهیم الهی تداوم رسالت رسول خدا در ولایت ائمه معصومین علیهم السلام ، نخست به اهمیت امامت در اندیشه شیعیان پرداخته و در ادامه، مهم ترین باورهای شیعی در سخنان آن حضرت بیان می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 ترین محور اندیشه دینی مکتب تشیع، توحید و ولایت است که اساسی ترین اصول و مبانی سخنان حضرت فاطمه علیها السلام را به خود اختصاص داده، سپس ارتباط آن دو را با هم بیان و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مساله یکتاپرستی در بیانات آن حضرت در تبیین رسالت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پاسداری و مبارزه در قرار گرفتن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وحیانی خود و حقانیت امامت و ولایت امیر المؤمنين علیه السلام و ارتباط این دو به جهت این است که و امامت و رهبری جامعه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تبلور و تجلی نظام توحید است؛ با این رویکرد که اصل امامت یعنی حاکمیت دینی و حکومت در اندیشه مکاتب آسمانی بویژه در جامعه اسلامی متعلق به خداست و از خدای متعال به پیامبر و از ایشان به ولی مؤمنین می رسد، </w:t>
      </w:r>
      <w:r>
        <w:rPr>
          <w:rStyle w:val="FootnoteAnchor"/>
          <w:rtl w:val="true"/>
        </w:rPr>
        <w:footnoteReference w:id="10"/>
      </w:r>
      <w:r>
        <w:rPr>
          <w:rFonts w:ascii="IRNazanin" w:hAnsi="IRNazanin" w:eastAsia="IRNazanin"/>
          <w:color w:val="111111"/>
          <w:sz w:val="28"/>
          <w:sz w:val="28"/>
          <w:szCs w:val="28"/>
          <w:rtl w:val="true"/>
          <w:lang w:bidi="fa-IR"/>
        </w:rPr>
        <w:t>لذا در روایت امام باقر علیه السلام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لَوْ أَنَّ رَجُلًا قَامَ لَيْلَهُ وَ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صَامَ نَهَارَهُ وَ تَصَدَّقَ بِجَمِيعِ مَالِهِ وَ حَجَّ جَمِيعَ دَهْرِهِ وَ لَمْ يَعْرِفْ ولایه وَلِيُّ اللَّهِ فيو اليه وَ يَكُونَ جَمِيعُ أَعْمَالِهِ بِدَلَالَتِهِ اليه مَا كَانَ عَلَيَّ اللَّهِ عَزَّ وَجَلٍ حَقُّ فِي ثَوَابِهِ وَ مَا كَانَ مِنْ أَهْلِي الايمان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همه احکام دینی مهم تر است و اگر امامت و رهبری اهل بیت و هدایتگری آنان نباشد، انسان نمی تواند در اردوگاه اهل ایمان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رویکرد موضوع امامت و رهبری جامعه اسلامی از اساسی ترین و اصولی ترین مباحث مبنایی و عقیدتی و از مفاهیم کلیدی سیاسی در بین فرقه های اسلامی در دوره های مختلف تاریخی بوده است؛ با این تفاوت که امامت در نظر امامیه از مهمترین و اساسی ترین اصول اعتقادی مکتب تشیع </w:t>
      </w:r>
      <w:r>
        <w:rPr>
          <w:rStyle w:val="FootnoteAnchor"/>
          <w:rtl w:val="true"/>
        </w:rPr>
        <w:footnoteReference w:id="12"/>
      </w:r>
      <w:r>
        <w:rPr>
          <w:rFonts w:ascii="IRNazanin" w:hAnsi="IRNazanin" w:eastAsia="IRNazanin"/>
          <w:color w:val="111111"/>
          <w:sz w:val="28"/>
          <w:sz w:val="28"/>
          <w:szCs w:val="28"/>
          <w:rtl w:val="true"/>
          <w:lang w:bidi="fa-IR"/>
        </w:rPr>
        <w:t>و بنا بر نظریه برخی از اهل سنت از فروع دین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اندیشمندان، فقهاء و علمای مکتب تشیع، مسئله امامت و رهبری جامعه جایگاهی و ریاستی عام که با دو رویکرد امور دینی و دنیایی، </w:t>
      </w:r>
      <w:r>
        <w:rPr>
          <w:rStyle w:val="FootnoteAnchor"/>
          <w:rtl w:val="true"/>
        </w:rPr>
        <w:footnoteReference w:id="14"/>
      </w:r>
      <w:r>
        <w:rPr>
          <w:rFonts w:ascii="IRNazanin" w:hAnsi="IRNazanin" w:eastAsia="IRNazanin"/>
          <w:color w:val="111111"/>
          <w:sz w:val="28"/>
          <w:sz w:val="28"/>
          <w:szCs w:val="28"/>
          <w:rtl w:val="true"/>
          <w:lang w:bidi="fa-IR"/>
        </w:rPr>
        <w:t>تعریف نموده اند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بر این اندیشه اند که امامت در باطن نوعی ولایت بر هدایتگری انسانها و تبيين أعمال آنان است و در ظاهر علاوه بر هدایت انسان و نشان دادن راه، تا مقصد نهایی همراهی کردن انسان است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در فرهنگ فکری شیعی رهبری و امامت منصوص معصوم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براساس چنین اندیشه ای شهرستانی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شیعه به کسی اطلاق می شود که تنها از علی علیه السلام پیروی می کند و قائل به امامت منصوص وی می باشد و ایشان را 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سیاسی شیعه اصل امامت را معرف مذهب می شمارد و آن را داخل در حوزه ایمانیات می داند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موضوع امامت از مسائل حادثی نیست که در قرنهای اخیر پیش آمده باشد مبحث امامت و ولایت از عصر نبوت مطرح بوده است؛ همانگونه که صاحب مناقب نقل کرده، 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ناراحت دید و علت را پرسید؟ 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به مادرم فخرفروشی می کند و می گوید او پیرزن و ازدواج کرده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شایسته این بود که امامت این امت از دامن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بطن امك كان لامامه</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والآئمه مِنْ وَلَدِهَا أُمَنَاءُ رَبِّي وَ حَبْلَهُ الْمَمْدُودِ مَنِ اعْتَصَمَ بِهِمْ نَجَا وَ مَنْ تَخَلَّفَ عَنْهُمْ هَوِيَ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از فرزندان فاطمه امین خداوند متعال و ریسمان کشیده او هستند، هر که به آنان تمسک جوید نجات مییابد و هرکه از آنان تخلف نماید، هلاک می شود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مشابه این از حضرت فاطمه علیها السلام نیز وارد شده است </w:t>
      </w:r>
      <w:r>
        <w:rPr>
          <w:rStyle w:val="FootnoteAnchor"/>
          <w:rtl w:val="true"/>
        </w:rPr>
        <w:footnoteReference w:id="22"/>
      </w:r>
      <w:r>
        <w:rPr>
          <w:rFonts w:ascii="IRNazanin" w:hAnsi="IRNazanin" w:eastAsia="IRNazanin"/>
          <w:color w:val="111111"/>
          <w:sz w:val="28"/>
          <w:sz w:val="28"/>
          <w:szCs w:val="28"/>
          <w:rtl w:val="true"/>
          <w:lang w:bidi="fa-IR"/>
        </w:rPr>
        <w:t xml:space="preserve">علاوه بر اینها انصار در بیعت عقبه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بیعت کردند که در هر شرایطی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کنند و در مسأله جانشینی با وی به نزاع بر نخیزند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لاتنازع </w:t>
      </w:r>
      <w:bookmarkStart w:id="16" w:name="pg7075_61953"/>
    </w:p>
    <w:p>
      <w:pPr>
        <w:pStyle w:val="BookText"/>
        <w:rPr/>
      </w:pPr>
      <w:bookmarkEnd w:id="16"/>
      <w:r>
        <w:rPr>
          <w:rFonts w:ascii="IRNazanin" w:hAnsi="IRNazanin" w:eastAsia="IRNazanin"/>
          <w:color w:val="111111"/>
          <w:sz w:val="28"/>
          <w:sz w:val="28"/>
          <w:szCs w:val="28"/>
          <w:rtl w:val="true"/>
          <w:lang w:bidi="fa-IR"/>
        </w:rPr>
        <w:t>الامر اهله</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امر در آیه اولوا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هنگامی که قبیله بنی عامر،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گفتند مسلمان می شویم و شما را یاری می دهیم به شرط اینکه بعد از شما، جانشینی از آن ما باشد،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الامر الى الله يضعه حيث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به دست خداست، هر که را خواست انتخاب می کند</w:t>
      </w:r>
      <w:r>
        <w:rPr>
          <w:rFonts w:eastAsia="IRNazanin" w:cs="IRNazanin"/>
          <w:color w:val="111111"/>
          <w:sz w:val="28"/>
          <w:szCs w:val="28"/>
          <w:rtl w:val="true"/>
          <w:lang w:bidi="fa-IR"/>
        </w:rPr>
        <w:t xml:space="preserve">). </w:t>
      </w:r>
      <w:r>
        <w:rPr>
          <w:rStyle w:val="FootnoteAnchor"/>
          <w:rtl w:val="true"/>
        </w:rPr>
        <w:footnoteReference w:id="24"/>
      </w:r>
    </w:p>
    <w:p>
      <w:pPr>
        <w:pStyle w:val="Heading2"/>
        <w:numPr>
          <w:ilvl w:val="1"/>
          <w:numId w:val="1"/>
        </w:numPr>
        <w:rPr/>
      </w:pPr>
      <w:bookmarkStart w:id="17" w:name="__RefHeading___Toc3389407_372815092"/>
      <w:bookmarkStart w:id="18" w:name="_Toc6"/>
      <w:bookmarkEnd w:id="17"/>
      <w:r>
        <w:rPr>
          <w:rtl w:val="true"/>
        </w:rPr>
        <w:t>مرجعیت دینی و زعامت سیاسی</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تاریخی و ماندگار فاطمه علیها السلام با توجه به شرایط اجتماعی و زمانی ایراد آن، دقیقا مرتبط با نظریه سیاسی آن حضرت درباره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طاهره علیها السلام بين مرجعیت و زعامت دینی ائمه معصومین علیهم السلام و زعامت سیاسی تفاوتی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فاطمه مرجعیت انحصاری دینی و سیاسی باید ویژگی های خاصی را داشته باشد، به این معنا که علاوه بر اهمیت شخص حاکم، چگونگی حکومت حاکم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هنگامی که فلسفه و اسرار احکام الهی را بیان می کند، مثلا فلسفه نماز را دوری از کبر و غرور و فلسفه حج را استحکام دین می شمارد، فلسفه عدالت را جلب مشارکت مردم و حفظ و دفاع از حقوق جامعه و فلسفه امر به معروف و نهی از منکر را اصلاح جامعه میداند و همه این ها را از مسایل مهم حکومت و مشروعیت آنها به دین برشمرده، در واقع استراتژی و منشور سیاسی اخلاقی حاکمیت بعد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جمعه انسانی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با تأکید بر اینکه یک پیوندی عقلانی الهی و ناگسستنی بین فلسفه نبوت و خاستگاه امامت وجود دارد،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 عودا و بدوا ولا اقول ما اقول غلطا</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سفارش و تاکيد ، قرابت واخوت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على علیه السلام و فداکاریهای بی بدیل او را در خدمت به اسلام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 کند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این رفتار و گفتار حضرت تعیین مصداق برای ویژگی های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مبارزات و خطابهای انقلابی خود علاوه بر حاکمیت سیاسی که برای امامت ائمه معصومین علیهم السلام قایل می شوند، از آنان به عنوان مرجع دینی و مایه پویایی مسلمانان و پایداری دین 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برای بیان برتری امام على عليه السلام در هدایتگری و مرجعیت سیاسی و دینی، اشاره به سابقه فداکاری های آن حضرت کرده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أَوْقَدُوا ناراً لِلْحَرْبِ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قَذَفَ أَخَاهُ فِي لهواتها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هر گاه اینها آتش جنگ را روشن می کردند یا گمراهی سر بر می داشت یا مشرکی دهان به بیهوه گویی می گشاد، آنگاه اگر برادرش علی را در کام آنان می انداخت، على عليه السلام بازنمی گشت تا بر سر و مغز مخالفان می نواخت و شعله آتش آنان را با شمشیر خود خاموش می کرد</w:t>
      </w:r>
      <w:r>
        <w:rPr>
          <w:rFonts w:eastAsia="IRNazanin" w:cs="IRNazanin"/>
          <w:color w:val="111111"/>
          <w:sz w:val="28"/>
          <w:szCs w:val="28"/>
          <w:rtl w:val="true"/>
          <w:lang w:bidi="fa-IR"/>
        </w:rPr>
        <w:t xml:space="preserve">) . </w:t>
      </w:r>
      <w:r>
        <w:rPr>
          <w:rStyle w:val="FootnoteAnchor"/>
          <w:rtl w:val="true"/>
        </w:rPr>
        <w:footnoteReference w:id="27"/>
      </w:r>
      <w:r>
        <w:rPr>
          <w:rFonts w:ascii="IRNazanin" w:hAnsi="IRNazanin" w:eastAsia="IRNazanin"/>
          <w:color w:val="111111"/>
          <w:sz w:val="28"/>
          <w:sz w:val="28"/>
          <w:szCs w:val="28"/>
          <w:rtl w:val="true"/>
          <w:lang w:bidi="fa-IR"/>
        </w:rPr>
        <w:t xml:space="preserve">البته سبقت در اسلام بعدها نیز به عنوان یک مفهوم سیاسی مورد توجه دیگران قرار گرفت، به طوری که خلفای اولیه برای مشروعیت سیاسی خود به آن استدلال کردند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19" w:name="pg7075_61957"/>
    </w:p>
    <w:p>
      <w:pPr>
        <w:pStyle w:val="Heading2"/>
        <w:numPr>
          <w:ilvl w:val="1"/>
          <w:numId w:val="1"/>
        </w:numPr>
        <w:rPr/>
      </w:pPr>
      <w:bookmarkStart w:id="20" w:name="__RefHeading___Toc3389409_372815092"/>
      <w:bookmarkStart w:id="21" w:name="_Toc7"/>
      <w:bookmarkEnd w:id="19"/>
      <w:bookmarkEnd w:id="20"/>
      <w:r>
        <w:rPr>
          <w:rtl w:val="true"/>
        </w:rPr>
        <w:t>وصایت و نص ، ملاک تعیین امام</w:t>
      </w:r>
      <w:bookmarkEnd w:id="2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مکتب فاطمی و علوی، رهبر و امام جامعه باید از طرف خدا انتخاب شود و به منظور ابلاغ به مردم، به پیامبر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به نص یا تنصيص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شیعی وصایت و نص را ملاک تعیین امام میداند و منکر اصل شورا و بیعت در تعيين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تفکر اندیشمندان اهل سنت، شورا و بیعت را دو ملاک تعیین امام می دانند و منکر وصایت و نص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و جانشینی بعد از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دال بر انتصاب و تنصیصی بودن امامت و ولایت اهل بیت علیهم السلام دارند، بسیار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ادمه بیدارسازی جامعه عصر خود در اجتماع زنان انصار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تالله لو مالوا عن المحجه الائحه و تكافؤا عن زمام نبذه اليه رسول الله و زالو عن قبول الحجه الوضحه لردهم اليها و حملهم عليها و لسار بهم سيرا سجحا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پای در میان می نهادند و علی را بر کاری که پیامبر به عهده او نهاد می گذاردند، آسان آسان ایشان را به راه راست می برد و حق هر یک را بدو می سپرد چنانکه کسی زیان نبیند و هرکس میوه آنچه کشته است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اوصاكم رسول الله باتباعنا و مودتنا و التمسك بنا</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براساس تنصیصی بودن ولایت امام على علیه السلام ، خلافتی که برخواسته از توطعه افتراق در جامعه و انحراف از سیره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زاده شده سقیفه بنی ساعده بود، انکار نمود و همان طوری که حضرت پیش بینی کرده بودند، خلافت به سلطنت و سپس به خود کامگی منجر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فاطمه علیها السلام در جمع زنان انصار و مهاجر به علم امام اشاره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ويحهم اني زعزعوها عن رواسي الرساله و قواعد النبوه و الدلاله و مهبط الروح الامين و الطبين بامور الدنيا و الدين</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آنان چرا نگذاشتند حق در مرکز خود قرار گیرد؟ و خلافت بر پایه نبوت استوار ماند و از خانه ای که جبرئیل در آن فرود می آمد به خانه دیگر بردند و حق را از دست علی که عالم به امور دین و دنیاست در آوردند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امامت و رهبری در جامعه اسلامی دارای پایگاه محکم رسالت شمرده شده و غفلت از آن را زیان آشکار می دانند و امام را عالم به امور دین و دنیا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على و فرزند رسالت در مسیر آگاه سازی جامعه و بیدار کردن مردمی که خود را عامدا بخواب زده بودند با تعريض بر جریان حاکم به علم امام علي عليه السلام و ائمه معصومین علیهم السلام اشاره کرده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انتم أعلم بخصوص القرآن و عمومه من ابي و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در مورد خلافت، اختلاف نظر داشتند و هیچ گونه وحدت نظری در بین آنان نبود؛ لذا حضرت تأکید داشت که امامت از آن ما اهل بیت است و مصداق آن نیز علی بن ابی طالب است و خداوند اطاعت و پیروی از اهل بیت را سبب برقراری نظم، ره آورد امامت و رهبری آنان را عامل وحدت و دوری از تفرقه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الله اطاعتنا نظاما للمله و امامتنا امانا للفرقه</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رهبری و زعامت جامعه در مسیری غیر از فران خداوند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دیگران که اهليت الهی برای تصدی این مقام نداشته </w:t>
      </w:r>
    </w:p>
    <w:p>
      <w:pPr>
        <w:pStyle w:val="BookText"/>
        <w:rPr/>
      </w:pPr>
      <w:r>
        <w:rPr>
          <w:rFonts w:ascii="IRNazanin" w:hAnsi="IRNazanin" w:eastAsia="IRNazanin"/>
          <w:color w:val="111111"/>
          <w:sz w:val="28"/>
          <w:sz w:val="28"/>
          <w:szCs w:val="28"/>
          <w:rtl w:val="true"/>
          <w:lang w:bidi="fa-IR"/>
        </w:rPr>
        <w:t>علاوه بر این که اسباب تشتت جامعه می شود در حقیقت غصب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نقضت عهد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امير المؤمنين على علیه السلام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 حکم خدا و سنت رسولش امامت او را غصب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امامته مقتصه على غير ما شرع الله</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فاطمه علیها السلام در نهضت بزرگ افشاگری و آگاه سازی جامعه آن عصر می خواست اصل اساسی حاکمیت اسلامی از آمیخته شدن به هواهای نفسانی دور بماند و خلافت و حاکمیت را که بنا به حکم خدا و رسولش متعلق به امام على عليه السلام بود به 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بیانی دیگر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بعد خلف حتى يقوم قائمنا التاسع من ولد الحسين</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تعداد امامان شیعه از نسل امام على عليه السلام و فاطمه علیها السلام که بعدها نیز مورد تأکید امام صادق عليه السلام و سایر ائمه بود در مواردی دیگری نیز اشاره شده است که عبارتند از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اسماء الاوصياء من ولدى</w:t>
      </w:r>
      <w:r>
        <w:rPr>
          <w:rFonts w:eastAsia="IRNazanin" w:cs="IRNazanin"/>
          <w:color w:val="111111"/>
          <w:sz w:val="28"/>
          <w:szCs w:val="28"/>
          <w:rtl w:val="true"/>
          <w:lang w:bidi="fa-IR"/>
        </w:rPr>
        <w:t xml:space="preserve">» </w:t>
      </w:r>
      <w:r>
        <w:rPr>
          <w:rStyle w:val="FootnoteAnchor"/>
          <w:rtl w:val="true"/>
        </w:rPr>
        <w:footnoteReference w:id="35"/>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فيها اسماء الائمه من ولدى</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ان بعلی سيد الاوصیاء و ولدی ساده الاسباط</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امامت را تنها مختص به اهل بیت و مصداق آن را نیز در زمان خود امام على علیه السلام می دانست و در مواردی که ذیلا بیان می شود؛ به این امر با ذكر اسم امام على عليه السلام اشاره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پدر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 هذه الامه محمد و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 السلام بهترین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خير من اخلفه فيكم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واعجباه انسيتم غدیر خم على خير من اخلفه فيكم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امام و خلیفه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هو الأمام و الخليفه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سخن بر می آید که خداوند متعال در امتداد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 علی بن ابی طالب را برگزید</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مولای مسلمانان، با استناد به حدیث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هارون برای موسی، با استناد به حدیث منزلت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بمنزله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امامی ربانی و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هوالامام الربانی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عالمترين اشخاص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انتم اعلم بخصوص القرآن و عمومه من ابی و ابن عمی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محور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الامام الربانی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سلاله الاطياب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اشاره به تعداد امامان شیعه، نه نفر از آنان را از صلب امام حسین عليه السلام و نفر آخر آنان را امام مهدی عليه السلام معرفی کرده و فرموده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تسعه من صلب الحسين ائمه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نفر از امامان از فرزندان حسین پیشوایان نیک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اسماء الاوصياء اولهم ابن عمی و احد عشر من ولدى آخرهم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جواب سؤال جابر که از صحیفه نزد حضرت فاطمه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اوصیا و جانشینان رسول خداست که نخست آنان پسر عمویم علی بن ابی طالب و یازده تن از آنان از فرزندان منند و آخرين آنان قائم است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 این بیانات نورانی حضرت صدیقه طاهره دلالت تنصیصی بر ولایت و رهبری جامعه </w:t>
      </w:r>
      <w:bookmarkStart w:id="22" w:name="pg7075_61964"/>
    </w:p>
    <w:p>
      <w:pPr>
        <w:pStyle w:val="BookText"/>
        <w:rPr/>
      </w:pPr>
      <w:bookmarkEnd w:id="22"/>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Heading2"/>
        <w:numPr>
          <w:ilvl w:val="1"/>
          <w:numId w:val="1"/>
        </w:numPr>
        <w:rPr/>
      </w:pPr>
      <w:bookmarkStart w:id="23" w:name="__RefHeading___Toc3389411_372815092"/>
      <w:bookmarkStart w:id="24" w:name="_Toc8"/>
      <w:bookmarkEnd w:id="23"/>
      <w:r>
        <w:rPr>
          <w:rtl w:val="true"/>
        </w:rPr>
        <w:t xml:space="preserve">قرابت با پیامبر </w:t>
      </w:r>
      <w:r>
        <w:rPr>
          <w:rtl w:val="true"/>
        </w:rPr>
        <w:t>(</w:t>
      </w:r>
      <w:r>
        <w:rPr>
          <w:rtl w:val="true"/>
        </w:rPr>
        <w:t>صلی الله علیه واله وسلم</w:t>
      </w:r>
      <w:r>
        <w:rPr>
          <w:rtl w:val="true"/>
        </w:rPr>
        <w:t xml:space="preserve">) </w:t>
      </w:r>
      <w:r>
        <w:rPr>
          <w:rtl w:val="true"/>
        </w:rPr>
        <w:t>شرط جانشینی</w:t>
      </w:r>
      <w:bookmarkEnd w:id="24"/>
    </w:p>
    <w:p>
      <w:pPr>
        <w:pStyle w:val="BookText"/>
        <w:rPr/>
      </w:pPr>
      <w:r>
        <w:rPr>
          <w:rFonts w:ascii="IRNazanin" w:hAnsi="IRNazanin" w:eastAsia="IRNazanin"/>
          <w:color w:val="111111"/>
          <w:sz w:val="28"/>
          <w:sz w:val="28"/>
          <w:szCs w:val="28"/>
          <w:rtl w:val="true"/>
          <w:lang w:bidi="fa-IR"/>
        </w:rPr>
        <w:t xml:space="preserve">بزرگ بانوی دو عالم برای آگاهی بخشی به جامعه در خواب غفلت فرورفته آن روز، یکی از ویژگی های بارز و شاخص امام و رهبری جامعه، قرابت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امام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تحت نظارت مستقیم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پرتوی آئین الهی تربیت شود، خداوند جانشینان حضرت را از بین اقربا و خویشاوندان وی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قرابت در تاریخ انبیاء سلف نیز در خصوص انتخاب جانشین از خویشاوندان توسط انبیای گذشته نیز ذکر گردیده است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اینکه در قرآن به اقربای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ویژه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بیانی دیگر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اعلموا اني فاطمه و ابي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تعزوه و تعرفوه تجدوه ابي دون نسائکم و اخا ابن عمي دون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اشاره به اخوت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 عليه السلام ، بر قرابت این دو اشاره کرده و این قرابت را مایه عزت امام على علیه السلام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ولنعم المعزى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سعادتمند و عزیز است کسی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شود</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دیگری که به قرابت مربوط می شود و مورد تأکید آن حضرت بوده و امروز نیز جزو باورهای مسلم شیعه است و نخستین بار در کلمات ایشان آمد،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تصریح قرآن کریم ذوالقربی همان اهل بیت رسول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اموال مسلمانان حقی دارند، که خلیفه دوم ومخالفان سنت و سیره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فدک، حضرت فاطمه و دیگر بنی هاشم را از حقوق مسلم شرعیشان در خمس نیز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کار خليفه و حامیانش، آغازی برای اختلاف میان عالمان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تقسیم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مسائل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همه این اختلافات از مصادره هدیه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خلیفه و ممانعت از دادن ارث حضرت فاطمه علیها السلام و سهم ذی القربی به صاحبان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بعدها موجب اختلاف بزرگتری درباره شناختن اهل بیت شد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زمان امام صادق علیه السلام آن حضرت با گذاشتن شروطی محدوده اهل بیت را مشخص و برخی از اقوام مانند زیدیه را از این محدوده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قرابت در ذهن مسلمانان جایگاه ویژه ای داشت، حضرت نیز تأکید زیادی در توجه به قرابت اهل بیت علیهم السلام کرده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نشست نامبارک سقیفه بنی ساعده نیز، قریش برای تصدی خلافت به قرابت خود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نمودند و از سخن تأثیر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انصار به فضایل خود استدلال کردند،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 هرگز راضی نمی شود که مردی غیر از نزدیکان و اقربای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کند، خویشاوند و عشیره وی، ما هستیم، بدین جهت کسی را یارای معارضه با ما در این جهت نیست</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باکرامت امام على عليه السلام هنگامی که استدلال مهاجرین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استدلال انتسابشان به شجره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ثمره و میوه را ضایع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احتجاج با قریش که امامت را با توجه به قرابت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ربودند، در چند جای خطبه بر قرابت خویش و امام علی علیه السلام تأکید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اعلموا أني فاطمه و ابی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كان رسول الله ابي يقول المرء يحفظ في ولده</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مهم در جانشینی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پیوند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ادعای بی اساس و دروغین اهل سقیفه بنی ساعده نادیده و مورد غفلت قرار گرفت و حق را نادیده انگاشتند و خلافت و جانشینی را از مسیر الهی خود منحرف کردند، اما در مصداق مغالطه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سنت انبیای الهی انتخاب وصی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تمام انبیا وصی داشتند </w:t>
      </w:r>
      <w:r>
        <w:rPr>
          <w:rStyle w:val="FootnoteAnchor"/>
          <w:rtl w:val="true"/>
        </w:rPr>
        <w:footnoteReference w:id="46"/>
      </w:r>
      <w:r>
        <w:rPr>
          <w:rFonts w:ascii="IRNazanin" w:hAnsi="IRNazanin" w:eastAsia="IRNazanin"/>
          <w:color w:val="111111"/>
          <w:sz w:val="28"/>
          <w:sz w:val="28"/>
          <w:szCs w:val="28"/>
          <w:rtl w:val="true"/>
          <w:lang w:bidi="fa-IR"/>
        </w:rPr>
        <w:t>وصی، جانشین کسی است که بعد از مرگ کارهای مربوط به ایشان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وصایت قبل از اصل امامت مطرح بوده است؛ چنانکه یعقوبی در کتاب تاریخ خود به این مسأله در روز بیعت با حضرت على علیه السلام اشاره می کند </w:t>
      </w:r>
      <w:r>
        <w:rPr>
          <w:rStyle w:val="FootnoteAnchor"/>
          <w:rtl w:val="true"/>
        </w:rPr>
        <w:footnoteReference w:id="47"/>
      </w:r>
      <w:r>
        <w:rPr>
          <w:rFonts w:ascii="IRNazanin" w:hAnsi="IRNazanin" w:eastAsia="IRNazanin"/>
          <w:color w:val="111111"/>
          <w:sz w:val="28"/>
          <w:sz w:val="28"/>
          <w:szCs w:val="28"/>
          <w:rtl w:val="true"/>
          <w:lang w:bidi="fa-IR"/>
        </w:rPr>
        <w:t xml:space="preserve">و بلاذری نیز جمله اصحاب امام على علیه السلام را در جنگ جمل نقل می کند که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من يخالف الأوصيا</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وصایت در جنگ صفین و نهروان نیز مطرح شده است، </w:t>
      </w:r>
      <w:r>
        <w:rPr>
          <w:rStyle w:val="FootnoteAnchor"/>
          <w:rtl w:val="true"/>
        </w:rPr>
        <w:footnoteReference w:id="49"/>
      </w:r>
      <w:r>
        <w:rPr>
          <w:rFonts w:ascii="IRNazanin" w:hAnsi="IRNazanin" w:eastAsia="IRNazanin"/>
          <w:color w:val="111111"/>
          <w:sz w:val="28"/>
          <w:sz w:val="28"/>
          <w:szCs w:val="28"/>
          <w:rtl w:val="true"/>
          <w:lang w:bidi="fa-IR"/>
        </w:rPr>
        <w:t xml:space="preserve">در </w:t>
      </w:r>
      <w:bookmarkStart w:id="25" w:name="pg7075_61970"/>
    </w:p>
    <w:p>
      <w:pPr>
        <w:pStyle w:val="BookText"/>
        <w:rPr/>
      </w:pPr>
      <w:bookmarkEnd w:id="25"/>
      <w:r>
        <w:rPr>
          <w:rFonts w:ascii="IRNazanin" w:hAnsi="IRNazanin" w:eastAsia="IRNazanin"/>
          <w:color w:val="111111"/>
          <w:sz w:val="28"/>
          <w:sz w:val="28"/>
          <w:szCs w:val="28"/>
          <w:rtl w:val="true"/>
          <w:lang w:bidi="fa-IR"/>
        </w:rPr>
        <w:t xml:space="preserve">سخنان امام حسن عليه السلام نیز این امر مورد تأکید قرار گرفته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 السلام پیوسته بر آن تأکید و غفلت از آن، خیانت به اهل بیت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ما اسرع ما خنتم الله و رسوله فينا اهل البيت و قد اوصاکم رسول الله باتباعنا و مودتنا و التمسك بنا</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ودرفرازی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النبي و ظلم الوصي</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ما رخت بر بست و به وصي او ظلم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استناد به حديث شريف نبوی 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خير من اخلفه فيكم هو الامام و الخليفه بعدي</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بهترین کسی است که وی را جانشین خود در میان شما نهادم</w:t>
      </w:r>
      <w:r>
        <w:rPr>
          <w:rFonts w:eastAsia="IRNazanin" w:cs="IRNazanin"/>
          <w:color w:val="111111"/>
          <w:sz w:val="28"/>
          <w:szCs w:val="28"/>
          <w:rtl w:val="true"/>
          <w:lang w:bidi="fa-IR"/>
        </w:rPr>
        <w:t>).</w:t>
      </w:r>
    </w:p>
    <w:p>
      <w:pPr>
        <w:pStyle w:val="Heading2"/>
        <w:numPr>
          <w:ilvl w:val="1"/>
          <w:numId w:val="1"/>
        </w:numPr>
        <w:rPr/>
      </w:pPr>
      <w:bookmarkStart w:id="26" w:name="__RefHeading___Toc3389413_372815092"/>
      <w:bookmarkStart w:id="27" w:name="_Toc9"/>
      <w:bookmarkEnd w:id="26"/>
      <w:r>
        <w:rPr>
          <w:rtl w:val="true"/>
        </w:rPr>
        <w:t xml:space="preserve">جانشینی پیامبر </w:t>
      </w:r>
      <w:r>
        <w:rPr>
          <w:rtl w:val="true"/>
        </w:rPr>
        <w:t>(</w:t>
      </w:r>
      <w:r>
        <w:rPr>
          <w:rtl w:val="true"/>
        </w:rPr>
        <w:t>صلی الله علیه واله وسلم</w:t>
      </w:r>
      <w:r>
        <w:rPr>
          <w:rtl w:val="true"/>
        </w:rPr>
        <w:t xml:space="preserve">) </w:t>
      </w:r>
      <w:r>
        <w:rPr>
          <w:rtl w:val="true"/>
        </w:rPr>
        <w:t>در اندیشه فاطمی</w:t>
      </w:r>
      <w:bookmarkEnd w:id="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حضرت فاطمه علیها السلام در مرحله نخست حضور اجتماعی خویش به مسأله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تمامیت دین و رستگاری مسلمانان را با آن مرتبط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اصل در مبانی اعتقادی و نقش محوری در باور مسلمانان بویژه شیعیان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رهبری جامعه اسلامی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مختص به کسانی میداند که شایستگی و لياقت الهی زعامت جامعه انسانی دارند و این امر براساس نص صریح کلام وحی و شواهد و گواه تاریخ جز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آنان على علیه السلام نمی داند و شناخت توحید و ایمان </w:t>
      </w:r>
    </w:p>
    <w:p>
      <w:pPr>
        <w:pStyle w:val="BookText"/>
        <w:rPr/>
      </w:pPr>
      <w:r>
        <w:rPr>
          <w:rFonts w:ascii="IRNazanin" w:hAnsi="IRNazanin" w:eastAsia="IRNazanin"/>
          <w:color w:val="111111"/>
          <w:sz w:val="28"/>
          <w:sz w:val="28"/>
          <w:szCs w:val="28"/>
          <w:rtl w:val="true"/>
          <w:lang w:bidi="fa-IR"/>
        </w:rPr>
        <w:t xml:space="preserve">به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مقدمه این امر مهم در هدایت و تکامل بشر می شمارد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تفکر حضرت فاطمه علیها السلام ،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مسایل ضروری دین است، نگاه به موضوع رهبری جامعه پس از رحلت و امامت جامعه پس از سقیفه بنی ساعده نخستین بار در موضع گیری های اجتماعی حضرت زهرا علیها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مسأله معاد و معارف قرآنی که در خطبه انقلابی صدیقه طاهره علیها السلام در تبیین واقعیت های جامعه آن روز و دفاع از رهبری و امامت آمده است، نمی تواند بی ارتباط با جانشینی باشد، جایگاه اعلمیت و عصمت اهل بيت عليهم السلام سبب می شود که حضرات ائمه معصومین به هر دو نشئه دنیوی و اخروی محفوظ از خطا باشند و نقش محوری در هدایت انسانها داشته باشند؛ بنابر این مسئله ولایت و هدایتگری با معاد نیز مرتبط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فاطمه باشه بعد از سقیفه بنی ساعده </w:t>
      </w:r>
      <w:r>
        <w:rPr>
          <w:rStyle w:val="FootnoteAnchor"/>
          <w:rtl w:val="true"/>
        </w:rPr>
        <w:footnoteReference w:id="56"/>
      </w:r>
      <w:r>
        <w:rPr>
          <w:rFonts w:ascii="IRNazanin" w:hAnsi="IRNazanin" w:eastAsia="IRNazanin"/>
          <w:color w:val="111111"/>
          <w:sz w:val="28"/>
          <w:sz w:val="28"/>
          <w:szCs w:val="28"/>
          <w:rtl w:val="true"/>
          <w:lang w:bidi="fa-IR"/>
        </w:rPr>
        <w:t xml:space="preserve">براساس رسالت انسانی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دینی خود در مسجد مدینه و برای بیان حقائق فراموش شده از طرف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دفاع از حضرت علي عليه السلام همه حاضران را مورد خطاب قرار داده و همه آنان را از فردایی تلخ و تاریک آگاه می سازد، و بین افکاری که سقیفه را به وجود آورد و تفکر اهل بیت علیهم السلام که تنها به سلامت دین می اندیشیدند، تمییز داده و با انحرافاتی که در اصول سیاسی اسلام ایجاد شده بود، به مبارزه برمی خیزد و هدایتگری و رهبری را که مصداق آن در امام على علیه السلام متبلور بود، عهد و پیمانی از جانب خداوند متعال و رسول وی دانسته و اعراض از امامت اهل بیت علیهم السلام را از نخستین نشانه های انحراف در جامعه اسلامی قلمداد کرده است، لذا در وصیت نامه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تصلي علي امه نقضت عهد الله و عهد ابي رسول الله في امير المؤمنين علي</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بربیان جایگاه و نقش امامت، این فرجام نامیمون و عاقبت دردناک و شوم را برای نادیده گرفتن سفارش خداوند پیش بینی می کرد که اگر نظامی الهی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مجاهدت های بی شائبه ایشان پی ریزی شده بود،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عده ای تغییر پیدا کند، روش عادلانه و الهی او به سیرت جاهلی بر می گردد و زمامداری، خاص گروه هایی می شود که در جاهلیت بر عرب سلطه سیاسی یا مهتری مالی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بانوی دوعالم علیها السلام به عنوان نمونه انسان کامل، متعالی و منحصر به فرد زن مسلمان و مدافع دین خدا و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اولین کسی بود که به دفاع از علی عليه السلام در مقابل تصمیم سقیفه بنی ساعده برخاست و معتقد بود که اهل سقیفه به بیراهه رفته اند و آنچه مایه وفاق امت می شود، امامت اهل بیت علیهم السلام است، فاطمه با تقبیح آنچه در </w:t>
      </w:r>
    </w:p>
    <w:p>
      <w:pPr>
        <w:pStyle w:val="BookText"/>
        <w:rPr/>
      </w:pPr>
      <w:r>
        <w:rPr>
          <w:rFonts w:ascii="IRNazanin" w:hAnsi="IRNazanin" w:eastAsia="IRNazanin"/>
          <w:color w:val="111111"/>
          <w:sz w:val="28"/>
          <w:sz w:val="28"/>
          <w:szCs w:val="28"/>
          <w:rtl w:val="true"/>
          <w:lang w:bidi="fa-IR"/>
        </w:rPr>
        <w:t>سقیفه صورت گرفت، اصول فکری، اعتقادی، سیاسی و اجتماعی امامت را بیان کرد تا مسلمانان را گرد محور امامت اهل بیت علیهم السلام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داشت که حاکمیت حق کسانی است که دین، حقانیت آنان را به رسمیت شناخته و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جمع کردن مسلمانان حول محور اهل بیت علیهم السلام ناامید شد، موضع صریح و آشکار خود را در مقابل اقدام سقیفه بنی ساعده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به پیروی از حضرت به مخالفت با ابوبکر برخاسته و در خانه وی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از انصار کمک خواست، شب هنگام همراه دو فرزندش امام حسن علیه السلام و امام حسین علیه السلام به خانه های انصار می رفت و کمک می خواست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اقدامات هم ناامید گشت،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خدا سوگند بعد از هر نمازی شما را نفرین خواهم کرد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موضع حضرت در مقابل سقیفه تاکید بر امامت اهل بیت بود و در همین راستا وصیت به دفن خود در شب و مخفیانه نمود که آثار و پیام این وصیت تا به امروز باقی و قبر مطهرش مخفی است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ناامیدی از همراهی انصار در جمع زنان مدینه در بیانی انقلابی به کدورت مردم به 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با على علیه السلام کینه توزی نمایند و انتقام گیرند؟ چون سوزش تیغ او را چشیدند و پایداری او را دیدند که نسبت به مرگ بی اعتنا بود، و</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خاطیان و منحرفان از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واکنش به موضعگیری حضرت </w:t>
      </w:r>
      <w:bookmarkStart w:id="28" w:name="pg7075_61978"/>
    </w:p>
    <w:p>
      <w:pPr>
        <w:pStyle w:val="BookText"/>
        <w:rPr/>
      </w:pPr>
      <w:bookmarkEnd w:id="28"/>
      <w:r>
        <w:rPr>
          <w:rFonts w:ascii="IRNazanin" w:hAnsi="IRNazanin" w:eastAsia="IRNazanin"/>
          <w:color w:val="111111"/>
          <w:sz w:val="28"/>
          <w:sz w:val="28"/>
          <w:szCs w:val="28"/>
          <w:rtl w:val="true"/>
          <w:lang w:bidi="fa-IR"/>
        </w:rPr>
        <w:t xml:space="preserve">فاطمه عليها السلام نسبت به امامت جامعه، آن حضرت را تهدید کردند </w:t>
      </w:r>
      <w:r>
        <w:rPr>
          <w:rStyle w:val="FootnoteAnchor"/>
          <w:rtl w:val="true"/>
        </w:rPr>
        <w:footnoteReference w:id="62"/>
      </w:r>
      <w:r>
        <w:rPr>
          <w:rFonts w:ascii="IRNazanin" w:hAnsi="IRNazanin" w:eastAsia="IRNazanin"/>
          <w:color w:val="111111"/>
          <w:sz w:val="28"/>
          <w:sz w:val="28"/>
          <w:szCs w:val="28"/>
          <w:rtl w:val="true"/>
          <w:lang w:bidi="fa-IR"/>
        </w:rPr>
        <w:t xml:space="preserve">و با نادیده گرفتن فرمان الهی تمام حقوق مشروع مالی اهل بیت عليهم السلام اعم از خمس، فدک، سهم ذوی القربی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به آن تصریح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دریغ داشتند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قاطبه انصار و اكثر مهاجران بعد از اعتراض حضرت فاطمه عليها السلام متوجه شده و از انتخاب ابوبکر به عنوان خلیفه راضی نبوده و شکی نداشتند که على عليه السلام امیر مومنان بوده و کسی بر وی مقدم نمیشود، چنانکه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 عامة المهاجرين و جل الانصار لا يشكون أن عليا هو صاحب الامر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دیگر پشیمانی برای کسانی که به فرمان خدا و پیامبرش پشت کرده بودند سودی نداشت </w:t>
      </w:r>
      <w:r>
        <w:rPr>
          <w:rFonts w:eastAsia="IRNazanin" w:cs="IRNazanin"/>
          <w:color w:val="111111"/>
          <w:sz w:val="28"/>
          <w:szCs w:val="28"/>
          <w:rtl w:val="true"/>
          <w:lang w:bidi="fa-IR"/>
        </w:rPr>
        <w:t>.</w:t>
      </w:r>
    </w:p>
    <w:p>
      <w:pPr>
        <w:pStyle w:val="Heading2"/>
        <w:numPr>
          <w:ilvl w:val="1"/>
          <w:numId w:val="1"/>
        </w:numPr>
        <w:rPr/>
      </w:pPr>
      <w:bookmarkStart w:id="29" w:name="__RefHeading___Toc3389415_372815092"/>
      <w:bookmarkStart w:id="30" w:name="_Toc10"/>
      <w:bookmarkEnd w:id="29"/>
      <w:r>
        <w:rPr>
          <w:rtl w:val="true"/>
        </w:rPr>
        <w:t>تاکتیک مبارزاتی فاطمه عليها السلام</w:t>
      </w:r>
      <w:bookmarkEnd w:id="3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تاکتیک مبارزاتی حضرت زهرا عليها السلام در دفاع از ارزش های دینی و اهداف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پاسداری از ولایت و امامت، افشاگری و بی توجهی و سخن نگفتن با عاملان و متمردان از فرمان الهی و حاکمان وقت بود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طاهره عليها السلام راهبرد سیاسی را آغاز کرد که تداوم دهنده تاکتیک ها و شیوه های مبارزاتی قبلی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مبارزات و راهبردهای سیاسی در راستای یکدیگر معنا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اتخاذ استراتژی خاص از قبیل گریه در مراکز شلوغ و محل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عبور و مرور مسلمانان، حضور در مسجد و مراجعه به خانه های مهاجر و انصار که تمامی آنها با حضور قوی آن حضرت در صحنه مبارزات سیاسی همراه بودند، جامعه را از لحاظ افکار تحت تأثیر قرار داد، ولی ناگهان شیوه مبارزه سیاسی خود را تغییر داد و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تاکتیک و شیوه جدید در اذهان جامعه که به حضور آن حضرت در صحنه عادت داشتند، سؤال ایجاد می کرد و مسئله برانگیز بود که چه شده است که فاطمه زهرا علیها السلام سکوت کرده است؟ این تغییر رویه به طور طبیعی، توجه اجتماع را جلب می کرد و افکار عمومی را به تکاپو وامی داشت تا در پی یافتن علت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در محاجه خود عهد کرد که دیگر با عاملان اصلی ایجاد اختلاف در جامعه و کسانی که نسبت به فرمان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عهدشکنی کردند سخن نگوید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پس از حضور خلیفه و همراهان در خانه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وگوی کوتاه آنها با حضرت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على علیه السلام در این میان پیامبر سخن مابين فاطمه علیها السلام و خلیفه وقت بود </w:t>
      </w:r>
      <w:r>
        <w:rPr>
          <w:rStyle w:val="FootnoteAnchor"/>
          <w:rtl w:val="true"/>
        </w:rPr>
        <w:footnoteReference w:id="67"/>
      </w:r>
      <w:r>
        <w:rPr>
          <w:rFonts w:ascii="IRNazanin" w:hAnsi="IRNazanin" w:eastAsia="IRNazanin"/>
          <w:color w:val="111111"/>
          <w:sz w:val="28"/>
          <w:sz w:val="28"/>
          <w:szCs w:val="28"/>
          <w:rtl w:val="true"/>
          <w:lang w:bidi="fa-IR"/>
        </w:rPr>
        <w:t>و گرفتن اعتراف از خليفه وقت مبنی بر مقام شامخ حضرت فاطمه علیها السلام از زبان پیامبر مبنی بر اینکه رضایت فاطمه رضایت خدا و خشم او خشم خداست، فاطمه زهرا علیها السلام مشروعیت خلیفه را زیر سؤال برد و اذهان جامعه و افکار عمومی را در مشروعیت خليفه وقت دچار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آن حضرت از خليفه وقت اعتراف گرفت، قسم خورد که دیگر با او سخن نگوید و با این دیدار و سخن فاطمه زهرا عليها السلام، مشروعیت حاکمان وقت بیش از گذشته زیر سؤال رفت و در بسیاری از اذهان که نادانسته و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تأثير جو موجود بیعت کرده بودند، شک و تردید و پشیمانی ایجاد شد و بدین سان، این حربه بسیار مؤثر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راهبردهای عالمانه و در اوج تدبير و عقلانی فاطمه علیها السلام که عملا تمام فریبکاریها و خدعه عوامل نفاق در جامعه بعد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ساخت و ضربه مهلکی بر پیکره حکومت وقت وارد آورد، وصیت نامه سیاسی، اجتماعی آن حضرت است؛ وصیت نامه ای که برای بیدار ساختن افکار خفته و توجه افکار عمومی و عدم بهره بردای حاکمان سیاسی وقت از مراسم سوگواری و دفن آن حضرت نگاشته شد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مؤيد کلام آن که عده ای از عایشه نقل کرده اند اینکه فاطمه علیها السلام بر خلیفه وقت و عاملانه جبهه نفاق و خیانت به آرمان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کرد و با آنان سخن نگفت و همچنان بر این حال بود تا از دنیا رفت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فاطمه علیها السلام در نگاه و نگارش عالمانه و الهی خود که بصورت یک منشور سیاسی و اجتماعی آورده است و در تاریخ با عنوان وصیت نامه سیاسی ثبت گردیده تأکید می کند که همسرش امام على عليه السلام، جانشین و ولی بر حق خداست، و تاریخ گواه بر این سند است که آن روز هیچ سیاست مداری چنین آگاهانه و مدبرانه و با آن ظرافت های سیاسی، عمل نکرده بود، بلکه شیوه ای بکر و تازه بود که از سوی سیاست مداری حرفه ای به خاطر دفاع از حریم ولایت و تحقیر موقعیت سیاسی خلیفه وقت اتخاذ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فاطمه علیها السلام برای ابراز مخالفت با حاکمان وقت و توطئه گران و در جهت بیدار کردن افکار خاموش جامعه آن روز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خیانتی که اهداف الهي رسول خدا گردیده بود به صراحت اعلام کرد و در وصیت خود رسما آورد که افرادی که به فرمان خدا پشت کردند و حق مسلم ولایت و رهبری جامعه را در غیر از جایگاه الهی خود قرار دادند و به او ستم کرده اند حق شرکت در تشییع جنازه اش ندارند و شبانه او را دفن کنند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در حقیقت، با این استراتژی، راهبرد سیاسی از دست حاکمان وقت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خواستند با نیرنگ و عوام فریبی در سوگ و ماتم دختر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مرثیه سرایی و اشک و ماتم و ابراز ارادت دروغین به آن حضرت صدیقه طاهره عليها السلام و تأسف از رحلت او حضور سیاسی، اجتماعی و مبارزات بی وقفه آن حضرت زهرا علیها السلام را در دفاع از ارزشهای اسلامی و تبیین حقانیت امامت و رهبری امام علی علیه السلام را تحت الشعاع قرار دهند و خلافت غاصبانه خود را در اذهان جامعه بر حق جلوه گر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دفن شبانه آن حضرت و نامشخص بودن مکان دفن ایشان، این سؤال را در میان امت اسلامی ایجاد کرد که چرا دخت گرامی پیامبر و یگانه گوهر گرانقدر او چنین وصیتی کرده است؟ با عمل به وصیت آن حضرت توسط حضرت على عليه السلام، اذهان جامعه دچار شک و تردید شد و تا حد زیادی مشروعیت خلیفه وقت زیر سؤال رفت و مظلومیت آن حضرت بیشتر نمایان گردید و اینکه چرا حضرت زهرا علیها السلام در مدت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روز با تمام تاب و توان، با شیوه های گوناگون تلاش کرد تا مسیر انحرافی امت را روشن سازد که چرا امام بر حق علی علیه السلام را تنها گذاشته اند و کج راهه ای را انتخاب کرده اند که خلاف حق و حقیقت است، در حالی که علی علیه السلام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علی علیه السلام در حال غسل و کفن و دفن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بعضی از بازیگران سیاسی با مسموم کردن جو،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عليه السلام سؤال شد که علت دفن حضرت فاطمه علیها السلام دختر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چیست؟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مردمانی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بود و کراهت داشت بر جنازه اش حاضر شوند و حرام است بر دوستان آنان و دشمنان فاطمه علیها السلام که بر فرزندان آن حضرت نماز گزارند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و مسير الهی و وحیانی رسالت را بخاطر مطامع و اهداف جاهلی خود بعد از پیامبر تغییر داده و راهی غیر از مکتب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حدیث غدیر خم و خط مشی پیامبر و رسالت الهی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طرحان خائن برای مشروعیت بخشیدن به حرکت خود و مقبولیت خلافت غصب شده و بر حق نشان دادن آن و سرپوش گذاردن بر مسیر انحرافی، بیعت گرفتن از خلیفه ذي حق را علم کردند و برای بیعت گرفتن از حضرت على عليه السلام به در خانه فاطمه علیها السلام آمدند، ولی با امتناع حضرت فاطمه علیها السلام در گشودن در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خانه او را به آتش کشیدند </w:t>
      </w:r>
      <w:r>
        <w:rPr>
          <w:rStyle w:val="FootnoteAnchor"/>
          <w:rtl w:val="true"/>
        </w:rPr>
        <w:footnoteReference w:id="73"/>
      </w:r>
      <w:r>
        <w:rPr>
          <w:rFonts w:ascii="IRNazanin" w:hAnsi="IRNazanin" w:eastAsia="IRNazanin"/>
          <w:color w:val="111111"/>
          <w:sz w:val="28"/>
          <w:sz w:val="28"/>
          <w:szCs w:val="28"/>
          <w:rtl w:val="true"/>
          <w:lang w:bidi="fa-IR"/>
        </w:rPr>
        <w:t xml:space="preserve">و فاطمه علیها السلام را مورد هجوم قرار دادند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31" w:name="pg7075_61988"/>
    </w:p>
    <w:p>
      <w:pPr>
        <w:pStyle w:val="Heading2"/>
        <w:numPr>
          <w:ilvl w:val="1"/>
          <w:numId w:val="1"/>
        </w:numPr>
        <w:rPr/>
      </w:pPr>
      <w:bookmarkStart w:id="32" w:name="__RefHeading___Toc3389417_372815092"/>
      <w:bookmarkStart w:id="33" w:name="_Toc11"/>
      <w:bookmarkEnd w:id="31"/>
      <w:bookmarkEnd w:id="32"/>
      <w:r>
        <w:rPr>
          <w:rtl w:val="true"/>
        </w:rPr>
        <w:t>مجاهدت های بی وقفه فاطمه</w:t>
      </w:r>
      <w:bookmarkEnd w:id="3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سیره رفتار سیاسی، اجتماعی حضرت فاطمه علیها السلام و مجاهدت های بی وقفه آن بزرگوار در راستای تبیین و هویت وجودی زن، به خوبی در تاریخ اسلام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تحلیل مشی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دخت گرامی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دربردارنده مجموعه ای از شاخصه هایی که بیانگر پدیده مورد شناخت، در ارتباطی منسجم با یکدیگر که می تواند در مقام حفظ هویت در عرصه حضور مورد الگو برداری قرار گیرد؛ رمز ماندگاری الگوها زنده بودن تفکر و اندیشه آنها، و همسویی سیره و سخن آنان با فطرت انسان ها، و شناخت پیروان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و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این شناخت وسیع تر و عمیق تر باشد، بهتر می توان محتوای پیام و گفتار و رفتار آنان را به دست آورد و از آنها در جهت رسیدن به سعادت و تکامل و تحقق ارزشهای فطری و الهی بهره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الگو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درون خویش به جریان فکری و روحی عمیقی دست یافته است و به پایگاه شناختی، اعتقادی و روحی و رفتاری درست و راستی بر اساس تعالیم و آموزه های دین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اندرون تربیت شده است، خود را، خداوند را، هستی را، جهان را و جامعه و تاریخ را و راه کمال و سعادت و نیکبختی را و پیام آوران و راهبران الهی را شناخته است، آرمان های بلند انسانی و اجتماعی دین را دریافته است، دیانت حق را پذیرفته و نقش و رسالت خویش را در رابطه با خداوند و در برابر خود، دین، تمامی هستی، جامعه و تاریخ، خود آگاه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الگو بر پایه این شناخت های خود آگاهانه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ایمان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تا کمال و سعادت، پیام آوران و راهبران انبیایی و آدمیت خویش و سرانجام اخروی، در اندرون روح و روان و قلب خود به بار نشسته است و زندگانی و سلوک خویش را بر پایه آن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خودآگاهی ها و شناخت ها و این باورها و عقیده ها و این اخلاقیات و ایمان شکل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انسانی زنان نمونه این گونه و در این فرایند معرفتی، وایمان و رفتاری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تربیت یافته در چارچوب این الگوی انسانی، بسان فاطمه علیها السلام حضوری انسان ساز و جامعه ساز در عرصه جامعه و مدیریت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که در بطن مسائل سیاسی جامعه و بحران ها رشد کرده و تربیت یافته بود و بر اساس آموزه های نبوی رسالت دفاع از حق و حقیقت را فراتر از قالب های جنسیتی بر دوش خویش احساس می کرد، با بصیرت و آگاهی عمیق نسبت به توطئه ای که هویت انسانی جامعه را هدف قرار داده بود، هشیارانه وارد عرصه جامعه شد و به صورت یک سیاست مدار آگاه و مدافع حریم امامت، در صحنه جامعه حضور جدی و فعال یافت و در عرصه اجتماعی در دفاع از ارزشهای دینی و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به عنوان دژ مستحکم حافظ آموزه های ناب نبوی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سمتی سیر کرده بود که نخستین نشانه های انحراف آن در خصوص زنان نمودار گشت و این در واقع برگشت به سنت های جاهلی محیط مکه مکرمه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فاطمه زهرا علیها السلام با حضور خویش ضمن به دفاع از جایگاه زن مسلمان و آگاه به زمان باورهای جاهلانه قبل از اسلام را با حضور سیاسی، اجتماعی خویش نفی نمود، فاطمه علیها السلام در جهت بازیابی و احیاء هویت انسانی جامعه مسلمانان گام در مسیری بس سخت و دشوار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زهرا علیها السلام ، را با وقایع سخت و انحرافی که از مسیر رسالتش صورت می گیرد آگاه کرده بود؛ چنان که هنگام رحلت خویش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بعد از من مورد هجوم و ستم قرار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تنم هر </w:t>
      </w:r>
      <w:bookmarkStart w:id="34" w:name="pg7075_61992"/>
    </w:p>
    <w:p>
      <w:pPr>
        <w:pStyle w:val="BookText"/>
        <w:rPr/>
      </w:pPr>
      <w:bookmarkEnd w:id="34"/>
      <w:r>
        <w:rPr>
          <w:rFonts w:ascii="IRNazanin" w:hAnsi="IRNazanin" w:eastAsia="IRNazanin"/>
          <w:color w:val="111111"/>
          <w:sz w:val="28"/>
          <w:sz w:val="28"/>
          <w:szCs w:val="28"/>
          <w:rtl w:val="true"/>
          <w:lang w:bidi="fa-IR"/>
        </w:rPr>
        <w:t xml:space="preserve">کس تو را آزار دهد مرا آزرده و آنکه به تو بپیوندد، به من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تو از منی و من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مردم به تو ستم کند، نزد خدا از او شکایت می کنم</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بودند و چیزی از عمر مبارکشان باقی نمانده بود، فدک غصب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به عنوان یک ثروت برای زهرا ارزشی ندارد، ولی به عنوان یک حق ربوده شده و اینکه حق را باید احیاء کرد، برای زهرای مرضیه علیها السلام آنقدر ارزش دارد که با یک عده از زنان بنی هاشم و زنان علاقه مند به ایشان، به مسجد مدینه می رود و در حضور خلیفه وقت، خطبه ای به آن غرایی را در آنجا انشاء می کند و در کمال شجاعت حق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تربیت شده الهی و پیامبر 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رهبری امام على عليه السلام از سوی یک زن، با تفکر موجود جاهلی نسبت به زن تضاد داشت؛ اما از سوی دیگر، با پیش ذهنیت هایی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زهرا علیها السلام در جامعه ایجاد کرده بودند، کاملا همخوانی داشت و هنوز وجود گوهر گران قدری همچون</w:t>
      </w:r>
    </w:p>
    <w:p>
      <w:pPr>
        <w:pStyle w:val="Heading2"/>
        <w:numPr>
          <w:ilvl w:val="1"/>
          <w:numId w:val="1"/>
        </w:numPr>
        <w:rPr/>
      </w:pPr>
      <w:bookmarkStart w:id="35" w:name="__RefHeading___Toc3389419_372815092"/>
      <w:bookmarkStart w:id="36" w:name="_Toc12"/>
      <w:bookmarkEnd w:id="35"/>
      <w:r>
        <w:rPr>
          <w:rtl w:val="true"/>
        </w:rPr>
        <w:t>قوی ترین رکن سیاسی جامعه</w:t>
      </w:r>
      <w:bookmarkEnd w:id="3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رسول خدا زهرا علیها السلام به عنوان قوی ترین پایه و اساس سیاسی جامعه برای تشخیص و شناخت جبهه حق از باطل مصداق اتم و کامل رفتار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سیاسی فاطمه زهرا عليها السلام بیانگر این بود که یک زن با آگاهی و با اتخاذ شیوه های سیاسی مدبرانه می تواند در عرصه اجتماعی به روشنگری و هدایتگری و مبارزه علیه جبهه کفر و نفاق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صديقه طاهره علیها السلام سندی است الهی برای اثبات حضور زنان مسلمان و آزاد اندیش در اجتماع، و در واقع انحصار حضور </w:t>
      </w:r>
    </w:p>
    <w:p>
      <w:pPr>
        <w:pStyle w:val="BookText"/>
        <w:rPr/>
      </w:pPr>
      <w:r>
        <w:rPr>
          <w:rFonts w:ascii="IRNazanin" w:hAnsi="IRNazanin" w:eastAsia="IRNazanin"/>
          <w:color w:val="111111"/>
          <w:sz w:val="28"/>
          <w:sz w:val="28"/>
          <w:szCs w:val="28"/>
          <w:rtl w:val="true"/>
          <w:lang w:bidi="fa-IR"/>
        </w:rPr>
        <w:t>مردان در عرصه های سیاسی را به نقادی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عالمانه و در عین حال نقادانه حضرت زهرا علیها السلام به اوضاع جامعه آن روز از تاریخ اسلام، از عمق دقت و وسواس حضرت نسبت به مسائل، معضلات و وضعیت جامعه حکایت میکند و به خوبی نشان می دهد که زنانگی تأثیری بر حساسیت اجتماعی 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 مبارزاتی فاطمه زهرا علیها السلام آگاهی بخشی به جامعه و رشد سیاسی زنان مهاجر و انصار جهت حضور در عرصه های اجتماعی بود که بدین وسیله آتش مبارزه در خانواده های مدینه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 سیاسی شکست ناپذیر که تلاش خود را در تبیین حقائق اسلام و دفاع از حقوق مسلم اجتماعی مردم و دادخواهی از ولایت و امامت قرار داده بود، به همین دلیل، پس از مدتی فاطمه زهرا علیها السلام به علت بیماری و ضعف، در خانه 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بیماری آن حضرت در مدینه پیچید، زنان مهاجر و انصار که افتخار شاگردی در مکتب سیاسی و تعلیم و تربیت فرهنگی آن حضرت داشتند، برای عیادت وی به خانه اش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حال آن حضرت جویا شدند، از حال خود نگفت، باشکوه از انحراف جامعه از مسير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رهبری و ولایت به سخن پرداخت و از سستی مردانشان سخن راند که حق را فراموش کرده اند و سکوت اختیار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سخنان دخت پیامبر به تدریج در درون خانه ها تحولی ایجاد کرد و جنبشی در جامعه آن روز را جهت داد که به حریم خانه ها راه یافت و نطفه های آگاهی و شعور را بارور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مبارزه نشان می دهد اگر در جامعه ای به جای مشغول ساختن زنان به خود، کار فرهنگی و فکری صورت گیرد و به آنان آگاهی سیاسی داده شود، آنان بهتر می توانند وارد صحنه شوند و به دفاع بپردازند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در هدایتگری و آگاهی بخشی و نقد مردم زمان خویش در خطاب به زنان عیادت کننده اش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دنیای شما را دوست نمیدارم و </w:t>
      </w:r>
    </w:p>
    <w:p>
      <w:pPr>
        <w:pStyle w:val="BookText"/>
        <w:rPr/>
      </w:pPr>
      <w:r>
        <w:rPr>
          <w:rFonts w:ascii="IRNazanin" w:hAnsi="IRNazanin" w:eastAsia="IRNazanin"/>
          <w:color w:val="111111"/>
          <w:sz w:val="28"/>
          <w:sz w:val="28"/>
          <w:szCs w:val="28"/>
          <w:rtl w:val="true"/>
          <w:lang w:bidi="fa-IR"/>
        </w:rPr>
        <w:t>از مردان شما بیزارم درون و برونشان را آزمودم و از آنچه کردند ناخشنودم چون تیغ زنگار خورده نابرا و گاه پیش روی واپس گرا و خداوندان اندیشه های تیره و نارسایند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را به خود خریدند و در آتش دوزخ جاویدند</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نقد، اهتمام فاطمه زهرا به طرح جایگزین برای وضعیت نامطلوب موجود، اوج آگاهی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یک زن را به نمایش می گذارد؛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پای در میان می نهادند و علی را بر کاری که پیغمبر به عهده او نهاد، می گذاردند، آسان آسان ایشان را به راه راست می برد و حق هر یک را به دو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کسی زیان نبیند و هر کس میوه آنچه کشته است،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عدالت از چشمه حاکمیت و رهبری الهی او بهره مند و منافقان و ظالمان در پناه صولت او دلیر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 کردند درهای رحمت از زمین و آسمان به روی آنان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نکردند و به زودی خدا به کیفر آنچه کردند آنان را عذاب خواهد فرمود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علیها السلام همچون سیاست مداری قهرمان در جهت بیداری افکار عمومی مسلمانان به منظور آگاه ساختن آنان از راه خطایی که پیموده اند، به تکلیف و رسالت الهی خویش عمل می کرد و برای روشن ساختن افکار عمومی از انحراف مسیر امامت، چهل شبانه روز دست حسن و حسین علیهم السلام را می گرفت و سوار بر مرکبی می شد و همراه با حضرت على علیه السلام به در خانه مهاجر و انصار می رفت تا آنها را نسبت به غفلتی که دچار آن شده اند و انحراف موجود، بیدار سازد و غافلان </w:t>
      </w:r>
      <w:bookmarkStart w:id="37" w:name="pg7075_61998"/>
    </w:p>
    <w:p>
      <w:pPr>
        <w:pStyle w:val="BookText"/>
        <w:rPr/>
      </w:pPr>
      <w:bookmarkEnd w:id="37"/>
      <w:r>
        <w:rPr>
          <w:rFonts w:ascii="IRNazanin" w:hAnsi="IRNazanin" w:eastAsia="IRNazanin"/>
          <w:color w:val="111111"/>
          <w:sz w:val="28"/>
          <w:sz w:val="28"/>
          <w:szCs w:val="28"/>
          <w:rtl w:val="true"/>
          <w:lang w:bidi="fa-IR"/>
        </w:rPr>
        <w:t>و راحت طلبان را هوشیار سازد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فاطمه زهرا علیها السلام در حقیقت، با حضور سیاسی خود، با یاران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می کرد و آگاهانه و عالمانه با حضور خویش سعی می نمود مسیر انحراف امت و مسیر واقعی را که امامت على عليه السلام است روشن سازد و نیز حریم ولایت را بی پیرایه ارائه دهد تا در فردای قیامت، برای صاحبان زر و زور و تزویر و عافیت طلبانی که فریب خورده اند، بهانه ای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دیگر، فاطمه زهرا علیها السلام تاکتیک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 </w:t>
      </w:r>
      <w:r>
        <w:rPr>
          <w:rStyle w:val="FootnoteAnchor"/>
          <w:rtl w:val="true"/>
        </w:rPr>
        <w:footnoteReference w:id="79"/>
      </w:r>
      <w:r>
        <w:rPr>
          <w:rFonts w:ascii="IRNazanin" w:hAnsi="IRNazanin" w:eastAsia="IRNazanin"/>
          <w:color w:val="111111"/>
          <w:sz w:val="28"/>
          <w:sz w:val="28"/>
          <w:szCs w:val="28"/>
          <w:rtl w:val="true"/>
          <w:lang w:bidi="fa-IR"/>
        </w:rPr>
        <w:t>و به عنوان یک حربه سیاسی از آن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طاهره علیها السلام محل گریه خود را مرکز اجتماع مسلمانان </w:t>
      </w:r>
      <w:r>
        <w:rPr>
          <w:rStyle w:val="FootnoteAnchor"/>
          <w:rtl w:val="true"/>
        </w:rPr>
        <w:footnoteReference w:id="80"/>
      </w:r>
      <w:r>
        <w:rPr>
          <w:rFonts w:ascii="IRNazanin" w:hAnsi="IRNazanin" w:eastAsia="IRNazanin"/>
          <w:color w:val="111111"/>
          <w:sz w:val="28"/>
          <w:sz w:val="28"/>
          <w:szCs w:val="28"/>
          <w:rtl w:val="true"/>
          <w:lang w:bidi="fa-IR"/>
        </w:rPr>
        <w:t xml:space="preserve">قرار داده بود؛ بر سر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شهدای احد و قبرستان بقیع می رفت و در این اقدام، همراه کودکان خردسالش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تحت تأثیر قرار دادن جامعه و در ساعات شب و روز با ذکر مرثیه هایی در فقدان پدر بزرگوار خویش </w:t>
      </w:r>
      <w:r>
        <w:rPr>
          <w:rStyle w:val="FootnoteAnchor"/>
          <w:rtl w:val="true"/>
        </w:rPr>
        <w:footnoteReference w:id="81"/>
      </w:r>
      <w:r>
        <w:rPr>
          <w:rFonts w:ascii="IRNazanin" w:hAnsi="IRNazanin" w:eastAsia="IRNazanin"/>
          <w:color w:val="111111"/>
          <w:sz w:val="28"/>
          <w:sz w:val="28"/>
          <w:szCs w:val="28"/>
          <w:rtl w:val="true"/>
          <w:lang w:bidi="fa-IR"/>
        </w:rPr>
        <w:t>و انحراف امت پس از رحلت رسول اکرم صلى الله عليه و آله سعی می کرد جامعه خفته را بیدار سازد</w:t>
      </w:r>
      <w:r>
        <w:rPr>
          <w:rFonts w:eastAsia="IRNazanin" w:cs="IRNazanin"/>
          <w:color w:val="111111"/>
          <w:sz w:val="28"/>
          <w:szCs w:val="28"/>
          <w:rtl w:val="true"/>
          <w:lang w:bidi="fa-IR"/>
        </w:rPr>
        <w:t>.</w:t>
      </w:r>
    </w:p>
    <w:p>
      <w:pPr>
        <w:pStyle w:val="Heading2"/>
        <w:numPr>
          <w:ilvl w:val="1"/>
          <w:numId w:val="1"/>
        </w:numPr>
        <w:rPr/>
      </w:pPr>
      <w:bookmarkStart w:id="38" w:name="__RefHeading___Toc3389421_372815092"/>
      <w:bookmarkStart w:id="39" w:name="_Toc13"/>
      <w:bookmarkEnd w:id="38"/>
      <w:r>
        <w:rPr>
          <w:rtl w:val="true"/>
        </w:rPr>
        <w:t>فاطمه علیها السلام عالمه ای مبارز</w:t>
      </w:r>
      <w:bookmarkEnd w:id="3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صدیقه طاهره علیها السلام در دامن اشرف و احسن از بندگان خدا و در خانه ای تربیت گردید که روح الامین حامل وحی الهی بدون اذن دخول وارد نمی شد و پس از ازدواج بانوی خانه ای شد که زمینش با صاحب خانه به اذن خدا صحبت می کرد و </w:t>
      </w:r>
    </w:p>
    <w:p>
      <w:pPr>
        <w:pStyle w:val="BookText"/>
        <w:rPr/>
      </w:pPr>
      <w:r>
        <w:rPr>
          <w:rFonts w:ascii="IRNazanin" w:hAnsi="IRNazanin" w:eastAsia="IRNazanin"/>
          <w:color w:val="111111"/>
          <w:sz w:val="28"/>
          <w:sz w:val="28"/>
          <w:szCs w:val="28"/>
          <w:rtl w:val="true"/>
          <w:lang w:bidi="fa-IR"/>
        </w:rPr>
        <w:t>جریانات مختلف روز را برای مولای جهانیان تعریف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پیوسته از بارقهای وحی الهی از همان دوران کودکی برخوردار بود و با صدای امین وحی آشنا و خداوند سینه ای بسان سینا برای دریافت و حفظ اسرار الهي به او عنایت کرده بود، زنان جوامع مختلف برای دست یابی به جایگاه حقیقی و انسانی و رسیدن به مرتبه واقعی بندگی خداوند و آشنایی با جایگاه اجتماعی خود، نیازمند هدایتگری توانا و الگویی تاریخی برای تمامی نسل ها در اعصار پیش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نمونه انسان کامل باشد و او کسی نیست، جز فاطمه علیها السلام که در مرتبه والا و اوج فضیلت و کمال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زندگی و شخصیت این بانو باید فراتر از نگاه به دخت پیامبر، همسر ولایت و مادر امامت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در جایگاه والای الهی خود صاحب ولایت کبری است و معرفت به سیره عملی و نظری او شناخت عفت و عزت را برای انسان ها به ویژه بانوان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شناخت ابعاد متفاوت حیات باعظمت فاطمه علیها السلام برای تمام افراد جامعه امری مهم و تأثیر آن بر روی زندگی غیر قابل انکار و تأسی به آن نجات بخش است، چرا که او فاطمه، بتول، زهرا، صدیقه، مبارکه، طاهره، محدثه، زکیه، راضیه،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حیات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از همان دوران عمر کوتاه و پر برکتش فصول مبارزه و قیام را در شرایط مختلف رقم زد و فاطمه علیها السلام را مدافعی خستگی ناپذیر برای حیات اسلام قرار داد، دفاعی که لقب اولین شهیده راه حق و عدالت خواهی و دفاع از رسالت و حریم امامت را برایش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فاطمه علیها السلام تنها بانویی باشد که در یک عرصه و چندین جبهه مبارزه کرد و در تمام آنها پیروز و سرافراز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دارای مسئولیت </w:t>
      </w:r>
    </w:p>
    <w:p>
      <w:p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در دفاع از اسلام و تبلیغ آن است؛ زهراء علیها السلام مدافع و مربی بانوان مسلمان در احقاق حقشان و اولین مربی آنها در همسرداری و تربیت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در آغازین روزهای تبلیغ شریعت اسلام، مسئولیت بخشی از ترویج اسلام و دفاع از رسول خدا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خانه با فراهم کردن شرایط آسایش و پرستاری از جراحات پدر که توسط کفار برایشان عارض می شد، به نوعی تقویت کننده روحیه رسول خدا برای ادامه ترویج دین اسلام بودند محافل علمی و آگاهی بخشی به بانوان و پاسخ دادن به سؤالات آنها پا به پای رسول خدا در ترویج اسلام گام های مؤثری بر می داشتند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اکثر غزوات با حضور در جبهه و پرستاری از مجروحان و همراهی با پیامبر و پسر عموی خود در دفاع از اسلام همراه دیگر مسلمانان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اقدامات حضرت فاطمه علیها السلام گویای شخصیت بارز ایشان در جامعه آن روز به عنوان یک بانوی اجتماعی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بانوی دو عالم حضرت فاطمه علیها السلام گرچند در منصب امامت، 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اما به جهت بهره مندی از کمالات وجودی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ماسوى الله، از حجیت دینی برخوردار بوده و لذا قول و فعل و تقریر آن حضرت در شناخت حق و تمییز آن از باطل راهگشا و کارساز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وقایع و حوادث حیات فاطمه علیها السلام ، نسبت به غصب خلافت، حضور فعال سیاسی در اجتماع و با بیان ادله های منصوص و نیز وصیت سیاسی افشاگرانه و ماندگار با هدف دفاع از حریم دین و حمایت از امام بر حق زمان و هدایت امت بر سبيل مستقیم الهی که مصداق آن تبعیت از وصی بلافصل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انگیزه ها و اقدامات آن حضرت منبعث از عصمت باطنی اوست و </w:t>
      </w:r>
      <w:bookmarkStart w:id="40" w:name="pg7075_62004"/>
    </w:p>
    <w:p>
      <w:pPr>
        <w:pStyle w:val="BookText"/>
        <w:rPr/>
      </w:pPr>
      <w:bookmarkEnd w:id="40"/>
      <w:r>
        <w:rPr>
          <w:rFonts w:ascii="IRNazanin" w:hAnsi="IRNazanin" w:eastAsia="IRNazanin"/>
          <w:color w:val="111111"/>
          <w:sz w:val="28"/>
          <w:sz w:val="28"/>
          <w:szCs w:val="28"/>
          <w:rtl w:val="true"/>
          <w:lang w:bidi="fa-IR"/>
        </w:rPr>
        <w:t xml:space="preserve">در جایگاه انسان کامل، با هدف انجام وظیفه هدایتگری، به روشنگری دینی و سیاسی پرداخته و با استناد به آیات و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ابلاغ پیام الهی را در قالب موعظه حسنه مستدل، به انجام رساند و با همین هدف، تکفین و تدفین مخفیانه خویش را وصیت نمود تا در طول تاریخ نقش هدایتگری خود را به نحو احسن و اکمل ایفاء نماید، چرا که به فرموده قرآن کریم انسان کامل همواره داعی الى الله است و همچون سراج منیر نور افشانی می کند </w:t>
      </w:r>
      <w:r>
        <w:rPr>
          <w:rFonts w:eastAsia="IRNazanin" w:cs="IRNazanin"/>
          <w:color w:val="111111"/>
          <w:sz w:val="28"/>
          <w:szCs w:val="28"/>
          <w:rtl w:val="true"/>
          <w:lang w:bidi="fa-IR"/>
        </w:rPr>
        <w:t xml:space="preserve">. </w:t>
      </w:r>
      <w:r>
        <w:rPr>
          <w:rStyle w:val="FootnoteAnchor"/>
          <w:rtl w:val="true"/>
        </w:rPr>
        <w:footnoteReference w:id="82"/>
      </w:r>
    </w:p>
    <w:p>
      <w:pPr>
        <w:pStyle w:val="Heading2"/>
        <w:numPr>
          <w:ilvl w:val="1"/>
          <w:numId w:val="1"/>
        </w:numPr>
        <w:rPr/>
      </w:pPr>
      <w:bookmarkStart w:id="41" w:name="__RefHeading___Toc3389423_372815092"/>
      <w:bookmarkStart w:id="42" w:name="_Toc14"/>
      <w:bookmarkEnd w:id="41"/>
      <w:r>
        <w:rPr>
          <w:rtl w:val="true"/>
        </w:rPr>
        <w:t>حضور اجتماعی فاطمه علیها السلام</w:t>
      </w:r>
      <w:bookmarkEnd w:id="4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 جامعه شناسان و از منظر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اجتماعی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نقش تاثیرگذار فرد در فرایند تحولات زندگی جمعی است؛ اعم از این که این نقش در فضای خانه و سبک زندگی باشد یا بیرون از آن انجام پذیرد؛ درست به همین دلیل است که نقش ها و مسئولیت های خانوادگی در منظر برخی جامعه شناسان از اساسی ترین نقش های اجتماعی بشمار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رفتاری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تکلیف مداری زن و مرد در امور مشترک ناظر به هویت انسانی، حضور همگان در عرصه سیاسی را ایجاب می نمود و گرچه در زمینه حضور زنان رعایت ضوابط و حدودی به لحاظ حفظ شأن و مقام انسانی آنان مورد تأکید بود، اما این مسأله تغییری در اصل موضوع حضور ایجاد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شدن آموزه های نبوی در حفظ کرامت و شأن والای انسانی زن در تاکید بر حضور اجتماعی و بطلان ابدی ادعای محدود نمودن زن از منظر ادیان سماوی بویژه اسلام به عرصه خصوصی را باید در رفتار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حضرت فاطمه زهرا علیها السلام، به </w:t>
      </w:r>
    </w:p>
    <w:p>
      <w:pPr>
        <w:pStyle w:val="BookText"/>
        <w:rPr/>
      </w:pPr>
      <w:r>
        <w:rPr>
          <w:rFonts w:ascii="IRNazanin" w:hAnsi="IRNazanin" w:eastAsia="IRNazanin"/>
          <w:color w:val="111111"/>
          <w:sz w:val="28"/>
          <w:sz w:val="28"/>
          <w:szCs w:val="28"/>
          <w:rtl w:val="true"/>
          <w:lang w:bidi="fa-IR"/>
        </w:rPr>
        <w:t>نظاره نشست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دو عالم در دوران زندگانی خویش دو گونه تجربه می آموزد و براساس آموزهای الهی نگاهی نو از دین ارائه می کند، سیره اجتماعی، اخلاقی فاطمی به مرور در بستر این دو نگاه آسمانی به جایگاه زن، تفصیل بیشتری می یابد تا آن جا که فراتر از جنسیت، ناظر به هویت انسانی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رویکرد درونی خویش، الهام و رؤيا و عروج و مراقبه و تفکر و نیایش و اخلاق 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تجربه برون گرایی خویش نیز در دوره های گوناگون،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تجسم مادری مهربان ظهور پیدا می کند، همراه و رفیق جماعت دینداران و راهبر خویش است، در شکل گیری ساختار اجتماعی، فرهنگی مدینه همپایی می کند، مدیریت زندگی و تربیت فرزندان و رسیدن به امور منزل را بر عهده دارد، با علی همراهی امین و همسری مهربان می باشد، در عرصه میدان جنگ حضوری فعال دارد، جنبشی سیاسی، اجتماعی ایجاد می کند، با دشمنانی که بنای انحراف واختلاف از سنت و سیره و اهداف الهي رسول خدا گذاشتند با صلابت و شجاعت مبارزه میکند، قدرت شناختی که از منافقان و توطئه گران دارد موجب می شود که دوستان نادان و ساده لو و مدعیان دروغین همراهی را نمی پذیرد، دوستی صادقانه و آگاهانه دوستان همراه را پاس می دارد و امام و رهبر و مدیران عالم پارسا و شجاع و آگاه به زمان پرورش می دهد با این تجربه ها و با حضور اجتماعی، فرهنگ فاطمی جامعیت و تفصيل بیشتری در عرصه اجتماعی و افکار عمومی شکل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در خطاب به جامعه متمرد از مسیر رسالت و وحی الهی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قرآن گوش فرا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گوش می کردید، چنان زود سقیفه را تشکیل نمیدادید و به </w:t>
      </w:r>
      <w:bookmarkStart w:id="43" w:name="pg7075_62008"/>
    </w:p>
    <w:p>
      <w:pPr>
        <w:pStyle w:val="BookText"/>
        <w:rPr/>
      </w:pPr>
      <w:bookmarkEnd w:id="43"/>
      <w:r>
        <w:rPr>
          <w:rFonts w:ascii="IRNazanin" w:hAnsi="IRNazanin" w:eastAsia="IRNazanin"/>
          <w:color w:val="111111"/>
          <w:sz w:val="28"/>
          <w:sz w:val="28"/>
          <w:szCs w:val="28"/>
          <w:rtl w:val="true"/>
          <w:lang w:bidi="fa-IR"/>
        </w:rPr>
        <w:t>امامت اهل بیت علیهم السلام بی توجهی و خلیفه را خودتان انتخاب نمی کردید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3389425_372815092"/>
      <w:bookmarkStart w:id="45" w:name="_Toc15"/>
      <w:bookmarkEnd w:id="44"/>
      <w:r>
        <w:rPr>
          <w:rtl w:val="true"/>
        </w:rPr>
        <w:t>حضور سیاسی در تداوم خلافت امامان</w:t>
      </w:r>
      <w:bookmarkEnd w:id="4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و ارکان اساسی امامت و رهبری جامعه انسانی را ابتداء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 ودر تداوم آن اساس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که در دراندیشه مکتب تشیع مشهود است، حضرت زهرا علیها السلام در حضور سیاسی که برای دفاع از تدوام رسالت در خلافت امامان معصوم و عدالت خواهی و مبارزه با نحله نفاق انجام داد طراحی کرد، مسلم است که آموخته های این بانوی بزرگ اسلام هر چه بود از دامن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برخواسته بود و بعد از ایشان، امير المؤمنین عليه السلام و فرزندانش نیز که آموخته هایشان جز تعالیم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تعالیمی همچون تعالیم دختر بزرگوار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تداوم آن نهضت عظیم مطالبه گری و حقگرایی در تاریخ و بر مبنای همان تفکر و اندیشه منشور سیاسی، اجتماعی و اندیشه آن بزرگ بانو، خطوط فکری شیعه را در سطح وسیع تری ترسیم گردید و در تاریخ ادامه پیدا کرد و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نص صریح قرآن، امامت، لطف خداوند نسبت به انسانها میباشد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در واقع امامت بسان نبوت، از جمله مسائلی است که شرائط خاص خود داراست و باید از طریق وحی و تعيين الهی صورت گیرد؛ منتها با این تفاوت که نبوت مستقیما از ناحیه خداست و ارتباط پیامبر با خدا است و امامت تعیینی از ناحیه خدا به واسطه پیامبر است </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لذا هنگامی که حضرت زهرا از </w:t>
      </w:r>
    </w:p>
    <w:p>
      <w:pPr>
        <w:pStyle w:val="BookText"/>
        <w:rPr/>
      </w:pPr>
      <w:r>
        <w:rPr>
          <w:rFonts w:ascii="IRNazanin" w:hAnsi="IRNazanin" w:eastAsia="IRNazanin"/>
          <w:color w:val="111111"/>
          <w:sz w:val="28"/>
          <w:sz w:val="28"/>
          <w:szCs w:val="28"/>
          <w:rtl w:val="true"/>
          <w:lang w:bidi="fa-IR"/>
        </w:rPr>
        <w:t>برگرداندن خلافت به مسیر اصلی خود ناامید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لبئس ما تأولتم، غبه وبيلا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بد تأویلی افتادید، عاقبت این کار وخیم است</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استناد به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خَسِرَ هُنالِكَ الْمُبْطِلُونَ </w:t>
      </w:r>
      <w:r>
        <w:rPr>
          <w:rFonts w:eastAsia="IRNazanin" w:cs="IRNazanin"/>
          <w:color w:val="111111"/>
          <w:sz w:val="28"/>
          <w:szCs w:val="28"/>
          <w:rtl w:val="true"/>
          <w:lang w:bidi="fa-IR"/>
        </w:rPr>
        <w:t xml:space="preserve">. .» </w:t>
      </w:r>
      <w:r>
        <w:rPr>
          <w:rStyle w:val="FootnoteAnchor"/>
          <w:rtl w:val="true"/>
        </w:rPr>
        <w:footnoteReference w:id="87"/>
      </w:r>
      <w:r>
        <w:rPr>
          <w:rFonts w:ascii="IRNazanin" w:hAnsi="IRNazanin" w:eastAsia="IRNazanin"/>
          <w:color w:val="111111"/>
          <w:sz w:val="28"/>
          <w:sz w:val="28"/>
          <w:szCs w:val="28"/>
          <w:rtl w:val="true"/>
          <w:lang w:bidi="fa-IR"/>
        </w:rPr>
        <w:t>کار آنان را مصداق زیانکاران و روندگان راه باطل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امامت رسالت خاتمه یافته، اما هدایت ادامه دارد و امامت، ادامه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و عالمان مکتب تشیع بر این باورند که امامت از طرف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منصوص به کلام خداست و امامت از نسل على علیه السلام و فاطمه است و از اولاد آن در خارج نمی شود، مگر به ظلم و ستم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نقشه راهی که دختر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مبارزات خود و در قالب خطبه بیان فرمود روشن می شود که کسانی که اصل امامت را به نص ثابت می دانند و آن را از اصول دین می شمارند، بسیاری از رویکردها و مبانی آنان در مسائل حکومتی نیز تغییر پیدا می کند و رابطه امام با امت، رابطه امام با کتاب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تعریفی می یابد از مسائل دیگر مبتنی بر امامت منصوص، عصمت امام علم امام و اطاعت از امام است که عملا از حوصله بحث ما خارج است و باید دربابی دیگر بصورت تفصيل به آن پرداخت </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با اینکه عمر آن حضرت بسیار کوتاه بود و در طی آن مدت، زمینه مناسبی برای نشان دادن آثار و تفکرات خویش نداشت، اما در همین مدت کم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تألمات روحی که داشت، در </w:t>
      </w:r>
      <w:bookmarkStart w:id="46" w:name="pg7075_62012"/>
    </w:p>
    <w:p>
      <w:pPr>
        <w:pStyle w:val="BookText"/>
        <w:rPr/>
      </w:pPr>
      <w:bookmarkEnd w:id="46"/>
      <w:r>
        <w:rPr>
          <w:rFonts w:ascii="IRNazanin" w:hAnsi="IRNazanin" w:eastAsia="IRNazanin"/>
          <w:color w:val="111111"/>
          <w:sz w:val="28"/>
          <w:sz w:val="28"/>
          <w:szCs w:val="28"/>
          <w:rtl w:val="true"/>
          <w:lang w:bidi="fa-IR"/>
        </w:rPr>
        <w:t>سخنانی که از ایشان باقی مانده، معارف عمیق و والایی نهفته است که جز نهج البلاغه همسنگی برای آن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و تحلیل های عمیق حضرت درباره توحید، معاد، امامت اهل بیت و فلسفه احکام الهی، بیانگر بینش دقیق ایشان در پیچیده ترین مسائل دینی است و نشان از آن دارد که مقبولیت و مشروعیت دینی و مبنا قرار دادن دین، مقدم بر هر مسأله دیگری است</w:t>
      </w:r>
      <w:r>
        <w:rPr>
          <w:rFonts w:eastAsia="IRNazanin" w:cs="IRNazanin"/>
          <w:color w:val="111111"/>
          <w:sz w:val="28"/>
          <w:szCs w:val="28"/>
          <w:rtl w:val="true"/>
          <w:lang w:bidi="fa-IR"/>
        </w:rPr>
        <w:t>.</w:t>
      </w:r>
    </w:p>
    <w:p>
      <w:pPr>
        <w:pStyle w:val="Heading2"/>
        <w:numPr>
          <w:ilvl w:val="1"/>
          <w:numId w:val="1"/>
        </w:numPr>
        <w:rPr/>
      </w:pPr>
      <w:bookmarkStart w:id="47" w:name="__RefHeading___Toc3389427_372815092"/>
      <w:bookmarkStart w:id="48" w:name="_Toc16"/>
      <w:bookmarkEnd w:id="47"/>
      <w:r>
        <w:rPr>
          <w:rtl w:val="true"/>
        </w:rPr>
        <w:t>فاطمه علیها السلام مظهر ایثار و مجاهدت</w:t>
      </w:r>
      <w:bookmarkEnd w:id="4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بانوی اسلام مظهر مجاهدت در راه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جاهَدُوا فِينا لَنَهْدِيَنَّهُمْ سُبُلَنا </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امام باقر عليه السلام در مقام بیان آیه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فينا اهل البيت</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ما اهل بیت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تعبیراتی که در قرآن و کلام پیامبر و ائمه اطهارعلیهم السلام در شان فاطمه علیها السلام آمده است، به لحاظ پیوندهای اعتباری آن حضرت با رسول خدا و امیر المومنین و ائمه علیهم السلام نیست؛ بلکه بواسطه رسیدن به اوج مرتبه بندگی خدا و كمال وجودی آن حضرت است که او را متصف به این کمالات حقیقی نموده است، روح الاامین جبرئیل که تنها بر انبیاء عظام نازل می شد، تشرف در محضر حضرت فاطمه علیها السلام را یافته و معارف و اخبار آینده را به اطلاع آن حضرت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علیها السلام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زنده بود و از مرگ پدرش اندوه سختی او را گرفته بود، جبرئیل نزدش آمد و او را در مرگ پدرش نیکو تعزیت گفت و از حال پدر و مقام </w:t>
      </w:r>
    </w:p>
    <w:p>
      <w:pPr>
        <w:pStyle w:val="BookText"/>
        <w:rPr/>
      </w:pPr>
      <w:r>
        <w:rPr>
          <w:rFonts w:ascii="IRNazanin" w:hAnsi="IRNazanin" w:eastAsia="IRNazanin"/>
          <w:color w:val="111111"/>
          <w:sz w:val="28"/>
          <w:sz w:val="28"/>
          <w:szCs w:val="28"/>
          <w:rtl w:val="true"/>
          <w:lang w:bidi="fa-IR"/>
        </w:rPr>
        <w:t>او و آنچه بعد از وی برای ذریه اش پیش می آید، گزارش می داد و على علیه السلام آنها را می نوشت</w:t>
      </w:r>
      <w:r>
        <w:rPr>
          <w:rFonts w:eastAsia="IRNazanin" w:cs="IRNazanin"/>
          <w:color w:val="111111"/>
          <w:sz w:val="28"/>
          <w:szCs w:val="28"/>
          <w:rtl w:val="true"/>
          <w:lang w:bidi="fa-IR"/>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حکم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پیامبر مکرم اسلام با معیارهای غیر الهی سخنی را بر زبان جاری نمی سازد و لذا وقتی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بضعه مني فمن اغضبها أغضبني</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 ان الله ليغضب لغضبك و يرضي لرضاك</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در مقام معرفی معیار تشخیص حق و باطل در رضا و خشم اوست و لذا باید دانست که وقایع اتفاقیه در زمان حیات آن حضرت از امر رسالت جدا نیست و سیره سیاسی و اجتماعی و مواضع آن حضرت در قضایای مختلف، معیار تشخیص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قرآنی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الَّذِينَ آمَنُوا اطیعوا اللَّهِ وَ اطیعوا الرَّسُولِ وَ اولی الامر مِنکُمْ</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 السلام در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فاولی الامر في هذه الايه 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Style w:val="FootnoteAnchor"/>
          <w:rtl w:val="true"/>
        </w:rPr>
        <w:footnoteReference w:id="97"/>
      </w:r>
      <w:r>
        <w:rPr>
          <w:rFonts w:ascii="IRNazanin" w:hAnsi="IRNazanin" w:eastAsia="IRNazanin"/>
          <w:color w:val="111111"/>
          <w:sz w:val="28"/>
          <w:sz w:val="28"/>
          <w:szCs w:val="28"/>
          <w:rtl w:val="true"/>
          <w:lang w:bidi="fa-IR"/>
        </w:rPr>
        <w:t>امام صادق علیه السلام در ذیل این آیه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اولی الامر ما هستیم و آیه جميع مومنین را تا روز قیامت به اطاعت از ما فرمان می دهد</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بدون شک رهبرانی که قرآن کریم اطاعت بی قید و شرط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نموده است، باید از خصوصیاتی بهره مند باشند که در جایگاهی </w:t>
      </w:r>
    </w:p>
    <w:p>
      <w:pPr>
        <w:pStyle w:val="BookText"/>
        <w:rPr/>
      </w:pPr>
      <w:r>
        <w:rPr>
          <w:rFonts w:ascii="IRNazanin" w:hAnsi="IRNazanin" w:eastAsia="IRNazanin"/>
          <w:color w:val="111111"/>
          <w:sz w:val="28"/>
          <w:sz w:val="28"/>
          <w:szCs w:val="28"/>
          <w:rtl w:val="true"/>
          <w:lang w:bidi="fa-IR"/>
        </w:rPr>
        <w:t xml:space="preserve">نظير جایگاه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گیرند؛ چرا که اطاعت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انقیاد ظاهری و باطنی از آن حضرت امری قرآنی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فلاو رَبِّكَ لايومنون حتي يُحَكِّمُوكَ فِيما شَجَرَ بَيْنَهُمْ ثُمَّ لا يَجِدُوا فِي أَنْفُسِهِمْ حَرَجاً مِمَّا قَضَيْتَ وَ يُسَلِّمُوا تَسْلِيماً </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انقياد مطلق با عدم عصمت سازگاری ندارد و لذا نتيجه قهری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معصومند و بر اساس فرمان الهی منقاد و مطاعند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اطیعوا اللَّهَ وَ الرَّسُولِ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اللَّهِ اصطفی آدَمَ وَ نُوحاً وَ آلَ ابراهيم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ذریه بَعْضُهَا مِنْ بَعْضٍ</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تبیین فرموده خداوند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منهم و نحن بقیه تلک العتره</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زمره آنان هستیم و ما بازمانده آن خاندان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آل ابراهیم که برگزیدگان الهی اند،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اهل اویند و واجب است کسانی که خداوند برگزیده، مطهر و معصوم و منزه از زشتی ها باشند </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هدایت بشر را بر عهده دارند، وظیفه ای که منبعث از عصمت، طهارت و قدسیت آنان است؛ لذا قول و فعل و تقریر آن پاکان ملاک و معیار تشخیص حق از باطل در کلیه قضایای دوران حیاتشان است؛ از این رو تحلیل زندگی سیاسی هر یک از ائمه علیهم السلام با در نظر گرفتن شرایط حاکم بر زمانشان از ضروریات اهتداء بر سبيل مستقیم الهی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افشاگری پرداخت و قدرت طلبی مزورانه اصحاب سقیفه را برملا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ساخته و در پایان، دلیل خشم و غضب و ناراحتی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اطفاء انوار الدين الجلی و اهمال سنن النبي الصفى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آنان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موضعی دیگر و در پاسخ به فردی که جویای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امامت و وصایت امیر المومنین علیه السلام بود،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واعجباه أنسيتم يوم غدير خم؟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خير من أخلفه فيكم و هو الأمام و الخليفه بعدی و سبطای و تسعه من صلب الحسين عليه السلام ائمه ابرار لئن اتبعتموهم وجدتموهم هادين مهديين ولئن خالفتموهم ليكون الاختلاف فيكم الى يوم القيامه</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پرسش چقدر شگفت انگیز است آیا شما روز غدیر خم را فراموش کرده اید؟ من از رسول خدا شنیدم که مکرر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فردی است که من در میان شما به جانشینی خود برگزیدم، او امام و جانشین بعد از من است و دو فرزندش و نه فرزند از نسل حسين عليه السلام امامان بر حقند که اگر از آنان تبعیت کنید آنان را مشمول هدایت الهی و هادی امت می یابید و اگر با آنان مخالف ورزید، تا روز قیامت گرفتار اختلاف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می توان در پایان افزود این مطلب است که حضرت فاطمه علیها السلام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خیز و هشدار بده</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 عمل به وظیفه هدایتگری و اصلاح انحراف ایجاد شده در جامعه آن روزگار را به منظور اصلاح افکار و اعمال امت مسلمان تا روز قیامت وجهه همت خود ساخته و در این راه در تمام مواضع مقتضی، کلام خود را براساس آیات خداوند و نصوص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موعظه حسنه القاء فرمود و در تمام صحنه های سیاسی دوران پس از رحلت رسول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مکرم اسلام و با شکوه و اقتدار و در جایگاه هادی ملت برای ادای تکلیفی بزرگ که همانا نجات دین خدا از انحراف بود، به افشای خودکامگی ها و جاه طلبی های مزورانه برخی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خاتمیت،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عبد الوهاب،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فیاض لاهیجی،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رياسه عامه في أمور الدين و الدنيا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نباطی،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مظفر،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بی 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ابن طاووس،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حرعاملی،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امینی،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بی 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بلاذری،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خصیبی،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طيفور، 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بی تا،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صدوق،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نباطی،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طبرسی،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شواهد حدیثی و تاریخی فراوانی هست که خداوند خود امام علی بن ابی طالب را برگزید مانند این که همه را از مسجد بیرون کرد و او را داخل کرد یا حدیث نجوی، حدیث رایت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ایوب،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بی تا،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طيفور، بی تا،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مسعودی،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طبری، بی 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قمی،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خزاز قمی، بی تا،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حضرت زهرا علیها السلام در مسجد مدینه، نخستین بار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ابی طاهر طيفور آمده است؛ بعد از وی این خطبه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نیز نقل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رحلت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جانشینی آن حضرت با بحران مواجه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در آخرین روزهای حیات خویش سپاه اسامه را تشکیل داد و دستور داد تا سران مهاجر و انصار به سرحدات روم بروند، اما سپاه اسامه بدون هیچ دلیل موجهی حرکت نکرد تا رسول خدا کی رحلت کرد و انصار از خوف تسلط مهاجران، عجولانه در سقیفه بنی ساعده جمع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رهبری از خود انتخاب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عجولانه انصار برای انتخاب رهبر از بین خود، در حقیقت موقعیت مناسبی برای ابوبکر فراهم ساخت و با ابوبکر به عنوان خلیفه بیعت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مادلونگ،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خصیبی،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بی تا،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بغدادی،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طيفور، بی تا،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ابن قتیبه،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مسعودی،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كحاله، بی 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ابن عبدربه،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ابن قتیبه،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03</w:t>
      </w:r>
      <w:r>
        <w:rPr>
          <w:rFonts w:ascii="IRNazanin" w:hAnsi="IRNazanin" w:eastAsia="IRNazanin"/>
          <w:b w:val="false"/>
          <w:b w:val="false"/>
          <w:bCs w:val="false"/>
          <w:i w:val="false"/>
          <w:i w:val="false"/>
          <w:iCs w:val="false"/>
          <w:color w:val="333333"/>
          <w:sz w:val="20"/>
          <w:sz w:val="20"/>
          <w:szCs w:val="20"/>
          <w:rtl w:val="true"/>
        </w:rPr>
        <w:t xml:space="preserve">؛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سیوطی،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سعید،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قشیری نیشابوری،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شوشتری،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خوارزمی،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ابن ابی الحدید،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ابن ابی الحدید،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امینی،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مجلسی،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دشتی،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ابن ابی الحدید،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بی تا،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ابن ابی الحدید،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علم الهدی،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قمی،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ابن شهر آشوب،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دائرهالمعارف القرن العشرين،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نباطی،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ز مظفر،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کوفی،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مشهدی،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footnotes" Target="footnotes.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13051</Words>
  <Characters>49008</Characters>
  <CharactersWithSpaces>61925</CharactersWithSpaces>
  <Paragraphs>302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2026-08-27T07:40:13Z</dcterms:created>
  <dc:creator>ghaemiyeh.com</dc:creator>
  <dc:description/>
  <dc:language>en-US</dc:language>
  <cp:lastModifiedBy/>
  <dcterms:modified xsi:type="dcterms:W3CDTF">2026-08-27T11:10:15Z</dcterms:modified>
  <cp:revision>1</cp:revision>
  <dc:subject/>
  <dc:title>تاکتیک های مبارزاتی و رفتار سیاسی حضرت فاطمه علیها السلام</dc:title>
</cp:coreProperties>
</file>

<file path=docProps/custom.xml><?xml version="1.0" encoding="utf-8"?>
<Properties xmlns="http://schemas.openxmlformats.org/officeDocument/2006/custom-properties" xmlns:vt="http://schemas.openxmlformats.org/officeDocument/2006/docPropsVTypes"/>
</file>